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05078" w14:textId="565F2D03" w:rsidR="001A15D9" w:rsidRDefault="001A15D9">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6A819955" w:rsidR="004F0988" w:rsidRPr="00E3155E" w:rsidRDefault="004F0988" w:rsidP="00A46F57">
            <w:pPr>
              <w:pStyle w:val="ZA"/>
              <w:framePr w:w="0" w:hRule="auto" w:wrap="auto" w:vAnchor="margin" w:hAnchor="text" w:yAlign="inline"/>
            </w:pPr>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w:t>
            </w:r>
            <w:r w:rsidR="00F86965">
              <w:rPr>
                <w:sz w:val="64"/>
              </w:rPr>
              <w:t>3</w:t>
            </w:r>
            <w:r w:rsidR="00CE6371" w:rsidRPr="00CE6371">
              <w:rPr>
                <w:sz w:val="64"/>
              </w:rPr>
              <w:t>1</w:t>
            </w:r>
            <w:r w:rsidRPr="00E3155E">
              <w:rPr>
                <w:sz w:val="64"/>
              </w:rPr>
              <w:t xml:space="preserve"> </w:t>
            </w:r>
            <w:r w:rsidRPr="00E3155E">
              <w:t>V</w:t>
            </w:r>
            <w:bookmarkStart w:id="3" w:name="specVersion"/>
            <w:r w:rsidR="00A46F57" w:rsidRPr="00A46F57">
              <w:t>0</w:t>
            </w:r>
            <w:r w:rsidRPr="00A46F57">
              <w:t>.</w:t>
            </w:r>
            <w:r w:rsidR="00735DEF">
              <w:t>2</w:t>
            </w:r>
            <w:r w:rsidRPr="00A46F57">
              <w:t>.</w:t>
            </w:r>
            <w:bookmarkEnd w:id="3"/>
            <w:r w:rsidR="00A46F57" w:rsidRPr="00A46F57">
              <w:t>0</w:t>
            </w:r>
            <w:r w:rsidRPr="00A46F57">
              <w:t xml:space="preserve"> </w:t>
            </w:r>
            <w:r w:rsidRPr="00A46F57">
              <w:rPr>
                <w:sz w:val="32"/>
              </w:rPr>
              <w:t>(</w:t>
            </w:r>
            <w:bookmarkStart w:id="4" w:name="issueDate"/>
            <w:r w:rsidR="00A46F57" w:rsidRPr="00A46F57">
              <w:rPr>
                <w:sz w:val="32"/>
              </w:rPr>
              <w:t>202</w:t>
            </w:r>
            <w:r w:rsidR="00F86965">
              <w:rPr>
                <w:sz w:val="32"/>
              </w:rPr>
              <w:t>2</w:t>
            </w:r>
            <w:r w:rsidRPr="00A46F57">
              <w:rPr>
                <w:sz w:val="32"/>
              </w:rPr>
              <w:t>-</w:t>
            </w:r>
            <w:bookmarkEnd w:id="4"/>
            <w:r w:rsidR="00735DEF">
              <w:rPr>
                <w:sz w:val="32"/>
              </w:rPr>
              <w:t>11</w:t>
            </w:r>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5" w:name="spectype2"/>
            <w:r w:rsidR="00D57972" w:rsidRPr="00A46F57">
              <w:t>Report</w:t>
            </w:r>
            <w:bookmarkEnd w:id="5"/>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6" w:name="specTitle"/>
            <w:r w:rsidR="00AB3594" w:rsidRPr="00A46F57">
              <w:t>Core Network and Terminals</w:t>
            </w:r>
            <w:r w:rsidRPr="00A46F57">
              <w:t>;</w:t>
            </w:r>
          </w:p>
          <w:p w14:paraId="15F34EBD" w14:textId="77777777" w:rsidR="006A3B5F" w:rsidRDefault="00A46F57" w:rsidP="00A46F57">
            <w:pPr>
              <w:pStyle w:val="ZT"/>
              <w:framePr w:wrap="auto" w:hAnchor="text" w:yAlign="inline"/>
              <w:wordWrap w:val="0"/>
            </w:pPr>
            <w:r w:rsidRPr="00A46F57">
              <w:t xml:space="preserve">Study on </w:t>
            </w:r>
            <w:bookmarkEnd w:id="6"/>
            <w:r w:rsidR="00F86965" w:rsidRPr="00F86965">
              <w:t xml:space="preserve">NRF API enhancements </w:t>
            </w:r>
            <w:r w:rsidR="00F86965">
              <w:br/>
            </w:r>
            <w:r w:rsidR="00F86965" w:rsidRPr="00F86965">
              <w:t>to avoid signalling and storing of redundant data</w:t>
            </w:r>
            <w:r w:rsidR="00F86965" w:rsidRPr="00A46F57">
              <w:t xml:space="preserve"> </w:t>
            </w:r>
          </w:p>
          <w:p w14:paraId="3840CE1B" w14:textId="60B835C2" w:rsidR="004F0988" w:rsidRPr="00A46F57" w:rsidRDefault="004F0988" w:rsidP="00A46F57">
            <w:pPr>
              <w:pStyle w:val="ZT"/>
              <w:framePr w:wrap="auto" w:hAnchor="text" w:yAlign="inline"/>
              <w:wordWrap w:val="0"/>
              <w:rPr>
                <w:i/>
                <w:sz w:val="28"/>
              </w:rPr>
            </w:pPr>
            <w:r w:rsidRPr="00A46F57">
              <w:t>(</w:t>
            </w:r>
            <w:r w:rsidRPr="00A46F57">
              <w:rPr>
                <w:rStyle w:val="ZGSM"/>
              </w:rPr>
              <w:t xml:space="preserve">Release </w:t>
            </w:r>
            <w:bookmarkStart w:id="7" w:name="specRelease"/>
            <w:r w:rsidRPr="00A46F57">
              <w:rPr>
                <w:rStyle w:val="ZGSM"/>
              </w:rPr>
              <w:t>1</w:t>
            </w:r>
            <w:r w:rsidR="00F86965">
              <w:rPr>
                <w:rStyle w:val="ZGSM"/>
              </w:rPr>
              <w:t>8</w:t>
            </w:r>
            <w:bookmarkEnd w:id="7"/>
            <w:r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tr w:rsidR="00D57972" w:rsidRPr="00E3155E" w14:paraId="7884B942" w14:textId="77777777" w:rsidTr="005E4BB2">
        <w:trPr>
          <w:trHeight w:hRule="exact" w:val="1531"/>
        </w:trPr>
        <w:tc>
          <w:tcPr>
            <w:tcW w:w="4883" w:type="dxa"/>
            <w:shd w:val="clear" w:color="auto" w:fill="auto"/>
          </w:tcPr>
          <w:p w14:paraId="2168A2BF" w14:textId="3FF845C0" w:rsidR="00D57972" w:rsidRPr="00E3155E" w:rsidRDefault="005A28BD">
            <w:r>
              <w:rPr>
                <w:i/>
                <w:noProof/>
              </w:rPr>
              <w:drawing>
                <wp:inline distT="0" distB="0" distL="0" distR="0" wp14:anchorId="11F3D9A2" wp14:editId="11B74C56">
                  <wp:extent cx="118935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9355" cy="819150"/>
                          </a:xfrm>
                          <a:prstGeom prst="rect">
                            <a:avLst/>
                          </a:prstGeom>
                          <a:noFill/>
                          <a:ln>
                            <a:noFill/>
                          </a:ln>
                        </pic:spPr>
                      </pic:pic>
                    </a:graphicData>
                  </a:graphic>
                </wp:inline>
              </w:drawing>
            </w:r>
          </w:p>
        </w:tc>
        <w:tc>
          <w:tcPr>
            <w:tcW w:w="5540" w:type="dxa"/>
            <w:shd w:val="clear" w:color="auto" w:fill="auto"/>
          </w:tcPr>
          <w:p w14:paraId="46384A3C" w14:textId="31772620" w:rsidR="00D57972" w:rsidRPr="00E3155E" w:rsidRDefault="005A28BD" w:rsidP="00133525">
            <w:pPr>
              <w:jc w:val="right"/>
            </w:pPr>
            <w:bookmarkStart w:id="8" w:name="logos"/>
            <w:r>
              <w:rPr>
                <w:noProof/>
              </w:rPr>
              <w:drawing>
                <wp:inline distT="0" distB="0" distL="0" distR="0" wp14:anchorId="52F0C416" wp14:editId="3AF3AE6C">
                  <wp:extent cx="1649095"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bookmarkEnd w:id="8"/>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9"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9"/>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0"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1"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650 Route des Lucioles - Sophia Antipolis</w:t>
            </w:r>
          </w:p>
          <w:p w14:paraId="5B21A41C"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Valbonne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1"/>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2"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26F9EC4D" w:rsidR="00E16509" w:rsidRPr="00E3155E" w:rsidRDefault="00E16509" w:rsidP="00133525">
            <w:pPr>
              <w:pStyle w:val="FP"/>
              <w:jc w:val="center"/>
              <w:rPr>
                <w:noProof/>
                <w:sz w:val="18"/>
              </w:rPr>
            </w:pPr>
            <w:r w:rsidRPr="00E3155E">
              <w:rPr>
                <w:noProof/>
                <w:sz w:val="18"/>
              </w:rPr>
              <w:t xml:space="preserve">© </w:t>
            </w:r>
            <w:r w:rsidR="00317F67" w:rsidRPr="00E3155E">
              <w:rPr>
                <w:noProof/>
                <w:sz w:val="18"/>
              </w:rPr>
              <w:t>202</w:t>
            </w:r>
            <w:r w:rsidR="00D82635">
              <w:rPr>
                <w:noProof/>
                <w:sz w:val="18"/>
              </w:rPr>
              <w:t>2</w:t>
            </w:r>
            <w:r w:rsidRPr="00E3155E">
              <w:rPr>
                <w:noProof/>
                <w:sz w:val="18"/>
              </w:rPr>
              <w:t>, 3GPP Organizational Partners (ARIB, ATIS, CCSA, ETSI, TSDSI, TTA, TTC).</w:t>
            </w:r>
            <w:bookmarkStart w:id="13" w:name="copyrightaddon"/>
            <w:bookmarkEnd w:id="13"/>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2"/>
          </w:p>
          <w:p w14:paraId="034B92BC" w14:textId="77777777" w:rsidR="00E16509" w:rsidRPr="00E3155E" w:rsidRDefault="00E16509" w:rsidP="00133525"/>
        </w:tc>
      </w:tr>
      <w:bookmarkEnd w:id="10"/>
    </w:tbl>
    <w:p w14:paraId="5976A004" w14:textId="77777777" w:rsidR="00080512" w:rsidRPr="004D3578" w:rsidRDefault="00080512">
      <w:pPr>
        <w:pStyle w:val="TT"/>
      </w:pPr>
      <w:r w:rsidRPr="004D3578">
        <w:br w:type="page"/>
      </w:r>
      <w:bookmarkStart w:id="14" w:name="tableOfContents"/>
      <w:bookmarkEnd w:id="14"/>
      <w:r w:rsidRPr="004D3578">
        <w:lastRenderedPageBreak/>
        <w:t>Contents</w:t>
      </w:r>
    </w:p>
    <w:p w14:paraId="25FFDD97" w14:textId="1400B7E7" w:rsidR="002B7E66"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2B7E66">
        <w:t>Foreword</w:t>
      </w:r>
      <w:r w:rsidR="002B7E66">
        <w:tab/>
      </w:r>
      <w:r w:rsidR="002B7E66">
        <w:fldChar w:fldCharType="begin" w:fldLock="1"/>
      </w:r>
      <w:r w:rsidR="002B7E66">
        <w:instrText xml:space="preserve"> PAGEREF _Toc120702282 \h </w:instrText>
      </w:r>
      <w:r w:rsidR="002B7E66">
        <w:fldChar w:fldCharType="separate"/>
      </w:r>
      <w:r w:rsidR="002B7E66">
        <w:t>5</w:t>
      </w:r>
      <w:r w:rsidR="002B7E66">
        <w:fldChar w:fldCharType="end"/>
      </w:r>
    </w:p>
    <w:p w14:paraId="63E4B947" w14:textId="2E4E4EE2" w:rsidR="002B7E66" w:rsidRDefault="002B7E6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_Toc120702283 \h </w:instrText>
      </w:r>
      <w:r>
        <w:fldChar w:fldCharType="separate"/>
      </w:r>
      <w:r>
        <w:t>6</w:t>
      </w:r>
      <w:r>
        <w:fldChar w:fldCharType="end"/>
      </w:r>
    </w:p>
    <w:p w14:paraId="58A4C750" w14:textId="50689284" w:rsidR="002B7E66" w:rsidRDefault="002B7E6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_Toc120702284 \h </w:instrText>
      </w:r>
      <w:r>
        <w:fldChar w:fldCharType="separate"/>
      </w:r>
      <w:r>
        <w:t>7</w:t>
      </w:r>
      <w:r>
        <w:fldChar w:fldCharType="end"/>
      </w:r>
    </w:p>
    <w:p w14:paraId="447F1ED4" w14:textId="71C2B952" w:rsidR="002B7E66" w:rsidRDefault="002B7E6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_Toc120702285 \h </w:instrText>
      </w:r>
      <w:r>
        <w:fldChar w:fldCharType="separate"/>
      </w:r>
      <w:r>
        <w:t>7</w:t>
      </w:r>
      <w:r>
        <w:fldChar w:fldCharType="end"/>
      </w:r>
    </w:p>
    <w:p w14:paraId="5BCE91E4" w14:textId="3403C28F" w:rsidR="002B7E66" w:rsidRDefault="002B7E6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_Toc120702286 \h </w:instrText>
      </w:r>
      <w:r>
        <w:fldChar w:fldCharType="separate"/>
      </w:r>
      <w:r>
        <w:t>7</w:t>
      </w:r>
      <w:r>
        <w:fldChar w:fldCharType="end"/>
      </w:r>
    </w:p>
    <w:p w14:paraId="1EBFC0BB" w14:textId="503CF4C1" w:rsidR="002B7E66" w:rsidRDefault="002B7E6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_Toc120702287 \h </w:instrText>
      </w:r>
      <w:r>
        <w:fldChar w:fldCharType="separate"/>
      </w:r>
      <w:r>
        <w:t>7</w:t>
      </w:r>
      <w:r>
        <w:fldChar w:fldCharType="end"/>
      </w:r>
    </w:p>
    <w:p w14:paraId="3D5184CD" w14:textId="148E23CF" w:rsidR="002B7E66" w:rsidRDefault="002B7E6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_Toc120702288 \h </w:instrText>
      </w:r>
      <w:r>
        <w:fldChar w:fldCharType="separate"/>
      </w:r>
      <w:r>
        <w:t>7</w:t>
      </w:r>
      <w:r>
        <w:fldChar w:fldCharType="end"/>
      </w:r>
    </w:p>
    <w:p w14:paraId="7B606F28" w14:textId="5B4FB377" w:rsidR="002B7E66" w:rsidRDefault="002B7E6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_Toc120702289 \h </w:instrText>
      </w:r>
      <w:r>
        <w:fldChar w:fldCharType="separate"/>
      </w:r>
      <w:r>
        <w:t>8</w:t>
      </w:r>
      <w:r>
        <w:fldChar w:fldCharType="end"/>
      </w:r>
    </w:p>
    <w:p w14:paraId="3D9544B2" w14:textId="39CBD7B9" w:rsidR="002B7E66" w:rsidRDefault="002B7E66">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Baseline</w:t>
      </w:r>
      <w:r>
        <w:tab/>
      </w:r>
      <w:r>
        <w:fldChar w:fldCharType="begin" w:fldLock="1"/>
      </w:r>
      <w:r>
        <w:instrText xml:space="preserve"> PAGEREF _Toc120702290 \h </w:instrText>
      </w:r>
      <w:r>
        <w:fldChar w:fldCharType="separate"/>
      </w:r>
      <w:r>
        <w:t>8</w:t>
      </w:r>
      <w:r>
        <w:fldChar w:fldCharType="end"/>
      </w:r>
    </w:p>
    <w:p w14:paraId="2279418C" w14:textId="2D00DAC4" w:rsidR="002B7E66" w:rsidRDefault="002B7E66">
      <w:pPr>
        <w:pStyle w:val="TOC2"/>
        <w:rPr>
          <w:rFonts w:asciiTheme="minorHAnsi" w:eastAsiaTheme="minorEastAsia" w:hAnsiTheme="minorHAnsi" w:cstheme="minorBidi"/>
          <w:sz w:val="22"/>
          <w:szCs w:val="22"/>
          <w:lang w:eastAsia="en-GB"/>
        </w:rPr>
      </w:pP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_Toc120702291 \h </w:instrText>
      </w:r>
      <w:r>
        <w:fldChar w:fldCharType="separate"/>
      </w:r>
      <w:r>
        <w:t>8</w:t>
      </w:r>
      <w:r>
        <w:fldChar w:fldCharType="end"/>
      </w:r>
    </w:p>
    <w:p w14:paraId="20D46C61" w14:textId="38408ECE" w:rsidR="002B7E66" w:rsidRDefault="002B7E66">
      <w:pPr>
        <w:pStyle w:val="TOC2"/>
        <w:rPr>
          <w:rFonts w:asciiTheme="minorHAnsi" w:eastAsiaTheme="minorEastAsia" w:hAnsiTheme="minorHAnsi" w:cstheme="minorBidi"/>
          <w:sz w:val="22"/>
          <w:szCs w:val="22"/>
          <w:lang w:eastAsia="en-GB"/>
        </w:rPr>
      </w:pPr>
      <w:r>
        <w:rPr>
          <w:lang w:eastAsia="zh-CN"/>
        </w:rPr>
        <w:t>4</w:t>
      </w:r>
      <w:r>
        <w:t>.2</w:t>
      </w:r>
      <w:r>
        <w:rPr>
          <w:rFonts w:asciiTheme="minorHAnsi" w:eastAsiaTheme="minorEastAsia" w:hAnsiTheme="minorHAnsi" w:cstheme="minorBidi"/>
          <w:sz w:val="22"/>
          <w:szCs w:val="22"/>
          <w:lang w:eastAsia="en-GB"/>
        </w:rPr>
        <w:tab/>
      </w:r>
      <w:r>
        <w:t>Data Storage Overhead</w:t>
      </w:r>
      <w:r>
        <w:tab/>
      </w:r>
      <w:r>
        <w:fldChar w:fldCharType="begin" w:fldLock="1"/>
      </w:r>
      <w:r>
        <w:instrText xml:space="preserve"> PAGEREF _Toc120702292 \h </w:instrText>
      </w:r>
      <w:r>
        <w:fldChar w:fldCharType="separate"/>
      </w:r>
      <w:r>
        <w:t>8</w:t>
      </w:r>
      <w:r>
        <w:fldChar w:fldCharType="end"/>
      </w:r>
    </w:p>
    <w:p w14:paraId="104E9AE2" w14:textId="6411EB24" w:rsidR="002B7E66" w:rsidRDefault="002B7E66">
      <w:pPr>
        <w:pStyle w:val="TOC2"/>
        <w:rPr>
          <w:rFonts w:asciiTheme="minorHAnsi" w:eastAsiaTheme="minorEastAsia" w:hAnsiTheme="minorHAnsi" w:cstheme="minorBidi"/>
          <w:sz w:val="22"/>
          <w:szCs w:val="22"/>
          <w:lang w:eastAsia="en-GB"/>
        </w:rPr>
      </w:pPr>
      <w:r>
        <w:rPr>
          <w:lang w:eastAsia="zh-CN"/>
        </w:rPr>
        <w:t>4</w:t>
      </w:r>
      <w:r>
        <w:t>.3</w:t>
      </w:r>
      <w:r>
        <w:rPr>
          <w:rFonts w:asciiTheme="minorHAnsi" w:eastAsiaTheme="minorEastAsia" w:hAnsiTheme="minorHAnsi" w:cstheme="minorBidi"/>
          <w:sz w:val="22"/>
          <w:szCs w:val="22"/>
          <w:lang w:eastAsia="en-GB"/>
        </w:rPr>
        <w:tab/>
      </w:r>
      <w:r>
        <w:t>Signalling Overhead</w:t>
      </w:r>
      <w:r>
        <w:tab/>
      </w:r>
      <w:r>
        <w:fldChar w:fldCharType="begin" w:fldLock="1"/>
      </w:r>
      <w:r>
        <w:instrText xml:space="preserve"> PAGEREF _Toc120702293 \h </w:instrText>
      </w:r>
      <w:r>
        <w:fldChar w:fldCharType="separate"/>
      </w:r>
      <w:r>
        <w:t>8</w:t>
      </w:r>
      <w:r>
        <w:fldChar w:fldCharType="end"/>
      </w:r>
    </w:p>
    <w:p w14:paraId="32989B2E" w14:textId="0F8F1188" w:rsidR="002B7E66" w:rsidRDefault="002B7E66">
      <w:pPr>
        <w:pStyle w:val="TOC2"/>
        <w:rPr>
          <w:rFonts w:asciiTheme="minorHAnsi" w:eastAsiaTheme="minorEastAsia" w:hAnsiTheme="minorHAnsi" w:cstheme="minorBidi"/>
          <w:sz w:val="22"/>
          <w:szCs w:val="22"/>
          <w:lang w:eastAsia="en-GB"/>
        </w:rPr>
      </w:pPr>
      <w:r>
        <w:rPr>
          <w:lang w:eastAsia="zh-CN"/>
        </w:rPr>
        <w:t>4</w:t>
      </w:r>
      <w:r>
        <w:t>.4</w:t>
      </w:r>
      <w:r>
        <w:rPr>
          <w:rFonts w:asciiTheme="minorHAnsi" w:eastAsiaTheme="minorEastAsia" w:hAnsiTheme="minorHAnsi" w:cstheme="minorBidi"/>
          <w:sz w:val="22"/>
          <w:szCs w:val="22"/>
          <w:lang w:eastAsia="en-GB"/>
        </w:rPr>
        <w:tab/>
      </w:r>
      <w:r>
        <w:t>Processing Overhead</w:t>
      </w:r>
      <w:r>
        <w:tab/>
      </w:r>
      <w:r>
        <w:fldChar w:fldCharType="begin" w:fldLock="1"/>
      </w:r>
      <w:r>
        <w:instrText xml:space="preserve"> PAGEREF _Toc120702294 \h </w:instrText>
      </w:r>
      <w:r>
        <w:fldChar w:fldCharType="separate"/>
      </w:r>
      <w:r>
        <w:t>8</w:t>
      </w:r>
      <w:r>
        <w:fldChar w:fldCharType="end"/>
      </w:r>
    </w:p>
    <w:p w14:paraId="23860DB4" w14:textId="7CA92CF8" w:rsidR="002B7E66" w:rsidRDefault="002B7E66">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Key Issues</w:t>
      </w:r>
      <w:r>
        <w:tab/>
      </w:r>
      <w:r>
        <w:fldChar w:fldCharType="begin" w:fldLock="1"/>
      </w:r>
      <w:r>
        <w:instrText xml:space="preserve"> PAGEREF _Toc120702295 \h </w:instrText>
      </w:r>
      <w:r>
        <w:fldChar w:fldCharType="separate"/>
      </w:r>
      <w:r>
        <w:t>9</w:t>
      </w:r>
      <w:r>
        <w:fldChar w:fldCharType="end"/>
      </w:r>
    </w:p>
    <w:p w14:paraId="68C86BA2" w14:textId="25C65F86" w:rsidR="002B7E66" w:rsidRDefault="002B7E66">
      <w:pPr>
        <w:pStyle w:val="TOC2"/>
        <w:rPr>
          <w:rFonts w:asciiTheme="minorHAnsi" w:eastAsiaTheme="minorEastAsia" w:hAnsiTheme="minorHAnsi" w:cstheme="minorBidi"/>
          <w:sz w:val="22"/>
          <w:szCs w:val="22"/>
          <w:lang w:eastAsia="en-GB"/>
        </w:rPr>
      </w:pPr>
      <w:r>
        <w:rPr>
          <w:lang w:eastAsia="zh-CN"/>
        </w:rPr>
        <w:t>5</w:t>
      </w:r>
      <w:r>
        <w:t>.1</w:t>
      </w:r>
      <w:r>
        <w:rPr>
          <w:rFonts w:asciiTheme="minorHAnsi" w:eastAsiaTheme="minorEastAsia" w:hAnsiTheme="minorHAnsi" w:cstheme="minorBidi"/>
          <w:sz w:val="22"/>
          <w:szCs w:val="22"/>
          <w:lang w:eastAsia="en-GB"/>
        </w:rPr>
        <w:tab/>
      </w:r>
      <w:r>
        <w:rPr>
          <w:lang w:eastAsia="zh-CN"/>
        </w:rPr>
        <w:t>Key Issue #1: Avoid Duplicate Configuration, Storage and Transmission of Shareable Data</w:t>
      </w:r>
      <w:r>
        <w:tab/>
      </w:r>
      <w:r>
        <w:fldChar w:fldCharType="begin" w:fldLock="1"/>
      </w:r>
      <w:r>
        <w:instrText xml:space="preserve"> PAGEREF _Toc120702296 \h </w:instrText>
      </w:r>
      <w:r>
        <w:fldChar w:fldCharType="separate"/>
      </w:r>
      <w:r>
        <w:t>9</w:t>
      </w:r>
      <w:r>
        <w:fldChar w:fldCharType="end"/>
      </w:r>
    </w:p>
    <w:p w14:paraId="6BD61D5C" w14:textId="11103AA1" w:rsidR="002B7E66" w:rsidRDefault="002B7E66">
      <w:pPr>
        <w:pStyle w:val="TOC3"/>
        <w:rPr>
          <w:rFonts w:asciiTheme="minorHAnsi" w:eastAsiaTheme="minorEastAsia" w:hAnsiTheme="minorHAnsi" w:cstheme="minorBidi"/>
          <w:sz w:val="22"/>
          <w:szCs w:val="22"/>
          <w:lang w:eastAsia="en-GB"/>
        </w:rPr>
      </w:pPr>
      <w:r>
        <w:rPr>
          <w:lang w:eastAsia="zh-CN"/>
        </w:rPr>
        <w:t>5.1.1</w:t>
      </w:r>
      <w:r>
        <w:rPr>
          <w:rFonts w:asciiTheme="minorHAnsi" w:eastAsiaTheme="minorEastAsia" w:hAnsiTheme="minorHAnsi" w:cstheme="minorBidi"/>
          <w:sz w:val="22"/>
          <w:szCs w:val="22"/>
          <w:lang w:eastAsia="en-GB"/>
        </w:rPr>
        <w:tab/>
      </w:r>
      <w:r>
        <w:rPr>
          <w:lang w:eastAsia="zh-CN"/>
        </w:rPr>
        <w:t>Description of the use case</w:t>
      </w:r>
      <w:r>
        <w:tab/>
      </w:r>
      <w:r>
        <w:fldChar w:fldCharType="begin" w:fldLock="1"/>
      </w:r>
      <w:r>
        <w:instrText xml:space="preserve"> PAGEREF _Toc120702297 \h </w:instrText>
      </w:r>
      <w:r>
        <w:fldChar w:fldCharType="separate"/>
      </w:r>
      <w:r>
        <w:t>9</w:t>
      </w:r>
      <w:r>
        <w:fldChar w:fldCharType="end"/>
      </w:r>
    </w:p>
    <w:p w14:paraId="103147C3" w14:textId="61C292B0" w:rsidR="002B7E66" w:rsidRDefault="002B7E66">
      <w:pPr>
        <w:pStyle w:val="TOC3"/>
        <w:rPr>
          <w:rFonts w:asciiTheme="minorHAnsi" w:eastAsiaTheme="minorEastAsia" w:hAnsiTheme="minorHAnsi" w:cstheme="minorBidi"/>
          <w:sz w:val="22"/>
          <w:szCs w:val="22"/>
          <w:lang w:eastAsia="en-GB"/>
        </w:rPr>
      </w:pPr>
      <w:r>
        <w:rPr>
          <w:lang w:eastAsia="zh-CN"/>
        </w:rPr>
        <w:t>5.1.2</w:t>
      </w:r>
      <w:r>
        <w:rPr>
          <w:rFonts w:asciiTheme="minorHAnsi" w:eastAsiaTheme="minorEastAsia" w:hAnsiTheme="minorHAnsi" w:cstheme="minorBidi"/>
          <w:sz w:val="22"/>
          <w:szCs w:val="22"/>
          <w:lang w:eastAsia="en-GB"/>
        </w:rPr>
        <w:tab/>
      </w:r>
      <w:r>
        <w:rPr>
          <w:lang w:eastAsia="zh-CN"/>
        </w:rPr>
        <w:t>Key issue definition</w:t>
      </w:r>
      <w:r>
        <w:tab/>
      </w:r>
      <w:r>
        <w:fldChar w:fldCharType="begin" w:fldLock="1"/>
      </w:r>
      <w:r>
        <w:instrText xml:space="preserve"> PAGEREF _Toc120702298 \h </w:instrText>
      </w:r>
      <w:r>
        <w:fldChar w:fldCharType="separate"/>
      </w:r>
      <w:r>
        <w:t>9</w:t>
      </w:r>
      <w:r>
        <w:fldChar w:fldCharType="end"/>
      </w:r>
    </w:p>
    <w:p w14:paraId="4D9AC8B3" w14:textId="58355575" w:rsidR="002B7E66" w:rsidRDefault="002B7E66">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 xml:space="preserve">Key Issue #2: </w:t>
      </w:r>
      <w:r w:rsidRPr="00C64B3C">
        <w:rPr>
          <w:lang w:val="en-US" w:eastAsia="zh-CN"/>
        </w:rPr>
        <w:t>Signaling</w:t>
      </w:r>
      <w:r>
        <w:rPr>
          <w:lang w:eastAsia="zh-CN"/>
        </w:rPr>
        <w:t xml:space="preserve"> overhead of NF discovery responses between PLMNs</w:t>
      </w:r>
      <w:r>
        <w:tab/>
      </w:r>
      <w:r>
        <w:fldChar w:fldCharType="begin" w:fldLock="1"/>
      </w:r>
      <w:r>
        <w:instrText xml:space="preserve"> PAGEREF _Toc120702299 \h </w:instrText>
      </w:r>
      <w:r>
        <w:fldChar w:fldCharType="separate"/>
      </w:r>
      <w:r>
        <w:t>10</w:t>
      </w:r>
      <w:r>
        <w:fldChar w:fldCharType="end"/>
      </w:r>
    </w:p>
    <w:p w14:paraId="46125218" w14:textId="4446E5B8" w:rsidR="002B7E66" w:rsidRDefault="002B7E66">
      <w:pPr>
        <w:pStyle w:val="TOC3"/>
        <w:rPr>
          <w:rFonts w:asciiTheme="minorHAnsi" w:eastAsiaTheme="minorEastAsia" w:hAnsiTheme="minorHAnsi" w:cstheme="minorBidi"/>
          <w:sz w:val="22"/>
          <w:szCs w:val="22"/>
          <w:lang w:eastAsia="en-GB"/>
        </w:rPr>
      </w:pPr>
      <w:r>
        <w:rPr>
          <w:lang w:eastAsia="zh-CN"/>
        </w:rPr>
        <w:t>5</w:t>
      </w:r>
      <w:r>
        <w:t>.2.1</w:t>
      </w:r>
      <w:r>
        <w:rPr>
          <w:rFonts w:asciiTheme="minorHAnsi" w:eastAsiaTheme="minorEastAsia" w:hAnsiTheme="minorHAnsi" w:cstheme="minorBidi"/>
          <w:sz w:val="22"/>
          <w:szCs w:val="22"/>
          <w:lang w:eastAsia="en-GB"/>
        </w:rPr>
        <w:tab/>
      </w:r>
      <w:r>
        <w:t>Description of the use case</w:t>
      </w:r>
      <w:r>
        <w:tab/>
      </w:r>
      <w:r>
        <w:fldChar w:fldCharType="begin" w:fldLock="1"/>
      </w:r>
      <w:r>
        <w:instrText xml:space="preserve"> PAGEREF _Toc120702300 \h </w:instrText>
      </w:r>
      <w:r>
        <w:fldChar w:fldCharType="separate"/>
      </w:r>
      <w:r>
        <w:t>10</w:t>
      </w:r>
      <w:r>
        <w:fldChar w:fldCharType="end"/>
      </w:r>
    </w:p>
    <w:p w14:paraId="47E43F1B" w14:textId="52C6F153" w:rsidR="002B7E66" w:rsidRDefault="002B7E66">
      <w:pPr>
        <w:pStyle w:val="TOC3"/>
        <w:rPr>
          <w:rFonts w:asciiTheme="minorHAnsi" w:eastAsiaTheme="minorEastAsia" w:hAnsiTheme="minorHAnsi" w:cstheme="minorBidi"/>
          <w:sz w:val="22"/>
          <w:szCs w:val="22"/>
          <w:lang w:eastAsia="en-GB"/>
        </w:rPr>
      </w:pPr>
      <w:r>
        <w:rPr>
          <w:lang w:eastAsia="zh-CN"/>
        </w:rPr>
        <w:t>5</w:t>
      </w:r>
      <w:r>
        <w:t>.2.2</w:t>
      </w:r>
      <w:r>
        <w:rPr>
          <w:rFonts w:asciiTheme="minorHAnsi" w:eastAsiaTheme="minorEastAsia" w:hAnsiTheme="minorHAnsi" w:cstheme="minorBidi"/>
          <w:sz w:val="22"/>
          <w:szCs w:val="22"/>
          <w:lang w:eastAsia="en-GB"/>
        </w:rPr>
        <w:tab/>
      </w:r>
      <w:r>
        <w:rPr>
          <w:lang w:eastAsia="zh-CN"/>
        </w:rPr>
        <w:t>Key</w:t>
      </w:r>
      <w:r>
        <w:t xml:space="preserve"> Issue definition</w:t>
      </w:r>
      <w:r>
        <w:tab/>
      </w:r>
      <w:r>
        <w:fldChar w:fldCharType="begin" w:fldLock="1"/>
      </w:r>
      <w:r>
        <w:instrText xml:space="preserve"> PAGEREF _Toc120702301 \h </w:instrText>
      </w:r>
      <w:r>
        <w:fldChar w:fldCharType="separate"/>
      </w:r>
      <w:r>
        <w:t>10</w:t>
      </w:r>
      <w:r>
        <w:fldChar w:fldCharType="end"/>
      </w:r>
    </w:p>
    <w:p w14:paraId="1A55C73A" w14:textId="4EF88203" w:rsidR="002B7E66" w:rsidRDefault="002B7E66">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Solutions</w:t>
      </w:r>
      <w:r>
        <w:tab/>
      </w:r>
      <w:r>
        <w:fldChar w:fldCharType="begin" w:fldLock="1"/>
      </w:r>
      <w:r>
        <w:instrText xml:space="preserve"> PAGEREF _Toc120702302 \h </w:instrText>
      </w:r>
      <w:r>
        <w:fldChar w:fldCharType="separate"/>
      </w:r>
      <w:r>
        <w:t>10</w:t>
      </w:r>
      <w:r>
        <w:fldChar w:fldCharType="end"/>
      </w:r>
    </w:p>
    <w:p w14:paraId="67C8BC6E" w14:textId="60827736" w:rsidR="002B7E66" w:rsidRDefault="002B7E66">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Solution#1: Avoid Duplicate Configuration and Transmission of Shareable Data</w:t>
      </w:r>
      <w:r>
        <w:tab/>
      </w:r>
      <w:r>
        <w:fldChar w:fldCharType="begin" w:fldLock="1"/>
      </w:r>
      <w:r>
        <w:instrText xml:space="preserve"> PAGEREF _Toc120702303 \h </w:instrText>
      </w:r>
      <w:r>
        <w:fldChar w:fldCharType="separate"/>
      </w:r>
      <w:r>
        <w:t>10</w:t>
      </w:r>
      <w:r>
        <w:fldChar w:fldCharType="end"/>
      </w:r>
    </w:p>
    <w:p w14:paraId="1AF1C94A" w14:textId="1DFC0A0C" w:rsidR="002B7E66" w:rsidRDefault="002B7E66">
      <w:pPr>
        <w:pStyle w:val="TOC3"/>
        <w:rPr>
          <w:rFonts w:asciiTheme="minorHAnsi" w:eastAsiaTheme="minorEastAsia" w:hAnsiTheme="minorHAnsi" w:cstheme="minorBidi"/>
          <w:sz w:val="22"/>
          <w:szCs w:val="22"/>
          <w:lang w:eastAsia="en-GB"/>
        </w:rPr>
      </w:pPr>
      <w:r>
        <w:rPr>
          <w:lang w:eastAsia="zh-CN"/>
        </w:rPr>
        <w:t>6</w:t>
      </w:r>
      <w:r>
        <w:t>.1.1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_Toc120702304 \h </w:instrText>
      </w:r>
      <w:r>
        <w:fldChar w:fldCharType="separate"/>
      </w:r>
      <w:r>
        <w:t>10</w:t>
      </w:r>
      <w:r>
        <w:fldChar w:fldCharType="end"/>
      </w:r>
    </w:p>
    <w:p w14:paraId="48C3E2FD" w14:textId="59E47455" w:rsidR="002B7E66" w:rsidRDefault="002B7E66">
      <w:pPr>
        <w:pStyle w:val="TOC3"/>
        <w:rPr>
          <w:rFonts w:asciiTheme="minorHAnsi" w:eastAsiaTheme="minorEastAsia" w:hAnsiTheme="minorHAnsi" w:cstheme="minorBidi"/>
          <w:sz w:val="22"/>
          <w:szCs w:val="22"/>
          <w:lang w:eastAsia="en-GB"/>
        </w:rPr>
      </w:pPr>
      <w:r>
        <w:rPr>
          <w:lang w:eastAsia="zh-CN"/>
        </w:rPr>
        <w:t>6</w:t>
      </w:r>
      <w:r>
        <w:t>.1.2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_Toc120702305 \h </w:instrText>
      </w:r>
      <w:r>
        <w:fldChar w:fldCharType="separate"/>
      </w:r>
      <w:r>
        <w:t>12</w:t>
      </w:r>
      <w:r>
        <w:fldChar w:fldCharType="end"/>
      </w:r>
    </w:p>
    <w:p w14:paraId="1DE7EC36" w14:textId="0F416480" w:rsidR="002B7E66" w:rsidRDefault="002B7E66">
      <w:pPr>
        <w:pStyle w:val="TOC3"/>
        <w:rPr>
          <w:rFonts w:asciiTheme="minorHAnsi" w:eastAsiaTheme="minorEastAsia" w:hAnsiTheme="minorHAnsi" w:cstheme="minorBidi"/>
          <w:sz w:val="22"/>
          <w:szCs w:val="22"/>
          <w:lang w:eastAsia="en-GB"/>
        </w:rPr>
      </w:pPr>
      <w:r>
        <w:rPr>
          <w:lang w:eastAsia="zh-CN"/>
        </w:rPr>
        <w:t>6</w:t>
      </w:r>
      <w:r>
        <w:t>.1.3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_Toc120702306 \h </w:instrText>
      </w:r>
      <w:r>
        <w:fldChar w:fldCharType="separate"/>
      </w:r>
      <w:r>
        <w:t>12</w:t>
      </w:r>
      <w:r>
        <w:fldChar w:fldCharType="end"/>
      </w:r>
    </w:p>
    <w:p w14:paraId="655DA776" w14:textId="5FF904D1" w:rsidR="002B7E66" w:rsidRDefault="002B7E66">
      <w:pPr>
        <w:pStyle w:val="TOC3"/>
        <w:rPr>
          <w:rFonts w:asciiTheme="minorHAnsi" w:eastAsiaTheme="minorEastAsia" w:hAnsiTheme="minorHAnsi" w:cstheme="minorBidi"/>
          <w:sz w:val="22"/>
          <w:szCs w:val="22"/>
          <w:lang w:eastAsia="en-GB"/>
        </w:rPr>
      </w:pPr>
      <w:r>
        <w:rPr>
          <w:lang w:eastAsia="zh-CN"/>
        </w:rPr>
        <w:t>6</w:t>
      </w:r>
      <w:r>
        <w:t>.1.4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_Toc120702307 \h </w:instrText>
      </w:r>
      <w:r>
        <w:fldChar w:fldCharType="separate"/>
      </w:r>
      <w:r>
        <w:t>12</w:t>
      </w:r>
      <w:r>
        <w:fldChar w:fldCharType="end"/>
      </w:r>
    </w:p>
    <w:p w14:paraId="54EE3D85" w14:textId="55FCF416" w:rsidR="002B7E66" w:rsidRDefault="002B7E66">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Solution#2: Support of NF (Service) Set Profiles</w:t>
      </w:r>
      <w:r>
        <w:tab/>
      </w:r>
      <w:r>
        <w:fldChar w:fldCharType="begin" w:fldLock="1"/>
      </w:r>
      <w:r>
        <w:instrText xml:space="preserve"> PAGEREF _Toc120702308 \h </w:instrText>
      </w:r>
      <w:r>
        <w:fldChar w:fldCharType="separate"/>
      </w:r>
      <w:r>
        <w:t>12</w:t>
      </w:r>
      <w:r>
        <w:fldChar w:fldCharType="end"/>
      </w:r>
    </w:p>
    <w:p w14:paraId="52BB077C" w14:textId="3D199411" w:rsidR="002B7E66" w:rsidRDefault="002B7E66">
      <w:pPr>
        <w:pStyle w:val="TOC3"/>
        <w:rPr>
          <w:rFonts w:asciiTheme="minorHAnsi" w:eastAsiaTheme="minorEastAsia" w:hAnsiTheme="minorHAnsi" w:cstheme="minorBidi"/>
          <w:sz w:val="22"/>
          <w:szCs w:val="22"/>
          <w:lang w:eastAsia="en-GB"/>
        </w:rPr>
      </w:pPr>
      <w:r>
        <w:rPr>
          <w:lang w:eastAsia="zh-CN"/>
        </w:rPr>
        <w:t>6.2.1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_Toc120702309 \h </w:instrText>
      </w:r>
      <w:r>
        <w:fldChar w:fldCharType="separate"/>
      </w:r>
      <w:r>
        <w:t>12</w:t>
      </w:r>
      <w:r>
        <w:fldChar w:fldCharType="end"/>
      </w:r>
    </w:p>
    <w:p w14:paraId="6C1AF6A9" w14:textId="3998E6BC" w:rsidR="002B7E66" w:rsidRDefault="002B7E66">
      <w:pPr>
        <w:pStyle w:val="TOC4"/>
        <w:rPr>
          <w:rFonts w:asciiTheme="minorHAnsi" w:eastAsiaTheme="minorEastAsia" w:hAnsiTheme="minorHAnsi" w:cstheme="minorBidi"/>
          <w:sz w:val="22"/>
          <w:szCs w:val="22"/>
          <w:lang w:eastAsia="en-GB"/>
        </w:rPr>
      </w:pPr>
      <w:r>
        <w:rPr>
          <w:lang w:eastAsia="zh-CN"/>
        </w:rPr>
        <w:t>6.2.1.1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_Toc120702310 \h </w:instrText>
      </w:r>
      <w:r>
        <w:fldChar w:fldCharType="separate"/>
      </w:r>
      <w:r>
        <w:t>12</w:t>
      </w:r>
      <w:r>
        <w:fldChar w:fldCharType="end"/>
      </w:r>
    </w:p>
    <w:p w14:paraId="6175B0B2" w14:textId="35B36E1D" w:rsidR="002B7E66" w:rsidRDefault="002B7E66">
      <w:pPr>
        <w:pStyle w:val="TOC4"/>
        <w:rPr>
          <w:rFonts w:asciiTheme="minorHAnsi" w:eastAsiaTheme="minorEastAsia" w:hAnsiTheme="minorHAnsi" w:cstheme="minorBidi"/>
          <w:sz w:val="22"/>
          <w:szCs w:val="22"/>
          <w:lang w:eastAsia="en-GB"/>
        </w:rPr>
      </w:pPr>
      <w:r>
        <w:rPr>
          <w:lang w:eastAsia="zh-CN"/>
        </w:rPr>
        <w:t>6.2.1.2</w:t>
      </w:r>
      <w:r>
        <w:rPr>
          <w:rFonts w:asciiTheme="minorHAnsi" w:eastAsiaTheme="minorEastAsia" w:hAnsiTheme="minorHAnsi" w:cstheme="minorBidi"/>
          <w:sz w:val="22"/>
          <w:szCs w:val="22"/>
          <w:lang w:eastAsia="en-GB"/>
        </w:rPr>
        <w:tab/>
      </w:r>
      <w:r>
        <w:rPr>
          <w:lang w:eastAsia="zh-CN"/>
        </w:rPr>
        <w:t>NFManagement API Resources</w:t>
      </w:r>
      <w:r>
        <w:tab/>
      </w:r>
      <w:r>
        <w:fldChar w:fldCharType="begin" w:fldLock="1"/>
      </w:r>
      <w:r>
        <w:instrText xml:space="preserve"> PAGEREF _Toc120702311 \h </w:instrText>
      </w:r>
      <w:r>
        <w:fldChar w:fldCharType="separate"/>
      </w:r>
      <w:r>
        <w:t>13</w:t>
      </w:r>
      <w:r>
        <w:fldChar w:fldCharType="end"/>
      </w:r>
    </w:p>
    <w:p w14:paraId="7B088DE1" w14:textId="16923655" w:rsidR="002B7E66" w:rsidRDefault="002B7E66">
      <w:pPr>
        <w:pStyle w:val="TOC4"/>
        <w:rPr>
          <w:rFonts w:asciiTheme="minorHAnsi" w:eastAsiaTheme="minorEastAsia" w:hAnsiTheme="minorHAnsi" w:cstheme="minorBidi"/>
          <w:sz w:val="22"/>
          <w:szCs w:val="22"/>
          <w:lang w:eastAsia="en-GB"/>
        </w:rPr>
      </w:pPr>
      <w:r>
        <w:rPr>
          <w:lang w:eastAsia="zh-CN"/>
        </w:rPr>
        <w:t>6.2.1.3</w:t>
      </w:r>
      <w:r>
        <w:rPr>
          <w:rFonts w:asciiTheme="minorHAnsi" w:eastAsiaTheme="minorEastAsia" w:hAnsiTheme="minorHAnsi" w:cstheme="minorBidi"/>
          <w:sz w:val="22"/>
          <w:szCs w:val="22"/>
          <w:lang w:eastAsia="en-GB"/>
        </w:rPr>
        <w:tab/>
      </w:r>
      <w:r>
        <w:rPr>
          <w:lang w:eastAsia="zh-CN"/>
        </w:rPr>
        <w:t>NF-Instance Registration</w:t>
      </w:r>
      <w:r>
        <w:tab/>
      </w:r>
      <w:r>
        <w:fldChar w:fldCharType="begin" w:fldLock="1"/>
      </w:r>
      <w:r>
        <w:instrText xml:space="preserve"> PAGEREF _Toc120702312 \h </w:instrText>
      </w:r>
      <w:r>
        <w:fldChar w:fldCharType="separate"/>
      </w:r>
      <w:r>
        <w:t>14</w:t>
      </w:r>
      <w:r>
        <w:fldChar w:fldCharType="end"/>
      </w:r>
    </w:p>
    <w:p w14:paraId="1237DC30" w14:textId="2BF652B0" w:rsidR="002B7E66" w:rsidRDefault="002B7E66">
      <w:pPr>
        <w:pStyle w:val="TOC4"/>
        <w:rPr>
          <w:rFonts w:asciiTheme="minorHAnsi" w:eastAsiaTheme="minorEastAsia" w:hAnsiTheme="minorHAnsi" w:cstheme="minorBidi"/>
          <w:sz w:val="22"/>
          <w:szCs w:val="22"/>
          <w:lang w:eastAsia="en-GB"/>
        </w:rPr>
      </w:pPr>
      <w:r>
        <w:rPr>
          <w:lang w:eastAsia="zh-CN"/>
        </w:rPr>
        <w:t>6.2.1.4</w:t>
      </w:r>
      <w:r>
        <w:rPr>
          <w:rFonts w:asciiTheme="minorHAnsi" w:eastAsiaTheme="minorEastAsia" w:hAnsiTheme="minorHAnsi" w:cstheme="minorBidi"/>
          <w:sz w:val="22"/>
          <w:szCs w:val="22"/>
          <w:lang w:eastAsia="en-GB"/>
        </w:rPr>
        <w:tab/>
      </w:r>
      <w:r>
        <w:rPr>
          <w:lang w:eastAsia="zh-CN"/>
        </w:rPr>
        <w:t>NF Discovery</w:t>
      </w:r>
      <w:r>
        <w:tab/>
      </w:r>
      <w:r>
        <w:fldChar w:fldCharType="begin" w:fldLock="1"/>
      </w:r>
      <w:r>
        <w:instrText xml:space="preserve"> PAGEREF _Toc120702313 \h </w:instrText>
      </w:r>
      <w:r>
        <w:fldChar w:fldCharType="separate"/>
      </w:r>
      <w:r>
        <w:t>16</w:t>
      </w:r>
      <w:r>
        <w:fldChar w:fldCharType="end"/>
      </w:r>
    </w:p>
    <w:p w14:paraId="0406E333" w14:textId="33A7FD33" w:rsidR="002B7E66" w:rsidRDefault="002B7E66">
      <w:pPr>
        <w:pStyle w:val="TOC5"/>
        <w:rPr>
          <w:rFonts w:asciiTheme="minorHAnsi" w:eastAsiaTheme="minorEastAsia" w:hAnsiTheme="minorHAnsi" w:cstheme="minorBidi"/>
          <w:sz w:val="22"/>
          <w:szCs w:val="22"/>
          <w:lang w:eastAsia="en-GB"/>
        </w:rPr>
      </w:pPr>
      <w:r>
        <w:rPr>
          <w:lang w:eastAsia="zh-CN"/>
        </w:rPr>
        <w:t>6.2.1.4.1</w:t>
      </w:r>
      <w:r>
        <w:rPr>
          <w:rFonts w:asciiTheme="minorHAnsi" w:eastAsiaTheme="minorEastAsia" w:hAnsiTheme="minorHAnsi" w:cstheme="minorBidi"/>
          <w:sz w:val="22"/>
          <w:szCs w:val="22"/>
          <w:lang w:eastAsia="en-GB"/>
        </w:rPr>
        <w:tab/>
      </w:r>
      <w:r>
        <w:rPr>
          <w:lang w:eastAsia="zh-CN"/>
        </w:rPr>
        <w:t>Alternative 1</w:t>
      </w:r>
      <w:r>
        <w:tab/>
      </w:r>
      <w:r>
        <w:fldChar w:fldCharType="begin" w:fldLock="1"/>
      </w:r>
      <w:r>
        <w:instrText xml:space="preserve"> PAGEREF _Toc120702314 \h </w:instrText>
      </w:r>
      <w:r>
        <w:fldChar w:fldCharType="separate"/>
      </w:r>
      <w:r>
        <w:t>16</w:t>
      </w:r>
      <w:r>
        <w:fldChar w:fldCharType="end"/>
      </w:r>
    </w:p>
    <w:p w14:paraId="1746D320" w14:textId="1C16E516" w:rsidR="002B7E66" w:rsidRDefault="002B7E66">
      <w:pPr>
        <w:pStyle w:val="TOC5"/>
        <w:rPr>
          <w:rFonts w:asciiTheme="minorHAnsi" w:eastAsiaTheme="minorEastAsia" w:hAnsiTheme="minorHAnsi" w:cstheme="minorBidi"/>
          <w:sz w:val="22"/>
          <w:szCs w:val="22"/>
          <w:lang w:eastAsia="en-GB"/>
        </w:rPr>
      </w:pPr>
      <w:r>
        <w:rPr>
          <w:lang w:eastAsia="zh-CN"/>
        </w:rPr>
        <w:t>6.2.1.4.2</w:t>
      </w:r>
      <w:r>
        <w:rPr>
          <w:rFonts w:asciiTheme="minorHAnsi" w:eastAsiaTheme="minorEastAsia" w:hAnsiTheme="minorHAnsi" w:cstheme="minorBidi"/>
          <w:sz w:val="22"/>
          <w:szCs w:val="22"/>
          <w:lang w:eastAsia="en-GB"/>
        </w:rPr>
        <w:tab/>
      </w:r>
      <w:r>
        <w:rPr>
          <w:lang w:eastAsia="zh-CN"/>
        </w:rPr>
        <w:t>Alternative 2</w:t>
      </w:r>
      <w:r>
        <w:tab/>
      </w:r>
      <w:r>
        <w:fldChar w:fldCharType="begin" w:fldLock="1"/>
      </w:r>
      <w:r>
        <w:instrText xml:space="preserve"> PAGEREF _Toc120702315 \h </w:instrText>
      </w:r>
      <w:r>
        <w:fldChar w:fldCharType="separate"/>
      </w:r>
      <w:r>
        <w:t>17</w:t>
      </w:r>
      <w:r>
        <w:fldChar w:fldCharType="end"/>
      </w:r>
    </w:p>
    <w:p w14:paraId="131E43ED" w14:textId="7167ED2B" w:rsidR="002B7E66" w:rsidRDefault="002B7E66">
      <w:pPr>
        <w:pStyle w:val="TOC4"/>
        <w:rPr>
          <w:rFonts w:asciiTheme="minorHAnsi" w:eastAsiaTheme="minorEastAsia" w:hAnsiTheme="minorHAnsi" w:cstheme="minorBidi"/>
          <w:sz w:val="22"/>
          <w:szCs w:val="22"/>
          <w:lang w:eastAsia="en-GB"/>
        </w:rPr>
      </w:pPr>
      <w:r>
        <w:rPr>
          <w:lang w:eastAsia="zh-CN"/>
        </w:rPr>
        <w:t>6.2.1.5</w:t>
      </w:r>
      <w:r>
        <w:rPr>
          <w:rFonts w:asciiTheme="minorHAnsi" w:eastAsiaTheme="minorEastAsia" w:hAnsiTheme="minorHAnsi" w:cstheme="minorBidi"/>
          <w:sz w:val="22"/>
          <w:szCs w:val="22"/>
          <w:lang w:eastAsia="en-GB"/>
        </w:rPr>
        <w:tab/>
      </w:r>
      <w:r>
        <w:rPr>
          <w:lang w:eastAsia="zh-CN"/>
        </w:rPr>
        <w:t>NF Set profile subscription</w:t>
      </w:r>
      <w:r>
        <w:tab/>
      </w:r>
      <w:r>
        <w:fldChar w:fldCharType="begin" w:fldLock="1"/>
      </w:r>
      <w:r>
        <w:instrText xml:space="preserve"> PAGEREF _Toc120702316 \h </w:instrText>
      </w:r>
      <w:r>
        <w:fldChar w:fldCharType="separate"/>
      </w:r>
      <w:r>
        <w:t>19</w:t>
      </w:r>
      <w:r>
        <w:fldChar w:fldCharType="end"/>
      </w:r>
    </w:p>
    <w:p w14:paraId="0B2091A6" w14:textId="5F69B8CD" w:rsidR="002B7E66" w:rsidRDefault="002B7E66">
      <w:pPr>
        <w:pStyle w:val="TOC4"/>
        <w:rPr>
          <w:rFonts w:asciiTheme="minorHAnsi" w:eastAsiaTheme="minorEastAsia" w:hAnsiTheme="minorHAnsi" w:cstheme="minorBidi"/>
          <w:sz w:val="22"/>
          <w:szCs w:val="22"/>
          <w:lang w:eastAsia="en-GB"/>
        </w:rPr>
      </w:pPr>
      <w:r>
        <w:rPr>
          <w:lang w:eastAsia="zh-CN"/>
        </w:rPr>
        <w:t>6.2.1.6</w:t>
      </w:r>
      <w:r>
        <w:rPr>
          <w:rFonts w:asciiTheme="minorHAnsi" w:eastAsiaTheme="minorEastAsia" w:hAnsiTheme="minorHAnsi" w:cstheme="minorBidi"/>
          <w:sz w:val="22"/>
          <w:szCs w:val="22"/>
          <w:lang w:eastAsia="en-GB"/>
        </w:rPr>
        <w:tab/>
      </w:r>
      <w:r>
        <w:rPr>
          <w:lang w:eastAsia="zh-CN"/>
        </w:rPr>
        <w:t>NF Set profile modification / deletion</w:t>
      </w:r>
      <w:r>
        <w:tab/>
      </w:r>
      <w:r>
        <w:fldChar w:fldCharType="begin" w:fldLock="1"/>
      </w:r>
      <w:r>
        <w:instrText xml:space="preserve"> PAGEREF _Toc120702317 \h </w:instrText>
      </w:r>
      <w:r>
        <w:fldChar w:fldCharType="separate"/>
      </w:r>
      <w:r>
        <w:t>20</w:t>
      </w:r>
      <w:r>
        <w:fldChar w:fldCharType="end"/>
      </w:r>
    </w:p>
    <w:p w14:paraId="7B8049C5" w14:textId="29EE82FC" w:rsidR="002B7E66" w:rsidRDefault="002B7E66">
      <w:pPr>
        <w:pStyle w:val="TOC3"/>
        <w:rPr>
          <w:rFonts w:asciiTheme="minorHAnsi" w:eastAsiaTheme="minorEastAsia" w:hAnsiTheme="minorHAnsi" w:cstheme="minorBidi"/>
          <w:sz w:val="22"/>
          <w:szCs w:val="22"/>
          <w:lang w:eastAsia="en-GB"/>
        </w:rPr>
      </w:pPr>
      <w:r>
        <w:rPr>
          <w:lang w:eastAsia="zh-CN"/>
        </w:rPr>
        <w:t>6</w:t>
      </w:r>
      <w:r>
        <w:t>.2.2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_Toc120702318 \h </w:instrText>
      </w:r>
      <w:r>
        <w:fldChar w:fldCharType="separate"/>
      </w:r>
      <w:r>
        <w:t>21</w:t>
      </w:r>
      <w:r>
        <w:fldChar w:fldCharType="end"/>
      </w:r>
    </w:p>
    <w:p w14:paraId="039AFAD0" w14:textId="32C0A5F3" w:rsidR="002B7E66" w:rsidRDefault="002B7E66">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rPr>
          <w:lang w:eastAsia="zh-CN"/>
        </w:rPr>
        <w:t>Solution #3: Download Large Volume Data from NRF</w:t>
      </w:r>
      <w:r>
        <w:tab/>
      </w:r>
      <w:r>
        <w:fldChar w:fldCharType="begin" w:fldLock="1"/>
      </w:r>
      <w:r>
        <w:instrText xml:space="preserve"> PAGEREF _Toc120702319 \h </w:instrText>
      </w:r>
      <w:r>
        <w:fldChar w:fldCharType="separate"/>
      </w:r>
      <w:r>
        <w:t>21</w:t>
      </w:r>
      <w:r>
        <w:fldChar w:fldCharType="end"/>
      </w:r>
    </w:p>
    <w:p w14:paraId="6B94B4EF" w14:textId="4A09E52B" w:rsidR="002B7E66" w:rsidRDefault="002B7E66">
      <w:pPr>
        <w:pStyle w:val="TOC3"/>
        <w:rPr>
          <w:rFonts w:asciiTheme="minorHAnsi" w:eastAsiaTheme="minorEastAsia" w:hAnsiTheme="minorHAnsi" w:cstheme="minorBidi"/>
          <w:sz w:val="22"/>
          <w:szCs w:val="22"/>
          <w:lang w:eastAsia="en-GB"/>
        </w:rPr>
      </w:pPr>
      <w:r>
        <w:rPr>
          <w:lang w:eastAsia="zh-CN"/>
        </w:rPr>
        <w:t>6</w:t>
      </w:r>
      <w:r>
        <w:t>.3.1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_Toc120702320 \h </w:instrText>
      </w:r>
      <w:r>
        <w:fldChar w:fldCharType="separate"/>
      </w:r>
      <w:r>
        <w:t>21</w:t>
      </w:r>
      <w:r>
        <w:fldChar w:fldCharType="end"/>
      </w:r>
    </w:p>
    <w:p w14:paraId="42EE1794" w14:textId="57E17D1E" w:rsidR="002B7E66" w:rsidRDefault="002B7E66">
      <w:pPr>
        <w:pStyle w:val="TOC3"/>
        <w:rPr>
          <w:rFonts w:asciiTheme="minorHAnsi" w:eastAsiaTheme="minorEastAsia" w:hAnsiTheme="minorHAnsi" w:cstheme="minorBidi"/>
          <w:sz w:val="22"/>
          <w:szCs w:val="22"/>
          <w:lang w:eastAsia="en-GB"/>
        </w:rPr>
      </w:pPr>
      <w:r>
        <w:rPr>
          <w:lang w:eastAsia="zh-CN"/>
        </w:rPr>
        <w:t>6</w:t>
      </w:r>
      <w:r>
        <w:t>.3.2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_Toc120702321 \h </w:instrText>
      </w:r>
      <w:r>
        <w:fldChar w:fldCharType="separate"/>
      </w:r>
      <w:r>
        <w:t>22</w:t>
      </w:r>
      <w:r>
        <w:fldChar w:fldCharType="end"/>
      </w:r>
    </w:p>
    <w:p w14:paraId="430B7231" w14:textId="50A89630" w:rsidR="002B7E66" w:rsidRDefault="002B7E66">
      <w:pPr>
        <w:pStyle w:val="TOC3"/>
        <w:rPr>
          <w:rFonts w:asciiTheme="minorHAnsi" w:eastAsiaTheme="minorEastAsia" w:hAnsiTheme="minorHAnsi" w:cstheme="minorBidi"/>
          <w:sz w:val="22"/>
          <w:szCs w:val="22"/>
          <w:lang w:eastAsia="en-GB"/>
        </w:rPr>
      </w:pPr>
      <w:r>
        <w:rPr>
          <w:lang w:eastAsia="zh-CN"/>
        </w:rPr>
        <w:t>6</w:t>
      </w:r>
      <w:r>
        <w:t>.3.3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_Toc120702322 \h </w:instrText>
      </w:r>
      <w:r>
        <w:fldChar w:fldCharType="separate"/>
      </w:r>
      <w:r>
        <w:t>22</w:t>
      </w:r>
      <w:r>
        <w:fldChar w:fldCharType="end"/>
      </w:r>
    </w:p>
    <w:p w14:paraId="29288B15" w14:textId="60BCA388" w:rsidR="002B7E66" w:rsidRDefault="002B7E66">
      <w:pPr>
        <w:pStyle w:val="TOC3"/>
        <w:rPr>
          <w:rFonts w:asciiTheme="minorHAnsi" w:eastAsiaTheme="minorEastAsia" w:hAnsiTheme="minorHAnsi" w:cstheme="minorBidi"/>
          <w:sz w:val="22"/>
          <w:szCs w:val="22"/>
          <w:lang w:eastAsia="en-GB"/>
        </w:rPr>
      </w:pPr>
      <w:r>
        <w:rPr>
          <w:lang w:eastAsia="zh-CN"/>
        </w:rPr>
        <w:t>6</w:t>
      </w:r>
      <w:r>
        <w:t>.3.4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_Toc120702323 \h </w:instrText>
      </w:r>
      <w:r>
        <w:fldChar w:fldCharType="separate"/>
      </w:r>
      <w:r>
        <w:t>22</w:t>
      </w:r>
      <w:r>
        <w:fldChar w:fldCharType="end"/>
      </w:r>
    </w:p>
    <w:p w14:paraId="136C70D6" w14:textId="3DEFFC46" w:rsidR="002B7E66" w:rsidRDefault="002B7E66">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Solution #4: Enhancement of inter NRF interaction to optimize shareable data transmission</w:t>
      </w:r>
      <w:r>
        <w:tab/>
      </w:r>
      <w:r>
        <w:fldChar w:fldCharType="begin" w:fldLock="1"/>
      </w:r>
      <w:r>
        <w:instrText xml:space="preserve"> PAGEREF _Toc120702324 \h </w:instrText>
      </w:r>
      <w:r>
        <w:fldChar w:fldCharType="separate"/>
      </w:r>
      <w:r>
        <w:t>22</w:t>
      </w:r>
      <w:r>
        <w:fldChar w:fldCharType="end"/>
      </w:r>
    </w:p>
    <w:p w14:paraId="42316ACE" w14:textId="6BBA969C" w:rsidR="002B7E66" w:rsidRDefault="002B7E66">
      <w:pPr>
        <w:pStyle w:val="TOC3"/>
        <w:rPr>
          <w:rFonts w:asciiTheme="minorHAnsi" w:eastAsiaTheme="minorEastAsia" w:hAnsiTheme="minorHAnsi" w:cstheme="minorBidi"/>
          <w:sz w:val="22"/>
          <w:szCs w:val="22"/>
          <w:lang w:eastAsia="en-GB"/>
        </w:rPr>
      </w:pPr>
      <w:r>
        <w:rPr>
          <w:lang w:eastAsia="zh-CN"/>
        </w:rPr>
        <w:t>6</w:t>
      </w:r>
      <w:r>
        <w:t>.4.1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_Toc120702325 \h </w:instrText>
      </w:r>
      <w:r>
        <w:fldChar w:fldCharType="separate"/>
      </w:r>
      <w:r>
        <w:t>22</w:t>
      </w:r>
      <w:r>
        <w:fldChar w:fldCharType="end"/>
      </w:r>
    </w:p>
    <w:p w14:paraId="7CDB28FD" w14:textId="02BD1397" w:rsidR="002B7E66" w:rsidRDefault="002B7E66">
      <w:pPr>
        <w:pStyle w:val="TOC3"/>
        <w:rPr>
          <w:rFonts w:asciiTheme="minorHAnsi" w:eastAsiaTheme="minorEastAsia" w:hAnsiTheme="minorHAnsi" w:cstheme="minorBidi"/>
          <w:sz w:val="22"/>
          <w:szCs w:val="22"/>
          <w:lang w:eastAsia="en-GB"/>
        </w:rPr>
      </w:pPr>
      <w:r>
        <w:rPr>
          <w:lang w:eastAsia="zh-CN"/>
        </w:rPr>
        <w:t>6</w:t>
      </w:r>
      <w:r>
        <w:t>.4.2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_Toc120702326 \h </w:instrText>
      </w:r>
      <w:r>
        <w:fldChar w:fldCharType="separate"/>
      </w:r>
      <w:r>
        <w:t>24</w:t>
      </w:r>
      <w:r>
        <w:fldChar w:fldCharType="end"/>
      </w:r>
    </w:p>
    <w:p w14:paraId="7EC06F09" w14:textId="4FE5E937" w:rsidR="002B7E66" w:rsidRDefault="002B7E66">
      <w:pPr>
        <w:pStyle w:val="TOC3"/>
        <w:rPr>
          <w:rFonts w:asciiTheme="minorHAnsi" w:eastAsiaTheme="minorEastAsia" w:hAnsiTheme="minorHAnsi" w:cstheme="minorBidi"/>
          <w:sz w:val="22"/>
          <w:szCs w:val="22"/>
          <w:lang w:eastAsia="en-GB"/>
        </w:rPr>
      </w:pPr>
      <w:r>
        <w:rPr>
          <w:lang w:eastAsia="zh-CN"/>
        </w:rPr>
        <w:t>6</w:t>
      </w:r>
      <w:r>
        <w:t>.4.3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_Toc120702327 \h </w:instrText>
      </w:r>
      <w:r>
        <w:fldChar w:fldCharType="separate"/>
      </w:r>
      <w:r>
        <w:t>24</w:t>
      </w:r>
      <w:r>
        <w:fldChar w:fldCharType="end"/>
      </w:r>
    </w:p>
    <w:p w14:paraId="3770B9A9" w14:textId="6B4FAEFE" w:rsidR="002B7E66" w:rsidRDefault="002B7E66">
      <w:pPr>
        <w:pStyle w:val="TOC3"/>
        <w:rPr>
          <w:rFonts w:asciiTheme="minorHAnsi" w:eastAsiaTheme="minorEastAsia" w:hAnsiTheme="minorHAnsi" w:cstheme="minorBidi"/>
          <w:sz w:val="22"/>
          <w:szCs w:val="22"/>
          <w:lang w:eastAsia="en-GB"/>
        </w:rPr>
      </w:pPr>
      <w:r>
        <w:rPr>
          <w:lang w:eastAsia="zh-CN"/>
        </w:rPr>
        <w:t>6</w:t>
      </w:r>
      <w:r>
        <w:t>.4.4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_Toc120702328 \h </w:instrText>
      </w:r>
      <w:r>
        <w:fldChar w:fldCharType="separate"/>
      </w:r>
      <w:r>
        <w:t>24</w:t>
      </w:r>
      <w:r>
        <w:fldChar w:fldCharType="end"/>
      </w:r>
    </w:p>
    <w:p w14:paraId="7A8F58F0" w14:textId="45D123BC" w:rsidR="002B7E66" w:rsidRDefault="002B7E66">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Solution #5: Optimization of shareable data transmission for NF set level shared data</w:t>
      </w:r>
      <w:r>
        <w:tab/>
      </w:r>
      <w:r>
        <w:fldChar w:fldCharType="begin" w:fldLock="1"/>
      </w:r>
      <w:r>
        <w:instrText xml:space="preserve"> PAGEREF _Toc120702329 \h </w:instrText>
      </w:r>
      <w:r>
        <w:fldChar w:fldCharType="separate"/>
      </w:r>
      <w:r>
        <w:t>24</w:t>
      </w:r>
      <w:r>
        <w:fldChar w:fldCharType="end"/>
      </w:r>
    </w:p>
    <w:p w14:paraId="6853F981" w14:textId="123574AB" w:rsidR="002B7E66" w:rsidRDefault="002B7E66">
      <w:pPr>
        <w:pStyle w:val="TOC3"/>
        <w:rPr>
          <w:rFonts w:asciiTheme="minorHAnsi" w:eastAsiaTheme="minorEastAsia" w:hAnsiTheme="minorHAnsi" w:cstheme="minorBidi"/>
          <w:sz w:val="22"/>
          <w:szCs w:val="22"/>
          <w:lang w:eastAsia="en-GB"/>
        </w:rPr>
      </w:pPr>
      <w:r>
        <w:rPr>
          <w:lang w:eastAsia="zh-CN"/>
        </w:rPr>
        <w:t>6</w:t>
      </w:r>
      <w:r>
        <w:t>.5.1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_Toc120702330 \h </w:instrText>
      </w:r>
      <w:r>
        <w:fldChar w:fldCharType="separate"/>
      </w:r>
      <w:r>
        <w:t>24</w:t>
      </w:r>
      <w:r>
        <w:fldChar w:fldCharType="end"/>
      </w:r>
    </w:p>
    <w:p w14:paraId="7897AFB0" w14:textId="5E93E1F3" w:rsidR="002B7E66" w:rsidRDefault="002B7E66">
      <w:pPr>
        <w:pStyle w:val="TOC3"/>
        <w:rPr>
          <w:rFonts w:asciiTheme="minorHAnsi" w:eastAsiaTheme="minorEastAsia" w:hAnsiTheme="minorHAnsi" w:cstheme="minorBidi"/>
          <w:sz w:val="22"/>
          <w:szCs w:val="22"/>
          <w:lang w:eastAsia="en-GB"/>
        </w:rPr>
      </w:pPr>
      <w:r>
        <w:rPr>
          <w:lang w:eastAsia="zh-CN"/>
        </w:rPr>
        <w:t>6</w:t>
      </w:r>
      <w:r>
        <w:t>.5.2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_Toc120702331 \h </w:instrText>
      </w:r>
      <w:r>
        <w:fldChar w:fldCharType="separate"/>
      </w:r>
      <w:r>
        <w:t>25</w:t>
      </w:r>
      <w:r>
        <w:fldChar w:fldCharType="end"/>
      </w:r>
    </w:p>
    <w:p w14:paraId="6E3BED5E" w14:textId="096AACF9" w:rsidR="002B7E66" w:rsidRDefault="002B7E66">
      <w:pPr>
        <w:pStyle w:val="TOC3"/>
        <w:rPr>
          <w:rFonts w:asciiTheme="minorHAnsi" w:eastAsiaTheme="minorEastAsia" w:hAnsiTheme="minorHAnsi" w:cstheme="minorBidi"/>
          <w:sz w:val="22"/>
          <w:szCs w:val="22"/>
          <w:lang w:eastAsia="en-GB"/>
        </w:rPr>
      </w:pPr>
      <w:r>
        <w:rPr>
          <w:lang w:eastAsia="zh-CN"/>
        </w:rPr>
        <w:t>6</w:t>
      </w:r>
      <w:r>
        <w:t>.5.3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_Toc120702332 \h </w:instrText>
      </w:r>
      <w:r>
        <w:fldChar w:fldCharType="separate"/>
      </w:r>
      <w:r>
        <w:t>25</w:t>
      </w:r>
      <w:r>
        <w:fldChar w:fldCharType="end"/>
      </w:r>
    </w:p>
    <w:p w14:paraId="0C0E27DD" w14:textId="5B4E4523" w:rsidR="002B7E66" w:rsidRDefault="002B7E66">
      <w:pPr>
        <w:pStyle w:val="TOC3"/>
        <w:rPr>
          <w:rFonts w:asciiTheme="minorHAnsi" w:eastAsiaTheme="minorEastAsia" w:hAnsiTheme="minorHAnsi" w:cstheme="minorBidi"/>
          <w:sz w:val="22"/>
          <w:szCs w:val="22"/>
          <w:lang w:eastAsia="en-GB"/>
        </w:rPr>
      </w:pPr>
      <w:r>
        <w:rPr>
          <w:lang w:eastAsia="zh-CN"/>
        </w:rPr>
        <w:t>6</w:t>
      </w:r>
      <w:r>
        <w:t>.5.4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_Toc120702333 \h </w:instrText>
      </w:r>
      <w:r>
        <w:fldChar w:fldCharType="separate"/>
      </w:r>
      <w:r>
        <w:t>25</w:t>
      </w:r>
      <w:r>
        <w:fldChar w:fldCharType="end"/>
      </w:r>
    </w:p>
    <w:p w14:paraId="161BEE61" w14:textId="588C035D" w:rsidR="002B7E66" w:rsidRDefault="002B7E66">
      <w:pPr>
        <w:pStyle w:val="TOC1"/>
        <w:rPr>
          <w:rFonts w:asciiTheme="minorHAnsi" w:eastAsiaTheme="minorEastAsia" w:hAnsiTheme="minorHAnsi" w:cstheme="minorBidi"/>
          <w:szCs w:val="22"/>
          <w:lang w:eastAsia="en-GB"/>
        </w:rPr>
      </w:pPr>
      <w:r>
        <w:rPr>
          <w:lang w:eastAsia="zh-CN"/>
        </w:rPr>
        <w:lastRenderedPageBreak/>
        <w:t>7</w:t>
      </w:r>
      <w:r>
        <w:rPr>
          <w:rFonts w:asciiTheme="minorHAnsi" w:eastAsiaTheme="minorEastAsia" w:hAnsiTheme="minorHAnsi" w:cstheme="minorBidi"/>
          <w:szCs w:val="22"/>
          <w:lang w:eastAsia="en-GB"/>
        </w:rPr>
        <w:tab/>
      </w:r>
      <w:r>
        <w:rPr>
          <w:lang w:eastAsia="zh-CN"/>
        </w:rPr>
        <w:t>Evaluations</w:t>
      </w:r>
      <w:r>
        <w:tab/>
      </w:r>
      <w:r>
        <w:fldChar w:fldCharType="begin" w:fldLock="1"/>
      </w:r>
      <w:r>
        <w:instrText xml:space="preserve"> PAGEREF _Toc120702334 \h </w:instrText>
      </w:r>
      <w:r>
        <w:fldChar w:fldCharType="separate"/>
      </w:r>
      <w:r>
        <w:t>25</w:t>
      </w:r>
      <w:r>
        <w:fldChar w:fldCharType="end"/>
      </w:r>
    </w:p>
    <w:p w14:paraId="4894AF58" w14:textId="515DB577" w:rsidR="002B7E66" w:rsidRDefault="002B7E66">
      <w:pPr>
        <w:pStyle w:val="TOC2"/>
        <w:rPr>
          <w:rFonts w:asciiTheme="minorHAnsi" w:eastAsiaTheme="minorEastAsia" w:hAnsiTheme="minorHAnsi" w:cstheme="minorBidi"/>
          <w:sz w:val="22"/>
          <w:szCs w:val="22"/>
          <w:lang w:eastAsia="en-GB"/>
        </w:rPr>
      </w:pPr>
      <w:r>
        <w:rPr>
          <w:lang w:eastAsia="zh-CN"/>
        </w:rPr>
        <w:t>7.1</w:t>
      </w:r>
      <w:r>
        <w:rPr>
          <w:rFonts w:asciiTheme="minorHAnsi" w:eastAsiaTheme="minorEastAsia" w:hAnsiTheme="minorHAnsi" w:cstheme="minorBidi"/>
          <w:sz w:val="22"/>
          <w:szCs w:val="22"/>
          <w:lang w:eastAsia="en-GB"/>
        </w:rPr>
        <w:tab/>
      </w:r>
      <w:r>
        <w:rPr>
          <w:lang w:eastAsia="zh-CN"/>
        </w:rPr>
        <w:t>Evaluation of Solutions for Key Issue#1</w:t>
      </w:r>
      <w:r>
        <w:tab/>
      </w:r>
      <w:r>
        <w:fldChar w:fldCharType="begin" w:fldLock="1"/>
      </w:r>
      <w:r>
        <w:instrText xml:space="preserve"> PAGEREF _Toc120702335 \h </w:instrText>
      </w:r>
      <w:r>
        <w:fldChar w:fldCharType="separate"/>
      </w:r>
      <w:r>
        <w:t>26</w:t>
      </w:r>
      <w:r>
        <w:fldChar w:fldCharType="end"/>
      </w:r>
    </w:p>
    <w:p w14:paraId="0B178DFA" w14:textId="39B1B6BB" w:rsidR="002B7E66" w:rsidRDefault="002B7E66">
      <w:pPr>
        <w:pStyle w:val="TOC2"/>
        <w:rPr>
          <w:rFonts w:asciiTheme="minorHAnsi" w:eastAsiaTheme="minorEastAsia" w:hAnsiTheme="minorHAnsi" w:cstheme="minorBidi"/>
          <w:sz w:val="22"/>
          <w:szCs w:val="22"/>
          <w:lang w:eastAsia="en-GB"/>
        </w:rPr>
      </w:pPr>
      <w:r>
        <w:rPr>
          <w:lang w:eastAsia="zh-CN"/>
        </w:rPr>
        <w:t>7.2</w:t>
      </w:r>
      <w:r>
        <w:rPr>
          <w:rFonts w:asciiTheme="minorHAnsi" w:eastAsiaTheme="minorEastAsia" w:hAnsiTheme="minorHAnsi" w:cstheme="minorBidi"/>
          <w:sz w:val="22"/>
          <w:szCs w:val="22"/>
          <w:lang w:eastAsia="en-GB"/>
        </w:rPr>
        <w:tab/>
      </w:r>
      <w:r>
        <w:rPr>
          <w:lang w:eastAsia="zh-CN"/>
        </w:rPr>
        <w:t>Evaluation of Solutions for Key Issue#2</w:t>
      </w:r>
      <w:r>
        <w:tab/>
      </w:r>
      <w:r>
        <w:fldChar w:fldCharType="begin" w:fldLock="1"/>
      </w:r>
      <w:r>
        <w:instrText xml:space="preserve"> PAGEREF _Toc120702336 \h </w:instrText>
      </w:r>
      <w:r>
        <w:fldChar w:fldCharType="separate"/>
      </w:r>
      <w:r>
        <w:t>26</w:t>
      </w:r>
      <w:r>
        <w:fldChar w:fldCharType="end"/>
      </w:r>
    </w:p>
    <w:p w14:paraId="21AE5C7B" w14:textId="45547EF3" w:rsidR="002B7E66" w:rsidRDefault="002B7E66">
      <w:pPr>
        <w:pStyle w:val="TOC1"/>
        <w:rPr>
          <w:rFonts w:asciiTheme="minorHAnsi" w:eastAsiaTheme="minorEastAsia" w:hAnsiTheme="minorHAnsi" w:cstheme="minorBidi"/>
          <w:szCs w:val="22"/>
          <w:lang w:eastAsia="en-GB"/>
        </w:rPr>
      </w:pPr>
      <w:r>
        <w:rPr>
          <w:lang w:eastAsia="zh-CN"/>
        </w:rPr>
        <w:t>8</w:t>
      </w:r>
      <w:r>
        <w:rPr>
          <w:rFonts w:asciiTheme="minorHAnsi" w:eastAsiaTheme="minorEastAsia" w:hAnsiTheme="minorHAnsi" w:cstheme="minorBidi"/>
          <w:szCs w:val="22"/>
          <w:lang w:eastAsia="en-GB"/>
        </w:rPr>
        <w:tab/>
      </w:r>
      <w:r>
        <w:rPr>
          <w:lang w:eastAsia="zh-CN"/>
        </w:rPr>
        <w:t>Conclusions</w:t>
      </w:r>
      <w:r>
        <w:tab/>
      </w:r>
      <w:r>
        <w:fldChar w:fldCharType="begin" w:fldLock="1"/>
      </w:r>
      <w:r>
        <w:instrText xml:space="preserve"> PAGEREF _Toc120702337 \h </w:instrText>
      </w:r>
      <w:r>
        <w:fldChar w:fldCharType="separate"/>
      </w:r>
      <w:r>
        <w:t>26</w:t>
      </w:r>
      <w:r>
        <w:fldChar w:fldCharType="end"/>
      </w:r>
    </w:p>
    <w:p w14:paraId="391E980D" w14:textId="45F220F1" w:rsidR="002B7E66" w:rsidRDefault="002B7E66">
      <w:pPr>
        <w:pStyle w:val="TOC2"/>
        <w:rPr>
          <w:rFonts w:asciiTheme="minorHAnsi" w:eastAsiaTheme="minorEastAsia" w:hAnsiTheme="minorHAnsi" w:cstheme="minorBidi"/>
          <w:sz w:val="22"/>
          <w:szCs w:val="22"/>
          <w:lang w:eastAsia="en-GB"/>
        </w:rPr>
      </w:pPr>
      <w:r>
        <w:rPr>
          <w:lang w:eastAsia="zh-CN"/>
        </w:rPr>
        <w:t>8.1</w:t>
      </w:r>
      <w:r>
        <w:rPr>
          <w:rFonts w:asciiTheme="minorHAnsi" w:eastAsiaTheme="minorEastAsia" w:hAnsiTheme="minorHAnsi" w:cstheme="minorBidi"/>
          <w:sz w:val="22"/>
          <w:szCs w:val="22"/>
          <w:lang w:eastAsia="en-GB"/>
        </w:rPr>
        <w:tab/>
      </w:r>
      <w:r>
        <w:rPr>
          <w:lang w:eastAsia="zh-CN"/>
        </w:rPr>
        <w:t>Conclusion of Solutions for Key Issue#1</w:t>
      </w:r>
      <w:r>
        <w:tab/>
      </w:r>
      <w:r>
        <w:fldChar w:fldCharType="begin" w:fldLock="1"/>
      </w:r>
      <w:r>
        <w:instrText xml:space="preserve"> PAGEREF _Toc120702338 \h </w:instrText>
      </w:r>
      <w:r>
        <w:fldChar w:fldCharType="separate"/>
      </w:r>
      <w:r>
        <w:t>26</w:t>
      </w:r>
      <w:r>
        <w:fldChar w:fldCharType="end"/>
      </w:r>
    </w:p>
    <w:p w14:paraId="65BBFB7E" w14:textId="02D257EF" w:rsidR="002B7E66" w:rsidRDefault="002B7E66">
      <w:pPr>
        <w:pStyle w:val="TOC2"/>
        <w:rPr>
          <w:rFonts w:asciiTheme="minorHAnsi" w:eastAsiaTheme="minorEastAsia" w:hAnsiTheme="minorHAnsi" w:cstheme="minorBidi"/>
          <w:sz w:val="22"/>
          <w:szCs w:val="22"/>
          <w:lang w:eastAsia="en-GB"/>
        </w:rPr>
      </w:pPr>
      <w:r>
        <w:rPr>
          <w:lang w:eastAsia="zh-CN"/>
        </w:rPr>
        <w:t>8.2</w:t>
      </w:r>
      <w:r>
        <w:rPr>
          <w:rFonts w:asciiTheme="minorHAnsi" w:eastAsiaTheme="minorEastAsia" w:hAnsiTheme="minorHAnsi" w:cstheme="minorBidi"/>
          <w:sz w:val="22"/>
          <w:szCs w:val="22"/>
          <w:lang w:eastAsia="en-GB"/>
        </w:rPr>
        <w:tab/>
      </w:r>
      <w:r>
        <w:rPr>
          <w:lang w:eastAsia="zh-CN"/>
        </w:rPr>
        <w:t>Conclusion of Solutions for Key Issue#2</w:t>
      </w:r>
      <w:r>
        <w:tab/>
      </w:r>
      <w:r>
        <w:fldChar w:fldCharType="begin" w:fldLock="1"/>
      </w:r>
      <w:r>
        <w:instrText xml:space="preserve"> PAGEREF _Toc120702339 \h </w:instrText>
      </w:r>
      <w:r>
        <w:fldChar w:fldCharType="separate"/>
      </w:r>
      <w:r>
        <w:t>26</w:t>
      </w:r>
      <w:r>
        <w:fldChar w:fldCharType="end"/>
      </w:r>
    </w:p>
    <w:p w14:paraId="77AC09A1" w14:textId="28A6E2F2" w:rsidR="002B7E66" w:rsidRDefault="002B7E66" w:rsidP="002B7E66">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_Toc120702340 \h </w:instrText>
      </w:r>
      <w:r>
        <w:fldChar w:fldCharType="separate"/>
      </w:r>
      <w:r>
        <w:t>27</w:t>
      </w:r>
      <w:r>
        <w:fldChar w:fldCharType="end"/>
      </w:r>
    </w:p>
    <w:p w14:paraId="7FBF8AD5" w14:textId="1DFA652B" w:rsidR="00080512" w:rsidRPr="004D3578" w:rsidRDefault="004D3578">
      <w:r w:rsidRPr="004D3578">
        <w:rPr>
          <w:noProof/>
          <w:sz w:val="22"/>
        </w:rPr>
        <w:fldChar w:fldCharType="end"/>
      </w:r>
    </w:p>
    <w:p w14:paraId="6E1B7801" w14:textId="10618607" w:rsidR="00080512" w:rsidRDefault="00080512" w:rsidP="002B7E66">
      <w:pPr>
        <w:pStyle w:val="Heading1"/>
      </w:pPr>
      <w:r w:rsidRPr="004D3578">
        <w:br w:type="page"/>
      </w:r>
      <w:bookmarkStart w:id="15" w:name="foreword"/>
      <w:bookmarkStart w:id="16" w:name="_Toc120702282"/>
      <w:bookmarkEnd w:id="15"/>
      <w:r w:rsidRPr="004D3578">
        <w:lastRenderedPageBreak/>
        <w:t>Foreword</w:t>
      </w:r>
      <w:bookmarkEnd w:id="16"/>
    </w:p>
    <w:p w14:paraId="211367E9" w14:textId="77777777" w:rsidR="00080512" w:rsidRPr="004D3578" w:rsidRDefault="00080512">
      <w:r w:rsidRPr="004D3578">
        <w:t xml:space="preserve">This Technical </w:t>
      </w:r>
      <w:bookmarkStart w:id="17" w:name="spectype3"/>
      <w:r w:rsidR="00602AEA" w:rsidRPr="00CE6371">
        <w:t>Report</w:t>
      </w:r>
      <w:bookmarkEnd w:id="17"/>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Version x.y.z</w:t>
      </w:r>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31FD1D0D" w14:textId="77777777" w:rsidR="008C384C" w:rsidRDefault="008C384C" w:rsidP="008C384C">
      <w:r>
        <w:t xml:space="preserve">In </w:t>
      </w:r>
      <w:r w:rsidR="0074026F">
        <w:t>the present</w:t>
      </w:r>
      <w:r>
        <w:t xml:space="preserve"> document, modal verbs have the following meanings:</w:t>
      </w:r>
    </w:p>
    <w:p w14:paraId="56503F28" w14:textId="502B39FC" w:rsidR="008C384C" w:rsidRDefault="008C384C" w:rsidP="00774DA4">
      <w:pPr>
        <w:pStyle w:val="EX"/>
      </w:pPr>
      <w:r w:rsidRPr="008C384C">
        <w:rPr>
          <w:b/>
        </w:rPr>
        <w:t>shall</w:t>
      </w:r>
      <w:r w:rsidR="00D82635">
        <w:tab/>
      </w:r>
      <w:r>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55D691A6" w:rsidR="008C384C" w:rsidRDefault="008C384C" w:rsidP="00774DA4">
      <w:pPr>
        <w:pStyle w:val="EX"/>
      </w:pPr>
      <w:r w:rsidRPr="008C384C">
        <w:rPr>
          <w:b/>
        </w:rPr>
        <w:t>should</w:t>
      </w:r>
      <w:r w:rsidR="00D82635">
        <w:tab/>
      </w:r>
      <w:r>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19EDBA82" w:rsidR="008C384C" w:rsidRDefault="008C384C" w:rsidP="00774DA4">
      <w:pPr>
        <w:pStyle w:val="EX"/>
      </w:pPr>
      <w:r w:rsidRPr="00774DA4">
        <w:rPr>
          <w:b/>
        </w:rPr>
        <w:t>may</w:t>
      </w:r>
      <w:r w:rsidR="00D82635">
        <w:tab/>
      </w:r>
      <w:r>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5189AD97" w:rsidR="008C384C" w:rsidRDefault="008C384C" w:rsidP="00774DA4">
      <w:pPr>
        <w:pStyle w:val="EX"/>
      </w:pPr>
      <w:r w:rsidRPr="00774DA4">
        <w:rPr>
          <w:b/>
        </w:rPr>
        <w:t>can</w:t>
      </w:r>
      <w:r w:rsidR="00D82635">
        <w:tab/>
      </w:r>
      <w:r>
        <w:t>indicates</w:t>
      </w:r>
      <w:r w:rsidR="00774DA4">
        <w:t xml:space="preserve"> that something is possible</w:t>
      </w:r>
    </w:p>
    <w:p w14:paraId="7FEDBE77" w14:textId="0BC9D2BF" w:rsidR="00774DA4" w:rsidRDefault="00774DA4" w:rsidP="00774DA4">
      <w:pPr>
        <w:pStyle w:val="EX"/>
      </w:pPr>
      <w:r w:rsidRPr="00774DA4">
        <w:rPr>
          <w:b/>
        </w:rPr>
        <w:t>cannot</w:t>
      </w:r>
      <w:r w:rsidR="00D82635">
        <w:tab/>
      </w:r>
      <w:r>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46616AE5" w:rsidR="00774DA4" w:rsidRDefault="00774DA4" w:rsidP="00774DA4">
      <w:pPr>
        <w:pStyle w:val="EX"/>
      </w:pPr>
      <w:r w:rsidRPr="00774DA4">
        <w:rPr>
          <w:b/>
        </w:rPr>
        <w:t>will</w:t>
      </w:r>
      <w:r w:rsidR="00D8263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03DBB6A6" w:rsidR="00774DA4" w:rsidRDefault="00774DA4" w:rsidP="00774DA4">
      <w:pPr>
        <w:pStyle w:val="EX"/>
      </w:pPr>
      <w:r w:rsidRPr="00774DA4">
        <w:rPr>
          <w:b/>
        </w:rPr>
        <w:t>will</w:t>
      </w:r>
      <w:r>
        <w:rPr>
          <w:b/>
        </w:rPr>
        <w:t xml:space="preserve"> not</w:t>
      </w:r>
      <w:r w:rsidR="00D8263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2753C572" w14:textId="77777777" w:rsidR="00080512" w:rsidRPr="004D3578" w:rsidRDefault="00080512">
      <w:pPr>
        <w:pStyle w:val="Heading1"/>
      </w:pPr>
      <w:bookmarkStart w:id="18" w:name="introduction"/>
      <w:bookmarkStart w:id="19" w:name="_Toc120702283"/>
      <w:bookmarkEnd w:id="18"/>
      <w:r w:rsidRPr="004D3578">
        <w:t>Introduction</w:t>
      </w:r>
      <w:bookmarkEnd w:id="19"/>
    </w:p>
    <w:p w14:paraId="53CA6C6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7AD518F" w14:textId="77777777" w:rsidR="00080512" w:rsidRPr="004D3578" w:rsidRDefault="00080512">
      <w:pPr>
        <w:pStyle w:val="Heading1"/>
      </w:pPr>
      <w:r w:rsidRPr="004D3578">
        <w:br w:type="page"/>
      </w:r>
      <w:bookmarkStart w:id="20" w:name="scope"/>
      <w:bookmarkStart w:id="21" w:name="_Toc120702284"/>
      <w:bookmarkEnd w:id="20"/>
      <w:r w:rsidRPr="004D3578">
        <w:lastRenderedPageBreak/>
        <w:t>1</w:t>
      </w:r>
      <w:r w:rsidRPr="004D3578">
        <w:tab/>
        <w:t>Scope</w:t>
      </w:r>
      <w:bookmarkEnd w:id="21"/>
    </w:p>
    <w:p w14:paraId="73B03B37" w14:textId="641B7398" w:rsidR="00914A29" w:rsidRDefault="00080512" w:rsidP="00914A29">
      <w:r w:rsidRPr="004D3578">
        <w:t xml:space="preserve">The present document </w:t>
      </w:r>
      <w:r w:rsidR="00914A29">
        <w:t>identifies deficiencies of the NRF APIs as specified in 3GPP TS 29.510 [2] and studies potential optimization solutions. The document will focus on the following aspects:</w:t>
      </w:r>
    </w:p>
    <w:p w14:paraId="4ADC9E59" w14:textId="77777777" w:rsidR="00914A29" w:rsidRDefault="00914A29" w:rsidP="00914A29">
      <w:pPr>
        <w:pStyle w:val="B1"/>
      </w:pPr>
      <w:r>
        <w:t>-avoid data storage overhead in the NRF due to many NFs (especially NFs from the same NF set) registering with identical information,</w:t>
      </w:r>
    </w:p>
    <w:p w14:paraId="0CB38F6E" w14:textId="77777777" w:rsidR="00914A29" w:rsidRDefault="00914A29" w:rsidP="00914A29">
      <w:pPr>
        <w:pStyle w:val="B1"/>
      </w:pPr>
      <w:r>
        <w:t>-avoid signalling overhead (both in terms of payload size and number of HTTP requests) due to discovery responses containing lots of duplicate information and due to the number of data change notification sent when duplicated data are changed one by one.</w:t>
      </w:r>
    </w:p>
    <w:p w14:paraId="04E87F24" w14:textId="5F92334B" w:rsidR="00080512" w:rsidRDefault="00914A29" w:rsidP="00E822CD">
      <w:pPr>
        <w:pStyle w:val="B1"/>
      </w:pPr>
      <w:r>
        <w:t>-avoid processing overhead (both at NRF and its consumers) resulting e.g. from signalling overhead.</w:t>
      </w:r>
    </w:p>
    <w:p w14:paraId="470FCBBF" w14:textId="77777777" w:rsidR="00914A29" w:rsidRPr="004D3578" w:rsidRDefault="00914A29"/>
    <w:p w14:paraId="66623A0E" w14:textId="77777777" w:rsidR="00080512" w:rsidRPr="004D3578" w:rsidRDefault="00080512">
      <w:pPr>
        <w:pStyle w:val="Heading1"/>
      </w:pPr>
      <w:bookmarkStart w:id="22" w:name="references"/>
      <w:bookmarkStart w:id="23" w:name="_Toc120702285"/>
      <w:bookmarkEnd w:id="22"/>
      <w:r w:rsidRPr="004D3578">
        <w:t>2</w:t>
      </w:r>
      <w:r w:rsidRPr="004D3578">
        <w:tab/>
        <w:t>References</w:t>
      </w:r>
      <w:bookmarkEnd w:id="23"/>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B14A1C8" w14:textId="77777777" w:rsidR="008F6AE4" w:rsidRDefault="00EC4A25" w:rsidP="008F6AE4">
      <w:pPr>
        <w:pStyle w:val="EX"/>
      </w:pPr>
      <w:r w:rsidRPr="004D3578">
        <w:t>[1]</w:t>
      </w:r>
      <w:r w:rsidRPr="004D3578">
        <w:tab/>
        <w:t>3GPP TR 21.905: "Vocabulary for 3GPP Specifications".</w:t>
      </w:r>
    </w:p>
    <w:p w14:paraId="318F3293" w14:textId="1301798C" w:rsidR="008F6AE4" w:rsidRDefault="008F6AE4" w:rsidP="008F6AE4">
      <w:pPr>
        <w:pStyle w:val="EX"/>
        <w:rPr>
          <w:lang w:eastAsia="zh-CN"/>
        </w:rPr>
      </w:pPr>
      <w:r w:rsidRPr="00544965">
        <w:rPr>
          <w:lang w:eastAsia="zh-CN"/>
        </w:rPr>
        <w:t>[</w:t>
      </w:r>
      <w:r>
        <w:rPr>
          <w:lang w:eastAsia="zh-CN"/>
        </w:rPr>
        <w:t>2</w:t>
      </w:r>
      <w:r w:rsidRPr="00544965">
        <w:rPr>
          <w:lang w:eastAsia="zh-CN"/>
        </w:rPr>
        <w:t>]</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3AA09B2B" w14:textId="551EDF55" w:rsidR="00096255" w:rsidRPr="00544965" w:rsidRDefault="00096255" w:rsidP="008F6AE4">
      <w:pPr>
        <w:pStyle w:val="EX"/>
        <w:rPr>
          <w:lang w:eastAsia="zh-CN"/>
        </w:rPr>
      </w:pPr>
      <w:r>
        <w:t>[3]</w:t>
      </w:r>
      <w:r>
        <w:tab/>
        <w:t>3GPP TS 23.501: "System Architecture for the 5G System; Stage 2".</w:t>
      </w:r>
    </w:p>
    <w:p w14:paraId="09DFBF82" w14:textId="77777777" w:rsidR="00080512" w:rsidRPr="004D3578" w:rsidRDefault="00080512">
      <w:pPr>
        <w:pStyle w:val="Heading1"/>
      </w:pPr>
      <w:bookmarkStart w:id="24" w:name="definitions"/>
      <w:bookmarkStart w:id="25" w:name="_Toc120702286"/>
      <w:bookmarkEnd w:id="24"/>
      <w:r w:rsidRPr="004D3578">
        <w:t>3</w:t>
      </w:r>
      <w:r w:rsidRPr="004D3578">
        <w:tab/>
        <w:t>Definitions</w:t>
      </w:r>
      <w:r w:rsidR="00602AEA">
        <w:t xml:space="preserve"> of terms, symbols and abbreviations</w:t>
      </w:r>
      <w:bookmarkEnd w:id="25"/>
    </w:p>
    <w:p w14:paraId="67C28DF4" w14:textId="77777777" w:rsidR="00080512" w:rsidRPr="004D3578" w:rsidRDefault="00BA19ED">
      <w:pPr>
        <w:pStyle w:val="Guidance"/>
      </w:pPr>
      <w:r>
        <w:t>This clause and its three subclauses are mandatory. The contents shall be shown as "void" if the TS/TR does not define any terms, symbols, or abbreviations.</w:t>
      </w:r>
    </w:p>
    <w:p w14:paraId="2DCCBE88" w14:textId="77777777" w:rsidR="00080512" w:rsidRPr="004D3578" w:rsidRDefault="00080512">
      <w:pPr>
        <w:pStyle w:val="Heading2"/>
      </w:pPr>
      <w:bookmarkStart w:id="26" w:name="_Toc120702287"/>
      <w:r w:rsidRPr="004D3578">
        <w:t>3.1</w:t>
      </w:r>
      <w:r w:rsidRPr="004D3578">
        <w:tab/>
      </w:r>
      <w:r w:rsidR="002B6339">
        <w:t>Terms</w:t>
      </w:r>
      <w:bookmarkEnd w:id="26"/>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43E29E34" w14:textId="77777777" w:rsidR="00080512" w:rsidRPr="004D3578" w:rsidRDefault="00080512">
      <w:pPr>
        <w:pStyle w:val="Guidance"/>
      </w:pPr>
      <w:r w:rsidRPr="004D3578">
        <w:rPr>
          <w:b/>
        </w:rPr>
        <w:t>&lt;defined term&gt;:</w:t>
      </w:r>
      <w:r w:rsidRPr="004D3578">
        <w:t xml:space="preserve"> &lt;definition&gt;.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Heading2"/>
      </w:pPr>
      <w:bookmarkStart w:id="27" w:name="_Toc120702288"/>
      <w:r w:rsidRPr="004D3578">
        <w:t>3.2</w:t>
      </w:r>
      <w:r w:rsidRPr="004D3578">
        <w:tab/>
        <w:t>Symbols</w:t>
      </w:r>
      <w:bookmarkEnd w:id="27"/>
    </w:p>
    <w:p w14:paraId="6CCCE704" w14:textId="77777777" w:rsidR="00080512" w:rsidRPr="004D3578" w:rsidRDefault="00080512">
      <w:pPr>
        <w:keepNext/>
      </w:pPr>
      <w:r w:rsidRPr="004D3578">
        <w:t>For the purposes of the present document, the following symbols apply:</w:t>
      </w:r>
    </w:p>
    <w:p w14:paraId="0BC764E4" w14:textId="77777777" w:rsidR="00080512" w:rsidRPr="004D3578" w:rsidRDefault="00080512">
      <w:pPr>
        <w:pStyle w:val="Guidance"/>
      </w:pPr>
      <w:r w:rsidRPr="004D3578">
        <w:t>Symbol format (EW)</w:t>
      </w:r>
    </w:p>
    <w:p w14:paraId="7B76299C" w14:textId="77777777" w:rsidR="00080512" w:rsidRPr="004D3578" w:rsidRDefault="00080512">
      <w:pPr>
        <w:pStyle w:val="EW"/>
      </w:pPr>
      <w:r w:rsidRPr="004D3578">
        <w:lastRenderedPageBreak/>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Heading2"/>
      </w:pPr>
      <w:bookmarkStart w:id="28" w:name="_Toc120702289"/>
      <w:r w:rsidRPr="004D3578">
        <w:t>3.3</w:t>
      </w:r>
      <w:r w:rsidRPr="004D3578">
        <w:tab/>
        <w:t>Abbreviations</w:t>
      </w:r>
      <w:bookmarkEnd w:id="28"/>
    </w:p>
    <w:p w14:paraId="36848F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77777777" w:rsidR="00080512" w:rsidRPr="004D3578" w:rsidRDefault="00080512">
      <w:pPr>
        <w:pStyle w:val="Guidance"/>
        <w:keepNext/>
      </w:pPr>
      <w:r w:rsidRPr="004D3578">
        <w:t>Abbreviation format (EW)</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2D7B61E8" w14:textId="236D8162" w:rsidR="00A46F57" w:rsidRDefault="00A46F57" w:rsidP="00A46F57">
      <w:pPr>
        <w:pStyle w:val="Heading1"/>
        <w:rPr>
          <w:lang w:eastAsia="zh-CN"/>
        </w:rPr>
      </w:pPr>
      <w:bookmarkStart w:id="29" w:name="clause4"/>
      <w:bookmarkStart w:id="30" w:name="_Toc39050164"/>
      <w:bookmarkStart w:id="31" w:name="_Toc120702290"/>
      <w:bookmarkEnd w:id="29"/>
      <w:r>
        <w:rPr>
          <w:rFonts w:hint="eastAsia"/>
          <w:lang w:eastAsia="zh-CN"/>
        </w:rPr>
        <w:t>4</w:t>
      </w:r>
      <w:r>
        <w:rPr>
          <w:rFonts w:hint="eastAsia"/>
          <w:lang w:eastAsia="zh-CN"/>
        </w:rPr>
        <w:tab/>
      </w:r>
      <w:r w:rsidR="003E4890">
        <w:rPr>
          <w:lang w:eastAsia="zh-CN"/>
        </w:rPr>
        <w:t>Baseline</w:t>
      </w:r>
      <w:bookmarkEnd w:id="30"/>
      <w:bookmarkEnd w:id="31"/>
    </w:p>
    <w:p w14:paraId="219E9B58" w14:textId="77777777" w:rsidR="00E6217D" w:rsidRPr="00C74126" w:rsidRDefault="00E6217D" w:rsidP="00E6217D">
      <w:pPr>
        <w:pStyle w:val="Heading2"/>
        <w:rPr>
          <w:lang w:eastAsia="zh-CN"/>
        </w:rPr>
      </w:pPr>
      <w:bookmarkStart w:id="32" w:name="_Toc120702291"/>
      <w:r w:rsidRPr="00C74126">
        <w:rPr>
          <w:lang w:eastAsia="zh-CN"/>
        </w:rPr>
        <w:t>4</w:t>
      </w:r>
      <w:r w:rsidRPr="00C74126">
        <w:t>.</w:t>
      </w:r>
      <w:r>
        <w:t>1</w:t>
      </w:r>
      <w:r w:rsidRPr="00C74126">
        <w:tab/>
      </w:r>
      <w:r>
        <w:t>General</w:t>
      </w:r>
      <w:bookmarkEnd w:id="32"/>
    </w:p>
    <w:p w14:paraId="5CBA37D7" w14:textId="77777777" w:rsidR="00E6217D" w:rsidRPr="009826B3" w:rsidRDefault="00E6217D" w:rsidP="00E6217D">
      <w:pPr>
        <w:rPr>
          <w:lang w:eastAsia="zh-CN"/>
        </w:rPr>
      </w:pPr>
      <w:r w:rsidRPr="00C74126">
        <w:rPr>
          <w:lang w:eastAsia="zh-CN"/>
        </w:rPr>
        <w:t>In order to assist mobile network’s needs of service governance (e.g. topology selection, signalling routing), the NRF API system is designed to support mechanisms including service registration, discovery, subscription, and notification. However, in current NRF framework, duplicated network-level attribute values and UE ranges are separately maintained between different NFs, and transmissions of full NF profiles are repeatedly performed, resulting in overhead of data storage, signalling, and processing. See Section 4.</w:t>
      </w:r>
      <w:r>
        <w:rPr>
          <w:lang w:eastAsia="zh-CN"/>
        </w:rPr>
        <w:t>2</w:t>
      </w:r>
      <w:r w:rsidRPr="00C74126">
        <w:rPr>
          <w:lang w:eastAsia="zh-CN"/>
        </w:rPr>
        <w:t>, 4.</w:t>
      </w:r>
      <w:r>
        <w:rPr>
          <w:lang w:eastAsia="zh-CN"/>
        </w:rPr>
        <w:t>3</w:t>
      </w:r>
      <w:r w:rsidRPr="00C74126">
        <w:rPr>
          <w:lang w:eastAsia="zh-CN"/>
        </w:rPr>
        <w:t>, and 4.</w:t>
      </w:r>
      <w:r>
        <w:rPr>
          <w:lang w:eastAsia="zh-CN"/>
        </w:rPr>
        <w:t>4</w:t>
      </w:r>
      <w:r w:rsidRPr="00C74126">
        <w:rPr>
          <w:lang w:eastAsia="zh-CN"/>
        </w:rPr>
        <w:t xml:space="preserve"> for details.</w:t>
      </w:r>
    </w:p>
    <w:p w14:paraId="7E757CA3" w14:textId="7540748C" w:rsidR="00DE2047" w:rsidRDefault="00DE2047" w:rsidP="00DE2047">
      <w:pPr>
        <w:pStyle w:val="Heading2"/>
        <w:rPr>
          <w:lang w:eastAsia="zh-CN"/>
        </w:rPr>
      </w:pPr>
      <w:bookmarkStart w:id="33" w:name="_Toc120702292"/>
      <w:r>
        <w:rPr>
          <w:lang w:eastAsia="zh-CN"/>
        </w:rPr>
        <w:t>4</w:t>
      </w:r>
      <w:r w:rsidRPr="004D3578">
        <w:t>.</w:t>
      </w:r>
      <w:r w:rsidR="00E6217D">
        <w:t>2</w:t>
      </w:r>
      <w:r w:rsidRPr="004D3578">
        <w:tab/>
      </w:r>
      <w:r w:rsidR="003E4890">
        <w:t>Data Storage Overhead</w:t>
      </w:r>
      <w:bookmarkEnd w:id="33"/>
    </w:p>
    <w:p w14:paraId="1ECB51CE" w14:textId="77777777" w:rsidR="00E6217D" w:rsidRPr="00C74126" w:rsidRDefault="00E6217D" w:rsidP="00E6217D">
      <w:pPr>
        <w:rPr>
          <w:i/>
          <w:lang w:val="en-US"/>
        </w:rPr>
      </w:pPr>
      <w:r w:rsidRPr="00C74126">
        <w:rPr>
          <w:lang w:val="en-US"/>
        </w:rPr>
        <w:t>Firstly, in the mobile network, to achieve load balancing and high availability, it is common that multiple NFs serving the same geographical region (e.g., NFs within a same NF Set) are assigned by O&amp;M with identical network-level service attribute values (e.g. TAI-list, DNN). In this case, the NFs’ registration to a same NRF introduces redundant storage of many partially or fully duplicated NF profiles.</w:t>
      </w:r>
    </w:p>
    <w:p w14:paraId="790E1E2E" w14:textId="77777777" w:rsidR="00E6217D" w:rsidRPr="00C74126" w:rsidRDefault="00E6217D" w:rsidP="00E6217D">
      <w:pPr>
        <w:rPr>
          <w:rFonts w:eastAsiaTheme="minorEastAsia"/>
          <w:i/>
          <w:lang w:eastAsia="zh-CN"/>
        </w:rPr>
      </w:pPr>
      <w:r w:rsidRPr="00C74126">
        <w:rPr>
          <w:rFonts w:eastAsiaTheme="minorEastAsia"/>
          <w:lang w:eastAsia="zh-CN"/>
        </w:rPr>
        <w:t xml:space="preserve">Secondly, current NRF API system maintains </w:t>
      </w:r>
      <w:r w:rsidRPr="00C74126">
        <w:rPr>
          <w:rFonts w:eastAsiaTheme="minorEastAsia" w:hint="eastAsia"/>
          <w:lang w:eastAsia="zh-CN"/>
        </w:rPr>
        <w:t>UE</w:t>
      </w:r>
      <w:r w:rsidRPr="00C74126">
        <w:rPr>
          <w:rFonts w:eastAsiaTheme="minorEastAsia"/>
          <w:lang w:eastAsia="zh-CN"/>
        </w:rPr>
        <w:t xml:space="preserve"> identifier ranges in NFs, although the attribute of the ranges is a global concept rather than per-</w:t>
      </w:r>
      <w:r w:rsidRPr="00C74126">
        <w:rPr>
          <w:rFonts w:eastAsiaTheme="minorEastAsia" w:hint="eastAsia"/>
          <w:lang w:eastAsia="zh-CN"/>
        </w:rPr>
        <w:t>NF</w:t>
      </w:r>
      <w:r w:rsidRPr="00C74126">
        <w:rPr>
          <w:rFonts w:eastAsiaTheme="minorEastAsia"/>
          <w:lang w:eastAsia="zh-CN"/>
        </w:rPr>
        <w:t>’s</w:t>
      </w:r>
      <w:r w:rsidRPr="00C74126">
        <w:rPr>
          <w:rFonts w:eastAsiaTheme="minorEastAsia" w:hint="eastAsia"/>
          <w:lang w:eastAsia="zh-CN"/>
        </w:rPr>
        <w:t>.</w:t>
      </w:r>
      <w:r w:rsidRPr="00C74126">
        <w:rPr>
          <w:rFonts w:eastAsiaTheme="minorEastAsia"/>
          <w:lang w:eastAsia="zh-CN"/>
        </w:rPr>
        <w:t xml:space="preserve"> In large-scale network, the attribute can contain millions of UEs and achieve several million bytes, resulting in NFs’ storage overhead. Moreover, when these NFs perform registration, multiple copies of the same ranges will occur simultaneously in the NRF’s storage.</w:t>
      </w:r>
    </w:p>
    <w:p w14:paraId="13D4C73C" w14:textId="770FA556" w:rsidR="00DE2047" w:rsidRDefault="00DE2047" w:rsidP="00DE2047">
      <w:pPr>
        <w:pStyle w:val="Heading2"/>
        <w:rPr>
          <w:lang w:eastAsia="zh-CN"/>
        </w:rPr>
      </w:pPr>
      <w:bookmarkStart w:id="34" w:name="_Toc120702293"/>
      <w:r>
        <w:rPr>
          <w:lang w:eastAsia="zh-CN"/>
        </w:rPr>
        <w:t>4</w:t>
      </w:r>
      <w:r w:rsidRPr="004D3578">
        <w:t>.</w:t>
      </w:r>
      <w:r w:rsidR="00E6217D">
        <w:t>3</w:t>
      </w:r>
      <w:r w:rsidRPr="004D3578">
        <w:tab/>
      </w:r>
      <w:r w:rsidR="003E4890">
        <w:t>Signalling</w:t>
      </w:r>
      <w:r w:rsidR="0059023C">
        <w:t xml:space="preserve"> Overhead</w:t>
      </w:r>
      <w:bookmarkEnd w:id="34"/>
    </w:p>
    <w:p w14:paraId="64574E04" w14:textId="77777777" w:rsidR="00E6217D" w:rsidRPr="00C74126" w:rsidRDefault="00E6217D" w:rsidP="00E6217D">
      <w:pPr>
        <w:rPr>
          <w:lang w:val="en-US"/>
        </w:rPr>
      </w:pPr>
      <w:r w:rsidRPr="00C74126">
        <w:rPr>
          <w:lang w:val="en-US"/>
        </w:rPr>
        <w:t xml:space="preserve">Data size is the first reason for signalling overhead. The current NRF API system supports only single-layer query view. During registration, discovery and notification processes, </w:t>
      </w:r>
      <w:r w:rsidRPr="00C74126">
        <w:rPr>
          <w:rFonts w:eastAsiaTheme="minorEastAsia" w:hint="eastAsia"/>
          <w:lang w:eastAsia="zh-CN"/>
        </w:rPr>
        <w:t>full</w:t>
      </w:r>
      <w:r w:rsidRPr="00C74126">
        <w:rPr>
          <w:rFonts w:eastAsiaTheme="minorEastAsia"/>
          <w:lang w:eastAsia="zh-CN"/>
        </w:rPr>
        <w:t xml:space="preserve"> NF profiles with huge size have to be submitted or retrieved at one time. Take </w:t>
      </w:r>
      <w:r w:rsidRPr="00C74126">
        <w:rPr>
          <w:lang w:val="en-US"/>
        </w:rPr>
        <w:t>signalling routing in some large-scale network as an example, huge full information is provided, containing millions of UE ranges, leading to huge-size (typically several million bytes) frame overhead. Moreover, as stated in Section 4.</w:t>
      </w:r>
      <w:r>
        <w:rPr>
          <w:lang w:val="en-US"/>
        </w:rPr>
        <w:t>2</w:t>
      </w:r>
      <w:r w:rsidRPr="00C74126">
        <w:rPr>
          <w:lang w:val="en-US"/>
        </w:rPr>
        <w:t>, these huge NF profiles can contain a lot of duplicated data, which further makes the overhead unnecessary.</w:t>
      </w:r>
    </w:p>
    <w:p w14:paraId="0458E9D1" w14:textId="77777777" w:rsidR="00E6217D" w:rsidRPr="009826B3" w:rsidRDefault="00E6217D" w:rsidP="00E6217D">
      <w:pPr>
        <w:rPr>
          <w:rFonts w:eastAsiaTheme="minorEastAsia"/>
          <w:i/>
          <w:lang w:eastAsia="zh-CN"/>
        </w:rPr>
      </w:pPr>
      <w:r w:rsidRPr="00C74126">
        <w:rPr>
          <w:lang w:val="en-US"/>
        </w:rPr>
        <w:t xml:space="preserve">Transmission range and frequency is another two reasons for signalling overhead. </w:t>
      </w:r>
      <w:r w:rsidRPr="00C74126">
        <w:rPr>
          <w:rFonts w:eastAsiaTheme="minorEastAsia"/>
          <w:lang w:eastAsia="zh-CN"/>
        </w:rPr>
        <w:t xml:space="preserve">In current NRF framework, even the tiny change of a subscribed network element can trigger </w:t>
      </w:r>
      <w:r w:rsidRPr="00C74126">
        <w:rPr>
          <w:lang w:val="en-US"/>
        </w:rPr>
        <w:t>large-scale notifications. To distribute the full NF profile to all related subscribers simultaneously, the NRF can easily trigger a push storm and become a performance bottleneck.</w:t>
      </w:r>
    </w:p>
    <w:p w14:paraId="159B55C6" w14:textId="7E96CABA" w:rsidR="0059023C" w:rsidRDefault="0059023C" w:rsidP="0059023C">
      <w:pPr>
        <w:pStyle w:val="Heading2"/>
        <w:rPr>
          <w:lang w:eastAsia="zh-CN"/>
        </w:rPr>
      </w:pPr>
      <w:bookmarkStart w:id="35" w:name="_Toc120702294"/>
      <w:r>
        <w:rPr>
          <w:lang w:eastAsia="zh-CN"/>
        </w:rPr>
        <w:t>4</w:t>
      </w:r>
      <w:r w:rsidRPr="004D3578">
        <w:t>.</w:t>
      </w:r>
      <w:r w:rsidR="00E6217D">
        <w:t>4</w:t>
      </w:r>
      <w:r w:rsidRPr="004D3578">
        <w:tab/>
      </w:r>
      <w:r>
        <w:t>Processing Overhead</w:t>
      </w:r>
      <w:bookmarkEnd w:id="35"/>
    </w:p>
    <w:p w14:paraId="0AB31AB7" w14:textId="5DCCE95C" w:rsidR="00A46F57" w:rsidRPr="00DE2047" w:rsidRDefault="00E6217D" w:rsidP="00A46F57">
      <w:pPr>
        <w:rPr>
          <w:lang w:eastAsia="zh-CN"/>
        </w:rPr>
      </w:pPr>
      <w:r w:rsidRPr="00C74126">
        <w:rPr>
          <w:lang w:val="en-US"/>
        </w:rPr>
        <w:t xml:space="preserve">The receiving, parsing, and handling of redundant information as stated in </w:t>
      </w:r>
      <w:r w:rsidRPr="00716971">
        <w:rPr>
          <w:lang w:val="en-US"/>
        </w:rPr>
        <w:t>Section 4.2 and 4.3</w:t>
      </w:r>
      <w:r w:rsidRPr="00C74126">
        <w:rPr>
          <w:lang w:val="en-US"/>
        </w:rPr>
        <w:t xml:space="preserve"> apparently increase processing overhead. Moreover, when network elements are pulled up in batches and concurrent registration or discovery happens, the intensive transmission of many full NF profiles will make not only the NRF but also NFs suffer from performance fluctuations.</w:t>
      </w:r>
    </w:p>
    <w:p w14:paraId="14148871" w14:textId="77777777" w:rsidR="00A46F57" w:rsidRPr="004D3578" w:rsidRDefault="00A46F57" w:rsidP="00A46F57">
      <w:pPr>
        <w:pStyle w:val="Heading1"/>
        <w:rPr>
          <w:lang w:eastAsia="zh-CN"/>
        </w:rPr>
      </w:pPr>
      <w:bookmarkStart w:id="36" w:name="_Toc39050165"/>
      <w:bookmarkStart w:id="37" w:name="_Toc120702295"/>
      <w:r>
        <w:rPr>
          <w:rFonts w:hint="eastAsia"/>
          <w:lang w:eastAsia="zh-CN"/>
        </w:rPr>
        <w:lastRenderedPageBreak/>
        <w:t>5</w:t>
      </w:r>
      <w:r w:rsidRPr="004D3578">
        <w:tab/>
      </w:r>
      <w:r>
        <w:rPr>
          <w:rFonts w:hint="eastAsia"/>
          <w:lang w:eastAsia="zh-CN"/>
        </w:rPr>
        <w:t>Key Issues</w:t>
      </w:r>
      <w:bookmarkEnd w:id="36"/>
      <w:bookmarkEnd w:id="37"/>
    </w:p>
    <w:p w14:paraId="72C32619" w14:textId="2C4A50C7" w:rsidR="00A46F57" w:rsidRDefault="00A46F57" w:rsidP="00A46F57">
      <w:pPr>
        <w:pStyle w:val="Guidance"/>
        <w:rPr>
          <w:lang w:eastAsia="zh-CN"/>
        </w:rPr>
      </w:pPr>
      <w:r w:rsidRPr="004D3578">
        <w:t>Th</w:t>
      </w:r>
      <w:r>
        <w:rPr>
          <w:rFonts w:hint="eastAsia"/>
          <w:lang w:eastAsia="zh-CN"/>
        </w:rPr>
        <w:t xml:space="preserve">is clause describes the issues that </w:t>
      </w:r>
      <w:r>
        <w:rPr>
          <w:lang w:eastAsia="zh-CN"/>
        </w:rPr>
        <w:t>needs to be considered</w:t>
      </w:r>
      <w:r w:rsidR="00415DA2">
        <w:rPr>
          <w:lang w:eastAsia="zh-CN"/>
        </w:rPr>
        <w:t xml:space="preserve"> for enhancing/optimizing NRF APIs.</w:t>
      </w:r>
    </w:p>
    <w:p w14:paraId="600865B3" w14:textId="77777777" w:rsidR="00A46F57" w:rsidRPr="004D3578" w:rsidRDefault="00A46F57" w:rsidP="00A46F57">
      <w:pPr>
        <w:pStyle w:val="Guidance"/>
        <w:rPr>
          <w:lang w:eastAsia="zh-CN"/>
        </w:rPr>
      </w:pPr>
      <w:r>
        <w:rPr>
          <w:rFonts w:hint="eastAsia"/>
          <w:lang w:eastAsia="zh-CN"/>
        </w:rPr>
        <w:t>Each sub-clause will describe one key issue</w:t>
      </w:r>
    </w:p>
    <w:p w14:paraId="3D327AF0" w14:textId="46205738" w:rsidR="00A46F57" w:rsidRPr="004D3578" w:rsidRDefault="00A46F57" w:rsidP="00A46F57">
      <w:pPr>
        <w:pStyle w:val="Heading2"/>
        <w:rPr>
          <w:lang w:eastAsia="zh-CN"/>
        </w:rPr>
      </w:pPr>
      <w:bookmarkStart w:id="38" w:name="_Toc39050166"/>
      <w:bookmarkStart w:id="39" w:name="_Toc120702296"/>
      <w:r>
        <w:rPr>
          <w:rFonts w:hint="eastAsia"/>
          <w:lang w:eastAsia="zh-CN"/>
        </w:rPr>
        <w:t>5</w:t>
      </w:r>
      <w:r w:rsidRPr="004D3578">
        <w:t>.1</w:t>
      </w:r>
      <w:r>
        <w:rPr>
          <w:rFonts w:hint="eastAsia"/>
          <w:lang w:eastAsia="zh-CN"/>
        </w:rPr>
        <w:tab/>
        <w:t>Key Issue #1:</w:t>
      </w:r>
      <w:bookmarkEnd w:id="38"/>
      <w:r w:rsidR="003869C2" w:rsidRPr="003869C2">
        <w:rPr>
          <w:lang w:eastAsia="zh-CN"/>
        </w:rPr>
        <w:t xml:space="preserve"> </w:t>
      </w:r>
      <w:r w:rsidR="003869C2">
        <w:rPr>
          <w:lang w:eastAsia="zh-CN"/>
        </w:rPr>
        <w:t>Avoid Duplicate Configuration</w:t>
      </w:r>
      <w:r w:rsidR="00C24A0B">
        <w:rPr>
          <w:lang w:eastAsia="zh-CN"/>
        </w:rPr>
        <w:t>, Storage</w:t>
      </w:r>
      <w:r w:rsidR="003869C2">
        <w:rPr>
          <w:lang w:eastAsia="zh-CN"/>
        </w:rPr>
        <w:t xml:space="preserve"> and Transmission of Shareable Data</w:t>
      </w:r>
      <w:bookmarkEnd w:id="39"/>
    </w:p>
    <w:p w14:paraId="59A9C7A3" w14:textId="30C33204" w:rsidR="003869C2" w:rsidRPr="00D21562" w:rsidRDefault="003869C2" w:rsidP="003869C2">
      <w:pPr>
        <w:pStyle w:val="Heading3"/>
        <w:rPr>
          <w:lang w:eastAsia="zh-CN"/>
        </w:rPr>
      </w:pPr>
      <w:bookmarkStart w:id="40" w:name="_Toc49769247"/>
      <w:bookmarkStart w:id="41" w:name="_Toc56438051"/>
      <w:bookmarkStart w:id="42" w:name="_Toc56438193"/>
      <w:bookmarkStart w:id="43" w:name="_Toc56438267"/>
      <w:bookmarkStart w:id="44" w:name="_Toc57274138"/>
      <w:bookmarkStart w:id="45" w:name="_Toc57274606"/>
      <w:bookmarkStart w:id="46" w:name="_Toc66461547"/>
      <w:bookmarkStart w:id="47" w:name="_Toc70926339"/>
      <w:bookmarkStart w:id="48" w:name="_Toc86043842"/>
      <w:bookmarkStart w:id="49" w:name="_Toc39050167"/>
      <w:bookmarkStart w:id="50" w:name="_Toc120702297"/>
      <w:r>
        <w:rPr>
          <w:rFonts w:hint="eastAsia"/>
          <w:lang w:eastAsia="zh-CN"/>
        </w:rPr>
        <w:t>5</w:t>
      </w:r>
      <w:r w:rsidRPr="00D21562">
        <w:rPr>
          <w:lang w:eastAsia="zh-CN"/>
        </w:rPr>
        <w:t>.</w:t>
      </w:r>
      <w:r w:rsidR="00610E1E">
        <w:rPr>
          <w:lang w:eastAsia="zh-CN"/>
        </w:rPr>
        <w:t>1</w:t>
      </w:r>
      <w:r w:rsidRPr="00D21562">
        <w:rPr>
          <w:lang w:eastAsia="zh-CN"/>
        </w:rPr>
        <w:t>.1</w:t>
      </w:r>
      <w:r w:rsidRPr="00D21562">
        <w:rPr>
          <w:lang w:eastAsia="zh-CN"/>
        </w:rPr>
        <w:tab/>
        <w:t>Description of the use case</w:t>
      </w:r>
      <w:bookmarkEnd w:id="40"/>
      <w:bookmarkEnd w:id="41"/>
      <w:bookmarkEnd w:id="42"/>
      <w:bookmarkEnd w:id="43"/>
      <w:bookmarkEnd w:id="44"/>
      <w:bookmarkEnd w:id="45"/>
      <w:bookmarkEnd w:id="46"/>
      <w:bookmarkEnd w:id="47"/>
      <w:bookmarkEnd w:id="48"/>
      <w:bookmarkEnd w:id="50"/>
    </w:p>
    <w:p w14:paraId="615CA3E3" w14:textId="77777777" w:rsidR="003869C2" w:rsidRDefault="003869C2" w:rsidP="003869C2">
      <w:pPr>
        <w:rPr>
          <w:lang w:val="en-US"/>
        </w:rPr>
      </w:pPr>
      <w:bookmarkStart w:id="51" w:name="_Toc49769248"/>
      <w:bookmarkStart w:id="52" w:name="_Toc56438052"/>
      <w:bookmarkStart w:id="53" w:name="_Toc56438194"/>
      <w:bookmarkStart w:id="54" w:name="_Toc56438268"/>
      <w:bookmarkStart w:id="55" w:name="_Toc57274139"/>
      <w:bookmarkStart w:id="56" w:name="_Toc57274607"/>
      <w:bookmarkStart w:id="57" w:name="_Toc66461548"/>
      <w:bookmarkStart w:id="58" w:name="_Toc70926340"/>
      <w:bookmarkStart w:id="59" w:name="_Toc86043843"/>
      <w:r>
        <w:rPr>
          <w:lang w:val="en-US"/>
        </w:rPr>
        <w:t xml:space="preserve">In existing NF profile stored in the NRF, </w:t>
      </w:r>
      <w:r>
        <w:rPr>
          <w:rFonts w:hint="eastAsia"/>
          <w:lang w:val="en-US" w:eastAsia="zh-CN"/>
        </w:rPr>
        <w:t xml:space="preserve">operator may configure </w:t>
      </w:r>
      <w:r>
        <w:rPr>
          <w:lang w:val="en-US"/>
        </w:rPr>
        <w:t xml:space="preserve">same </w:t>
      </w:r>
      <w:r>
        <w:rPr>
          <w:rFonts w:hint="eastAsia"/>
          <w:lang w:val="en-US" w:eastAsia="zh-CN"/>
        </w:rPr>
        <w:t xml:space="preserve">data part of </w:t>
      </w:r>
      <w:r>
        <w:rPr>
          <w:lang w:val="en-US" w:eastAsia="zh-CN"/>
        </w:rPr>
        <w:t>the NF</w:t>
      </w:r>
      <w:r>
        <w:rPr>
          <w:rFonts w:hint="eastAsia"/>
          <w:lang w:val="en-US" w:eastAsia="zh-CN"/>
        </w:rPr>
        <w:t xml:space="preserve"> profile with same value to multiple NFs</w:t>
      </w:r>
      <w:r>
        <w:rPr>
          <w:lang w:val="en-US"/>
        </w:rPr>
        <w:t xml:space="preserve">, as per </w:t>
      </w:r>
      <w:r>
        <w:rPr>
          <w:rFonts w:hint="eastAsia"/>
          <w:lang w:val="en-US" w:eastAsia="zh-CN"/>
        </w:rPr>
        <w:t xml:space="preserve">network </w:t>
      </w:r>
      <w:r>
        <w:rPr>
          <w:lang w:val="en-US"/>
        </w:rPr>
        <w:t>management</w:t>
      </w:r>
      <w:r>
        <w:rPr>
          <w:rFonts w:hint="eastAsia"/>
          <w:lang w:val="en-US" w:eastAsia="zh-CN"/>
        </w:rPr>
        <w:t xml:space="preserve"> requirement</w:t>
      </w:r>
      <w:r>
        <w:rPr>
          <w:lang w:val="en-US"/>
        </w:rPr>
        <w:t xml:space="preserve">. </w:t>
      </w:r>
    </w:p>
    <w:p w14:paraId="2CA70B42" w14:textId="77777777" w:rsidR="00564F3A" w:rsidRDefault="003869C2" w:rsidP="00564F3A">
      <w:pPr>
        <w:rPr>
          <w:lang w:val="en-US"/>
        </w:rPr>
      </w:pPr>
      <w:r>
        <w:rPr>
          <w:lang w:val="en-US"/>
        </w:rPr>
        <w:t xml:space="preserve">For example, </w:t>
      </w:r>
      <w:r>
        <w:rPr>
          <w:rFonts w:hint="eastAsia"/>
          <w:lang w:val="en-US" w:eastAsia="zh-CN"/>
        </w:rPr>
        <w:t>multiple</w:t>
      </w:r>
      <w:r>
        <w:rPr>
          <w:lang w:val="en-US"/>
        </w:rPr>
        <w:t xml:space="preserve"> NF</w:t>
      </w:r>
      <w:r>
        <w:rPr>
          <w:rFonts w:hint="eastAsia"/>
          <w:lang w:val="en-US" w:eastAsia="zh-CN"/>
        </w:rPr>
        <w:t>s</w:t>
      </w:r>
      <w:r>
        <w:rPr>
          <w:lang w:val="en-US"/>
        </w:rPr>
        <w:t xml:space="preserve"> (e.g. AUSF/UDM/PCF/BSF/CHF) may be configured to serve same range of UE</w:t>
      </w:r>
      <w:r>
        <w:rPr>
          <w:rFonts w:hint="eastAsia"/>
          <w:lang w:val="en-US" w:eastAsia="zh-CN"/>
        </w:rPr>
        <w:t>s and thus be configured with same UE</w:t>
      </w:r>
      <w:r>
        <w:rPr>
          <w:lang w:val="en-US"/>
        </w:rPr>
        <w:t xml:space="preserve"> identifier</w:t>
      </w:r>
      <w:r>
        <w:rPr>
          <w:rFonts w:hint="eastAsia"/>
          <w:lang w:val="en-US" w:eastAsia="zh-CN"/>
        </w:rPr>
        <w:t xml:space="preserve"> range</w:t>
      </w:r>
      <w:r>
        <w:rPr>
          <w:lang w:val="en-US"/>
        </w:rPr>
        <w:t xml:space="preserve">s (e.g. SUPI/GPSI/External ID ranges) </w:t>
      </w:r>
      <w:r>
        <w:rPr>
          <w:rFonts w:hint="eastAsia"/>
          <w:lang w:val="en-US" w:eastAsia="zh-CN"/>
        </w:rPr>
        <w:t>in each NF profile</w:t>
      </w:r>
      <w:r>
        <w:rPr>
          <w:lang w:val="en-US"/>
        </w:rPr>
        <w:t>. These UE identifier ranges configured in the NF profile may have large volume, and operator needs to configure such large volume data to those indicated multiple NFs (e.g. same type of NFs in a NF Set, or even different type of NFs).</w:t>
      </w:r>
    </w:p>
    <w:p w14:paraId="3A0815FB" w14:textId="1F67B2ED" w:rsidR="003869C2" w:rsidRDefault="00564F3A" w:rsidP="00564F3A">
      <w:pPr>
        <w:rPr>
          <w:lang w:val="en-US"/>
        </w:rPr>
      </w:pPr>
      <w:r>
        <w:rPr>
          <w:lang w:val="en-US"/>
        </w:rPr>
        <w:t xml:space="preserve">As another example, </w:t>
      </w:r>
      <w:r w:rsidRPr="00816C8D">
        <w:t xml:space="preserve">NFs of an NF set share typically a significant set of common data. </w:t>
      </w:r>
      <w:r>
        <w:t>C</w:t>
      </w:r>
      <w:r w:rsidRPr="00816C8D">
        <w:t>ommon information include the authorization parameters (“allowedxxx parameters”), the served PLMN or SNPN, the supported S-NSSAIs, SCP information, part or all of NF specific data such as amfInfo (e.g. list of TAIs), udminfo (e.g. subscriber identity ranges), smfinfo (e.g. all S-NSSAIs/DNNs configuration supported by the SMF set).</w:t>
      </w:r>
    </w:p>
    <w:p w14:paraId="634001D8" w14:textId="4C3D1A32" w:rsidR="003869C2" w:rsidRPr="006B5418" w:rsidRDefault="003869C2" w:rsidP="003869C2">
      <w:pPr>
        <w:rPr>
          <w:lang w:val="en-US"/>
        </w:rPr>
      </w:pPr>
      <w:r>
        <w:rPr>
          <w:lang w:val="en-US"/>
        </w:rPr>
        <w:t>Such duplicate data (e.g. UE identifier ranges</w:t>
      </w:r>
      <w:r w:rsidR="00564F3A">
        <w:rPr>
          <w:lang w:val="en-US"/>
        </w:rPr>
        <w:t xml:space="preserve"> or NF instance profiles</w:t>
      </w:r>
      <w:r>
        <w:rPr>
          <w:lang w:val="en-US"/>
        </w:rPr>
        <w:t>) introduces complexity to the NRF API and OAM system (e.g. to manage the configuring, updating, and downloading of duplicate data (e.g. UE identifier ranges</w:t>
      </w:r>
      <w:r w:rsidR="00564F3A">
        <w:rPr>
          <w:lang w:val="en-US"/>
        </w:rPr>
        <w:t xml:space="preserve"> or NF instance profiles</w:t>
      </w:r>
      <w:r>
        <w:rPr>
          <w:lang w:val="en-US"/>
        </w:rPr>
        <w:t>). Meanwhile, this duplicate data (e.g. UE identifier ranges</w:t>
      </w:r>
      <w:r w:rsidR="00564F3A">
        <w:rPr>
          <w:lang w:val="en-US"/>
        </w:rPr>
        <w:t xml:space="preserve"> or NF instance profiles</w:t>
      </w:r>
      <w:r>
        <w:rPr>
          <w:lang w:val="en-US"/>
        </w:rPr>
        <w:t>) reduces the signaling efficiency of NRF API, especially when the duplicate data (e.g. UE identifier ranges</w:t>
      </w:r>
      <w:r w:rsidR="00564F3A">
        <w:rPr>
          <w:lang w:val="en-US"/>
        </w:rPr>
        <w:t xml:space="preserve"> or NF instance profiles</w:t>
      </w:r>
      <w:r>
        <w:rPr>
          <w:lang w:val="en-US"/>
        </w:rPr>
        <w:t>) have large volume e.g. upper to x million octets.</w:t>
      </w:r>
    </w:p>
    <w:p w14:paraId="29939622" w14:textId="64599471" w:rsidR="003869C2" w:rsidRPr="00D21562" w:rsidRDefault="003869C2" w:rsidP="003869C2">
      <w:pPr>
        <w:pStyle w:val="Heading3"/>
        <w:rPr>
          <w:lang w:eastAsia="zh-CN"/>
        </w:rPr>
      </w:pPr>
      <w:bookmarkStart w:id="60" w:name="_Toc120702298"/>
      <w:r>
        <w:rPr>
          <w:rFonts w:hint="eastAsia"/>
          <w:lang w:eastAsia="zh-CN"/>
        </w:rPr>
        <w:t>5</w:t>
      </w:r>
      <w:r w:rsidRPr="00D21562">
        <w:rPr>
          <w:lang w:eastAsia="zh-CN"/>
        </w:rPr>
        <w:t>.</w:t>
      </w:r>
      <w:r w:rsidR="00610E1E">
        <w:rPr>
          <w:lang w:eastAsia="zh-CN"/>
        </w:rPr>
        <w:t>1</w:t>
      </w:r>
      <w:r w:rsidRPr="00D21562">
        <w:rPr>
          <w:lang w:eastAsia="zh-CN"/>
        </w:rPr>
        <w:t>.2</w:t>
      </w:r>
      <w:r w:rsidRPr="00D21562">
        <w:rPr>
          <w:lang w:eastAsia="zh-CN"/>
        </w:rPr>
        <w:tab/>
        <w:t>Key issue definition</w:t>
      </w:r>
      <w:bookmarkEnd w:id="51"/>
      <w:bookmarkEnd w:id="52"/>
      <w:bookmarkEnd w:id="53"/>
      <w:bookmarkEnd w:id="54"/>
      <w:bookmarkEnd w:id="55"/>
      <w:bookmarkEnd w:id="56"/>
      <w:bookmarkEnd w:id="57"/>
      <w:bookmarkEnd w:id="58"/>
      <w:bookmarkEnd w:id="59"/>
      <w:bookmarkEnd w:id="60"/>
    </w:p>
    <w:p w14:paraId="1DF367F3" w14:textId="77777777" w:rsidR="003869C2" w:rsidRPr="00D21562" w:rsidRDefault="003869C2" w:rsidP="003869C2">
      <w:pPr>
        <w:rPr>
          <w:lang w:val="en-US" w:eastAsia="zh-CN"/>
        </w:rPr>
      </w:pPr>
      <w:r w:rsidRPr="00D21562">
        <w:rPr>
          <w:lang w:val="en-US" w:eastAsia="zh-CN"/>
        </w:rPr>
        <w:t>This key issue will study the following aspects:</w:t>
      </w:r>
    </w:p>
    <w:p w14:paraId="1DE7A7B3" w14:textId="4B645F48" w:rsidR="003869C2" w:rsidRPr="00D21562" w:rsidRDefault="003869C2" w:rsidP="003869C2">
      <w:pPr>
        <w:pStyle w:val="B1"/>
        <w:rPr>
          <w:lang w:eastAsia="zh-CN"/>
        </w:rPr>
      </w:pPr>
      <w:r w:rsidRPr="00D21562">
        <w:t>-</w:t>
      </w:r>
      <w:r w:rsidRPr="00D21562">
        <w:tab/>
      </w:r>
      <w:r>
        <w:rPr>
          <w:lang w:val="en-US"/>
        </w:rPr>
        <w:t xml:space="preserve">Which data </w:t>
      </w:r>
      <w:r>
        <w:rPr>
          <w:rFonts w:hint="eastAsia"/>
          <w:lang w:val="en-US" w:eastAsia="zh-CN"/>
        </w:rPr>
        <w:t xml:space="preserve">part in the NF profile </w:t>
      </w:r>
      <w:r>
        <w:rPr>
          <w:lang w:val="en-US"/>
        </w:rPr>
        <w:t>can be</w:t>
      </w:r>
      <w:r>
        <w:rPr>
          <w:rFonts w:hint="eastAsia"/>
          <w:lang w:val="en-US" w:eastAsia="zh-CN"/>
        </w:rPr>
        <w:t xml:space="preserve"> </w:t>
      </w:r>
      <w:r>
        <w:rPr>
          <w:lang w:val="en-US"/>
        </w:rPr>
        <w:t xml:space="preserve">organized as shared data </w:t>
      </w:r>
      <w:r>
        <w:rPr>
          <w:rFonts w:hint="eastAsia"/>
          <w:lang w:val="en-US" w:eastAsia="zh-CN"/>
        </w:rPr>
        <w:t xml:space="preserve">and </w:t>
      </w:r>
      <w:r>
        <w:rPr>
          <w:lang w:val="en-US"/>
        </w:rPr>
        <w:t>used by multiple NFs</w:t>
      </w:r>
      <w:r w:rsidR="00C24A0B">
        <w:rPr>
          <w:lang w:val="en-US"/>
        </w:rPr>
        <w:t xml:space="preserve"> and whether such categorization needs to be standardized</w:t>
      </w:r>
      <w:r>
        <w:rPr>
          <w:rFonts w:hint="eastAsia"/>
          <w:lang w:eastAsia="zh-CN"/>
        </w:rPr>
        <w:t>?</w:t>
      </w:r>
    </w:p>
    <w:p w14:paraId="5B19505F" w14:textId="03680F3B" w:rsidR="003869C2" w:rsidRPr="00D21562" w:rsidRDefault="003869C2" w:rsidP="003869C2">
      <w:pPr>
        <w:pStyle w:val="B1"/>
      </w:pPr>
      <w:r w:rsidRPr="00D21562">
        <w:t>-</w:t>
      </w:r>
      <w:r w:rsidRPr="00D21562">
        <w:tab/>
        <w:t xml:space="preserve">How </w:t>
      </w:r>
      <w:r>
        <w:t>to configure</w:t>
      </w:r>
      <w:r w:rsidR="00C24A0B">
        <w:t>/register</w:t>
      </w:r>
      <w:r>
        <w:t xml:space="preserve"> shared data (e.g. UE identifier ranges) in the NRF so that multiple NF profiles can share the </w:t>
      </w:r>
      <w:r>
        <w:rPr>
          <w:rFonts w:hint="eastAsia"/>
          <w:lang w:eastAsia="zh-CN"/>
        </w:rPr>
        <w:t xml:space="preserve">same data (e.g. </w:t>
      </w:r>
      <w:r>
        <w:t>UE identifier ranges</w:t>
      </w:r>
      <w:r>
        <w:rPr>
          <w:rFonts w:hint="eastAsia"/>
          <w:lang w:eastAsia="zh-CN"/>
        </w:rPr>
        <w:t>)</w:t>
      </w:r>
      <w:r>
        <w:t xml:space="preserve"> and avoid duplicate </w:t>
      </w:r>
      <w:r w:rsidR="00C24A0B">
        <w:t>storage/</w:t>
      </w:r>
      <w:r>
        <w:t>configuration</w:t>
      </w:r>
      <w:r w:rsidR="00C24A0B">
        <w:t>/registration</w:t>
      </w:r>
      <w:r>
        <w:t>;</w:t>
      </w:r>
    </w:p>
    <w:p w14:paraId="752D3E40" w14:textId="00A1E437" w:rsidR="003869C2" w:rsidRPr="00D21562" w:rsidRDefault="003869C2" w:rsidP="003869C2">
      <w:pPr>
        <w:pStyle w:val="B1"/>
      </w:pPr>
      <w:r w:rsidRPr="00D21562">
        <w:t>-</w:t>
      </w:r>
      <w:r w:rsidRPr="00D21562">
        <w:tab/>
        <w:t xml:space="preserve">How </w:t>
      </w:r>
      <w:r>
        <w:t xml:space="preserve">to </w:t>
      </w:r>
      <w:r w:rsidR="00C24A0B">
        <w:t xml:space="preserve">optimize </w:t>
      </w:r>
      <w:r>
        <w:t xml:space="preserve">download </w:t>
      </w:r>
      <w:r w:rsidR="00C24A0B">
        <w:t xml:space="preserve">of </w:t>
      </w:r>
      <w:r>
        <w:rPr>
          <w:rFonts w:hint="eastAsia"/>
          <w:lang w:eastAsia="zh-CN"/>
        </w:rPr>
        <w:t>shared data (e.g.</w:t>
      </w:r>
      <w:r>
        <w:t xml:space="preserve"> UE identifier ranges</w:t>
      </w:r>
      <w:r>
        <w:rPr>
          <w:rFonts w:hint="eastAsia"/>
          <w:lang w:eastAsia="zh-CN"/>
        </w:rPr>
        <w:t>)</w:t>
      </w:r>
      <w:r>
        <w:t xml:space="preserve"> to the request</w:t>
      </w:r>
      <w:r w:rsidR="00C24A0B">
        <w:t>ing</w:t>
      </w:r>
      <w:r>
        <w:t xml:space="preserve"> NF during NF discovery procedure or NF profile change notification procedure;</w:t>
      </w:r>
    </w:p>
    <w:p w14:paraId="63BA131C" w14:textId="4AC9B072" w:rsidR="003869C2" w:rsidRDefault="003869C2" w:rsidP="003869C2">
      <w:pPr>
        <w:pStyle w:val="B1"/>
      </w:pPr>
      <w:r w:rsidRPr="00D21562">
        <w:t>-</w:t>
      </w:r>
      <w:r w:rsidRPr="00D21562">
        <w:tab/>
      </w:r>
      <w:r>
        <w:t xml:space="preserve">How to handle the download </w:t>
      </w:r>
      <w:r>
        <w:rPr>
          <w:rFonts w:hint="eastAsia"/>
          <w:lang w:eastAsia="zh-CN"/>
        </w:rPr>
        <w:t xml:space="preserve">shared data (e.g. </w:t>
      </w:r>
      <w:r>
        <w:t>UE identifier ranges</w:t>
      </w:r>
      <w:r>
        <w:rPr>
          <w:rFonts w:hint="eastAsia"/>
          <w:lang w:eastAsia="zh-CN"/>
        </w:rPr>
        <w:t>)</w:t>
      </w:r>
      <w:r>
        <w:t xml:space="preserve"> with large data volume, e.g. upper to x million octets (extremely upper to 16 million octets exceeding the maximum data size of JSON object).</w:t>
      </w:r>
    </w:p>
    <w:p w14:paraId="3682DD75" w14:textId="7064CFF7" w:rsidR="00564F3A" w:rsidRDefault="00564F3A" w:rsidP="003869C2">
      <w:pPr>
        <w:pStyle w:val="B1"/>
      </w:pPr>
      <w:r>
        <w:t>-</w:t>
      </w:r>
      <w:r>
        <w:tab/>
        <w:t>How</w:t>
      </w:r>
      <w:r w:rsidRPr="00564F3A">
        <w:t xml:space="preserve"> </w:t>
      </w:r>
      <w:r>
        <w:t>to leverage the NF (Service) Set concept to avoid duplicate configuration and storage of NF profiles within the NFs belonging to the same NF set, and to avoid duplicate transmission of NF profiles for NFs belonging to the same NF set.</w:t>
      </w:r>
    </w:p>
    <w:p w14:paraId="668B1759" w14:textId="56434C2C" w:rsidR="00C77408" w:rsidRDefault="00C77408" w:rsidP="003869C2">
      <w:pPr>
        <w:pStyle w:val="B1"/>
      </w:pPr>
      <w:r>
        <w:t>-</w:t>
      </w:r>
      <w:r>
        <w:tab/>
        <w:t>How the shared data can be obtained by the NRF in case the shared data corresponding to the shared-data ID is not available in the NRF.</w:t>
      </w:r>
    </w:p>
    <w:p w14:paraId="6ECE164A" w14:textId="7D9E495A" w:rsidR="00C24A0B" w:rsidRPr="00D21562" w:rsidRDefault="00C24A0B" w:rsidP="003869C2">
      <w:pPr>
        <w:pStyle w:val="B1"/>
      </w:pPr>
      <w:r>
        <w:t>-</w:t>
      </w:r>
      <w:r>
        <w:tab/>
      </w:r>
      <w:r w:rsidRPr="00D21562">
        <w:t xml:space="preserve">How </w:t>
      </w:r>
      <w:r>
        <w:t>to avoid sending multiple NF profile change notifications from/to NF-Instances which may or may not be within an NF-Set, when a common configuration parameter changes in the NF-Profile.</w:t>
      </w:r>
    </w:p>
    <w:p w14:paraId="6C3FB99C" w14:textId="7C6416F0" w:rsidR="00455F78" w:rsidRPr="00D21562" w:rsidRDefault="00455F78" w:rsidP="00455F78">
      <w:pPr>
        <w:pStyle w:val="Heading2"/>
        <w:rPr>
          <w:lang w:eastAsia="zh-CN"/>
        </w:rPr>
      </w:pPr>
      <w:bookmarkStart w:id="61" w:name="_Toc42763478"/>
      <w:bookmarkStart w:id="62" w:name="_Toc49769260"/>
      <w:bookmarkStart w:id="63" w:name="_Toc56438069"/>
      <w:bookmarkStart w:id="64" w:name="_Toc56438211"/>
      <w:bookmarkStart w:id="65" w:name="_Toc56438285"/>
      <w:bookmarkStart w:id="66" w:name="_Toc57274155"/>
      <w:bookmarkStart w:id="67" w:name="_Toc57274624"/>
      <w:bookmarkStart w:id="68" w:name="_Toc66461567"/>
      <w:bookmarkStart w:id="69" w:name="_Toc70926359"/>
      <w:bookmarkStart w:id="70" w:name="_Toc86043862"/>
      <w:bookmarkStart w:id="71" w:name="_Toc120702299"/>
      <w:r>
        <w:rPr>
          <w:lang w:eastAsia="zh-CN"/>
        </w:rPr>
        <w:lastRenderedPageBreak/>
        <w:t>5</w:t>
      </w:r>
      <w:r w:rsidRPr="00D21562">
        <w:rPr>
          <w:lang w:eastAsia="zh-CN"/>
        </w:rPr>
        <w:t>.</w:t>
      </w:r>
      <w:r>
        <w:rPr>
          <w:lang w:eastAsia="zh-CN"/>
        </w:rPr>
        <w:t>2</w:t>
      </w:r>
      <w:r w:rsidRPr="00D21562">
        <w:rPr>
          <w:lang w:eastAsia="zh-CN"/>
        </w:rPr>
        <w:tab/>
      </w:r>
      <w:r>
        <w:rPr>
          <w:lang w:eastAsia="zh-CN"/>
        </w:rPr>
        <w:t xml:space="preserve">Key Issue </w:t>
      </w:r>
      <w:r w:rsidRPr="00D21562">
        <w:rPr>
          <w:lang w:eastAsia="zh-CN"/>
        </w:rPr>
        <w:t>#</w:t>
      </w:r>
      <w:r>
        <w:rPr>
          <w:lang w:eastAsia="zh-CN"/>
        </w:rPr>
        <w:t>2</w:t>
      </w:r>
      <w:r w:rsidRPr="00D21562">
        <w:rPr>
          <w:lang w:eastAsia="zh-CN"/>
        </w:rPr>
        <w:t xml:space="preserve">: </w:t>
      </w:r>
      <w:bookmarkEnd w:id="61"/>
      <w:bookmarkEnd w:id="62"/>
      <w:bookmarkEnd w:id="63"/>
      <w:bookmarkEnd w:id="64"/>
      <w:bookmarkEnd w:id="65"/>
      <w:bookmarkEnd w:id="66"/>
      <w:bookmarkEnd w:id="67"/>
      <w:bookmarkEnd w:id="68"/>
      <w:bookmarkEnd w:id="69"/>
      <w:bookmarkEnd w:id="70"/>
      <w:r>
        <w:rPr>
          <w:lang w:val="en-US" w:eastAsia="zh-CN"/>
        </w:rPr>
        <w:t>S</w:t>
      </w:r>
      <w:r w:rsidRPr="00220130">
        <w:rPr>
          <w:lang w:val="en-US" w:eastAsia="zh-CN"/>
        </w:rPr>
        <w:t>ignaling</w:t>
      </w:r>
      <w:r>
        <w:rPr>
          <w:lang w:eastAsia="zh-CN"/>
        </w:rPr>
        <w:t xml:space="preserve"> overhead of NF discovery responses between PLMNs</w:t>
      </w:r>
      <w:bookmarkEnd w:id="71"/>
    </w:p>
    <w:p w14:paraId="63C07CB2" w14:textId="0276E24A" w:rsidR="00455F78" w:rsidRPr="00D21562" w:rsidRDefault="00455F78" w:rsidP="00455F78">
      <w:pPr>
        <w:pStyle w:val="Heading3"/>
      </w:pPr>
      <w:bookmarkStart w:id="72" w:name="_Toc120702300"/>
      <w:r>
        <w:rPr>
          <w:lang w:eastAsia="zh-CN"/>
        </w:rPr>
        <w:t>5</w:t>
      </w:r>
      <w:r w:rsidRPr="00D21562">
        <w:t>.</w:t>
      </w:r>
      <w:r>
        <w:t>2</w:t>
      </w:r>
      <w:r w:rsidRPr="00D21562">
        <w:t>.1</w:t>
      </w:r>
      <w:r w:rsidRPr="00D21562">
        <w:tab/>
        <w:t>Description</w:t>
      </w:r>
      <w:r>
        <w:t xml:space="preserve"> of the use case</w:t>
      </w:r>
      <w:bookmarkEnd w:id="72"/>
    </w:p>
    <w:p w14:paraId="6A7CAF93" w14:textId="77777777" w:rsidR="00455F78" w:rsidRPr="002530CE" w:rsidRDefault="00455F78" w:rsidP="00455F78">
      <w:pPr>
        <w:rPr>
          <w:lang w:val="en-US" w:eastAsia="zh-CN"/>
        </w:rPr>
      </w:pPr>
      <w:r>
        <w:rPr>
          <w:lang w:val="en-US" w:eastAsia="zh-CN"/>
        </w:rPr>
        <w:t xml:space="preserve">In the NF discovery response, NRF will return the NF profiles </w:t>
      </w:r>
      <w:r w:rsidRPr="001E0291">
        <w:rPr>
          <w:lang w:val="en-US" w:eastAsia="zh-CN"/>
        </w:rPr>
        <w:t>matching the search criteria indicated by the query para</w:t>
      </w:r>
      <w:r>
        <w:rPr>
          <w:lang w:val="en-US" w:eastAsia="zh-CN"/>
        </w:rPr>
        <w:t>meters of the discovery request, e.g. all the l</w:t>
      </w:r>
      <w:r w:rsidRPr="007A52C9">
        <w:rPr>
          <w:lang w:val="en-US" w:eastAsia="zh-CN"/>
        </w:rPr>
        <w:t>ist of ranges of SUPIs whose profile data is available in the UDM instance</w:t>
      </w:r>
      <w:r>
        <w:rPr>
          <w:lang w:val="en-US" w:eastAsia="zh-CN"/>
        </w:rPr>
        <w:t>, etc.</w:t>
      </w:r>
    </w:p>
    <w:p w14:paraId="4C687E5B" w14:textId="77777777" w:rsidR="00455F78" w:rsidRDefault="00455F78" w:rsidP="00455F78">
      <w:pPr>
        <w:rPr>
          <w:lang w:val="en-US" w:eastAsia="zh-CN"/>
        </w:rPr>
      </w:pPr>
      <w:r>
        <w:rPr>
          <w:lang w:val="en-US" w:eastAsia="zh-CN"/>
        </w:rPr>
        <w:t>Take SUPI as an example.</w:t>
      </w:r>
    </w:p>
    <w:p w14:paraId="5FC44EBC" w14:textId="77777777" w:rsidR="00455F78" w:rsidRDefault="00455F78" w:rsidP="00455F78">
      <w:pPr>
        <w:rPr>
          <w:lang w:val="en-US" w:eastAsia="zh-CN"/>
        </w:rPr>
      </w:pPr>
      <w:r w:rsidRPr="001C46F8">
        <w:rPr>
          <w:lang w:val="en-US" w:eastAsia="zh-CN"/>
        </w:rPr>
        <w:t xml:space="preserve">The AMF carries SUPI as one of the main query </w:t>
      </w:r>
      <w:r>
        <w:rPr>
          <w:lang w:val="en-US" w:eastAsia="zh-CN"/>
        </w:rPr>
        <w:t>parameters</w:t>
      </w:r>
      <w:r w:rsidRPr="001C46F8">
        <w:rPr>
          <w:lang w:val="en-US" w:eastAsia="zh-CN"/>
        </w:rPr>
        <w:t xml:space="preserve"> in the </w:t>
      </w:r>
      <w:r>
        <w:rPr>
          <w:lang w:val="en-US" w:eastAsia="zh-CN"/>
        </w:rPr>
        <w:t>NF</w:t>
      </w:r>
      <w:r w:rsidRPr="001C46F8">
        <w:rPr>
          <w:lang w:val="en-US" w:eastAsia="zh-CN"/>
        </w:rPr>
        <w:t xml:space="preserve"> discovery request, and initiates </w:t>
      </w:r>
      <w:r>
        <w:rPr>
          <w:lang w:val="en-US" w:eastAsia="zh-CN"/>
        </w:rPr>
        <w:t>NF discovery to the NRF to obtain the information of the UDMs where the SUPI profile is stored. If the query parameters match successfully, the NRF will return the correct UDMs, and will carry all the l</w:t>
      </w:r>
      <w:r w:rsidRPr="007A52C9">
        <w:rPr>
          <w:lang w:val="en-US" w:eastAsia="zh-CN"/>
        </w:rPr>
        <w:t>ist of ranges of SUPIs whose profile data is available in the UDM instance</w:t>
      </w:r>
      <w:r>
        <w:rPr>
          <w:lang w:val="en-US" w:eastAsia="zh-CN"/>
        </w:rPr>
        <w:t xml:space="preserve">. </w:t>
      </w:r>
      <w:r w:rsidRPr="00977F52">
        <w:rPr>
          <w:lang w:val="en-US" w:eastAsia="zh-CN"/>
        </w:rPr>
        <w:t>Th</w:t>
      </w:r>
      <w:r>
        <w:rPr>
          <w:rFonts w:hint="eastAsia"/>
          <w:lang w:val="en-US" w:eastAsia="zh-CN"/>
        </w:rPr>
        <w:t>at</w:t>
      </w:r>
      <w:r w:rsidRPr="00977F52">
        <w:rPr>
          <w:lang w:val="en-US" w:eastAsia="zh-CN"/>
        </w:rPr>
        <w:t xml:space="preserve"> results in large response messages, even exceeding 2 </w:t>
      </w:r>
      <w:r>
        <w:rPr>
          <w:lang w:val="en-US" w:eastAsia="zh-CN"/>
        </w:rPr>
        <w:t>million octets</w:t>
      </w:r>
      <w:r w:rsidRPr="00977F52">
        <w:rPr>
          <w:lang w:val="en-US" w:eastAsia="zh-CN"/>
        </w:rPr>
        <w:t xml:space="preserve"> in some network deployments.</w:t>
      </w:r>
    </w:p>
    <w:p w14:paraId="090D6ECC" w14:textId="77777777" w:rsidR="00455F78" w:rsidRDefault="00455F78" w:rsidP="00455F78">
      <w:pPr>
        <w:rPr>
          <w:lang w:val="en-US" w:eastAsia="zh-CN"/>
        </w:rPr>
      </w:pPr>
      <w:r w:rsidRPr="00220130">
        <w:rPr>
          <w:lang w:val="en-US" w:eastAsia="zh-CN"/>
        </w:rPr>
        <w:t xml:space="preserve">The AMF completely stores the data in the response message in the cache, therefore other SUPIs can be </w:t>
      </w:r>
      <w:r>
        <w:rPr>
          <w:lang w:val="en-US" w:eastAsia="zh-CN"/>
        </w:rPr>
        <w:t>searched</w:t>
      </w:r>
      <w:r w:rsidRPr="00220130">
        <w:rPr>
          <w:lang w:val="en-US" w:eastAsia="zh-CN"/>
        </w:rPr>
        <w:t xml:space="preserve"> locally in the subsequent service discovery </w:t>
      </w:r>
      <w:r>
        <w:rPr>
          <w:lang w:val="en-US" w:eastAsia="zh-CN"/>
        </w:rPr>
        <w:t>procedure</w:t>
      </w:r>
      <w:r w:rsidRPr="00220130">
        <w:rPr>
          <w:lang w:val="en-US" w:eastAsia="zh-CN"/>
        </w:rPr>
        <w:t>, avoid</w:t>
      </w:r>
      <w:r>
        <w:rPr>
          <w:lang w:val="en-US" w:eastAsia="zh-CN"/>
        </w:rPr>
        <w:t>ing</w:t>
      </w:r>
      <w:r w:rsidRPr="00220130">
        <w:rPr>
          <w:lang w:val="en-US" w:eastAsia="zh-CN"/>
        </w:rPr>
        <w:t xml:space="preserve"> excessive signaling interaction with the NRF.</w:t>
      </w:r>
    </w:p>
    <w:p w14:paraId="63603C2F" w14:textId="77777777" w:rsidR="00455F78" w:rsidRDefault="00455F78" w:rsidP="00455F78">
      <w:pPr>
        <w:rPr>
          <w:lang w:val="en-US" w:eastAsia="zh-CN"/>
        </w:rPr>
      </w:pPr>
      <w:r>
        <w:rPr>
          <w:lang w:val="en-US" w:eastAsia="zh-CN"/>
        </w:rPr>
        <w:t xml:space="preserve">However, if the AMF and NRF belong to different PLMNs, the </w:t>
      </w:r>
      <w:r w:rsidRPr="007A52C9">
        <w:rPr>
          <w:lang w:val="en-US" w:eastAsia="zh-CN"/>
        </w:rPr>
        <w:t xml:space="preserve">ranges of SUPIs </w:t>
      </w:r>
      <w:r>
        <w:rPr>
          <w:lang w:val="en-US" w:eastAsia="zh-CN"/>
        </w:rPr>
        <w:t>in the cache of AMF might not work. Because there are relatively few users of different SUPI accessing the network from different PLMN.</w:t>
      </w:r>
      <w:r>
        <w:rPr>
          <w:rFonts w:hint="eastAsia"/>
          <w:lang w:val="en-US" w:eastAsia="zh-CN"/>
        </w:rPr>
        <w:t xml:space="preserve"> </w:t>
      </w:r>
      <w:r>
        <w:rPr>
          <w:lang w:val="en-US" w:eastAsia="zh-CN"/>
        </w:rPr>
        <w:t>Additionally, the storage costs of saving NF profiles of PLMNs around the world would be high.</w:t>
      </w:r>
    </w:p>
    <w:p w14:paraId="7DF1BA20" w14:textId="77777777" w:rsidR="00455F78" w:rsidRDefault="00455F78" w:rsidP="00455F78">
      <w:pPr>
        <w:rPr>
          <w:lang w:val="en-US" w:eastAsia="zh-CN"/>
        </w:rPr>
      </w:pPr>
      <w:r>
        <w:rPr>
          <w:lang w:val="en-US" w:eastAsia="zh-CN"/>
        </w:rPr>
        <w:t>In another scenario, when AMF in VPLMN queries SMF in HPLMN, NRF will include all “</w:t>
      </w:r>
      <w:r w:rsidRPr="00690A26">
        <w:rPr>
          <w:lang w:eastAsia="zh-CN"/>
        </w:rPr>
        <w:t>taiList</w:t>
      </w:r>
      <w:r>
        <w:rPr>
          <w:lang w:eastAsia="zh-CN"/>
        </w:rPr>
        <w:t>” and “</w:t>
      </w:r>
      <w:r w:rsidRPr="00690A26">
        <w:rPr>
          <w:lang w:eastAsia="zh-CN"/>
        </w:rPr>
        <w:t>taiRangeList</w:t>
      </w:r>
      <w:r>
        <w:rPr>
          <w:lang w:eastAsia="zh-CN"/>
        </w:rPr>
        <w:t>” served by the H-SMF in the NF discovery response message. However, these TAIs are useless for the AMF in VPLMN.</w:t>
      </w:r>
    </w:p>
    <w:p w14:paraId="3D7E62C6" w14:textId="77777777" w:rsidR="00455F78" w:rsidRDefault="00455F78" w:rsidP="00455F78">
      <w:pPr>
        <w:rPr>
          <w:lang w:val="en-US" w:eastAsia="zh-CN"/>
        </w:rPr>
      </w:pPr>
      <w:r>
        <w:rPr>
          <w:lang w:val="en-US" w:eastAsia="zh-CN"/>
        </w:rPr>
        <w:t>Consequently, these large response messages between different PLMNs might cause unnecessary signaling overhead and data storage overhead.</w:t>
      </w:r>
    </w:p>
    <w:p w14:paraId="34A0173A" w14:textId="4A5A9F53" w:rsidR="00455F78" w:rsidRDefault="00455F78" w:rsidP="00455F78">
      <w:pPr>
        <w:rPr>
          <w:lang w:val="en-US" w:eastAsia="zh-CN"/>
        </w:rPr>
      </w:pPr>
      <w:r>
        <w:rPr>
          <w:lang w:val="en-US" w:eastAsia="zh-CN"/>
        </w:rPr>
        <w:t xml:space="preserve">It’s </w:t>
      </w:r>
      <w:r w:rsidRPr="00A2466C">
        <w:rPr>
          <w:lang w:val="en-US" w:eastAsia="zh-CN"/>
        </w:rPr>
        <w:t>recommend</w:t>
      </w:r>
      <w:r>
        <w:rPr>
          <w:lang w:val="en-US" w:eastAsia="zh-CN"/>
        </w:rPr>
        <w:t>ed</w:t>
      </w:r>
      <w:r w:rsidRPr="00A2466C">
        <w:rPr>
          <w:lang w:val="en-US" w:eastAsia="zh-CN"/>
        </w:rPr>
        <w:t xml:space="preserve"> considering how to simplify these numerous parameters in NF discovery respo</w:t>
      </w:r>
      <w:r>
        <w:rPr>
          <w:lang w:val="en-US" w:eastAsia="zh-CN"/>
        </w:rPr>
        <w:t>nse of roaming scenarios, e.g.,</w:t>
      </w:r>
      <w:r w:rsidRPr="00A2466C">
        <w:rPr>
          <w:lang w:val="en-US" w:eastAsia="zh-CN"/>
        </w:rPr>
        <w:t xml:space="preserve"> </w:t>
      </w:r>
      <w:r w:rsidRPr="00690A26">
        <w:t>plmnList</w:t>
      </w:r>
      <w:r>
        <w:t xml:space="preserve">, </w:t>
      </w:r>
      <w:r w:rsidRPr="00690A26">
        <w:t>sNssais</w:t>
      </w:r>
      <w:r>
        <w:t xml:space="preserve">, </w:t>
      </w:r>
      <w:r w:rsidRPr="00690A26">
        <w:rPr>
          <w:rFonts w:hint="eastAsia"/>
        </w:rPr>
        <w:t>perPlmnSnssaiList</w:t>
      </w:r>
      <w:r>
        <w:t xml:space="preserve">, </w:t>
      </w:r>
      <w:r w:rsidRPr="00690A26">
        <w:t>nsiList</w:t>
      </w:r>
      <w:r>
        <w:t xml:space="preserve">, </w:t>
      </w:r>
      <w:r w:rsidRPr="00690A26">
        <w:t>supiRanges</w:t>
      </w:r>
      <w:r>
        <w:t xml:space="preserve">, </w:t>
      </w:r>
      <w:r w:rsidRPr="00690A26">
        <w:t>gpsiRanges</w:t>
      </w:r>
      <w:r>
        <w:t xml:space="preserve">, </w:t>
      </w:r>
      <w:r w:rsidRPr="00690A26">
        <w:t>routingIndicators</w:t>
      </w:r>
      <w:r>
        <w:t xml:space="preserve">, </w:t>
      </w:r>
      <w:r w:rsidRPr="00690A26">
        <w:t>externalGroupIdentifiersRanges</w:t>
      </w:r>
      <w:r>
        <w:t xml:space="preserve">, </w:t>
      </w:r>
      <w:r w:rsidRPr="00690A26">
        <w:t>internalGroupIdentifiersRanges</w:t>
      </w:r>
      <w:r>
        <w:t xml:space="preserve">, </w:t>
      </w:r>
      <w:r>
        <w:rPr>
          <w:rFonts w:hint="eastAsia"/>
          <w:lang w:eastAsia="zh-CN"/>
        </w:rPr>
        <w:t>suciInfos</w:t>
      </w:r>
      <w:r>
        <w:rPr>
          <w:lang w:eastAsia="zh-CN"/>
        </w:rPr>
        <w:t xml:space="preserve">, </w:t>
      </w:r>
      <w:r w:rsidRPr="00690A26">
        <w:rPr>
          <w:lang w:eastAsia="zh-CN"/>
        </w:rPr>
        <w:t>taiList</w:t>
      </w:r>
      <w:r w:rsidRPr="00A2466C">
        <w:rPr>
          <w:lang w:val="en-US" w:eastAsia="zh-CN"/>
        </w:rPr>
        <w:t xml:space="preserve">, </w:t>
      </w:r>
      <w:r w:rsidRPr="00690A26">
        <w:rPr>
          <w:lang w:eastAsia="zh-CN"/>
        </w:rPr>
        <w:t>taiRangeList</w:t>
      </w:r>
      <w:r>
        <w:rPr>
          <w:lang w:val="en-US" w:eastAsia="zh-CN"/>
        </w:rPr>
        <w:t xml:space="preserve">, </w:t>
      </w:r>
      <w:r w:rsidRPr="00690A26">
        <w:t>dnnList</w:t>
      </w:r>
      <w:r>
        <w:rPr>
          <w:lang w:val="en-US" w:eastAsia="zh-CN"/>
        </w:rPr>
        <w:t xml:space="preserve">, </w:t>
      </w:r>
      <w:r w:rsidRPr="00A2466C">
        <w:rPr>
          <w:lang w:val="en-US" w:eastAsia="zh-CN"/>
        </w:rPr>
        <w:t>etc.</w:t>
      </w:r>
    </w:p>
    <w:p w14:paraId="7CA7E8FA" w14:textId="5F2B5405" w:rsidR="00455F78" w:rsidRPr="00D21562" w:rsidRDefault="00455F78" w:rsidP="00455F78">
      <w:pPr>
        <w:pStyle w:val="Heading3"/>
      </w:pPr>
      <w:bookmarkStart w:id="73" w:name="_Toc120702301"/>
      <w:r>
        <w:rPr>
          <w:lang w:eastAsia="zh-CN"/>
        </w:rPr>
        <w:t>5</w:t>
      </w:r>
      <w:r w:rsidRPr="00D21562">
        <w:t>.</w:t>
      </w:r>
      <w:r>
        <w:t>2</w:t>
      </w:r>
      <w:r w:rsidRPr="00D21562">
        <w:t>.2</w:t>
      </w:r>
      <w:r w:rsidRPr="00D21562">
        <w:tab/>
      </w:r>
      <w:r>
        <w:rPr>
          <w:rFonts w:hint="eastAsia"/>
          <w:lang w:eastAsia="zh-CN"/>
        </w:rPr>
        <w:t>Key</w:t>
      </w:r>
      <w:r>
        <w:t xml:space="preserve"> Issue definition</w:t>
      </w:r>
      <w:bookmarkEnd w:id="73"/>
    </w:p>
    <w:p w14:paraId="50A1C803" w14:textId="77777777" w:rsidR="00455F78" w:rsidRPr="00C96DD7" w:rsidRDefault="00455F78" w:rsidP="00455F78">
      <w:pPr>
        <w:pStyle w:val="B1"/>
        <w:ind w:left="0" w:firstLine="0"/>
        <w:rPr>
          <w:lang w:val="en-US" w:eastAsia="zh-CN"/>
        </w:rPr>
      </w:pPr>
      <w:r w:rsidRPr="00C96DD7">
        <w:rPr>
          <w:rFonts w:hint="eastAsia"/>
          <w:lang w:val="en-US" w:eastAsia="zh-CN"/>
        </w:rPr>
        <w:t>This key issue will study the following aspects:</w:t>
      </w:r>
    </w:p>
    <w:p w14:paraId="69830B68" w14:textId="37218697" w:rsidR="00455F78" w:rsidRDefault="006A3B5F" w:rsidP="006A3B5F">
      <w:pPr>
        <w:pStyle w:val="B1"/>
      </w:pPr>
      <w:r>
        <w:t>-</w:t>
      </w:r>
      <w:r>
        <w:tab/>
      </w:r>
      <w:r w:rsidR="00455F78">
        <w:t>Which parameters of NF discovery responses between PLMNs can be simplified and how to simplify them.</w:t>
      </w:r>
    </w:p>
    <w:p w14:paraId="63597955" w14:textId="3CAC5A41" w:rsidR="00455F78" w:rsidRDefault="006A3B5F" w:rsidP="006A3B5F">
      <w:pPr>
        <w:pStyle w:val="B1"/>
      </w:pPr>
      <w:r>
        <w:t>-</w:t>
      </w:r>
      <w:r>
        <w:tab/>
      </w:r>
      <w:r w:rsidR="00455F78">
        <w:rPr>
          <w:rFonts w:hint="eastAsia"/>
          <w:lang w:eastAsia="zh-CN"/>
        </w:rPr>
        <w:t>H</w:t>
      </w:r>
      <w:r w:rsidR="00455F78">
        <w:rPr>
          <w:lang w:eastAsia="zh-CN"/>
        </w:rPr>
        <w:t>ow the NRF processes requests from different PLMNs differently, e.g. AMF of some PLMNs might need the whole supiRanges UDM served.</w:t>
      </w:r>
    </w:p>
    <w:p w14:paraId="7A90A8F0" w14:textId="753A8AF5" w:rsidR="00455F78" w:rsidRDefault="006A3B5F" w:rsidP="006A3B5F">
      <w:pPr>
        <w:pStyle w:val="B1"/>
      </w:pPr>
      <w:r>
        <w:t>-</w:t>
      </w:r>
      <w:r>
        <w:tab/>
      </w:r>
      <w:r w:rsidR="00455F78">
        <w:rPr>
          <w:lang w:eastAsia="zh-CN"/>
        </w:rPr>
        <w:t>How the NF processes simplified response from NRF.</w:t>
      </w:r>
    </w:p>
    <w:p w14:paraId="60BDAE1C" w14:textId="77777777" w:rsidR="00A46F57" w:rsidRDefault="00A46F57" w:rsidP="00A46F57">
      <w:pPr>
        <w:pStyle w:val="Heading1"/>
        <w:rPr>
          <w:lang w:eastAsia="zh-CN"/>
        </w:rPr>
      </w:pPr>
      <w:bookmarkStart w:id="74" w:name="_Toc39050168"/>
      <w:bookmarkStart w:id="75" w:name="_Toc120702302"/>
      <w:bookmarkEnd w:id="49"/>
      <w:r>
        <w:rPr>
          <w:rFonts w:hint="eastAsia"/>
          <w:lang w:eastAsia="zh-CN"/>
        </w:rPr>
        <w:t>6</w:t>
      </w:r>
      <w:r>
        <w:rPr>
          <w:rFonts w:hint="eastAsia"/>
          <w:lang w:eastAsia="zh-CN"/>
        </w:rPr>
        <w:tab/>
        <w:t>Solutions</w:t>
      </w:r>
      <w:bookmarkEnd w:id="74"/>
      <w:bookmarkEnd w:id="75"/>
    </w:p>
    <w:p w14:paraId="67CD4B3A" w14:textId="77777777" w:rsidR="00A46F57" w:rsidRPr="004D3578" w:rsidRDefault="00A46F57" w:rsidP="00A46F57">
      <w:pPr>
        <w:pStyle w:val="Guidance"/>
        <w:rPr>
          <w:lang w:eastAsia="zh-CN"/>
        </w:rPr>
      </w:pPr>
      <w:r w:rsidRPr="004D3578">
        <w:t>Th</w:t>
      </w:r>
      <w:r>
        <w:rPr>
          <w:rFonts w:hint="eastAsia"/>
          <w:lang w:eastAsia="zh-CN"/>
        </w:rPr>
        <w:t xml:space="preserve">is clause describes the potential solutions to </w:t>
      </w:r>
      <w:r>
        <w:rPr>
          <w:lang w:eastAsia="zh-CN"/>
        </w:rPr>
        <w:t>address</w:t>
      </w:r>
      <w:r>
        <w:rPr>
          <w:rFonts w:hint="eastAsia"/>
          <w:lang w:eastAsia="zh-CN"/>
        </w:rPr>
        <w:t xml:space="preserve"> the key issues described in clause 5.</w:t>
      </w:r>
    </w:p>
    <w:p w14:paraId="49CBCEDB" w14:textId="77777777" w:rsidR="00A46F57" w:rsidRPr="004D3578" w:rsidRDefault="00A46F57" w:rsidP="00A46F57">
      <w:pPr>
        <w:pStyle w:val="Guidance"/>
        <w:rPr>
          <w:lang w:eastAsia="zh-CN"/>
        </w:rPr>
      </w:pPr>
      <w:r>
        <w:rPr>
          <w:rFonts w:hint="eastAsia"/>
          <w:lang w:eastAsia="zh-CN"/>
        </w:rPr>
        <w:t>Each sub-clause will describe one solution which may address one or more key issues.</w:t>
      </w:r>
    </w:p>
    <w:p w14:paraId="2ACB78C8" w14:textId="1AE48452" w:rsidR="00A46F57" w:rsidRDefault="00A46F57" w:rsidP="00A46F57">
      <w:pPr>
        <w:pStyle w:val="Heading2"/>
        <w:rPr>
          <w:lang w:eastAsia="zh-CN"/>
        </w:rPr>
      </w:pPr>
      <w:bookmarkStart w:id="76" w:name="_Toc39050169"/>
      <w:bookmarkStart w:id="77" w:name="_Toc120702303"/>
      <w:r>
        <w:rPr>
          <w:rFonts w:hint="eastAsia"/>
          <w:lang w:eastAsia="zh-CN"/>
        </w:rPr>
        <w:t>6.1</w:t>
      </w:r>
      <w:r>
        <w:rPr>
          <w:rFonts w:hint="eastAsia"/>
          <w:lang w:eastAsia="zh-CN"/>
        </w:rPr>
        <w:tab/>
        <w:t>Solution#1:</w:t>
      </w:r>
      <w:bookmarkEnd w:id="76"/>
      <w:r w:rsidR="00A73BDB" w:rsidRPr="00A73BDB">
        <w:rPr>
          <w:lang w:eastAsia="zh-CN"/>
        </w:rPr>
        <w:t xml:space="preserve"> </w:t>
      </w:r>
      <w:r w:rsidR="00A73BDB">
        <w:rPr>
          <w:lang w:eastAsia="zh-CN"/>
        </w:rPr>
        <w:t>Avoid Duplicate Configuration and Transmission of Shareable Data</w:t>
      </w:r>
      <w:bookmarkEnd w:id="77"/>
    </w:p>
    <w:p w14:paraId="37644FCB" w14:textId="4B6F2F47" w:rsidR="00A73BDB" w:rsidRPr="00D21562" w:rsidRDefault="00A73BDB" w:rsidP="00A73BDB">
      <w:pPr>
        <w:pStyle w:val="Heading3"/>
      </w:pPr>
      <w:bookmarkStart w:id="78" w:name="_Toc49769261"/>
      <w:bookmarkStart w:id="79" w:name="_Toc56438070"/>
      <w:bookmarkStart w:id="80" w:name="_Toc56438212"/>
      <w:bookmarkStart w:id="81" w:name="_Toc56438286"/>
      <w:bookmarkStart w:id="82" w:name="_Toc57274156"/>
      <w:bookmarkStart w:id="83" w:name="_Toc57274625"/>
      <w:bookmarkStart w:id="84" w:name="_Toc66461568"/>
      <w:bookmarkStart w:id="85" w:name="_Toc70926360"/>
      <w:bookmarkStart w:id="86" w:name="_Toc86043863"/>
      <w:bookmarkStart w:id="87" w:name="_Toc39050170"/>
      <w:bookmarkStart w:id="88" w:name="_Toc120702304"/>
      <w:r>
        <w:rPr>
          <w:rFonts w:hint="eastAsia"/>
          <w:lang w:eastAsia="zh-CN"/>
        </w:rPr>
        <w:t>6</w:t>
      </w:r>
      <w:r w:rsidRPr="00D21562">
        <w:t>.</w:t>
      </w:r>
      <w:r>
        <w:t>1</w:t>
      </w:r>
      <w:r w:rsidRPr="00D21562">
        <w:t>.1</w:t>
      </w:r>
      <w:r w:rsidRPr="00D21562">
        <w:tab/>
        <w:t>Description</w:t>
      </w:r>
      <w:bookmarkEnd w:id="78"/>
      <w:bookmarkEnd w:id="79"/>
      <w:bookmarkEnd w:id="80"/>
      <w:bookmarkEnd w:id="81"/>
      <w:bookmarkEnd w:id="82"/>
      <w:bookmarkEnd w:id="83"/>
      <w:bookmarkEnd w:id="84"/>
      <w:bookmarkEnd w:id="85"/>
      <w:bookmarkEnd w:id="86"/>
      <w:bookmarkEnd w:id="88"/>
    </w:p>
    <w:p w14:paraId="1E55E2DC" w14:textId="5EB79B3B" w:rsidR="00A73BDB" w:rsidRPr="00D21562" w:rsidRDefault="00A73BDB" w:rsidP="00A73BDB">
      <w:r w:rsidRPr="00D21562">
        <w:t>The solution is to address the Key Issue #</w:t>
      </w:r>
      <w:r>
        <w:t>1</w:t>
      </w:r>
      <w:r w:rsidRPr="00D21562">
        <w:t xml:space="preserve">: </w:t>
      </w:r>
      <w:r>
        <w:t>Avoid Duplicate Configuration and Transmission of Shareable Data</w:t>
      </w:r>
      <w:r w:rsidRPr="00D21562">
        <w:t>.</w:t>
      </w:r>
    </w:p>
    <w:p w14:paraId="458EAC03" w14:textId="77777777" w:rsidR="002308AD" w:rsidRDefault="002308AD" w:rsidP="002308AD">
      <w:pPr>
        <w:rPr>
          <w:lang w:val="en-US" w:eastAsia="zh-CN"/>
        </w:rPr>
      </w:pPr>
      <w:r>
        <w:rPr>
          <w:lang w:val="en-US" w:eastAsia="zh-CN"/>
        </w:rPr>
        <w:lastRenderedPageBreak/>
        <w:t>Duplicate configuration may exist in the following data types among different NF (or NF service) profiles, see below the non-exhaustive list:</w:t>
      </w:r>
    </w:p>
    <w:p w14:paraId="0D69B9F2" w14:textId="77777777" w:rsidR="002308AD" w:rsidRDefault="002308AD" w:rsidP="002308AD">
      <w:pPr>
        <w:pStyle w:val="B1"/>
        <w:rPr>
          <w:lang w:val="en-US" w:eastAsia="zh-CN"/>
        </w:rPr>
      </w:pPr>
      <w:r w:rsidRPr="00D21562">
        <w:t>-</w:t>
      </w:r>
      <w:r w:rsidRPr="00D21562">
        <w:tab/>
      </w:r>
      <w:r>
        <w:rPr>
          <w:lang w:eastAsia="zh-CN"/>
        </w:rPr>
        <w:t>allowed PLMNs configured in NF profile (especially for roaming usage)</w:t>
      </w:r>
      <w:r>
        <w:rPr>
          <w:lang w:val="en-US" w:eastAsia="zh-CN"/>
        </w:rPr>
        <w:t>;</w:t>
      </w:r>
    </w:p>
    <w:p w14:paraId="2C0F3E00" w14:textId="77777777" w:rsidR="002308AD" w:rsidRDefault="002308AD" w:rsidP="002308AD">
      <w:pPr>
        <w:pStyle w:val="B1"/>
        <w:rPr>
          <w:lang w:val="en-US" w:eastAsia="zh-CN"/>
        </w:rPr>
      </w:pPr>
      <w:r>
        <w:rPr>
          <w:lang w:val="en-US" w:eastAsia="zh-CN"/>
        </w:rPr>
        <w:t>-</w:t>
      </w:r>
      <w:r>
        <w:rPr>
          <w:lang w:val="en-US" w:eastAsia="zh-CN"/>
        </w:rPr>
        <w:tab/>
        <w:t>Routing indicator or SUCI info configured in NF extended info (e.g. AusfInfo);</w:t>
      </w:r>
    </w:p>
    <w:p w14:paraId="5FCA4B9B" w14:textId="77777777" w:rsidR="002308AD" w:rsidRDefault="002308AD" w:rsidP="002308AD">
      <w:pPr>
        <w:pStyle w:val="B1"/>
        <w:rPr>
          <w:lang w:val="en-US" w:eastAsia="zh-CN"/>
        </w:rPr>
      </w:pPr>
      <w:r w:rsidRPr="00D21562">
        <w:t>-</w:t>
      </w:r>
      <w:r w:rsidRPr="00D21562">
        <w:tab/>
      </w:r>
      <w:r>
        <w:t>UE identifier ranges (e.g. SUPI ranges, GPSI ranges, external/internal group identifier ranges, IMSI ranges, IMEI ranges, MSISDN ranges, etc.) configured in NF extended info (e.g. in HssInfo, UdmInfo, UdrInfo, AusfInfo, PcfInfo, BsfInfo, ChfInfo, NefInfo, TsctsfInfo, NssaafInfo, IwmscInfo, MnpfInfo, etc.)</w:t>
      </w:r>
      <w:r>
        <w:rPr>
          <w:lang w:val="en-US" w:eastAsia="zh-CN"/>
        </w:rPr>
        <w:t>;</w:t>
      </w:r>
    </w:p>
    <w:p w14:paraId="6EC36FB1" w14:textId="77777777" w:rsidR="002308AD" w:rsidRDefault="002308AD" w:rsidP="002308AD">
      <w:pPr>
        <w:pStyle w:val="B1"/>
        <w:rPr>
          <w:lang w:val="en-US" w:eastAsia="zh-CN"/>
        </w:rPr>
      </w:pPr>
      <w:r w:rsidRPr="00D21562">
        <w:t>-</w:t>
      </w:r>
      <w:r w:rsidRPr="00D21562">
        <w:tab/>
      </w:r>
      <w:r>
        <w:rPr>
          <w:lang w:eastAsia="zh-CN"/>
        </w:rPr>
        <w:t>TAI list or TAI range list that is configured in NF extended info (e.g. AmfInfo, SmfInfo, UpfInfo, LmfInfo, NefInfo, NwdafInfo, MfafInfo, DccfInfo, NsacfInfo, etc.)</w:t>
      </w:r>
      <w:r>
        <w:rPr>
          <w:lang w:val="en-US" w:eastAsia="zh-CN"/>
        </w:rPr>
        <w:t>;</w:t>
      </w:r>
    </w:p>
    <w:p w14:paraId="5AA0D934" w14:textId="77777777" w:rsidR="002308AD" w:rsidRDefault="002308AD" w:rsidP="002308AD">
      <w:pPr>
        <w:pStyle w:val="EditorsNote"/>
        <w:rPr>
          <w:lang w:val="en-US" w:eastAsia="zh-CN"/>
        </w:rPr>
      </w:pPr>
      <w:r>
        <w:rPr>
          <w:lang w:val="en-US" w:eastAsia="zh-CN"/>
        </w:rPr>
        <w:t>Editor’s Note:</w:t>
      </w:r>
      <w:r>
        <w:rPr>
          <w:lang w:val="en-US" w:eastAsia="zh-CN"/>
        </w:rPr>
        <w:tab/>
        <w:t xml:space="preserve">It is FFS that whether and which data types need to be defined as standardized shared data types. </w:t>
      </w:r>
    </w:p>
    <w:p w14:paraId="5FECC9AB" w14:textId="77777777" w:rsidR="00A73BDB" w:rsidRDefault="00A73BDB" w:rsidP="00A73BDB">
      <w:pPr>
        <w:rPr>
          <w:lang w:val="en-US" w:eastAsia="zh-CN"/>
        </w:rPr>
      </w:pPr>
      <w:r>
        <w:rPr>
          <w:lang w:val="en-US" w:eastAsia="zh-CN"/>
        </w:rPr>
        <w:t>To avoid duplicate configuration and transmission of shareable data (e.g. UE identifier ranges), the shareable data  can be organized as shared data which is separately stored outside of the NF profile. One NF profile using the shared data (e.g. UE identifier ranges) should carry a reference (i.e. shared data identifier) pointing to that shared data. An NF may be associate with multiple shared data with different types, thus multiple instance of shared data identifiers may be registered in one NF profile.</w:t>
      </w:r>
    </w:p>
    <w:p w14:paraId="1A01845C" w14:textId="77777777" w:rsidR="00A73BDB" w:rsidRDefault="00A73BDB" w:rsidP="00A73BDB">
      <w:pPr>
        <w:rPr>
          <w:lang w:val="en-US" w:eastAsia="zh-CN"/>
        </w:rPr>
      </w:pPr>
      <w:r>
        <w:rPr>
          <w:rFonts w:hint="eastAsia"/>
          <w:lang w:val="en-US" w:eastAsia="zh-CN"/>
        </w:rPr>
        <w:t xml:space="preserve">The </w:t>
      </w:r>
      <w:r>
        <w:rPr>
          <w:lang w:val="en-US" w:eastAsia="zh-CN"/>
        </w:rPr>
        <w:t xml:space="preserve">following </w:t>
      </w:r>
      <w:r>
        <w:rPr>
          <w:rFonts w:hint="eastAsia"/>
          <w:lang w:val="en-US" w:eastAsia="zh-CN"/>
        </w:rPr>
        <w:t xml:space="preserve">enhancements to </w:t>
      </w:r>
      <w:r>
        <w:rPr>
          <w:lang w:val="en-US" w:eastAsia="zh-CN"/>
        </w:rPr>
        <w:t xml:space="preserve">data structure </w:t>
      </w:r>
      <w:r>
        <w:rPr>
          <w:rFonts w:hint="eastAsia"/>
          <w:lang w:val="en-US" w:eastAsia="zh-CN"/>
        </w:rPr>
        <w:t>of</w:t>
      </w:r>
      <w:r>
        <w:rPr>
          <w:lang w:val="en-US" w:eastAsia="zh-CN"/>
        </w:rPr>
        <w:t xml:space="preserve"> </w:t>
      </w:r>
      <w:r>
        <w:rPr>
          <w:rFonts w:hint="eastAsia"/>
          <w:lang w:val="en-US" w:eastAsia="zh-CN"/>
        </w:rPr>
        <w:t xml:space="preserve">the </w:t>
      </w:r>
      <w:r>
        <w:rPr>
          <w:lang w:val="en-US" w:eastAsia="zh-CN"/>
        </w:rPr>
        <w:t>NRF API are proposed:</w:t>
      </w:r>
    </w:p>
    <w:p w14:paraId="473F6BBA" w14:textId="77777777" w:rsidR="00A73BDB" w:rsidRDefault="00A73BDB" w:rsidP="00A73BDB">
      <w:pPr>
        <w:pStyle w:val="B1"/>
        <w:rPr>
          <w:lang w:val="en-US" w:eastAsia="zh-CN"/>
        </w:rPr>
      </w:pPr>
      <w:r w:rsidRPr="00D21562">
        <w:t>-</w:t>
      </w:r>
      <w:r w:rsidRPr="00D21562">
        <w:tab/>
      </w:r>
      <w:r>
        <w:rPr>
          <w:rFonts w:hint="eastAsia"/>
          <w:lang w:eastAsia="zh-CN"/>
        </w:rPr>
        <w:t>D</w:t>
      </w:r>
      <w:r>
        <w:t>efine individual data structures for each type of share</w:t>
      </w:r>
      <w:r>
        <w:rPr>
          <w:rFonts w:hint="eastAsia"/>
          <w:lang w:eastAsia="zh-CN"/>
        </w:rPr>
        <w:t>d</w:t>
      </w:r>
      <w:r>
        <w:t xml:space="preserve"> data</w:t>
      </w:r>
      <w:r>
        <w:rPr>
          <w:lang w:val="en-US" w:eastAsia="zh-CN"/>
        </w:rPr>
        <w:t>;</w:t>
      </w:r>
    </w:p>
    <w:p w14:paraId="6714A226" w14:textId="166C8C15" w:rsidR="00A73BDB" w:rsidRPr="00843DC6" w:rsidRDefault="00A73BDB" w:rsidP="00A73BDB">
      <w:pPr>
        <w:pStyle w:val="B1"/>
        <w:ind w:left="852"/>
        <w:rPr>
          <w:lang w:val="en-US" w:eastAsia="zh-CN"/>
        </w:rPr>
      </w:pPr>
      <w:r w:rsidRPr="00D21562">
        <w:t>-</w:t>
      </w:r>
      <w:r w:rsidRPr="00D21562">
        <w:tab/>
      </w:r>
      <w:r>
        <w:t xml:space="preserve">For example, define a </w:t>
      </w:r>
      <w:r>
        <w:rPr>
          <w:lang w:val="en-US" w:eastAsia="zh-CN"/>
        </w:rPr>
        <w:t xml:space="preserve">SharedIdRanges data structure, which carries the </w:t>
      </w:r>
      <w:r>
        <w:rPr>
          <w:rFonts w:hint="eastAsia"/>
          <w:lang w:val="en-US" w:eastAsia="zh-CN"/>
        </w:rPr>
        <w:t>identifier of the SharedIdRanges</w:t>
      </w:r>
      <w:r>
        <w:rPr>
          <w:lang w:val="en-US" w:eastAsia="zh-CN"/>
        </w:rPr>
        <w:t xml:space="preserve"> and a list of </w:t>
      </w:r>
      <w:r w:rsidR="002308AD">
        <w:rPr>
          <w:lang w:val="en-US" w:eastAsia="zh-CN"/>
        </w:rPr>
        <w:t>IMSI/MSISDN/</w:t>
      </w:r>
      <w:r>
        <w:rPr>
          <w:lang w:val="en-US" w:eastAsia="zh-CN"/>
        </w:rPr>
        <w:t>SUPI</w:t>
      </w:r>
      <w:r>
        <w:rPr>
          <w:rFonts w:hint="eastAsia"/>
          <w:lang w:val="en-US" w:eastAsia="zh-CN"/>
        </w:rPr>
        <w:t>/GPSI/External-</w:t>
      </w:r>
      <w:r w:rsidR="002308AD">
        <w:rPr>
          <w:lang w:val="en-US" w:eastAsia="zh-CN"/>
        </w:rPr>
        <w:t>Group</w:t>
      </w:r>
      <w:r w:rsidR="002308AD">
        <w:rPr>
          <w:rFonts w:hint="eastAsia"/>
          <w:lang w:val="en-US" w:eastAsia="zh-CN"/>
        </w:rPr>
        <w:t>-</w:t>
      </w:r>
      <w:r>
        <w:rPr>
          <w:rFonts w:hint="eastAsia"/>
          <w:lang w:val="en-US" w:eastAsia="zh-CN"/>
        </w:rPr>
        <w:t>ID/Internal-</w:t>
      </w:r>
      <w:r w:rsidR="002308AD">
        <w:rPr>
          <w:lang w:val="en-US" w:eastAsia="zh-CN"/>
        </w:rPr>
        <w:t>Group-</w:t>
      </w:r>
      <w:r>
        <w:rPr>
          <w:rFonts w:hint="eastAsia"/>
          <w:lang w:val="en-US" w:eastAsia="zh-CN"/>
        </w:rPr>
        <w:t>ID range</w:t>
      </w:r>
      <w:r>
        <w:rPr>
          <w:lang w:val="en-US" w:eastAsia="zh-CN"/>
        </w:rPr>
        <w:t>s, etc;</w:t>
      </w:r>
    </w:p>
    <w:p w14:paraId="1D9D7502"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D</w:t>
      </w:r>
      <w:r>
        <w:rPr>
          <w:lang w:val="en-US" w:eastAsia="zh-CN"/>
        </w:rPr>
        <w:t xml:space="preserve">efine a SharedDataIdentifier data type as identifier of each </w:t>
      </w:r>
      <w:r>
        <w:rPr>
          <w:rFonts w:hint="eastAsia"/>
          <w:lang w:val="en-US" w:eastAsia="zh-CN"/>
        </w:rPr>
        <w:t xml:space="preserve">type of shared </w:t>
      </w:r>
      <w:r>
        <w:rPr>
          <w:lang w:val="en-US" w:eastAsia="zh-CN"/>
        </w:rPr>
        <w:t>data;</w:t>
      </w:r>
    </w:p>
    <w:p w14:paraId="3C9E821A" w14:textId="77777777" w:rsidR="00A73BDB" w:rsidRDefault="00A73BDB" w:rsidP="00A73BDB">
      <w:pPr>
        <w:pStyle w:val="B1"/>
        <w:ind w:left="852"/>
        <w:rPr>
          <w:lang w:val="en-US" w:eastAsia="zh-CN"/>
        </w:rPr>
      </w:pPr>
      <w:r w:rsidRPr="00D21562">
        <w:t>-</w:t>
      </w:r>
      <w:r w:rsidRPr="00D21562">
        <w:tab/>
      </w:r>
      <w:r>
        <w:t xml:space="preserve">For example, the SharedIdRanges data structure </w:t>
      </w:r>
      <w:r>
        <w:rPr>
          <w:rFonts w:hint="eastAsia"/>
          <w:lang w:eastAsia="zh-CN"/>
        </w:rPr>
        <w:t>includes</w:t>
      </w:r>
      <w:r>
        <w:t xml:space="preserve"> an </w:t>
      </w:r>
      <w:r w:rsidRPr="00D21562">
        <w:t>"</w:t>
      </w:r>
      <w:r>
        <w:rPr>
          <w:lang w:val="en-US" w:eastAsia="zh-CN"/>
        </w:rPr>
        <w:t>sharedDataId</w:t>
      </w:r>
      <w:r w:rsidRPr="00D21562">
        <w:t>"</w:t>
      </w:r>
      <w:r>
        <w:t xml:space="preserve"> </w:t>
      </w:r>
      <w:r>
        <w:rPr>
          <w:rFonts w:hint="eastAsia"/>
          <w:lang w:eastAsia="zh-CN"/>
        </w:rPr>
        <w:t xml:space="preserve">attribute </w:t>
      </w:r>
      <w:r>
        <w:t>of type SharedDataIdentifier, to indicate the unique identifier of th</w:t>
      </w:r>
      <w:r>
        <w:rPr>
          <w:lang w:eastAsia="zh-CN"/>
        </w:rPr>
        <w:t>at</w:t>
      </w:r>
      <w:r>
        <w:t xml:space="preserve"> SharedIdRanges</w:t>
      </w:r>
      <w:r>
        <w:rPr>
          <w:lang w:val="en-US" w:eastAsia="zh-CN"/>
        </w:rPr>
        <w:t>;</w:t>
      </w:r>
    </w:p>
    <w:p w14:paraId="27F1F803"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 xml:space="preserve">Add attribute in the NF profile to refer to the </w:t>
      </w:r>
      <w:r>
        <w:rPr>
          <w:lang w:val="en-US" w:eastAsia="zh-CN"/>
        </w:rPr>
        <w:t xml:space="preserve">separately stored </w:t>
      </w:r>
      <w:r>
        <w:rPr>
          <w:rFonts w:hint="eastAsia"/>
          <w:lang w:val="en-US" w:eastAsia="zh-CN"/>
        </w:rPr>
        <w:t>shared data;</w:t>
      </w:r>
    </w:p>
    <w:p w14:paraId="08C45965" w14:textId="1807E5E1" w:rsidR="00A73BDB" w:rsidRDefault="00A73BDB" w:rsidP="00A73BDB">
      <w:pPr>
        <w:pStyle w:val="B1"/>
        <w:ind w:left="852"/>
        <w:rPr>
          <w:lang w:val="en-US" w:eastAsia="zh-CN"/>
        </w:rPr>
      </w:pPr>
      <w:r>
        <w:rPr>
          <w:lang w:val="en-US" w:eastAsia="zh-CN"/>
        </w:rPr>
        <w:t>-</w:t>
      </w:r>
      <w:r>
        <w:rPr>
          <w:lang w:val="en-US" w:eastAsia="zh-CN"/>
        </w:rPr>
        <w:tab/>
        <w:t xml:space="preserve">For example, </w:t>
      </w:r>
      <w:r>
        <w:rPr>
          <w:rFonts w:hint="eastAsia"/>
          <w:lang w:val="en-US" w:eastAsia="zh-CN"/>
        </w:rPr>
        <w:t xml:space="preserve">add </w:t>
      </w:r>
      <w:r w:rsidRPr="00D21562">
        <w:t>"</w:t>
      </w:r>
      <w:r>
        <w:rPr>
          <w:lang w:val="en-US" w:eastAsia="zh-CN"/>
        </w:rPr>
        <w:t>shared</w:t>
      </w:r>
      <w:r>
        <w:rPr>
          <w:rFonts w:hint="eastAsia"/>
          <w:lang w:val="en-US" w:eastAsia="zh-CN"/>
        </w:rPr>
        <w:t>Data</w:t>
      </w:r>
      <w:r w:rsidR="002308AD">
        <w:rPr>
          <w:lang w:val="en-US" w:eastAsia="zh-CN"/>
        </w:rPr>
        <w:t>References</w:t>
      </w:r>
      <w:r w:rsidRPr="00D21562">
        <w:t>"</w:t>
      </w:r>
      <w:r>
        <w:rPr>
          <w:rFonts w:hint="eastAsia"/>
          <w:lang w:eastAsia="zh-CN"/>
        </w:rPr>
        <w:t xml:space="preserve"> attribute in the NFProfile of an </w:t>
      </w:r>
      <w:r>
        <w:rPr>
          <w:lang w:eastAsia="zh-CN"/>
        </w:rPr>
        <w:t xml:space="preserve">NF to contain a list of shared data identifiers to multiple </w:t>
      </w:r>
      <w:r w:rsidR="002308AD">
        <w:rPr>
          <w:lang w:eastAsia="zh-CN"/>
        </w:rPr>
        <w:t xml:space="preserve">types of </w:t>
      </w:r>
      <w:r>
        <w:rPr>
          <w:lang w:eastAsia="zh-CN"/>
        </w:rPr>
        <w:t>shared data</w:t>
      </w:r>
      <w:r>
        <w:rPr>
          <w:rFonts w:hint="eastAsia"/>
          <w:lang w:eastAsia="zh-CN"/>
        </w:rPr>
        <w:t xml:space="preserve">, and </w:t>
      </w:r>
      <w:r>
        <w:rPr>
          <w:lang w:eastAsia="zh-CN"/>
        </w:rPr>
        <w:t xml:space="preserve">within the </w:t>
      </w:r>
      <w:r w:rsidRPr="00D21562">
        <w:t>"</w:t>
      </w:r>
      <w:r>
        <w:rPr>
          <w:lang w:val="en-US" w:eastAsia="zh-CN"/>
        </w:rPr>
        <w:t>shared</w:t>
      </w:r>
      <w:r>
        <w:rPr>
          <w:rFonts w:hint="eastAsia"/>
          <w:lang w:val="en-US" w:eastAsia="zh-CN"/>
        </w:rPr>
        <w:t>Data</w:t>
      </w:r>
      <w:r w:rsidR="002308AD">
        <w:rPr>
          <w:lang w:val="en-US" w:eastAsia="zh-CN"/>
        </w:rPr>
        <w:t>References</w:t>
      </w:r>
      <w:r w:rsidRPr="00D21562">
        <w:t>"</w:t>
      </w:r>
      <w:r>
        <w:t xml:space="preserve"> container </w:t>
      </w:r>
      <w:r>
        <w:rPr>
          <w:lang w:eastAsia="zh-CN"/>
        </w:rPr>
        <w:t>a</w:t>
      </w:r>
      <w:r>
        <w:rPr>
          <w:rFonts w:hint="eastAsia"/>
          <w:lang w:eastAsia="zh-CN"/>
        </w:rPr>
        <w:t xml:space="preserve"> </w:t>
      </w:r>
      <w:r w:rsidRPr="00D21562">
        <w:t>"</w:t>
      </w:r>
      <w:r>
        <w:rPr>
          <w:lang w:val="en-US" w:eastAsia="zh-CN"/>
        </w:rPr>
        <w:t>shared</w:t>
      </w:r>
      <w:r w:rsidR="002308AD">
        <w:rPr>
          <w:lang w:val="en-US" w:eastAsia="zh-CN"/>
        </w:rPr>
        <w:t>Id</w:t>
      </w:r>
      <w:r>
        <w:rPr>
          <w:lang w:val="en-US" w:eastAsia="zh-CN"/>
        </w:rPr>
        <w:t>Range</w:t>
      </w:r>
      <w:r w:rsidR="002308AD">
        <w:rPr>
          <w:lang w:val="en-US" w:eastAsia="zh-CN"/>
        </w:rPr>
        <w:t>Ref</w:t>
      </w:r>
      <w:r w:rsidRPr="00D21562">
        <w:t>"</w:t>
      </w:r>
      <w:r>
        <w:rPr>
          <w:rFonts w:hint="eastAsia"/>
          <w:lang w:eastAsia="zh-CN"/>
        </w:rPr>
        <w:t xml:space="preserve"> attribute refer</w:t>
      </w:r>
      <w:r>
        <w:rPr>
          <w:lang w:eastAsia="zh-CN"/>
        </w:rPr>
        <w:t>s</w:t>
      </w:r>
      <w:r>
        <w:rPr>
          <w:rFonts w:hint="eastAsia"/>
          <w:lang w:eastAsia="zh-CN"/>
        </w:rPr>
        <w:t xml:space="preserve"> to </w:t>
      </w:r>
      <w:r>
        <w:rPr>
          <w:lang w:eastAsia="zh-CN"/>
        </w:rPr>
        <w:t>one</w:t>
      </w:r>
      <w:r>
        <w:rPr>
          <w:rFonts w:hint="eastAsia"/>
          <w:lang w:eastAsia="zh-CN"/>
        </w:rPr>
        <w:t xml:space="preserve"> SharedIdRanges. Or,</w:t>
      </w:r>
      <w:r>
        <w:rPr>
          <w:lang w:val="en-US" w:eastAsia="zh-CN"/>
        </w:rPr>
        <w:t xml:space="preserve"> add one attribute </w:t>
      </w:r>
      <w:r w:rsidRPr="00D21562">
        <w:t>"</w:t>
      </w:r>
      <w:r>
        <w:rPr>
          <w:lang w:val="en-US" w:eastAsia="zh-CN"/>
        </w:rPr>
        <w:t>shared</w:t>
      </w:r>
      <w:r w:rsidR="002308AD">
        <w:rPr>
          <w:lang w:val="en-US" w:eastAsia="zh-CN"/>
        </w:rPr>
        <w:t>Id</w:t>
      </w:r>
      <w:r>
        <w:rPr>
          <w:lang w:val="en-US" w:eastAsia="zh-CN"/>
        </w:rPr>
        <w:t>Range</w:t>
      </w:r>
      <w:r w:rsidR="002308AD">
        <w:rPr>
          <w:lang w:val="en-US" w:eastAsia="zh-CN"/>
        </w:rPr>
        <w:t>Ref</w:t>
      </w:r>
      <w:r w:rsidRPr="00D21562">
        <w:t>"</w:t>
      </w:r>
      <w:r>
        <w:rPr>
          <w:lang w:val="en-US" w:eastAsia="zh-CN"/>
        </w:rPr>
        <w:t xml:space="preserve"> directly in the AusfInfo/UdmInfo/PcfInfo/BsfInfo/ChfInfo</w:t>
      </w:r>
      <w:r w:rsidR="002308AD">
        <w:rPr>
          <w:lang w:val="en-US" w:eastAsia="zh-CN"/>
        </w:rPr>
        <w:t>/etc.</w:t>
      </w:r>
      <w:r>
        <w:rPr>
          <w:lang w:val="en-US" w:eastAsia="zh-CN"/>
        </w:rPr>
        <w:t xml:space="preserve"> to indicate the reference to a SharedIdRange</w:t>
      </w:r>
      <w:r>
        <w:rPr>
          <w:rFonts w:hint="eastAsia"/>
          <w:lang w:val="en-US" w:eastAsia="zh-CN"/>
        </w:rPr>
        <w:t>s</w:t>
      </w:r>
      <w:r>
        <w:rPr>
          <w:lang w:val="en-US" w:eastAsia="zh-CN"/>
        </w:rPr>
        <w:t>;</w:t>
      </w:r>
    </w:p>
    <w:p w14:paraId="6FA6240C" w14:textId="77777777" w:rsidR="00A73BDB" w:rsidRDefault="00A73BDB" w:rsidP="00A73BDB">
      <w:pPr>
        <w:rPr>
          <w:lang w:val="en-US" w:eastAsia="zh-CN"/>
        </w:rPr>
      </w:pPr>
      <w:r>
        <w:rPr>
          <w:rFonts w:hint="eastAsia"/>
          <w:lang w:val="en-US" w:eastAsia="zh-CN"/>
        </w:rPr>
        <w:t>The</w:t>
      </w:r>
      <w:r>
        <w:rPr>
          <w:lang w:val="en-US" w:eastAsia="zh-CN"/>
        </w:rPr>
        <w:t xml:space="preserve"> </w:t>
      </w:r>
      <w:r>
        <w:rPr>
          <w:rFonts w:hint="eastAsia"/>
          <w:lang w:val="en-US" w:eastAsia="zh-CN"/>
        </w:rPr>
        <w:t>following</w:t>
      </w:r>
      <w:r>
        <w:rPr>
          <w:lang w:val="en-US" w:eastAsia="zh-CN"/>
        </w:rPr>
        <w:t xml:space="preserve"> </w:t>
      </w:r>
      <w:r>
        <w:rPr>
          <w:rFonts w:hint="eastAsia"/>
          <w:lang w:val="en-US" w:eastAsia="zh-CN"/>
        </w:rPr>
        <w:t xml:space="preserve">enhancements to </w:t>
      </w:r>
      <w:r>
        <w:rPr>
          <w:lang w:val="en-US" w:eastAsia="zh-CN"/>
        </w:rPr>
        <w:t xml:space="preserve">resource tree </w:t>
      </w:r>
      <w:r>
        <w:rPr>
          <w:rFonts w:hint="eastAsia"/>
          <w:lang w:val="en-US" w:eastAsia="zh-CN"/>
        </w:rPr>
        <w:t xml:space="preserve">of the </w:t>
      </w:r>
      <w:r>
        <w:rPr>
          <w:lang w:val="en-US" w:eastAsia="zh-CN"/>
        </w:rPr>
        <w:t>NRF API are proposed:</w:t>
      </w:r>
    </w:p>
    <w:p w14:paraId="53C1CE94"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D</w:t>
      </w:r>
      <w:r>
        <w:rPr>
          <w:lang w:val="en-US" w:eastAsia="zh-CN"/>
        </w:rPr>
        <w:t xml:space="preserve">efine individual resources in the resource tree of </w:t>
      </w:r>
      <w:r>
        <w:rPr>
          <w:rFonts w:hint="eastAsia"/>
          <w:lang w:val="en-US" w:eastAsia="zh-CN"/>
        </w:rPr>
        <w:t xml:space="preserve">the </w:t>
      </w:r>
      <w:r>
        <w:rPr>
          <w:lang w:val="en-US" w:eastAsia="zh-CN"/>
        </w:rPr>
        <w:t xml:space="preserve">NRF API, to provide creation/update/deletion/retrieval operation to </w:t>
      </w:r>
      <w:r>
        <w:rPr>
          <w:rFonts w:hint="eastAsia"/>
          <w:lang w:val="en-US" w:eastAsia="zh-CN"/>
        </w:rPr>
        <w:t xml:space="preserve">each </w:t>
      </w:r>
      <w:r>
        <w:rPr>
          <w:lang w:val="en-US" w:eastAsia="zh-CN"/>
        </w:rPr>
        <w:t xml:space="preserve">type </w:t>
      </w:r>
      <w:r>
        <w:rPr>
          <w:rFonts w:hint="eastAsia"/>
          <w:lang w:val="en-US" w:eastAsia="zh-CN"/>
        </w:rPr>
        <w:t>of shared data;</w:t>
      </w:r>
    </w:p>
    <w:p w14:paraId="4D1EE519" w14:textId="707BC016" w:rsidR="00A73BDB" w:rsidRDefault="00A73BDB" w:rsidP="00A73BDB">
      <w:pPr>
        <w:pStyle w:val="B1"/>
        <w:ind w:left="852"/>
        <w:rPr>
          <w:lang w:eastAsia="zh-CN"/>
        </w:rPr>
      </w:pPr>
      <w:r>
        <w:rPr>
          <w:rFonts w:hint="eastAsia"/>
          <w:lang w:val="en-US" w:eastAsia="zh-CN"/>
        </w:rPr>
        <w:t>-</w:t>
      </w:r>
      <w:r>
        <w:rPr>
          <w:rFonts w:hint="eastAsia"/>
          <w:lang w:val="en-US" w:eastAsia="zh-CN"/>
        </w:rPr>
        <w:tab/>
        <w:t xml:space="preserve">For example, </w:t>
      </w:r>
      <w:r>
        <w:rPr>
          <w:lang w:val="en-US" w:eastAsia="zh-CN"/>
        </w:rPr>
        <w:t xml:space="preserve">a </w:t>
      </w:r>
      <w:r>
        <w:rPr>
          <w:rFonts w:hint="eastAsia"/>
          <w:lang w:val="en-US" w:eastAsia="zh-CN"/>
        </w:rPr>
        <w:t xml:space="preserve">separate resource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lang w:val="en-US" w:eastAsia="zh-CN"/>
        </w:rPr>
        <w:t xml:space="preserve"> </w:t>
      </w:r>
      <w:r>
        <w:rPr>
          <w:rFonts w:hint="eastAsia"/>
          <w:lang w:val="en-US" w:eastAsia="zh-CN"/>
        </w:rPr>
        <w:t xml:space="preserve">is defined to represent the collection of </w:t>
      </w:r>
      <w:r>
        <w:rPr>
          <w:lang w:val="en-US" w:eastAsia="zh-CN"/>
        </w:rPr>
        <w:t>SharedIdRage</w:t>
      </w:r>
      <w:r>
        <w:rPr>
          <w:rFonts w:hint="eastAsia"/>
          <w:lang w:val="en-US" w:eastAsia="zh-CN"/>
        </w:rPr>
        <w:t>s</w:t>
      </w:r>
      <w:r>
        <w:rPr>
          <w:lang w:val="en-US" w:eastAsia="zh-CN"/>
        </w:rPr>
        <w:t>.</w:t>
      </w:r>
      <w:r>
        <w:rPr>
          <w:rFonts w:hint="eastAsia"/>
          <w:lang w:val="en-US" w:eastAsia="zh-CN"/>
        </w:rPr>
        <w:t xml:space="preserve"> A POST operation to the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rFonts w:hint="eastAsia"/>
          <w:lang w:eastAsia="zh-CN"/>
        </w:rPr>
        <w:t xml:space="preserve"> resource will create an instance of SharedIdRanges. A GET operation to the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s/{sharedData</w:t>
      </w:r>
      <w:r w:rsidR="002308AD">
        <w:rPr>
          <w:lang w:val="en-US" w:eastAsia="zh-CN"/>
        </w:rPr>
        <w:t>Ref</w:t>
      </w:r>
      <w:r>
        <w:rPr>
          <w:rFonts w:hint="eastAsia"/>
          <w:lang w:val="en-US" w:eastAsia="zh-CN"/>
        </w:rPr>
        <w:t>}</w:t>
      </w:r>
      <w:r w:rsidRPr="00D21562">
        <w:t>"</w:t>
      </w:r>
      <w:r>
        <w:rPr>
          <w:rFonts w:hint="eastAsia"/>
          <w:lang w:eastAsia="zh-CN"/>
        </w:rPr>
        <w:t xml:space="preserve"> will retrieve the content of the SharedIdRanges identified by the {sharedData</w:t>
      </w:r>
      <w:r w:rsidR="002308AD">
        <w:rPr>
          <w:lang w:eastAsia="zh-CN"/>
        </w:rPr>
        <w:t>Ref</w:t>
      </w:r>
      <w:r>
        <w:rPr>
          <w:rFonts w:hint="eastAsia"/>
          <w:lang w:eastAsia="zh-CN"/>
        </w:rPr>
        <w:t>}.</w:t>
      </w:r>
    </w:p>
    <w:p w14:paraId="3547C80C"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 xml:space="preserve">A parent resource </w:t>
      </w:r>
      <w:r w:rsidRPr="00D21562">
        <w:t>"</w:t>
      </w:r>
      <w:r>
        <w:rPr>
          <w:rFonts w:hint="eastAsia"/>
          <w:lang w:eastAsia="zh-CN"/>
        </w:rPr>
        <w:t>/</w:t>
      </w:r>
      <w:r>
        <w:rPr>
          <w:lang w:val="en-US" w:eastAsia="zh-CN"/>
        </w:rPr>
        <w:t>shared</w:t>
      </w:r>
      <w:r>
        <w:rPr>
          <w:rFonts w:hint="eastAsia"/>
          <w:lang w:val="en-US" w:eastAsia="zh-CN"/>
        </w:rPr>
        <w:t>-data</w:t>
      </w:r>
      <w:r w:rsidRPr="00D21562">
        <w:t>"</w:t>
      </w:r>
      <w:r>
        <w:rPr>
          <w:rFonts w:hint="eastAsia"/>
          <w:lang w:eastAsia="zh-CN"/>
        </w:rPr>
        <w:t xml:space="preserve"> may be used to </w:t>
      </w:r>
      <w:r>
        <w:rPr>
          <w:lang w:eastAsia="zh-CN"/>
        </w:rPr>
        <w:t>umbrella</w:t>
      </w:r>
      <w:r>
        <w:rPr>
          <w:rFonts w:hint="eastAsia"/>
          <w:lang w:eastAsia="zh-CN"/>
        </w:rPr>
        <w:t xml:space="preserve"> all kinds of shared data types. In this case, the resource </w:t>
      </w:r>
      <w:r w:rsidRPr="00D21562">
        <w:t>"</w:t>
      </w:r>
      <w:r>
        <w:rPr>
          <w:rFonts w:hint="eastAsia"/>
          <w:lang w:eastAsia="zh-CN"/>
        </w:rPr>
        <w:t>/shared-data/</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rFonts w:hint="eastAsia"/>
          <w:lang w:eastAsia="zh-CN"/>
        </w:rPr>
        <w:t xml:space="preserve"> represents the collection of SharedIdRanges.</w:t>
      </w:r>
    </w:p>
    <w:p w14:paraId="1DD257A4" w14:textId="77777777" w:rsidR="00A73BDB" w:rsidRDefault="00A73BDB" w:rsidP="00A73BDB">
      <w:pPr>
        <w:rPr>
          <w:lang w:val="en-US" w:eastAsia="zh-CN"/>
        </w:rPr>
      </w:pPr>
      <w:r>
        <w:rPr>
          <w:rFonts w:hint="eastAsia"/>
          <w:lang w:val="en-US" w:eastAsia="zh-CN"/>
        </w:rPr>
        <w:t>To configure the shared data in the NRF, the following methods should be used</w:t>
      </w:r>
      <w:r>
        <w:rPr>
          <w:lang w:val="en-US" w:eastAsia="zh-CN"/>
        </w:rPr>
        <w:t>:</w:t>
      </w:r>
    </w:p>
    <w:p w14:paraId="2978FBE8" w14:textId="77777777" w:rsidR="00A73BDB" w:rsidRDefault="00A73BDB" w:rsidP="00A73BDB">
      <w:pPr>
        <w:pStyle w:val="B1"/>
        <w:rPr>
          <w:lang w:val="en-US" w:eastAsia="zh-CN"/>
        </w:rPr>
      </w:pPr>
      <w:r>
        <w:rPr>
          <w:lang w:val="en-US" w:eastAsia="zh-CN"/>
        </w:rPr>
        <w:t>-</w:t>
      </w:r>
      <w:r>
        <w:rPr>
          <w:rFonts w:hint="eastAsia"/>
          <w:lang w:val="en-US" w:eastAsia="zh-CN"/>
        </w:rPr>
        <w:tab/>
        <w:t xml:space="preserve">An operator should </w:t>
      </w:r>
      <w:r w:rsidRPr="00275D2E">
        <w:rPr>
          <w:lang w:val="en-US" w:eastAsia="zh-CN"/>
        </w:rPr>
        <w:t xml:space="preserve">arrange </w:t>
      </w:r>
      <w:r>
        <w:rPr>
          <w:rFonts w:hint="eastAsia"/>
          <w:lang w:val="en-US" w:eastAsia="zh-CN"/>
        </w:rPr>
        <w:t xml:space="preserve">those shareable data (e.g. UE identifier ranges) to shared data </w:t>
      </w:r>
      <w:r w:rsidRPr="00275D2E">
        <w:rPr>
          <w:lang w:val="en-US" w:eastAsia="zh-CN"/>
        </w:rPr>
        <w:t>in well-organized manner</w:t>
      </w:r>
      <w:r>
        <w:rPr>
          <w:rFonts w:hint="eastAsia"/>
          <w:lang w:val="en-US" w:eastAsia="zh-CN"/>
        </w:rPr>
        <w:t>, and register those shared data to the NRF;</w:t>
      </w:r>
    </w:p>
    <w:p w14:paraId="2164B824" w14:textId="77777777" w:rsidR="00A73BDB" w:rsidRDefault="00A73BDB" w:rsidP="00A73BDB">
      <w:pPr>
        <w:pStyle w:val="B1"/>
        <w:ind w:left="852"/>
        <w:rPr>
          <w:lang w:eastAsia="zh-CN"/>
        </w:rPr>
      </w:pPr>
      <w:r>
        <w:rPr>
          <w:rFonts w:hint="eastAsia"/>
          <w:lang w:val="en-US" w:eastAsia="zh-CN"/>
        </w:rPr>
        <w:t>-</w:t>
      </w:r>
      <w:r>
        <w:rPr>
          <w:rFonts w:hint="eastAsia"/>
          <w:lang w:val="en-US" w:eastAsia="zh-CN"/>
        </w:rPr>
        <w:tab/>
        <w:t xml:space="preserve">The registration of shared data to the NRF may be done by the operator management system, or by an operator granted NF (e.g. a special UDR). In the </w:t>
      </w:r>
      <w:r>
        <w:rPr>
          <w:lang w:val="en-US" w:eastAsia="zh-CN"/>
        </w:rPr>
        <w:t>latter</w:t>
      </w:r>
      <w:r>
        <w:rPr>
          <w:rFonts w:hint="eastAsia"/>
          <w:lang w:val="en-US" w:eastAsia="zh-CN"/>
        </w:rPr>
        <w:t xml:space="preserve"> case, the granted NF invokes POST method to the resource representing the collection of that type of shared data (e.g. to the</w:t>
      </w:r>
      <w:r>
        <w:rPr>
          <w:lang w:val="en-US" w:eastAsia="zh-CN"/>
        </w:rPr>
        <w:t xml:space="preserve"> </w:t>
      </w:r>
      <w:r>
        <w:rPr>
          <w:rFonts w:hint="eastAsia"/>
          <w:lang w:val="en-US" w:eastAsia="zh-CN"/>
        </w:rPr>
        <w:t xml:space="preserve">resource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lang w:val="en-US" w:eastAsia="zh-CN"/>
        </w:rPr>
        <w:t>)</w:t>
      </w:r>
      <w:r>
        <w:rPr>
          <w:rFonts w:hint="eastAsia"/>
          <w:lang w:val="en-US" w:eastAsia="zh-CN"/>
        </w:rPr>
        <w:t xml:space="preserve"> to register the shared data</w:t>
      </w:r>
      <w:r>
        <w:rPr>
          <w:rFonts w:hint="eastAsia"/>
          <w:lang w:eastAsia="zh-CN"/>
        </w:rPr>
        <w:t>.</w:t>
      </w:r>
    </w:p>
    <w:p w14:paraId="2FF91425" w14:textId="77777777" w:rsidR="00A73BDB" w:rsidRDefault="00A73BDB" w:rsidP="00A73BDB">
      <w:pPr>
        <w:pStyle w:val="B1"/>
        <w:rPr>
          <w:lang w:val="en-US" w:eastAsia="zh-CN"/>
        </w:rPr>
      </w:pPr>
      <w:r>
        <w:rPr>
          <w:lang w:val="en-US" w:eastAsia="zh-CN"/>
        </w:rPr>
        <w:lastRenderedPageBreak/>
        <w:t>-</w:t>
      </w:r>
      <w:r>
        <w:rPr>
          <w:lang w:val="en-US" w:eastAsia="zh-CN"/>
        </w:rPr>
        <w:tab/>
      </w:r>
      <w:r>
        <w:rPr>
          <w:rFonts w:hint="eastAsia"/>
          <w:lang w:val="en-US" w:eastAsia="zh-CN"/>
        </w:rPr>
        <w:t>An NF can register a reference (i.e. the shared data identifier) to one shared data in its own NF profile, if the NF is configured to share some data with other NF</w:t>
      </w:r>
      <w:r>
        <w:rPr>
          <w:lang w:val="en-US" w:eastAsia="zh-CN"/>
        </w:rPr>
        <w:t>s</w:t>
      </w:r>
      <w:r>
        <w:rPr>
          <w:rFonts w:hint="eastAsia"/>
          <w:lang w:val="en-US" w:eastAsia="zh-CN"/>
        </w:rPr>
        <w:t xml:space="preserve"> and </w:t>
      </w:r>
      <w:r>
        <w:rPr>
          <w:lang w:val="en-US" w:eastAsia="zh-CN"/>
        </w:rPr>
        <w:t>is</w:t>
      </w:r>
      <w:r>
        <w:rPr>
          <w:rFonts w:hint="eastAsia"/>
          <w:lang w:val="en-US" w:eastAsia="zh-CN"/>
        </w:rPr>
        <w:t xml:space="preserve"> aware of the shared data identifier. Multiple shared data identifiers may be registered </w:t>
      </w:r>
      <w:r>
        <w:rPr>
          <w:lang w:val="en-US" w:eastAsia="zh-CN"/>
        </w:rPr>
        <w:t xml:space="preserve">in the NF profile </w:t>
      </w:r>
      <w:r>
        <w:rPr>
          <w:rFonts w:hint="eastAsia"/>
          <w:lang w:val="en-US" w:eastAsia="zh-CN"/>
        </w:rPr>
        <w:t>to refer to different type of shared data;</w:t>
      </w:r>
    </w:p>
    <w:p w14:paraId="0186ABD5" w14:textId="77777777" w:rsidR="00A73BDB" w:rsidRDefault="00A73BDB" w:rsidP="00A73BDB">
      <w:pPr>
        <w:rPr>
          <w:lang w:val="en-US" w:eastAsia="zh-CN"/>
        </w:rPr>
      </w:pPr>
      <w:r>
        <w:rPr>
          <w:rFonts w:hint="eastAsia"/>
          <w:lang w:val="en-US" w:eastAsia="zh-CN"/>
        </w:rPr>
        <w:t>To download NF profiles with shared data from the NRF, the following methods should be used</w:t>
      </w:r>
      <w:r>
        <w:rPr>
          <w:lang w:val="en-US" w:eastAsia="zh-CN"/>
        </w:rPr>
        <w:t>:</w:t>
      </w:r>
    </w:p>
    <w:p w14:paraId="267ABC6F" w14:textId="77777777" w:rsidR="00A73BDB" w:rsidRDefault="00A73BDB" w:rsidP="00A73BDB">
      <w:pPr>
        <w:pStyle w:val="B1"/>
        <w:rPr>
          <w:lang w:val="en-US" w:eastAsia="zh-CN"/>
        </w:rPr>
      </w:pPr>
      <w:r>
        <w:rPr>
          <w:lang w:val="en-US" w:eastAsia="zh-CN"/>
        </w:rPr>
        <w:t>-</w:t>
      </w:r>
      <w:r>
        <w:rPr>
          <w:lang w:val="en-US" w:eastAsia="zh-CN"/>
        </w:rPr>
        <w:tab/>
        <w:t xml:space="preserve">A request NF should indicate its support for the </w:t>
      </w:r>
      <w:r>
        <w:rPr>
          <w:rFonts w:hint="eastAsia"/>
          <w:lang w:val="en-US" w:eastAsia="zh-CN"/>
        </w:rPr>
        <w:t>SharedData</w:t>
      </w:r>
      <w:r>
        <w:rPr>
          <w:lang w:val="en-US" w:eastAsia="zh-CN"/>
        </w:rPr>
        <w:t xml:space="preserve"> feature to the NRF</w:t>
      </w:r>
      <w:r>
        <w:rPr>
          <w:rFonts w:hint="eastAsia"/>
          <w:lang w:val="en-US" w:eastAsia="zh-CN"/>
        </w:rPr>
        <w:t>, in the NF discovery procedure or subscription to NF profile change notification</w:t>
      </w:r>
      <w:r>
        <w:rPr>
          <w:lang w:val="en-US" w:eastAsia="zh-CN"/>
        </w:rPr>
        <w:t xml:space="preserve">. </w:t>
      </w:r>
    </w:p>
    <w:p w14:paraId="4D9BAEB0" w14:textId="77777777" w:rsidR="00A73BDB" w:rsidRDefault="00A73BDB" w:rsidP="00A73BDB">
      <w:pPr>
        <w:pStyle w:val="B1"/>
        <w:rPr>
          <w:lang w:val="en-US" w:eastAsia="zh-CN"/>
        </w:rPr>
      </w:pPr>
      <w:r>
        <w:rPr>
          <w:lang w:val="en-US" w:eastAsia="zh-CN"/>
        </w:rPr>
        <w:t>-</w:t>
      </w:r>
      <w:r>
        <w:rPr>
          <w:lang w:val="en-US" w:eastAsia="zh-CN"/>
        </w:rPr>
        <w:tab/>
        <w:t>During NF discovery or NF profile change notification procedure, the NRF and the request NF behaves as the following:</w:t>
      </w:r>
    </w:p>
    <w:p w14:paraId="68897C66" w14:textId="5685029B" w:rsidR="00A73BDB" w:rsidRDefault="00A73BDB" w:rsidP="00A73BDB">
      <w:pPr>
        <w:pStyle w:val="B1"/>
        <w:ind w:left="852"/>
        <w:rPr>
          <w:lang w:val="en-US" w:eastAsia="zh-CN"/>
        </w:rPr>
      </w:pPr>
      <w:r>
        <w:rPr>
          <w:lang w:val="en-US" w:eastAsia="zh-CN"/>
        </w:rPr>
        <w:t>-</w:t>
      </w:r>
      <w:r>
        <w:rPr>
          <w:lang w:val="en-US" w:eastAsia="zh-CN"/>
        </w:rPr>
        <w:tab/>
      </w:r>
      <w:r>
        <w:rPr>
          <w:rFonts w:hint="eastAsia"/>
          <w:lang w:val="en-US" w:eastAsia="zh-CN"/>
        </w:rPr>
        <w:t>For</w:t>
      </w:r>
      <w:r>
        <w:rPr>
          <w:lang w:val="en-US" w:eastAsia="zh-CN"/>
        </w:rPr>
        <w:t xml:space="preserve"> a request NF supporting the Shared</w:t>
      </w:r>
      <w:r w:rsidR="002308AD">
        <w:rPr>
          <w:lang w:val="en-US" w:eastAsia="zh-CN"/>
        </w:rPr>
        <w:t>Data</w:t>
      </w:r>
      <w:r>
        <w:rPr>
          <w:lang w:val="en-US" w:eastAsia="zh-CN"/>
        </w:rPr>
        <w:t xml:space="preserve"> feature, the NRF only indicates the shared </w:t>
      </w:r>
      <w:r>
        <w:rPr>
          <w:rFonts w:hint="eastAsia"/>
          <w:lang w:val="en-US" w:eastAsia="zh-CN"/>
        </w:rPr>
        <w:t>data</w:t>
      </w:r>
      <w:r>
        <w:rPr>
          <w:lang w:val="en-US" w:eastAsia="zh-CN"/>
        </w:rPr>
        <w:t xml:space="preserve"> identifier</w:t>
      </w:r>
      <w:r>
        <w:rPr>
          <w:rFonts w:hint="eastAsia"/>
          <w:lang w:val="en-US" w:eastAsia="zh-CN"/>
        </w:rPr>
        <w:t>(s)</w:t>
      </w:r>
      <w:r>
        <w:rPr>
          <w:lang w:val="en-US" w:eastAsia="zh-CN"/>
        </w:rPr>
        <w:t xml:space="preserve"> referring to the shared data (e.g. shared data identifier to a SharedIdRanges) </w:t>
      </w:r>
      <w:r>
        <w:rPr>
          <w:rFonts w:hint="eastAsia"/>
          <w:lang w:val="en-US" w:eastAsia="zh-CN"/>
        </w:rPr>
        <w:t>in the NF profile, when sending NF profile the request NF</w:t>
      </w:r>
      <w:r>
        <w:rPr>
          <w:lang w:val="en-US" w:eastAsia="zh-CN"/>
        </w:rPr>
        <w:t xml:space="preserve">. </w:t>
      </w:r>
    </w:p>
    <w:p w14:paraId="7D765122" w14:textId="77777777" w:rsidR="00A73BDB" w:rsidRPr="00D21562" w:rsidRDefault="00A73BDB" w:rsidP="00A73BDB">
      <w:pPr>
        <w:pStyle w:val="B1"/>
        <w:ind w:left="852"/>
        <w:rPr>
          <w:lang w:val="en-US" w:eastAsia="zh-CN"/>
        </w:rPr>
      </w:pPr>
      <w:r>
        <w:rPr>
          <w:lang w:val="en-US" w:eastAsia="zh-CN"/>
        </w:rPr>
        <w:t>-</w:t>
      </w:r>
      <w:r>
        <w:rPr>
          <w:lang w:val="en-US" w:eastAsia="zh-CN"/>
        </w:rPr>
        <w:tab/>
      </w:r>
      <w:r>
        <w:rPr>
          <w:rFonts w:hint="eastAsia"/>
          <w:lang w:val="en-US" w:eastAsia="zh-CN"/>
        </w:rPr>
        <w:t>F</w:t>
      </w:r>
      <w:r>
        <w:rPr>
          <w:lang w:val="en-US" w:eastAsia="zh-CN"/>
        </w:rPr>
        <w:t>or a request NF not supporting Shared</w:t>
      </w:r>
      <w:r>
        <w:rPr>
          <w:rFonts w:hint="eastAsia"/>
          <w:lang w:val="en-US" w:eastAsia="zh-CN"/>
        </w:rPr>
        <w:t>Data</w:t>
      </w:r>
      <w:r>
        <w:rPr>
          <w:lang w:val="en-US" w:eastAsia="zh-CN"/>
        </w:rPr>
        <w:t xml:space="preserve"> feature, the NRF shall translate the shared </w:t>
      </w:r>
      <w:r>
        <w:rPr>
          <w:rFonts w:hint="eastAsia"/>
          <w:lang w:val="en-US" w:eastAsia="zh-CN"/>
        </w:rPr>
        <w:t>data</w:t>
      </w:r>
      <w:r>
        <w:rPr>
          <w:lang w:val="en-US" w:eastAsia="zh-CN"/>
        </w:rPr>
        <w:t xml:space="preserve"> identifier </w:t>
      </w:r>
      <w:r>
        <w:rPr>
          <w:rFonts w:hint="eastAsia"/>
          <w:lang w:val="en-US" w:eastAsia="zh-CN"/>
        </w:rPr>
        <w:t xml:space="preserve">included in the NF profile </w:t>
      </w:r>
      <w:r>
        <w:rPr>
          <w:lang w:val="en-US" w:eastAsia="zh-CN"/>
        </w:rPr>
        <w:t xml:space="preserve">to </w:t>
      </w:r>
      <w:r>
        <w:rPr>
          <w:rFonts w:hint="eastAsia"/>
          <w:lang w:val="en-US" w:eastAsia="zh-CN"/>
        </w:rPr>
        <w:t xml:space="preserve">the content of </w:t>
      </w:r>
      <w:r>
        <w:rPr>
          <w:lang w:val="en-US" w:eastAsia="zh-CN"/>
        </w:rPr>
        <w:t xml:space="preserve">existing </w:t>
      </w:r>
      <w:r>
        <w:rPr>
          <w:rFonts w:hint="eastAsia"/>
          <w:lang w:val="en-US" w:eastAsia="zh-CN"/>
        </w:rPr>
        <w:t xml:space="preserve">attributes in the </w:t>
      </w:r>
      <w:r>
        <w:rPr>
          <w:lang w:val="en-US" w:eastAsia="zh-CN"/>
        </w:rPr>
        <w:t>NF profile</w:t>
      </w:r>
      <w:r>
        <w:rPr>
          <w:rFonts w:hint="eastAsia"/>
          <w:lang w:val="en-US" w:eastAsia="zh-CN"/>
        </w:rPr>
        <w:t>, when sending NF profile to the request NF</w:t>
      </w:r>
      <w:r>
        <w:rPr>
          <w:lang w:val="en-US" w:eastAsia="zh-CN"/>
        </w:rPr>
        <w:t>.</w:t>
      </w:r>
    </w:p>
    <w:p w14:paraId="3F137DC3" w14:textId="77777777" w:rsidR="00A73BDB" w:rsidRDefault="00A73BDB" w:rsidP="00A73BDB">
      <w:pPr>
        <w:pStyle w:val="B1"/>
        <w:ind w:left="852"/>
        <w:rPr>
          <w:lang w:val="en-US" w:eastAsia="zh-CN"/>
        </w:rPr>
      </w:pPr>
      <w:r>
        <w:rPr>
          <w:lang w:val="en-US" w:eastAsia="zh-CN"/>
        </w:rPr>
        <w:t>-</w:t>
      </w:r>
      <w:r>
        <w:rPr>
          <w:lang w:val="en-US" w:eastAsia="zh-CN"/>
        </w:rPr>
        <w:tab/>
        <w:t>When receiving NF profile with shared data identifier(s), the request NF shall separately invoke GET operation to the NRF resource representing the shared data to retrieval the shared data, if not yet get the shared data.</w:t>
      </w:r>
    </w:p>
    <w:p w14:paraId="69CC77C8" w14:textId="7909FAE4" w:rsidR="00A73BDB" w:rsidRPr="00D21562" w:rsidRDefault="00A73BDB" w:rsidP="00A73BDB">
      <w:pPr>
        <w:pStyle w:val="Heading3"/>
      </w:pPr>
      <w:bookmarkStart w:id="89" w:name="_Toc49769262"/>
      <w:bookmarkStart w:id="90" w:name="_Toc56438071"/>
      <w:bookmarkStart w:id="91" w:name="_Toc56438213"/>
      <w:bookmarkStart w:id="92" w:name="_Toc56438287"/>
      <w:bookmarkStart w:id="93" w:name="_Toc57274157"/>
      <w:bookmarkStart w:id="94" w:name="_Toc57274626"/>
      <w:bookmarkStart w:id="95" w:name="_Toc66461569"/>
      <w:bookmarkStart w:id="96" w:name="_Toc70926361"/>
      <w:bookmarkStart w:id="97" w:name="_Toc86043864"/>
      <w:bookmarkStart w:id="98" w:name="_Toc120702305"/>
      <w:r>
        <w:rPr>
          <w:rFonts w:hint="eastAsia"/>
          <w:lang w:eastAsia="zh-CN"/>
        </w:rPr>
        <w:t>6</w:t>
      </w:r>
      <w:r w:rsidRPr="00D21562">
        <w:t>.</w:t>
      </w:r>
      <w:r>
        <w:t>1</w:t>
      </w:r>
      <w:r w:rsidRPr="00D21562">
        <w:t>.2</w:t>
      </w:r>
      <w:r w:rsidRPr="00D21562">
        <w:tab/>
        <w:t>Impacts on services, entities and interfaces</w:t>
      </w:r>
      <w:bookmarkEnd w:id="89"/>
      <w:bookmarkEnd w:id="90"/>
      <w:bookmarkEnd w:id="91"/>
      <w:bookmarkEnd w:id="92"/>
      <w:bookmarkEnd w:id="93"/>
      <w:bookmarkEnd w:id="94"/>
      <w:bookmarkEnd w:id="95"/>
      <w:bookmarkEnd w:id="96"/>
      <w:bookmarkEnd w:id="97"/>
      <w:bookmarkEnd w:id="98"/>
    </w:p>
    <w:p w14:paraId="641C1A9B" w14:textId="77777777" w:rsidR="00A73BDB" w:rsidRPr="00D21562" w:rsidRDefault="00A73BDB" w:rsidP="00A73BDB">
      <w:pPr>
        <w:rPr>
          <w:lang w:val="en-US" w:eastAsia="zh-CN"/>
        </w:rPr>
      </w:pPr>
      <w:r>
        <w:rPr>
          <w:lang w:val="en-US" w:eastAsia="zh-CN"/>
        </w:rPr>
        <w:t>NRF</w:t>
      </w:r>
      <w:r w:rsidRPr="00D21562">
        <w:rPr>
          <w:lang w:val="en-US" w:eastAsia="zh-CN"/>
        </w:rPr>
        <w:t>:</w:t>
      </w:r>
    </w:p>
    <w:p w14:paraId="25359C2E" w14:textId="77777777" w:rsidR="00A73BDB" w:rsidRPr="00D21562" w:rsidRDefault="00A73BDB" w:rsidP="00A73BDB">
      <w:pPr>
        <w:pStyle w:val="B1"/>
      </w:pPr>
      <w:r w:rsidRPr="00D21562">
        <w:t>-</w:t>
      </w:r>
      <w:r w:rsidRPr="00D21562">
        <w:tab/>
      </w:r>
      <w:r>
        <w:t xml:space="preserve">extend the existing NRF API to separately organize the shared </w:t>
      </w:r>
      <w:r>
        <w:rPr>
          <w:rFonts w:hint="eastAsia"/>
          <w:lang w:eastAsia="zh-CN"/>
        </w:rPr>
        <w:t>data</w:t>
      </w:r>
      <w:r>
        <w:t>, and provide individual operations to the resource representing the shared UE identifier ranges.</w:t>
      </w:r>
    </w:p>
    <w:p w14:paraId="14B54B75" w14:textId="77777777" w:rsidR="00A73BDB" w:rsidRPr="00D21562" w:rsidRDefault="00A73BDB" w:rsidP="00A73BDB">
      <w:pPr>
        <w:rPr>
          <w:lang w:val="en-US" w:eastAsia="zh-CN"/>
        </w:rPr>
      </w:pPr>
      <w:r>
        <w:rPr>
          <w:lang w:val="en-US" w:eastAsia="zh-CN"/>
        </w:rPr>
        <w:t>NF</w:t>
      </w:r>
      <w:r w:rsidRPr="00D21562">
        <w:rPr>
          <w:lang w:val="en-US" w:eastAsia="zh-CN"/>
        </w:rPr>
        <w:t>:</w:t>
      </w:r>
    </w:p>
    <w:p w14:paraId="0A1C8A91" w14:textId="77777777" w:rsidR="00A73BDB" w:rsidRPr="00D21562" w:rsidRDefault="00A73BDB" w:rsidP="00A73BDB">
      <w:pPr>
        <w:pStyle w:val="B1"/>
      </w:pPr>
      <w:r w:rsidRPr="00D21562">
        <w:t>-</w:t>
      </w:r>
      <w:r w:rsidRPr="00D21562">
        <w:tab/>
      </w:r>
      <w:r>
        <w:t xml:space="preserve">invoke separate retrieval to the resource representing the shared </w:t>
      </w:r>
      <w:r>
        <w:rPr>
          <w:rFonts w:hint="eastAsia"/>
          <w:lang w:eastAsia="zh-CN"/>
        </w:rPr>
        <w:t>data</w:t>
      </w:r>
      <w:r>
        <w:t xml:space="preserve">, after receiving NF profile indicating a reference to the shared </w:t>
      </w:r>
      <w:r>
        <w:rPr>
          <w:rFonts w:hint="eastAsia"/>
          <w:lang w:eastAsia="zh-CN"/>
        </w:rPr>
        <w:t>data</w:t>
      </w:r>
      <w:r>
        <w:t xml:space="preserve"> from the NRF.</w:t>
      </w:r>
    </w:p>
    <w:p w14:paraId="03FCA5F6" w14:textId="10C4EF7C" w:rsidR="00A73BDB" w:rsidRPr="00627FF7" w:rsidRDefault="00A73BDB" w:rsidP="00A73BDB">
      <w:pPr>
        <w:pStyle w:val="Heading3"/>
        <w:rPr>
          <w:lang w:val="en-US"/>
        </w:rPr>
      </w:pPr>
      <w:bookmarkStart w:id="99" w:name="_Toc49769263"/>
      <w:bookmarkStart w:id="100" w:name="_Toc56438072"/>
      <w:bookmarkStart w:id="101" w:name="_Toc56438214"/>
      <w:bookmarkStart w:id="102" w:name="_Toc56438288"/>
      <w:bookmarkStart w:id="103" w:name="_Toc57274158"/>
      <w:bookmarkStart w:id="104" w:name="_Toc57274627"/>
      <w:bookmarkStart w:id="105" w:name="_Toc66461570"/>
      <w:bookmarkStart w:id="106" w:name="_Toc70926362"/>
      <w:bookmarkStart w:id="107" w:name="_Toc86043865"/>
      <w:bookmarkStart w:id="108" w:name="_Toc120702306"/>
      <w:r>
        <w:rPr>
          <w:rFonts w:hint="eastAsia"/>
          <w:lang w:eastAsia="zh-CN"/>
        </w:rPr>
        <w:t>6</w:t>
      </w:r>
      <w:r w:rsidRPr="00D21562">
        <w:t>.</w:t>
      </w:r>
      <w:r>
        <w:t>1</w:t>
      </w:r>
      <w:r w:rsidRPr="00D21562">
        <w:t>.3</w:t>
      </w:r>
      <w:r w:rsidRPr="00D21562">
        <w:tab/>
        <w:t>Pros</w:t>
      </w:r>
      <w:bookmarkEnd w:id="99"/>
      <w:bookmarkEnd w:id="100"/>
      <w:bookmarkEnd w:id="101"/>
      <w:bookmarkEnd w:id="102"/>
      <w:bookmarkEnd w:id="103"/>
      <w:bookmarkEnd w:id="104"/>
      <w:bookmarkEnd w:id="105"/>
      <w:bookmarkEnd w:id="106"/>
      <w:bookmarkEnd w:id="107"/>
      <w:bookmarkEnd w:id="108"/>
    </w:p>
    <w:p w14:paraId="0E777436" w14:textId="77777777" w:rsidR="00A73BDB" w:rsidRPr="004817EF" w:rsidRDefault="00A73BDB" w:rsidP="00A73BDB">
      <w:r>
        <w:t xml:space="preserve">This solution provides an efficient way to configure </w:t>
      </w:r>
      <w:r>
        <w:rPr>
          <w:rFonts w:hint="eastAsia"/>
          <w:lang w:eastAsia="zh-CN"/>
        </w:rPr>
        <w:t>the</w:t>
      </w:r>
      <w:r>
        <w:t xml:space="preserve"> shared </w:t>
      </w:r>
      <w:r>
        <w:rPr>
          <w:rFonts w:hint="eastAsia"/>
          <w:lang w:eastAsia="zh-CN"/>
        </w:rPr>
        <w:t>data</w:t>
      </w:r>
      <w:r>
        <w:t xml:space="preserve"> to multiple NF profiles, and avoid duplicate transmission of same </w:t>
      </w:r>
      <w:r>
        <w:rPr>
          <w:rFonts w:hint="eastAsia"/>
          <w:lang w:eastAsia="zh-CN"/>
        </w:rPr>
        <w:t>data</w:t>
      </w:r>
      <w:r>
        <w:t xml:space="preserve"> configured in multiple NF profiles.</w:t>
      </w:r>
    </w:p>
    <w:p w14:paraId="17B1E4AE" w14:textId="184FA68D" w:rsidR="00A73BDB" w:rsidRDefault="00A73BDB" w:rsidP="00A73BDB">
      <w:pPr>
        <w:pStyle w:val="Heading3"/>
      </w:pPr>
      <w:bookmarkStart w:id="109" w:name="_Toc49769264"/>
      <w:bookmarkStart w:id="110" w:name="_Toc56438073"/>
      <w:bookmarkStart w:id="111" w:name="_Toc56438215"/>
      <w:bookmarkStart w:id="112" w:name="_Toc56438289"/>
      <w:bookmarkStart w:id="113" w:name="_Toc57274159"/>
      <w:bookmarkStart w:id="114" w:name="_Toc57274628"/>
      <w:bookmarkStart w:id="115" w:name="_Toc66461571"/>
      <w:bookmarkStart w:id="116" w:name="_Toc70926363"/>
      <w:bookmarkStart w:id="117" w:name="_Toc86043866"/>
      <w:bookmarkStart w:id="118" w:name="_Toc120702307"/>
      <w:r>
        <w:rPr>
          <w:rFonts w:hint="eastAsia"/>
          <w:lang w:eastAsia="zh-CN"/>
        </w:rPr>
        <w:t>6</w:t>
      </w:r>
      <w:r w:rsidRPr="00D21562">
        <w:t>.</w:t>
      </w:r>
      <w:r>
        <w:t>1</w:t>
      </w:r>
      <w:r w:rsidRPr="00D21562">
        <w:t>.4</w:t>
      </w:r>
      <w:r w:rsidRPr="00D21562">
        <w:tab/>
        <w:t>Cons</w:t>
      </w:r>
      <w:bookmarkEnd w:id="109"/>
      <w:bookmarkEnd w:id="110"/>
      <w:bookmarkEnd w:id="111"/>
      <w:bookmarkEnd w:id="112"/>
      <w:bookmarkEnd w:id="113"/>
      <w:bookmarkEnd w:id="114"/>
      <w:bookmarkEnd w:id="115"/>
      <w:bookmarkEnd w:id="116"/>
      <w:bookmarkEnd w:id="117"/>
      <w:bookmarkEnd w:id="118"/>
    </w:p>
    <w:p w14:paraId="1E9EAF5F" w14:textId="77777777" w:rsidR="00A73BDB" w:rsidRPr="00664A0D" w:rsidRDefault="00A73BDB" w:rsidP="00A73BDB">
      <w:pPr>
        <w:rPr>
          <w:lang w:val="en-US"/>
        </w:rPr>
      </w:pPr>
      <w:r>
        <w:rPr>
          <w:lang w:eastAsia="zh-CN"/>
        </w:rPr>
        <w:t>The NRF needs to differentiate the handling to a request NF supporting or not supporting Shared</w:t>
      </w:r>
      <w:r>
        <w:rPr>
          <w:rFonts w:hint="eastAsia"/>
          <w:lang w:eastAsia="zh-CN"/>
        </w:rPr>
        <w:t>Data</w:t>
      </w:r>
      <w:r>
        <w:rPr>
          <w:lang w:eastAsia="zh-CN"/>
        </w:rPr>
        <w:t xml:space="preserve"> feature</w:t>
      </w:r>
      <w:r>
        <w:rPr>
          <w:rFonts w:hint="eastAsia"/>
          <w:lang w:val="en-US" w:eastAsia="zh-CN"/>
        </w:rPr>
        <w:t>.</w:t>
      </w:r>
    </w:p>
    <w:p w14:paraId="3696180B" w14:textId="47C1D364" w:rsidR="004B3638" w:rsidRDefault="00A46F57" w:rsidP="004B3638">
      <w:pPr>
        <w:pStyle w:val="Heading2"/>
        <w:rPr>
          <w:lang w:eastAsia="zh-CN"/>
        </w:rPr>
      </w:pPr>
      <w:bookmarkStart w:id="119" w:name="_Toc120702308"/>
      <w:r>
        <w:rPr>
          <w:rFonts w:hint="eastAsia"/>
          <w:lang w:eastAsia="zh-CN"/>
        </w:rPr>
        <w:t>6.2</w:t>
      </w:r>
      <w:r>
        <w:rPr>
          <w:rFonts w:hint="eastAsia"/>
          <w:lang w:eastAsia="zh-CN"/>
        </w:rPr>
        <w:tab/>
        <w:t xml:space="preserve">Solution#2: </w:t>
      </w:r>
      <w:bookmarkEnd w:id="87"/>
      <w:r w:rsidR="004B3638">
        <w:rPr>
          <w:lang w:eastAsia="zh-CN"/>
        </w:rPr>
        <w:t>Support of NF (Service) Set Profiles</w:t>
      </w:r>
      <w:bookmarkEnd w:id="119"/>
    </w:p>
    <w:p w14:paraId="37253E48" w14:textId="77777777" w:rsidR="004B3638" w:rsidRDefault="004B3638" w:rsidP="004B3638">
      <w:pPr>
        <w:pStyle w:val="Heading3"/>
        <w:rPr>
          <w:lang w:eastAsia="zh-CN"/>
        </w:rPr>
      </w:pPr>
      <w:bookmarkStart w:id="120" w:name="_Toc120702309"/>
      <w:r>
        <w:rPr>
          <w:lang w:eastAsia="zh-CN"/>
        </w:rPr>
        <w:t>6.2.1</w:t>
      </w:r>
      <w:r>
        <w:rPr>
          <w:lang w:eastAsia="zh-CN"/>
        </w:rPr>
        <w:tab/>
        <w:t>Description</w:t>
      </w:r>
      <w:bookmarkEnd w:id="120"/>
    </w:p>
    <w:p w14:paraId="2AD3134B" w14:textId="77777777" w:rsidR="004B3638" w:rsidRPr="00BD763B" w:rsidRDefault="004B3638" w:rsidP="004B3638">
      <w:pPr>
        <w:pStyle w:val="Heading4"/>
        <w:rPr>
          <w:lang w:eastAsia="zh-CN"/>
        </w:rPr>
      </w:pPr>
      <w:bookmarkStart w:id="121" w:name="_Toc120702310"/>
      <w:r>
        <w:rPr>
          <w:lang w:eastAsia="zh-CN"/>
        </w:rPr>
        <w:t>6.2.1.1</w:t>
      </w:r>
      <w:r>
        <w:rPr>
          <w:lang w:eastAsia="zh-CN"/>
        </w:rPr>
        <w:tab/>
        <w:t>General</w:t>
      </w:r>
      <w:bookmarkEnd w:id="121"/>
    </w:p>
    <w:p w14:paraId="7E97F47E" w14:textId="77777777" w:rsidR="004B3638" w:rsidRDefault="004B3638" w:rsidP="004B3638">
      <w:pPr>
        <w:rPr>
          <w:lang w:eastAsia="zh-CN"/>
        </w:rPr>
      </w:pPr>
      <w:r>
        <w:rPr>
          <w:lang w:eastAsia="zh-CN"/>
        </w:rPr>
        <w:t>This solution is to address Key Issue #1 with a focus on</w:t>
      </w:r>
      <w:r w:rsidRPr="00EB3766">
        <w:rPr>
          <w:lang w:eastAsia="zh-CN"/>
        </w:rPr>
        <w:t xml:space="preserve"> </w:t>
      </w:r>
      <w:r>
        <w:t>leveraging the NF (Service) Set concept to avoid duplicate configuration, storage and transmission of NF profiles for NFs belonging to the same NF set.</w:t>
      </w:r>
    </w:p>
    <w:p w14:paraId="268B7438" w14:textId="77777777" w:rsidR="004B3638" w:rsidRDefault="004B3638" w:rsidP="004B3638">
      <w:pPr>
        <w:rPr>
          <w:lang w:eastAsia="zh-CN"/>
        </w:rPr>
      </w:pPr>
      <w:r>
        <w:rPr>
          <w:lang w:eastAsia="zh-CN"/>
        </w:rPr>
        <w:t xml:space="preserve">This solution proposes optional optimizations to the Nnrf_NFManagement and Nnrf_NFDiscovery APIs to be controlled by a new feature "NF Set Profile Support". </w:t>
      </w:r>
      <w:r>
        <w:rPr>
          <w:lang w:eastAsia="zh-CN"/>
        </w:rPr>
        <w:br/>
        <w:t xml:space="preserve">Consumers of the Nnrf_NFManagement service should discover the NRF's support of the new feature "NF Set Profile Support" using the HTTP OPTION method as already defined in 3GPP TS 29.510 [2] clause 5.2.2.2.2. </w:t>
      </w:r>
      <w:r>
        <w:rPr>
          <w:lang w:eastAsia="zh-CN"/>
        </w:rPr>
        <w:br/>
        <w:t>Consumers of the Nnrf_NFDiscovery service shall indicate in discovery request messages whether they support the new feature "NF Set Profile Support".</w:t>
      </w:r>
    </w:p>
    <w:p w14:paraId="4EF6584B" w14:textId="77777777" w:rsidR="004B3638" w:rsidRDefault="004B3638" w:rsidP="004B3638">
      <w:pPr>
        <w:rPr>
          <w:lang w:eastAsia="zh-CN"/>
        </w:rPr>
      </w:pPr>
      <w:r>
        <w:rPr>
          <w:lang w:eastAsia="zh-CN"/>
        </w:rPr>
        <w:lastRenderedPageBreak/>
        <w:t>This solution proposes two alternative options with regard to NF Set profile provisioning at the NRF:</w:t>
      </w:r>
    </w:p>
    <w:p w14:paraId="5BA607D1" w14:textId="183683DD" w:rsidR="004B3638" w:rsidRDefault="006A3B5F" w:rsidP="006A3B5F">
      <w:pPr>
        <w:pStyle w:val="B1"/>
        <w:rPr>
          <w:lang w:eastAsia="zh-CN"/>
        </w:rPr>
      </w:pPr>
      <w:r>
        <w:rPr>
          <w:lang w:eastAsia="zh-CN"/>
        </w:rPr>
        <w:t>A)</w:t>
      </w:r>
      <w:r>
        <w:rPr>
          <w:lang w:eastAsia="zh-CN"/>
        </w:rPr>
        <w:tab/>
      </w:r>
      <w:r w:rsidR="004B3638">
        <w:rPr>
          <w:lang w:eastAsia="zh-CN"/>
        </w:rPr>
        <w:t>NF Set profiles are registered at the NRF by any NF instance that belongs to the corresponding NF set.</w:t>
      </w:r>
    </w:p>
    <w:p w14:paraId="0B86BD36" w14:textId="64FBC859" w:rsidR="004B3638" w:rsidRDefault="006A3B5F" w:rsidP="006A3B5F">
      <w:pPr>
        <w:pStyle w:val="B1"/>
        <w:rPr>
          <w:lang w:eastAsia="zh-CN"/>
        </w:rPr>
      </w:pPr>
      <w:r>
        <w:rPr>
          <w:lang w:eastAsia="zh-CN"/>
        </w:rPr>
        <w:t>B)</w:t>
      </w:r>
      <w:r>
        <w:rPr>
          <w:lang w:eastAsia="zh-CN"/>
        </w:rPr>
        <w:tab/>
      </w:r>
      <w:r w:rsidR="004B3638">
        <w:rPr>
          <w:lang w:eastAsia="zh-CN"/>
        </w:rPr>
        <w:t>NF Set profiles are configured at the NRF by OAM.</w:t>
      </w:r>
    </w:p>
    <w:p w14:paraId="4B1583C1" w14:textId="77777777" w:rsidR="004B3638" w:rsidRDefault="004B3638" w:rsidP="004B3638">
      <w:pPr>
        <w:rPr>
          <w:lang w:eastAsia="zh-CN"/>
        </w:rPr>
      </w:pPr>
      <w:r>
        <w:rPr>
          <w:lang w:eastAsia="zh-CN"/>
        </w:rPr>
        <w:t>It is a PLMN operator choice to deploy option A) or B).</w:t>
      </w:r>
    </w:p>
    <w:p w14:paraId="136C535D" w14:textId="77777777" w:rsidR="004B3638" w:rsidRDefault="004B3638" w:rsidP="004B3638">
      <w:pPr>
        <w:rPr>
          <w:lang w:eastAsia="zh-CN"/>
        </w:rPr>
      </w:pPr>
      <w:r>
        <w:rPr>
          <w:lang w:eastAsia="zh-CN"/>
        </w:rPr>
        <w:t>This solution proposes two alternatives with regard to NF discovery:</w:t>
      </w:r>
    </w:p>
    <w:p w14:paraId="3DC6DEDE" w14:textId="14676EF4" w:rsidR="004B3638" w:rsidRDefault="006A3B5F" w:rsidP="006A3B5F">
      <w:pPr>
        <w:pStyle w:val="B1"/>
        <w:rPr>
          <w:lang w:eastAsia="zh-CN"/>
        </w:rPr>
      </w:pPr>
      <w:r>
        <w:rPr>
          <w:lang w:eastAsia="zh-CN"/>
        </w:rPr>
        <w:t>1)</w:t>
      </w:r>
      <w:r>
        <w:rPr>
          <w:lang w:eastAsia="zh-CN"/>
        </w:rPr>
        <w:tab/>
      </w:r>
      <w:r w:rsidR="004B3638">
        <w:rPr>
          <w:lang w:eastAsia="zh-CN"/>
        </w:rPr>
        <w:t>The NF Set profile is conveyed from NRF to the consumer within the discovery response message that conveys NF instance profiles which contain the corresponding NF Set Profile ID.</w:t>
      </w:r>
    </w:p>
    <w:p w14:paraId="1160BA73" w14:textId="1BEB0AE6" w:rsidR="004B3638" w:rsidRDefault="006A3B5F" w:rsidP="006A3B5F">
      <w:pPr>
        <w:pStyle w:val="B1"/>
        <w:rPr>
          <w:lang w:eastAsia="zh-CN"/>
        </w:rPr>
      </w:pPr>
      <w:r>
        <w:rPr>
          <w:lang w:eastAsia="zh-CN"/>
        </w:rPr>
        <w:t>2)</w:t>
      </w:r>
      <w:r>
        <w:rPr>
          <w:lang w:eastAsia="zh-CN"/>
        </w:rPr>
        <w:tab/>
      </w:r>
      <w:r w:rsidR="004B3638">
        <w:rPr>
          <w:lang w:eastAsia="zh-CN"/>
        </w:rPr>
        <w:t>The NF Set profile is separately retrieved by the NRF consumer when needed.</w:t>
      </w:r>
    </w:p>
    <w:p w14:paraId="46DD9269" w14:textId="77777777" w:rsidR="004B3638" w:rsidRDefault="004B3638" w:rsidP="004B3638">
      <w:pPr>
        <w:rPr>
          <w:lang w:eastAsia="zh-CN"/>
        </w:rPr>
      </w:pPr>
    </w:p>
    <w:p w14:paraId="3D46AEAC" w14:textId="77777777" w:rsidR="004B3638" w:rsidRDefault="004B3638" w:rsidP="004B3638">
      <w:pPr>
        <w:pStyle w:val="Heading4"/>
        <w:rPr>
          <w:lang w:eastAsia="zh-CN"/>
        </w:rPr>
      </w:pPr>
      <w:bookmarkStart w:id="122" w:name="_Toc120702311"/>
      <w:r>
        <w:rPr>
          <w:lang w:eastAsia="zh-CN"/>
        </w:rPr>
        <w:t>6.2.1.2</w:t>
      </w:r>
      <w:r>
        <w:rPr>
          <w:lang w:eastAsia="zh-CN"/>
        </w:rPr>
        <w:tab/>
        <w:t>NFManagement API Resources</w:t>
      </w:r>
      <w:bookmarkEnd w:id="122"/>
    </w:p>
    <w:p w14:paraId="5BA7BEDF" w14:textId="77777777" w:rsidR="004B3638" w:rsidRDefault="004B3638" w:rsidP="004B3638">
      <w:pPr>
        <w:rPr>
          <w:lang w:eastAsia="zh-CN"/>
        </w:rPr>
      </w:pPr>
      <w:r>
        <w:rPr>
          <w:lang w:eastAsia="zh-CN"/>
        </w:rPr>
        <w:t>This solution proposes to extend the NFManagement API with new resources "nf-set" allowing NF consumers to retrieve (applicable only for alternative 2, see clause 6.2.1.1) NF Profile Set information from the NRF. In addition (only for option A, see clause 6.2.1.1) the new resource "nf-set" allows NF consumers (i.e. NF instances belonging to an NF Set) to register NF Set profile information (i.e. profile information common to all NF instances belonging to the set) at the NRF using the PUT method. Modification of the resource's representation using PATCH and deletion of the resource using DELETE will also be supported.</w:t>
      </w:r>
    </w:p>
    <w:p w14:paraId="4D52484D" w14:textId="77777777" w:rsidR="004B3638" w:rsidRDefault="004B3638" w:rsidP="004B3638">
      <w:pPr>
        <w:rPr>
          <w:lang w:eastAsia="zh-CN"/>
        </w:rPr>
      </w:pPr>
      <w:r>
        <w:rPr>
          <w:lang w:eastAsia="zh-CN"/>
        </w:rPr>
        <w:t>Proposed modifications to the URI structure of the NFManagement API are shown in red in figure 6.2.1.2-1:</w:t>
      </w:r>
    </w:p>
    <w:p w14:paraId="68ACA343" w14:textId="77777777" w:rsidR="004B3638" w:rsidRDefault="004B3638" w:rsidP="004B3638">
      <w:pPr>
        <w:rPr>
          <w:lang w:eastAsia="zh-CN"/>
        </w:rPr>
      </w:pPr>
    </w:p>
    <w:p w14:paraId="420033C1" w14:textId="77777777" w:rsidR="004B3638" w:rsidRPr="00BD763B" w:rsidRDefault="004B3638" w:rsidP="006A3B5F">
      <w:pPr>
        <w:pStyle w:val="TH"/>
        <w:rPr>
          <w:lang w:eastAsia="zh-CN"/>
        </w:rPr>
      </w:pPr>
      <w:r w:rsidRPr="00690A26">
        <w:object w:dxaOrig="6551" w:dyaOrig="4840" w14:anchorId="468814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45pt;height:242.5pt" o:ole="">
            <v:imagedata r:id="rId11" o:title=""/>
          </v:shape>
          <o:OLEObject Type="Embed" ProgID="Visio.Drawing.15" ShapeID="_x0000_i1025" DrawAspect="Content" ObjectID="_1731315129" r:id="rId12"/>
        </w:object>
      </w:r>
    </w:p>
    <w:p w14:paraId="1CCE5AF7" w14:textId="77777777" w:rsidR="004B3638" w:rsidRDefault="004B3638" w:rsidP="006A3B5F">
      <w:pPr>
        <w:pStyle w:val="TF"/>
        <w:rPr>
          <w:lang w:eastAsia="zh-CN"/>
        </w:rPr>
      </w:pPr>
      <w:r>
        <w:rPr>
          <w:lang w:eastAsia="zh-CN"/>
        </w:rPr>
        <w:t>Figure 6.2.1.2-1</w:t>
      </w:r>
    </w:p>
    <w:p w14:paraId="33848621" w14:textId="15A5C3C2" w:rsidR="004B3638" w:rsidRDefault="004B3638" w:rsidP="004B3638">
      <w:pPr>
        <w:rPr>
          <w:lang w:eastAsia="zh-CN"/>
        </w:rPr>
      </w:pPr>
      <w:r>
        <w:rPr>
          <w:lang w:eastAsia="zh-CN"/>
        </w:rPr>
        <w:t>Proposed modifications to the Resource and Methods overview are shown in red in table 6.2.1.2-1:</w:t>
      </w:r>
    </w:p>
    <w:p w14:paraId="1353A5F2" w14:textId="426B941E" w:rsidR="006A3B5F" w:rsidRDefault="006A3B5F" w:rsidP="006A3B5F">
      <w:pPr>
        <w:pStyle w:val="TH"/>
        <w:rPr>
          <w:lang w:eastAsia="zh-CN"/>
        </w:rPr>
      </w:pPr>
      <w:r>
        <w:rPr>
          <w:lang w:eastAsia="zh-CN"/>
        </w:rPr>
        <w:lastRenderedPageBreak/>
        <w:t>Table 6.2.1.2-1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4B3638" w:rsidRPr="00690A26" w14:paraId="5BB192FF" w14:textId="77777777" w:rsidTr="00B831FF">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7601" w14:textId="77777777" w:rsidR="004B3638" w:rsidRPr="00690A26" w:rsidRDefault="004B3638" w:rsidP="00B831FF">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2DF248" w14:textId="77777777" w:rsidR="004B3638" w:rsidRPr="00690A26" w:rsidRDefault="004B3638" w:rsidP="00B831FF">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B49FFA" w14:textId="77777777" w:rsidR="004B3638" w:rsidRPr="00690A26" w:rsidRDefault="004B3638" w:rsidP="00B831FF">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6A2246" w14:textId="77777777" w:rsidR="004B3638" w:rsidRPr="00690A26" w:rsidRDefault="004B3638" w:rsidP="00B831FF">
            <w:pPr>
              <w:pStyle w:val="TAH"/>
            </w:pPr>
            <w:r w:rsidRPr="00690A26">
              <w:t>Description</w:t>
            </w:r>
          </w:p>
        </w:tc>
      </w:tr>
      <w:tr w:rsidR="004B3638" w:rsidRPr="00690A26" w14:paraId="6FFB1E34" w14:textId="77777777" w:rsidTr="00B831FF">
        <w:trPr>
          <w:jc w:val="center"/>
        </w:trPr>
        <w:tc>
          <w:tcPr>
            <w:tcW w:w="827" w:type="pct"/>
            <w:vMerge w:val="restart"/>
            <w:tcBorders>
              <w:top w:val="single" w:sz="4" w:space="0" w:color="auto"/>
              <w:left w:val="single" w:sz="4" w:space="0" w:color="auto"/>
              <w:right w:val="single" w:sz="4" w:space="0" w:color="auto"/>
            </w:tcBorders>
            <w:hideMark/>
          </w:tcPr>
          <w:p w14:paraId="466129FC" w14:textId="77777777" w:rsidR="004B3638" w:rsidRPr="00690A26" w:rsidRDefault="004B3638" w:rsidP="00B831FF">
            <w:pPr>
              <w:pStyle w:val="TAL"/>
            </w:pPr>
            <w:r w:rsidRPr="00690A26">
              <w:t>nf-instances</w:t>
            </w:r>
          </w:p>
          <w:p w14:paraId="18949139" w14:textId="77777777" w:rsidR="004B3638" w:rsidRPr="00690A26" w:rsidRDefault="004B3638" w:rsidP="00B831FF">
            <w:pPr>
              <w:pStyle w:val="TAL"/>
            </w:pPr>
            <w:r w:rsidRPr="00690A26">
              <w:t>(Store)</w:t>
            </w:r>
          </w:p>
        </w:tc>
        <w:tc>
          <w:tcPr>
            <w:tcW w:w="2131" w:type="pct"/>
            <w:vMerge w:val="restart"/>
            <w:tcBorders>
              <w:top w:val="single" w:sz="4" w:space="0" w:color="auto"/>
              <w:left w:val="single" w:sz="4" w:space="0" w:color="auto"/>
              <w:right w:val="single" w:sz="4" w:space="0" w:color="auto"/>
            </w:tcBorders>
            <w:hideMark/>
          </w:tcPr>
          <w:p w14:paraId="16940808" w14:textId="77777777" w:rsidR="004B3638" w:rsidRPr="00690A26" w:rsidRDefault="004B3638" w:rsidP="00B831FF">
            <w:pPr>
              <w:pStyle w:val="TAL"/>
            </w:pPr>
            <w:r w:rsidRPr="00690A26">
              <w:t>/nf-instances</w:t>
            </w:r>
          </w:p>
        </w:tc>
        <w:tc>
          <w:tcPr>
            <w:tcW w:w="531" w:type="pct"/>
            <w:tcBorders>
              <w:top w:val="single" w:sz="4" w:space="0" w:color="auto"/>
              <w:left w:val="single" w:sz="4" w:space="0" w:color="auto"/>
              <w:bottom w:val="single" w:sz="4" w:space="0" w:color="auto"/>
              <w:right w:val="single" w:sz="4" w:space="0" w:color="auto"/>
            </w:tcBorders>
          </w:tcPr>
          <w:p w14:paraId="4804E9F5" w14:textId="77777777" w:rsidR="004B3638" w:rsidRPr="00690A26" w:rsidRDefault="004B3638" w:rsidP="00B831FF">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14:paraId="7F9027AE" w14:textId="77777777" w:rsidR="004B3638" w:rsidRPr="00690A26" w:rsidRDefault="004B3638" w:rsidP="00B831FF">
            <w:pPr>
              <w:pStyle w:val="TAL"/>
            </w:pPr>
            <w:r w:rsidRPr="00690A26">
              <w:t>Read a collection of NF Instances.</w:t>
            </w:r>
          </w:p>
          <w:p w14:paraId="584F2995" w14:textId="77777777" w:rsidR="004B3638" w:rsidRPr="00690A26" w:rsidRDefault="004B3638" w:rsidP="00B831FF">
            <w:pPr>
              <w:pStyle w:val="TAL"/>
            </w:pPr>
          </w:p>
        </w:tc>
      </w:tr>
      <w:tr w:rsidR="004B3638" w:rsidRPr="00690A26" w14:paraId="3335D891" w14:textId="77777777" w:rsidTr="00B831FF">
        <w:trPr>
          <w:jc w:val="center"/>
        </w:trPr>
        <w:tc>
          <w:tcPr>
            <w:tcW w:w="827" w:type="pct"/>
            <w:vMerge/>
            <w:tcBorders>
              <w:left w:val="single" w:sz="4" w:space="0" w:color="auto"/>
              <w:bottom w:val="single" w:sz="4" w:space="0" w:color="auto"/>
              <w:right w:val="single" w:sz="4" w:space="0" w:color="auto"/>
            </w:tcBorders>
          </w:tcPr>
          <w:p w14:paraId="0FC2B25F" w14:textId="77777777" w:rsidR="004B3638" w:rsidRPr="00690A26" w:rsidRDefault="004B3638" w:rsidP="00B831FF">
            <w:pPr>
              <w:pStyle w:val="TAL"/>
            </w:pPr>
          </w:p>
        </w:tc>
        <w:tc>
          <w:tcPr>
            <w:tcW w:w="2131" w:type="pct"/>
            <w:vMerge/>
            <w:tcBorders>
              <w:left w:val="single" w:sz="4" w:space="0" w:color="auto"/>
              <w:bottom w:val="single" w:sz="4" w:space="0" w:color="auto"/>
              <w:right w:val="single" w:sz="4" w:space="0" w:color="auto"/>
            </w:tcBorders>
          </w:tcPr>
          <w:p w14:paraId="3B419531" w14:textId="77777777" w:rsidR="004B3638" w:rsidRPr="00690A26" w:rsidRDefault="004B3638" w:rsidP="00B831FF">
            <w:pPr>
              <w:pStyle w:val="TAL"/>
            </w:pPr>
          </w:p>
        </w:tc>
        <w:tc>
          <w:tcPr>
            <w:tcW w:w="531" w:type="pct"/>
            <w:tcBorders>
              <w:top w:val="single" w:sz="4" w:space="0" w:color="auto"/>
              <w:left w:val="single" w:sz="4" w:space="0" w:color="auto"/>
              <w:bottom w:val="single" w:sz="4" w:space="0" w:color="auto"/>
              <w:right w:val="single" w:sz="4" w:space="0" w:color="auto"/>
            </w:tcBorders>
          </w:tcPr>
          <w:p w14:paraId="5E0558DB" w14:textId="77777777" w:rsidR="004B3638" w:rsidRPr="00690A26" w:rsidRDefault="004B3638" w:rsidP="00B831FF">
            <w:pPr>
              <w:pStyle w:val="TAL"/>
            </w:pPr>
            <w:r w:rsidRPr="00690A26">
              <w:t>OPTIONS</w:t>
            </w:r>
          </w:p>
        </w:tc>
        <w:tc>
          <w:tcPr>
            <w:tcW w:w="1511" w:type="pct"/>
            <w:tcBorders>
              <w:top w:val="single" w:sz="4" w:space="0" w:color="auto"/>
              <w:left w:val="single" w:sz="4" w:space="0" w:color="auto"/>
              <w:bottom w:val="single" w:sz="4" w:space="0" w:color="auto"/>
              <w:right w:val="single" w:sz="4" w:space="0" w:color="auto"/>
            </w:tcBorders>
          </w:tcPr>
          <w:p w14:paraId="0E2EC485" w14:textId="77777777" w:rsidR="004B3638" w:rsidRPr="00690A26" w:rsidRDefault="004B3638" w:rsidP="00B831FF">
            <w:pPr>
              <w:pStyle w:val="TAL"/>
            </w:pPr>
            <w:r w:rsidRPr="00690A26">
              <w:t>Discover the communication options supported by the NRF for this resource.</w:t>
            </w:r>
          </w:p>
        </w:tc>
      </w:tr>
      <w:tr w:rsidR="004B3638" w:rsidRPr="00690A26" w14:paraId="6C185A36" w14:textId="77777777" w:rsidTr="00B831FF">
        <w:trPr>
          <w:trHeight w:val="358"/>
          <w:jc w:val="center"/>
        </w:trPr>
        <w:tc>
          <w:tcPr>
            <w:tcW w:w="827" w:type="pct"/>
            <w:vMerge w:val="restart"/>
            <w:tcBorders>
              <w:top w:val="single" w:sz="4" w:space="0" w:color="auto"/>
              <w:left w:val="single" w:sz="4" w:space="0" w:color="auto"/>
              <w:right w:val="single" w:sz="4" w:space="0" w:color="auto"/>
            </w:tcBorders>
          </w:tcPr>
          <w:p w14:paraId="33C1F9A2" w14:textId="77777777" w:rsidR="004B3638" w:rsidRPr="00690A26" w:rsidRDefault="004B3638" w:rsidP="00B831FF">
            <w:pPr>
              <w:pStyle w:val="TAL"/>
            </w:pPr>
            <w:r w:rsidRPr="00690A26">
              <w:t>nf-instance</w:t>
            </w:r>
          </w:p>
          <w:p w14:paraId="33929637" w14:textId="77777777" w:rsidR="004B3638" w:rsidRPr="00690A26" w:rsidRDefault="004B3638" w:rsidP="00B831FF">
            <w:pPr>
              <w:pStyle w:val="TAL"/>
            </w:pPr>
            <w:r w:rsidRPr="00690A26">
              <w:t>(Document)</w:t>
            </w:r>
          </w:p>
        </w:tc>
        <w:tc>
          <w:tcPr>
            <w:tcW w:w="2131" w:type="pct"/>
            <w:vMerge w:val="restart"/>
            <w:tcBorders>
              <w:top w:val="single" w:sz="4" w:space="0" w:color="auto"/>
              <w:left w:val="single" w:sz="4" w:space="0" w:color="auto"/>
              <w:right w:val="single" w:sz="4" w:space="0" w:color="auto"/>
            </w:tcBorders>
          </w:tcPr>
          <w:p w14:paraId="19999812" w14:textId="77777777" w:rsidR="004B3638" w:rsidRPr="00690A26" w:rsidRDefault="004B3638" w:rsidP="00B831FF">
            <w:pPr>
              <w:pStyle w:val="TAL"/>
            </w:pPr>
            <w:r w:rsidRPr="00690A26">
              <w:t>/nf-instances/{nfInstanceID}</w:t>
            </w:r>
          </w:p>
        </w:tc>
        <w:tc>
          <w:tcPr>
            <w:tcW w:w="531" w:type="pct"/>
            <w:tcBorders>
              <w:top w:val="single" w:sz="4" w:space="0" w:color="auto"/>
              <w:left w:val="single" w:sz="4" w:space="0" w:color="auto"/>
              <w:right w:val="single" w:sz="4" w:space="0" w:color="auto"/>
            </w:tcBorders>
          </w:tcPr>
          <w:p w14:paraId="346BA715" w14:textId="77777777" w:rsidR="004B3638" w:rsidRPr="00690A26" w:rsidRDefault="004B3638" w:rsidP="00B831FF">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14:paraId="20F5A17B" w14:textId="77777777" w:rsidR="004B3638" w:rsidRPr="00690A26" w:rsidRDefault="004B3638" w:rsidP="00B831FF">
            <w:pPr>
              <w:pStyle w:val="TAL"/>
            </w:pPr>
            <w:r w:rsidRPr="00690A26">
              <w:t>Read the profile of a given NF Instance.</w:t>
            </w:r>
          </w:p>
          <w:p w14:paraId="0A409ECA" w14:textId="77777777" w:rsidR="004B3638" w:rsidRPr="00690A26" w:rsidRDefault="004B3638" w:rsidP="00B831FF">
            <w:pPr>
              <w:pStyle w:val="TAL"/>
            </w:pPr>
          </w:p>
        </w:tc>
      </w:tr>
      <w:tr w:rsidR="004B3638" w:rsidRPr="00690A26" w14:paraId="53D8D26E" w14:textId="77777777" w:rsidTr="00B831FF">
        <w:trPr>
          <w:trHeight w:val="356"/>
          <w:jc w:val="center"/>
        </w:trPr>
        <w:tc>
          <w:tcPr>
            <w:tcW w:w="827" w:type="pct"/>
            <w:vMerge/>
            <w:tcBorders>
              <w:left w:val="single" w:sz="4" w:space="0" w:color="auto"/>
              <w:right w:val="single" w:sz="4" w:space="0" w:color="auto"/>
            </w:tcBorders>
          </w:tcPr>
          <w:p w14:paraId="7D49B79C"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1015CE64" w14:textId="77777777" w:rsidR="004B3638" w:rsidRPr="00690A26" w:rsidRDefault="004B3638" w:rsidP="00B831FF">
            <w:pPr>
              <w:pStyle w:val="TAL"/>
            </w:pPr>
          </w:p>
        </w:tc>
        <w:tc>
          <w:tcPr>
            <w:tcW w:w="531" w:type="pct"/>
            <w:tcBorders>
              <w:left w:val="single" w:sz="4" w:space="0" w:color="auto"/>
              <w:right w:val="single" w:sz="4" w:space="0" w:color="auto"/>
            </w:tcBorders>
          </w:tcPr>
          <w:p w14:paraId="2F9B8967" w14:textId="77777777" w:rsidR="004B3638" w:rsidRPr="00690A26" w:rsidRDefault="004B3638" w:rsidP="00B831FF">
            <w:pPr>
              <w:pStyle w:val="TAL"/>
            </w:pPr>
            <w:r w:rsidRPr="00690A26">
              <w:t>PUT</w:t>
            </w:r>
          </w:p>
        </w:tc>
        <w:tc>
          <w:tcPr>
            <w:tcW w:w="1511" w:type="pct"/>
            <w:tcBorders>
              <w:top w:val="single" w:sz="4" w:space="0" w:color="auto"/>
              <w:left w:val="single" w:sz="4" w:space="0" w:color="auto"/>
              <w:bottom w:val="single" w:sz="4" w:space="0" w:color="auto"/>
              <w:right w:val="single" w:sz="4" w:space="0" w:color="auto"/>
            </w:tcBorders>
          </w:tcPr>
          <w:p w14:paraId="7CF2FB4C" w14:textId="77777777" w:rsidR="004B3638" w:rsidRPr="00690A26" w:rsidRDefault="004B3638" w:rsidP="00B831FF">
            <w:pPr>
              <w:pStyle w:val="TAL"/>
            </w:pPr>
            <w:r w:rsidRPr="00690A26">
              <w:t>Register in NRF a new NF Instance, or replace the profile of an existing NF Instance, by providing an NF profile.</w:t>
            </w:r>
          </w:p>
          <w:p w14:paraId="109F8C5F" w14:textId="77777777" w:rsidR="004B3638" w:rsidRPr="00690A26" w:rsidRDefault="004B3638" w:rsidP="00B831FF">
            <w:pPr>
              <w:pStyle w:val="TAL"/>
            </w:pPr>
          </w:p>
        </w:tc>
      </w:tr>
      <w:tr w:rsidR="004B3638" w:rsidRPr="00690A26" w14:paraId="7128F11B" w14:textId="77777777" w:rsidTr="00B831FF">
        <w:trPr>
          <w:trHeight w:val="356"/>
          <w:jc w:val="center"/>
        </w:trPr>
        <w:tc>
          <w:tcPr>
            <w:tcW w:w="827" w:type="pct"/>
            <w:vMerge/>
            <w:tcBorders>
              <w:left w:val="single" w:sz="4" w:space="0" w:color="auto"/>
              <w:right w:val="single" w:sz="4" w:space="0" w:color="auto"/>
            </w:tcBorders>
          </w:tcPr>
          <w:p w14:paraId="400DAF76"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6811121D" w14:textId="77777777" w:rsidR="004B3638" w:rsidRPr="00690A26" w:rsidRDefault="004B3638" w:rsidP="00B831FF">
            <w:pPr>
              <w:pStyle w:val="TAL"/>
            </w:pPr>
          </w:p>
        </w:tc>
        <w:tc>
          <w:tcPr>
            <w:tcW w:w="531" w:type="pct"/>
            <w:tcBorders>
              <w:left w:val="single" w:sz="4" w:space="0" w:color="auto"/>
              <w:right w:val="single" w:sz="4" w:space="0" w:color="auto"/>
            </w:tcBorders>
          </w:tcPr>
          <w:p w14:paraId="71F0D0FA" w14:textId="77777777" w:rsidR="004B3638" w:rsidRPr="00690A26" w:rsidRDefault="004B3638" w:rsidP="00B831FF">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14:paraId="3E8DFCFC" w14:textId="77777777" w:rsidR="004B3638" w:rsidRPr="00690A26" w:rsidRDefault="004B3638" w:rsidP="00B831FF">
            <w:pPr>
              <w:pStyle w:val="TAL"/>
            </w:pPr>
            <w:r w:rsidRPr="00690A26">
              <w:t>Modify the NF profile of an existing NF Instance.</w:t>
            </w:r>
          </w:p>
          <w:p w14:paraId="682F1441" w14:textId="77777777" w:rsidR="004B3638" w:rsidRPr="00690A26" w:rsidRDefault="004B3638" w:rsidP="00B831FF">
            <w:pPr>
              <w:pStyle w:val="TAL"/>
            </w:pPr>
          </w:p>
        </w:tc>
      </w:tr>
      <w:tr w:rsidR="004B3638" w:rsidRPr="00690A26" w14:paraId="5770860B" w14:textId="77777777" w:rsidTr="00B831FF">
        <w:trPr>
          <w:trHeight w:val="356"/>
          <w:jc w:val="center"/>
        </w:trPr>
        <w:tc>
          <w:tcPr>
            <w:tcW w:w="827" w:type="pct"/>
            <w:vMerge/>
            <w:tcBorders>
              <w:left w:val="single" w:sz="4" w:space="0" w:color="auto"/>
              <w:right w:val="single" w:sz="4" w:space="0" w:color="auto"/>
            </w:tcBorders>
          </w:tcPr>
          <w:p w14:paraId="4AB67D70"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55F7096D" w14:textId="77777777" w:rsidR="004B3638" w:rsidRPr="00690A26" w:rsidRDefault="004B3638" w:rsidP="00B831FF">
            <w:pPr>
              <w:pStyle w:val="TAL"/>
            </w:pPr>
          </w:p>
        </w:tc>
        <w:tc>
          <w:tcPr>
            <w:tcW w:w="531" w:type="pct"/>
            <w:tcBorders>
              <w:left w:val="single" w:sz="4" w:space="0" w:color="auto"/>
              <w:right w:val="single" w:sz="4" w:space="0" w:color="auto"/>
            </w:tcBorders>
          </w:tcPr>
          <w:p w14:paraId="01318F57" w14:textId="77777777" w:rsidR="004B3638" w:rsidRPr="00690A26" w:rsidRDefault="004B3638" w:rsidP="00B831FF">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6554AFEE" w14:textId="77777777" w:rsidR="004B3638" w:rsidRPr="00690A26" w:rsidRDefault="004B3638" w:rsidP="00B831FF">
            <w:pPr>
              <w:pStyle w:val="TAL"/>
            </w:pPr>
            <w:r w:rsidRPr="00690A26">
              <w:t>Deregister from NRF a given NF Instance.</w:t>
            </w:r>
          </w:p>
          <w:p w14:paraId="7CEE278F" w14:textId="77777777" w:rsidR="004B3638" w:rsidRPr="00690A26" w:rsidRDefault="004B3638" w:rsidP="00B831FF">
            <w:pPr>
              <w:pStyle w:val="TAL"/>
            </w:pPr>
          </w:p>
        </w:tc>
      </w:tr>
      <w:tr w:rsidR="004B3638" w:rsidRPr="009650AE" w14:paraId="3DD945AB" w14:textId="77777777" w:rsidTr="00B831FF">
        <w:trPr>
          <w:trHeight w:val="358"/>
          <w:jc w:val="center"/>
        </w:trPr>
        <w:tc>
          <w:tcPr>
            <w:tcW w:w="827" w:type="pct"/>
            <w:vMerge w:val="restart"/>
            <w:tcBorders>
              <w:top w:val="single" w:sz="4" w:space="0" w:color="auto"/>
              <w:left w:val="single" w:sz="4" w:space="0" w:color="auto"/>
              <w:right w:val="single" w:sz="4" w:space="0" w:color="auto"/>
            </w:tcBorders>
          </w:tcPr>
          <w:p w14:paraId="12D33FD2" w14:textId="77777777" w:rsidR="004B3638" w:rsidRPr="009650AE" w:rsidRDefault="004B3638" w:rsidP="00B831FF">
            <w:pPr>
              <w:pStyle w:val="TAL"/>
              <w:rPr>
                <w:color w:val="FF0000"/>
              </w:rPr>
            </w:pPr>
            <w:r w:rsidRPr="009650AE">
              <w:rPr>
                <w:color w:val="FF0000"/>
              </w:rPr>
              <w:t>nf-</w:t>
            </w:r>
            <w:r>
              <w:rPr>
                <w:color w:val="FF0000"/>
              </w:rPr>
              <w:t>set</w:t>
            </w:r>
          </w:p>
          <w:p w14:paraId="4D441D60" w14:textId="77777777" w:rsidR="004B3638" w:rsidRPr="009650AE" w:rsidRDefault="004B3638" w:rsidP="00B831FF">
            <w:pPr>
              <w:pStyle w:val="TAL"/>
              <w:rPr>
                <w:color w:val="FF0000"/>
              </w:rPr>
            </w:pPr>
            <w:r w:rsidRPr="009650AE">
              <w:rPr>
                <w:color w:val="FF0000"/>
              </w:rPr>
              <w:t>(Document)</w:t>
            </w:r>
          </w:p>
        </w:tc>
        <w:tc>
          <w:tcPr>
            <w:tcW w:w="2131" w:type="pct"/>
            <w:vMerge w:val="restart"/>
            <w:tcBorders>
              <w:top w:val="single" w:sz="4" w:space="0" w:color="auto"/>
              <w:left w:val="single" w:sz="4" w:space="0" w:color="auto"/>
              <w:right w:val="single" w:sz="4" w:space="0" w:color="auto"/>
            </w:tcBorders>
          </w:tcPr>
          <w:p w14:paraId="4927CDA8" w14:textId="77777777" w:rsidR="004B3638" w:rsidRPr="009650AE" w:rsidRDefault="004B3638" w:rsidP="00B831FF">
            <w:pPr>
              <w:pStyle w:val="TAL"/>
              <w:rPr>
                <w:color w:val="FF0000"/>
              </w:rPr>
            </w:pPr>
            <w:r w:rsidRPr="009650AE">
              <w:rPr>
                <w:color w:val="FF0000"/>
              </w:rPr>
              <w:t>/nf-</w:t>
            </w:r>
            <w:r>
              <w:rPr>
                <w:color w:val="FF0000"/>
              </w:rPr>
              <w:t>sets</w:t>
            </w:r>
            <w:r w:rsidRPr="009650AE">
              <w:rPr>
                <w:color w:val="FF0000"/>
              </w:rPr>
              <w:t>/{nf</w:t>
            </w:r>
            <w:r>
              <w:rPr>
                <w:color w:val="FF0000"/>
              </w:rPr>
              <w:t>Set</w:t>
            </w:r>
            <w:r w:rsidRPr="009650AE">
              <w:rPr>
                <w:color w:val="FF0000"/>
              </w:rPr>
              <w:t>ID}</w:t>
            </w:r>
          </w:p>
        </w:tc>
        <w:tc>
          <w:tcPr>
            <w:tcW w:w="531" w:type="pct"/>
            <w:tcBorders>
              <w:top w:val="single" w:sz="4" w:space="0" w:color="auto"/>
              <w:left w:val="single" w:sz="4" w:space="0" w:color="auto"/>
              <w:right w:val="single" w:sz="4" w:space="0" w:color="auto"/>
            </w:tcBorders>
          </w:tcPr>
          <w:p w14:paraId="17098172" w14:textId="77777777" w:rsidR="004B3638" w:rsidRPr="009650AE" w:rsidRDefault="004B3638" w:rsidP="00B831FF">
            <w:pPr>
              <w:pStyle w:val="TAL"/>
              <w:rPr>
                <w:color w:val="FF0000"/>
              </w:rPr>
            </w:pPr>
            <w:r w:rsidRPr="009650AE">
              <w:rPr>
                <w:color w:val="FF0000"/>
              </w:rPr>
              <w:t>GET</w:t>
            </w:r>
            <w:r>
              <w:rPr>
                <w:color w:val="FF0000"/>
              </w:rPr>
              <w:br/>
            </w:r>
            <w:r w:rsidRPr="005B3668">
              <w:rPr>
                <w:color w:val="FF0000"/>
                <w:highlight w:val="yellow"/>
              </w:rPr>
              <w:t>only for alternative 2</w:t>
            </w:r>
          </w:p>
        </w:tc>
        <w:tc>
          <w:tcPr>
            <w:tcW w:w="1511" w:type="pct"/>
            <w:tcBorders>
              <w:top w:val="single" w:sz="4" w:space="0" w:color="auto"/>
              <w:left w:val="single" w:sz="4" w:space="0" w:color="auto"/>
              <w:bottom w:val="single" w:sz="4" w:space="0" w:color="auto"/>
              <w:right w:val="single" w:sz="4" w:space="0" w:color="auto"/>
            </w:tcBorders>
          </w:tcPr>
          <w:p w14:paraId="62B7BCF7" w14:textId="77777777" w:rsidR="004B3638" w:rsidRPr="009650AE" w:rsidRDefault="004B3638" w:rsidP="00B831FF">
            <w:pPr>
              <w:pStyle w:val="TAL"/>
              <w:rPr>
                <w:color w:val="FF0000"/>
              </w:rPr>
            </w:pPr>
            <w:r w:rsidRPr="009650AE">
              <w:rPr>
                <w:color w:val="FF0000"/>
              </w:rPr>
              <w:t xml:space="preserve">Read the profile of a given NF </w:t>
            </w:r>
            <w:r>
              <w:rPr>
                <w:color w:val="FF0000"/>
              </w:rPr>
              <w:t>Set</w:t>
            </w:r>
            <w:r w:rsidRPr="009650AE">
              <w:rPr>
                <w:color w:val="FF0000"/>
              </w:rPr>
              <w:t>.</w:t>
            </w:r>
          </w:p>
        </w:tc>
      </w:tr>
      <w:tr w:rsidR="004B3638" w:rsidRPr="009650AE" w14:paraId="7AF6AB15" w14:textId="77777777" w:rsidTr="00B831FF">
        <w:trPr>
          <w:trHeight w:val="356"/>
          <w:jc w:val="center"/>
        </w:trPr>
        <w:tc>
          <w:tcPr>
            <w:tcW w:w="827" w:type="pct"/>
            <w:vMerge/>
            <w:tcBorders>
              <w:left w:val="single" w:sz="4" w:space="0" w:color="auto"/>
              <w:right w:val="single" w:sz="4" w:space="0" w:color="auto"/>
            </w:tcBorders>
          </w:tcPr>
          <w:p w14:paraId="53528736" w14:textId="77777777" w:rsidR="004B3638" w:rsidRPr="009650AE" w:rsidRDefault="004B3638" w:rsidP="00B831FF">
            <w:pPr>
              <w:pStyle w:val="TAL"/>
              <w:rPr>
                <w:color w:val="FF0000"/>
              </w:rPr>
            </w:pPr>
          </w:p>
        </w:tc>
        <w:tc>
          <w:tcPr>
            <w:tcW w:w="2131" w:type="pct"/>
            <w:vMerge/>
            <w:tcBorders>
              <w:left w:val="single" w:sz="4" w:space="0" w:color="auto"/>
              <w:right w:val="single" w:sz="4" w:space="0" w:color="auto"/>
            </w:tcBorders>
          </w:tcPr>
          <w:p w14:paraId="201A1782" w14:textId="77777777" w:rsidR="004B3638" w:rsidRPr="009650AE" w:rsidRDefault="004B3638" w:rsidP="00B831FF">
            <w:pPr>
              <w:pStyle w:val="TAL"/>
              <w:rPr>
                <w:color w:val="FF0000"/>
              </w:rPr>
            </w:pPr>
          </w:p>
        </w:tc>
        <w:tc>
          <w:tcPr>
            <w:tcW w:w="531" w:type="pct"/>
            <w:tcBorders>
              <w:left w:val="single" w:sz="4" w:space="0" w:color="auto"/>
              <w:right w:val="single" w:sz="4" w:space="0" w:color="auto"/>
            </w:tcBorders>
          </w:tcPr>
          <w:p w14:paraId="2404977E" w14:textId="77777777" w:rsidR="004B3638" w:rsidRPr="009650AE" w:rsidRDefault="004B3638" w:rsidP="00B831FF">
            <w:pPr>
              <w:pStyle w:val="TAL"/>
              <w:rPr>
                <w:color w:val="FF0000"/>
              </w:rPr>
            </w:pPr>
            <w:r w:rsidRPr="009650AE">
              <w:rPr>
                <w:color w:val="FF0000"/>
              </w:rPr>
              <w:t>PUT</w:t>
            </w:r>
            <w:r>
              <w:rPr>
                <w:color w:val="FF0000"/>
              </w:rPr>
              <w:br/>
            </w:r>
            <w:r w:rsidRPr="00EE2B78">
              <w:rPr>
                <w:color w:val="FF0000"/>
                <w:highlight w:val="yellow"/>
              </w:rPr>
              <w:t>only for option A</w:t>
            </w:r>
          </w:p>
        </w:tc>
        <w:tc>
          <w:tcPr>
            <w:tcW w:w="1511" w:type="pct"/>
            <w:tcBorders>
              <w:top w:val="single" w:sz="4" w:space="0" w:color="auto"/>
              <w:left w:val="single" w:sz="4" w:space="0" w:color="auto"/>
              <w:bottom w:val="single" w:sz="4" w:space="0" w:color="auto"/>
              <w:right w:val="single" w:sz="4" w:space="0" w:color="auto"/>
            </w:tcBorders>
          </w:tcPr>
          <w:p w14:paraId="5F347844" w14:textId="77777777" w:rsidR="004B3638" w:rsidRPr="009650AE" w:rsidRDefault="004B3638" w:rsidP="00B831FF">
            <w:pPr>
              <w:pStyle w:val="TAL"/>
              <w:rPr>
                <w:color w:val="FF0000"/>
              </w:rPr>
            </w:pPr>
            <w:r w:rsidRPr="009650AE">
              <w:rPr>
                <w:color w:val="FF0000"/>
              </w:rPr>
              <w:t xml:space="preserve">Register in NRF a new NF </w:t>
            </w:r>
            <w:r>
              <w:rPr>
                <w:color w:val="FF0000"/>
              </w:rPr>
              <w:t>Set</w:t>
            </w:r>
            <w:r w:rsidRPr="009650AE">
              <w:rPr>
                <w:color w:val="FF0000"/>
              </w:rPr>
              <w:t xml:space="preserve">, or replace the profile of an existing NF </w:t>
            </w:r>
            <w:r>
              <w:rPr>
                <w:color w:val="FF0000"/>
              </w:rPr>
              <w:t>Set</w:t>
            </w:r>
            <w:r w:rsidRPr="009650AE">
              <w:rPr>
                <w:color w:val="FF0000"/>
              </w:rPr>
              <w:t xml:space="preserve">, by providing an NF </w:t>
            </w:r>
            <w:r>
              <w:rPr>
                <w:color w:val="FF0000"/>
              </w:rPr>
              <w:t xml:space="preserve">set </w:t>
            </w:r>
            <w:r w:rsidRPr="009650AE">
              <w:rPr>
                <w:color w:val="FF0000"/>
              </w:rPr>
              <w:t>profile.</w:t>
            </w:r>
          </w:p>
        </w:tc>
      </w:tr>
      <w:tr w:rsidR="004B3638" w:rsidRPr="009650AE" w14:paraId="56124F05" w14:textId="77777777" w:rsidTr="00B831FF">
        <w:trPr>
          <w:trHeight w:val="356"/>
          <w:jc w:val="center"/>
        </w:trPr>
        <w:tc>
          <w:tcPr>
            <w:tcW w:w="827" w:type="pct"/>
            <w:vMerge/>
            <w:tcBorders>
              <w:left w:val="single" w:sz="4" w:space="0" w:color="auto"/>
              <w:right w:val="single" w:sz="4" w:space="0" w:color="auto"/>
            </w:tcBorders>
          </w:tcPr>
          <w:p w14:paraId="640E316C" w14:textId="77777777" w:rsidR="004B3638" w:rsidRPr="009650AE" w:rsidRDefault="004B3638" w:rsidP="00B831FF">
            <w:pPr>
              <w:pStyle w:val="TAL"/>
              <w:rPr>
                <w:color w:val="FF0000"/>
              </w:rPr>
            </w:pPr>
          </w:p>
        </w:tc>
        <w:tc>
          <w:tcPr>
            <w:tcW w:w="2131" w:type="pct"/>
            <w:vMerge/>
            <w:tcBorders>
              <w:left w:val="single" w:sz="4" w:space="0" w:color="auto"/>
              <w:right w:val="single" w:sz="4" w:space="0" w:color="auto"/>
            </w:tcBorders>
          </w:tcPr>
          <w:p w14:paraId="0F8AF28D" w14:textId="77777777" w:rsidR="004B3638" w:rsidRPr="009650AE" w:rsidRDefault="004B3638" w:rsidP="00B831FF">
            <w:pPr>
              <w:pStyle w:val="TAL"/>
              <w:rPr>
                <w:color w:val="FF0000"/>
              </w:rPr>
            </w:pPr>
          </w:p>
        </w:tc>
        <w:tc>
          <w:tcPr>
            <w:tcW w:w="531" w:type="pct"/>
            <w:tcBorders>
              <w:left w:val="single" w:sz="4" w:space="0" w:color="auto"/>
              <w:right w:val="single" w:sz="4" w:space="0" w:color="auto"/>
            </w:tcBorders>
          </w:tcPr>
          <w:p w14:paraId="6087B76E" w14:textId="77777777" w:rsidR="004B3638" w:rsidRPr="009650AE" w:rsidRDefault="004B3638" w:rsidP="00B831FF">
            <w:pPr>
              <w:pStyle w:val="TAL"/>
              <w:rPr>
                <w:color w:val="FF0000"/>
              </w:rPr>
            </w:pPr>
            <w:r w:rsidRPr="009650AE">
              <w:rPr>
                <w:color w:val="FF0000"/>
              </w:rPr>
              <w:t>PATCH</w:t>
            </w:r>
            <w:r>
              <w:rPr>
                <w:color w:val="FF0000"/>
              </w:rPr>
              <w:br/>
            </w:r>
            <w:r w:rsidRPr="00EE2B78">
              <w:rPr>
                <w:color w:val="FF0000"/>
                <w:highlight w:val="yellow"/>
              </w:rPr>
              <w:t>only for option A</w:t>
            </w:r>
          </w:p>
        </w:tc>
        <w:tc>
          <w:tcPr>
            <w:tcW w:w="1511" w:type="pct"/>
            <w:tcBorders>
              <w:top w:val="single" w:sz="4" w:space="0" w:color="auto"/>
              <w:left w:val="single" w:sz="4" w:space="0" w:color="auto"/>
              <w:bottom w:val="single" w:sz="4" w:space="0" w:color="auto"/>
              <w:right w:val="single" w:sz="4" w:space="0" w:color="auto"/>
            </w:tcBorders>
          </w:tcPr>
          <w:p w14:paraId="5194D73E" w14:textId="77777777" w:rsidR="004B3638" w:rsidRPr="009650AE" w:rsidRDefault="004B3638" w:rsidP="00B831FF">
            <w:pPr>
              <w:pStyle w:val="TAL"/>
              <w:rPr>
                <w:color w:val="FF0000"/>
              </w:rPr>
            </w:pPr>
            <w:r w:rsidRPr="009650AE">
              <w:rPr>
                <w:color w:val="FF0000"/>
              </w:rPr>
              <w:t xml:space="preserve">Modify the NF </w:t>
            </w:r>
            <w:r>
              <w:rPr>
                <w:color w:val="FF0000"/>
              </w:rPr>
              <w:t xml:space="preserve">set </w:t>
            </w:r>
            <w:r w:rsidRPr="009650AE">
              <w:rPr>
                <w:color w:val="FF0000"/>
              </w:rPr>
              <w:t xml:space="preserve">profile of an existing NF </w:t>
            </w:r>
            <w:r>
              <w:rPr>
                <w:color w:val="FF0000"/>
              </w:rPr>
              <w:t>Set</w:t>
            </w:r>
            <w:r w:rsidRPr="009650AE">
              <w:rPr>
                <w:color w:val="FF0000"/>
              </w:rPr>
              <w:t>.</w:t>
            </w:r>
          </w:p>
        </w:tc>
      </w:tr>
      <w:tr w:rsidR="004B3638" w:rsidRPr="009650AE" w14:paraId="3C7BA08B" w14:textId="77777777" w:rsidTr="00B831FF">
        <w:trPr>
          <w:trHeight w:val="356"/>
          <w:jc w:val="center"/>
        </w:trPr>
        <w:tc>
          <w:tcPr>
            <w:tcW w:w="827" w:type="pct"/>
            <w:vMerge/>
            <w:tcBorders>
              <w:left w:val="single" w:sz="4" w:space="0" w:color="auto"/>
              <w:right w:val="single" w:sz="4" w:space="0" w:color="auto"/>
            </w:tcBorders>
          </w:tcPr>
          <w:p w14:paraId="176E696E" w14:textId="77777777" w:rsidR="004B3638" w:rsidRPr="009650AE" w:rsidRDefault="004B3638" w:rsidP="00B831FF">
            <w:pPr>
              <w:pStyle w:val="TAL"/>
              <w:rPr>
                <w:color w:val="FF0000"/>
              </w:rPr>
            </w:pPr>
          </w:p>
        </w:tc>
        <w:tc>
          <w:tcPr>
            <w:tcW w:w="2131" w:type="pct"/>
            <w:vMerge/>
            <w:tcBorders>
              <w:left w:val="single" w:sz="4" w:space="0" w:color="auto"/>
              <w:right w:val="single" w:sz="4" w:space="0" w:color="auto"/>
            </w:tcBorders>
          </w:tcPr>
          <w:p w14:paraId="01CF690C" w14:textId="77777777" w:rsidR="004B3638" w:rsidRPr="009650AE" w:rsidRDefault="004B3638" w:rsidP="00B831FF">
            <w:pPr>
              <w:pStyle w:val="TAL"/>
              <w:rPr>
                <w:color w:val="FF0000"/>
              </w:rPr>
            </w:pPr>
          </w:p>
        </w:tc>
        <w:tc>
          <w:tcPr>
            <w:tcW w:w="531" w:type="pct"/>
            <w:tcBorders>
              <w:left w:val="single" w:sz="4" w:space="0" w:color="auto"/>
              <w:right w:val="single" w:sz="4" w:space="0" w:color="auto"/>
            </w:tcBorders>
          </w:tcPr>
          <w:p w14:paraId="0CFD9ACC" w14:textId="77777777" w:rsidR="004B3638" w:rsidRPr="009650AE" w:rsidRDefault="004B3638" w:rsidP="00B831FF">
            <w:pPr>
              <w:pStyle w:val="TAL"/>
              <w:rPr>
                <w:color w:val="FF0000"/>
              </w:rPr>
            </w:pPr>
            <w:r w:rsidRPr="009650AE">
              <w:rPr>
                <w:color w:val="FF0000"/>
              </w:rPr>
              <w:t>DELETE</w:t>
            </w:r>
            <w:r>
              <w:rPr>
                <w:color w:val="FF0000"/>
              </w:rPr>
              <w:br/>
            </w:r>
            <w:r w:rsidRPr="00EE2B78">
              <w:rPr>
                <w:color w:val="FF0000"/>
                <w:highlight w:val="yellow"/>
              </w:rPr>
              <w:t>only for option A</w:t>
            </w:r>
          </w:p>
        </w:tc>
        <w:tc>
          <w:tcPr>
            <w:tcW w:w="1511" w:type="pct"/>
            <w:tcBorders>
              <w:top w:val="single" w:sz="4" w:space="0" w:color="auto"/>
              <w:left w:val="single" w:sz="4" w:space="0" w:color="auto"/>
              <w:bottom w:val="single" w:sz="4" w:space="0" w:color="auto"/>
              <w:right w:val="single" w:sz="4" w:space="0" w:color="auto"/>
            </w:tcBorders>
          </w:tcPr>
          <w:p w14:paraId="782848BE" w14:textId="77777777" w:rsidR="004B3638" w:rsidRPr="009650AE" w:rsidRDefault="004B3638" w:rsidP="00B831FF">
            <w:pPr>
              <w:pStyle w:val="TAL"/>
              <w:rPr>
                <w:color w:val="FF0000"/>
              </w:rPr>
            </w:pPr>
            <w:r w:rsidRPr="009650AE">
              <w:rPr>
                <w:color w:val="FF0000"/>
              </w:rPr>
              <w:t xml:space="preserve">Deregister from NRF a given NF </w:t>
            </w:r>
            <w:r>
              <w:rPr>
                <w:color w:val="FF0000"/>
              </w:rPr>
              <w:t>Set</w:t>
            </w:r>
            <w:r w:rsidRPr="009650AE">
              <w:rPr>
                <w:color w:val="FF0000"/>
              </w:rPr>
              <w:t>.</w:t>
            </w:r>
          </w:p>
        </w:tc>
      </w:tr>
      <w:tr w:rsidR="004B3638" w:rsidRPr="00690A26" w14:paraId="32B95DE2" w14:textId="77777777" w:rsidTr="00B831FF">
        <w:trPr>
          <w:trHeight w:val="356"/>
          <w:jc w:val="center"/>
        </w:trPr>
        <w:tc>
          <w:tcPr>
            <w:tcW w:w="827" w:type="pct"/>
            <w:tcBorders>
              <w:left w:val="single" w:sz="4" w:space="0" w:color="auto"/>
              <w:right w:val="single" w:sz="4" w:space="0" w:color="auto"/>
            </w:tcBorders>
          </w:tcPr>
          <w:p w14:paraId="6DCAC50B" w14:textId="77777777" w:rsidR="004B3638" w:rsidRPr="00690A26" w:rsidRDefault="004B3638" w:rsidP="00B831FF">
            <w:pPr>
              <w:pStyle w:val="TAL"/>
            </w:pPr>
            <w:r w:rsidRPr="00690A26">
              <w:t>subscriptions</w:t>
            </w:r>
          </w:p>
          <w:p w14:paraId="16F61AF4" w14:textId="77777777" w:rsidR="004B3638" w:rsidRPr="00690A26" w:rsidRDefault="004B3638" w:rsidP="00B831FF">
            <w:pPr>
              <w:pStyle w:val="TAL"/>
            </w:pPr>
            <w:r w:rsidRPr="00690A26">
              <w:t>(Collection)</w:t>
            </w:r>
          </w:p>
        </w:tc>
        <w:tc>
          <w:tcPr>
            <w:tcW w:w="2131" w:type="pct"/>
            <w:tcBorders>
              <w:left w:val="single" w:sz="4" w:space="0" w:color="auto"/>
              <w:right w:val="single" w:sz="4" w:space="0" w:color="auto"/>
            </w:tcBorders>
          </w:tcPr>
          <w:p w14:paraId="7A74C21A" w14:textId="77777777" w:rsidR="004B3638" w:rsidRPr="00690A26" w:rsidRDefault="004B3638" w:rsidP="00B831FF">
            <w:pPr>
              <w:pStyle w:val="TAL"/>
            </w:pPr>
            <w:r w:rsidRPr="00690A26">
              <w:t>/subscriptions</w:t>
            </w:r>
          </w:p>
        </w:tc>
        <w:tc>
          <w:tcPr>
            <w:tcW w:w="531" w:type="pct"/>
            <w:tcBorders>
              <w:left w:val="single" w:sz="4" w:space="0" w:color="auto"/>
              <w:right w:val="single" w:sz="4" w:space="0" w:color="auto"/>
            </w:tcBorders>
          </w:tcPr>
          <w:p w14:paraId="6C4759E0" w14:textId="77777777" w:rsidR="004B3638" w:rsidRPr="00690A26" w:rsidRDefault="004B3638" w:rsidP="00B831FF">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084FDF17" w14:textId="77777777" w:rsidR="004B3638" w:rsidRPr="00690A26" w:rsidRDefault="004B3638" w:rsidP="00B831FF">
            <w:pPr>
              <w:pStyle w:val="TAL"/>
            </w:pPr>
            <w:r w:rsidRPr="00690A26">
              <w:t>Creates a new subscription in NRF to newly registered NF Instances.</w:t>
            </w:r>
          </w:p>
          <w:p w14:paraId="7B2E1A71" w14:textId="77777777" w:rsidR="004B3638" w:rsidRPr="00690A26" w:rsidRDefault="004B3638" w:rsidP="00B831FF">
            <w:pPr>
              <w:pStyle w:val="TAL"/>
            </w:pPr>
          </w:p>
        </w:tc>
      </w:tr>
      <w:tr w:rsidR="004B3638" w:rsidRPr="00690A26" w14:paraId="095CA1B7" w14:textId="77777777" w:rsidTr="00B831FF">
        <w:trPr>
          <w:trHeight w:val="356"/>
          <w:jc w:val="center"/>
        </w:trPr>
        <w:tc>
          <w:tcPr>
            <w:tcW w:w="827" w:type="pct"/>
            <w:vMerge w:val="restart"/>
            <w:tcBorders>
              <w:left w:val="single" w:sz="4" w:space="0" w:color="auto"/>
              <w:right w:val="single" w:sz="4" w:space="0" w:color="auto"/>
            </w:tcBorders>
          </w:tcPr>
          <w:p w14:paraId="0C537242" w14:textId="77777777" w:rsidR="004B3638" w:rsidRPr="00690A26" w:rsidRDefault="004B3638" w:rsidP="00B831FF">
            <w:pPr>
              <w:pStyle w:val="TAL"/>
            </w:pPr>
            <w:r w:rsidRPr="00690A26">
              <w:t>subscription</w:t>
            </w:r>
          </w:p>
          <w:p w14:paraId="78530891" w14:textId="77777777" w:rsidR="004B3638" w:rsidRPr="00690A26" w:rsidRDefault="004B3638" w:rsidP="00B831FF">
            <w:pPr>
              <w:pStyle w:val="TAL"/>
            </w:pPr>
            <w:r w:rsidRPr="00690A26">
              <w:t>(Document)</w:t>
            </w:r>
          </w:p>
        </w:tc>
        <w:tc>
          <w:tcPr>
            <w:tcW w:w="2131" w:type="pct"/>
            <w:vMerge w:val="restart"/>
            <w:tcBorders>
              <w:left w:val="single" w:sz="4" w:space="0" w:color="auto"/>
              <w:right w:val="single" w:sz="4" w:space="0" w:color="auto"/>
            </w:tcBorders>
          </w:tcPr>
          <w:p w14:paraId="247CA487" w14:textId="77777777" w:rsidR="004B3638" w:rsidRPr="00690A26" w:rsidRDefault="004B3638" w:rsidP="00B831FF">
            <w:pPr>
              <w:pStyle w:val="TAL"/>
            </w:pPr>
            <w:r w:rsidRPr="00690A26">
              <w:t>/subscriptions/{subscriptionID}</w:t>
            </w:r>
          </w:p>
        </w:tc>
        <w:tc>
          <w:tcPr>
            <w:tcW w:w="531" w:type="pct"/>
            <w:tcBorders>
              <w:left w:val="single" w:sz="4" w:space="0" w:color="auto"/>
              <w:right w:val="single" w:sz="4" w:space="0" w:color="auto"/>
            </w:tcBorders>
          </w:tcPr>
          <w:p w14:paraId="5CC0A0A3" w14:textId="77777777" w:rsidR="004B3638" w:rsidRPr="00690A26" w:rsidRDefault="004B3638" w:rsidP="00B831FF">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14:paraId="64DF85FF" w14:textId="77777777" w:rsidR="004B3638" w:rsidRPr="00690A26" w:rsidRDefault="004B3638" w:rsidP="00B831FF">
            <w:pPr>
              <w:pStyle w:val="TAL"/>
            </w:pPr>
            <w:r w:rsidRPr="00690A26">
              <w:t>Updates an existing subscription in NRF.</w:t>
            </w:r>
          </w:p>
          <w:p w14:paraId="6E248058" w14:textId="77777777" w:rsidR="004B3638" w:rsidRPr="00690A26" w:rsidRDefault="004B3638" w:rsidP="00B831FF">
            <w:pPr>
              <w:pStyle w:val="TAL"/>
            </w:pPr>
          </w:p>
        </w:tc>
      </w:tr>
      <w:tr w:rsidR="004B3638" w:rsidRPr="00690A26" w14:paraId="4207A48C" w14:textId="77777777" w:rsidTr="00B831FF">
        <w:trPr>
          <w:trHeight w:val="356"/>
          <w:jc w:val="center"/>
        </w:trPr>
        <w:tc>
          <w:tcPr>
            <w:tcW w:w="827" w:type="pct"/>
            <w:vMerge/>
            <w:tcBorders>
              <w:left w:val="single" w:sz="4" w:space="0" w:color="auto"/>
              <w:right w:val="single" w:sz="4" w:space="0" w:color="auto"/>
            </w:tcBorders>
          </w:tcPr>
          <w:p w14:paraId="41B492C4"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476F4644" w14:textId="77777777" w:rsidR="004B3638" w:rsidRPr="00690A26" w:rsidRDefault="004B3638" w:rsidP="00B831FF">
            <w:pPr>
              <w:pStyle w:val="TAL"/>
            </w:pPr>
          </w:p>
        </w:tc>
        <w:tc>
          <w:tcPr>
            <w:tcW w:w="531" w:type="pct"/>
            <w:tcBorders>
              <w:left w:val="single" w:sz="4" w:space="0" w:color="auto"/>
              <w:right w:val="single" w:sz="4" w:space="0" w:color="auto"/>
            </w:tcBorders>
          </w:tcPr>
          <w:p w14:paraId="12E7691C" w14:textId="77777777" w:rsidR="004B3638" w:rsidRPr="00690A26" w:rsidRDefault="004B3638" w:rsidP="00B831FF">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52B818CF" w14:textId="77777777" w:rsidR="004B3638" w:rsidRPr="00690A26" w:rsidRDefault="004B3638" w:rsidP="00B831FF">
            <w:pPr>
              <w:pStyle w:val="TAL"/>
            </w:pPr>
            <w:r w:rsidRPr="00690A26">
              <w:t>Deletes an existing subscription from NRF.</w:t>
            </w:r>
          </w:p>
          <w:p w14:paraId="7B9C9B88" w14:textId="77777777" w:rsidR="004B3638" w:rsidRPr="00690A26" w:rsidRDefault="004B3638" w:rsidP="00B831FF">
            <w:pPr>
              <w:pStyle w:val="TAL"/>
            </w:pPr>
          </w:p>
        </w:tc>
      </w:tr>
      <w:tr w:rsidR="004B3638" w:rsidRPr="00690A26" w14:paraId="17DDB481" w14:textId="77777777" w:rsidTr="00B831FF">
        <w:trPr>
          <w:trHeight w:val="356"/>
          <w:jc w:val="center"/>
        </w:trPr>
        <w:tc>
          <w:tcPr>
            <w:tcW w:w="827" w:type="pct"/>
            <w:tcBorders>
              <w:left w:val="single" w:sz="4" w:space="0" w:color="auto"/>
              <w:right w:val="single" w:sz="4" w:space="0" w:color="auto"/>
            </w:tcBorders>
          </w:tcPr>
          <w:p w14:paraId="3A405751" w14:textId="77777777" w:rsidR="004B3638" w:rsidRPr="00690A26" w:rsidRDefault="004B3638" w:rsidP="00B831FF">
            <w:pPr>
              <w:pStyle w:val="TAL"/>
            </w:pPr>
            <w:r w:rsidRPr="00690A26">
              <w:t>Notification Callback</w:t>
            </w:r>
          </w:p>
        </w:tc>
        <w:tc>
          <w:tcPr>
            <w:tcW w:w="2131" w:type="pct"/>
            <w:tcBorders>
              <w:left w:val="single" w:sz="4" w:space="0" w:color="auto"/>
              <w:right w:val="single" w:sz="4" w:space="0" w:color="auto"/>
            </w:tcBorders>
          </w:tcPr>
          <w:p w14:paraId="51628AB4" w14:textId="77777777" w:rsidR="004B3638" w:rsidRPr="00690A26" w:rsidRDefault="004B3638" w:rsidP="00B831FF">
            <w:pPr>
              <w:pStyle w:val="TAL"/>
            </w:pPr>
            <w:r w:rsidRPr="00690A26">
              <w:t>{nfStatusNotificationUri}</w:t>
            </w:r>
          </w:p>
        </w:tc>
        <w:tc>
          <w:tcPr>
            <w:tcW w:w="531" w:type="pct"/>
            <w:tcBorders>
              <w:left w:val="single" w:sz="4" w:space="0" w:color="auto"/>
              <w:right w:val="single" w:sz="4" w:space="0" w:color="auto"/>
            </w:tcBorders>
          </w:tcPr>
          <w:p w14:paraId="4C6FF1C8" w14:textId="77777777" w:rsidR="004B3638" w:rsidRPr="00690A26" w:rsidRDefault="004B3638" w:rsidP="00B831FF">
            <w:pPr>
              <w:pStyle w:val="TAL"/>
            </w:pPr>
            <w:r w:rsidRPr="00690A26">
              <w:t>POST</w:t>
            </w:r>
          </w:p>
        </w:tc>
        <w:tc>
          <w:tcPr>
            <w:tcW w:w="1511" w:type="pct"/>
            <w:tcBorders>
              <w:top w:val="single" w:sz="4" w:space="0" w:color="auto"/>
              <w:left w:val="single" w:sz="4" w:space="0" w:color="auto"/>
              <w:right w:val="single" w:sz="4" w:space="0" w:color="auto"/>
            </w:tcBorders>
          </w:tcPr>
          <w:p w14:paraId="7D9B700D" w14:textId="77777777" w:rsidR="004B3638" w:rsidRPr="00690A26" w:rsidRDefault="004B3638" w:rsidP="00B831FF">
            <w:pPr>
              <w:pStyle w:val="TAL"/>
            </w:pPr>
            <w:r w:rsidRPr="00690A26">
              <w:t>Notify about newly created NF Instances, or about changes of the profile of a given NF Instance.</w:t>
            </w:r>
          </w:p>
          <w:p w14:paraId="4F26A03A" w14:textId="77777777" w:rsidR="004B3638" w:rsidRPr="00690A26" w:rsidRDefault="004B3638" w:rsidP="00B831FF">
            <w:pPr>
              <w:pStyle w:val="TAL"/>
            </w:pPr>
          </w:p>
        </w:tc>
      </w:tr>
    </w:tbl>
    <w:p w14:paraId="6E19B4D1" w14:textId="77777777" w:rsidR="004B3638" w:rsidRDefault="004B3638" w:rsidP="004B3638">
      <w:pPr>
        <w:rPr>
          <w:lang w:eastAsia="zh-CN"/>
        </w:rPr>
      </w:pPr>
    </w:p>
    <w:p w14:paraId="6B3AB41A" w14:textId="77777777" w:rsidR="004B3638" w:rsidRDefault="004B3638" w:rsidP="004B3638">
      <w:pPr>
        <w:pStyle w:val="Heading4"/>
        <w:rPr>
          <w:lang w:eastAsia="zh-CN"/>
        </w:rPr>
      </w:pPr>
      <w:bookmarkStart w:id="123" w:name="_Toc120702312"/>
      <w:r>
        <w:rPr>
          <w:lang w:eastAsia="zh-CN"/>
        </w:rPr>
        <w:t>6.2.1.3</w:t>
      </w:r>
      <w:r>
        <w:rPr>
          <w:lang w:eastAsia="zh-CN"/>
        </w:rPr>
        <w:tab/>
        <w:t>NF-Instance Registration</w:t>
      </w:r>
      <w:bookmarkEnd w:id="123"/>
    </w:p>
    <w:p w14:paraId="461C4527" w14:textId="77777777" w:rsidR="004B3638" w:rsidRDefault="004B3638" w:rsidP="004B3638">
      <w:pPr>
        <w:rPr>
          <w:lang w:eastAsia="zh-CN"/>
        </w:rPr>
      </w:pPr>
      <w:r>
        <w:rPr>
          <w:lang w:eastAsia="zh-CN"/>
        </w:rPr>
        <w:t>For option A, the NF-Set profile can be registered (is so needed) by any NF instance from the NF Set during NF-Instance registration as shown in figure 6.2.1.3-1. (It is assumed that all NF instances belonging to the same NF Set share some common data e.g. using UDSF. The NF-Set profile would be part of these common data.)</w:t>
      </w:r>
    </w:p>
    <w:p w14:paraId="4595BED0" w14:textId="77777777" w:rsidR="004B3638" w:rsidRDefault="004B3638" w:rsidP="004B3638">
      <w:pPr>
        <w:rPr>
          <w:lang w:eastAsia="zh-CN"/>
        </w:rPr>
      </w:pPr>
      <w:r>
        <w:rPr>
          <w:lang w:eastAsia="zh-CN"/>
        </w:rPr>
        <w:t>For option B, NF-Set profiles are configured at the NRF by OAM and need not be conveyed from the registering NF instance to the NRF.</w:t>
      </w:r>
    </w:p>
    <w:p w14:paraId="1CC5FCA5" w14:textId="77777777" w:rsidR="004B3638" w:rsidRDefault="004B3638" w:rsidP="004B3638">
      <w:pPr>
        <w:rPr>
          <w:lang w:eastAsia="zh-CN"/>
        </w:rPr>
      </w:pPr>
    </w:p>
    <w:p w14:paraId="168B3F4C" w14:textId="77777777" w:rsidR="006A3B5F" w:rsidRDefault="004B3638" w:rsidP="006A3B5F">
      <w:pPr>
        <w:pStyle w:val="TH"/>
      </w:pPr>
      <w:r w:rsidRPr="00A73317">
        <w:object w:dxaOrig="10130" w:dyaOrig="11401" w14:anchorId="6D9090CB">
          <v:shape id="_x0000_i1026" type="#_x0000_t75" style="width:377.65pt;height:427.25pt" o:ole="">
            <v:imagedata r:id="rId13" o:title=""/>
          </v:shape>
          <o:OLEObject Type="Embed" ProgID="Visio.Drawing.15" ShapeID="_x0000_i1026" DrawAspect="Content" ObjectID="_1731315130" r:id="rId14"/>
        </w:object>
      </w:r>
    </w:p>
    <w:p w14:paraId="4C680F49" w14:textId="798FA3C9" w:rsidR="004B3638" w:rsidRDefault="004B3638" w:rsidP="006A3B5F">
      <w:pPr>
        <w:pStyle w:val="TF"/>
        <w:rPr>
          <w:lang w:eastAsia="zh-CN"/>
        </w:rPr>
      </w:pPr>
      <w:r>
        <w:rPr>
          <w:lang w:eastAsia="zh-CN"/>
        </w:rPr>
        <w:t>Figure 6.2.1.3-1</w:t>
      </w:r>
    </w:p>
    <w:p w14:paraId="7B345318" w14:textId="15B79A9D" w:rsidR="004B3638" w:rsidRPr="00684848" w:rsidRDefault="006A3B5F" w:rsidP="004473D3">
      <w:pPr>
        <w:pStyle w:val="B1"/>
      </w:pPr>
      <w:r>
        <w:t>1.</w:t>
      </w:r>
      <w:r>
        <w:tab/>
      </w:r>
      <w:r w:rsidR="004B3638" w:rsidRPr="00684848">
        <w:t xml:space="preserve">NF instance of a particular NF set sends a PUT request to register the NF instance profile at the NRF by creating a resource with a URI representing the NF Instance ID. The variable nfInstanceID represents the identifier of the registering NF instance. The registering NF instance registers only its NF Set ID and NF instance specific attributes, and not the entire NFSet profile. </w:t>
      </w:r>
    </w:p>
    <w:p w14:paraId="2DF8F6F4" w14:textId="1F6C48D7" w:rsidR="004B3638" w:rsidRPr="00684848" w:rsidRDefault="006A3B5F" w:rsidP="004473D3">
      <w:pPr>
        <w:pStyle w:val="B1"/>
      </w:pPr>
      <w:r>
        <w:t>2</w:t>
      </w:r>
      <w:r>
        <w:t>.</w:t>
      </w:r>
      <w:r>
        <w:tab/>
      </w:r>
      <w:r w:rsidR="004B3638" w:rsidRPr="00684848">
        <w:t xml:space="preserve">On receipt of PUT request, </w:t>
      </w:r>
      <w:r w:rsidR="004B3638">
        <w:t xml:space="preserve">if the </w:t>
      </w:r>
      <w:r w:rsidR="004B3638" w:rsidRPr="00684848">
        <w:t xml:space="preserve">NRF determines that there is no corresponding NF Set profile already registered </w:t>
      </w:r>
      <w:r w:rsidR="004B3638">
        <w:t xml:space="preserve">(option A) or configured (option B) </w:t>
      </w:r>
      <w:r w:rsidR="004B3638" w:rsidRPr="00684848">
        <w:t xml:space="preserve">for the NF Set ID in the NRF, it replies with an error message 400 Bad Request (Problem details: missing NF Set Profile). </w:t>
      </w:r>
    </w:p>
    <w:p w14:paraId="3ECF6BEC" w14:textId="1E8996D6" w:rsidR="004B3638" w:rsidRPr="00684848" w:rsidRDefault="006A3B5F" w:rsidP="004473D3">
      <w:pPr>
        <w:pStyle w:val="B1"/>
      </w:pPr>
      <w:r>
        <w:t>3</w:t>
      </w:r>
      <w:r>
        <w:t>.</w:t>
      </w:r>
      <w:r>
        <w:tab/>
      </w:r>
      <w:r w:rsidR="004B3638" w:rsidRPr="00684848">
        <w:t>However, this step and also steps 3, 4 and 5 are skipped if on receipt of PUT request in step 1, NRF determines that there is already a registe</w:t>
      </w:r>
      <w:r w:rsidR="004B3638">
        <w:t>re</w:t>
      </w:r>
      <w:r w:rsidR="004B3638" w:rsidRPr="00684848">
        <w:t xml:space="preserve">d </w:t>
      </w:r>
      <w:r w:rsidR="004B3638">
        <w:t xml:space="preserve">or configured </w:t>
      </w:r>
      <w:r w:rsidR="004B3638" w:rsidRPr="00684848">
        <w:t xml:space="preserve">NF Set profile for the NF Set ID of the registering NF instance, e.g. in case another NF instance belonging to the same NF set already registered to the NRF </w:t>
      </w:r>
      <w:r w:rsidR="004B3638">
        <w:t xml:space="preserve">or the NF set profile was configured by OAM at the NRF </w:t>
      </w:r>
      <w:r w:rsidR="004B3638" w:rsidRPr="00684848">
        <w:t>i.e. as per the steps explained in 3 and 4.</w:t>
      </w:r>
    </w:p>
    <w:p w14:paraId="68F6163D" w14:textId="2E978894" w:rsidR="004B3638" w:rsidRPr="00684848" w:rsidRDefault="006A3B5F" w:rsidP="004473D3">
      <w:pPr>
        <w:pStyle w:val="B1"/>
      </w:pPr>
      <w:r>
        <w:t>4</w:t>
      </w:r>
      <w:r>
        <w:t>.</w:t>
      </w:r>
      <w:r>
        <w:tab/>
      </w:r>
      <w:r w:rsidR="004B3638" w:rsidRPr="00684848">
        <w:t xml:space="preserve">In case NF instance receives error message in step 2, with details ‘missing NF Set Profile’, </w:t>
      </w:r>
      <w:r w:rsidR="004B3638">
        <w:br/>
        <w:t xml:space="preserve">for option A: </w:t>
      </w:r>
      <w:r w:rsidR="004B3638" w:rsidRPr="00684848">
        <w:t>NF instance sends a PUT request to the NRF to register the NF Set Profile, by creating a resource representing the NF set profile with a URI identifying the NF set id e.g. …/nf-set</w:t>
      </w:r>
      <w:r w:rsidR="004B3638">
        <w:t>s</w:t>
      </w:r>
      <w:r w:rsidR="004B3638" w:rsidRPr="00684848">
        <w:t>/{</w:t>
      </w:r>
      <w:r w:rsidR="004B3638">
        <w:t>nfSetID</w:t>
      </w:r>
      <w:r w:rsidR="004B3638" w:rsidRPr="00684848">
        <w:t xml:space="preserve">} (NF Set Profile). For example, this </w:t>
      </w:r>
      <w:r w:rsidR="004B3638">
        <w:t>may</w:t>
      </w:r>
      <w:r w:rsidR="004B3638" w:rsidRPr="00684848">
        <w:t xml:space="preserve"> be the case if this is the first NF instance in this NF set registering to the NRF.</w:t>
      </w:r>
      <w:r w:rsidR="004B3638">
        <w:t xml:space="preserve"> </w:t>
      </w:r>
      <w:r w:rsidR="004B3638">
        <w:br/>
        <w:t>for option B: NF instance reports an error to OAM, and the NF instance</w:t>
      </w:r>
      <w:r w:rsidR="004B3638" w:rsidRPr="00ED26B4">
        <w:t xml:space="preserve"> </w:t>
      </w:r>
      <w:r w:rsidR="004B3638">
        <w:t>should retry registration with its full NF instance profile, i.e. not making use of the "NF Set Profile Support" feature.</w:t>
      </w:r>
    </w:p>
    <w:p w14:paraId="3C3E039B" w14:textId="562C04C8" w:rsidR="004B3638" w:rsidRPr="00684848" w:rsidRDefault="006A3B5F" w:rsidP="004473D3">
      <w:pPr>
        <w:pStyle w:val="B1"/>
      </w:pPr>
      <w:r>
        <w:t>5</w:t>
      </w:r>
      <w:r>
        <w:t>.</w:t>
      </w:r>
      <w:r>
        <w:tab/>
      </w:r>
      <w:r w:rsidR="004B3638" w:rsidRPr="00684848">
        <w:t>On success, NRF replies with "201 Created". The payload body of the PUT response contains the representation of the created resource (NF set profile) and the "Location" header contains the URI of the created resource.</w:t>
      </w:r>
    </w:p>
    <w:p w14:paraId="22A5D2A5" w14:textId="6E588D27" w:rsidR="004B3638" w:rsidRPr="00684848" w:rsidRDefault="006A3B5F" w:rsidP="004473D3">
      <w:pPr>
        <w:pStyle w:val="B1"/>
      </w:pPr>
      <w:r>
        <w:lastRenderedPageBreak/>
        <w:tab/>
      </w:r>
      <w:r w:rsidR="004B3638" w:rsidRPr="00684848">
        <w:t>Same as 1.</w:t>
      </w:r>
    </w:p>
    <w:p w14:paraId="568399FF" w14:textId="53C60271" w:rsidR="004B3638" w:rsidRPr="00684848" w:rsidRDefault="006A3B5F" w:rsidP="004473D3">
      <w:pPr>
        <w:pStyle w:val="B1"/>
      </w:pPr>
      <w:r>
        <w:t>6</w:t>
      </w:r>
      <w:r>
        <w:t>.</w:t>
      </w:r>
      <w:r>
        <w:tab/>
      </w:r>
      <w:r w:rsidR="004B3638" w:rsidRPr="00684848">
        <w:t>On success, NRF replies with "201 Created". The payload body of the PUT response contains the representation of the created resource (NF profile) and the "Location" header contains the URI of the created resource.</w:t>
      </w:r>
    </w:p>
    <w:p w14:paraId="4DF223E1" w14:textId="5B8E7C32" w:rsidR="004B3638" w:rsidRPr="00684848" w:rsidRDefault="006A3B5F" w:rsidP="004473D3">
      <w:pPr>
        <w:pStyle w:val="B1"/>
      </w:pPr>
      <w:r>
        <w:t>7</w:t>
      </w:r>
      <w:r>
        <w:t>.</w:t>
      </w:r>
      <w:r>
        <w:tab/>
      </w:r>
      <w:r w:rsidR="004B3638" w:rsidRPr="00684848">
        <w:t>Other NF instance(s) of the particular NF set sends a PUT request to register its NF instance, as defined in step 1.</w:t>
      </w:r>
    </w:p>
    <w:p w14:paraId="5D574BA6" w14:textId="2DF7B3D3" w:rsidR="004B3638" w:rsidRPr="00684848" w:rsidRDefault="006A3B5F" w:rsidP="006A3B5F">
      <w:pPr>
        <w:pStyle w:val="B1"/>
      </w:pPr>
      <w:r>
        <w:t>8</w:t>
      </w:r>
      <w:r>
        <w:t>.</w:t>
      </w:r>
      <w:r>
        <w:tab/>
      </w:r>
      <w:r w:rsidR="004B3638" w:rsidRPr="00684848">
        <w:t xml:space="preserve">On success, in response to the above step 7, NF instance(s) of the particular NF set receives NRF replies with "201 Created". </w:t>
      </w:r>
    </w:p>
    <w:p w14:paraId="78FE0222" w14:textId="77777777" w:rsidR="004B3638" w:rsidRDefault="004B3638" w:rsidP="004B3638">
      <w:pPr>
        <w:rPr>
          <w:lang w:eastAsia="zh-CN"/>
        </w:rPr>
      </w:pPr>
    </w:p>
    <w:p w14:paraId="43A4C298" w14:textId="77777777" w:rsidR="004B3638" w:rsidRDefault="004B3638" w:rsidP="004B3638">
      <w:pPr>
        <w:pStyle w:val="Heading4"/>
        <w:rPr>
          <w:lang w:eastAsia="zh-CN"/>
        </w:rPr>
      </w:pPr>
      <w:bookmarkStart w:id="124" w:name="_Toc120702313"/>
      <w:r>
        <w:rPr>
          <w:lang w:eastAsia="zh-CN"/>
        </w:rPr>
        <w:t>6.2.1.4</w:t>
      </w:r>
      <w:r>
        <w:rPr>
          <w:lang w:eastAsia="zh-CN"/>
        </w:rPr>
        <w:tab/>
        <w:t>NF Discovery</w:t>
      </w:r>
      <w:bookmarkEnd w:id="124"/>
    </w:p>
    <w:p w14:paraId="22CA1EF5" w14:textId="77777777" w:rsidR="004B3638" w:rsidRPr="005B3668" w:rsidRDefault="004B3638" w:rsidP="006A3B5F">
      <w:pPr>
        <w:pStyle w:val="Heading5"/>
        <w:rPr>
          <w:lang w:eastAsia="zh-CN"/>
        </w:rPr>
      </w:pPr>
      <w:bookmarkStart w:id="125" w:name="_Toc120702314"/>
      <w:r>
        <w:rPr>
          <w:lang w:eastAsia="zh-CN"/>
        </w:rPr>
        <w:t>6.2.1.4.1</w:t>
      </w:r>
      <w:r>
        <w:rPr>
          <w:lang w:eastAsia="zh-CN"/>
        </w:rPr>
        <w:tab/>
        <w:t>Alternative 1</w:t>
      </w:r>
      <w:bookmarkEnd w:id="125"/>
    </w:p>
    <w:p w14:paraId="3F125966" w14:textId="77777777" w:rsidR="004B3638" w:rsidRDefault="004B3638" w:rsidP="004B3638">
      <w:pPr>
        <w:rPr>
          <w:rFonts w:ascii="Arial" w:hAnsi="Arial" w:cs="Arial"/>
        </w:rPr>
      </w:pPr>
      <w:r w:rsidRPr="00395E5F">
        <w:rPr>
          <w:rFonts w:ascii="Arial" w:hAnsi="Arial" w:cs="Arial"/>
        </w:rPr>
        <w:t xml:space="preserve">NF service consumer indicates </w:t>
      </w:r>
      <w:r>
        <w:rPr>
          <w:rFonts w:ascii="Arial" w:hAnsi="Arial" w:cs="Arial"/>
        </w:rPr>
        <w:t>"</w:t>
      </w:r>
      <w:r w:rsidRPr="00395E5F">
        <w:rPr>
          <w:rFonts w:ascii="Arial" w:hAnsi="Arial" w:cs="Arial"/>
        </w:rPr>
        <w:t>Set Profile support</w:t>
      </w:r>
      <w:r>
        <w:rPr>
          <w:rFonts w:ascii="Arial" w:hAnsi="Arial" w:cs="Arial"/>
        </w:rPr>
        <w:t>"</w:t>
      </w:r>
      <w:r w:rsidRPr="00395E5F">
        <w:rPr>
          <w:rFonts w:ascii="Arial" w:hAnsi="Arial" w:cs="Arial"/>
        </w:rPr>
        <w:t xml:space="preserve"> in the </w:t>
      </w:r>
      <w:r>
        <w:rPr>
          <w:rFonts w:ascii="Arial" w:hAnsi="Arial" w:cs="Arial"/>
        </w:rPr>
        <w:t xml:space="preserve">NF </w:t>
      </w:r>
      <w:r w:rsidRPr="00395E5F">
        <w:rPr>
          <w:rFonts w:ascii="Arial" w:hAnsi="Arial" w:cs="Arial"/>
        </w:rPr>
        <w:t xml:space="preserve">discovery request in order for NRF to provide optimal response, including </w:t>
      </w:r>
      <w:r>
        <w:rPr>
          <w:rFonts w:ascii="Arial" w:hAnsi="Arial" w:cs="Arial"/>
        </w:rPr>
        <w:t>the</w:t>
      </w:r>
      <w:r w:rsidRPr="00395E5F">
        <w:rPr>
          <w:rFonts w:ascii="Arial" w:hAnsi="Arial" w:cs="Arial"/>
        </w:rPr>
        <w:t xml:space="preserve"> NF Set profile</w:t>
      </w:r>
      <w:r>
        <w:rPr>
          <w:rFonts w:ascii="Arial" w:hAnsi="Arial" w:cs="Arial"/>
        </w:rPr>
        <w:t xml:space="preserve">. Figure 6.2.1.4.1-1 shows an example call flow. </w:t>
      </w:r>
    </w:p>
    <w:p w14:paraId="3DFC60F7" w14:textId="03C93A02" w:rsidR="004B3638" w:rsidRDefault="004B3638" w:rsidP="004B3638">
      <w:pPr>
        <w:pStyle w:val="TH"/>
      </w:pPr>
      <w:r w:rsidRPr="00A73317">
        <w:object w:dxaOrig="10130" w:dyaOrig="11401" w14:anchorId="5E0FA3E5">
          <v:shape id="_x0000_i1027" type="#_x0000_t75" style="width:377.65pt;height:427.25pt" o:ole="">
            <v:imagedata r:id="rId15" o:title=""/>
          </v:shape>
          <o:OLEObject Type="Embed" ProgID="Visio.Drawing.15" ShapeID="_x0000_i1027" DrawAspect="Content" ObjectID="_1731315131" r:id="rId16"/>
        </w:object>
      </w:r>
    </w:p>
    <w:p w14:paraId="1620C571" w14:textId="77777777" w:rsidR="004B3638" w:rsidRDefault="004B3638" w:rsidP="006A3B5F">
      <w:pPr>
        <w:pStyle w:val="TF"/>
      </w:pPr>
      <w:r w:rsidRPr="00BC2DD4">
        <w:t xml:space="preserve">Figure </w:t>
      </w:r>
      <w:r>
        <w:t>6.2.1.4.1-1</w:t>
      </w:r>
      <w:r w:rsidRPr="00BC2DD4">
        <w:t xml:space="preserve">: </w:t>
      </w:r>
      <w:r>
        <w:t>NF Discovery Request by NF Service Consumer supporting NF Set Profile</w:t>
      </w:r>
    </w:p>
    <w:p w14:paraId="02432E23" w14:textId="77777777" w:rsidR="004B3638" w:rsidRDefault="004B3638" w:rsidP="004B3638">
      <w:pPr>
        <w:jc w:val="center"/>
        <w:rPr>
          <w:rFonts w:ascii="Arial" w:hAnsi="Arial" w:cs="Arial"/>
          <w:b/>
          <w:bCs/>
        </w:rPr>
      </w:pPr>
    </w:p>
    <w:p w14:paraId="4A8DE4BF" w14:textId="7B4939BD" w:rsidR="004B3638" w:rsidRPr="00FB36BA" w:rsidRDefault="004473D3" w:rsidP="004473D3">
      <w:pPr>
        <w:pStyle w:val="B1"/>
      </w:pPr>
      <w:r>
        <w:lastRenderedPageBreak/>
        <w:t>1.</w:t>
      </w:r>
      <w:r>
        <w:tab/>
      </w:r>
      <w:r w:rsidR="004B3638" w:rsidRPr="00FB36BA">
        <w:t xml:space="preserve">The NF Service Consumer sends GET request to the resource URI "nf-instances" collection resource. The input filter criteria for the discovery request </w:t>
      </w:r>
      <w:r w:rsidR="004B3638">
        <w:t>are</w:t>
      </w:r>
      <w:r w:rsidR="004B3638" w:rsidRPr="00FB36BA">
        <w:t xml:space="preserve"> included in query parameters. It provides “Set Profile Support” indicating to </w:t>
      </w:r>
      <w:r w:rsidR="004B3638">
        <w:t xml:space="preserve">the </w:t>
      </w:r>
      <w:r w:rsidR="004B3638" w:rsidRPr="00FB36BA">
        <w:t xml:space="preserve">NRF that it supports </w:t>
      </w:r>
      <w:r w:rsidR="004B3638">
        <w:t>the "NF Set Profile Support" feature</w:t>
      </w:r>
      <w:r w:rsidR="004B3638" w:rsidRPr="00FB36BA">
        <w:t xml:space="preserve">. </w:t>
      </w:r>
    </w:p>
    <w:p w14:paraId="058296A5" w14:textId="6689E80B" w:rsidR="004B3638" w:rsidRPr="00FB36BA" w:rsidRDefault="004473D3" w:rsidP="004473D3">
      <w:pPr>
        <w:pStyle w:val="B1"/>
      </w:pPr>
      <w:r>
        <w:t>2</w:t>
      </w:r>
      <w:r>
        <w:t>.</w:t>
      </w:r>
      <w:r>
        <w:tab/>
      </w:r>
      <w:r w:rsidR="004B3638" w:rsidRPr="00FB36BA">
        <w:t xml:space="preserve">Based on the received input of “NF Set Profile Support”, </w:t>
      </w:r>
      <w:r w:rsidR="004B3638">
        <w:t xml:space="preserve">the </w:t>
      </w:r>
      <w:r w:rsidR="004B3638" w:rsidRPr="00FB36BA">
        <w:t xml:space="preserve">NRF determines that </w:t>
      </w:r>
      <w:r w:rsidR="004B3638">
        <w:t xml:space="preserve">the </w:t>
      </w:r>
      <w:r w:rsidR="004B3638" w:rsidRPr="00FB36BA">
        <w:t>NF service consumer supports NF set profiles and that requested NFInstance(s) belong to a particular NF Set e.g. NF Set</w:t>
      </w:r>
      <w:r w:rsidR="004B3638">
        <w:t> </w:t>
      </w:r>
      <w:r w:rsidR="004B3638" w:rsidRPr="00FB36BA">
        <w:t>1</w:t>
      </w:r>
      <w:r w:rsidR="004B3638">
        <w:t>.</w:t>
      </w:r>
    </w:p>
    <w:p w14:paraId="7DD9F827" w14:textId="25143A77" w:rsidR="004B3638" w:rsidRPr="00FB36BA" w:rsidRDefault="004473D3" w:rsidP="004473D3">
      <w:pPr>
        <w:pStyle w:val="B1"/>
      </w:pPr>
      <w:r>
        <w:t>3</w:t>
      </w:r>
      <w:r>
        <w:t>.</w:t>
      </w:r>
      <w:r>
        <w:tab/>
      </w:r>
      <w:r w:rsidR="004B3638" w:rsidRPr="00FB36BA">
        <w:t xml:space="preserve">On success, "200 OK" is returned. In its response, </w:t>
      </w:r>
      <w:r w:rsidR="004B3638">
        <w:t xml:space="preserve">the </w:t>
      </w:r>
      <w:r w:rsidR="004B3638" w:rsidRPr="00FB36BA">
        <w:t>NRF includes an array of NF Profile objects, that satisfy the search filter criteria e.g., all NF Instances offering a certain NF Service name, and additionally includes the NF Set Profile data. NRF does not provide NF Set profile attributes in each of the NF Instance Profile, but instead it indicates NF Set ID in each NF Instance profile.</w:t>
      </w:r>
    </w:p>
    <w:p w14:paraId="2E11E38F" w14:textId="77777777" w:rsidR="004B3638" w:rsidRPr="00BC2DD4" w:rsidRDefault="004B3638" w:rsidP="004B3638">
      <w:pPr>
        <w:jc w:val="center"/>
        <w:rPr>
          <w:rFonts w:ascii="Arial" w:hAnsi="Arial" w:cs="Arial"/>
          <w:b/>
          <w:bCs/>
        </w:rPr>
      </w:pPr>
    </w:p>
    <w:p w14:paraId="7F53B44B" w14:textId="77777777" w:rsidR="004B3638" w:rsidRPr="005B3668" w:rsidRDefault="004B3638" w:rsidP="006A3B5F">
      <w:pPr>
        <w:pStyle w:val="Heading5"/>
        <w:rPr>
          <w:lang w:eastAsia="zh-CN"/>
        </w:rPr>
      </w:pPr>
      <w:bookmarkStart w:id="126" w:name="_Toc120702315"/>
      <w:r>
        <w:rPr>
          <w:lang w:eastAsia="zh-CN"/>
        </w:rPr>
        <w:t>6.2.1.4.2</w:t>
      </w:r>
      <w:r>
        <w:rPr>
          <w:lang w:eastAsia="zh-CN"/>
        </w:rPr>
        <w:tab/>
        <w:t>Alternative 2</w:t>
      </w:r>
      <w:bookmarkEnd w:id="126"/>
    </w:p>
    <w:p w14:paraId="4938AF29" w14:textId="77777777" w:rsidR="004B3638" w:rsidRDefault="004B3638" w:rsidP="004473D3">
      <w:r w:rsidRPr="00395E5F">
        <w:t xml:space="preserve">NF service consumer indicates </w:t>
      </w:r>
      <w:r>
        <w:t>"</w:t>
      </w:r>
      <w:r w:rsidRPr="00395E5F">
        <w:t>Set Profile support</w:t>
      </w:r>
      <w:r>
        <w:t>"</w:t>
      </w:r>
      <w:r w:rsidRPr="00395E5F">
        <w:t xml:space="preserve"> in the </w:t>
      </w:r>
      <w:r>
        <w:t xml:space="preserve">NF </w:t>
      </w:r>
      <w:r w:rsidRPr="00395E5F">
        <w:t xml:space="preserve">discovery request in order for NRF to provide optimal response, </w:t>
      </w:r>
      <w:r>
        <w:t xml:space="preserve">but not </w:t>
      </w:r>
      <w:r w:rsidRPr="00395E5F">
        <w:t xml:space="preserve">including </w:t>
      </w:r>
      <w:r>
        <w:t>the</w:t>
      </w:r>
      <w:r w:rsidRPr="00395E5F">
        <w:t xml:space="preserve"> NF Set profile</w:t>
      </w:r>
      <w:r>
        <w:t>.</w:t>
      </w:r>
    </w:p>
    <w:p w14:paraId="1EA492EF" w14:textId="77777777" w:rsidR="004B3638" w:rsidRDefault="004B3638" w:rsidP="004473D3">
      <w:r>
        <w:t>Figure 6.2.1.4.2-1 shows an example call flow</w:t>
      </w:r>
      <w:r w:rsidRPr="00F36C51">
        <w:t xml:space="preserve">, </w:t>
      </w:r>
      <w:r>
        <w:t xml:space="preserve">where </w:t>
      </w:r>
      <w:r w:rsidRPr="00F36C51">
        <w:t xml:space="preserve">the NRF does not return the NF Set Profile data in the NF Discovery Response. </w:t>
      </w:r>
      <w:r>
        <w:t>I</w:t>
      </w:r>
      <w:r w:rsidRPr="00F36C51">
        <w:t xml:space="preserve">f the NF consumer does not already have </w:t>
      </w:r>
      <w:r>
        <w:t xml:space="preserve">the </w:t>
      </w:r>
      <w:r w:rsidRPr="00F36C51">
        <w:t>NF Set Profile corresponding to the NF Set ID indicated in the returned NF profiles, the NF service consumer separately requests to get it from NRF.</w:t>
      </w:r>
    </w:p>
    <w:p w14:paraId="2AA5A8E7" w14:textId="77777777" w:rsidR="004B3638" w:rsidRDefault="004B3638" w:rsidP="004B3638">
      <w:pPr>
        <w:rPr>
          <w:rFonts w:ascii="Arial" w:hAnsi="Arial" w:cs="Arial"/>
        </w:rPr>
      </w:pPr>
    </w:p>
    <w:p w14:paraId="304D63BC" w14:textId="2574DE8C" w:rsidR="004B3638" w:rsidRDefault="004B3638" w:rsidP="004B3638">
      <w:pPr>
        <w:pStyle w:val="TH"/>
      </w:pPr>
      <w:r w:rsidRPr="00A73317">
        <w:object w:dxaOrig="10130" w:dyaOrig="11401" w14:anchorId="190F749E">
          <v:shape id="_x0000_i1028" type="#_x0000_t75" style="width:377.65pt;height:427.25pt" o:ole="">
            <v:imagedata r:id="rId17" o:title=""/>
          </v:shape>
          <o:OLEObject Type="Embed" ProgID="Visio.Drawing.15" ShapeID="_x0000_i1028" DrawAspect="Content" ObjectID="_1731315132" r:id="rId18"/>
        </w:object>
      </w:r>
    </w:p>
    <w:p w14:paraId="23F7F785" w14:textId="77777777" w:rsidR="004B3638" w:rsidRDefault="004B3638" w:rsidP="006A3B5F">
      <w:pPr>
        <w:pStyle w:val="TF"/>
      </w:pPr>
      <w:r w:rsidRPr="00BC2DD4">
        <w:t xml:space="preserve">Figure </w:t>
      </w:r>
      <w:r>
        <w:t>6.2.1.4.2-1</w:t>
      </w:r>
      <w:r w:rsidRPr="00BC2DD4">
        <w:t xml:space="preserve">: </w:t>
      </w:r>
      <w:r>
        <w:t>NF Discovery Request by NF Service Consumer supporting NF Set Profile (variant)</w:t>
      </w:r>
    </w:p>
    <w:p w14:paraId="7ADF6315" w14:textId="77777777" w:rsidR="004B3638" w:rsidRDefault="004B3638" w:rsidP="004B3638">
      <w:pPr>
        <w:rPr>
          <w:rFonts w:ascii="Arial" w:hAnsi="Arial" w:cs="Arial"/>
        </w:rPr>
      </w:pPr>
    </w:p>
    <w:p w14:paraId="1846063B" w14:textId="7AB02F3B" w:rsidR="004B3638" w:rsidRPr="00FB36BA" w:rsidRDefault="004473D3" w:rsidP="004473D3">
      <w:pPr>
        <w:pStyle w:val="B1"/>
      </w:pPr>
      <w:r>
        <w:t>1.</w:t>
      </w:r>
      <w:r>
        <w:tab/>
      </w:r>
      <w:r w:rsidR="004B3638">
        <w:t>Same as in Figure 6.2.1.4.1-1.</w:t>
      </w:r>
    </w:p>
    <w:p w14:paraId="5F383C34" w14:textId="6EA62F07" w:rsidR="004B3638" w:rsidRPr="00FB36BA" w:rsidRDefault="004473D3" w:rsidP="004473D3">
      <w:pPr>
        <w:pStyle w:val="B1"/>
      </w:pPr>
      <w:r>
        <w:t>2</w:t>
      </w:r>
      <w:r>
        <w:t>.</w:t>
      </w:r>
      <w:r>
        <w:tab/>
      </w:r>
      <w:r w:rsidR="004B3638">
        <w:t xml:space="preserve">Same as in Figure 6.2.1.4.1-1. </w:t>
      </w:r>
    </w:p>
    <w:p w14:paraId="108FC3C9" w14:textId="6A49570C" w:rsidR="004B3638" w:rsidRPr="001F6CB9" w:rsidRDefault="004473D3" w:rsidP="004473D3">
      <w:pPr>
        <w:pStyle w:val="B1"/>
      </w:pPr>
      <w:r>
        <w:t>3</w:t>
      </w:r>
      <w:r>
        <w:t>.</w:t>
      </w:r>
      <w:r>
        <w:tab/>
      </w:r>
      <w:r w:rsidR="004B3638" w:rsidRPr="00FB36BA">
        <w:t xml:space="preserve">On success, "200 OK" is returned. In its response, </w:t>
      </w:r>
      <w:r w:rsidR="004B3638">
        <w:t xml:space="preserve">the </w:t>
      </w:r>
      <w:r w:rsidR="004B3638" w:rsidRPr="00FB36BA">
        <w:t xml:space="preserve">NRF includes an array of NF Profile objects, that satisfy the search filter criteria e.g., all NF Instances offering a certain NF Service name. NRF does not provide NF Set profile attributes in each of the NF Instance Profile, but instead it indicates NF Set ID in each NF Instance profile. </w:t>
      </w:r>
      <w:r w:rsidR="004B3638">
        <w:t xml:space="preserve">Here (i.e. in this alternative approach) the </w:t>
      </w:r>
      <w:r w:rsidR="004B3638" w:rsidRPr="001F6CB9">
        <w:t>NRF</w:t>
      </w:r>
      <w:r w:rsidR="004B3638">
        <w:t xml:space="preserve"> </w:t>
      </w:r>
      <w:r w:rsidR="004B3638" w:rsidRPr="001F6CB9">
        <w:t xml:space="preserve">does not return </w:t>
      </w:r>
      <w:r w:rsidR="004B3638">
        <w:t xml:space="preserve">the </w:t>
      </w:r>
      <w:r w:rsidR="004B3638" w:rsidRPr="001F6CB9">
        <w:t>NF set profil</w:t>
      </w:r>
      <w:r w:rsidR="004B3638">
        <w:t>e (as it might already be available to the NRF consumer from previous requests)</w:t>
      </w:r>
      <w:r w:rsidR="004B3638" w:rsidRPr="001F6CB9">
        <w:t>.</w:t>
      </w:r>
    </w:p>
    <w:p w14:paraId="77074F6A" w14:textId="608DD894" w:rsidR="004B3638" w:rsidRPr="00FB36BA" w:rsidRDefault="004473D3" w:rsidP="004473D3">
      <w:pPr>
        <w:pStyle w:val="B1"/>
      </w:pPr>
      <w:r>
        <w:t>4</w:t>
      </w:r>
      <w:r>
        <w:t>.</w:t>
      </w:r>
      <w:r>
        <w:tab/>
      </w:r>
      <w:r w:rsidR="004B3638" w:rsidRPr="00FB36BA">
        <w:t xml:space="preserve">On receipt of NRF response in step 3, NF Service consumer determines that it does not already have any stored information about NF Set 1 ID. </w:t>
      </w:r>
    </w:p>
    <w:p w14:paraId="0A72EB29" w14:textId="289701CB" w:rsidR="004B3638" w:rsidRPr="00FB36BA" w:rsidRDefault="004473D3" w:rsidP="004473D3">
      <w:pPr>
        <w:pStyle w:val="B1"/>
      </w:pPr>
      <w:r>
        <w:t>5</w:t>
      </w:r>
      <w:r>
        <w:t>.</w:t>
      </w:r>
      <w:r>
        <w:tab/>
      </w:r>
      <w:r w:rsidR="004B3638" w:rsidRPr="00FB36BA">
        <w:t>NF Service consumer sends a request to get NF Set profile corresponding to NF Set 1 ID</w:t>
      </w:r>
      <w:r w:rsidR="004B3638">
        <w:t>. As a further optimization retrieval of the NF Set profile and subscription to profile change notifications may be done with a single request (POST).</w:t>
      </w:r>
    </w:p>
    <w:p w14:paraId="75B42F20" w14:textId="7A4D05BA" w:rsidR="004B3638" w:rsidRPr="00FB36BA" w:rsidRDefault="004473D3" w:rsidP="004473D3">
      <w:pPr>
        <w:pStyle w:val="B1"/>
      </w:pPr>
      <w:r>
        <w:t>6</w:t>
      </w:r>
      <w:r>
        <w:t>.</w:t>
      </w:r>
      <w:r>
        <w:tab/>
      </w:r>
      <w:r w:rsidR="004B3638" w:rsidRPr="00FB36BA">
        <w:t xml:space="preserve">On success, "200 OK" is returned, along with NF Set </w:t>
      </w:r>
      <w:r w:rsidR="004B3638">
        <w:t>1</w:t>
      </w:r>
      <w:r w:rsidR="004B3638" w:rsidRPr="00FB36BA">
        <w:t xml:space="preserve"> profile </w:t>
      </w:r>
    </w:p>
    <w:p w14:paraId="15D4A97E" w14:textId="77777777" w:rsidR="004B3638" w:rsidRDefault="004B3638" w:rsidP="004B3638">
      <w:pPr>
        <w:rPr>
          <w:lang w:eastAsia="zh-CN"/>
        </w:rPr>
      </w:pPr>
    </w:p>
    <w:p w14:paraId="1A771227" w14:textId="77777777" w:rsidR="004B3638" w:rsidRDefault="004B3638" w:rsidP="004B3638">
      <w:pPr>
        <w:pStyle w:val="Heading4"/>
        <w:rPr>
          <w:lang w:eastAsia="zh-CN"/>
        </w:rPr>
      </w:pPr>
      <w:bookmarkStart w:id="127" w:name="_Toc120702316"/>
      <w:r>
        <w:rPr>
          <w:lang w:eastAsia="zh-CN"/>
        </w:rPr>
        <w:lastRenderedPageBreak/>
        <w:t>6.2.1.5</w:t>
      </w:r>
      <w:r>
        <w:rPr>
          <w:lang w:eastAsia="zh-CN"/>
        </w:rPr>
        <w:tab/>
        <w:t>NF Set profile subscription</w:t>
      </w:r>
      <w:bookmarkEnd w:id="127"/>
    </w:p>
    <w:p w14:paraId="650031AA" w14:textId="77777777" w:rsidR="004B3638" w:rsidRDefault="004B3638" w:rsidP="004B3638">
      <w:pPr>
        <w:rPr>
          <w:lang w:eastAsia="zh-CN"/>
        </w:rPr>
      </w:pPr>
      <w:r>
        <w:rPr>
          <w:lang w:eastAsia="zh-CN"/>
        </w:rPr>
        <w:t>After having received the NF Set profile (see step 3 in figure 6.2.1.4-1 or step 6 in figure 6.2.1.4-2) the NF service consumer may want to subscribe to NF Set Profile Change Notifications, see figure 6.2.1.5-1.</w:t>
      </w:r>
    </w:p>
    <w:p w14:paraId="537E3C3F" w14:textId="77777777" w:rsidR="004B3638" w:rsidRDefault="004B3638" w:rsidP="006A3B5F">
      <w:pPr>
        <w:pStyle w:val="TH"/>
      </w:pPr>
      <w:r w:rsidRPr="00A73317">
        <w:object w:dxaOrig="10130" w:dyaOrig="11401" w14:anchorId="00F97E82">
          <v:shape id="_x0000_i1029" type="#_x0000_t75" style="width:377.65pt;height:427.25pt" o:ole="">
            <v:imagedata r:id="rId19" o:title=""/>
          </v:shape>
          <o:OLEObject Type="Embed" ProgID="Visio.Drawing.15" ShapeID="_x0000_i1029" DrawAspect="Content" ObjectID="_1731315133" r:id="rId20"/>
        </w:object>
      </w:r>
    </w:p>
    <w:p w14:paraId="2CDA0F89" w14:textId="77777777" w:rsidR="004B3638" w:rsidRDefault="004B3638" w:rsidP="006A3B5F">
      <w:pPr>
        <w:pStyle w:val="TF"/>
        <w:rPr>
          <w:lang w:eastAsia="zh-CN"/>
        </w:rPr>
      </w:pPr>
      <w:r>
        <w:t>figure 6.2.1.5-1</w:t>
      </w:r>
    </w:p>
    <w:p w14:paraId="4C360169" w14:textId="11B5FA3A" w:rsidR="004B3638" w:rsidRPr="004473D3" w:rsidRDefault="004473D3" w:rsidP="004473D3">
      <w:pPr>
        <w:pStyle w:val="B1"/>
      </w:pPr>
      <w:r>
        <w:t>1.</w:t>
      </w:r>
      <w:r>
        <w:tab/>
      </w:r>
      <w:r w:rsidR="004B3638" w:rsidRPr="004473D3">
        <w:t>NF Service Consumer subscribes by sending a POST request to the resource URI representing the "subscriptions" collection resource, with subscription data identifying the NF status changes to be notified, e.g. identifying the need to notify NF status changes affecting the NF service producers of a given NF set.</w:t>
      </w:r>
    </w:p>
    <w:p w14:paraId="2574EF21" w14:textId="58354A7D" w:rsidR="004B3638" w:rsidRPr="004473D3" w:rsidRDefault="004473D3" w:rsidP="004473D3">
      <w:pPr>
        <w:pStyle w:val="B1"/>
      </w:pPr>
      <w:r>
        <w:t>2</w:t>
      </w:r>
      <w:r>
        <w:t>.</w:t>
      </w:r>
      <w:r>
        <w:tab/>
      </w:r>
      <w:r w:rsidR="004B3638" w:rsidRPr="004473D3">
        <w:t>On receipt of the request with NF Set profile support indication in step 1, NRF determines that NF service consumer supports NF set profiles and stores the subscription (including the indication that the subscribing NF supports NF set profiles).</w:t>
      </w:r>
    </w:p>
    <w:p w14:paraId="1206802F" w14:textId="190D3559" w:rsidR="004B3638" w:rsidRPr="004473D3" w:rsidRDefault="004473D3" w:rsidP="004473D3">
      <w:pPr>
        <w:pStyle w:val="B1"/>
      </w:pPr>
      <w:r>
        <w:t>3</w:t>
      </w:r>
      <w:r>
        <w:t>.</w:t>
      </w:r>
      <w:r>
        <w:tab/>
      </w:r>
      <w:r w:rsidR="004B3638" w:rsidRPr="004473D3">
        <w:t xml:space="preserve">On success, "201 Created" is returned to the NF Consumer. </w:t>
      </w:r>
    </w:p>
    <w:p w14:paraId="1E705196" w14:textId="77777777" w:rsidR="004B3638" w:rsidRPr="00A828D0" w:rsidRDefault="004B3638" w:rsidP="004473D3">
      <w:pPr>
        <w:rPr>
          <w:rStyle w:val="B1Char"/>
        </w:rPr>
      </w:pPr>
    </w:p>
    <w:p w14:paraId="55F6980B" w14:textId="04C29757" w:rsidR="004B3638" w:rsidRDefault="004B3638" w:rsidP="004473D3">
      <w:pPr>
        <w:pStyle w:val="NO"/>
        <w:rPr>
          <w:lang w:eastAsia="zh-CN"/>
        </w:rPr>
      </w:pPr>
      <w:r>
        <w:rPr>
          <w:lang w:eastAsia="zh-CN"/>
        </w:rPr>
        <w:t>Note:</w:t>
      </w:r>
      <w:r w:rsidR="004473D3">
        <w:rPr>
          <w:lang w:eastAsia="zh-CN"/>
        </w:rPr>
        <w:tab/>
      </w:r>
      <w:r>
        <w:rPr>
          <w:lang w:eastAsia="zh-CN"/>
        </w:rPr>
        <w:t>NF Set Profile retrieval and subscription to change notifications can be optimized using a single request message (POST). See clause 6.2.1.4 step 5.</w:t>
      </w:r>
    </w:p>
    <w:p w14:paraId="7033D2CF" w14:textId="77777777" w:rsidR="004B3638" w:rsidRDefault="004B3638" w:rsidP="004B3638">
      <w:pPr>
        <w:pStyle w:val="Heading4"/>
        <w:rPr>
          <w:lang w:eastAsia="zh-CN"/>
        </w:rPr>
      </w:pPr>
      <w:bookmarkStart w:id="128" w:name="_Toc120702317"/>
      <w:r>
        <w:rPr>
          <w:lang w:eastAsia="zh-CN"/>
        </w:rPr>
        <w:lastRenderedPageBreak/>
        <w:t>6.2.1.6</w:t>
      </w:r>
      <w:r>
        <w:rPr>
          <w:lang w:eastAsia="zh-CN"/>
        </w:rPr>
        <w:tab/>
        <w:t>NF Set profile modification / deletion</w:t>
      </w:r>
      <w:bookmarkEnd w:id="128"/>
    </w:p>
    <w:p w14:paraId="0F2B2FDC" w14:textId="77777777" w:rsidR="004B3638" w:rsidRPr="008915F0" w:rsidRDefault="004B3638" w:rsidP="004473D3">
      <w:r w:rsidRPr="008915F0">
        <w:t xml:space="preserve">Figure </w:t>
      </w:r>
      <w:r>
        <w:t>6.2.1.6-1</w:t>
      </w:r>
      <w:r w:rsidRPr="008915F0">
        <w:t xml:space="preserve"> describes the procedure to </w:t>
      </w:r>
      <w:r>
        <w:t>modify/delete</w:t>
      </w:r>
      <w:r w:rsidRPr="008915F0">
        <w:t xml:space="preserve"> the NF set profile of NF instances already registered in the NRF</w:t>
      </w:r>
      <w:r>
        <w:t xml:space="preserve"> (only applicable for option A, see clause 6.2.1.1)</w:t>
      </w:r>
      <w:r w:rsidRPr="008915F0">
        <w:t xml:space="preserve">. </w:t>
      </w:r>
      <w:r>
        <w:t>Modification</w:t>
      </w:r>
      <w:r w:rsidRPr="008915F0">
        <w:t xml:space="preserve"> is done by providing the updated NF set profile to the NRF. The update operation may apply to the whole NF set profile i.e. complete replacement of the existing profile by a new profile</w:t>
      </w:r>
      <w:r>
        <w:t xml:space="preserve"> using PUT</w:t>
      </w:r>
      <w:r w:rsidRPr="008915F0">
        <w:t>, or it may apply only to a subset of the parameters of the NF set profile i.e. including adding/deleting/replacing attributes of the registered NF set profile</w:t>
      </w:r>
      <w:r>
        <w:t xml:space="preserve"> using PATCH</w:t>
      </w:r>
      <w:r w:rsidRPr="008915F0">
        <w:t>.</w:t>
      </w:r>
      <w:r>
        <w:t xml:space="preserve"> Deletion is done by using DELETE. </w:t>
      </w:r>
    </w:p>
    <w:p w14:paraId="06D7CAB1" w14:textId="77777777" w:rsidR="004B3638" w:rsidRPr="008915F0" w:rsidRDefault="004B3638" w:rsidP="004473D3"/>
    <w:p w14:paraId="1F878B85" w14:textId="77777777" w:rsidR="004B3638" w:rsidRPr="008915F0" w:rsidRDefault="004B3638" w:rsidP="004473D3">
      <w:r w:rsidRPr="008915F0">
        <w:t xml:space="preserve">The procedure in figure </w:t>
      </w:r>
      <w:r>
        <w:t>6.2.1.6-1</w:t>
      </w:r>
      <w:r w:rsidRPr="008915F0">
        <w:t xml:space="preserve"> also enables the NRF to notify subscribed NF consumers supporting NF Set profiles of changes </w:t>
      </w:r>
      <w:r>
        <w:t xml:space="preserve">(modification or deletion) </w:t>
      </w:r>
      <w:r w:rsidRPr="008915F0">
        <w:t>done to an NF set profile</w:t>
      </w:r>
      <w:r>
        <w:t xml:space="preserve"> (applicable to both options A and B)</w:t>
      </w:r>
      <w:r w:rsidRPr="008915F0">
        <w:t xml:space="preserve">. </w:t>
      </w:r>
    </w:p>
    <w:p w14:paraId="2E002F08" w14:textId="77777777" w:rsidR="004B3638" w:rsidRDefault="004B3638" w:rsidP="006A3B5F">
      <w:pPr>
        <w:pStyle w:val="TH"/>
      </w:pPr>
      <w:r w:rsidRPr="00A73317">
        <w:object w:dxaOrig="10130" w:dyaOrig="11401" w14:anchorId="7E770209">
          <v:shape id="_x0000_i1030" type="#_x0000_t75" style="width:377.65pt;height:427.25pt" o:ole="">
            <v:imagedata r:id="rId21" o:title=""/>
          </v:shape>
          <o:OLEObject Type="Embed" ProgID="Visio.Drawing.15" ShapeID="_x0000_i1030" DrawAspect="Content" ObjectID="_1731315134" r:id="rId22"/>
        </w:object>
      </w:r>
    </w:p>
    <w:p w14:paraId="581904D8" w14:textId="77777777" w:rsidR="004B3638" w:rsidRDefault="004B3638" w:rsidP="006A3B5F">
      <w:pPr>
        <w:pStyle w:val="TF"/>
        <w:rPr>
          <w:lang w:eastAsia="zh-CN"/>
        </w:rPr>
      </w:pPr>
      <w:r>
        <w:t xml:space="preserve">figure 6.2.1.6-1 </w:t>
      </w:r>
    </w:p>
    <w:p w14:paraId="52DBC27C" w14:textId="77777777" w:rsidR="004B3638" w:rsidRPr="008915F0" w:rsidRDefault="004B3638" w:rsidP="004B3638">
      <w:pPr>
        <w:rPr>
          <w:rFonts w:ascii="Arial" w:hAnsi="Arial" w:cs="Arial"/>
        </w:rPr>
      </w:pPr>
    </w:p>
    <w:p w14:paraId="53C0FE17" w14:textId="77777777" w:rsidR="004B3638" w:rsidRPr="004473D3" w:rsidRDefault="004B3638" w:rsidP="004473D3">
      <w:pPr>
        <w:pStyle w:val="B1"/>
      </w:pPr>
      <w:r w:rsidRPr="004473D3">
        <w:t>1.</w:t>
      </w:r>
      <w:r w:rsidRPr="004473D3">
        <w:tab/>
        <w:t>A NF instance from Set 1 performs an update / deletion of the NF Set Profile by sending a PATCH or PUT or DELETE request to the resource URI representing the NF set profile. For update, it provides the changes corresponding to the NF Set Profile.</w:t>
      </w:r>
    </w:p>
    <w:p w14:paraId="2DE0998A" w14:textId="77777777" w:rsidR="004B3638" w:rsidRPr="004473D3" w:rsidRDefault="004B3638" w:rsidP="004473D3">
      <w:pPr>
        <w:pStyle w:val="B1"/>
      </w:pPr>
      <w:r w:rsidRPr="004473D3">
        <w:t>2.</w:t>
      </w:r>
      <w:r w:rsidRPr="004473D3">
        <w:tab/>
        <w:t>On success, "200 OK" or "204 No Content" is returned.</w:t>
      </w:r>
    </w:p>
    <w:p w14:paraId="1C6F0D2A" w14:textId="77777777" w:rsidR="004B3638" w:rsidRPr="004473D3" w:rsidRDefault="004B3638" w:rsidP="004473D3">
      <w:pPr>
        <w:pStyle w:val="B1"/>
      </w:pPr>
      <w:r w:rsidRPr="004473D3">
        <w:t>3.</w:t>
      </w:r>
      <w:r w:rsidRPr="004473D3">
        <w:tab/>
        <w:t xml:space="preserve">Triggered by steps 1-2 (for option A) or by OAM provisioning (for option B) the NRF determines that it needs to send NFStatusNotify to subscribed NF Service Consumer(s) as shown in figure 6.2.1.5-1. </w:t>
      </w:r>
    </w:p>
    <w:p w14:paraId="6B58C96A" w14:textId="77777777" w:rsidR="004B3638" w:rsidRPr="004473D3" w:rsidRDefault="004B3638" w:rsidP="004473D3">
      <w:pPr>
        <w:pStyle w:val="B1"/>
      </w:pPr>
      <w:r w:rsidRPr="004473D3">
        <w:lastRenderedPageBreak/>
        <w:t>4.</w:t>
      </w:r>
      <w:r w:rsidRPr="004473D3">
        <w:tab/>
        <w:t>NRF sends NFStatusNotify to subscribed NF Service Consumer(s) (see clause 6.2.1.5) with changes to NF set profile data with update attributes / delete indication.</w:t>
      </w:r>
    </w:p>
    <w:p w14:paraId="4833DA73" w14:textId="77777777" w:rsidR="004B3638" w:rsidRDefault="004B3638" w:rsidP="004B3638">
      <w:pPr>
        <w:rPr>
          <w:lang w:eastAsia="zh-CN"/>
        </w:rPr>
      </w:pPr>
    </w:p>
    <w:p w14:paraId="085039D5" w14:textId="77777777" w:rsidR="004B3638" w:rsidRPr="00D21562" w:rsidRDefault="004B3638" w:rsidP="004B3638">
      <w:pPr>
        <w:pStyle w:val="Heading3"/>
      </w:pPr>
      <w:bookmarkStart w:id="129" w:name="_Toc120702318"/>
      <w:r>
        <w:rPr>
          <w:rFonts w:hint="eastAsia"/>
          <w:lang w:eastAsia="zh-CN"/>
        </w:rPr>
        <w:t>6</w:t>
      </w:r>
      <w:r w:rsidRPr="00D21562">
        <w:t>.</w:t>
      </w:r>
      <w:r>
        <w:t>2</w:t>
      </w:r>
      <w:r w:rsidRPr="00D21562">
        <w:t>.2</w:t>
      </w:r>
      <w:r w:rsidRPr="00D21562">
        <w:tab/>
        <w:t>Impacts on services, entities and interfaces</w:t>
      </w:r>
      <w:bookmarkEnd w:id="129"/>
    </w:p>
    <w:p w14:paraId="08C761DF" w14:textId="77777777" w:rsidR="004B3638" w:rsidRDefault="004B3638" w:rsidP="004B3638">
      <w:pPr>
        <w:rPr>
          <w:lang w:eastAsia="zh-CN"/>
        </w:rPr>
      </w:pPr>
      <w:r>
        <w:rPr>
          <w:lang w:eastAsia="zh-CN"/>
        </w:rPr>
        <w:t>NRF:</w:t>
      </w:r>
    </w:p>
    <w:p w14:paraId="6402520B" w14:textId="77777777" w:rsidR="004B3638" w:rsidRDefault="004B3638" w:rsidP="004B3638">
      <w:pPr>
        <w:pStyle w:val="B1"/>
        <w:rPr>
          <w:lang w:eastAsia="zh-CN"/>
        </w:rPr>
      </w:pPr>
      <w:r>
        <w:rPr>
          <w:lang w:eastAsia="zh-CN"/>
        </w:rPr>
        <w:t>- Extend the Nnrf_NFManagement and Nnrf_NFDiscovery APIs with the new feature "NF Set Profile Support"</w:t>
      </w:r>
    </w:p>
    <w:p w14:paraId="48126C60" w14:textId="77777777" w:rsidR="004B3638" w:rsidRDefault="004B3638" w:rsidP="004B3638">
      <w:pPr>
        <w:pStyle w:val="B1"/>
        <w:rPr>
          <w:lang w:eastAsia="zh-CN"/>
        </w:rPr>
      </w:pPr>
      <w:r>
        <w:rPr>
          <w:lang w:eastAsia="zh-CN"/>
        </w:rPr>
        <w:t>- Support a new resource "nf-set" and offer methods to NRF consumers to read and subscribe (only alternative 2), and (only option A) to register, modify, and delete the new resource.</w:t>
      </w:r>
    </w:p>
    <w:p w14:paraId="05D48CCC" w14:textId="77777777" w:rsidR="004B3638" w:rsidRDefault="004B3638" w:rsidP="004B3638">
      <w:pPr>
        <w:pStyle w:val="B1"/>
        <w:rPr>
          <w:lang w:eastAsia="zh-CN"/>
        </w:rPr>
      </w:pPr>
      <w:r>
        <w:rPr>
          <w:lang w:eastAsia="zh-CN"/>
        </w:rPr>
        <w:t>- Support sending of change notifications to consumers having subscribed</w:t>
      </w:r>
    </w:p>
    <w:p w14:paraId="462A337E" w14:textId="77777777" w:rsidR="004B3638" w:rsidRDefault="004B3638" w:rsidP="004B3638">
      <w:pPr>
        <w:pStyle w:val="B1"/>
        <w:rPr>
          <w:lang w:eastAsia="zh-CN"/>
        </w:rPr>
      </w:pPr>
      <w:r>
        <w:rPr>
          <w:lang w:eastAsia="zh-CN"/>
        </w:rPr>
        <w:t>- Mediate between supporting NF consumers registering (and modifying) NF SET profiles and non supporting NF consumers discovering (and subscribing) registered profiles.</w:t>
      </w:r>
    </w:p>
    <w:p w14:paraId="5C064A41" w14:textId="77777777" w:rsidR="004B3638" w:rsidRDefault="004B3638" w:rsidP="004B3638">
      <w:pPr>
        <w:rPr>
          <w:lang w:eastAsia="zh-CN"/>
        </w:rPr>
      </w:pPr>
      <w:r>
        <w:rPr>
          <w:lang w:eastAsia="zh-CN"/>
        </w:rPr>
        <w:t>NRF consumer:</w:t>
      </w:r>
    </w:p>
    <w:p w14:paraId="785B8583" w14:textId="77777777" w:rsidR="004B3638" w:rsidRDefault="004B3638" w:rsidP="004B3638">
      <w:pPr>
        <w:pStyle w:val="B1"/>
        <w:rPr>
          <w:lang w:eastAsia="zh-CN"/>
        </w:rPr>
      </w:pPr>
      <w:r>
        <w:rPr>
          <w:lang w:eastAsia="zh-CN"/>
        </w:rPr>
        <w:t>- Support the new feature when consuming Nnrf_NFManagement or Nnrf_NFDiscovery services</w:t>
      </w:r>
    </w:p>
    <w:p w14:paraId="6A1DF3FD" w14:textId="77777777" w:rsidR="004B3638" w:rsidRDefault="004B3638" w:rsidP="004B3638">
      <w:pPr>
        <w:pStyle w:val="B1"/>
        <w:rPr>
          <w:lang w:eastAsia="zh-CN"/>
        </w:rPr>
      </w:pPr>
      <w:r>
        <w:rPr>
          <w:lang w:eastAsia="zh-CN"/>
        </w:rPr>
        <w:t>- Register /Update / Delete NF Set Profile at the NRF when needed (only option A).</w:t>
      </w:r>
    </w:p>
    <w:p w14:paraId="1A26256D" w14:textId="77777777" w:rsidR="004B3638" w:rsidRDefault="004B3638" w:rsidP="004B3638">
      <w:pPr>
        <w:pStyle w:val="B1"/>
        <w:rPr>
          <w:lang w:eastAsia="zh-CN"/>
        </w:rPr>
      </w:pPr>
      <w:r>
        <w:rPr>
          <w:lang w:eastAsia="zh-CN"/>
        </w:rPr>
        <w:t>- Retrieve and subscribe to NF Set profiles</w:t>
      </w:r>
    </w:p>
    <w:p w14:paraId="44768B62" w14:textId="77777777" w:rsidR="004B3638" w:rsidRDefault="004B3638" w:rsidP="004B3638">
      <w:pPr>
        <w:rPr>
          <w:lang w:eastAsia="zh-CN"/>
        </w:rPr>
      </w:pPr>
      <w:r>
        <w:rPr>
          <w:lang w:eastAsia="zh-CN"/>
        </w:rPr>
        <w:t>OAM procedures:</w:t>
      </w:r>
    </w:p>
    <w:p w14:paraId="12CDFEB4" w14:textId="77777777" w:rsidR="004B3638" w:rsidRDefault="004B3638" w:rsidP="004B3638">
      <w:pPr>
        <w:pStyle w:val="B1"/>
        <w:rPr>
          <w:lang w:eastAsia="zh-CN"/>
        </w:rPr>
      </w:pPr>
      <w:r>
        <w:rPr>
          <w:lang w:eastAsia="zh-CN"/>
        </w:rPr>
        <w:t>- Configuration impacts to enable provisioning of NF Set profiles at NF instances.</w:t>
      </w:r>
    </w:p>
    <w:p w14:paraId="34936070" w14:textId="3BE63AED" w:rsidR="00585921" w:rsidRDefault="004B3638" w:rsidP="002B7E66">
      <w:pPr>
        <w:pStyle w:val="B1"/>
        <w:rPr>
          <w:lang w:eastAsia="zh-CN"/>
        </w:rPr>
      </w:pPr>
      <w:r>
        <w:rPr>
          <w:lang w:eastAsia="zh-CN"/>
        </w:rPr>
        <w:t>- Configuration impacts to enable provisioning of NF Set profiles at the NRF (option B only).</w:t>
      </w:r>
    </w:p>
    <w:p w14:paraId="16EB94EA" w14:textId="100D54F2" w:rsidR="00585921" w:rsidRPr="00D21562" w:rsidRDefault="00585921" w:rsidP="00585921">
      <w:pPr>
        <w:pStyle w:val="Heading2"/>
        <w:rPr>
          <w:lang w:eastAsia="zh-CN"/>
        </w:rPr>
      </w:pPr>
      <w:bookmarkStart w:id="130" w:name="_Toc39050171"/>
      <w:bookmarkStart w:id="131" w:name="_Toc120702319"/>
      <w:r>
        <w:rPr>
          <w:rFonts w:hint="eastAsia"/>
          <w:lang w:eastAsia="zh-CN"/>
        </w:rPr>
        <w:t>6</w:t>
      </w:r>
      <w:r w:rsidRPr="00D21562">
        <w:rPr>
          <w:lang w:eastAsia="zh-CN"/>
        </w:rPr>
        <w:t>.</w:t>
      </w:r>
      <w:r>
        <w:rPr>
          <w:lang w:eastAsia="zh-CN"/>
        </w:rPr>
        <w:t>3</w:t>
      </w:r>
      <w:r w:rsidRPr="00D21562">
        <w:rPr>
          <w:lang w:eastAsia="zh-CN"/>
        </w:rPr>
        <w:tab/>
        <w:t>Solution</w:t>
      </w:r>
      <w:r>
        <w:rPr>
          <w:lang w:eastAsia="zh-CN"/>
        </w:rPr>
        <w:t xml:space="preserve"> </w:t>
      </w:r>
      <w:r w:rsidRPr="00D21562">
        <w:rPr>
          <w:lang w:eastAsia="zh-CN"/>
        </w:rPr>
        <w:t>#</w:t>
      </w:r>
      <w:r>
        <w:rPr>
          <w:lang w:eastAsia="zh-CN"/>
        </w:rPr>
        <w:t>3</w:t>
      </w:r>
      <w:r w:rsidRPr="00D21562">
        <w:rPr>
          <w:lang w:eastAsia="zh-CN"/>
        </w:rPr>
        <w:t xml:space="preserve">: </w:t>
      </w:r>
      <w:r>
        <w:rPr>
          <w:lang w:eastAsia="zh-CN"/>
        </w:rPr>
        <w:t>Download Large Volume Data from NRF</w:t>
      </w:r>
      <w:bookmarkEnd w:id="131"/>
    </w:p>
    <w:p w14:paraId="66BC90B9" w14:textId="2195D0A6" w:rsidR="00585921" w:rsidRPr="00D21562" w:rsidRDefault="00585921" w:rsidP="00585921">
      <w:pPr>
        <w:pStyle w:val="Heading3"/>
      </w:pPr>
      <w:bookmarkStart w:id="132" w:name="_Toc120702320"/>
      <w:r>
        <w:rPr>
          <w:rFonts w:hint="eastAsia"/>
          <w:lang w:eastAsia="zh-CN"/>
        </w:rPr>
        <w:t>6</w:t>
      </w:r>
      <w:r w:rsidRPr="00D21562">
        <w:t>.</w:t>
      </w:r>
      <w:r>
        <w:t>3</w:t>
      </w:r>
      <w:r w:rsidRPr="00D21562">
        <w:t>.1</w:t>
      </w:r>
      <w:r w:rsidRPr="00D21562">
        <w:tab/>
        <w:t>Description</w:t>
      </w:r>
      <w:bookmarkEnd w:id="132"/>
    </w:p>
    <w:p w14:paraId="6B09007E" w14:textId="77777777" w:rsidR="00585921" w:rsidRPr="00D21562" w:rsidRDefault="00585921" w:rsidP="00585921">
      <w:r w:rsidRPr="00D21562">
        <w:t>The solution is to address the Key Issue #</w:t>
      </w:r>
      <w:r>
        <w:t>1</w:t>
      </w:r>
      <w:r w:rsidRPr="00D21562">
        <w:t xml:space="preserve">: </w:t>
      </w:r>
      <w:r>
        <w:t>Avoid Duplicate Configuration and Transmission of Shareable Data</w:t>
      </w:r>
      <w:r w:rsidRPr="00D21562">
        <w:t>.</w:t>
      </w:r>
    </w:p>
    <w:p w14:paraId="5364C235" w14:textId="77777777" w:rsidR="00585921" w:rsidRDefault="00585921" w:rsidP="00585921">
      <w:pPr>
        <w:rPr>
          <w:lang w:val="en-US" w:eastAsia="zh-CN"/>
        </w:rPr>
      </w:pPr>
      <w:r>
        <w:rPr>
          <w:lang w:val="en-US" w:eastAsia="zh-CN"/>
        </w:rPr>
        <w:t xml:space="preserve">Some special sub-item in the NF profile may be configured with a huge content list. A typical example is the IMSI/SUPI list configured in the </w:t>
      </w:r>
      <w:r>
        <w:rPr>
          <w:rFonts w:hint="eastAsia"/>
          <w:lang w:val="en-US" w:eastAsia="zh-CN"/>
        </w:rPr>
        <w:t>AUSF/UDM</w:t>
      </w:r>
      <w:r>
        <w:rPr>
          <w:lang w:val="en-US" w:eastAsia="zh-CN"/>
        </w:rPr>
        <w:t xml:space="preserve"> profile</w:t>
      </w:r>
      <w:r>
        <w:rPr>
          <w:rFonts w:hint="eastAsia"/>
          <w:lang w:val="en-US" w:eastAsia="zh-CN"/>
        </w:rPr>
        <w:t>s</w:t>
      </w:r>
      <w:r>
        <w:rPr>
          <w:lang w:val="en-US" w:eastAsia="zh-CN"/>
        </w:rPr>
        <w:t xml:space="preserve">. If the IMSI/SUPI list cannot be easily organized as </w:t>
      </w:r>
      <w:r>
        <w:rPr>
          <w:rFonts w:hint="eastAsia"/>
          <w:lang w:val="en-US" w:eastAsia="zh-CN"/>
        </w:rPr>
        <w:t>reduced</w:t>
      </w:r>
      <w:r>
        <w:rPr>
          <w:lang w:val="en-US" w:eastAsia="zh-CN"/>
        </w:rPr>
        <w:t xml:space="preserve"> IMSI/SUPI range list, the size of the whole list may occupy a large volume of storage and may reaches or </w:t>
      </w:r>
      <w:r>
        <w:rPr>
          <w:rFonts w:hint="eastAsia"/>
          <w:lang w:val="en-US" w:eastAsia="zh-CN"/>
        </w:rPr>
        <w:t xml:space="preserve">even </w:t>
      </w:r>
      <w:r>
        <w:rPr>
          <w:lang w:val="en-US" w:eastAsia="zh-CN"/>
        </w:rPr>
        <w:t>exceeds the maximum size of JSON object</w:t>
      </w:r>
      <w:r>
        <w:rPr>
          <w:rFonts w:hint="eastAsia"/>
          <w:lang w:val="en-US" w:eastAsia="zh-CN"/>
        </w:rPr>
        <w:t xml:space="preserve"> </w:t>
      </w:r>
      <w:r>
        <w:rPr>
          <w:lang w:val="en-US" w:eastAsia="zh-CN"/>
        </w:rPr>
        <w:t xml:space="preserve">(see clause 6.2 of 3GPP TS 29.501). </w:t>
      </w:r>
      <w:r>
        <w:rPr>
          <w:rFonts w:hint="eastAsia"/>
          <w:lang w:val="en-US" w:eastAsia="zh-CN"/>
        </w:rPr>
        <w:t>It is the operator</w:t>
      </w:r>
      <w:r>
        <w:rPr>
          <w:lang w:val="en-US" w:eastAsia="zh-CN"/>
        </w:rPr>
        <w:t>’</w:t>
      </w:r>
      <w:r>
        <w:rPr>
          <w:rFonts w:hint="eastAsia"/>
          <w:lang w:val="en-US" w:eastAsia="zh-CN"/>
        </w:rPr>
        <w:t xml:space="preserve">s </w:t>
      </w:r>
      <w:r>
        <w:rPr>
          <w:lang w:val="en-US" w:eastAsia="zh-CN"/>
        </w:rPr>
        <w:t>responsibility</w:t>
      </w:r>
      <w:r>
        <w:rPr>
          <w:rFonts w:hint="eastAsia"/>
          <w:lang w:val="en-US" w:eastAsia="zh-CN"/>
        </w:rPr>
        <w:t xml:space="preserve"> to determine what content size is regarded as large volume based on its policy</w:t>
      </w:r>
      <w:r>
        <w:rPr>
          <w:lang w:val="en-US" w:eastAsia="zh-CN"/>
        </w:rPr>
        <w:t>.</w:t>
      </w:r>
    </w:p>
    <w:p w14:paraId="5B7B3C66" w14:textId="77777777" w:rsidR="00585921" w:rsidRDefault="00585921" w:rsidP="00585921">
      <w:pPr>
        <w:rPr>
          <w:lang w:val="en-US" w:eastAsia="zh-CN"/>
        </w:rPr>
      </w:pPr>
      <w:r>
        <w:rPr>
          <w:lang w:val="en-US" w:eastAsia="zh-CN"/>
        </w:rPr>
        <w:t xml:space="preserve">A possible way to solve this issue is to use pagination mechanism for downloading such NF profile sub-item with huge content list. Currently, the </w:t>
      </w:r>
      <w:r>
        <w:rPr>
          <w:rFonts w:hint="eastAsia"/>
          <w:lang w:val="en-US" w:eastAsia="zh-CN"/>
        </w:rPr>
        <w:t xml:space="preserve">pagination mechanism has already been </w:t>
      </w:r>
      <w:r>
        <w:rPr>
          <w:lang w:val="en-US" w:eastAsia="zh-CN"/>
        </w:rPr>
        <w:t>introduced</w:t>
      </w:r>
      <w:r>
        <w:rPr>
          <w:rFonts w:hint="eastAsia"/>
          <w:lang w:val="en-US" w:eastAsia="zh-CN"/>
        </w:rPr>
        <w:t xml:space="preserve"> in TS29.510 to retrieve </w:t>
      </w:r>
      <w:r>
        <w:rPr>
          <w:lang w:val="en-US" w:eastAsia="zh-CN"/>
        </w:rPr>
        <w:t xml:space="preserve">part of the entire NF profiles </w:t>
      </w:r>
      <w:r>
        <w:rPr>
          <w:rFonts w:hint="eastAsia"/>
          <w:lang w:val="en-US" w:eastAsia="zh-CN"/>
        </w:rPr>
        <w:t>from</w:t>
      </w:r>
      <w:r>
        <w:rPr>
          <w:lang w:val="en-US" w:eastAsia="zh-CN"/>
        </w:rPr>
        <w:t xml:space="preserve"> </w:t>
      </w:r>
      <w:r>
        <w:rPr>
          <w:rFonts w:hint="eastAsia"/>
          <w:lang w:val="en-US" w:eastAsia="zh-CN"/>
        </w:rPr>
        <w:t>one type of</w:t>
      </w:r>
      <w:r>
        <w:rPr>
          <w:lang w:val="en-US" w:eastAsia="zh-CN"/>
        </w:rPr>
        <w:t xml:space="preserve"> NF instances (see clause 6.1.3.2.3). Similar mechanism can be </w:t>
      </w:r>
      <w:r>
        <w:rPr>
          <w:rFonts w:hint="eastAsia"/>
          <w:lang w:val="en-US" w:eastAsia="zh-CN"/>
        </w:rPr>
        <w:t>utilized</w:t>
      </w:r>
      <w:r>
        <w:rPr>
          <w:lang w:val="en-US" w:eastAsia="zh-CN"/>
        </w:rPr>
        <w:t xml:space="preserve"> to retrieve </w:t>
      </w:r>
      <w:r>
        <w:rPr>
          <w:rFonts w:hint="eastAsia"/>
          <w:lang w:val="en-US" w:eastAsia="zh-CN"/>
        </w:rPr>
        <w:t xml:space="preserve">a specific </w:t>
      </w:r>
      <w:r>
        <w:rPr>
          <w:lang w:val="en-US" w:eastAsia="zh-CN"/>
        </w:rPr>
        <w:t>sub-</w:t>
      </w:r>
      <w:r>
        <w:rPr>
          <w:rFonts w:hint="eastAsia"/>
          <w:lang w:val="en-US" w:eastAsia="zh-CN"/>
        </w:rPr>
        <w:t xml:space="preserve">item </w:t>
      </w:r>
      <w:r>
        <w:rPr>
          <w:lang w:val="en-US" w:eastAsia="zh-CN"/>
        </w:rPr>
        <w:t xml:space="preserve">(e.g. IMSI/SUPI range list) </w:t>
      </w:r>
      <w:r>
        <w:rPr>
          <w:rFonts w:hint="eastAsia"/>
          <w:lang w:val="en-US" w:eastAsia="zh-CN"/>
        </w:rPr>
        <w:t>of</w:t>
      </w:r>
      <w:r>
        <w:rPr>
          <w:lang w:val="en-US" w:eastAsia="zh-CN"/>
        </w:rPr>
        <w:t xml:space="preserve"> </w:t>
      </w:r>
      <w:r>
        <w:rPr>
          <w:rFonts w:hint="eastAsia"/>
          <w:lang w:val="en-US" w:eastAsia="zh-CN"/>
        </w:rPr>
        <w:t xml:space="preserve">a </w:t>
      </w:r>
      <w:r>
        <w:rPr>
          <w:lang w:val="en-US" w:eastAsia="zh-CN"/>
        </w:rPr>
        <w:t>NF profile, if that NF profile sub-</w:t>
      </w:r>
      <w:r>
        <w:rPr>
          <w:rFonts w:hint="eastAsia"/>
          <w:lang w:val="en-US" w:eastAsia="zh-CN"/>
        </w:rPr>
        <w:t>item</w:t>
      </w:r>
      <w:r>
        <w:rPr>
          <w:lang w:val="en-US" w:eastAsia="zh-CN"/>
        </w:rPr>
        <w:t xml:space="preserve"> has large volume of </w:t>
      </w:r>
      <w:r>
        <w:rPr>
          <w:rFonts w:hint="eastAsia"/>
          <w:lang w:val="en-US" w:eastAsia="zh-CN"/>
        </w:rPr>
        <w:t>content</w:t>
      </w:r>
      <w:r>
        <w:rPr>
          <w:lang w:val="en-US" w:eastAsia="zh-CN"/>
        </w:rPr>
        <w:t>.</w:t>
      </w:r>
    </w:p>
    <w:p w14:paraId="21C90A65" w14:textId="77777777" w:rsidR="00585921" w:rsidRDefault="00585921" w:rsidP="00585921">
      <w:pPr>
        <w:rPr>
          <w:lang w:val="en-US" w:eastAsia="zh-CN"/>
        </w:rPr>
      </w:pPr>
      <w:r>
        <w:rPr>
          <w:lang w:val="en-US" w:eastAsia="zh-CN"/>
        </w:rPr>
        <w:t>To support the pagination downloading mechanism for NF profile sub-items, following enhancements shall be considered:</w:t>
      </w:r>
    </w:p>
    <w:p w14:paraId="38A08967" w14:textId="77777777" w:rsidR="00585921" w:rsidRDefault="00585921" w:rsidP="00585921">
      <w:pPr>
        <w:pStyle w:val="B1"/>
        <w:rPr>
          <w:lang w:val="en-US" w:eastAsia="zh-CN"/>
        </w:rPr>
      </w:pPr>
      <w:r>
        <w:rPr>
          <w:lang w:val="en-US" w:eastAsia="zh-CN"/>
        </w:rPr>
        <w:t>-</w:t>
      </w:r>
      <w:r>
        <w:rPr>
          <w:lang w:val="en-US" w:eastAsia="zh-CN"/>
        </w:rPr>
        <w:tab/>
        <w:t>1) When sending NF Discovery request to the NRF, the requesting NF shall:</w:t>
      </w:r>
    </w:p>
    <w:p w14:paraId="01C3FD8D" w14:textId="77777777" w:rsidR="00585921" w:rsidRDefault="00585921" w:rsidP="00585921">
      <w:pPr>
        <w:pStyle w:val="B2"/>
        <w:rPr>
          <w:lang w:eastAsia="zh-CN"/>
        </w:rPr>
      </w:pPr>
      <w:r>
        <w:rPr>
          <w:rFonts w:hint="eastAsia"/>
          <w:lang w:eastAsia="zh-CN"/>
        </w:rPr>
        <w:t>-</w:t>
      </w:r>
      <w:r>
        <w:rPr>
          <w:rFonts w:hint="eastAsia"/>
          <w:lang w:eastAsia="zh-CN"/>
        </w:rPr>
        <w:tab/>
      </w:r>
      <w:r>
        <w:rPr>
          <w:lang w:eastAsia="zh-CN"/>
        </w:rPr>
        <w:t>(a) indicate its support of paginated data retrieval feature;</w:t>
      </w:r>
    </w:p>
    <w:p w14:paraId="56E2C87D" w14:textId="77777777" w:rsidR="00585921" w:rsidRDefault="00585921" w:rsidP="00585921">
      <w:pPr>
        <w:pStyle w:val="B1"/>
        <w:rPr>
          <w:lang w:val="en-US" w:eastAsia="zh-CN"/>
        </w:rPr>
      </w:pPr>
      <w:r>
        <w:rPr>
          <w:lang w:val="en-US" w:eastAsia="zh-CN"/>
        </w:rPr>
        <w:t>-</w:t>
      </w:r>
      <w:r>
        <w:rPr>
          <w:lang w:val="en-US" w:eastAsia="zh-CN"/>
        </w:rPr>
        <w:tab/>
        <w:t xml:space="preserve">2) On receiving NF Discovery request from an NF, </w:t>
      </w:r>
      <w:r>
        <w:rPr>
          <w:rFonts w:hint="eastAsia"/>
          <w:lang w:val="en-US" w:eastAsia="zh-CN"/>
        </w:rPr>
        <w:t>the NRF shall:</w:t>
      </w:r>
    </w:p>
    <w:p w14:paraId="55323B14" w14:textId="77777777" w:rsidR="00585921" w:rsidRDefault="00585921" w:rsidP="00585921">
      <w:pPr>
        <w:pStyle w:val="B2"/>
        <w:rPr>
          <w:lang w:eastAsia="zh-CN"/>
        </w:rPr>
      </w:pPr>
      <w:r>
        <w:rPr>
          <w:lang w:eastAsia="zh-CN"/>
        </w:rPr>
        <w:t>-</w:t>
      </w:r>
      <w:r>
        <w:rPr>
          <w:lang w:eastAsia="zh-CN"/>
        </w:rPr>
        <w:tab/>
        <w:t>(a) check if the requesting NF supports paginated data retrieval feature;</w:t>
      </w:r>
    </w:p>
    <w:p w14:paraId="03114CAE" w14:textId="77777777" w:rsidR="00585921" w:rsidRDefault="00585921" w:rsidP="00585921">
      <w:pPr>
        <w:pStyle w:val="B2"/>
        <w:rPr>
          <w:lang w:eastAsia="zh-CN"/>
        </w:rPr>
      </w:pPr>
      <w:r>
        <w:rPr>
          <w:rFonts w:hint="eastAsia"/>
          <w:lang w:eastAsia="zh-CN"/>
        </w:rPr>
        <w:t>-</w:t>
      </w:r>
      <w:r>
        <w:rPr>
          <w:rFonts w:hint="eastAsia"/>
          <w:lang w:eastAsia="zh-CN"/>
        </w:rPr>
        <w:tab/>
      </w:r>
      <w:r>
        <w:rPr>
          <w:lang w:eastAsia="zh-CN"/>
        </w:rPr>
        <w:t>(b) check if at least one NF profile sub-item has large volume of content, perform (c)-(d);</w:t>
      </w:r>
    </w:p>
    <w:p w14:paraId="49B75D97" w14:textId="77777777" w:rsidR="00585921" w:rsidRDefault="00585921" w:rsidP="00585921">
      <w:pPr>
        <w:pStyle w:val="B2"/>
        <w:rPr>
          <w:lang w:eastAsia="zh-CN"/>
        </w:rPr>
      </w:pPr>
      <w:r>
        <w:rPr>
          <w:lang w:eastAsia="zh-CN"/>
        </w:rPr>
        <w:t>-</w:t>
      </w:r>
      <w:r>
        <w:rPr>
          <w:lang w:eastAsia="zh-CN"/>
        </w:rPr>
        <w:tab/>
        <w:t xml:space="preserve">(c) </w:t>
      </w:r>
      <w:r>
        <w:rPr>
          <w:rFonts w:hint="eastAsia"/>
          <w:lang w:eastAsia="zh-CN"/>
        </w:rPr>
        <w:t>keep th</w:t>
      </w:r>
      <w:r>
        <w:rPr>
          <w:lang w:eastAsia="zh-CN"/>
        </w:rPr>
        <w:t>e detected</w:t>
      </w:r>
      <w:r>
        <w:rPr>
          <w:rFonts w:hint="eastAsia"/>
          <w:lang w:eastAsia="zh-CN"/>
        </w:rPr>
        <w:t xml:space="preserve"> </w:t>
      </w:r>
      <w:r>
        <w:rPr>
          <w:lang w:eastAsia="zh-CN"/>
        </w:rPr>
        <w:t>NF profile sub-</w:t>
      </w:r>
      <w:r>
        <w:rPr>
          <w:rFonts w:hint="eastAsia"/>
          <w:lang w:eastAsia="zh-CN"/>
        </w:rPr>
        <w:t xml:space="preserve">item </w:t>
      </w:r>
      <w:r>
        <w:rPr>
          <w:lang w:eastAsia="zh-CN"/>
        </w:rPr>
        <w:t xml:space="preserve">with </w:t>
      </w:r>
      <w:r>
        <w:rPr>
          <w:rFonts w:hint="eastAsia"/>
          <w:lang w:eastAsia="zh-CN"/>
        </w:rPr>
        <w:t>empty</w:t>
      </w:r>
      <w:r>
        <w:rPr>
          <w:lang w:eastAsia="zh-CN"/>
        </w:rPr>
        <w:t xml:space="preserve"> content</w:t>
      </w:r>
      <w:r>
        <w:rPr>
          <w:rFonts w:hint="eastAsia"/>
          <w:lang w:eastAsia="zh-CN"/>
        </w:rPr>
        <w:t>;</w:t>
      </w:r>
    </w:p>
    <w:p w14:paraId="1A8E5469" w14:textId="77777777" w:rsidR="00585921" w:rsidRDefault="00585921" w:rsidP="00585921">
      <w:pPr>
        <w:pStyle w:val="B2"/>
        <w:rPr>
          <w:lang w:eastAsia="zh-CN"/>
        </w:rPr>
      </w:pPr>
      <w:r>
        <w:rPr>
          <w:rFonts w:hint="eastAsia"/>
          <w:lang w:eastAsia="zh-CN"/>
        </w:rPr>
        <w:lastRenderedPageBreak/>
        <w:t>-</w:t>
      </w:r>
      <w:r>
        <w:rPr>
          <w:rFonts w:hint="eastAsia"/>
          <w:lang w:eastAsia="zh-CN"/>
        </w:rPr>
        <w:tab/>
      </w:r>
      <w:r>
        <w:rPr>
          <w:lang w:eastAsia="zh-CN"/>
        </w:rPr>
        <w:t xml:space="preserve">(d) </w:t>
      </w:r>
      <w:r>
        <w:rPr>
          <w:rFonts w:hint="eastAsia"/>
          <w:lang w:eastAsia="zh-CN"/>
        </w:rPr>
        <w:t>indicate a special pagination</w:t>
      </w:r>
      <w:r>
        <w:rPr>
          <w:lang w:eastAsia="zh-CN"/>
        </w:rPr>
        <w:t xml:space="preserve"> reference </w:t>
      </w:r>
      <w:r>
        <w:rPr>
          <w:rFonts w:hint="eastAsia"/>
          <w:lang w:eastAsia="zh-CN"/>
        </w:rPr>
        <w:t>for</w:t>
      </w:r>
      <w:r>
        <w:rPr>
          <w:lang w:eastAsia="zh-CN"/>
        </w:rPr>
        <w:t xml:space="preserve"> retriev</w:t>
      </w:r>
      <w:r>
        <w:rPr>
          <w:rFonts w:hint="eastAsia"/>
          <w:lang w:eastAsia="zh-CN"/>
        </w:rPr>
        <w:t xml:space="preserve">ing the content of the NF profile </w:t>
      </w:r>
      <w:r>
        <w:rPr>
          <w:lang w:eastAsia="zh-CN"/>
        </w:rPr>
        <w:t>sub-</w:t>
      </w:r>
      <w:r>
        <w:rPr>
          <w:rFonts w:hint="eastAsia"/>
          <w:lang w:eastAsia="zh-CN"/>
        </w:rPr>
        <w:t>item</w:t>
      </w:r>
      <w:r>
        <w:rPr>
          <w:lang w:eastAsia="zh-CN"/>
        </w:rPr>
        <w:t>;</w:t>
      </w:r>
    </w:p>
    <w:p w14:paraId="6148EF7F" w14:textId="77777777" w:rsidR="00585921" w:rsidRDefault="00585921" w:rsidP="00585921">
      <w:pPr>
        <w:pStyle w:val="B3"/>
      </w:pPr>
      <w:r>
        <w:rPr>
          <w:rFonts w:hint="eastAsia"/>
          <w:lang w:eastAsia="zh-CN"/>
        </w:rPr>
        <w:t>-</w:t>
      </w:r>
      <w:r>
        <w:rPr>
          <w:lang w:eastAsia="zh-CN"/>
        </w:rPr>
        <w:tab/>
      </w:r>
      <w:r>
        <w:rPr>
          <w:rFonts w:hint="eastAsia"/>
          <w:lang w:eastAsia="zh-CN"/>
        </w:rPr>
        <w:t xml:space="preserve">For example, </w:t>
      </w:r>
      <w:r>
        <w:rPr>
          <w:lang w:eastAsia="zh-CN"/>
        </w:rPr>
        <w:t>the NRF includes</w:t>
      </w:r>
      <w:r>
        <w:rPr>
          <w:rFonts w:hint="eastAsia"/>
          <w:lang w:eastAsia="zh-CN"/>
        </w:rPr>
        <w:t xml:space="preserve"> </w:t>
      </w:r>
      <w:r>
        <w:rPr>
          <w:lang w:eastAsia="zh-CN"/>
        </w:rPr>
        <w:t xml:space="preserve">a </w:t>
      </w:r>
      <w:r>
        <w:rPr>
          <w:rFonts w:hint="eastAsia"/>
          <w:lang w:eastAsia="zh-CN"/>
        </w:rPr>
        <w:t>paginatedData</w:t>
      </w:r>
      <w:r>
        <w:rPr>
          <w:rFonts w:hint="eastAsia"/>
        </w:rPr>
        <w:t xml:space="preserve">Reference </w:t>
      </w:r>
      <w:r>
        <w:t xml:space="preserve">IE in the NF profile. </w:t>
      </w:r>
      <w:r>
        <w:rPr>
          <w:rFonts w:hint="eastAsia"/>
          <w:lang w:eastAsia="zh-CN"/>
        </w:rPr>
        <w:t>Within the paginated</w:t>
      </w:r>
      <w:r>
        <w:t>DataReference IE</w:t>
      </w:r>
      <w:r>
        <w:rPr>
          <w:rFonts w:hint="eastAsia"/>
          <w:lang w:eastAsia="zh-CN"/>
        </w:rPr>
        <w:t xml:space="preserve">, it </w:t>
      </w:r>
      <w:r>
        <w:t>carries</w:t>
      </w:r>
      <w:r>
        <w:rPr>
          <w:lang w:eastAsia="zh-CN"/>
        </w:rPr>
        <w:t xml:space="preserve">: </w:t>
      </w:r>
      <w:r>
        <w:rPr>
          <w:rFonts w:hint="eastAsia"/>
          <w:lang w:eastAsia="zh-CN"/>
        </w:rPr>
        <w:t xml:space="preserve">(a) the </w:t>
      </w:r>
      <w:r>
        <w:rPr>
          <w:lang w:eastAsia="zh-CN"/>
        </w:rPr>
        <w:t xml:space="preserve">original resource URI </w:t>
      </w:r>
      <w:r>
        <w:rPr>
          <w:rFonts w:hint="eastAsia"/>
          <w:lang w:eastAsia="zh-CN"/>
        </w:rPr>
        <w:t xml:space="preserve">of the NF profile </w:t>
      </w:r>
      <w:r>
        <w:rPr>
          <w:lang w:eastAsia="zh-CN"/>
        </w:rPr>
        <w:t>sub-</w:t>
      </w:r>
      <w:r>
        <w:rPr>
          <w:rFonts w:hint="eastAsia"/>
          <w:lang w:eastAsia="zh-CN"/>
        </w:rPr>
        <w:t>item</w:t>
      </w:r>
      <w:r>
        <w:rPr>
          <w:lang w:eastAsia="zh-CN"/>
        </w:rPr>
        <w:t>,</w:t>
      </w:r>
      <w:r>
        <w:t xml:space="preserve"> </w:t>
      </w:r>
      <w:r>
        <w:rPr>
          <w:rFonts w:hint="eastAsia"/>
          <w:lang w:eastAsia="zh-CN"/>
        </w:rPr>
        <w:t xml:space="preserve">(b) </w:t>
      </w:r>
      <w:r>
        <w:t xml:space="preserve">a </w:t>
      </w:r>
      <w:r>
        <w:rPr>
          <w:rFonts w:hint="eastAsia"/>
          <w:lang w:eastAsia="zh-CN"/>
        </w:rPr>
        <w:t xml:space="preserve">special </w:t>
      </w:r>
      <w:r>
        <w:rPr>
          <w:lang w:eastAsia="zh-CN"/>
        </w:rPr>
        <w:t xml:space="preserve">paginated-data-retrieval </w:t>
      </w:r>
      <w:r>
        <w:rPr>
          <w:rFonts w:hint="eastAsia"/>
          <w:lang w:eastAsia="zh-CN"/>
        </w:rPr>
        <w:t xml:space="preserve">URL used </w:t>
      </w:r>
      <w:r>
        <w:rPr>
          <w:lang w:eastAsia="zh-CN"/>
        </w:rPr>
        <w:t xml:space="preserve">to retrieve one page of </w:t>
      </w:r>
      <w:r>
        <w:rPr>
          <w:rFonts w:hint="eastAsia"/>
          <w:lang w:eastAsia="zh-CN"/>
        </w:rPr>
        <w:t xml:space="preserve">data </w:t>
      </w:r>
      <w:r>
        <w:rPr>
          <w:lang w:eastAsia="zh-CN"/>
        </w:rPr>
        <w:t>of</w:t>
      </w:r>
      <w:r>
        <w:rPr>
          <w:rFonts w:hint="eastAsia"/>
          <w:lang w:eastAsia="zh-CN"/>
        </w:rPr>
        <w:t xml:space="preserve"> th</w:t>
      </w:r>
      <w:r>
        <w:rPr>
          <w:lang w:eastAsia="zh-CN"/>
        </w:rPr>
        <w:t>at</w:t>
      </w:r>
      <w:r>
        <w:rPr>
          <w:rFonts w:hint="eastAsia"/>
          <w:lang w:eastAsia="zh-CN"/>
        </w:rPr>
        <w:t xml:space="preserve"> NF profile inner item</w:t>
      </w:r>
      <w:r>
        <w:t xml:space="preserve">, </w:t>
      </w:r>
      <w:r>
        <w:rPr>
          <w:rFonts w:hint="eastAsia"/>
          <w:lang w:eastAsia="zh-CN"/>
        </w:rPr>
        <w:t xml:space="preserve">(c) </w:t>
      </w:r>
      <w:r>
        <w:t xml:space="preserve">total pages of the </w:t>
      </w:r>
      <w:r>
        <w:rPr>
          <w:rFonts w:hint="eastAsia"/>
          <w:lang w:eastAsia="zh-CN"/>
        </w:rPr>
        <w:t xml:space="preserve">NF profile </w:t>
      </w:r>
      <w:r>
        <w:rPr>
          <w:lang w:eastAsia="zh-CN"/>
        </w:rPr>
        <w:t>sub-</w:t>
      </w:r>
      <w:r>
        <w:rPr>
          <w:rFonts w:hint="eastAsia"/>
          <w:lang w:eastAsia="zh-CN"/>
        </w:rPr>
        <w:t>item, (d) page size</w:t>
      </w:r>
      <w:r w:rsidRPr="007D7D0A">
        <w:t>;</w:t>
      </w:r>
    </w:p>
    <w:p w14:paraId="4618D38C" w14:textId="77777777" w:rsidR="00585921" w:rsidRDefault="00585921" w:rsidP="00585921">
      <w:pPr>
        <w:pStyle w:val="B3"/>
      </w:pPr>
      <w:r>
        <w:t>-</w:t>
      </w:r>
      <w:r>
        <w:tab/>
        <w:t xml:space="preserve">An example of </w:t>
      </w:r>
      <w:r>
        <w:rPr>
          <w:rFonts w:hint="eastAsia"/>
          <w:lang w:eastAsia="zh-CN"/>
        </w:rPr>
        <w:t xml:space="preserve">the </w:t>
      </w:r>
      <w:r>
        <w:t>paginated-data-retrieval URL:</w:t>
      </w:r>
    </w:p>
    <w:p w14:paraId="417877BA" w14:textId="759BC136" w:rsidR="00585921" w:rsidRDefault="00585921" w:rsidP="00585921">
      <w:pPr>
        <w:pStyle w:val="B4"/>
      </w:pPr>
      <w:r>
        <w:t>{apiRoot}/nnrf-nfm/v1/paginated-data-retrieval/{nf-instance-id}/{nf-profile-</w:t>
      </w:r>
      <w:r>
        <w:rPr>
          <w:rFonts w:hint="eastAsia"/>
          <w:lang w:eastAsia="zh-CN"/>
        </w:rPr>
        <w:t>sub</w:t>
      </w:r>
      <w:r>
        <w:t>-item}</w:t>
      </w:r>
    </w:p>
    <w:p w14:paraId="4595FA8E" w14:textId="77777777" w:rsidR="00585921" w:rsidRDefault="00585921" w:rsidP="00585921">
      <w:pPr>
        <w:pStyle w:val="B1"/>
        <w:rPr>
          <w:lang w:val="en-US" w:eastAsia="zh-CN"/>
        </w:rPr>
      </w:pPr>
      <w:r>
        <w:rPr>
          <w:lang w:val="en-US" w:eastAsia="zh-CN"/>
        </w:rPr>
        <w:t>-</w:t>
      </w:r>
      <w:r>
        <w:rPr>
          <w:lang w:val="en-US" w:eastAsia="zh-CN"/>
        </w:rPr>
        <w:tab/>
        <w:t>3) On receiving NF Discovery response from the NRF, the requesting NF shall:</w:t>
      </w:r>
    </w:p>
    <w:p w14:paraId="25B9E737" w14:textId="77777777" w:rsidR="00585921" w:rsidRDefault="00585921" w:rsidP="00585921">
      <w:pPr>
        <w:pStyle w:val="B2"/>
        <w:rPr>
          <w:lang w:val="en-US" w:eastAsia="zh-CN"/>
        </w:rPr>
      </w:pPr>
      <w:r w:rsidRPr="00D21562">
        <w:t>-</w:t>
      </w:r>
      <w:r w:rsidRPr="00D21562">
        <w:tab/>
      </w:r>
      <w:r>
        <w:t>(</w:t>
      </w:r>
      <w:r>
        <w:rPr>
          <w:lang w:eastAsia="zh-CN"/>
        </w:rPr>
        <w:t>a</w:t>
      </w:r>
      <w:r>
        <w:t xml:space="preserve">) </w:t>
      </w:r>
      <w:r>
        <w:rPr>
          <w:lang w:eastAsia="zh-CN"/>
        </w:rPr>
        <w:t xml:space="preserve">store the NF profile </w:t>
      </w:r>
      <w:r>
        <w:rPr>
          <w:rFonts w:hint="eastAsia"/>
          <w:lang w:eastAsia="zh-CN"/>
        </w:rPr>
        <w:t>returned by the NRF</w:t>
      </w:r>
      <w:r>
        <w:rPr>
          <w:lang w:val="en-US" w:eastAsia="zh-CN"/>
        </w:rPr>
        <w:t>;</w:t>
      </w:r>
    </w:p>
    <w:p w14:paraId="67E7E359" w14:textId="77777777" w:rsidR="00585921" w:rsidRDefault="00585921" w:rsidP="00585921">
      <w:pPr>
        <w:pStyle w:val="B2"/>
        <w:rPr>
          <w:lang w:val="en-US" w:eastAsia="zh-CN"/>
        </w:rPr>
      </w:pPr>
      <w:r>
        <w:rPr>
          <w:lang w:val="en-US" w:eastAsia="zh-CN"/>
        </w:rPr>
        <w:t>-</w:t>
      </w:r>
      <w:r>
        <w:rPr>
          <w:lang w:val="en-US" w:eastAsia="zh-CN"/>
        </w:rPr>
        <w:tab/>
        <w:t>(b) check if pagination reference is present in the response, perform bullet (c)</w:t>
      </w:r>
      <w:r>
        <w:rPr>
          <w:rFonts w:hint="eastAsia"/>
          <w:lang w:val="en-US" w:eastAsia="zh-CN"/>
        </w:rPr>
        <w:t>-(</w:t>
      </w:r>
      <w:r>
        <w:rPr>
          <w:lang w:val="en-US" w:eastAsia="zh-CN"/>
        </w:rPr>
        <w:t>d</w:t>
      </w:r>
      <w:r>
        <w:rPr>
          <w:rFonts w:hint="eastAsia"/>
          <w:lang w:val="en-US" w:eastAsia="zh-CN"/>
        </w:rPr>
        <w:t>)</w:t>
      </w:r>
      <w:r>
        <w:rPr>
          <w:lang w:val="en-US" w:eastAsia="zh-CN"/>
        </w:rPr>
        <w:t>;</w:t>
      </w:r>
    </w:p>
    <w:p w14:paraId="4609BA47" w14:textId="77777777" w:rsidR="00585921" w:rsidRDefault="00585921" w:rsidP="00585921">
      <w:pPr>
        <w:pStyle w:val="B2"/>
        <w:rPr>
          <w:lang w:val="en-US" w:eastAsia="zh-CN"/>
        </w:rPr>
      </w:pPr>
      <w:r>
        <w:rPr>
          <w:lang w:val="en-US" w:eastAsia="zh-CN"/>
        </w:rPr>
        <w:t>-</w:t>
      </w:r>
      <w:r>
        <w:rPr>
          <w:lang w:val="en-US" w:eastAsia="zh-CN"/>
        </w:rPr>
        <w:tab/>
        <w:t xml:space="preserve">(c) initiate an </w:t>
      </w:r>
      <w:r>
        <w:rPr>
          <w:rFonts w:hint="eastAsia"/>
          <w:lang w:val="en-US" w:eastAsia="zh-CN"/>
        </w:rPr>
        <w:t>separate</w:t>
      </w:r>
      <w:r>
        <w:rPr>
          <w:lang w:val="en-US" w:eastAsia="zh-CN"/>
        </w:rPr>
        <w:t xml:space="preserve"> HTTP GET to the paginated-data-retrieval URL, indicating the target page number;</w:t>
      </w:r>
    </w:p>
    <w:p w14:paraId="7E3C13AD" w14:textId="77777777" w:rsidR="00585921" w:rsidRDefault="00585921" w:rsidP="00585921">
      <w:pPr>
        <w:pStyle w:val="B3"/>
      </w:pPr>
      <w:r w:rsidRPr="00D21562">
        <w:t>-</w:t>
      </w:r>
      <w:r w:rsidRPr="00D21562">
        <w:tab/>
      </w:r>
      <w:r>
        <w:t xml:space="preserve">An example </w:t>
      </w:r>
      <w:r>
        <w:rPr>
          <w:rFonts w:hint="eastAsia"/>
          <w:lang w:eastAsia="zh-CN"/>
        </w:rPr>
        <w:t xml:space="preserve">of </w:t>
      </w:r>
      <w:r>
        <w:t xml:space="preserve">HTTP GET request: </w:t>
      </w:r>
    </w:p>
    <w:p w14:paraId="61CBC48A" w14:textId="77777777" w:rsidR="00585921" w:rsidRPr="00843DC6" w:rsidRDefault="00585921" w:rsidP="00564F3A">
      <w:pPr>
        <w:pStyle w:val="B4"/>
        <w:rPr>
          <w:lang w:val="en-US" w:eastAsia="zh-CN"/>
        </w:rPr>
      </w:pPr>
      <w:r>
        <w:t>GET  {apiRoot}/nnrf-nfm/v1/paginated-data-retrieval/{nf-instance-id}/{nf-profile-</w:t>
      </w:r>
      <w:r>
        <w:rPr>
          <w:rFonts w:hint="eastAsia"/>
          <w:lang w:eastAsia="zh-CN"/>
        </w:rPr>
        <w:t>sub</w:t>
      </w:r>
      <w:r>
        <w:t>-item}?page-number=</w:t>
      </w:r>
      <w:r>
        <w:rPr>
          <w:rFonts w:hint="eastAsia"/>
          <w:lang w:eastAsia="zh-CN"/>
        </w:rPr>
        <w:t>1</w:t>
      </w:r>
      <w:r>
        <w:rPr>
          <w:lang w:val="en-US" w:eastAsia="zh-CN"/>
        </w:rPr>
        <w:t>;</w:t>
      </w:r>
    </w:p>
    <w:p w14:paraId="613FC32A" w14:textId="77777777" w:rsidR="00585921" w:rsidRDefault="00585921" w:rsidP="00585921">
      <w:pPr>
        <w:pStyle w:val="B2"/>
        <w:rPr>
          <w:lang w:val="en-US" w:eastAsia="zh-CN"/>
        </w:rPr>
      </w:pPr>
      <w:r>
        <w:rPr>
          <w:lang w:val="en-US" w:eastAsia="zh-CN"/>
        </w:rPr>
        <w:t>-</w:t>
      </w:r>
      <w:r>
        <w:rPr>
          <w:lang w:val="en-US" w:eastAsia="zh-CN"/>
        </w:rPr>
        <w:tab/>
        <w:t xml:space="preserve">(d) </w:t>
      </w:r>
      <w:r>
        <w:rPr>
          <w:rFonts w:hint="eastAsia"/>
          <w:lang w:val="en-US" w:eastAsia="zh-CN"/>
        </w:rPr>
        <w:t xml:space="preserve">continue (h) to retrieve all pages from the NRF, and </w:t>
      </w:r>
      <w:r>
        <w:rPr>
          <w:lang w:val="en-US" w:eastAsia="zh-CN"/>
        </w:rPr>
        <w:t>assemble</w:t>
      </w:r>
      <w:r>
        <w:rPr>
          <w:rFonts w:hint="eastAsia"/>
          <w:lang w:val="en-US" w:eastAsia="zh-CN"/>
        </w:rPr>
        <w:t xml:space="preserve"> all pages to get the entire content of the indicated NF profile sub-item.</w:t>
      </w:r>
    </w:p>
    <w:p w14:paraId="662F04B6" w14:textId="045E55A9" w:rsidR="00585921" w:rsidRPr="00D21562" w:rsidRDefault="00585921" w:rsidP="00585921">
      <w:pPr>
        <w:pStyle w:val="Heading3"/>
      </w:pPr>
      <w:bookmarkStart w:id="133" w:name="_Toc120702321"/>
      <w:r>
        <w:rPr>
          <w:rFonts w:hint="eastAsia"/>
          <w:lang w:eastAsia="zh-CN"/>
        </w:rPr>
        <w:t>6</w:t>
      </w:r>
      <w:r w:rsidRPr="00D21562">
        <w:t>.</w:t>
      </w:r>
      <w:r>
        <w:t>3</w:t>
      </w:r>
      <w:r w:rsidRPr="00D21562">
        <w:t>.2</w:t>
      </w:r>
      <w:r w:rsidRPr="00D21562">
        <w:tab/>
        <w:t>Impacts on services, entities and interfaces</w:t>
      </w:r>
      <w:bookmarkEnd w:id="133"/>
    </w:p>
    <w:p w14:paraId="34D4ADE2" w14:textId="77777777" w:rsidR="00585921" w:rsidRPr="00D21562" w:rsidRDefault="00585921" w:rsidP="00585921">
      <w:pPr>
        <w:rPr>
          <w:lang w:val="en-US" w:eastAsia="zh-CN"/>
        </w:rPr>
      </w:pPr>
      <w:r>
        <w:rPr>
          <w:lang w:val="en-US" w:eastAsia="zh-CN"/>
        </w:rPr>
        <w:t>NRF</w:t>
      </w:r>
      <w:r w:rsidRPr="00D21562">
        <w:rPr>
          <w:lang w:val="en-US" w:eastAsia="zh-CN"/>
        </w:rPr>
        <w:t>:</w:t>
      </w:r>
    </w:p>
    <w:p w14:paraId="5E1F82ED" w14:textId="77777777" w:rsidR="00585921" w:rsidRPr="00D21562" w:rsidRDefault="00585921" w:rsidP="00585921">
      <w:pPr>
        <w:pStyle w:val="B1"/>
      </w:pPr>
      <w:r w:rsidRPr="00D21562">
        <w:t>-</w:t>
      </w:r>
      <w:r w:rsidRPr="00D21562">
        <w:tab/>
      </w:r>
      <w:r>
        <w:t xml:space="preserve">extend the existing NRF API to </w:t>
      </w:r>
      <w:r>
        <w:rPr>
          <w:rFonts w:hint="eastAsia"/>
          <w:lang w:eastAsia="zh-CN"/>
        </w:rPr>
        <w:t>support paginated data retrieval</w:t>
      </w:r>
      <w:r>
        <w:t>.</w:t>
      </w:r>
    </w:p>
    <w:p w14:paraId="79EEB767" w14:textId="77777777" w:rsidR="00585921" w:rsidRPr="00D21562" w:rsidRDefault="00585921" w:rsidP="00585921">
      <w:pPr>
        <w:rPr>
          <w:lang w:val="en-US" w:eastAsia="zh-CN"/>
        </w:rPr>
      </w:pPr>
      <w:r>
        <w:rPr>
          <w:lang w:val="en-US" w:eastAsia="zh-CN"/>
        </w:rPr>
        <w:t>NF</w:t>
      </w:r>
      <w:r w:rsidRPr="00D21562">
        <w:rPr>
          <w:lang w:val="en-US" w:eastAsia="zh-CN"/>
        </w:rPr>
        <w:t>:</w:t>
      </w:r>
    </w:p>
    <w:p w14:paraId="55FEED8B" w14:textId="77777777" w:rsidR="00585921" w:rsidRDefault="00585921" w:rsidP="00585921">
      <w:pPr>
        <w:pStyle w:val="B1"/>
        <w:rPr>
          <w:lang w:eastAsia="zh-CN"/>
        </w:rPr>
      </w:pPr>
      <w:r w:rsidRPr="00D21562">
        <w:t>-</w:t>
      </w:r>
      <w:r w:rsidRPr="00D21562">
        <w:tab/>
      </w:r>
      <w:r>
        <w:rPr>
          <w:rFonts w:hint="eastAsia"/>
          <w:lang w:eastAsia="zh-CN"/>
        </w:rPr>
        <w:t>indicate its support of paginated data retrieval feature to the NRF;</w:t>
      </w:r>
    </w:p>
    <w:p w14:paraId="2FEBC28A" w14:textId="77777777" w:rsidR="00585921" w:rsidRPr="00D21562" w:rsidRDefault="00585921" w:rsidP="00585921">
      <w:pPr>
        <w:pStyle w:val="B1"/>
      </w:pPr>
      <w:r>
        <w:rPr>
          <w:rFonts w:hint="eastAsia"/>
          <w:lang w:eastAsia="zh-CN"/>
        </w:rPr>
        <w:t>-</w:t>
      </w:r>
      <w:r>
        <w:rPr>
          <w:rFonts w:hint="eastAsia"/>
          <w:lang w:eastAsia="zh-CN"/>
        </w:rPr>
        <w:tab/>
      </w:r>
      <w:r>
        <w:t xml:space="preserve">invoke </w:t>
      </w:r>
      <w:r>
        <w:rPr>
          <w:rFonts w:hint="eastAsia"/>
          <w:lang w:eastAsia="zh-CN"/>
        </w:rPr>
        <w:t>paginated data</w:t>
      </w:r>
      <w:r>
        <w:t xml:space="preserve"> retrieval to the </w:t>
      </w:r>
      <w:r>
        <w:rPr>
          <w:rFonts w:hint="eastAsia"/>
          <w:lang w:eastAsia="zh-CN"/>
        </w:rPr>
        <w:t>indicated paginated-data-retrieval URL to retrieve one page of content of a specific NF profile sub-item</w:t>
      </w:r>
      <w:r>
        <w:t>.</w:t>
      </w:r>
    </w:p>
    <w:p w14:paraId="02930832" w14:textId="0CCA7E99" w:rsidR="00585921" w:rsidRPr="00627FF7" w:rsidRDefault="00585921" w:rsidP="00585921">
      <w:pPr>
        <w:pStyle w:val="Heading3"/>
        <w:rPr>
          <w:lang w:val="en-US"/>
        </w:rPr>
      </w:pPr>
      <w:bookmarkStart w:id="134" w:name="_Toc120702322"/>
      <w:r>
        <w:rPr>
          <w:rFonts w:hint="eastAsia"/>
          <w:lang w:eastAsia="zh-CN"/>
        </w:rPr>
        <w:t>6</w:t>
      </w:r>
      <w:r w:rsidRPr="00D21562">
        <w:t>.</w:t>
      </w:r>
      <w:r>
        <w:t>3</w:t>
      </w:r>
      <w:r w:rsidRPr="00D21562">
        <w:t>.3</w:t>
      </w:r>
      <w:r w:rsidRPr="00D21562">
        <w:tab/>
        <w:t>Pros</w:t>
      </w:r>
      <w:bookmarkEnd w:id="134"/>
    </w:p>
    <w:p w14:paraId="5DAE1465" w14:textId="77777777" w:rsidR="00585921" w:rsidRPr="004817EF" w:rsidRDefault="00585921" w:rsidP="00585921">
      <w:r>
        <w:t xml:space="preserve">This solution provides an efficient way to </w:t>
      </w:r>
      <w:r>
        <w:rPr>
          <w:rFonts w:hint="eastAsia"/>
          <w:lang w:eastAsia="zh-CN"/>
        </w:rPr>
        <w:t xml:space="preserve">download one piece of content of an NF profile sub-item, in the </w:t>
      </w:r>
      <w:r>
        <w:rPr>
          <w:lang w:eastAsia="zh-CN"/>
        </w:rPr>
        <w:t>case</w:t>
      </w:r>
      <w:r>
        <w:rPr>
          <w:rFonts w:hint="eastAsia"/>
          <w:lang w:eastAsia="zh-CN"/>
        </w:rPr>
        <w:t xml:space="preserve"> that the NF profile sub-item has large volume of content</w:t>
      </w:r>
      <w:r>
        <w:t>.</w:t>
      </w:r>
    </w:p>
    <w:p w14:paraId="7A51434D" w14:textId="0D118CC3" w:rsidR="00585921" w:rsidRDefault="00585921" w:rsidP="00585921">
      <w:pPr>
        <w:pStyle w:val="Heading3"/>
      </w:pPr>
      <w:bookmarkStart w:id="135" w:name="_Toc120702323"/>
      <w:r>
        <w:rPr>
          <w:rFonts w:hint="eastAsia"/>
          <w:lang w:eastAsia="zh-CN"/>
        </w:rPr>
        <w:t>6</w:t>
      </w:r>
      <w:r w:rsidRPr="00D21562">
        <w:t>.</w:t>
      </w:r>
      <w:r>
        <w:t>3</w:t>
      </w:r>
      <w:r w:rsidRPr="00D21562">
        <w:t>.4</w:t>
      </w:r>
      <w:r w:rsidRPr="00D21562">
        <w:tab/>
        <w:t>Cons</w:t>
      </w:r>
      <w:bookmarkEnd w:id="135"/>
    </w:p>
    <w:p w14:paraId="1A8FE54C" w14:textId="77777777" w:rsidR="00585921" w:rsidRPr="00664A0D" w:rsidRDefault="00585921" w:rsidP="00585921">
      <w:pPr>
        <w:rPr>
          <w:lang w:val="en-US"/>
        </w:rPr>
      </w:pPr>
      <w:r>
        <w:rPr>
          <w:lang w:eastAsia="zh-CN"/>
        </w:rPr>
        <w:t xml:space="preserve">The NRF needs to differentiate the handling to a requesting NF supporting or not supporting </w:t>
      </w:r>
      <w:r>
        <w:rPr>
          <w:rFonts w:hint="eastAsia"/>
          <w:lang w:eastAsia="zh-CN"/>
        </w:rPr>
        <w:t>paginated data retrieval</w:t>
      </w:r>
      <w:r>
        <w:rPr>
          <w:lang w:eastAsia="zh-CN"/>
        </w:rPr>
        <w:t xml:space="preserve"> feature</w:t>
      </w:r>
      <w:r>
        <w:rPr>
          <w:rFonts w:hint="eastAsia"/>
          <w:lang w:val="en-US" w:eastAsia="zh-CN"/>
        </w:rPr>
        <w:t>.</w:t>
      </w:r>
    </w:p>
    <w:p w14:paraId="7ED01741" w14:textId="0B3625FF" w:rsidR="00301828" w:rsidRPr="00D21562" w:rsidRDefault="00301828" w:rsidP="00301828">
      <w:pPr>
        <w:pStyle w:val="Heading2"/>
        <w:rPr>
          <w:lang w:eastAsia="zh-CN"/>
        </w:rPr>
      </w:pPr>
      <w:bookmarkStart w:id="136" w:name="_Toc120702324"/>
      <w:r>
        <w:rPr>
          <w:rFonts w:hint="eastAsia"/>
          <w:lang w:eastAsia="zh-CN"/>
        </w:rPr>
        <w:t>6</w:t>
      </w:r>
      <w:r w:rsidRPr="00D21562">
        <w:rPr>
          <w:lang w:eastAsia="zh-CN"/>
        </w:rPr>
        <w:t>.</w:t>
      </w:r>
      <w:r>
        <w:rPr>
          <w:lang w:eastAsia="zh-CN"/>
        </w:rPr>
        <w:t>4</w:t>
      </w:r>
      <w:r w:rsidRPr="00D21562">
        <w:rPr>
          <w:lang w:eastAsia="zh-CN"/>
        </w:rPr>
        <w:tab/>
        <w:t>Solution</w:t>
      </w:r>
      <w:r>
        <w:rPr>
          <w:lang w:eastAsia="zh-CN"/>
        </w:rPr>
        <w:t xml:space="preserve"> </w:t>
      </w:r>
      <w:r w:rsidRPr="00D21562">
        <w:rPr>
          <w:lang w:eastAsia="zh-CN"/>
        </w:rPr>
        <w:t>#</w:t>
      </w:r>
      <w:r>
        <w:rPr>
          <w:lang w:eastAsia="zh-CN"/>
        </w:rPr>
        <w:t>4</w:t>
      </w:r>
      <w:r w:rsidRPr="00D21562">
        <w:rPr>
          <w:lang w:eastAsia="zh-CN"/>
        </w:rPr>
        <w:t xml:space="preserve">: </w:t>
      </w:r>
      <w:r>
        <w:rPr>
          <w:lang w:eastAsia="zh-CN"/>
        </w:rPr>
        <w:t>Enhancement of inter NRF interaction to optimize shareable data transmission</w:t>
      </w:r>
      <w:bookmarkEnd w:id="136"/>
    </w:p>
    <w:p w14:paraId="10190856" w14:textId="271E1143" w:rsidR="00301828" w:rsidRPr="00D21562" w:rsidRDefault="00301828" w:rsidP="00301828">
      <w:pPr>
        <w:pStyle w:val="Heading3"/>
      </w:pPr>
      <w:bookmarkStart w:id="137" w:name="_Toc120702325"/>
      <w:r>
        <w:rPr>
          <w:rFonts w:hint="eastAsia"/>
          <w:lang w:eastAsia="zh-CN"/>
        </w:rPr>
        <w:t>6</w:t>
      </w:r>
      <w:r w:rsidRPr="00D21562">
        <w:t>.</w:t>
      </w:r>
      <w:r>
        <w:t>4</w:t>
      </w:r>
      <w:r w:rsidRPr="00D21562">
        <w:t>.1</w:t>
      </w:r>
      <w:r w:rsidRPr="00D21562">
        <w:tab/>
        <w:t>Description</w:t>
      </w:r>
      <w:bookmarkEnd w:id="137"/>
    </w:p>
    <w:p w14:paraId="2B617820" w14:textId="77777777" w:rsidR="00301828" w:rsidRPr="00D21562" w:rsidRDefault="00301828" w:rsidP="00301828">
      <w:r w:rsidRPr="00D21562">
        <w:t>The solution is to address the Key Issue #</w:t>
      </w:r>
      <w:r>
        <w:t>1</w:t>
      </w:r>
      <w:r w:rsidRPr="00D21562">
        <w:t xml:space="preserve">: </w:t>
      </w:r>
      <w:r>
        <w:t>Avoid Duplicate Configuration and Transmission of Shareable Data</w:t>
      </w:r>
      <w:r w:rsidRPr="00D21562">
        <w:t>.</w:t>
      </w:r>
    </w:p>
    <w:p w14:paraId="554A35E5" w14:textId="77777777" w:rsidR="00301828" w:rsidRPr="00F85031" w:rsidRDefault="00301828" w:rsidP="00301828">
      <w:pPr>
        <w:rPr>
          <w:lang w:val="en-US" w:eastAsia="zh-CN"/>
        </w:rPr>
      </w:pPr>
      <w:r>
        <w:rPr>
          <w:lang w:val="en-US" w:eastAsia="zh-CN"/>
        </w:rPr>
        <w:t xml:space="preserve">To avoid repeat transmission of shareable data within the NF profile, it is proposed to classify these shareable data as different </w:t>
      </w:r>
      <w:r>
        <w:t xml:space="preserve">set </w:t>
      </w:r>
      <w:r>
        <w:rPr>
          <w:lang w:val="en-US" w:eastAsia="zh-CN"/>
        </w:rPr>
        <w:t>of shared data, identified by shared-data ID, in the same way adopted in subscription data retrieval. Within</w:t>
      </w:r>
      <w:r w:rsidRPr="00625C72">
        <w:rPr>
          <w:lang w:val="en-US" w:eastAsia="zh-CN"/>
        </w:rPr>
        <w:t xml:space="preserve"> the NRF interaction related procedure</w:t>
      </w:r>
      <w:r>
        <w:rPr>
          <w:lang w:val="en-US" w:eastAsia="zh-CN"/>
        </w:rPr>
        <w:t>s (</w:t>
      </w:r>
      <w:r w:rsidRPr="00625C72">
        <w:rPr>
          <w:lang w:val="en-US" w:eastAsia="zh-CN"/>
        </w:rPr>
        <w:t>e.g. NF registration, NF discovery</w:t>
      </w:r>
      <w:r>
        <w:rPr>
          <w:lang w:val="en-US" w:eastAsia="zh-CN"/>
        </w:rPr>
        <w:t>)</w:t>
      </w:r>
      <w:r w:rsidRPr="00625C72">
        <w:rPr>
          <w:lang w:val="en-US" w:eastAsia="zh-CN"/>
        </w:rPr>
        <w:t xml:space="preserve">, the shared-data ID </w:t>
      </w:r>
      <w:r>
        <w:rPr>
          <w:lang w:val="en-US" w:eastAsia="zh-CN"/>
        </w:rPr>
        <w:t xml:space="preserve">will be </w:t>
      </w:r>
      <w:r w:rsidRPr="00625C72">
        <w:rPr>
          <w:lang w:val="en-US" w:eastAsia="zh-CN"/>
        </w:rPr>
        <w:t>provided</w:t>
      </w:r>
      <w:r>
        <w:rPr>
          <w:lang w:val="en-US" w:eastAsia="zh-CN"/>
        </w:rPr>
        <w:t xml:space="preserve"> instead of shared data</w:t>
      </w:r>
      <w:r w:rsidRPr="00625C72">
        <w:rPr>
          <w:lang w:val="en-US" w:eastAsia="zh-CN"/>
        </w:rPr>
        <w:t>.</w:t>
      </w:r>
      <w:r>
        <w:rPr>
          <w:rFonts w:hint="eastAsia"/>
          <w:lang w:val="en-US" w:eastAsia="zh-CN"/>
        </w:rPr>
        <w:t xml:space="preserve"> </w:t>
      </w:r>
    </w:p>
    <w:p w14:paraId="1B027CF8" w14:textId="77777777" w:rsidR="00301828" w:rsidRDefault="00301828" w:rsidP="00301828">
      <w:pPr>
        <w:rPr>
          <w:lang w:val="en-US" w:eastAsia="zh-CN"/>
        </w:rPr>
      </w:pPr>
      <w:r>
        <w:rPr>
          <w:lang w:val="en-US" w:eastAsia="zh-CN"/>
        </w:rPr>
        <w:lastRenderedPageBreak/>
        <w:t>According to the NF profile definition in TS 29.510[2], exampled shared data can include one or more of the following data types:</w:t>
      </w:r>
    </w:p>
    <w:p w14:paraId="4980E35A" w14:textId="77777777" w:rsidR="00301828" w:rsidRPr="00426C2F" w:rsidRDefault="00301828" w:rsidP="00301828">
      <w:pPr>
        <w:pStyle w:val="B1"/>
      </w:pPr>
      <w:r w:rsidRPr="00426C2F">
        <w:t>-</w:t>
      </w:r>
      <w:r w:rsidRPr="00426C2F">
        <w:tab/>
        <w:t>Ranges of SUPI/GPSI, IMSI, IP address, internal/external Group ID, routing indicators,</w:t>
      </w:r>
    </w:p>
    <w:p w14:paraId="709EC271" w14:textId="77777777" w:rsidR="00301828" w:rsidRPr="00426C2F" w:rsidRDefault="00301828" w:rsidP="00301828">
      <w:pPr>
        <w:pStyle w:val="B1"/>
      </w:pPr>
      <w:r w:rsidRPr="00426C2F">
        <w:t>-</w:t>
      </w:r>
      <w:r w:rsidRPr="00426C2F">
        <w:tab/>
        <w:t>Supported list of NF services,</w:t>
      </w:r>
    </w:p>
    <w:p w14:paraId="15966596" w14:textId="77777777" w:rsidR="00301828" w:rsidRPr="00426C2F" w:rsidRDefault="00301828" w:rsidP="00301828">
      <w:pPr>
        <w:pStyle w:val="B1"/>
      </w:pPr>
      <w:r w:rsidRPr="00426C2F">
        <w:t>-</w:t>
      </w:r>
      <w:r w:rsidRPr="00426C2F">
        <w:tab/>
        <w:t>Supported serving area, e.g. TAI list, TAI range list,</w:t>
      </w:r>
    </w:p>
    <w:p w14:paraId="45C3DAC6" w14:textId="77777777" w:rsidR="00301828" w:rsidRPr="00426C2F" w:rsidRDefault="00301828" w:rsidP="00301828">
      <w:pPr>
        <w:pStyle w:val="B1"/>
      </w:pPr>
      <w:r w:rsidRPr="00426C2F">
        <w:t>-</w:t>
      </w:r>
      <w:r w:rsidRPr="00426C2F">
        <w:tab/>
        <w:t xml:space="preserve">Supported list of DNN/S-NSSAI, </w:t>
      </w:r>
    </w:p>
    <w:p w14:paraId="05ACA903" w14:textId="77777777" w:rsidR="00301828" w:rsidRPr="00426C2F" w:rsidRDefault="00301828" w:rsidP="00301828">
      <w:pPr>
        <w:pStyle w:val="B1"/>
      </w:pPr>
      <w:r w:rsidRPr="00426C2F">
        <w:t>-</w:t>
      </w:r>
      <w:r w:rsidRPr="00426C2F">
        <w:tab/>
        <w:t>Supported list of DNAI,</w:t>
      </w:r>
    </w:p>
    <w:p w14:paraId="4BDC8BB7" w14:textId="77777777" w:rsidR="00301828" w:rsidRPr="00426C2F" w:rsidRDefault="00301828" w:rsidP="00301828">
      <w:pPr>
        <w:pStyle w:val="B1"/>
      </w:pPr>
      <w:r w:rsidRPr="00426C2F">
        <w:t>-</w:t>
      </w:r>
      <w:r w:rsidRPr="00426C2F">
        <w:tab/>
        <w:t>PLMN range list</w:t>
      </w:r>
      <w:r w:rsidRPr="00426C2F">
        <w:rPr>
          <w:rFonts w:hint="eastAsia"/>
        </w:rPr>
        <w:t>,</w:t>
      </w:r>
    </w:p>
    <w:p w14:paraId="66E8CB16" w14:textId="77777777" w:rsidR="00301828" w:rsidRPr="00426C2F" w:rsidRDefault="00301828" w:rsidP="00301828">
      <w:pPr>
        <w:pStyle w:val="B1"/>
      </w:pPr>
      <w:r>
        <w:t>-</w:t>
      </w:r>
      <w:r>
        <w:tab/>
        <w:t>List of s</w:t>
      </w:r>
      <w:r w:rsidRPr="00B5776C">
        <w:t>upported</w:t>
      </w:r>
      <w:r>
        <w:t xml:space="preserve"> f</w:t>
      </w:r>
      <w:r w:rsidRPr="00B5776C">
        <w:t>eatures</w:t>
      </w:r>
      <w:r>
        <w:t>.</w:t>
      </w:r>
    </w:p>
    <w:p w14:paraId="0BC40282" w14:textId="77777777" w:rsidR="00301828" w:rsidRDefault="00301828" w:rsidP="00301828">
      <w:pPr>
        <w:rPr>
          <w:lang w:val="en-US" w:eastAsia="zh-CN"/>
        </w:rPr>
      </w:pPr>
      <w:r>
        <w:rPr>
          <w:lang w:val="en-US" w:eastAsia="zh-CN"/>
        </w:rPr>
        <w:t>As NRF is deployed in a hierarchical architecture, e.g. PLMN level, shared-slice level, and slice-specific level, to configure the shared data on lower level NRF might be not suitable for the fact that NFs may register its profile in one of multiple NRF instances, and to configure the shared data on all NRF instances as global unique information might cause a waste of storage resource. In this solution, it is proposed to configure the shared on a higher level NRF instance, and the corresponding NRF instance which stores this shared data will be provided simultaneously together with the shared-data ID when needed.</w:t>
      </w:r>
    </w:p>
    <w:p w14:paraId="79A0DDD6" w14:textId="77777777" w:rsidR="00301828" w:rsidRDefault="00301828" w:rsidP="00301828">
      <w:pPr>
        <w:rPr>
          <w:lang w:val="en-US" w:eastAsia="zh-CN"/>
        </w:rPr>
      </w:pPr>
      <w:r>
        <w:rPr>
          <w:lang w:val="en-US" w:eastAsia="zh-CN"/>
        </w:rPr>
        <w:t>The procedure of shared-data ID provisioning would be as below:</w:t>
      </w:r>
    </w:p>
    <w:p w14:paraId="2B6B45D1" w14:textId="77777777" w:rsidR="00301828" w:rsidRDefault="00301828" w:rsidP="00301828">
      <w:pPr>
        <w:pStyle w:val="B1"/>
        <w:rPr>
          <w:lang w:val="en-US" w:eastAsia="zh-CN"/>
        </w:rPr>
      </w:pPr>
      <w:r w:rsidRPr="00F448E0">
        <w:rPr>
          <w:lang w:val="en-US" w:eastAsia="zh-CN"/>
        </w:rPr>
        <w:t>-</w:t>
      </w:r>
      <w:r w:rsidRPr="00F448E0">
        <w:rPr>
          <w:rFonts w:hint="eastAsia"/>
          <w:lang w:val="en-US" w:eastAsia="zh-CN"/>
        </w:rPr>
        <w:tab/>
      </w:r>
      <w:r>
        <w:rPr>
          <w:lang w:val="en-US" w:eastAsia="zh-CN"/>
        </w:rPr>
        <w:t>T</w:t>
      </w:r>
      <w:r w:rsidRPr="00F448E0">
        <w:rPr>
          <w:lang w:val="en-US" w:eastAsia="zh-CN"/>
        </w:rPr>
        <w:t xml:space="preserve">he mapping </w:t>
      </w:r>
      <w:r>
        <w:rPr>
          <w:lang w:val="en-US" w:eastAsia="zh-CN"/>
        </w:rPr>
        <w:t xml:space="preserve">correlation </w:t>
      </w:r>
      <w:r w:rsidRPr="00F448E0">
        <w:rPr>
          <w:lang w:val="en-US" w:eastAsia="zh-CN"/>
        </w:rPr>
        <w:t>between shared-data ID and the corresponding shared data is provisioned on a higher level NRF instance</w:t>
      </w:r>
      <w:r>
        <w:rPr>
          <w:lang w:val="en-US" w:eastAsia="zh-CN"/>
        </w:rPr>
        <w:t xml:space="preserve">. </w:t>
      </w:r>
    </w:p>
    <w:p w14:paraId="4D622C21" w14:textId="77777777" w:rsidR="00301828" w:rsidRDefault="00301828" w:rsidP="00301828">
      <w:pPr>
        <w:pStyle w:val="B1"/>
        <w:rPr>
          <w:lang w:val="en-US" w:eastAsia="zh-CN"/>
        </w:rPr>
      </w:pPr>
      <w:r>
        <w:rPr>
          <w:lang w:val="en-US" w:eastAsia="zh-CN"/>
        </w:rPr>
        <w:t>-</w:t>
      </w:r>
      <w:r>
        <w:rPr>
          <w:lang w:val="en-US" w:eastAsia="zh-CN"/>
        </w:rPr>
        <w:tab/>
      </w:r>
      <w:r w:rsidRPr="00F448E0">
        <w:rPr>
          <w:rFonts w:hint="eastAsia"/>
          <w:lang w:val="en-US" w:eastAsia="zh-CN"/>
        </w:rPr>
        <w:t>Besides,</w:t>
      </w:r>
      <w:r w:rsidRPr="00F448E0">
        <w:rPr>
          <w:lang w:val="en-US" w:eastAsia="zh-CN"/>
        </w:rPr>
        <w:t xml:space="preserve"> for the NF instances which holds these shared data, the shared-data ID and the NRF instance ID which maintains the mapping </w:t>
      </w:r>
      <w:r>
        <w:rPr>
          <w:lang w:val="en-US" w:eastAsia="zh-CN"/>
        </w:rPr>
        <w:t xml:space="preserve">correlation </w:t>
      </w:r>
      <w:r w:rsidRPr="00F448E0">
        <w:rPr>
          <w:lang w:val="en-US" w:eastAsia="zh-CN"/>
        </w:rPr>
        <w:t>is provisioned during the initialization process.</w:t>
      </w:r>
    </w:p>
    <w:p w14:paraId="4A43D996" w14:textId="77777777" w:rsidR="00301828" w:rsidRDefault="00301828" w:rsidP="00301828">
      <w:pPr>
        <w:rPr>
          <w:lang w:val="en-US" w:eastAsia="zh-CN"/>
        </w:rPr>
      </w:pPr>
      <w:r>
        <w:rPr>
          <w:lang w:val="en-US" w:eastAsia="zh-CN"/>
        </w:rPr>
        <w:t>The procedure of NF registration procedure would be as below:</w:t>
      </w:r>
    </w:p>
    <w:p w14:paraId="27FF230A" w14:textId="77777777" w:rsidR="00301828" w:rsidRDefault="00301828" w:rsidP="00301828">
      <w:pPr>
        <w:pStyle w:val="B1"/>
        <w:rPr>
          <w:lang w:val="en-US" w:eastAsia="zh-CN"/>
        </w:rPr>
      </w:pPr>
      <w:r>
        <w:rPr>
          <w:lang w:val="en-US" w:eastAsia="zh-CN"/>
        </w:rPr>
        <w:t>-</w:t>
      </w:r>
      <w:r>
        <w:rPr>
          <w:lang w:val="en-US" w:eastAsia="zh-CN"/>
        </w:rPr>
        <w:tab/>
        <w:t xml:space="preserve">The NF registers its NF profile to the NRF, in which the NF profile contains one or more shared-data ID(s) and the NRF instance ID which maintains the shared data corresponds to the shared-data ID. </w:t>
      </w:r>
    </w:p>
    <w:p w14:paraId="01EFFE6B" w14:textId="77777777" w:rsidR="00301828" w:rsidRDefault="00301828" w:rsidP="00301828">
      <w:pPr>
        <w:pStyle w:val="B1"/>
        <w:rPr>
          <w:lang w:val="en-US" w:eastAsia="zh-CN"/>
        </w:rPr>
      </w:pPr>
      <w:r>
        <w:rPr>
          <w:lang w:val="en-US" w:eastAsia="zh-CN"/>
        </w:rPr>
        <w:t>-</w:t>
      </w:r>
      <w:r>
        <w:rPr>
          <w:lang w:val="en-US" w:eastAsia="zh-CN"/>
        </w:rPr>
        <w:tab/>
        <w:t>If the NRF determines that the shared data corresponds to the shared-data ID is not available yet, it initiates the retrieval of shared data towards the NRF instance identified by the NRF instance ID of the shared-data ID.</w:t>
      </w:r>
    </w:p>
    <w:p w14:paraId="6F0002CB" w14:textId="77777777" w:rsidR="00301828" w:rsidRDefault="00301828" w:rsidP="00301828">
      <w:pPr>
        <w:pStyle w:val="B1"/>
        <w:rPr>
          <w:lang w:val="en-US" w:eastAsia="zh-CN"/>
        </w:rPr>
      </w:pPr>
      <w:r>
        <w:rPr>
          <w:lang w:val="en-US" w:eastAsia="zh-CN"/>
        </w:rPr>
        <w:t>-</w:t>
      </w:r>
      <w:r>
        <w:rPr>
          <w:lang w:val="en-US" w:eastAsia="zh-CN"/>
        </w:rPr>
        <w:tab/>
      </w:r>
      <w:r>
        <w:rPr>
          <w:rFonts w:hint="eastAsia"/>
          <w:lang w:val="en-US" w:eastAsia="zh-CN"/>
        </w:rPr>
        <w:t>T</w:t>
      </w:r>
      <w:r>
        <w:rPr>
          <w:lang w:val="en-US" w:eastAsia="zh-CN"/>
        </w:rPr>
        <w:t>he NRF which receives the NF registration request needs to subscribe on the change notification of shared data towards the NRF instance which maintains the shared data.</w:t>
      </w:r>
    </w:p>
    <w:p w14:paraId="6E78213A" w14:textId="77777777" w:rsidR="00301828" w:rsidRDefault="00301828" w:rsidP="00301828">
      <w:pPr>
        <w:rPr>
          <w:lang w:val="en-US" w:eastAsia="zh-CN"/>
        </w:rPr>
      </w:pPr>
      <w:r>
        <w:rPr>
          <w:lang w:val="en-US" w:eastAsia="zh-CN"/>
        </w:rPr>
        <w:t>The procedure of NF discovery procedure would be as below:</w:t>
      </w:r>
    </w:p>
    <w:p w14:paraId="119FAC2E" w14:textId="77777777" w:rsidR="00301828" w:rsidRDefault="00301828" w:rsidP="00301828">
      <w:pPr>
        <w:pStyle w:val="B1"/>
        <w:rPr>
          <w:lang w:val="en-US" w:eastAsia="zh-CN"/>
        </w:rPr>
      </w:pPr>
      <w:r>
        <w:rPr>
          <w:lang w:val="en-US" w:eastAsia="zh-CN"/>
        </w:rPr>
        <w:t>-</w:t>
      </w:r>
      <w:r>
        <w:rPr>
          <w:lang w:val="en-US" w:eastAsia="zh-CN"/>
        </w:rPr>
        <w:tab/>
        <w:t>Upon receiving the NF discovery request from a request NF which indicates its support for SharedData feature, the NRF can respond to the request NF with the NF profile which includes the shared-data ID and the corresponding NRF instance ID which maintains the related shared data.</w:t>
      </w:r>
    </w:p>
    <w:p w14:paraId="359D08CC" w14:textId="77777777" w:rsidR="00301828" w:rsidRDefault="00301828" w:rsidP="00301828">
      <w:pPr>
        <w:pStyle w:val="B1"/>
        <w:rPr>
          <w:lang w:val="en-US" w:eastAsia="zh-CN"/>
        </w:rPr>
      </w:pPr>
      <w:r>
        <w:rPr>
          <w:lang w:val="en-US" w:eastAsia="zh-CN"/>
        </w:rPr>
        <w:t>-</w:t>
      </w:r>
      <w:r>
        <w:rPr>
          <w:lang w:val="en-US" w:eastAsia="zh-CN"/>
        </w:rPr>
        <w:tab/>
        <w:t>Upon receiving the NF discovery request from a request NF which does not indicate its support for SharedData feature, the NRF shall translate the shared-data ID within the NF profile into the corresponding shared data, and respond the NF profile to the request NF.</w:t>
      </w:r>
    </w:p>
    <w:p w14:paraId="64675AC4" w14:textId="77777777" w:rsidR="00301828" w:rsidRDefault="00301828" w:rsidP="00301828">
      <w:pPr>
        <w:pStyle w:val="B1"/>
        <w:rPr>
          <w:lang w:val="en-US" w:eastAsia="zh-CN"/>
        </w:rPr>
      </w:pPr>
      <w:r>
        <w:rPr>
          <w:lang w:val="en-US" w:eastAsia="zh-CN"/>
        </w:rPr>
        <w:t>-</w:t>
      </w:r>
      <w:r>
        <w:rPr>
          <w:lang w:val="en-US" w:eastAsia="zh-CN"/>
        </w:rPr>
        <w:tab/>
      </w:r>
      <w:r>
        <w:rPr>
          <w:rFonts w:hint="eastAsia"/>
          <w:lang w:val="en-US" w:eastAsia="zh-CN"/>
        </w:rPr>
        <w:t>W</w:t>
      </w:r>
      <w:r>
        <w:rPr>
          <w:lang w:val="en-US" w:eastAsia="zh-CN"/>
        </w:rPr>
        <w:t>hen the request NF receives NF profile contains shared-data ID, and the corresponding shared data is not available yet, it initiates the retrieval and subscription of shared data towards the NRF instance identified by the NRF instance ID of the shared-data ID, or alternatively, towards the current NRF instance.</w:t>
      </w:r>
    </w:p>
    <w:p w14:paraId="6C11F72E" w14:textId="77777777" w:rsidR="00301828" w:rsidRPr="00E724BA" w:rsidRDefault="00301828" w:rsidP="00301828">
      <w:pPr>
        <w:pStyle w:val="B1"/>
        <w:ind w:left="0" w:firstLine="0"/>
        <w:rPr>
          <w:lang w:val="en-US" w:eastAsia="zh-CN"/>
        </w:rPr>
      </w:pPr>
      <w:r>
        <w:rPr>
          <w:rFonts w:hint="eastAsia"/>
          <w:lang w:val="en-US" w:eastAsia="zh-CN"/>
        </w:rPr>
        <w:t>A</w:t>
      </w:r>
      <w:r>
        <w:rPr>
          <w:lang w:val="en-US" w:eastAsia="zh-CN"/>
        </w:rPr>
        <w:t>s an alternative, if the shared-data ID is unique at PLMN granularity, the mapping between the shared-data ID and corresponding NRF instance ID can be registered outside of the NF profile, and the NRF doesn’t need to provide the NRF instance ID corresponding to the shared-data ID, as the request NF can request and subscribe to the shared data by providing the uniquely assigned shared-data ID.</w:t>
      </w:r>
    </w:p>
    <w:p w14:paraId="084481B9" w14:textId="668BB63C" w:rsidR="00301828" w:rsidRPr="00D21562" w:rsidRDefault="00301828" w:rsidP="00301828">
      <w:pPr>
        <w:pStyle w:val="Heading3"/>
      </w:pPr>
      <w:bookmarkStart w:id="138" w:name="_Toc120702326"/>
      <w:r>
        <w:rPr>
          <w:rFonts w:hint="eastAsia"/>
          <w:lang w:eastAsia="zh-CN"/>
        </w:rPr>
        <w:t>6</w:t>
      </w:r>
      <w:r w:rsidRPr="00D21562">
        <w:t>.</w:t>
      </w:r>
      <w:r>
        <w:t>4</w:t>
      </w:r>
      <w:r w:rsidRPr="00D21562">
        <w:t>.2</w:t>
      </w:r>
      <w:r w:rsidRPr="00D21562">
        <w:tab/>
        <w:t>Impacts on services, entities and interfaces</w:t>
      </w:r>
      <w:bookmarkEnd w:id="138"/>
    </w:p>
    <w:p w14:paraId="473139CC" w14:textId="77777777" w:rsidR="00301828" w:rsidRPr="00D21562" w:rsidRDefault="00301828" w:rsidP="00301828">
      <w:pPr>
        <w:rPr>
          <w:lang w:val="en-US" w:eastAsia="zh-CN"/>
        </w:rPr>
      </w:pPr>
      <w:r>
        <w:rPr>
          <w:lang w:val="en-US" w:eastAsia="zh-CN"/>
        </w:rPr>
        <w:t>NRF</w:t>
      </w:r>
      <w:r w:rsidRPr="00D21562">
        <w:rPr>
          <w:lang w:val="en-US" w:eastAsia="zh-CN"/>
        </w:rPr>
        <w:t>:</w:t>
      </w:r>
    </w:p>
    <w:p w14:paraId="46832BAA" w14:textId="77777777" w:rsidR="00301828" w:rsidRDefault="00301828" w:rsidP="00301828">
      <w:pPr>
        <w:pStyle w:val="B1"/>
      </w:pPr>
      <w:r w:rsidRPr="00D21562">
        <w:lastRenderedPageBreak/>
        <w:t>-</w:t>
      </w:r>
      <w:r w:rsidRPr="00D21562">
        <w:tab/>
      </w:r>
      <w:r>
        <w:t>retrieves the shared-data corresponds to the received shared-data ID from the NRF instance identified by the NRF instance ID.</w:t>
      </w:r>
    </w:p>
    <w:p w14:paraId="312EE975" w14:textId="77777777" w:rsidR="00301828" w:rsidRPr="00D21562" w:rsidRDefault="00301828" w:rsidP="00301828">
      <w:pPr>
        <w:pStyle w:val="B1"/>
        <w:rPr>
          <w:lang w:eastAsia="zh-CN"/>
        </w:rPr>
      </w:pPr>
      <w:r>
        <w:rPr>
          <w:rFonts w:hint="eastAsia"/>
          <w:lang w:eastAsia="zh-CN"/>
        </w:rPr>
        <w:t>-</w:t>
      </w:r>
      <w:r>
        <w:rPr>
          <w:lang w:eastAsia="zh-CN"/>
        </w:rPr>
        <w:tab/>
        <w:t xml:space="preserve">responds the shared data according to the supported feature of the request NF. </w:t>
      </w:r>
    </w:p>
    <w:p w14:paraId="6FBEF907" w14:textId="77777777" w:rsidR="00301828" w:rsidRPr="00D21562" w:rsidRDefault="00301828" w:rsidP="00301828">
      <w:pPr>
        <w:rPr>
          <w:lang w:val="en-US" w:eastAsia="zh-CN"/>
        </w:rPr>
      </w:pPr>
      <w:r>
        <w:rPr>
          <w:lang w:val="en-US" w:eastAsia="zh-CN"/>
        </w:rPr>
        <w:t>NF</w:t>
      </w:r>
      <w:r w:rsidRPr="00D21562">
        <w:rPr>
          <w:lang w:val="en-US" w:eastAsia="zh-CN"/>
        </w:rPr>
        <w:t>:</w:t>
      </w:r>
    </w:p>
    <w:p w14:paraId="0C648558" w14:textId="77777777" w:rsidR="00301828" w:rsidRDefault="00301828" w:rsidP="00301828">
      <w:pPr>
        <w:pStyle w:val="B1"/>
      </w:pPr>
      <w:r w:rsidRPr="00D21562">
        <w:t>-</w:t>
      </w:r>
      <w:r w:rsidRPr="00D21562">
        <w:tab/>
      </w:r>
      <w:r>
        <w:t>registers its NF profile to the NRF, which may include shared-data ID and the corresponding NRF instance ID.</w:t>
      </w:r>
    </w:p>
    <w:p w14:paraId="075C47EE" w14:textId="77777777" w:rsidR="00301828" w:rsidRDefault="00301828" w:rsidP="00301828">
      <w:pPr>
        <w:pStyle w:val="B1"/>
      </w:pPr>
      <w:r>
        <w:t>-</w:t>
      </w:r>
      <w:r>
        <w:tab/>
        <w:t>retrieves the shared-data corresponds to the received shared-data ID from the NRF instance identified by the NRF instance ID or from the current NRF instance.</w:t>
      </w:r>
    </w:p>
    <w:p w14:paraId="7A402975" w14:textId="15154B4D" w:rsidR="00301828" w:rsidRPr="00627FF7" w:rsidRDefault="00301828" w:rsidP="00301828">
      <w:pPr>
        <w:pStyle w:val="Heading3"/>
        <w:rPr>
          <w:lang w:val="en-US"/>
        </w:rPr>
      </w:pPr>
      <w:bookmarkStart w:id="139" w:name="_Toc120702327"/>
      <w:r>
        <w:rPr>
          <w:rFonts w:hint="eastAsia"/>
          <w:lang w:eastAsia="zh-CN"/>
        </w:rPr>
        <w:t>6</w:t>
      </w:r>
      <w:r w:rsidRPr="00D21562">
        <w:t>.</w:t>
      </w:r>
      <w:r>
        <w:t>4</w:t>
      </w:r>
      <w:r w:rsidRPr="00D21562">
        <w:t>.3</w:t>
      </w:r>
      <w:r w:rsidRPr="00D21562">
        <w:tab/>
        <w:t>Pros</w:t>
      </w:r>
      <w:bookmarkEnd w:id="139"/>
    </w:p>
    <w:p w14:paraId="0A836FF5" w14:textId="77777777" w:rsidR="00301828" w:rsidRPr="004817EF" w:rsidRDefault="00301828" w:rsidP="00301828">
      <w:r>
        <w:t>This solution provided an efficient way to optimize the signalling load during NRF interaction, and allows the shared data being provisioned in a distributed way.</w:t>
      </w:r>
    </w:p>
    <w:p w14:paraId="6F6AC69E" w14:textId="508FE1B2" w:rsidR="00301828" w:rsidRDefault="00301828" w:rsidP="00301828">
      <w:pPr>
        <w:pStyle w:val="Heading3"/>
      </w:pPr>
      <w:bookmarkStart w:id="140" w:name="_Toc120702328"/>
      <w:r>
        <w:rPr>
          <w:rFonts w:hint="eastAsia"/>
          <w:lang w:eastAsia="zh-CN"/>
        </w:rPr>
        <w:t>6</w:t>
      </w:r>
      <w:r w:rsidRPr="00D21562">
        <w:t>.</w:t>
      </w:r>
      <w:r>
        <w:t>4</w:t>
      </w:r>
      <w:r w:rsidRPr="00D21562">
        <w:t>.4</w:t>
      </w:r>
      <w:r w:rsidRPr="00D21562">
        <w:tab/>
        <w:t>Cons</w:t>
      </w:r>
      <w:bookmarkEnd w:id="140"/>
    </w:p>
    <w:p w14:paraId="6E529993" w14:textId="6FD721B6" w:rsidR="00301828" w:rsidRDefault="00301828" w:rsidP="00301828">
      <w:pPr>
        <w:rPr>
          <w:lang w:val="en-US" w:eastAsia="zh-CN"/>
        </w:rPr>
      </w:pPr>
      <w:r>
        <w:rPr>
          <w:lang w:eastAsia="zh-CN"/>
        </w:rPr>
        <w:t>Shared-data ID is tightly bound to the corresponding NRF instance ID which maintains the shared data, and needs to be transmitted together</w:t>
      </w:r>
      <w:r>
        <w:rPr>
          <w:rFonts w:hint="eastAsia"/>
          <w:lang w:val="en-US" w:eastAsia="zh-CN"/>
        </w:rPr>
        <w:t>.</w:t>
      </w:r>
    </w:p>
    <w:p w14:paraId="76930B13" w14:textId="4E7C1500" w:rsidR="00096255" w:rsidRPr="00F91FCC" w:rsidRDefault="00096255" w:rsidP="00096255">
      <w:pPr>
        <w:pStyle w:val="Heading2"/>
        <w:rPr>
          <w:lang w:eastAsia="zh-CN"/>
        </w:rPr>
      </w:pPr>
      <w:bookmarkStart w:id="141" w:name="_Toc120702329"/>
      <w:r w:rsidRPr="00F91FCC">
        <w:rPr>
          <w:rFonts w:hint="eastAsia"/>
          <w:lang w:eastAsia="zh-CN"/>
        </w:rPr>
        <w:t>6</w:t>
      </w:r>
      <w:r w:rsidRPr="00F91FCC">
        <w:rPr>
          <w:lang w:eastAsia="zh-CN"/>
        </w:rPr>
        <w:t>.</w:t>
      </w:r>
      <w:r>
        <w:rPr>
          <w:lang w:eastAsia="zh-CN"/>
        </w:rPr>
        <w:t>5</w:t>
      </w:r>
      <w:r w:rsidRPr="00F91FCC">
        <w:rPr>
          <w:lang w:eastAsia="zh-CN"/>
        </w:rPr>
        <w:tab/>
        <w:t>Solution #</w:t>
      </w:r>
      <w:r>
        <w:rPr>
          <w:lang w:eastAsia="zh-CN"/>
        </w:rPr>
        <w:t>5</w:t>
      </w:r>
      <w:r w:rsidRPr="00F91FCC">
        <w:rPr>
          <w:lang w:eastAsia="zh-CN"/>
        </w:rPr>
        <w:t>: Optimization of shareable data transmission for NF set level shared data</w:t>
      </w:r>
      <w:bookmarkEnd w:id="141"/>
    </w:p>
    <w:p w14:paraId="021CBCC3" w14:textId="3287CE2E" w:rsidR="00096255" w:rsidRPr="00F91FCC" w:rsidRDefault="00096255" w:rsidP="00096255">
      <w:pPr>
        <w:pStyle w:val="Heading3"/>
      </w:pPr>
      <w:bookmarkStart w:id="142" w:name="_Toc120702330"/>
      <w:r w:rsidRPr="00F91FCC">
        <w:rPr>
          <w:rFonts w:hint="eastAsia"/>
          <w:lang w:eastAsia="zh-CN"/>
        </w:rPr>
        <w:t>6</w:t>
      </w:r>
      <w:r w:rsidRPr="00F91FCC">
        <w:t>.</w:t>
      </w:r>
      <w:r>
        <w:t>5</w:t>
      </w:r>
      <w:r w:rsidRPr="00F91FCC">
        <w:t>.1</w:t>
      </w:r>
      <w:r w:rsidRPr="00F91FCC">
        <w:tab/>
        <w:t>Description</w:t>
      </w:r>
      <w:bookmarkEnd w:id="142"/>
    </w:p>
    <w:p w14:paraId="238224D6" w14:textId="77777777" w:rsidR="00096255" w:rsidRPr="00F91FCC" w:rsidRDefault="00096255" w:rsidP="00096255">
      <w:r w:rsidRPr="00F91FCC">
        <w:t>The solution is to address the Key Issue #1: Avoid Duplicate Configuration and Transmission of Shareable Data.</w:t>
      </w:r>
    </w:p>
    <w:p w14:paraId="52CBEEB9" w14:textId="1FDB4CFD" w:rsidR="00096255" w:rsidRPr="00F91FCC" w:rsidRDefault="00096255" w:rsidP="00096255">
      <w:pPr>
        <w:rPr>
          <w:lang w:val="en-US" w:eastAsia="zh-CN"/>
        </w:rPr>
      </w:pPr>
      <w:r w:rsidRPr="00F91FCC">
        <w:rPr>
          <w:rFonts w:hint="eastAsia"/>
          <w:lang w:val="en-US" w:eastAsia="zh-CN"/>
        </w:rPr>
        <w:t>A</w:t>
      </w:r>
      <w:r w:rsidRPr="00F91FCC">
        <w:rPr>
          <w:lang w:val="en-US" w:eastAsia="zh-CN"/>
        </w:rPr>
        <w:t xml:space="preserve">ccording to the definition in </w:t>
      </w:r>
      <w:r w:rsidRPr="00775781">
        <w:rPr>
          <w:lang w:val="en-US" w:eastAsia="zh-CN"/>
        </w:rPr>
        <w:t>TS 23.501[</w:t>
      </w:r>
      <w:r>
        <w:rPr>
          <w:lang w:val="en-US" w:eastAsia="zh-CN"/>
        </w:rPr>
        <w:t>3</w:t>
      </w:r>
      <w:r w:rsidRPr="00775781">
        <w:rPr>
          <w:lang w:val="en-US" w:eastAsia="zh-CN"/>
        </w:rPr>
        <w:t>]</w:t>
      </w:r>
      <w:r w:rsidRPr="00F91FCC">
        <w:rPr>
          <w:lang w:val="en-US" w:eastAsia="zh-CN"/>
        </w:rPr>
        <w:t>, NF Set is a group of interchangeable NF instances of the same type, supporting the same services and the same network slice(s), and can have access to the same context data even geographically distributed. Under this precondition, it can be assumed that NF profile of different NF instances within the same NF set tend to converge, and would only differ with some NF instance specific data types, e.g. address info, serving area. To optimize the transmission of shared data for an NF set, it is proposed that the NRF can fetch the shared data from the register NF upon receiving the NF set level shared data.</w:t>
      </w:r>
    </w:p>
    <w:p w14:paraId="74921CE6" w14:textId="77777777" w:rsidR="00096255" w:rsidRPr="00F91FCC" w:rsidRDefault="00096255" w:rsidP="00096255">
      <w:pPr>
        <w:rPr>
          <w:lang w:val="en-US" w:eastAsia="zh-CN"/>
        </w:rPr>
      </w:pPr>
      <w:r w:rsidRPr="00F91FCC">
        <w:rPr>
          <w:lang w:val="en-US" w:eastAsia="zh-CN"/>
        </w:rPr>
        <w:t>Based on the NF profile definition in TS 29.510[2], exampled shared data can include one or more of the following data types:</w:t>
      </w:r>
    </w:p>
    <w:p w14:paraId="246BA0C3"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Ranges of SUPI/GPSI, IMSI, IP address, internal/external Group ID, routing indicators,</w:t>
      </w:r>
    </w:p>
    <w:p w14:paraId="50032065"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Supported list of NF services,</w:t>
      </w:r>
    </w:p>
    <w:p w14:paraId="22FEAE71"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Supported serving area, e.g. TAI list, TAI range list,</w:t>
      </w:r>
    </w:p>
    <w:p w14:paraId="1F76E02C"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 xml:space="preserve">Supported list of DNN/S-NSSAI, </w:t>
      </w:r>
    </w:p>
    <w:p w14:paraId="2E82B786"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Supported list of DNAI,</w:t>
      </w:r>
    </w:p>
    <w:p w14:paraId="67C76AB7"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PLMN range list</w:t>
      </w:r>
      <w:r w:rsidRPr="00F91FCC">
        <w:rPr>
          <w:rFonts w:hint="eastAsia"/>
          <w:lang w:val="en-US" w:eastAsia="zh-CN"/>
        </w:rPr>
        <w:t>,</w:t>
      </w:r>
    </w:p>
    <w:p w14:paraId="6855E2EB" w14:textId="77777777" w:rsidR="00096255" w:rsidRPr="00F91FCC" w:rsidRDefault="00096255" w:rsidP="00096255">
      <w:pPr>
        <w:pStyle w:val="B1"/>
        <w:rPr>
          <w:lang w:val="en-US" w:eastAsia="zh-CN"/>
        </w:rPr>
      </w:pPr>
      <w:r w:rsidRPr="003F5145">
        <w:rPr>
          <w:lang w:val="en-US" w:eastAsia="zh-CN"/>
        </w:rPr>
        <w:t>-</w:t>
      </w:r>
      <w:r w:rsidRPr="003F5145">
        <w:rPr>
          <w:lang w:val="en-US" w:eastAsia="zh-CN"/>
        </w:rPr>
        <w:tab/>
        <w:t>List of supported features.</w:t>
      </w:r>
    </w:p>
    <w:p w14:paraId="41EF358D" w14:textId="77777777" w:rsidR="00096255" w:rsidRPr="00F91FCC" w:rsidRDefault="00096255" w:rsidP="00096255">
      <w:pPr>
        <w:rPr>
          <w:lang w:val="en-US" w:eastAsia="zh-CN"/>
        </w:rPr>
      </w:pPr>
      <w:r w:rsidRPr="00F91FCC">
        <w:rPr>
          <w:lang w:val="en-US" w:eastAsia="zh-CN"/>
        </w:rPr>
        <w:t xml:space="preserve">For set level shared data transmission, most of the data type within the NF profile can be identified as a one or more shared-data ID(s), and the shared-data ID can be provided together with the NF Set ID to the NRF during the NF registration procedure, and further to the request NF by the NRF during the NF discovery procedure. </w:t>
      </w:r>
    </w:p>
    <w:p w14:paraId="10E63672" w14:textId="77777777" w:rsidR="00096255" w:rsidRPr="00F91FCC" w:rsidRDefault="00096255" w:rsidP="00096255">
      <w:pPr>
        <w:rPr>
          <w:lang w:val="en-US" w:eastAsia="zh-CN"/>
        </w:rPr>
      </w:pPr>
      <w:r w:rsidRPr="00F91FCC">
        <w:rPr>
          <w:lang w:val="en-US" w:eastAsia="zh-CN"/>
        </w:rPr>
        <w:t>The procedure of shared-data ID provisioning would be as below:</w:t>
      </w:r>
    </w:p>
    <w:p w14:paraId="6AC36D2E" w14:textId="77777777" w:rsidR="00096255" w:rsidRPr="00F91FCC" w:rsidRDefault="00096255" w:rsidP="00096255">
      <w:pPr>
        <w:pStyle w:val="B1"/>
        <w:rPr>
          <w:lang w:val="en-US" w:eastAsia="zh-CN"/>
        </w:rPr>
      </w:pPr>
      <w:r w:rsidRPr="00F91FCC">
        <w:rPr>
          <w:lang w:val="en-US" w:eastAsia="zh-CN"/>
        </w:rPr>
        <w:t>-</w:t>
      </w:r>
      <w:r w:rsidRPr="00F91FCC">
        <w:rPr>
          <w:rFonts w:hint="eastAsia"/>
          <w:lang w:val="en-US" w:eastAsia="zh-CN"/>
        </w:rPr>
        <w:tab/>
      </w:r>
      <w:r w:rsidRPr="00F91FCC">
        <w:rPr>
          <w:lang w:val="en-US" w:eastAsia="zh-CN"/>
        </w:rPr>
        <w:t xml:space="preserve">The mapping correlation between shared-data ID(s) and the corresponding shared data is provisioned on all the NF instances within the same NF Set. </w:t>
      </w:r>
    </w:p>
    <w:p w14:paraId="66407FA2" w14:textId="77777777" w:rsidR="00096255" w:rsidRPr="00F91FCC" w:rsidRDefault="00096255" w:rsidP="00096255">
      <w:pPr>
        <w:rPr>
          <w:lang w:val="en-US" w:eastAsia="zh-CN"/>
        </w:rPr>
      </w:pPr>
      <w:r w:rsidRPr="00F91FCC">
        <w:rPr>
          <w:lang w:val="en-US" w:eastAsia="zh-CN"/>
        </w:rPr>
        <w:lastRenderedPageBreak/>
        <w:t>The procedure of NF registration procedure would be as below:</w:t>
      </w:r>
    </w:p>
    <w:p w14:paraId="536D68B4"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The NF registers its NF profile to the NRF, in which the NF profile contains one or more shared-data ID(s), the shared-data ID can uniquely identify the shared data stored within any of the NF instance in the same NF set.</w:t>
      </w:r>
    </w:p>
    <w:p w14:paraId="2756AF16"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In case that the NRF determines that the shared data corresponds to the shared-data ID is not available yet, it initiates the retrieval and subscription of shared data towards the register NF by providing the shared-data ID.</w:t>
      </w:r>
    </w:p>
    <w:p w14:paraId="4387B5D6" w14:textId="77777777" w:rsidR="00096255" w:rsidRPr="00F91FCC" w:rsidRDefault="00096255" w:rsidP="00096255">
      <w:pPr>
        <w:rPr>
          <w:lang w:val="en-US" w:eastAsia="zh-CN"/>
        </w:rPr>
      </w:pPr>
      <w:r w:rsidRPr="00F91FCC">
        <w:rPr>
          <w:lang w:val="en-US" w:eastAsia="zh-CN"/>
        </w:rPr>
        <w:t>The procedure of NF discovery procedure would be as below:</w:t>
      </w:r>
    </w:p>
    <w:p w14:paraId="48579A39"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Upon receiving the NF discovery request from a request NF which indicates its support for SharedData feature, the NRF can respond to the request NF the target NF profile(s). In case that the target NF(s) includes NF one or more NF instance(s) within the same NF set, the mapping between shared-data ID and the corresponding shared data will be provided within the response message.</w:t>
      </w:r>
    </w:p>
    <w:p w14:paraId="63C4617C"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Upon receiving the NF discovery request from a request NF which does not indicate its support for SharedData feature, the NRF shall translate the shared-data ID within the NF profile into the corresponding shared data, and respond the NF profile to the request NF.</w:t>
      </w:r>
    </w:p>
    <w:p w14:paraId="7FDCB7A5" w14:textId="77777777" w:rsidR="00096255" w:rsidRPr="00F91FCC" w:rsidRDefault="00096255" w:rsidP="00096255">
      <w:pPr>
        <w:pStyle w:val="B1"/>
        <w:rPr>
          <w:lang w:val="en-US" w:eastAsia="zh-CN"/>
        </w:rPr>
      </w:pPr>
      <w:r>
        <w:rPr>
          <w:lang w:val="en-US" w:eastAsia="zh-CN"/>
        </w:rPr>
        <w:t>-</w:t>
      </w:r>
      <w:r>
        <w:rPr>
          <w:lang w:val="en-US" w:eastAsia="zh-CN"/>
        </w:rPr>
        <w:tab/>
      </w:r>
      <w:r w:rsidRPr="00F91FCC">
        <w:rPr>
          <w:rFonts w:hint="eastAsia"/>
          <w:lang w:val="en-US" w:eastAsia="zh-CN"/>
        </w:rPr>
        <w:t>W</w:t>
      </w:r>
      <w:r w:rsidRPr="00F91FCC">
        <w:rPr>
          <w:lang w:val="en-US" w:eastAsia="zh-CN"/>
        </w:rPr>
        <w:t>hen the request NF receives NF profile contains shared-data ID, it initiates the subscription of shared data change event towards the current NRF instance, or alternatively, the NRF creates the subscription in an implicitly way and notifies when shared data change event occurs.</w:t>
      </w:r>
    </w:p>
    <w:p w14:paraId="517E40D5" w14:textId="0D1F414E" w:rsidR="00096255" w:rsidRPr="00F91FCC" w:rsidRDefault="00096255" w:rsidP="00096255">
      <w:pPr>
        <w:pStyle w:val="Heading3"/>
      </w:pPr>
      <w:bookmarkStart w:id="143" w:name="_Toc120702331"/>
      <w:r w:rsidRPr="00F91FCC">
        <w:rPr>
          <w:rFonts w:hint="eastAsia"/>
          <w:lang w:eastAsia="zh-CN"/>
        </w:rPr>
        <w:t>6</w:t>
      </w:r>
      <w:r w:rsidRPr="00F91FCC">
        <w:t>.</w:t>
      </w:r>
      <w:r>
        <w:t>5</w:t>
      </w:r>
      <w:r w:rsidRPr="00F91FCC">
        <w:t>.2</w:t>
      </w:r>
      <w:r w:rsidRPr="00F91FCC">
        <w:tab/>
        <w:t>Impacts on services, entities and interfaces</w:t>
      </w:r>
      <w:bookmarkEnd w:id="143"/>
    </w:p>
    <w:p w14:paraId="738A0A03" w14:textId="77777777" w:rsidR="00096255" w:rsidRPr="00F91FCC" w:rsidRDefault="00096255" w:rsidP="00096255">
      <w:pPr>
        <w:rPr>
          <w:lang w:val="en-US" w:eastAsia="zh-CN"/>
        </w:rPr>
      </w:pPr>
      <w:r w:rsidRPr="00F91FCC">
        <w:rPr>
          <w:lang w:val="en-US" w:eastAsia="zh-CN"/>
        </w:rPr>
        <w:t>NRF:</w:t>
      </w:r>
    </w:p>
    <w:p w14:paraId="11AEFEBE" w14:textId="77777777" w:rsidR="00096255" w:rsidRPr="003F5145" w:rsidRDefault="00096255" w:rsidP="00096255">
      <w:pPr>
        <w:pStyle w:val="B1"/>
        <w:rPr>
          <w:lang w:val="en-US" w:eastAsia="zh-CN"/>
        </w:rPr>
      </w:pPr>
      <w:r w:rsidRPr="003F5145">
        <w:rPr>
          <w:lang w:val="en-US" w:eastAsia="zh-CN"/>
        </w:rPr>
        <w:t>-</w:t>
      </w:r>
      <w:r w:rsidRPr="003F5145">
        <w:rPr>
          <w:lang w:val="en-US" w:eastAsia="zh-CN"/>
        </w:rPr>
        <w:tab/>
        <w:t>retrieves the shared-data corresponds to the received shared-data ID from the register NF when needed.</w:t>
      </w:r>
    </w:p>
    <w:p w14:paraId="016F7700" w14:textId="77777777" w:rsidR="00096255" w:rsidRPr="003F5145" w:rsidRDefault="00096255" w:rsidP="00096255">
      <w:pPr>
        <w:pStyle w:val="B1"/>
        <w:rPr>
          <w:lang w:val="en-US" w:eastAsia="zh-CN"/>
        </w:rPr>
      </w:pPr>
      <w:r w:rsidRPr="003F5145">
        <w:rPr>
          <w:rFonts w:hint="eastAsia"/>
          <w:lang w:val="en-US" w:eastAsia="zh-CN"/>
        </w:rPr>
        <w:t>-</w:t>
      </w:r>
      <w:r w:rsidRPr="003F5145">
        <w:rPr>
          <w:lang w:val="en-US" w:eastAsia="zh-CN"/>
        </w:rPr>
        <w:tab/>
        <w:t xml:space="preserve">responds the shared data according to the supported feature of the request NF. </w:t>
      </w:r>
    </w:p>
    <w:p w14:paraId="2C34E26A" w14:textId="77777777" w:rsidR="00096255" w:rsidRPr="00F91FCC" w:rsidRDefault="00096255" w:rsidP="00096255">
      <w:pPr>
        <w:rPr>
          <w:lang w:val="en-US" w:eastAsia="zh-CN"/>
        </w:rPr>
      </w:pPr>
      <w:r w:rsidRPr="00F91FCC">
        <w:rPr>
          <w:lang w:val="en-US" w:eastAsia="zh-CN"/>
        </w:rPr>
        <w:t>NF:</w:t>
      </w:r>
    </w:p>
    <w:p w14:paraId="03DEC4D2" w14:textId="77777777" w:rsidR="00096255" w:rsidRPr="00F91FCC" w:rsidRDefault="00096255" w:rsidP="00096255">
      <w:pPr>
        <w:pStyle w:val="B1"/>
      </w:pPr>
      <w:r w:rsidRPr="00F91FCC">
        <w:t>-</w:t>
      </w:r>
      <w:r w:rsidRPr="00F91FCC">
        <w:tab/>
        <w:t>registers its NF profile to the NRF, which may include shared-data ID, and support to handle the shared data retrieval initiated by the NRF.</w:t>
      </w:r>
    </w:p>
    <w:p w14:paraId="14314FC5" w14:textId="77777777" w:rsidR="00096255" w:rsidRPr="00F91FCC" w:rsidRDefault="00096255" w:rsidP="00096255">
      <w:pPr>
        <w:pStyle w:val="B1"/>
      </w:pPr>
      <w:r w:rsidRPr="00F91FCC">
        <w:t>-</w:t>
      </w:r>
      <w:r w:rsidRPr="00F91FCC">
        <w:tab/>
        <w:t>receives the shared-data ID and the corresponding shared data within the NF discovery procedure.</w:t>
      </w:r>
    </w:p>
    <w:p w14:paraId="42CDFF7C" w14:textId="5767D13C" w:rsidR="00096255" w:rsidRPr="00F91FCC" w:rsidRDefault="00096255" w:rsidP="00096255">
      <w:pPr>
        <w:pStyle w:val="Heading3"/>
        <w:rPr>
          <w:lang w:val="en-US"/>
        </w:rPr>
      </w:pPr>
      <w:bookmarkStart w:id="144" w:name="_Toc120702332"/>
      <w:r w:rsidRPr="00F91FCC">
        <w:rPr>
          <w:rFonts w:hint="eastAsia"/>
          <w:lang w:eastAsia="zh-CN"/>
        </w:rPr>
        <w:t>6</w:t>
      </w:r>
      <w:r w:rsidRPr="00F91FCC">
        <w:t>.</w:t>
      </w:r>
      <w:r>
        <w:t>5</w:t>
      </w:r>
      <w:r w:rsidRPr="00F91FCC">
        <w:t>.3</w:t>
      </w:r>
      <w:r w:rsidRPr="00F91FCC">
        <w:tab/>
        <w:t>Pros</w:t>
      </w:r>
      <w:bookmarkEnd w:id="144"/>
    </w:p>
    <w:p w14:paraId="73CF221B" w14:textId="77777777" w:rsidR="00096255" w:rsidRPr="00F91FCC" w:rsidRDefault="00096255" w:rsidP="00096255">
      <w:r w:rsidRPr="00F91FCC">
        <w:t>This solution introduced shared data mechanism for the NF instances within the same NF Set, to avoid the repeated transmission of the shared data related to these NF instances.</w:t>
      </w:r>
    </w:p>
    <w:p w14:paraId="6C5C5719" w14:textId="58885A27" w:rsidR="00096255" w:rsidRPr="00F91FCC" w:rsidRDefault="00096255" w:rsidP="00096255">
      <w:pPr>
        <w:pStyle w:val="Heading3"/>
      </w:pPr>
      <w:bookmarkStart w:id="145" w:name="_Toc120702333"/>
      <w:r w:rsidRPr="00F91FCC">
        <w:rPr>
          <w:rFonts w:hint="eastAsia"/>
          <w:lang w:eastAsia="zh-CN"/>
        </w:rPr>
        <w:t>6</w:t>
      </w:r>
      <w:r w:rsidRPr="00F91FCC">
        <w:t>.</w:t>
      </w:r>
      <w:r>
        <w:t>5</w:t>
      </w:r>
      <w:r w:rsidRPr="00F91FCC">
        <w:t>.4</w:t>
      </w:r>
      <w:r w:rsidRPr="00F91FCC">
        <w:tab/>
        <w:t>Cons</w:t>
      </w:r>
      <w:bookmarkEnd w:id="145"/>
    </w:p>
    <w:p w14:paraId="2D864C80" w14:textId="77777777" w:rsidR="00096255" w:rsidRDefault="00096255" w:rsidP="00096255">
      <w:pPr>
        <w:rPr>
          <w:lang w:eastAsia="zh-CN"/>
        </w:rPr>
      </w:pPr>
      <w:r w:rsidRPr="00F91FCC">
        <w:rPr>
          <w:rFonts w:hint="eastAsia"/>
          <w:lang w:eastAsia="zh-CN"/>
        </w:rPr>
        <w:t>T</w:t>
      </w:r>
      <w:r w:rsidRPr="00F91FCC">
        <w:rPr>
          <w:lang w:eastAsia="zh-CN"/>
        </w:rPr>
        <w:t>his solution is designed for NF set level, and may be inefficient for NF instances from different NF set scenario.</w:t>
      </w:r>
    </w:p>
    <w:p w14:paraId="2B352E6B" w14:textId="77777777" w:rsidR="00096255" w:rsidRPr="006B5418" w:rsidRDefault="00096255" w:rsidP="00301828">
      <w:pPr>
        <w:rPr>
          <w:lang w:val="en-US"/>
        </w:rPr>
      </w:pPr>
    </w:p>
    <w:p w14:paraId="67083D89" w14:textId="7FBC823C" w:rsidR="00A46F57" w:rsidRDefault="00A46F57" w:rsidP="00A46F57">
      <w:pPr>
        <w:pStyle w:val="Heading1"/>
        <w:rPr>
          <w:lang w:eastAsia="zh-CN"/>
        </w:rPr>
      </w:pPr>
      <w:bookmarkStart w:id="146" w:name="_Toc120702334"/>
      <w:r>
        <w:rPr>
          <w:rFonts w:hint="eastAsia"/>
          <w:lang w:eastAsia="zh-CN"/>
        </w:rPr>
        <w:t>7</w:t>
      </w:r>
      <w:r>
        <w:rPr>
          <w:rFonts w:hint="eastAsia"/>
          <w:lang w:eastAsia="zh-CN"/>
        </w:rPr>
        <w:tab/>
        <w:t>Evaluations</w:t>
      </w:r>
      <w:bookmarkEnd w:id="130"/>
      <w:bookmarkEnd w:id="146"/>
    </w:p>
    <w:p w14:paraId="422D9A32" w14:textId="69CCB3C2" w:rsidR="00A46F57" w:rsidRPr="004D3578" w:rsidRDefault="00A46F57" w:rsidP="00A46F57">
      <w:pPr>
        <w:pStyle w:val="Guidance"/>
        <w:rPr>
          <w:lang w:eastAsia="zh-CN"/>
        </w:rPr>
      </w:pPr>
      <w:r w:rsidRPr="004D3578">
        <w:t>Th</w:t>
      </w:r>
      <w:r>
        <w:rPr>
          <w:rFonts w:hint="eastAsia"/>
          <w:lang w:eastAsia="zh-CN"/>
        </w:rPr>
        <w:t>is clause evaluates the potential solutions described in clause 6.</w:t>
      </w:r>
    </w:p>
    <w:p w14:paraId="6A813971" w14:textId="2D080A72" w:rsidR="00A46F57" w:rsidRPr="004D3578" w:rsidRDefault="00A46F57" w:rsidP="00A46F57">
      <w:pPr>
        <w:pStyle w:val="Guidance"/>
        <w:rPr>
          <w:lang w:eastAsia="zh-CN"/>
        </w:rPr>
      </w:pPr>
      <w:r>
        <w:rPr>
          <w:rFonts w:hint="eastAsia"/>
          <w:lang w:eastAsia="zh-CN"/>
        </w:rPr>
        <w:t>Each sub-clause will evaluate the solutions for one key issue.</w:t>
      </w:r>
    </w:p>
    <w:p w14:paraId="7A85969D" w14:textId="57F7CD6C" w:rsidR="00A46F57" w:rsidRDefault="00A46F57" w:rsidP="00A46F57">
      <w:pPr>
        <w:pStyle w:val="Heading2"/>
        <w:rPr>
          <w:lang w:eastAsia="zh-CN"/>
        </w:rPr>
      </w:pPr>
      <w:bookmarkStart w:id="147" w:name="_Toc39050172"/>
      <w:bookmarkStart w:id="148" w:name="_Toc120702335"/>
      <w:r>
        <w:rPr>
          <w:rFonts w:hint="eastAsia"/>
          <w:lang w:eastAsia="zh-CN"/>
        </w:rPr>
        <w:t>7.1</w:t>
      </w:r>
      <w:r>
        <w:rPr>
          <w:rFonts w:hint="eastAsia"/>
          <w:lang w:eastAsia="zh-CN"/>
        </w:rPr>
        <w:tab/>
        <w:t>Evaluation of Solutions for Key Issue#1</w:t>
      </w:r>
      <w:bookmarkEnd w:id="147"/>
      <w:bookmarkEnd w:id="148"/>
    </w:p>
    <w:p w14:paraId="71EFFAD2" w14:textId="316C17E5" w:rsidR="00A46F57" w:rsidRPr="00697749" w:rsidRDefault="00A46F57" w:rsidP="00A46F57">
      <w:pPr>
        <w:pStyle w:val="Guidance"/>
      </w:pPr>
      <w:r>
        <w:rPr>
          <w:rFonts w:hint="eastAsia"/>
          <w:lang w:eastAsia="zh-CN"/>
        </w:rPr>
        <w:t>Evaluation of Solutions for Key Issue#1</w:t>
      </w:r>
    </w:p>
    <w:p w14:paraId="0974EC99" w14:textId="6A8F1468" w:rsidR="0084476E" w:rsidRDefault="0084476E" w:rsidP="0084476E">
      <w:pPr>
        <w:pStyle w:val="Heading2"/>
        <w:rPr>
          <w:lang w:eastAsia="zh-CN"/>
        </w:rPr>
      </w:pPr>
      <w:bookmarkStart w:id="149" w:name="_Toc39050173"/>
      <w:bookmarkStart w:id="150" w:name="_Toc120702336"/>
      <w:r>
        <w:rPr>
          <w:rFonts w:hint="eastAsia"/>
          <w:lang w:eastAsia="zh-CN"/>
        </w:rPr>
        <w:lastRenderedPageBreak/>
        <w:t>7.</w:t>
      </w:r>
      <w:r>
        <w:rPr>
          <w:lang w:eastAsia="zh-CN"/>
        </w:rPr>
        <w:t>2</w:t>
      </w:r>
      <w:r>
        <w:rPr>
          <w:rFonts w:hint="eastAsia"/>
          <w:lang w:eastAsia="zh-CN"/>
        </w:rPr>
        <w:tab/>
        <w:t>Evaluation of Solutions for Key Issue#</w:t>
      </w:r>
      <w:r>
        <w:rPr>
          <w:lang w:eastAsia="zh-CN"/>
        </w:rPr>
        <w:t>2</w:t>
      </w:r>
      <w:bookmarkEnd w:id="150"/>
    </w:p>
    <w:p w14:paraId="65A5728F" w14:textId="3E3585EE" w:rsidR="0084476E" w:rsidRPr="00697749" w:rsidRDefault="0084476E" w:rsidP="0084476E">
      <w:pPr>
        <w:pStyle w:val="Guidance"/>
      </w:pPr>
      <w:r>
        <w:rPr>
          <w:rFonts w:hint="eastAsia"/>
          <w:lang w:eastAsia="zh-CN"/>
        </w:rPr>
        <w:t>Evaluation of Solutions for Key Issue#</w:t>
      </w:r>
      <w:r>
        <w:rPr>
          <w:lang w:eastAsia="zh-CN"/>
        </w:rPr>
        <w:t>2</w:t>
      </w:r>
    </w:p>
    <w:p w14:paraId="27D8E932" w14:textId="3DED4C11" w:rsidR="0084476E" w:rsidRPr="0084476E" w:rsidRDefault="0084476E" w:rsidP="0084476E">
      <w:pPr>
        <w:pStyle w:val="Heading1"/>
        <w:rPr>
          <w:lang w:eastAsia="zh-CN"/>
        </w:rPr>
      </w:pPr>
      <w:bookmarkStart w:id="151" w:name="_Toc120702337"/>
      <w:r>
        <w:rPr>
          <w:lang w:eastAsia="zh-CN"/>
        </w:rPr>
        <w:t>8</w:t>
      </w:r>
      <w:r>
        <w:rPr>
          <w:rFonts w:hint="eastAsia"/>
          <w:lang w:eastAsia="zh-CN"/>
        </w:rPr>
        <w:tab/>
        <w:t>Conclusions</w:t>
      </w:r>
      <w:bookmarkEnd w:id="151"/>
    </w:p>
    <w:p w14:paraId="1E7638D0" w14:textId="4590A2C2" w:rsidR="00A46F57" w:rsidRDefault="0084476E" w:rsidP="00A46F57">
      <w:pPr>
        <w:pStyle w:val="Heading2"/>
        <w:rPr>
          <w:lang w:eastAsia="zh-CN"/>
        </w:rPr>
      </w:pPr>
      <w:bookmarkStart w:id="152" w:name="_Toc120702338"/>
      <w:r>
        <w:rPr>
          <w:lang w:eastAsia="zh-CN"/>
        </w:rPr>
        <w:t>8</w:t>
      </w:r>
      <w:r w:rsidR="00A46F57">
        <w:rPr>
          <w:rFonts w:hint="eastAsia"/>
          <w:lang w:eastAsia="zh-CN"/>
        </w:rPr>
        <w:t>.</w:t>
      </w:r>
      <w:r>
        <w:rPr>
          <w:lang w:eastAsia="zh-CN"/>
        </w:rPr>
        <w:t>1</w:t>
      </w:r>
      <w:r w:rsidR="00A46F57">
        <w:rPr>
          <w:rFonts w:hint="eastAsia"/>
          <w:lang w:eastAsia="zh-CN"/>
        </w:rPr>
        <w:tab/>
      </w:r>
      <w:r>
        <w:rPr>
          <w:rFonts w:hint="eastAsia"/>
          <w:lang w:eastAsia="zh-CN"/>
        </w:rPr>
        <w:t>Conclusion</w:t>
      </w:r>
      <w:r w:rsidR="00A46F57">
        <w:rPr>
          <w:rFonts w:hint="eastAsia"/>
          <w:lang w:eastAsia="zh-CN"/>
        </w:rPr>
        <w:t xml:space="preserve"> of Solutions for Key Issue#</w:t>
      </w:r>
      <w:bookmarkEnd w:id="149"/>
      <w:r>
        <w:rPr>
          <w:rFonts w:hint="eastAsia"/>
          <w:lang w:eastAsia="zh-CN"/>
        </w:rPr>
        <w:t>1</w:t>
      </w:r>
      <w:bookmarkEnd w:id="152"/>
    </w:p>
    <w:p w14:paraId="386E340B" w14:textId="4FF84101" w:rsidR="00A46F57" w:rsidRPr="00697749" w:rsidRDefault="00A46F57" w:rsidP="00A46F57">
      <w:pPr>
        <w:pStyle w:val="Guidance"/>
      </w:pPr>
      <w:r>
        <w:rPr>
          <w:rFonts w:hint="eastAsia"/>
          <w:lang w:eastAsia="zh-CN"/>
        </w:rPr>
        <w:t>Conclusions of Solutions for Key Issue#</w:t>
      </w:r>
      <w:r w:rsidR="0084476E">
        <w:rPr>
          <w:lang w:eastAsia="zh-CN"/>
        </w:rPr>
        <w:t>1</w:t>
      </w:r>
    </w:p>
    <w:p w14:paraId="144D9846" w14:textId="77FE856D" w:rsidR="0084476E" w:rsidRDefault="0084476E" w:rsidP="0084476E">
      <w:pPr>
        <w:pStyle w:val="Heading2"/>
        <w:rPr>
          <w:lang w:eastAsia="zh-CN"/>
        </w:rPr>
      </w:pPr>
      <w:bookmarkStart w:id="153" w:name="_Toc120702339"/>
      <w:r>
        <w:rPr>
          <w:lang w:eastAsia="zh-CN"/>
        </w:rPr>
        <w:t>8</w:t>
      </w:r>
      <w:r>
        <w:rPr>
          <w:rFonts w:hint="eastAsia"/>
          <w:lang w:eastAsia="zh-CN"/>
        </w:rPr>
        <w:t>.</w:t>
      </w:r>
      <w:r>
        <w:rPr>
          <w:lang w:eastAsia="zh-CN"/>
        </w:rPr>
        <w:t>2</w:t>
      </w:r>
      <w:r>
        <w:rPr>
          <w:rFonts w:hint="eastAsia"/>
          <w:lang w:eastAsia="zh-CN"/>
        </w:rPr>
        <w:tab/>
        <w:t>Conclusion of Solutions for Key Issue#</w:t>
      </w:r>
      <w:r>
        <w:rPr>
          <w:lang w:eastAsia="zh-CN"/>
        </w:rPr>
        <w:t>2</w:t>
      </w:r>
      <w:bookmarkEnd w:id="153"/>
    </w:p>
    <w:p w14:paraId="7FD76588" w14:textId="3A60335C" w:rsidR="0084476E" w:rsidRPr="00697749" w:rsidRDefault="0084476E" w:rsidP="0084476E">
      <w:pPr>
        <w:pStyle w:val="Guidance"/>
      </w:pPr>
      <w:r>
        <w:rPr>
          <w:rFonts w:hint="eastAsia"/>
          <w:lang w:eastAsia="zh-CN"/>
        </w:rPr>
        <w:t>Conclusions of Solutions for Key Issue#</w:t>
      </w:r>
      <w:r>
        <w:rPr>
          <w:lang w:eastAsia="zh-CN"/>
        </w:rPr>
        <w:t>2</w:t>
      </w:r>
    </w:p>
    <w:p w14:paraId="76CF517A" w14:textId="77777777" w:rsidR="00A46F57" w:rsidRPr="0084476E" w:rsidRDefault="00A46F57" w:rsidP="00A46F57">
      <w:pPr>
        <w:rPr>
          <w:lang w:eastAsia="zh-CN"/>
        </w:rPr>
      </w:pPr>
    </w:p>
    <w:p w14:paraId="0A759A1A" w14:textId="661DEF22" w:rsidR="00080512" w:rsidRPr="004D3578" w:rsidRDefault="00A46F57">
      <w:pPr>
        <w:pStyle w:val="Heading8"/>
      </w:pPr>
      <w:r>
        <w:br w:type="page"/>
      </w:r>
      <w:bookmarkStart w:id="154" w:name="_Toc120702340"/>
      <w:r w:rsidR="00080512" w:rsidRPr="004D3578">
        <w:lastRenderedPageBreak/>
        <w:t xml:space="preserve">Annex </w:t>
      </w:r>
      <w:r w:rsidR="002B7E66">
        <w:t>A</w:t>
      </w:r>
      <w:r w:rsidR="00080512" w:rsidRPr="004D3578">
        <w:t xml:space="preserve"> (informative):</w:t>
      </w:r>
      <w:r w:rsidR="00080512" w:rsidRPr="004D3578">
        <w:br/>
        <w:t>Change history</w:t>
      </w:r>
      <w:bookmarkEnd w:id="154"/>
    </w:p>
    <w:p w14:paraId="57957CF9" w14:textId="77777777" w:rsidR="00054A22" w:rsidRPr="00235394" w:rsidRDefault="00054A22" w:rsidP="00054A22">
      <w:pPr>
        <w:pStyle w:val="TH"/>
      </w:pPr>
      <w:bookmarkStart w:id="155" w:name="historyclause"/>
      <w:bookmarkEnd w:id="1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E3155E" w14:paraId="138ED240" w14:textId="77777777" w:rsidTr="00E822CD">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E822CD">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53"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41" w:type="dxa"/>
            <w:shd w:val="pct10" w:color="auto" w:fill="FFFFFF"/>
          </w:tcPr>
          <w:p w14:paraId="6C47F1B2" w14:textId="77777777" w:rsidR="003C3971" w:rsidRPr="00E3155E" w:rsidRDefault="003C3971" w:rsidP="00DF2B1F">
            <w:pPr>
              <w:pStyle w:val="TAL"/>
              <w:rPr>
                <w:b/>
                <w:sz w:val="16"/>
              </w:rPr>
            </w:pPr>
            <w:r w:rsidRPr="00E3155E">
              <w:rPr>
                <w:b/>
                <w:sz w:val="16"/>
              </w:rPr>
              <w:t>TDoc</w:t>
            </w:r>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3C3971" w:rsidRPr="00E3155E" w14:paraId="42A0699F" w14:textId="77777777" w:rsidTr="00E822CD">
        <w:tc>
          <w:tcPr>
            <w:tcW w:w="800" w:type="dxa"/>
            <w:shd w:val="solid" w:color="FFFFFF" w:fill="auto"/>
          </w:tcPr>
          <w:p w14:paraId="663EA0AF" w14:textId="4F72C723" w:rsidR="003C3971" w:rsidRPr="00E3155E" w:rsidRDefault="00193992" w:rsidP="00C72833">
            <w:pPr>
              <w:pStyle w:val="TAC"/>
              <w:rPr>
                <w:sz w:val="16"/>
                <w:szCs w:val="16"/>
              </w:rPr>
            </w:pPr>
            <w:r>
              <w:rPr>
                <w:sz w:val="16"/>
                <w:szCs w:val="16"/>
              </w:rPr>
              <w:t>2022-08</w:t>
            </w:r>
          </w:p>
        </w:tc>
        <w:tc>
          <w:tcPr>
            <w:tcW w:w="853" w:type="dxa"/>
            <w:shd w:val="solid" w:color="FFFFFF" w:fill="auto"/>
          </w:tcPr>
          <w:p w14:paraId="0BA74BFE" w14:textId="4E2BC146" w:rsidR="003C3971" w:rsidRPr="00E3155E" w:rsidRDefault="00193992" w:rsidP="00C72833">
            <w:pPr>
              <w:pStyle w:val="TAC"/>
              <w:rPr>
                <w:sz w:val="16"/>
                <w:szCs w:val="16"/>
              </w:rPr>
            </w:pPr>
            <w:r>
              <w:rPr>
                <w:sz w:val="16"/>
                <w:szCs w:val="16"/>
              </w:rPr>
              <w:t>CT4#111e</w:t>
            </w:r>
          </w:p>
        </w:tc>
        <w:tc>
          <w:tcPr>
            <w:tcW w:w="1041" w:type="dxa"/>
            <w:shd w:val="solid" w:color="FFFFFF" w:fill="auto"/>
          </w:tcPr>
          <w:p w14:paraId="2C1B10C3" w14:textId="382AC812" w:rsidR="003C3971" w:rsidRPr="00E3155E" w:rsidRDefault="00193992" w:rsidP="00C72833">
            <w:pPr>
              <w:pStyle w:val="TAC"/>
              <w:rPr>
                <w:sz w:val="16"/>
                <w:szCs w:val="16"/>
              </w:rPr>
            </w:pPr>
            <w:r>
              <w:rPr>
                <w:sz w:val="16"/>
                <w:szCs w:val="16"/>
              </w:rPr>
              <w:t>C4-224138</w:t>
            </w:r>
          </w:p>
        </w:tc>
        <w:tc>
          <w:tcPr>
            <w:tcW w:w="425" w:type="dxa"/>
            <w:shd w:val="solid" w:color="FFFFFF" w:fill="auto"/>
          </w:tcPr>
          <w:p w14:paraId="255ED93D" w14:textId="77777777" w:rsidR="003C3971" w:rsidRPr="00E3155E" w:rsidRDefault="003C3971" w:rsidP="00C72833">
            <w:pPr>
              <w:pStyle w:val="TAL"/>
              <w:rPr>
                <w:sz w:val="16"/>
                <w:szCs w:val="16"/>
              </w:rPr>
            </w:pPr>
          </w:p>
        </w:tc>
        <w:tc>
          <w:tcPr>
            <w:tcW w:w="425" w:type="dxa"/>
            <w:shd w:val="solid" w:color="FFFFFF" w:fill="auto"/>
          </w:tcPr>
          <w:p w14:paraId="42C0CF2E" w14:textId="77777777" w:rsidR="003C3971" w:rsidRPr="00E3155E" w:rsidRDefault="003C3971" w:rsidP="00C72833">
            <w:pPr>
              <w:pStyle w:val="TAR"/>
              <w:rPr>
                <w:sz w:val="16"/>
                <w:szCs w:val="16"/>
              </w:rPr>
            </w:pPr>
          </w:p>
        </w:tc>
        <w:tc>
          <w:tcPr>
            <w:tcW w:w="425" w:type="dxa"/>
            <w:shd w:val="solid" w:color="FFFFFF" w:fill="auto"/>
          </w:tcPr>
          <w:p w14:paraId="79D8DF44" w14:textId="77777777" w:rsidR="003C3971" w:rsidRPr="00E3155E" w:rsidRDefault="003C3971" w:rsidP="00C72833">
            <w:pPr>
              <w:pStyle w:val="TAC"/>
              <w:rPr>
                <w:sz w:val="16"/>
                <w:szCs w:val="16"/>
              </w:rPr>
            </w:pPr>
          </w:p>
        </w:tc>
        <w:tc>
          <w:tcPr>
            <w:tcW w:w="4962" w:type="dxa"/>
            <w:shd w:val="solid" w:color="FFFFFF" w:fill="auto"/>
          </w:tcPr>
          <w:p w14:paraId="0FFA1F74" w14:textId="0EB81653" w:rsidR="003C3971" w:rsidRPr="00E3155E" w:rsidRDefault="00193992" w:rsidP="00C72833">
            <w:pPr>
              <w:pStyle w:val="TAL"/>
              <w:rPr>
                <w:sz w:val="16"/>
                <w:szCs w:val="16"/>
              </w:rPr>
            </w:pPr>
            <w:r>
              <w:rPr>
                <w:sz w:val="16"/>
                <w:szCs w:val="16"/>
              </w:rPr>
              <w:t>Skeleton</w:t>
            </w:r>
          </w:p>
        </w:tc>
        <w:tc>
          <w:tcPr>
            <w:tcW w:w="708" w:type="dxa"/>
            <w:shd w:val="solid" w:color="FFFFFF" w:fill="auto"/>
          </w:tcPr>
          <w:p w14:paraId="0995606A" w14:textId="6DE9C609" w:rsidR="003C3971" w:rsidRPr="00E3155E" w:rsidRDefault="00193992" w:rsidP="00C72833">
            <w:pPr>
              <w:pStyle w:val="TAC"/>
              <w:rPr>
                <w:sz w:val="16"/>
                <w:szCs w:val="16"/>
              </w:rPr>
            </w:pPr>
            <w:r>
              <w:rPr>
                <w:sz w:val="16"/>
                <w:szCs w:val="16"/>
              </w:rPr>
              <w:t>0.1.0</w:t>
            </w:r>
          </w:p>
        </w:tc>
      </w:tr>
      <w:tr w:rsidR="00A73BDB" w:rsidRPr="00E3155E" w14:paraId="3DA915D7" w14:textId="77777777" w:rsidTr="00193992">
        <w:tc>
          <w:tcPr>
            <w:tcW w:w="800" w:type="dxa"/>
            <w:shd w:val="solid" w:color="FFFFFF" w:fill="auto"/>
          </w:tcPr>
          <w:p w14:paraId="5C5BA189" w14:textId="5B36966E" w:rsidR="00A73BDB" w:rsidRDefault="00A73BDB" w:rsidP="00A73BDB">
            <w:pPr>
              <w:pStyle w:val="TAC"/>
              <w:rPr>
                <w:sz w:val="16"/>
                <w:szCs w:val="16"/>
              </w:rPr>
            </w:pPr>
            <w:r>
              <w:rPr>
                <w:sz w:val="16"/>
                <w:szCs w:val="16"/>
              </w:rPr>
              <w:t>2022-08</w:t>
            </w:r>
          </w:p>
        </w:tc>
        <w:tc>
          <w:tcPr>
            <w:tcW w:w="853" w:type="dxa"/>
            <w:shd w:val="solid" w:color="FFFFFF" w:fill="auto"/>
          </w:tcPr>
          <w:p w14:paraId="4250E341" w14:textId="5835E303" w:rsidR="00A73BDB" w:rsidRDefault="00A73BDB" w:rsidP="00A73BDB">
            <w:pPr>
              <w:pStyle w:val="TAC"/>
              <w:rPr>
                <w:sz w:val="16"/>
                <w:szCs w:val="16"/>
              </w:rPr>
            </w:pPr>
            <w:r>
              <w:rPr>
                <w:sz w:val="16"/>
                <w:szCs w:val="16"/>
              </w:rPr>
              <w:t>CT4#111e</w:t>
            </w:r>
          </w:p>
        </w:tc>
        <w:tc>
          <w:tcPr>
            <w:tcW w:w="1041" w:type="dxa"/>
            <w:shd w:val="solid" w:color="FFFFFF" w:fill="auto"/>
          </w:tcPr>
          <w:p w14:paraId="342B1054" w14:textId="38697615" w:rsidR="00A73BDB" w:rsidRDefault="00A73BDB" w:rsidP="00A73BDB">
            <w:pPr>
              <w:pStyle w:val="TAC"/>
              <w:rPr>
                <w:sz w:val="16"/>
                <w:szCs w:val="16"/>
              </w:rPr>
            </w:pPr>
            <w:r>
              <w:rPr>
                <w:sz w:val="16"/>
                <w:szCs w:val="16"/>
              </w:rPr>
              <w:t>C4-224206</w:t>
            </w:r>
          </w:p>
        </w:tc>
        <w:tc>
          <w:tcPr>
            <w:tcW w:w="425" w:type="dxa"/>
            <w:shd w:val="solid" w:color="FFFFFF" w:fill="auto"/>
          </w:tcPr>
          <w:p w14:paraId="731E2694" w14:textId="77777777" w:rsidR="00A73BDB" w:rsidRPr="00E3155E" w:rsidRDefault="00A73BDB" w:rsidP="00A73BDB">
            <w:pPr>
              <w:pStyle w:val="TAL"/>
              <w:rPr>
                <w:sz w:val="16"/>
                <w:szCs w:val="16"/>
              </w:rPr>
            </w:pPr>
          </w:p>
        </w:tc>
        <w:tc>
          <w:tcPr>
            <w:tcW w:w="425" w:type="dxa"/>
            <w:shd w:val="solid" w:color="FFFFFF" w:fill="auto"/>
          </w:tcPr>
          <w:p w14:paraId="66BAE137" w14:textId="77777777" w:rsidR="00A73BDB" w:rsidRPr="00E3155E" w:rsidRDefault="00A73BDB" w:rsidP="00A73BDB">
            <w:pPr>
              <w:pStyle w:val="TAR"/>
              <w:rPr>
                <w:sz w:val="16"/>
                <w:szCs w:val="16"/>
              </w:rPr>
            </w:pPr>
          </w:p>
        </w:tc>
        <w:tc>
          <w:tcPr>
            <w:tcW w:w="425" w:type="dxa"/>
            <w:shd w:val="solid" w:color="FFFFFF" w:fill="auto"/>
          </w:tcPr>
          <w:p w14:paraId="2A5EF916" w14:textId="77777777" w:rsidR="00A73BDB" w:rsidRPr="00E3155E" w:rsidRDefault="00A73BDB" w:rsidP="00A73BDB">
            <w:pPr>
              <w:pStyle w:val="TAC"/>
              <w:rPr>
                <w:sz w:val="16"/>
                <w:szCs w:val="16"/>
              </w:rPr>
            </w:pPr>
          </w:p>
        </w:tc>
        <w:tc>
          <w:tcPr>
            <w:tcW w:w="4962" w:type="dxa"/>
            <w:shd w:val="solid" w:color="FFFFFF" w:fill="auto"/>
          </w:tcPr>
          <w:p w14:paraId="18868F5F" w14:textId="1273B49A" w:rsidR="00A73BDB" w:rsidRDefault="00A73BDB" w:rsidP="00A73BDB">
            <w:pPr>
              <w:pStyle w:val="TAL"/>
              <w:rPr>
                <w:sz w:val="16"/>
                <w:szCs w:val="16"/>
              </w:rPr>
            </w:pPr>
            <w:r w:rsidRPr="00E822CD">
              <w:rPr>
                <w:sz w:val="16"/>
                <w:szCs w:val="16"/>
              </w:rPr>
              <w:t>Pseudo-CR on Scope</w:t>
            </w:r>
          </w:p>
        </w:tc>
        <w:tc>
          <w:tcPr>
            <w:tcW w:w="708" w:type="dxa"/>
            <w:shd w:val="solid" w:color="FFFFFF" w:fill="auto"/>
          </w:tcPr>
          <w:p w14:paraId="7D36E2D6" w14:textId="52FEB5A8" w:rsidR="00A73BDB" w:rsidRDefault="00A73BDB" w:rsidP="00A73BDB">
            <w:pPr>
              <w:pStyle w:val="TAC"/>
              <w:rPr>
                <w:sz w:val="16"/>
                <w:szCs w:val="16"/>
              </w:rPr>
            </w:pPr>
            <w:r w:rsidRPr="00602D27">
              <w:rPr>
                <w:sz w:val="16"/>
                <w:szCs w:val="16"/>
              </w:rPr>
              <w:t>0.1.0</w:t>
            </w:r>
          </w:p>
        </w:tc>
      </w:tr>
      <w:tr w:rsidR="00A73BDB" w:rsidRPr="00E3155E" w14:paraId="569D4B3D" w14:textId="77777777" w:rsidTr="00193992">
        <w:tc>
          <w:tcPr>
            <w:tcW w:w="800" w:type="dxa"/>
            <w:shd w:val="solid" w:color="FFFFFF" w:fill="auto"/>
          </w:tcPr>
          <w:p w14:paraId="553060B1" w14:textId="2652C25B" w:rsidR="00A73BDB" w:rsidRDefault="00A73BDB" w:rsidP="00A73BDB">
            <w:pPr>
              <w:pStyle w:val="TAC"/>
              <w:rPr>
                <w:sz w:val="16"/>
                <w:szCs w:val="16"/>
              </w:rPr>
            </w:pPr>
            <w:r>
              <w:rPr>
                <w:sz w:val="16"/>
                <w:szCs w:val="16"/>
              </w:rPr>
              <w:t>2022-08</w:t>
            </w:r>
          </w:p>
        </w:tc>
        <w:tc>
          <w:tcPr>
            <w:tcW w:w="853" w:type="dxa"/>
            <w:shd w:val="solid" w:color="FFFFFF" w:fill="auto"/>
          </w:tcPr>
          <w:p w14:paraId="3BFA459D" w14:textId="4FF6F5D9" w:rsidR="00A73BDB" w:rsidRDefault="00A73BDB" w:rsidP="00A73BDB">
            <w:pPr>
              <w:pStyle w:val="TAC"/>
              <w:rPr>
                <w:sz w:val="16"/>
                <w:szCs w:val="16"/>
              </w:rPr>
            </w:pPr>
            <w:r>
              <w:rPr>
                <w:sz w:val="16"/>
                <w:szCs w:val="16"/>
              </w:rPr>
              <w:t>CT4#111e</w:t>
            </w:r>
          </w:p>
        </w:tc>
        <w:tc>
          <w:tcPr>
            <w:tcW w:w="1041" w:type="dxa"/>
            <w:shd w:val="solid" w:color="FFFFFF" w:fill="auto"/>
          </w:tcPr>
          <w:p w14:paraId="0B4D6451" w14:textId="1BF6B412" w:rsidR="00A73BDB" w:rsidRDefault="00A73BDB" w:rsidP="00A73BDB">
            <w:pPr>
              <w:pStyle w:val="TAC"/>
              <w:rPr>
                <w:sz w:val="16"/>
                <w:szCs w:val="16"/>
              </w:rPr>
            </w:pPr>
            <w:r>
              <w:rPr>
                <w:sz w:val="16"/>
                <w:szCs w:val="16"/>
              </w:rPr>
              <w:t>C4-224454</w:t>
            </w:r>
          </w:p>
        </w:tc>
        <w:tc>
          <w:tcPr>
            <w:tcW w:w="425" w:type="dxa"/>
            <w:shd w:val="solid" w:color="FFFFFF" w:fill="auto"/>
          </w:tcPr>
          <w:p w14:paraId="330E2775" w14:textId="77777777" w:rsidR="00A73BDB" w:rsidRPr="00E3155E" w:rsidRDefault="00A73BDB" w:rsidP="00A73BDB">
            <w:pPr>
              <w:pStyle w:val="TAL"/>
              <w:rPr>
                <w:sz w:val="16"/>
                <w:szCs w:val="16"/>
              </w:rPr>
            </w:pPr>
          </w:p>
        </w:tc>
        <w:tc>
          <w:tcPr>
            <w:tcW w:w="425" w:type="dxa"/>
            <w:shd w:val="solid" w:color="FFFFFF" w:fill="auto"/>
          </w:tcPr>
          <w:p w14:paraId="410C778A" w14:textId="77777777" w:rsidR="00A73BDB" w:rsidRPr="00E3155E" w:rsidRDefault="00A73BDB" w:rsidP="00A73BDB">
            <w:pPr>
              <w:pStyle w:val="TAR"/>
              <w:rPr>
                <w:sz w:val="16"/>
                <w:szCs w:val="16"/>
              </w:rPr>
            </w:pPr>
          </w:p>
        </w:tc>
        <w:tc>
          <w:tcPr>
            <w:tcW w:w="425" w:type="dxa"/>
            <w:shd w:val="solid" w:color="FFFFFF" w:fill="auto"/>
          </w:tcPr>
          <w:p w14:paraId="1652C047" w14:textId="77777777" w:rsidR="00A73BDB" w:rsidRPr="00E3155E" w:rsidRDefault="00A73BDB" w:rsidP="00A73BDB">
            <w:pPr>
              <w:pStyle w:val="TAC"/>
              <w:rPr>
                <w:sz w:val="16"/>
                <w:szCs w:val="16"/>
              </w:rPr>
            </w:pPr>
          </w:p>
        </w:tc>
        <w:tc>
          <w:tcPr>
            <w:tcW w:w="4962" w:type="dxa"/>
            <w:shd w:val="solid" w:color="FFFFFF" w:fill="auto"/>
          </w:tcPr>
          <w:p w14:paraId="7FA720C8" w14:textId="2831FF53" w:rsidR="00A73BDB" w:rsidRDefault="00A73BDB" w:rsidP="00A73BDB">
            <w:pPr>
              <w:pStyle w:val="TAL"/>
              <w:rPr>
                <w:sz w:val="16"/>
                <w:szCs w:val="16"/>
              </w:rPr>
            </w:pPr>
            <w:r w:rsidRPr="003869C2">
              <w:rPr>
                <w:sz w:val="16"/>
                <w:szCs w:val="16"/>
              </w:rPr>
              <w:t>Key Issue for Avoiding Duplicate Configuration and Transmission of Shareable Data</w:t>
            </w:r>
          </w:p>
        </w:tc>
        <w:tc>
          <w:tcPr>
            <w:tcW w:w="708" w:type="dxa"/>
            <w:shd w:val="solid" w:color="FFFFFF" w:fill="auto"/>
          </w:tcPr>
          <w:p w14:paraId="49A19350" w14:textId="108BDD3A" w:rsidR="00A73BDB" w:rsidRDefault="00A73BDB" w:rsidP="00A73BDB">
            <w:pPr>
              <w:pStyle w:val="TAC"/>
              <w:rPr>
                <w:sz w:val="16"/>
                <w:szCs w:val="16"/>
              </w:rPr>
            </w:pPr>
            <w:r w:rsidRPr="00602D27">
              <w:rPr>
                <w:sz w:val="16"/>
                <w:szCs w:val="16"/>
              </w:rPr>
              <w:t>0.1.0</w:t>
            </w:r>
          </w:p>
        </w:tc>
      </w:tr>
      <w:tr w:rsidR="00A73BDB" w:rsidRPr="00E3155E" w14:paraId="61C51347" w14:textId="77777777" w:rsidTr="00193992">
        <w:tc>
          <w:tcPr>
            <w:tcW w:w="800" w:type="dxa"/>
            <w:shd w:val="solid" w:color="FFFFFF" w:fill="auto"/>
          </w:tcPr>
          <w:p w14:paraId="4CD929CD" w14:textId="50426909" w:rsidR="00A73BDB" w:rsidRDefault="00A73BDB" w:rsidP="00A73BDB">
            <w:pPr>
              <w:pStyle w:val="TAC"/>
              <w:rPr>
                <w:sz w:val="16"/>
                <w:szCs w:val="16"/>
              </w:rPr>
            </w:pPr>
            <w:r>
              <w:rPr>
                <w:sz w:val="16"/>
                <w:szCs w:val="16"/>
              </w:rPr>
              <w:t>2022-08</w:t>
            </w:r>
          </w:p>
        </w:tc>
        <w:tc>
          <w:tcPr>
            <w:tcW w:w="853" w:type="dxa"/>
            <w:shd w:val="solid" w:color="FFFFFF" w:fill="auto"/>
          </w:tcPr>
          <w:p w14:paraId="42257AE9" w14:textId="1EC46AFE" w:rsidR="00A73BDB" w:rsidRDefault="00A73BDB" w:rsidP="00A73BDB">
            <w:pPr>
              <w:pStyle w:val="TAC"/>
              <w:rPr>
                <w:sz w:val="16"/>
                <w:szCs w:val="16"/>
              </w:rPr>
            </w:pPr>
            <w:r>
              <w:rPr>
                <w:sz w:val="16"/>
                <w:szCs w:val="16"/>
              </w:rPr>
              <w:t>CT4#111e</w:t>
            </w:r>
          </w:p>
        </w:tc>
        <w:tc>
          <w:tcPr>
            <w:tcW w:w="1041" w:type="dxa"/>
            <w:shd w:val="solid" w:color="FFFFFF" w:fill="auto"/>
          </w:tcPr>
          <w:p w14:paraId="32E90387" w14:textId="1909FBD6" w:rsidR="00A73BDB" w:rsidRDefault="00A73BDB" w:rsidP="00A73BDB">
            <w:pPr>
              <w:pStyle w:val="TAC"/>
              <w:rPr>
                <w:sz w:val="16"/>
                <w:szCs w:val="16"/>
              </w:rPr>
            </w:pPr>
            <w:r>
              <w:rPr>
                <w:sz w:val="16"/>
                <w:szCs w:val="16"/>
              </w:rPr>
              <w:t>C4-224455</w:t>
            </w:r>
          </w:p>
        </w:tc>
        <w:tc>
          <w:tcPr>
            <w:tcW w:w="425" w:type="dxa"/>
            <w:shd w:val="solid" w:color="FFFFFF" w:fill="auto"/>
          </w:tcPr>
          <w:p w14:paraId="30392570" w14:textId="77777777" w:rsidR="00A73BDB" w:rsidRPr="00E3155E" w:rsidRDefault="00A73BDB" w:rsidP="00A73BDB">
            <w:pPr>
              <w:pStyle w:val="TAL"/>
              <w:rPr>
                <w:sz w:val="16"/>
                <w:szCs w:val="16"/>
              </w:rPr>
            </w:pPr>
          </w:p>
        </w:tc>
        <w:tc>
          <w:tcPr>
            <w:tcW w:w="425" w:type="dxa"/>
            <w:shd w:val="solid" w:color="FFFFFF" w:fill="auto"/>
          </w:tcPr>
          <w:p w14:paraId="1B5E19E6" w14:textId="77777777" w:rsidR="00A73BDB" w:rsidRPr="00E3155E" w:rsidRDefault="00A73BDB" w:rsidP="00A73BDB">
            <w:pPr>
              <w:pStyle w:val="TAR"/>
              <w:rPr>
                <w:sz w:val="16"/>
                <w:szCs w:val="16"/>
              </w:rPr>
            </w:pPr>
          </w:p>
        </w:tc>
        <w:tc>
          <w:tcPr>
            <w:tcW w:w="425" w:type="dxa"/>
            <w:shd w:val="solid" w:color="FFFFFF" w:fill="auto"/>
          </w:tcPr>
          <w:p w14:paraId="041448BA" w14:textId="77777777" w:rsidR="00A73BDB" w:rsidRPr="00E3155E" w:rsidRDefault="00A73BDB" w:rsidP="00A73BDB">
            <w:pPr>
              <w:pStyle w:val="TAC"/>
              <w:rPr>
                <w:sz w:val="16"/>
                <w:szCs w:val="16"/>
              </w:rPr>
            </w:pPr>
          </w:p>
        </w:tc>
        <w:tc>
          <w:tcPr>
            <w:tcW w:w="4962" w:type="dxa"/>
            <w:shd w:val="solid" w:color="FFFFFF" w:fill="auto"/>
          </w:tcPr>
          <w:p w14:paraId="1936B594" w14:textId="679A6212" w:rsidR="00A73BDB" w:rsidRDefault="00A73BDB" w:rsidP="00A73BDB">
            <w:pPr>
              <w:pStyle w:val="TAL"/>
              <w:rPr>
                <w:sz w:val="16"/>
                <w:szCs w:val="16"/>
              </w:rPr>
            </w:pPr>
            <w:r w:rsidRPr="00A73BDB">
              <w:rPr>
                <w:sz w:val="16"/>
                <w:szCs w:val="16"/>
              </w:rPr>
              <w:t>Solution for Avoiding Duplicate Configuration and Transmission of Shareable Data</w:t>
            </w:r>
          </w:p>
        </w:tc>
        <w:tc>
          <w:tcPr>
            <w:tcW w:w="708" w:type="dxa"/>
            <w:shd w:val="solid" w:color="FFFFFF" w:fill="auto"/>
          </w:tcPr>
          <w:p w14:paraId="62E0B678" w14:textId="60B2C2D3" w:rsidR="00A73BDB" w:rsidRDefault="00A73BDB" w:rsidP="00A73BDB">
            <w:pPr>
              <w:pStyle w:val="TAC"/>
              <w:rPr>
                <w:sz w:val="16"/>
                <w:szCs w:val="16"/>
              </w:rPr>
            </w:pPr>
            <w:r w:rsidRPr="00602D27">
              <w:rPr>
                <w:sz w:val="16"/>
                <w:szCs w:val="16"/>
              </w:rPr>
              <w:t>0.1.0</w:t>
            </w:r>
          </w:p>
        </w:tc>
      </w:tr>
      <w:tr w:rsidR="00735DEF" w:rsidRPr="00E3155E" w14:paraId="0901984A" w14:textId="77777777" w:rsidTr="003E769E">
        <w:tc>
          <w:tcPr>
            <w:tcW w:w="800" w:type="dxa"/>
            <w:tcBorders>
              <w:top w:val="single" w:sz="6" w:space="0" w:color="auto"/>
              <w:left w:val="single" w:sz="6" w:space="0" w:color="auto"/>
              <w:bottom w:val="single" w:sz="6" w:space="0" w:color="auto"/>
              <w:right w:val="single" w:sz="6" w:space="0" w:color="auto"/>
            </w:tcBorders>
            <w:shd w:val="solid" w:color="FFFFFF" w:fill="auto"/>
          </w:tcPr>
          <w:p w14:paraId="078016FC" w14:textId="77777777" w:rsidR="00735DEF" w:rsidRDefault="00735DEF" w:rsidP="003E769E">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FE7792" w14:textId="77777777" w:rsidR="00735DEF" w:rsidRDefault="00735DEF" w:rsidP="003E769E">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3DF474" w14:textId="77777777" w:rsidR="00735DEF" w:rsidRDefault="00735DEF" w:rsidP="003E769E">
            <w:pPr>
              <w:pStyle w:val="TAC"/>
              <w:rPr>
                <w:sz w:val="16"/>
                <w:szCs w:val="16"/>
              </w:rPr>
            </w:pPr>
            <w:r>
              <w:rPr>
                <w:sz w:val="16"/>
                <w:szCs w:val="16"/>
              </w:rPr>
              <w:t>C4-225327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7ECDE" w14:textId="77777777" w:rsidR="00735DEF" w:rsidRPr="00E3155E" w:rsidRDefault="00735DEF" w:rsidP="003E769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6DB9E" w14:textId="77777777" w:rsidR="00735DEF" w:rsidRPr="00E3155E" w:rsidRDefault="00735DEF" w:rsidP="003E769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3DD24" w14:textId="77777777" w:rsidR="00735DEF" w:rsidRPr="00E3155E" w:rsidRDefault="00735DEF" w:rsidP="003E769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79660" w14:textId="4BFE61C8" w:rsidR="00735DEF" w:rsidRPr="00A73BDB" w:rsidRDefault="004B3638" w:rsidP="003E769E">
            <w:pPr>
              <w:pStyle w:val="TAL"/>
              <w:rPr>
                <w:sz w:val="16"/>
                <w:szCs w:val="16"/>
              </w:rPr>
            </w:pPr>
            <w:r w:rsidRPr="004B3638">
              <w:rPr>
                <w:sz w:val="16"/>
                <w:szCs w:val="16"/>
              </w:rPr>
              <w:t>New KI on Signaling overhead of NF discovery responses between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0DB15" w14:textId="77777777" w:rsidR="00735DEF" w:rsidRPr="00602D27" w:rsidRDefault="00735DEF" w:rsidP="003E769E">
            <w:pPr>
              <w:pStyle w:val="TAC"/>
              <w:rPr>
                <w:sz w:val="16"/>
                <w:szCs w:val="16"/>
              </w:rPr>
            </w:pPr>
            <w:r>
              <w:rPr>
                <w:sz w:val="16"/>
                <w:szCs w:val="16"/>
              </w:rPr>
              <w:t>0.2.0</w:t>
            </w:r>
          </w:p>
        </w:tc>
      </w:tr>
      <w:tr w:rsidR="00735DEF" w:rsidRPr="00E3155E" w14:paraId="4F8E2BC0" w14:textId="77777777" w:rsidTr="00896F14">
        <w:tc>
          <w:tcPr>
            <w:tcW w:w="800" w:type="dxa"/>
            <w:tcBorders>
              <w:top w:val="single" w:sz="6" w:space="0" w:color="auto"/>
              <w:left w:val="single" w:sz="6" w:space="0" w:color="auto"/>
              <w:bottom w:val="single" w:sz="6" w:space="0" w:color="auto"/>
              <w:right w:val="single" w:sz="6" w:space="0" w:color="auto"/>
            </w:tcBorders>
            <w:shd w:val="solid" w:color="FFFFFF" w:fill="auto"/>
          </w:tcPr>
          <w:p w14:paraId="1F1F1AD4" w14:textId="77777777" w:rsidR="00735DEF" w:rsidRDefault="00735DEF" w:rsidP="00896F14">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505C5" w14:textId="77777777" w:rsidR="00735DEF" w:rsidRDefault="00735DEF" w:rsidP="00896F14">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3CB065E" w14:textId="77777777" w:rsidR="00735DEF" w:rsidRDefault="00735DEF" w:rsidP="00896F14">
            <w:pPr>
              <w:pStyle w:val="TAC"/>
              <w:rPr>
                <w:sz w:val="16"/>
                <w:szCs w:val="16"/>
              </w:rPr>
            </w:pPr>
            <w:r>
              <w:rPr>
                <w:sz w:val="16"/>
                <w:szCs w:val="16"/>
              </w:rPr>
              <w:t>C4-225517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04000" w14:textId="77777777" w:rsidR="00735DEF" w:rsidRPr="00E3155E" w:rsidRDefault="00735DEF" w:rsidP="00896F1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449DF" w14:textId="77777777" w:rsidR="00735DEF" w:rsidRPr="00E3155E" w:rsidRDefault="00735DEF" w:rsidP="00896F1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2ABE2" w14:textId="77777777" w:rsidR="00735DEF" w:rsidRPr="00E3155E" w:rsidRDefault="00735DEF" w:rsidP="00896F1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38B599" w14:textId="5196C423" w:rsidR="00735DEF" w:rsidRPr="00A73BDB" w:rsidRDefault="004B3638" w:rsidP="00896F14">
            <w:pPr>
              <w:pStyle w:val="TAL"/>
              <w:rPr>
                <w:sz w:val="16"/>
                <w:szCs w:val="16"/>
              </w:rPr>
            </w:pPr>
            <w:r w:rsidRPr="004B3638">
              <w:rPr>
                <w:sz w:val="16"/>
                <w:szCs w:val="16"/>
              </w:rPr>
              <w:t>Solution for Support of NF (Service) Set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B86C6" w14:textId="77777777" w:rsidR="00735DEF" w:rsidRPr="00602D27" w:rsidRDefault="00735DEF" w:rsidP="00896F14">
            <w:pPr>
              <w:pStyle w:val="TAC"/>
              <w:rPr>
                <w:sz w:val="16"/>
                <w:szCs w:val="16"/>
              </w:rPr>
            </w:pPr>
            <w:r>
              <w:rPr>
                <w:sz w:val="16"/>
                <w:szCs w:val="16"/>
              </w:rPr>
              <w:t>0.2.0</w:t>
            </w:r>
          </w:p>
        </w:tc>
      </w:tr>
      <w:tr w:rsidR="00735DEF" w:rsidRPr="00E3155E" w14:paraId="517A02EE" w14:textId="77777777" w:rsidTr="00AB15C3">
        <w:tc>
          <w:tcPr>
            <w:tcW w:w="800" w:type="dxa"/>
            <w:tcBorders>
              <w:top w:val="single" w:sz="6" w:space="0" w:color="auto"/>
              <w:left w:val="single" w:sz="6" w:space="0" w:color="auto"/>
              <w:bottom w:val="single" w:sz="6" w:space="0" w:color="auto"/>
              <w:right w:val="single" w:sz="6" w:space="0" w:color="auto"/>
            </w:tcBorders>
            <w:shd w:val="solid" w:color="FFFFFF" w:fill="auto"/>
          </w:tcPr>
          <w:p w14:paraId="539E1F22" w14:textId="77777777" w:rsidR="00735DEF" w:rsidRDefault="00735DEF" w:rsidP="00AB15C3">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1D3962" w14:textId="77777777" w:rsidR="00735DEF" w:rsidRDefault="00735DEF" w:rsidP="00AB15C3">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02F633C" w14:textId="77777777" w:rsidR="00735DEF" w:rsidRDefault="00735DEF" w:rsidP="00AB15C3">
            <w:pPr>
              <w:pStyle w:val="TAC"/>
              <w:rPr>
                <w:sz w:val="16"/>
                <w:szCs w:val="16"/>
              </w:rPr>
            </w:pPr>
            <w:r>
              <w:rPr>
                <w:sz w:val="16"/>
                <w:szCs w:val="16"/>
              </w:rPr>
              <w:t>C4-225520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EA75F" w14:textId="77777777" w:rsidR="00735DEF" w:rsidRPr="00E3155E" w:rsidRDefault="00735DEF" w:rsidP="00AB15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7D8A7" w14:textId="77777777" w:rsidR="00735DEF" w:rsidRPr="00E3155E" w:rsidRDefault="00735DEF" w:rsidP="00AB15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F6325" w14:textId="77777777" w:rsidR="00735DEF" w:rsidRPr="00E3155E" w:rsidRDefault="00735DEF" w:rsidP="00AB15C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BB7289" w14:textId="3C97B06D" w:rsidR="00735DEF" w:rsidRPr="00A73BDB" w:rsidRDefault="00A933D5" w:rsidP="00AB15C3">
            <w:pPr>
              <w:pStyle w:val="TAL"/>
              <w:rPr>
                <w:sz w:val="16"/>
                <w:szCs w:val="16"/>
              </w:rPr>
            </w:pPr>
            <w:r w:rsidRPr="00A933D5">
              <w:rPr>
                <w:sz w:val="16"/>
                <w:szCs w:val="16"/>
              </w:rPr>
              <w:t>Updates to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5C16B" w14:textId="77777777" w:rsidR="00735DEF" w:rsidRPr="00602D27" w:rsidRDefault="00735DEF" w:rsidP="00AB15C3">
            <w:pPr>
              <w:pStyle w:val="TAC"/>
              <w:rPr>
                <w:sz w:val="16"/>
                <w:szCs w:val="16"/>
              </w:rPr>
            </w:pPr>
            <w:r>
              <w:rPr>
                <w:sz w:val="16"/>
                <w:szCs w:val="16"/>
              </w:rPr>
              <w:t>0.2.0</w:t>
            </w:r>
          </w:p>
        </w:tc>
      </w:tr>
      <w:tr w:rsidR="00735DEF" w:rsidRPr="00E3155E" w14:paraId="7279AAD7" w14:textId="77777777" w:rsidTr="00C33F5D">
        <w:tc>
          <w:tcPr>
            <w:tcW w:w="800" w:type="dxa"/>
            <w:tcBorders>
              <w:top w:val="single" w:sz="6" w:space="0" w:color="auto"/>
              <w:left w:val="single" w:sz="6" w:space="0" w:color="auto"/>
              <w:bottom w:val="single" w:sz="6" w:space="0" w:color="auto"/>
              <w:right w:val="single" w:sz="6" w:space="0" w:color="auto"/>
            </w:tcBorders>
            <w:shd w:val="solid" w:color="FFFFFF" w:fill="auto"/>
          </w:tcPr>
          <w:p w14:paraId="19D25180" w14:textId="77777777" w:rsidR="00735DEF" w:rsidRDefault="00735DEF" w:rsidP="00C33F5D">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D647B" w14:textId="77777777" w:rsidR="00735DEF" w:rsidRDefault="00735DEF" w:rsidP="00C33F5D">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549961" w14:textId="77777777" w:rsidR="00735DEF" w:rsidRDefault="00735DEF" w:rsidP="00C33F5D">
            <w:pPr>
              <w:pStyle w:val="TAC"/>
              <w:rPr>
                <w:sz w:val="16"/>
                <w:szCs w:val="16"/>
              </w:rPr>
            </w:pPr>
            <w:r>
              <w:rPr>
                <w:sz w:val="16"/>
                <w:szCs w:val="16"/>
              </w:rPr>
              <w:t>C4-225521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CD7C8" w14:textId="77777777" w:rsidR="00735DEF" w:rsidRPr="00E3155E" w:rsidRDefault="00735DEF" w:rsidP="00C33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F00AD" w14:textId="77777777" w:rsidR="00735DEF" w:rsidRPr="00E3155E" w:rsidRDefault="00735DEF" w:rsidP="00C33F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9D1B4" w14:textId="77777777" w:rsidR="00735DEF" w:rsidRPr="00E3155E" w:rsidRDefault="00735DEF" w:rsidP="00C33F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BEAC9A" w14:textId="121D35D2" w:rsidR="00735DEF" w:rsidRPr="00A73BDB" w:rsidRDefault="002308AD" w:rsidP="00C33F5D">
            <w:pPr>
              <w:pStyle w:val="TAL"/>
              <w:rPr>
                <w:sz w:val="16"/>
                <w:szCs w:val="16"/>
              </w:rPr>
            </w:pPr>
            <w:r w:rsidRPr="002308AD">
              <w:rPr>
                <w:sz w:val="16"/>
                <w:szCs w:val="16"/>
              </w:rPr>
              <w:t>Solution for Downloading Large Volume Data within NF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04AFD" w14:textId="77777777" w:rsidR="00735DEF" w:rsidRPr="00602D27" w:rsidRDefault="00735DEF" w:rsidP="00C33F5D">
            <w:pPr>
              <w:pStyle w:val="TAC"/>
              <w:rPr>
                <w:sz w:val="16"/>
                <w:szCs w:val="16"/>
              </w:rPr>
            </w:pPr>
            <w:r>
              <w:rPr>
                <w:sz w:val="16"/>
                <w:szCs w:val="16"/>
              </w:rPr>
              <w:t>0.2.0</w:t>
            </w:r>
          </w:p>
        </w:tc>
      </w:tr>
      <w:tr w:rsidR="00735DEF" w:rsidRPr="00E3155E" w14:paraId="186840E1" w14:textId="77777777" w:rsidTr="00193992">
        <w:tc>
          <w:tcPr>
            <w:tcW w:w="800" w:type="dxa"/>
            <w:shd w:val="solid" w:color="FFFFFF" w:fill="auto"/>
          </w:tcPr>
          <w:p w14:paraId="6ECD8470" w14:textId="61AF3048" w:rsidR="00735DEF" w:rsidRDefault="00735DEF" w:rsidP="00A73BDB">
            <w:pPr>
              <w:pStyle w:val="TAC"/>
              <w:rPr>
                <w:sz w:val="16"/>
                <w:szCs w:val="16"/>
              </w:rPr>
            </w:pPr>
            <w:r>
              <w:rPr>
                <w:sz w:val="16"/>
                <w:szCs w:val="16"/>
              </w:rPr>
              <w:t>2022-11</w:t>
            </w:r>
          </w:p>
        </w:tc>
        <w:tc>
          <w:tcPr>
            <w:tcW w:w="853" w:type="dxa"/>
            <w:shd w:val="solid" w:color="FFFFFF" w:fill="auto"/>
          </w:tcPr>
          <w:p w14:paraId="5D5EB865" w14:textId="789E3354" w:rsidR="00735DEF" w:rsidRDefault="00735DEF" w:rsidP="00A73BDB">
            <w:pPr>
              <w:pStyle w:val="TAC"/>
              <w:rPr>
                <w:sz w:val="16"/>
                <w:szCs w:val="16"/>
              </w:rPr>
            </w:pPr>
            <w:r>
              <w:rPr>
                <w:sz w:val="16"/>
                <w:szCs w:val="16"/>
              </w:rPr>
              <w:t>CT4#113</w:t>
            </w:r>
          </w:p>
        </w:tc>
        <w:tc>
          <w:tcPr>
            <w:tcW w:w="1041" w:type="dxa"/>
            <w:shd w:val="solid" w:color="FFFFFF" w:fill="auto"/>
          </w:tcPr>
          <w:p w14:paraId="15D4D056" w14:textId="50FE8426" w:rsidR="00735DEF" w:rsidRDefault="00735DEF" w:rsidP="00A73BDB">
            <w:pPr>
              <w:pStyle w:val="TAC"/>
              <w:rPr>
                <w:sz w:val="16"/>
                <w:szCs w:val="16"/>
              </w:rPr>
            </w:pPr>
            <w:r>
              <w:rPr>
                <w:sz w:val="16"/>
                <w:szCs w:val="16"/>
              </w:rPr>
              <w:t>C4-225549</w:t>
            </w:r>
          </w:p>
        </w:tc>
        <w:tc>
          <w:tcPr>
            <w:tcW w:w="425" w:type="dxa"/>
            <w:shd w:val="solid" w:color="FFFFFF" w:fill="auto"/>
          </w:tcPr>
          <w:p w14:paraId="20493E53" w14:textId="77777777" w:rsidR="00735DEF" w:rsidRPr="00E3155E" w:rsidRDefault="00735DEF" w:rsidP="00A73BDB">
            <w:pPr>
              <w:pStyle w:val="TAL"/>
              <w:rPr>
                <w:sz w:val="16"/>
                <w:szCs w:val="16"/>
              </w:rPr>
            </w:pPr>
          </w:p>
        </w:tc>
        <w:tc>
          <w:tcPr>
            <w:tcW w:w="425" w:type="dxa"/>
            <w:shd w:val="solid" w:color="FFFFFF" w:fill="auto"/>
          </w:tcPr>
          <w:p w14:paraId="34E8A9C7" w14:textId="77777777" w:rsidR="00735DEF" w:rsidRPr="00E3155E" w:rsidRDefault="00735DEF" w:rsidP="00A73BDB">
            <w:pPr>
              <w:pStyle w:val="TAR"/>
              <w:rPr>
                <w:sz w:val="16"/>
                <w:szCs w:val="16"/>
              </w:rPr>
            </w:pPr>
          </w:p>
        </w:tc>
        <w:tc>
          <w:tcPr>
            <w:tcW w:w="425" w:type="dxa"/>
            <w:shd w:val="solid" w:color="FFFFFF" w:fill="auto"/>
          </w:tcPr>
          <w:p w14:paraId="5CC616E6" w14:textId="77777777" w:rsidR="00735DEF" w:rsidRPr="00E3155E" w:rsidRDefault="00735DEF" w:rsidP="00A73BDB">
            <w:pPr>
              <w:pStyle w:val="TAC"/>
              <w:rPr>
                <w:sz w:val="16"/>
                <w:szCs w:val="16"/>
              </w:rPr>
            </w:pPr>
          </w:p>
        </w:tc>
        <w:tc>
          <w:tcPr>
            <w:tcW w:w="4962" w:type="dxa"/>
            <w:shd w:val="solid" w:color="FFFFFF" w:fill="auto"/>
          </w:tcPr>
          <w:p w14:paraId="36696D11" w14:textId="06CD6939" w:rsidR="00735DEF" w:rsidRPr="00A73BDB" w:rsidRDefault="00564F3A" w:rsidP="00A73BDB">
            <w:pPr>
              <w:pStyle w:val="TAL"/>
              <w:rPr>
                <w:sz w:val="16"/>
                <w:szCs w:val="16"/>
              </w:rPr>
            </w:pPr>
            <w:r w:rsidRPr="00564F3A">
              <w:rPr>
                <w:sz w:val="16"/>
                <w:szCs w:val="16"/>
              </w:rPr>
              <w:t>Update of Key Issue #1 on Support of NF (Service) Set Profiles</w:t>
            </w:r>
          </w:p>
        </w:tc>
        <w:tc>
          <w:tcPr>
            <w:tcW w:w="708" w:type="dxa"/>
            <w:shd w:val="solid" w:color="FFFFFF" w:fill="auto"/>
          </w:tcPr>
          <w:p w14:paraId="0589F427" w14:textId="1CC25169" w:rsidR="00735DEF" w:rsidRPr="00602D27" w:rsidRDefault="00735DEF" w:rsidP="00A73BDB">
            <w:pPr>
              <w:pStyle w:val="TAC"/>
              <w:rPr>
                <w:sz w:val="16"/>
                <w:szCs w:val="16"/>
              </w:rPr>
            </w:pPr>
            <w:r>
              <w:rPr>
                <w:sz w:val="16"/>
                <w:szCs w:val="16"/>
              </w:rPr>
              <w:t>0.2.0</w:t>
            </w:r>
          </w:p>
        </w:tc>
      </w:tr>
      <w:tr w:rsidR="00735DEF" w:rsidRPr="00E3155E" w14:paraId="60FCB399" w14:textId="77777777" w:rsidTr="00AD18CC">
        <w:tc>
          <w:tcPr>
            <w:tcW w:w="800" w:type="dxa"/>
            <w:tcBorders>
              <w:top w:val="single" w:sz="6" w:space="0" w:color="auto"/>
              <w:left w:val="single" w:sz="6" w:space="0" w:color="auto"/>
              <w:bottom w:val="single" w:sz="6" w:space="0" w:color="auto"/>
              <w:right w:val="single" w:sz="6" w:space="0" w:color="auto"/>
            </w:tcBorders>
            <w:shd w:val="solid" w:color="FFFFFF" w:fill="auto"/>
          </w:tcPr>
          <w:p w14:paraId="4DA119BA" w14:textId="77777777" w:rsidR="00735DEF" w:rsidRDefault="00735DEF" w:rsidP="00AD18CC">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64D83A" w14:textId="77777777" w:rsidR="00735DEF" w:rsidRDefault="00735DEF" w:rsidP="00AD18CC">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C7F2E1" w14:textId="77777777" w:rsidR="00735DEF" w:rsidRDefault="00735DEF" w:rsidP="00AD18CC">
            <w:pPr>
              <w:pStyle w:val="TAC"/>
              <w:rPr>
                <w:sz w:val="16"/>
                <w:szCs w:val="16"/>
              </w:rPr>
            </w:pPr>
            <w:r>
              <w:rPr>
                <w:sz w:val="16"/>
                <w:szCs w:val="16"/>
              </w:rPr>
              <w:t>C4-225557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D51FF" w14:textId="77777777" w:rsidR="00735DEF" w:rsidRPr="00E3155E" w:rsidRDefault="00735DEF" w:rsidP="00AD18C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F5636" w14:textId="77777777" w:rsidR="00735DEF" w:rsidRPr="00E3155E" w:rsidRDefault="00735DEF" w:rsidP="00AD18C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B46C1" w14:textId="77777777" w:rsidR="00735DEF" w:rsidRPr="00E3155E" w:rsidRDefault="00735DEF" w:rsidP="00AD18C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F6651C" w14:textId="65699A84" w:rsidR="00735DEF" w:rsidRPr="00A73BDB" w:rsidRDefault="000C6204" w:rsidP="00AD18CC">
            <w:pPr>
              <w:pStyle w:val="TAL"/>
              <w:rPr>
                <w:sz w:val="16"/>
                <w:szCs w:val="16"/>
              </w:rPr>
            </w:pPr>
            <w:r w:rsidRPr="000C6204">
              <w:rPr>
                <w:sz w:val="16"/>
                <w:szCs w:val="16"/>
              </w:rPr>
              <w:t>Updates on Key Issue #1 for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1948C" w14:textId="77777777" w:rsidR="00735DEF" w:rsidRPr="00602D27" w:rsidRDefault="00735DEF" w:rsidP="00AD18CC">
            <w:pPr>
              <w:pStyle w:val="TAC"/>
              <w:rPr>
                <w:sz w:val="16"/>
                <w:szCs w:val="16"/>
              </w:rPr>
            </w:pPr>
            <w:r>
              <w:rPr>
                <w:sz w:val="16"/>
                <w:szCs w:val="16"/>
              </w:rPr>
              <w:t>0.2.0</w:t>
            </w:r>
          </w:p>
        </w:tc>
      </w:tr>
      <w:tr w:rsidR="00735DEF" w:rsidRPr="00E3155E" w14:paraId="450C3EC6" w14:textId="77777777" w:rsidTr="00013892">
        <w:tc>
          <w:tcPr>
            <w:tcW w:w="800" w:type="dxa"/>
            <w:tcBorders>
              <w:top w:val="single" w:sz="6" w:space="0" w:color="auto"/>
              <w:left w:val="single" w:sz="6" w:space="0" w:color="auto"/>
              <w:bottom w:val="single" w:sz="6" w:space="0" w:color="auto"/>
              <w:right w:val="single" w:sz="6" w:space="0" w:color="auto"/>
            </w:tcBorders>
            <w:shd w:val="solid" w:color="FFFFFF" w:fill="auto"/>
          </w:tcPr>
          <w:p w14:paraId="50B3EC30" w14:textId="77777777" w:rsidR="00735DEF" w:rsidRDefault="00735DEF" w:rsidP="00013892">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78DC55" w14:textId="77777777" w:rsidR="00735DEF" w:rsidRDefault="00735DEF" w:rsidP="00013892">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A97C20" w14:textId="77777777" w:rsidR="00735DEF" w:rsidRDefault="00735DEF" w:rsidP="00013892">
            <w:pPr>
              <w:pStyle w:val="TAC"/>
              <w:rPr>
                <w:sz w:val="16"/>
                <w:szCs w:val="16"/>
              </w:rPr>
            </w:pPr>
            <w:r>
              <w:rPr>
                <w:sz w:val="16"/>
                <w:szCs w:val="16"/>
              </w:rPr>
              <w:t>C4-225558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BA9E5" w14:textId="77777777" w:rsidR="00735DEF" w:rsidRPr="00E3155E" w:rsidRDefault="00735DEF" w:rsidP="0001389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1A0F8" w14:textId="77777777" w:rsidR="00735DEF" w:rsidRPr="00E3155E" w:rsidRDefault="00735DEF" w:rsidP="0001389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F75B" w14:textId="77777777" w:rsidR="00735DEF" w:rsidRPr="00E3155E" w:rsidRDefault="00735DEF" w:rsidP="0001389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60671" w14:textId="1ACEE0F4" w:rsidR="00735DEF" w:rsidRPr="00A73BDB" w:rsidRDefault="00301828" w:rsidP="00013892">
            <w:pPr>
              <w:pStyle w:val="TAL"/>
              <w:rPr>
                <w:sz w:val="16"/>
                <w:szCs w:val="16"/>
              </w:rPr>
            </w:pPr>
            <w:r w:rsidRPr="00301828">
              <w:rPr>
                <w:sz w:val="16"/>
                <w:szCs w:val="16"/>
              </w:rPr>
              <w:t>New Solution for Key Issue #1 of FS_NRFe with enhanced inter NRF interaction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1995" w14:textId="77777777" w:rsidR="00735DEF" w:rsidRPr="00602D27" w:rsidRDefault="00735DEF" w:rsidP="00013892">
            <w:pPr>
              <w:pStyle w:val="TAC"/>
              <w:rPr>
                <w:sz w:val="16"/>
                <w:szCs w:val="16"/>
              </w:rPr>
            </w:pPr>
            <w:r>
              <w:rPr>
                <w:sz w:val="16"/>
                <w:szCs w:val="16"/>
              </w:rPr>
              <w:t>0.2.0</w:t>
            </w:r>
          </w:p>
        </w:tc>
      </w:tr>
      <w:tr w:rsidR="00735DEF" w:rsidRPr="00E3155E" w14:paraId="1851E335" w14:textId="77777777" w:rsidTr="004D2111">
        <w:tc>
          <w:tcPr>
            <w:tcW w:w="800" w:type="dxa"/>
            <w:tcBorders>
              <w:top w:val="single" w:sz="6" w:space="0" w:color="auto"/>
              <w:left w:val="single" w:sz="6" w:space="0" w:color="auto"/>
              <w:bottom w:val="single" w:sz="6" w:space="0" w:color="auto"/>
              <w:right w:val="single" w:sz="6" w:space="0" w:color="auto"/>
            </w:tcBorders>
            <w:shd w:val="solid" w:color="FFFFFF" w:fill="auto"/>
          </w:tcPr>
          <w:p w14:paraId="1B9B0FB0" w14:textId="77777777" w:rsidR="00735DEF" w:rsidRDefault="00735DEF" w:rsidP="004D2111">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B58A16" w14:textId="77777777" w:rsidR="00735DEF" w:rsidRDefault="00735DEF" w:rsidP="004D2111">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7F3BD8" w14:textId="77777777" w:rsidR="00735DEF" w:rsidRDefault="00735DEF" w:rsidP="004D2111">
            <w:pPr>
              <w:pStyle w:val="TAC"/>
              <w:rPr>
                <w:sz w:val="16"/>
                <w:szCs w:val="16"/>
              </w:rPr>
            </w:pPr>
            <w:r>
              <w:rPr>
                <w:sz w:val="16"/>
                <w:szCs w:val="16"/>
              </w:rPr>
              <w:t>C4-225560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79CBE" w14:textId="77777777" w:rsidR="00735DEF" w:rsidRPr="00E3155E" w:rsidRDefault="00735DEF" w:rsidP="004D21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5059B" w14:textId="77777777" w:rsidR="00735DEF" w:rsidRPr="00E3155E" w:rsidRDefault="00735DEF" w:rsidP="004D211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4EA50" w14:textId="77777777" w:rsidR="00735DEF" w:rsidRPr="00E3155E" w:rsidRDefault="00735DEF" w:rsidP="004D211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BE0B8E" w14:textId="1D984ADD" w:rsidR="00735DEF" w:rsidRPr="00A73BDB" w:rsidRDefault="00096255" w:rsidP="004D2111">
            <w:pPr>
              <w:pStyle w:val="TAL"/>
              <w:rPr>
                <w:sz w:val="16"/>
                <w:szCs w:val="16"/>
              </w:rPr>
            </w:pPr>
            <w:r w:rsidRPr="00096255">
              <w:rPr>
                <w:sz w:val="16"/>
                <w:szCs w:val="16"/>
              </w:rPr>
              <w:t>New Solution for Key Issue #1 of FS_NRFe to support set level 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E103D" w14:textId="77777777" w:rsidR="00735DEF" w:rsidRPr="00602D27" w:rsidRDefault="00735DEF" w:rsidP="004D2111">
            <w:pPr>
              <w:pStyle w:val="TAC"/>
              <w:rPr>
                <w:sz w:val="16"/>
                <w:szCs w:val="16"/>
              </w:rPr>
            </w:pPr>
            <w:r>
              <w:rPr>
                <w:sz w:val="16"/>
                <w:szCs w:val="16"/>
              </w:rPr>
              <w:t>0.2.0</w:t>
            </w:r>
          </w:p>
        </w:tc>
      </w:tr>
      <w:tr w:rsidR="00735DEF" w:rsidRPr="00E3155E" w14:paraId="25C18B39" w14:textId="77777777" w:rsidTr="00A537B5">
        <w:tc>
          <w:tcPr>
            <w:tcW w:w="800" w:type="dxa"/>
            <w:tcBorders>
              <w:top w:val="single" w:sz="6" w:space="0" w:color="auto"/>
              <w:left w:val="single" w:sz="6" w:space="0" w:color="auto"/>
              <w:bottom w:val="single" w:sz="6" w:space="0" w:color="auto"/>
              <w:right w:val="single" w:sz="6" w:space="0" w:color="auto"/>
            </w:tcBorders>
            <w:shd w:val="solid" w:color="FFFFFF" w:fill="auto"/>
          </w:tcPr>
          <w:p w14:paraId="428BA7C4" w14:textId="77777777" w:rsidR="00735DEF" w:rsidRDefault="00735DEF" w:rsidP="00A537B5">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AFEDF0" w14:textId="77777777" w:rsidR="00735DEF" w:rsidRDefault="00735DEF" w:rsidP="00A537B5">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247BA99" w14:textId="77777777" w:rsidR="00735DEF" w:rsidRDefault="00735DEF" w:rsidP="00A537B5">
            <w:pPr>
              <w:pStyle w:val="TAC"/>
              <w:rPr>
                <w:sz w:val="16"/>
                <w:szCs w:val="16"/>
              </w:rPr>
            </w:pPr>
            <w:r>
              <w:rPr>
                <w:sz w:val="16"/>
                <w:szCs w:val="16"/>
              </w:rPr>
              <w:t>C4-225561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E5216" w14:textId="77777777" w:rsidR="00735DEF" w:rsidRPr="00E3155E" w:rsidRDefault="00735DEF" w:rsidP="00A537B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FB994" w14:textId="77777777" w:rsidR="00735DEF" w:rsidRPr="00E3155E" w:rsidRDefault="00735DEF" w:rsidP="00A537B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F6DB0" w14:textId="77777777" w:rsidR="00735DEF" w:rsidRPr="00E3155E" w:rsidRDefault="00735DEF" w:rsidP="00A537B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4FA36C" w14:textId="6EF548F3" w:rsidR="00735DEF" w:rsidRPr="00A73BDB" w:rsidRDefault="00E6217D" w:rsidP="00A537B5">
            <w:pPr>
              <w:pStyle w:val="TAL"/>
              <w:rPr>
                <w:sz w:val="16"/>
                <w:szCs w:val="16"/>
              </w:rPr>
            </w:pPr>
            <w:r w:rsidRPr="00E6217D">
              <w:rPr>
                <w:sz w:val="16"/>
                <w:szCs w:val="16"/>
              </w:rPr>
              <w:t>Updates on Baseline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D3FB4" w14:textId="77777777" w:rsidR="00735DEF" w:rsidRPr="00602D27" w:rsidRDefault="00735DEF" w:rsidP="00A537B5">
            <w:pPr>
              <w:pStyle w:val="TAC"/>
              <w:rPr>
                <w:sz w:val="16"/>
                <w:szCs w:val="16"/>
              </w:rPr>
            </w:pPr>
            <w:r>
              <w:rPr>
                <w:sz w:val="16"/>
                <w:szCs w:val="16"/>
              </w:rPr>
              <w:t>0.2.0</w:t>
            </w:r>
          </w:p>
        </w:tc>
      </w:tr>
      <w:tr w:rsidR="00735DEF" w:rsidRPr="00E3155E" w14:paraId="52822F68"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41E32604" w14:textId="77777777" w:rsidR="00735DEF" w:rsidRDefault="00735DEF" w:rsidP="00B831FF">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364E1B" w14:textId="77777777" w:rsidR="00735DEF" w:rsidRDefault="00735DEF" w:rsidP="00B831FF">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5F35CE" w14:textId="206229A8" w:rsidR="00735DEF" w:rsidRDefault="00735DEF" w:rsidP="00B831FF">
            <w:pPr>
              <w:pStyle w:val="TAC"/>
              <w:rPr>
                <w:sz w:val="16"/>
                <w:szCs w:val="16"/>
              </w:rPr>
            </w:pPr>
            <w:r>
              <w:rPr>
                <w:sz w:val="16"/>
                <w:szCs w:val="16"/>
              </w:rPr>
              <w:t>C4-225573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EB11" w14:textId="77777777" w:rsidR="00735DEF" w:rsidRPr="00E3155E" w:rsidRDefault="00735DEF" w:rsidP="00B831F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ACBE" w14:textId="77777777" w:rsidR="00735DEF" w:rsidRPr="00E3155E" w:rsidRDefault="00735DEF" w:rsidP="00B831F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4A607" w14:textId="77777777" w:rsidR="00735DEF" w:rsidRPr="00E3155E" w:rsidRDefault="00735DEF" w:rsidP="00B831F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D22C70" w14:textId="6F7532C2" w:rsidR="00735DEF" w:rsidRPr="00A73BDB" w:rsidRDefault="00C24A0B" w:rsidP="00B831FF">
            <w:pPr>
              <w:pStyle w:val="TAL"/>
              <w:rPr>
                <w:sz w:val="16"/>
                <w:szCs w:val="16"/>
              </w:rPr>
            </w:pPr>
            <w:r w:rsidRPr="00C24A0B">
              <w:rPr>
                <w:sz w:val="16"/>
                <w:szCs w:val="16"/>
              </w:rPr>
              <w:t>Updates to Key Issue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FB2FC" w14:textId="77777777" w:rsidR="00735DEF" w:rsidRPr="00602D27" w:rsidRDefault="00735DEF" w:rsidP="00B831FF">
            <w:pPr>
              <w:pStyle w:val="TAC"/>
              <w:rPr>
                <w:sz w:val="16"/>
                <w:szCs w:val="16"/>
              </w:rPr>
            </w:pPr>
            <w:r>
              <w:rPr>
                <w:sz w:val="16"/>
                <w:szCs w:val="16"/>
              </w:rPr>
              <w:t>0.2.0</w:t>
            </w:r>
          </w:p>
        </w:tc>
      </w:tr>
    </w:tbl>
    <w:p w14:paraId="1F00CB8F" w14:textId="77777777" w:rsidR="003C3971" w:rsidRPr="00235394" w:rsidRDefault="003C3971" w:rsidP="003C3971"/>
    <w:p w14:paraId="62B6980B"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A700E" w14:textId="77777777" w:rsidR="003C29D7" w:rsidRDefault="003C29D7">
      <w:r>
        <w:separator/>
      </w:r>
    </w:p>
  </w:endnote>
  <w:endnote w:type="continuationSeparator" w:id="0">
    <w:p w14:paraId="0201CE68" w14:textId="77777777" w:rsidR="003C29D7" w:rsidRDefault="003C2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A0E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B8C2A" w14:textId="77777777" w:rsidR="003C29D7" w:rsidRDefault="003C29D7">
      <w:r>
        <w:separator/>
      </w:r>
    </w:p>
  </w:footnote>
  <w:footnote w:type="continuationSeparator" w:id="0">
    <w:p w14:paraId="09DE007E" w14:textId="77777777" w:rsidR="003C29D7" w:rsidRDefault="003C2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8ADE" w14:textId="0AF89C2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7E66">
      <w:rPr>
        <w:rFonts w:ascii="Arial" w:hAnsi="Arial" w:cs="Arial"/>
        <w:b/>
        <w:noProof/>
        <w:sz w:val="18"/>
        <w:szCs w:val="18"/>
      </w:rPr>
      <w:t>3GPP TR 29.831 V0.2.0 (2022-11)</w:t>
    </w:r>
    <w:r>
      <w:rPr>
        <w:rFonts w:ascii="Arial" w:hAnsi="Arial" w:cs="Arial"/>
        <w:b/>
        <w:sz w:val="18"/>
        <w:szCs w:val="18"/>
      </w:rPr>
      <w:fldChar w:fldCharType="end"/>
    </w:r>
  </w:p>
  <w:p w14:paraId="6FAB2FB3" w14:textId="0F940FE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A7A">
      <w:rPr>
        <w:rFonts w:ascii="Arial" w:hAnsi="Arial" w:cs="Arial"/>
        <w:b/>
        <w:noProof/>
        <w:sz w:val="18"/>
        <w:szCs w:val="18"/>
      </w:rPr>
      <w:t>10</w:t>
    </w:r>
    <w:r>
      <w:rPr>
        <w:rFonts w:ascii="Arial" w:hAnsi="Arial" w:cs="Arial"/>
        <w:b/>
        <w:sz w:val="18"/>
        <w:szCs w:val="18"/>
      </w:rPr>
      <w:fldChar w:fldCharType="end"/>
    </w:r>
  </w:p>
  <w:p w14:paraId="1551EA0E" w14:textId="516385F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7E66">
      <w:rPr>
        <w:rFonts w:ascii="Arial" w:hAnsi="Arial" w:cs="Arial"/>
        <w:b/>
        <w:noProof/>
        <w:sz w:val="18"/>
        <w:szCs w:val="18"/>
      </w:rPr>
      <w:t>Release 18</w:t>
    </w:r>
    <w:r>
      <w:rPr>
        <w:rFonts w:ascii="Arial" w:hAnsi="Arial" w:cs="Arial"/>
        <w:b/>
        <w:sz w:val="18"/>
        <w:szCs w:val="18"/>
      </w:rPr>
      <w:fldChar w:fldCharType="end"/>
    </w:r>
  </w:p>
  <w:p w14:paraId="028CD0A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FE4C7A"/>
    <w:multiLevelType w:val="hybridMultilevel"/>
    <w:tmpl w:val="22F2F508"/>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rPr>
        <w:rFonts w:hint="default"/>
      </w:rPr>
    </w:lvl>
    <w:lvl w:ilvl="2" w:tplc="B972EDD4">
      <w:start w:val="1"/>
      <w:numFmt w:val="decimal"/>
      <w:lvlText w:val="%3."/>
      <w:lvlJc w:val="left"/>
      <w:pPr>
        <w:ind w:left="2160" w:hanging="360"/>
      </w:pPr>
      <w:rPr>
        <w:rFonts w:hint="default"/>
      </w:rPr>
    </w:lvl>
    <w:lvl w:ilvl="3" w:tplc="B8FC409E" w:tentative="1">
      <w:start w:val="1"/>
      <w:numFmt w:val="bullet"/>
      <w:lvlText w:val="•"/>
      <w:lvlJc w:val="left"/>
      <w:pPr>
        <w:tabs>
          <w:tab w:val="num" w:pos="2880"/>
        </w:tabs>
        <w:ind w:left="2880" w:hanging="360"/>
      </w:pPr>
      <w:rPr>
        <w:rFonts w:ascii="Arial" w:hAnsi="Arial" w:hint="default"/>
      </w:rPr>
    </w:lvl>
    <w:lvl w:ilvl="4" w:tplc="380CAFDA" w:tentative="1">
      <w:start w:val="1"/>
      <w:numFmt w:val="bullet"/>
      <w:lvlText w:val="•"/>
      <w:lvlJc w:val="left"/>
      <w:pPr>
        <w:tabs>
          <w:tab w:val="num" w:pos="3600"/>
        </w:tabs>
        <w:ind w:left="3600" w:hanging="360"/>
      </w:pPr>
      <w:rPr>
        <w:rFonts w:ascii="Arial" w:hAnsi="Arial" w:hint="default"/>
      </w:rPr>
    </w:lvl>
    <w:lvl w:ilvl="5" w:tplc="BD1C8BB6" w:tentative="1">
      <w:start w:val="1"/>
      <w:numFmt w:val="bullet"/>
      <w:lvlText w:val="•"/>
      <w:lvlJc w:val="left"/>
      <w:pPr>
        <w:tabs>
          <w:tab w:val="num" w:pos="4320"/>
        </w:tabs>
        <w:ind w:left="4320" w:hanging="360"/>
      </w:pPr>
      <w:rPr>
        <w:rFonts w:ascii="Arial" w:hAnsi="Arial" w:hint="default"/>
      </w:rPr>
    </w:lvl>
    <w:lvl w:ilvl="6" w:tplc="44A6FD36" w:tentative="1">
      <w:start w:val="1"/>
      <w:numFmt w:val="bullet"/>
      <w:lvlText w:val="•"/>
      <w:lvlJc w:val="left"/>
      <w:pPr>
        <w:tabs>
          <w:tab w:val="num" w:pos="5040"/>
        </w:tabs>
        <w:ind w:left="5040" w:hanging="360"/>
      </w:pPr>
      <w:rPr>
        <w:rFonts w:ascii="Arial" w:hAnsi="Arial" w:hint="default"/>
      </w:rPr>
    </w:lvl>
    <w:lvl w:ilvl="7" w:tplc="CD7476D8" w:tentative="1">
      <w:start w:val="1"/>
      <w:numFmt w:val="bullet"/>
      <w:lvlText w:val="•"/>
      <w:lvlJc w:val="left"/>
      <w:pPr>
        <w:tabs>
          <w:tab w:val="num" w:pos="5760"/>
        </w:tabs>
        <w:ind w:left="5760" w:hanging="360"/>
      </w:pPr>
      <w:rPr>
        <w:rFonts w:ascii="Arial" w:hAnsi="Arial" w:hint="default"/>
      </w:rPr>
    </w:lvl>
    <w:lvl w:ilvl="8" w:tplc="B3AA300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5E0CA9"/>
    <w:multiLevelType w:val="hybridMultilevel"/>
    <w:tmpl w:val="12605660"/>
    <w:lvl w:ilvl="0" w:tplc="CDDCF6E4">
      <w:start w:val="3"/>
      <w:numFmt w:val="decimal"/>
      <w:lvlText w:val="%1."/>
      <w:lvlJc w:val="left"/>
      <w:pPr>
        <w:tabs>
          <w:tab w:val="num" w:pos="643"/>
        </w:tabs>
        <w:ind w:left="643" w:hanging="360"/>
      </w:pPr>
      <w:rPr>
        <w:rFonts w:hint="default"/>
      </w:rPr>
    </w:lvl>
    <w:lvl w:ilvl="1" w:tplc="04070019">
      <w:start w:val="1"/>
      <w:numFmt w:val="lowerLetter"/>
      <w:lvlText w:val="%2."/>
      <w:lvlJc w:val="left"/>
      <w:pPr>
        <w:ind w:left="1003" w:hanging="360"/>
      </w:pPr>
    </w:lvl>
    <w:lvl w:ilvl="2" w:tplc="0407000F">
      <w:start w:val="1"/>
      <w:numFmt w:val="decimal"/>
      <w:lvlText w:val="%3."/>
      <w:lvlJc w:val="left"/>
      <w:pPr>
        <w:ind w:left="1723" w:hanging="180"/>
      </w:pPr>
    </w:lvl>
    <w:lvl w:ilvl="3" w:tplc="0407000F">
      <w:start w:val="1"/>
      <w:numFmt w:val="decimal"/>
      <w:lvlText w:val="%4."/>
      <w:lvlJc w:val="left"/>
      <w:pPr>
        <w:ind w:left="2443" w:hanging="360"/>
      </w:pPr>
    </w:lvl>
    <w:lvl w:ilvl="4" w:tplc="04070019">
      <w:start w:val="1"/>
      <w:numFmt w:val="lowerLetter"/>
      <w:lvlText w:val="%5."/>
      <w:lvlJc w:val="left"/>
      <w:pPr>
        <w:ind w:left="3163" w:hanging="360"/>
      </w:pPr>
    </w:lvl>
    <w:lvl w:ilvl="5" w:tplc="0407001B">
      <w:start w:val="1"/>
      <w:numFmt w:val="lowerRoman"/>
      <w:lvlText w:val="%6."/>
      <w:lvlJc w:val="right"/>
      <w:pPr>
        <w:ind w:left="3883" w:hanging="180"/>
      </w:pPr>
    </w:lvl>
    <w:lvl w:ilvl="6" w:tplc="0407000F" w:tentative="1">
      <w:start w:val="1"/>
      <w:numFmt w:val="decimal"/>
      <w:lvlText w:val="%7."/>
      <w:lvlJc w:val="left"/>
      <w:pPr>
        <w:ind w:left="4603" w:hanging="360"/>
      </w:pPr>
    </w:lvl>
    <w:lvl w:ilvl="7" w:tplc="04070019" w:tentative="1">
      <w:start w:val="1"/>
      <w:numFmt w:val="lowerLetter"/>
      <w:lvlText w:val="%8."/>
      <w:lvlJc w:val="left"/>
      <w:pPr>
        <w:ind w:left="5323" w:hanging="360"/>
      </w:pPr>
    </w:lvl>
    <w:lvl w:ilvl="8" w:tplc="0407001B" w:tentative="1">
      <w:start w:val="1"/>
      <w:numFmt w:val="lowerRoman"/>
      <w:lvlText w:val="%9."/>
      <w:lvlJc w:val="right"/>
      <w:pPr>
        <w:ind w:left="6043" w:hanging="180"/>
      </w:pPr>
    </w:lvl>
  </w:abstractNum>
  <w:abstractNum w:abstractNumId="4" w15:restartNumberingAfterBreak="0">
    <w:nsid w:val="3B9504CE"/>
    <w:multiLevelType w:val="hybridMultilevel"/>
    <w:tmpl w:val="E916B0EA"/>
    <w:lvl w:ilvl="0" w:tplc="B972EDD4">
      <w:start w:val="1"/>
      <w:numFmt w:val="decimal"/>
      <w:lvlText w:val="%1."/>
      <w:lvlJc w:val="left"/>
      <w:pPr>
        <w:ind w:left="21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1081B02"/>
    <w:multiLevelType w:val="hybridMultilevel"/>
    <w:tmpl w:val="4490C5DE"/>
    <w:lvl w:ilvl="0" w:tplc="8A1600B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56316BA4"/>
    <w:multiLevelType w:val="hybridMultilevel"/>
    <w:tmpl w:val="8D1E36A6"/>
    <w:lvl w:ilvl="0" w:tplc="B972EDD4">
      <w:start w:val="1"/>
      <w:numFmt w:val="decimal"/>
      <w:lvlText w:val="%1."/>
      <w:lvlJc w:val="left"/>
      <w:pPr>
        <w:ind w:left="21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D5C67C1"/>
    <w:multiLevelType w:val="hybridMultilevel"/>
    <w:tmpl w:val="5CE89098"/>
    <w:lvl w:ilvl="0" w:tplc="4EA6B17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01519F"/>
    <w:multiLevelType w:val="hybridMultilevel"/>
    <w:tmpl w:val="EDEE4FF6"/>
    <w:lvl w:ilvl="0" w:tplc="ADF07640">
      <w:start w:val="1"/>
      <w:numFmt w:val="upp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967178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10863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15850387">
    <w:abstractNumId w:val="1"/>
  </w:num>
  <w:num w:numId="4" w16cid:durableId="899705067">
    <w:abstractNumId w:val="8"/>
  </w:num>
  <w:num w:numId="5" w16cid:durableId="1604218653">
    <w:abstractNumId w:val="7"/>
  </w:num>
  <w:num w:numId="6" w16cid:durableId="2005819163">
    <w:abstractNumId w:val="3"/>
  </w:num>
  <w:num w:numId="7" w16cid:durableId="1203596411">
    <w:abstractNumId w:val="4"/>
  </w:num>
  <w:num w:numId="8" w16cid:durableId="823278961">
    <w:abstractNumId w:val="6"/>
  </w:num>
  <w:num w:numId="9" w16cid:durableId="1040475072">
    <w:abstractNumId w:val="2"/>
  </w:num>
  <w:num w:numId="10" w16cid:durableId="2143617512">
    <w:abstractNumId w:val="9"/>
  </w:num>
  <w:num w:numId="11" w16cid:durableId="6374924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4EBB"/>
    <w:rsid w:val="00080512"/>
    <w:rsid w:val="00096255"/>
    <w:rsid w:val="000962D4"/>
    <w:rsid w:val="000A5B32"/>
    <w:rsid w:val="000C47C3"/>
    <w:rsid w:val="000C6204"/>
    <w:rsid w:val="000D58AB"/>
    <w:rsid w:val="00103FA7"/>
    <w:rsid w:val="00114F20"/>
    <w:rsid w:val="00133525"/>
    <w:rsid w:val="00157EA9"/>
    <w:rsid w:val="00193992"/>
    <w:rsid w:val="001A15D9"/>
    <w:rsid w:val="001A4C42"/>
    <w:rsid w:val="001A7420"/>
    <w:rsid w:val="001B6637"/>
    <w:rsid w:val="001C21C3"/>
    <w:rsid w:val="001D02C2"/>
    <w:rsid w:val="001F0C1D"/>
    <w:rsid w:val="001F1132"/>
    <w:rsid w:val="001F168B"/>
    <w:rsid w:val="002308AD"/>
    <w:rsid w:val="002347A2"/>
    <w:rsid w:val="0023694A"/>
    <w:rsid w:val="002611A5"/>
    <w:rsid w:val="002675F0"/>
    <w:rsid w:val="002B6339"/>
    <w:rsid w:val="002B7E66"/>
    <w:rsid w:val="002E00EE"/>
    <w:rsid w:val="00300888"/>
    <w:rsid w:val="00301828"/>
    <w:rsid w:val="003172DC"/>
    <w:rsid w:val="00317F67"/>
    <w:rsid w:val="0035462D"/>
    <w:rsid w:val="003765B8"/>
    <w:rsid w:val="003859DA"/>
    <w:rsid w:val="003869C2"/>
    <w:rsid w:val="003C29D7"/>
    <w:rsid w:val="003C3971"/>
    <w:rsid w:val="003E4890"/>
    <w:rsid w:val="00415DA2"/>
    <w:rsid w:val="00423334"/>
    <w:rsid w:val="004345EC"/>
    <w:rsid w:val="004473D3"/>
    <w:rsid w:val="00455F78"/>
    <w:rsid w:val="00465515"/>
    <w:rsid w:val="004B3638"/>
    <w:rsid w:val="004D3578"/>
    <w:rsid w:val="004E213A"/>
    <w:rsid w:val="004F0988"/>
    <w:rsid w:val="004F3340"/>
    <w:rsid w:val="005019B4"/>
    <w:rsid w:val="0053388B"/>
    <w:rsid w:val="00535773"/>
    <w:rsid w:val="00543E6C"/>
    <w:rsid w:val="00564F3A"/>
    <w:rsid w:val="00565087"/>
    <w:rsid w:val="00585921"/>
    <w:rsid w:val="0059023C"/>
    <w:rsid w:val="00597B11"/>
    <w:rsid w:val="005A28BD"/>
    <w:rsid w:val="005D2E01"/>
    <w:rsid w:val="005D7526"/>
    <w:rsid w:val="005E4BB2"/>
    <w:rsid w:val="00602AEA"/>
    <w:rsid w:val="00610E1E"/>
    <w:rsid w:val="00614FDF"/>
    <w:rsid w:val="0063543D"/>
    <w:rsid w:val="00647114"/>
    <w:rsid w:val="006A323F"/>
    <w:rsid w:val="006A3B5F"/>
    <w:rsid w:val="006B30D0"/>
    <w:rsid w:val="006C3D95"/>
    <w:rsid w:val="006E5C86"/>
    <w:rsid w:val="00701116"/>
    <w:rsid w:val="00713C44"/>
    <w:rsid w:val="00734A5B"/>
    <w:rsid w:val="00734C1E"/>
    <w:rsid w:val="00735DEF"/>
    <w:rsid w:val="0074026F"/>
    <w:rsid w:val="007429F6"/>
    <w:rsid w:val="00744E76"/>
    <w:rsid w:val="00774DA4"/>
    <w:rsid w:val="00781F0F"/>
    <w:rsid w:val="007A5452"/>
    <w:rsid w:val="007A6A71"/>
    <w:rsid w:val="007A761E"/>
    <w:rsid w:val="007B600E"/>
    <w:rsid w:val="007F0F4A"/>
    <w:rsid w:val="007F3584"/>
    <w:rsid w:val="008028A4"/>
    <w:rsid w:val="00830747"/>
    <w:rsid w:val="0084476E"/>
    <w:rsid w:val="00875997"/>
    <w:rsid w:val="00876685"/>
    <w:rsid w:val="008768CA"/>
    <w:rsid w:val="008C384C"/>
    <w:rsid w:val="008F6AE4"/>
    <w:rsid w:val="0090271F"/>
    <w:rsid w:val="00902E23"/>
    <w:rsid w:val="009114D7"/>
    <w:rsid w:val="0091348E"/>
    <w:rsid w:val="00914A29"/>
    <w:rsid w:val="00917CCB"/>
    <w:rsid w:val="00942EC2"/>
    <w:rsid w:val="00993D7E"/>
    <w:rsid w:val="009B3331"/>
    <w:rsid w:val="009F37B7"/>
    <w:rsid w:val="00A06BC8"/>
    <w:rsid w:val="00A10F02"/>
    <w:rsid w:val="00A164B4"/>
    <w:rsid w:val="00A26956"/>
    <w:rsid w:val="00A27486"/>
    <w:rsid w:val="00A43E27"/>
    <w:rsid w:val="00A46F57"/>
    <w:rsid w:val="00A53724"/>
    <w:rsid w:val="00A56066"/>
    <w:rsid w:val="00A73129"/>
    <w:rsid w:val="00A73BDB"/>
    <w:rsid w:val="00A82346"/>
    <w:rsid w:val="00A857D1"/>
    <w:rsid w:val="00A92BA1"/>
    <w:rsid w:val="00A933D5"/>
    <w:rsid w:val="00AA0167"/>
    <w:rsid w:val="00AB3594"/>
    <w:rsid w:val="00AC6BC6"/>
    <w:rsid w:val="00AE65E2"/>
    <w:rsid w:val="00B15449"/>
    <w:rsid w:val="00B20E51"/>
    <w:rsid w:val="00B610AA"/>
    <w:rsid w:val="00B63C1F"/>
    <w:rsid w:val="00B93086"/>
    <w:rsid w:val="00BA19ED"/>
    <w:rsid w:val="00BA4B8D"/>
    <w:rsid w:val="00BA6A7A"/>
    <w:rsid w:val="00BC0F7D"/>
    <w:rsid w:val="00BD7D31"/>
    <w:rsid w:val="00BE3255"/>
    <w:rsid w:val="00BE715A"/>
    <w:rsid w:val="00BF128E"/>
    <w:rsid w:val="00C074DD"/>
    <w:rsid w:val="00C1496A"/>
    <w:rsid w:val="00C14B61"/>
    <w:rsid w:val="00C24A0B"/>
    <w:rsid w:val="00C26310"/>
    <w:rsid w:val="00C33079"/>
    <w:rsid w:val="00C45231"/>
    <w:rsid w:val="00C72833"/>
    <w:rsid w:val="00C77408"/>
    <w:rsid w:val="00C80F1D"/>
    <w:rsid w:val="00C93F40"/>
    <w:rsid w:val="00CA3D0C"/>
    <w:rsid w:val="00CE6371"/>
    <w:rsid w:val="00D11913"/>
    <w:rsid w:val="00D57972"/>
    <w:rsid w:val="00D675A9"/>
    <w:rsid w:val="00D738D6"/>
    <w:rsid w:val="00D755EB"/>
    <w:rsid w:val="00D76048"/>
    <w:rsid w:val="00D82635"/>
    <w:rsid w:val="00D8265C"/>
    <w:rsid w:val="00D826DF"/>
    <w:rsid w:val="00D87E00"/>
    <w:rsid w:val="00D9134D"/>
    <w:rsid w:val="00DA7A03"/>
    <w:rsid w:val="00DB1818"/>
    <w:rsid w:val="00DC309B"/>
    <w:rsid w:val="00DC4DA2"/>
    <w:rsid w:val="00DD4C17"/>
    <w:rsid w:val="00DD74A5"/>
    <w:rsid w:val="00DE2047"/>
    <w:rsid w:val="00DF2B1F"/>
    <w:rsid w:val="00DF62CD"/>
    <w:rsid w:val="00E16509"/>
    <w:rsid w:val="00E3155E"/>
    <w:rsid w:val="00E44582"/>
    <w:rsid w:val="00E6217D"/>
    <w:rsid w:val="00E77645"/>
    <w:rsid w:val="00E822CD"/>
    <w:rsid w:val="00EA15B0"/>
    <w:rsid w:val="00EA5EA7"/>
    <w:rsid w:val="00EC4A25"/>
    <w:rsid w:val="00F025A2"/>
    <w:rsid w:val="00F04712"/>
    <w:rsid w:val="00F13360"/>
    <w:rsid w:val="00F22EC7"/>
    <w:rsid w:val="00F270A8"/>
    <w:rsid w:val="00F325C8"/>
    <w:rsid w:val="00F653B8"/>
    <w:rsid w:val="00F86965"/>
    <w:rsid w:val="00F9008D"/>
    <w:rsid w:val="00FA1266"/>
    <w:rsid w:val="00FB5785"/>
    <w:rsid w:val="00FC1192"/>
    <w:rsid w:val="00FD46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v:textbox inset="5.85pt,.7pt,5.85pt,.7pt"/>
    </o:shapedefaults>
    <o:shapelayout v:ext="edit">
      <o:idmap v:ext="edit" data="2"/>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EXCar">
    <w:name w:val="EX Car"/>
    <w:link w:val="EX"/>
    <w:rsid w:val="008F6AE4"/>
    <w:rPr>
      <w:lang w:val="en-GB" w:eastAsia="en-US"/>
    </w:rPr>
  </w:style>
  <w:style w:type="character" w:customStyle="1" w:styleId="B1Char">
    <w:name w:val="B1 Char"/>
    <w:link w:val="B1"/>
    <w:rsid w:val="003869C2"/>
    <w:rPr>
      <w:lang w:val="en-GB" w:eastAsia="en-US"/>
    </w:rPr>
  </w:style>
  <w:style w:type="paragraph" w:styleId="Revision">
    <w:name w:val="Revision"/>
    <w:hidden/>
    <w:uiPriority w:val="99"/>
    <w:semiHidden/>
    <w:rsid w:val="00D82635"/>
    <w:rPr>
      <w:lang w:val="en-GB" w:eastAsia="en-US"/>
    </w:rPr>
  </w:style>
  <w:style w:type="character" w:customStyle="1" w:styleId="TALChar">
    <w:name w:val="TAL Char"/>
    <w:link w:val="TAL"/>
    <w:qFormat/>
    <w:rsid w:val="004B3638"/>
    <w:rPr>
      <w:rFonts w:ascii="Arial" w:hAnsi="Arial"/>
      <w:sz w:val="18"/>
      <w:lang w:val="en-GB" w:eastAsia="en-US"/>
    </w:rPr>
  </w:style>
  <w:style w:type="character" w:customStyle="1" w:styleId="TAHChar">
    <w:name w:val="TAH Char"/>
    <w:link w:val="TAH"/>
    <w:qFormat/>
    <w:locked/>
    <w:rsid w:val="004B3638"/>
    <w:rPr>
      <w:rFonts w:ascii="Arial" w:hAnsi="Arial"/>
      <w:b/>
      <w:sz w:val="18"/>
      <w:lang w:val="en-GB" w:eastAsia="en-US"/>
    </w:rPr>
  </w:style>
  <w:style w:type="paragraph" w:styleId="ListParagraph">
    <w:name w:val="List Paragraph"/>
    <w:basedOn w:val="Normal"/>
    <w:uiPriority w:val="34"/>
    <w:qFormat/>
    <w:rsid w:val="004B3638"/>
    <w:pPr>
      <w:spacing w:after="0"/>
      <w:ind w:left="720"/>
    </w:pPr>
    <w:rPr>
      <w:rFonts w:ascii="Calibri" w:eastAsia="Calibri" w:hAnsi="Calibri" w:cs="Calibri"/>
      <w:sz w:val="22"/>
      <w:szCs w:val="22"/>
      <w:lang w:val="fr-FR" w:eastAsia="fr-FR"/>
    </w:rPr>
  </w:style>
  <w:style w:type="character" w:customStyle="1" w:styleId="THChar">
    <w:name w:val="TH Char"/>
    <w:link w:val="TH"/>
    <w:qFormat/>
    <w:locked/>
    <w:rsid w:val="004B3638"/>
    <w:rPr>
      <w:rFonts w:ascii="Arial" w:hAnsi="Arial"/>
      <w:b/>
      <w:lang w:val="en-GB" w:eastAsia="en-US"/>
    </w:rPr>
  </w:style>
  <w:style w:type="character" w:customStyle="1" w:styleId="EditorsNoteChar">
    <w:name w:val="Editor's Note Char"/>
    <w:aliases w:val="EN Char"/>
    <w:link w:val="EditorsNote"/>
    <w:rsid w:val="002308AD"/>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28E0C-00CE-4D34-BCB6-AECFAC8FC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8007</Words>
  <Characters>45640</Characters>
  <Application>Microsoft Office Word</Application>
  <DocSecurity>0</DocSecurity>
  <Lines>380</Lines>
  <Paragraphs>107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53540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31.124_CR0659_(Rel-16)_UEConTest_R16</cp:lastModifiedBy>
  <cp:revision>4</cp:revision>
  <cp:lastPrinted>2019-02-25T14:05:00Z</cp:lastPrinted>
  <dcterms:created xsi:type="dcterms:W3CDTF">2022-11-30T10:59:00Z</dcterms:created>
  <dcterms:modified xsi:type="dcterms:W3CDTF">2022-11-30T11:05:00Z</dcterms:modified>
</cp:coreProperties>
</file>