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2F7FE8">
        <w:rPr>
          <w:lang w:eastAsia="zh-CN"/>
        </w:rPr>
        <w:t>1</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8539CA">
        <w:rPr>
          <w:sz w:val="32"/>
          <w:lang w:eastAsia="zh-CN"/>
        </w:rPr>
        <w:t>0</w:t>
      </w:r>
      <w:r w:rsidR="002F7FE8">
        <w:rPr>
          <w:sz w:val="32"/>
          <w:lang w:eastAsia="zh-CN"/>
        </w:rPr>
        <w:t>9</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B8727C" w:rsidRDefault="00B8727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_Toc19708916 \h </w:instrText>
      </w:r>
      <w:r>
        <w:fldChar w:fldCharType="separate"/>
      </w:r>
      <w:r>
        <w:t>6</w:t>
      </w:r>
      <w:r>
        <w:fldChar w:fldCharType="end"/>
      </w:r>
    </w:p>
    <w:p w:rsidR="00B8727C" w:rsidRDefault="00B872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_Toc19708917 \h </w:instrText>
      </w:r>
      <w:r>
        <w:fldChar w:fldCharType="separate"/>
      </w:r>
      <w:r>
        <w:t>7</w:t>
      </w:r>
      <w:r>
        <w:fldChar w:fldCharType="end"/>
      </w:r>
    </w:p>
    <w:p w:rsidR="00B8727C" w:rsidRDefault="00B872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_Toc19708918 \h </w:instrText>
      </w:r>
      <w:r>
        <w:fldChar w:fldCharType="separate"/>
      </w:r>
      <w:r>
        <w:t>7</w:t>
      </w:r>
      <w:r>
        <w:fldChar w:fldCharType="end"/>
      </w:r>
    </w:p>
    <w:p w:rsidR="00B8727C" w:rsidRDefault="00B872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_Toc19708919 \h </w:instrText>
      </w:r>
      <w:r>
        <w:fldChar w:fldCharType="separate"/>
      </w:r>
      <w:r>
        <w:t>8</w:t>
      </w:r>
      <w:r>
        <w:fldChar w:fldCharType="end"/>
      </w:r>
    </w:p>
    <w:p w:rsidR="00B8727C" w:rsidRDefault="00B872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_Toc19708920 \h </w:instrText>
      </w:r>
      <w:r>
        <w:fldChar w:fldCharType="separate"/>
      </w:r>
      <w:r>
        <w:t>8</w:t>
      </w:r>
      <w:r>
        <w:fldChar w:fldCharType="end"/>
      </w:r>
    </w:p>
    <w:p w:rsidR="00B8727C" w:rsidRDefault="00B872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_Toc19708921 \h </w:instrText>
      </w:r>
      <w:r>
        <w:fldChar w:fldCharType="separate"/>
      </w:r>
      <w:r>
        <w:t>8</w:t>
      </w:r>
      <w:r>
        <w:fldChar w:fldCharType="end"/>
      </w:r>
    </w:p>
    <w:p w:rsidR="00B8727C" w:rsidRDefault="00B872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_Toc19708922 \h </w:instrText>
      </w:r>
      <w:r>
        <w:fldChar w:fldCharType="separate"/>
      </w:r>
      <w:r>
        <w:t>9</w:t>
      </w:r>
      <w:r>
        <w:fldChar w:fldCharType="end"/>
      </w:r>
    </w:p>
    <w:p w:rsidR="00B8727C" w:rsidRDefault="00B872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_Toc19708923 \h </w:instrText>
      </w:r>
      <w:r>
        <w:fldChar w:fldCharType="separate"/>
      </w:r>
      <w:r>
        <w:t>9</w:t>
      </w:r>
      <w:r>
        <w:fldChar w:fldCharType="end"/>
      </w:r>
    </w:p>
    <w:p w:rsidR="00B8727C" w:rsidRDefault="00B8727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_Toc19708924 \h </w:instrText>
      </w:r>
      <w:r>
        <w:fldChar w:fldCharType="separate"/>
      </w:r>
      <w:r>
        <w:t>9</w:t>
      </w:r>
      <w:r>
        <w:fldChar w:fldCharType="end"/>
      </w:r>
    </w:p>
    <w:p w:rsidR="00B8727C" w:rsidRDefault="00B8727C">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_Toc19708925 \h </w:instrText>
      </w:r>
      <w:r>
        <w:fldChar w:fldCharType="separate"/>
      </w:r>
      <w:r>
        <w:t>9</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4.3.1</w:t>
      </w:r>
      <w:r w:rsidRPr="00B8727C">
        <w:rPr>
          <w:rFonts w:asciiTheme="minorHAnsi" w:eastAsiaTheme="minorEastAsia" w:hAnsiTheme="minorHAnsi" w:cstheme="minorBidi"/>
          <w:sz w:val="22"/>
          <w:szCs w:val="22"/>
        </w:rPr>
        <w:tab/>
      </w:r>
      <w:r w:rsidRPr="00D859A5">
        <w:rPr>
          <w:color w:val="000000"/>
        </w:rPr>
        <w:t>General</w:t>
      </w:r>
      <w:r>
        <w:tab/>
      </w:r>
      <w:r>
        <w:fldChar w:fldCharType="begin" w:fldLock="1"/>
      </w:r>
      <w:r>
        <w:instrText xml:space="preserve"> PAGEREF _Toc19708926 \h </w:instrText>
      </w:r>
      <w:r>
        <w:fldChar w:fldCharType="separate"/>
      </w:r>
      <w:r>
        <w:t>9</w:t>
      </w:r>
      <w:r>
        <w:fldChar w:fldCharType="end"/>
      </w:r>
    </w:p>
    <w:p w:rsidR="00B8727C" w:rsidRDefault="00B8727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NF Service Advertisement URI</w:t>
      </w:r>
      <w:r>
        <w:tab/>
      </w:r>
      <w:r>
        <w:fldChar w:fldCharType="begin" w:fldLock="1"/>
      </w:r>
      <w:r>
        <w:instrText xml:space="preserve"> PAGEREF _Toc19708927 \h </w:instrText>
      </w:r>
      <w:r>
        <w:fldChar w:fldCharType="separate"/>
      </w:r>
      <w:r>
        <w:t>9</w:t>
      </w:r>
      <w:r>
        <w:fldChar w:fldCharType="end"/>
      </w:r>
    </w:p>
    <w:p w:rsidR="00B8727C" w:rsidRDefault="00B872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_Toc19708928 \h </w:instrText>
      </w:r>
      <w:r>
        <w:fldChar w:fldCharType="separate"/>
      </w:r>
      <w:r>
        <w:t>10</w:t>
      </w:r>
      <w:r>
        <w:fldChar w:fldCharType="end"/>
      </w:r>
    </w:p>
    <w:p w:rsidR="00B8727C" w:rsidRDefault="00B872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_Toc19708929 \h </w:instrText>
      </w:r>
      <w:r>
        <w:fldChar w:fldCharType="separate"/>
      </w:r>
      <w:r>
        <w:t>10</w:t>
      </w:r>
      <w:r>
        <w:fldChar w:fldCharType="end"/>
      </w:r>
    </w:p>
    <w:p w:rsidR="00B8727C" w:rsidRDefault="00B872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_Toc19708930 \h </w:instrText>
      </w:r>
      <w:r>
        <w:fldChar w:fldCharType="separate"/>
      </w:r>
      <w:r>
        <w:t>10</w:t>
      </w:r>
      <w:r>
        <w:fldChar w:fldCharType="end"/>
      </w:r>
    </w:p>
    <w:p w:rsidR="00B8727C" w:rsidRDefault="00B8727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_Toc19708931 \h </w:instrText>
      </w:r>
      <w:r>
        <w:fldChar w:fldCharType="separate"/>
      </w:r>
      <w:r>
        <w:t>10</w:t>
      </w:r>
      <w:r>
        <w:fldChar w:fldCharType="end"/>
      </w:r>
    </w:p>
    <w:p w:rsidR="00B8727C" w:rsidRDefault="00B8727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_Toc19708932 \h </w:instrText>
      </w:r>
      <w:r>
        <w:fldChar w:fldCharType="separate"/>
      </w:r>
      <w:r>
        <w:t>10</w:t>
      </w:r>
      <w:r>
        <w:fldChar w:fldCharType="end"/>
      </w:r>
    </w:p>
    <w:p w:rsidR="00B8727C" w:rsidRDefault="00B8727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_Toc19708933 \h </w:instrText>
      </w:r>
      <w:r>
        <w:fldChar w:fldCharType="separate"/>
      </w:r>
      <w:r>
        <w:t>10</w:t>
      </w:r>
      <w:r>
        <w:fldChar w:fldCharType="end"/>
      </w:r>
    </w:p>
    <w:p w:rsidR="00B8727C" w:rsidRDefault="00B8727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_Toc19708934 \h </w:instrText>
      </w:r>
      <w:r>
        <w:fldChar w:fldCharType="separate"/>
      </w:r>
      <w:r>
        <w:t>11</w:t>
      </w:r>
      <w:r>
        <w:fldChar w:fldCharType="end"/>
      </w:r>
    </w:p>
    <w:p w:rsidR="00B8727C" w:rsidRDefault="00B8727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_Toc19708935 \h </w:instrText>
      </w:r>
      <w:r>
        <w:fldChar w:fldCharType="separate"/>
      </w:r>
      <w:r>
        <w:t>12</w:t>
      </w:r>
      <w:r>
        <w:fldChar w:fldCharType="end"/>
      </w:r>
    </w:p>
    <w:p w:rsidR="00B8727C" w:rsidRDefault="00B8727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_Toc19708936 \h </w:instrText>
      </w:r>
      <w:r>
        <w:fldChar w:fldCharType="separate"/>
      </w:r>
      <w:r>
        <w:t>12</w:t>
      </w:r>
      <w:r>
        <w:fldChar w:fldCharType="end"/>
      </w:r>
    </w:p>
    <w:p w:rsidR="00B8727C" w:rsidRDefault="00B8727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_Toc19708937 \h </w:instrText>
      </w:r>
      <w:r>
        <w:fldChar w:fldCharType="separate"/>
      </w:r>
      <w:r>
        <w:t>12</w:t>
      </w:r>
      <w:r>
        <w:fldChar w:fldCharType="end"/>
      </w:r>
    </w:p>
    <w:p w:rsidR="00B8727C" w:rsidRDefault="00B8727C">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_Toc19708938 \h </w:instrText>
      </w:r>
      <w:r>
        <w:fldChar w:fldCharType="separate"/>
      </w:r>
      <w:r>
        <w:t>12</w:t>
      </w:r>
      <w:r>
        <w:fldChar w:fldCharType="end"/>
      </w:r>
    </w:p>
    <w:p w:rsidR="00B8727C" w:rsidRDefault="00B8727C">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_Toc19708939 \h </w:instrText>
      </w:r>
      <w:r>
        <w:fldChar w:fldCharType="separate"/>
      </w:r>
      <w:r>
        <w:t>13</w:t>
      </w:r>
      <w:r>
        <w:fldChar w:fldCharType="end"/>
      </w:r>
    </w:p>
    <w:p w:rsidR="00B8727C" w:rsidRDefault="00B8727C">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_Toc19708940 \h </w:instrText>
      </w:r>
      <w:r>
        <w:fldChar w:fldCharType="separate"/>
      </w:r>
      <w:r>
        <w:t>13</w:t>
      </w:r>
      <w:r>
        <w:fldChar w:fldCharType="end"/>
      </w:r>
    </w:p>
    <w:p w:rsidR="00B8727C" w:rsidRDefault="00B8727C">
      <w:pPr>
        <w:pStyle w:val="TOC4"/>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_Toc19708941 \h </w:instrText>
      </w:r>
      <w:r>
        <w:fldChar w:fldCharType="separate"/>
      </w:r>
      <w:r>
        <w:t>13</w:t>
      </w:r>
      <w:r>
        <w:fldChar w:fldCharType="end"/>
      </w:r>
    </w:p>
    <w:p w:rsidR="00B8727C" w:rsidRDefault="00B8727C">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_Toc19708942 \h </w:instrText>
      </w:r>
      <w:r>
        <w:fldChar w:fldCharType="separate"/>
      </w:r>
      <w:r>
        <w:t>14</w:t>
      </w:r>
      <w:r>
        <w:fldChar w:fldCharType="end"/>
      </w:r>
    </w:p>
    <w:p w:rsidR="00B8727C" w:rsidRDefault="00B8727C">
      <w:pPr>
        <w:pStyle w:val="TOC4"/>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_Toc19708943 \h </w:instrText>
      </w:r>
      <w:r>
        <w:fldChar w:fldCharType="separate"/>
      </w:r>
      <w:r>
        <w:t>14</w:t>
      </w:r>
      <w:r>
        <w:fldChar w:fldCharType="end"/>
      </w:r>
    </w:p>
    <w:p w:rsidR="00B8727C" w:rsidRDefault="00B8727C">
      <w:pPr>
        <w:pStyle w:val="TOC4"/>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_Toc19708944 \h </w:instrText>
      </w:r>
      <w:r>
        <w:fldChar w:fldCharType="separate"/>
      </w:r>
      <w:r>
        <w:t>14</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5.2.3.3.2</w:t>
      </w:r>
      <w:r w:rsidRPr="00B8727C">
        <w:rPr>
          <w:rFonts w:asciiTheme="minorHAnsi" w:eastAsiaTheme="minorEastAsia" w:hAnsiTheme="minorHAnsi" w:cstheme="minorBidi"/>
          <w:sz w:val="22"/>
          <w:szCs w:val="22"/>
          <w:lang w:eastAsia="en-GB"/>
        </w:rPr>
        <w:tab/>
      </w:r>
      <w:r w:rsidRPr="00D859A5">
        <w:rPr>
          <w:lang w:val="en-US" w:eastAsia="zh-CN"/>
        </w:rPr>
        <w:t>3gpp-Sbi-Max-Rsp-Time</w:t>
      </w:r>
      <w:r>
        <w:tab/>
      </w:r>
      <w:r>
        <w:fldChar w:fldCharType="begin" w:fldLock="1"/>
      </w:r>
      <w:r>
        <w:instrText xml:space="preserve"> PAGEREF _Toc19708945 \h </w:instrText>
      </w:r>
      <w:r>
        <w:fldChar w:fldCharType="separate"/>
      </w:r>
      <w:r>
        <w:t>14</w:t>
      </w:r>
      <w:r>
        <w:fldChar w:fldCharType="end"/>
      </w:r>
    </w:p>
    <w:p w:rsidR="00B8727C" w:rsidRDefault="00B8727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_Toc19708946 \h </w:instrText>
      </w:r>
      <w:r>
        <w:fldChar w:fldCharType="separate"/>
      </w:r>
      <w:r>
        <w:t>14</w:t>
      </w:r>
      <w:r>
        <w:fldChar w:fldCharType="end"/>
      </w:r>
    </w:p>
    <w:p w:rsidR="00B8727C" w:rsidRDefault="00B8727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_Toc19708947 \h </w:instrText>
      </w:r>
      <w:r>
        <w:fldChar w:fldCharType="separate"/>
      </w:r>
      <w:r>
        <w:t>14</w:t>
      </w:r>
      <w:r>
        <w:fldChar w:fldCharType="end"/>
      </w:r>
    </w:p>
    <w:p w:rsidR="00B8727C" w:rsidRDefault="00B8727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_Toc19708948 \h </w:instrText>
      </w:r>
      <w:r>
        <w:fldChar w:fldCharType="separate"/>
      </w:r>
      <w:r>
        <w:t>15</w:t>
      </w:r>
      <w:r>
        <w:fldChar w:fldCharType="end"/>
      </w:r>
    </w:p>
    <w:p w:rsidR="00B8727C" w:rsidRDefault="00B8727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_Toc19708949 \h </w:instrText>
      </w:r>
      <w:r>
        <w:fldChar w:fldCharType="separate"/>
      </w:r>
      <w:r>
        <w:t>15</w:t>
      </w:r>
      <w:r>
        <w:fldChar w:fldCharType="end"/>
      </w:r>
    </w:p>
    <w:p w:rsidR="00B8727C" w:rsidRDefault="00B8727C">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_Toc19708950 \h </w:instrText>
      </w:r>
      <w:r>
        <w:fldChar w:fldCharType="separate"/>
      </w:r>
      <w:r>
        <w:t>15</w:t>
      </w:r>
      <w:r>
        <w:fldChar w:fldCharType="end"/>
      </w:r>
    </w:p>
    <w:p w:rsidR="00B8727C" w:rsidRDefault="00B8727C">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_Toc19708951 \h </w:instrText>
      </w:r>
      <w:r>
        <w:fldChar w:fldCharType="separate"/>
      </w:r>
      <w:r>
        <w:t>16</w:t>
      </w:r>
      <w:r>
        <w:fldChar w:fldCharType="end"/>
      </w:r>
    </w:p>
    <w:p w:rsidR="00B8727C" w:rsidRDefault="00B8727C">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_Toc19708952 \h </w:instrText>
      </w:r>
      <w:r>
        <w:fldChar w:fldCharType="separate"/>
      </w:r>
      <w:r>
        <w:t>20</w:t>
      </w:r>
      <w:r>
        <w:fldChar w:fldCharType="end"/>
      </w:r>
    </w:p>
    <w:p w:rsidR="00B8727C" w:rsidRDefault="00B8727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_Toc19708953 \h </w:instrText>
      </w:r>
      <w:r>
        <w:fldChar w:fldCharType="separate"/>
      </w:r>
      <w:r>
        <w:t>20</w:t>
      </w:r>
      <w:r>
        <w:fldChar w:fldCharType="end"/>
      </w:r>
    </w:p>
    <w:p w:rsidR="00B8727C" w:rsidRDefault="00B8727C">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_Toc19708954 \h </w:instrText>
      </w:r>
      <w:r>
        <w:fldChar w:fldCharType="separate"/>
      </w:r>
      <w:r>
        <w:t>21</w:t>
      </w:r>
      <w:r>
        <w:fldChar w:fldCharType="end"/>
      </w:r>
    </w:p>
    <w:p w:rsidR="00B8727C" w:rsidRDefault="00B8727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_Toc19708955 \h </w:instrText>
      </w:r>
      <w:r>
        <w:fldChar w:fldCharType="separate"/>
      </w:r>
      <w:r>
        <w:t>21</w:t>
      </w:r>
      <w:r>
        <w:fldChar w:fldCharType="end"/>
      </w:r>
    </w:p>
    <w:p w:rsidR="00B8727C" w:rsidRDefault="00B8727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_Toc19708956 \h </w:instrText>
      </w:r>
      <w:r>
        <w:fldChar w:fldCharType="separate"/>
      </w:r>
      <w:r>
        <w:t>21</w:t>
      </w:r>
      <w:r>
        <w:fldChar w:fldCharType="end"/>
      </w:r>
    </w:p>
    <w:p w:rsidR="00B8727C" w:rsidRDefault="00B8727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_Toc19708957 \h </w:instrText>
      </w:r>
      <w:r>
        <w:fldChar w:fldCharType="separate"/>
      </w:r>
      <w:r>
        <w:t>22</w:t>
      </w:r>
      <w:r>
        <w:fldChar w:fldCharType="end"/>
      </w:r>
    </w:p>
    <w:p w:rsidR="00B8727C" w:rsidRDefault="00B872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_Toc19708958 \h </w:instrText>
      </w:r>
      <w:r>
        <w:fldChar w:fldCharType="separate"/>
      </w:r>
      <w:r>
        <w:t>22</w:t>
      </w:r>
      <w:r>
        <w:fldChar w:fldCharType="end"/>
      </w:r>
    </w:p>
    <w:p w:rsidR="00B8727C" w:rsidRDefault="00B872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_Toc19708959 \h </w:instrText>
      </w:r>
      <w:r>
        <w:fldChar w:fldCharType="separate"/>
      </w:r>
      <w:r>
        <w:t>22</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6.1.1</w:t>
      </w:r>
      <w:r w:rsidRPr="00B8727C">
        <w:rPr>
          <w:rFonts w:asciiTheme="minorHAnsi" w:eastAsiaTheme="minorEastAsia" w:hAnsiTheme="minorHAnsi" w:cstheme="minorBidi"/>
          <w:sz w:val="22"/>
          <w:szCs w:val="22"/>
          <w:lang w:eastAsia="en-GB"/>
        </w:rPr>
        <w:tab/>
      </w:r>
      <w:r w:rsidRPr="00D859A5">
        <w:rPr>
          <w:lang w:val="en-US"/>
        </w:rPr>
        <w:t>General</w:t>
      </w:r>
      <w:r>
        <w:tab/>
      </w:r>
      <w:r>
        <w:fldChar w:fldCharType="begin" w:fldLock="1"/>
      </w:r>
      <w:r>
        <w:instrText xml:space="preserve"> PAGEREF _Toc19708960 \h </w:instrText>
      </w:r>
      <w:r>
        <w:fldChar w:fldCharType="separate"/>
      </w:r>
      <w:r>
        <w:t>22</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6.1.2</w:t>
      </w:r>
      <w:r w:rsidRPr="00B8727C">
        <w:rPr>
          <w:rFonts w:asciiTheme="minorHAnsi" w:eastAsiaTheme="minorEastAsia" w:hAnsiTheme="minorHAnsi" w:cstheme="minorBidi"/>
          <w:sz w:val="22"/>
          <w:szCs w:val="22"/>
          <w:lang w:eastAsia="en-GB"/>
        </w:rPr>
        <w:tab/>
      </w:r>
      <w:r w:rsidRPr="00D859A5">
        <w:rPr>
          <w:lang w:val="en-US"/>
        </w:rPr>
        <w:t>Identifying a target resource</w:t>
      </w:r>
      <w:r>
        <w:tab/>
      </w:r>
      <w:r>
        <w:fldChar w:fldCharType="begin" w:fldLock="1"/>
      </w:r>
      <w:r>
        <w:instrText xml:space="preserve"> PAGEREF _Toc19708961 \h </w:instrText>
      </w:r>
      <w:r>
        <w:fldChar w:fldCharType="separate"/>
      </w:r>
      <w:r>
        <w:t>22</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6.1.3</w:t>
      </w:r>
      <w:r w:rsidRPr="00B8727C">
        <w:rPr>
          <w:rFonts w:asciiTheme="minorHAnsi" w:eastAsiaTheme="minorEastAsia" w:hAnsiTheme="minorHAnsi" w:cstheme="minorBidi"/>
          <w:sz w:val="22"/>
          <w:szCs w:val="22"/>
          <w:lang w:eastAsia="en-GB"/>
        </w:rPr>
        <w:tab/>
      </w:r>
      <w:r w:rsidRPr="00D859A5">
        <w:rPr>
          <w:lang w:val="en-US"/>
        </w:rPr>
        <w:t>Connecting inbound</w:t>
      </w:r>
      <w:r>
        <w:tab/>
      </w:r>
      <w:r>
        <w:fldChar w:fldCharType="begin" w:fldLock="1"/>
      </w:r>
      <w:r>
        <w:instrText xml:space="preserve"> PAGEREF _Toc19708962 \h </w:instrText>
      </w:r>
      <w:r>
        <w:fldChar w:fldCharType="separate"/>
      </w:r>
      <w:r>
        <w:t>22</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6.1.4</w:t>
      </w:r>
      <w:r w:rsidRPr="00B8727C">
        <w:rPr>
          <w:rFonts w:asciiTheme="minorHAnsi" w:eastAsiaTheme="minorEastAsia" w:hAnsiTheme="minorHAnsi" w:cstheme="minorBidi"/>
          <w:sz w:val="22"/>
          <w:szCs w:val="22"/>
          <w:lang w:eastAsia="en-GB"/>
        </w:rPr>
        <w:tab/>
      </w:r>
      <w:r w:rsidRPr="00D859A5">
        <w:rPr>
          <w:lang w:val="en-US"/>
        </w:rPr>
        <w:t>Pseudo-header setting</w:t>
      </w:r>
      <w:r>
        <w:tab/>
      </w:r>
      <w:r>
        <w:fldChar w:fldCharType="begin" w:fldLock="1"/>
      </w:r>
      <w:r>
        <w:instrText xml:space="preserve"> PAGEREF _Toc19708963 \h </w:instrText>
      </w:r>
      <w:r>
        <w:fldChar w:fldCharType="separate"/>
      </w:r>
      <w:r>
        <w:t>22</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6.1.4.1</w:t>
      </w:r>
      <w:r w:rsidRPr="00B8727C">
        <w:rPr>
          <w:rFonts w:asciiTheme="minorHAnsi" w:eastAsiaTheme="minorEastAsia" w:hAnsiTheme="minorHAnsi" w:cstheme="minorBidi"/>
          <w:sz w:val="22"/>
          <w:szCs w:val="22"/>
          <w:lang w:eastAsia="en-GB"/>
        </w:rPr>
        <w:tab/>
      </w:r>
      <w:r w:rsidRPr="00D859A5">
        <w:rPr>
          <w:lang w:val="en-US"/>
        </w:rPr>
        <w:t>General</w:t>
      </w:r>
      <w:r>
        <w:tab/>
      </w:r>
      <w:r>
        <w:fldChar w:fldCharType="begin" w:fldLock="1"/>
      </w:r>
      <w:r>
        <w:instrText xml:space="preserve"> PAGEREF _Toc19708964 \h </w:instrText>
      </w:r>
      <w:r>
        <w:fldChar w:fldCharType="separate"/>
      </w:r>
      <w:r>
        <w:t>22</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6.1.4.2</w:t>
      </w:r>
      <w:r w:rsidRPr="00B8727C">
        <w:rPr>
          <w:rFonts w:asciiTheme="minorHAnsi" w:eastAsiaTheme="minorEastAsia" w:hAnsiTheme="minorHAnsi" w:cstheme="minorBidi"/>
          <w:sz w:val="22"/>
          <w:szCs w:val="22"/>
          <w:lang w:eastAsia="en-GB"/>
        </w:rPr>
        <w:tab/>
      </w:r>
      <w:r w:rsidRPr="00D859A5">
        <w:rPr>
          <w:lang w:val="en-US"/>
        </w:rPr>
        <w:t>Routing within a PLMN</w:t>
      </w:r>
      <w:r>
        <w:tab/>
      </w:r>
      <w:r>
        <w:fldChar w:fldCharType="begin" w:fldLock="1"/>
      </w:r>
      <w:r>
        <w:instrText xml:space="preserve"> PAGEREF _Toc19708965 \h </w:instrText>
      </w:r>
      <w:r>
        <w:fldChar w:fldCharType="separate"/>
      </w:r>
      <w:r>
        <w:t>23</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6.1.4.3</w:t>
      </w:r>
      <w:r w:rsidRPr="00B8727C">
        <w:rPr>
          <w:rFonts w:asciiTheme="minorHAnsi" w:eastAsiaTheme="minorEastAsia" w:hAnsiTheme="minorHAnsi" w:cstheme="minorBidi"/>
          <w:sz w:val="22"/>
          <w:szCs w:val="22"/>
          <w:lang w:eastAsia="en-GB"/>
        </w:rPr>
        <w:tab/>
      </w:r>
      <w:r w:rsidRPr="00D859A5">
        <w:rPr>
          <w:lang w:val="en-US"/>
        </w:rPr>
        <w:t>Routing across PLMN</w:t>
      </w:r>
      <w:r>
        <w:tab/>
      </w:r>
      <w:r>
        <w:fldChar w:fldCharType="begin" w:fldLock="1"/>
      </w:r>
      <w:r>
        <w:instrText xml:space="preserve"> PAGEREF _Toc19708966 \h </w:instrText>
      </w:r>
      <w:r>
        <w:fldChar w:fldCharType="separate"/>
      </w:r>
      <w:r>
        <w:t>23</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6.1.5</w:t>
      </w:r>
      <w:r w:rsidRPr="00B8727C">
        <w:rPr>
          <w:rFonts w:asciiTheme="minorHAnsi" w:eastAsiaTheme="minorEastAsia" w:hAnsiTheme="minorHAnsi" w:cstheme="minorBidi"/>
          <w:sz w:val="22"/>
          <w:szCs w:val="22"/>
          <w:lang w:eastAsia="en-GB"/>
        </w:rPr>
        <w:tab/>
      </w:r>
      <w:r w:rsidRPr="00D859A5">
        <w:rPr>
          <w:lang w:val="en-US"/>
        </w:rPr>
        <w:t>Host header</w:t>
      </w:r>
      <w:r>
        <w:tab/>
      </w:r>
      <w:r>
        <w:fldChar w:fldCharType="begin" w:fldLock="1"/>
      </w:r>
      <w:r>
        <w:instrText xml:space="preserve"> PAGEREF _Toc19708967 \h </w:instrText>
      </w:r>
      <w:r>
        <w:fldChar w:fldCharType="separate"/>
      </w:r>
      <w:r>
        <w:t>24</w:t>
      </w:r>
      <w:r>
        <w:fldChar w:fldCharType="end"/>
      </w:r>
    </w:p>
    <w:p w:rsidR="00B8727C" w:rsidRDefault="00B8727C">
      <w:pPr>
        <w:pStyle w:val="TOC3"/>
        <w:rPr>
          <w:rFonts w:asciiTheme="minorHAnsi" w:eastAsiaTheme="minorEastAsia" w:hAnsiTheme="minorHAnsi" w:cstheme="minorBidi"/>
          <w:sz w:val="22"/>
          <w:szCs w:val="22"/>
          <w:lang w:eastAsia="en-GB"/>
        </w:rPr>
      </w:pPr>
      <w:r w:rsidRPr="00B8727C">
        <w:t>6.1.6</w:t>
      </w:r>
      <w:r w:rsidRPr="00B8727C">
        <w:rPr>
          <w:rFonts w:asciiTheme="minorHAnsi" w:eastAsiaTheme="minorEastAsia" w:hAnsiTheme="minorHAnsi" w:cstheme="minorBidi"/>
          <w:sz w:val="22"/>
          <w:szCs w:val="22"/>
          <w:lang w:eastAsia="en-GB"/>
        </w:rPr>
        <w:tab/>
      </w:r>
      <w:r w:rsidRPr="00D859A5">
        <w:rPr>
          <w:lang w:val="en-US"/>
        </w:rPr>
        <w:t>Message forwarding</w:t>
      </w:r>
      <w:r>
        <w:tab/>
      </w:r>
      <w:r>
        <w:fldChar w:fldCharType="begin" w:fldLock="1"/>
      </w:r>
      <w:r>
        <w:instrText xml:space="preserve"> PAGEREF _Toc19708968 \h </w:instrText>
      </w:r>
      <w:r>
        <w:fldChar w:fldCharType="separate"/>
      </w:r>
      <w:r>
        <w:t>24</w:t>
      </w:r>
      <w:r>
        <w:fldChar w:fldCharType="end"/>
      </w:r>
    </w:p>
    <w:p w:rsidR="00B8727C" w:rsidRDefault="00B8727C">
      <w:pPr>
        <w:pStyle w:val="TOC2"/>
        <w:rPr>
          <w:rFonts w:asciiTheme="minorHAnsi" w:eastAsiaTheme="minorEastAsia" w:hAnsiTheme="minorHAnsi" w:cstheme="minorBidi"/>
          <w:sz w:val="22"/>
          <w:szCs w:val="22"/>
          <w:lang w:eastAsia="en-GB"/>
        </w:rPr>
      </w:pPr>
      <w:r>
        <w:lastRenderedPageBreak/>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_Toc19708969 \h </w:instrText>
      </w:r>
      <w:r>
        <w:fldChar w:fldCharType="separate"/>
      </w:r>
      <w:r>
        <w:t>24</w:t>
      </w:r>
      <w:r>
        <w:fldChar w:fldCharType="end"/>
      </w:r>
    </w:p>
    <w:p w:rsidR="00B8727C" w:rsidRDefault="00B8727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_Toc19708970 \h </w:instrText>
      </w:r>
      <w:r>
        <w:fldChar w:fldCharType="separate"/>
      </w:r>
      <w:r>
        <w:t>24</w:t>
      </w:r>
      <w:r>
        <w:fldChar w:fldCharType="end"/>
      </w:r>
    </w:p>
    <w:p w:rsidR="00B8727C" w:rsidRDefault="00B8727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_Toc19708971 \h </w:instrText>
      </w:r>
      <w:r>
        <w:fldChar w:fldCharType="separate"/>
      </w:r>
      <w:r>
        <w:t>24</w:t>
      </w:r>
      <w:r>
        <w:fldChar w:fldCharType="end"/>
      </w:r>
    </w:p>
    <w:p w:rsidR="00B8727C" w:rsidRDefault="00B8727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_Toc19708972 \h </w:instrText>
      </w:r>
      <w:r>
        <w:fldChar w:fldCharType="separate"/>
      </w:r>
      <w:r>
        <w:t>24</w:t>
      </w:r>
      <w:r>
        <w:fldChar w:fldCharType="end"/>
      </w:r>
    </w:p>
    <w:p w:rsidR="00B8727C" w:rsidRDefault="00B8727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_Toc19708973 \h </w:instrText>
      </w:r>
      <w:r>
        <w:fldChar w:fldCharType="separate"/>
      </w:r>
      <w:r>
        <w:t>25</w:t>
      </w:r>
      <w:r>
        <w:fldChar w:fldCharType="end"/>
      </w:r>
    </w:p>
    <w:p w:rsidR="00B8727C" w:rsidRDefault="00B8727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_Toc19708974 \h </w:instrText>
      </w:r>
      <w:r>
        <w:fldChar w:fldCharType="separate"/>
      </w:r>
      <w:r>
        <w:t>25</w:t>
      </w:r>
      <w:r>
        <w:fldChar w:fldCharType="end"/>
      </w:r>
    </w:p>
    <w:p w:rsidR="00B8727C" w:rsidRDefault="00B8727C">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_Toc19708975 \h </w:instrText>
      </w:r>
      <w:r>
        <w:fldChar w:fldCharType="separate"/>
      </w:r>
      <w:r>
        <w:t>25</w:t>
      </w:r>
      <w:r>
        <w:fldChar w:fldCharType="end"/>
      </w:r>
    </w:p>
    <w:p w:rsidR="00B8727C" w:rsidRDefault="00B8727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_Toc19708976 \h </w:instrText>
      </w:r>
      <w:r>
        <w:fldChar w:fldCharType="separate"/>
      </w:r>
      <w:r>
        <w:t>26</w:t>
      </w:r>
      <w:r>
        <w:fldChar w:fldCharType="end"/>
      </w:r>
    </w:p>
    <w:p w:rsidR="00B8727C" w:rsidRDefault="00B8727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_Toc19708977 \h </w:instrText>
      </w:r>
      <w:r>
        <w:fldChar w:fldCharType="separate"/>
      </w:r>
      <w:r>
        <w:t>26</w:t>
      </w:r>
      <w:r>
        <w:fldChar w:fldCharType="end"/>
      </w:r>
    </w:p>
    <w:p w:rsidR="00B8727C" w:rsidRDefault="00B8727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_Toc19708978 \h </w:instrText>
      </w:r>
      <w:r>
        <w:fldChar w:fldCharType="separate"/>
      </w:r>
      <w:r>
        <w:t>26</w:t>
      </w:r>
      <w:r>
        <w:fldChar w:fldCharType="end"/>
      </w:r>
    </w:p>
    <w:p w:rsidR="00B8727C" w:rsidRDefault="00B8727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_Toc19708979 \h </w:instrText>
      </w:r>
      <w:r>
        <w:fldChar w:fldCharType="separate"/>
      </w:r>
      <w:r>
        <w:t>26</w:t>
      </w:r>
      <w:r>
        <w:fldChar w:fldCharType="end"/>
      </w:r>
    </w:p>
    <w:p w:rsidR="00B8727C" w:rsidRDefault="00B8727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D859A5">
        <w:rPr>
          <w:lang w:val="en-US"/>
        </w:rPr>
        <w:t>AMF as service consumer</w:t>
      </w:r>
      <w:r>
        <w:tab/>
      </w:r>
      <w:r>
        <w:fldChar w:fldCharType="begin" w:fldLock="1"/>
      </w:r>
      <w:r>
        <w:instrText xml:space="preserve"> PAGEREF _Toc19708980 \h </w:instrText>
      </w:r>
      <w:r>
        <w:fldChar w:fldCharType="separate"/>
      </w:r>
      <w:r>
        <w:t>26</w:t>
      </w:r>
      <w:r>
        <w:fldChar w:fldCharType="end"/>
      </w:r>
    </w:p>
    <w:p w:rsidR="00B8727C" w:rsidRDefault="00B8727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D859A5">
        <w:rPr>
          <w:lang w:val="en-US"/>
        </w:rPr>
        <w:t>AMF as service producer</w:t>
      </w:r>
      <w:r>
        <w:tab/>
      </w:r>
      <w:r>
        <w:fldChar w:fldCharType="begin" w:fldLock="1"/>
      </w:r>
      <w:r>
        <w:instrText xml:space="preserve"> PAGEREF _Toc19708981 \h </w:instrText>
      </w:r>
      <w:r>
        <w:fldChar w:fldCharType="separate"/>
      </w:r>
      <w:r>
        <w:t>27</w:t>
      </w:r>
      <w:r>
        <w:fldChar w:fldCharType="end"/>
      </w:r>
    </w:p>
    <w:p w:rsidR="00B8727C" w:rsidRDefault="00B8727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Stateless NFs (for any 5GC NF type)</w:t>
      </w:r>
      <w:r>
        <w:tab/>
      </w:r>
      <w:r>
        <w:fldChar w:fldCharType="begin" w:fldLock="1"/>
      </w:r>
      <w:r>
        <w:instrText xml:space="preserve"> PAGEREF _Toc19708982 \h </w:instrText>
      </w:r>
      <w:r>
        <w:fldChar w:fldCharType="separate"/>
      </w:r>
      <w:r>
        <w:t>27</w:t>
      </w:r>
      <w:r>
        <w:fldChar w:fldCharType="end"/>
      </w:r>
    </w:p>
    <w:p w:rsidR="00B8727C" w:rsidRDefault="00B8727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_Toc19708983 \h </w:instrText>
      </w:r>
      <w:r>
        <w:fldChar w:fldCharType="separate"/>
      </w:r>
      <w:r>
        <w:t>27</w:t>
      </w:r>
      <w:r>
        <w:fldChar w:fldCharType="end"/>
      </w:r>
    </w:p>
    <w:p w:rsidR="00B8727C" w:rsidRDefault="00B8727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rPr>
        <w:tab/>
      </w:r>
      <w:r>
        <w:rPr>
          <w:lang w:eastAsia="zh-CN"/>
        </w:rPr>
        <w:t xml:space="preserve">Stateless </w:t>
      </w:r>
      <w:r w:rsidRPr="00D859A5">
        <w:rPr>
          <w:lang w:val="en-US"/>
        </w:rPr>
        <w:t>NF as service consumer</w:t>
      </w:r>
      <w:r>
        <w:tab/>
      </w:r>
      <w:r>
        <w:fldChar w:fldCharType="begin" w:fldLock="1"/>
      </w:r>
      <w:r>
        <w:instrText xml:space="preserve"> PAGEREF _Toc19708984 \h </w:instrText>
      </w:r>
      <w:r>
        <w:fldChar w:fldCharType="separate"/>
      </w:r>
      <w:r>
        <w:t>28</w:t>
      </w:r>
      <w:r>
        <w:fldChar w:fldCharType="end"/>
      </w:r>
    </w:p>
    <w:p w:rsidR="00B8727C" w:rsidRDefault="00B8727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 xml:space="preserve">Stateless NF </w:t>
      </w:r>
      <w:r w:rsidRPr="00D859A5">
        <w:rPr>
          <w:lang w:val="en-US"/>
        </w:rPr>
        <w:t>as service producer</w:t>
      </w:r>
      <w:r>
        <w:tab/>
      </w:r>
      <w:r>
        <w:fldChar w:fldCharType="begin" w:fldLock="1"/>
      </w:r>
      <w:r>
        <w:instrText xml:space="preserve"> PAGEREF _Toc19708985 \h </w:instrText>
      </w:r>
      <w:r>
        <w:fldChar w:fldCharType="separate"/>
      </w:r>
      <w:r>
        <w:t>28</w:t>
      </w:r>
      <w:r>
        <w:fldChar w:fldCharType="end"/>
      </w:r>
    </w:p>
    <w:p w:rsidR="00B8727C" w:rsidRDefault="00B8727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_Toc19708986 \h </w:instrText>
      </w:r>
      <w:r>
        <w:fldChar w:fldCharType="separate"/>
      </w:r>
      <w:r>
        <w:t>29</w:t>
      </w:r>
      <w:r>
        <w:fldChar w:fldCharType="end"/>
      </w:r>
    </w:p>
    <w:p w:rsidR="00B8727C" w:rsidRDefault="00B8727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_Toc19708987 \h </w:instrText>
      </w:r>
      <w:r>
        <w:fldChar w:fldCharType="separate"/>
      </w:r>
      <w:r>
        <w:t>29</w:t>
      </w:r>
      <w:r>
        <w:fldChar w:fldCharType="end"/>
      </w:r>
    </w:p>
    <w:p w:rsidR="00B8727C" w:rsidRDefault="00B8727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_Toc19708988 \h </w:instrText>
      </w:r>
      <w:r>
        <w:fldChar w:fldCharType="separate"/>
      </w:r>
      <w:r>
        <w:t>29</w:t>
      </w:r>
      <w:r>
        <w:fldChar w:fldCharType="end"/>
      </w:r>
    </w:p>
    <w:p w:rsidR="00B8727C" w:rsidRDefault="00B8727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_Toc19708989 \h </w:instrText>
      </w:r>
      <w:r>
        <w:fldChar w:fldCharType="separate"/>
      </w:r>
      <w:r>
        <w:t>30</w:t>
      </w:r>
      <w:r>
        <w:fldChar w:fldCharType="end"/>
      </w:r>
    </w:p>
    <w:p w:rsidR="00B8727C" w:rsidRDefault="00B8727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_Toc19708990 \h </w:instrText>
      </w:r>
      <w:r>
        <w:fldChar w:fldCharType="separate"/>
      </w:r>
      <w:r>
        <w:t>31</w:t>
      </w:r>
      <w:r>
        <w:fldChar w:fldCharType="end"/>
      </w:r>
    </w:p>
    <w:p w:rsidR="00B8727C" w:rsidRDefault="00B8727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_Toc19708991 \h </w:instrText>
      </w:r>
      <w:r>
        <w:fldChar w:fldCharType="separate"/>
      </w:r>
      <w:r>
        <w:t>31</w:t>
      </w:r>
      <w:r>
        <w:fldChar w:fldCharType="end"/>
      </w:r>
    </w:p>
    <w:p w:rsidR="00B8727C" w:rsidRDefault="00B8727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_Toc19708992 \h </w:instrText>
      </w:r>
      <w:r>
        <w:fldChar w:fldCharType="separate"/>
      </w:r>
      <w:r>
        <w:t>31</w:t>
      </w:r>
      <w:r>
        <w:fldChar w:fldCharType="end"/>
      </w:r>
    </w:p>
    <w:p w:rsidR="00B8727C" w:rsidRDefault="00B8727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_Toc19708993 \h </w:instrText>
      </w:r>
      <w:r>
        <w:fldChar w:fldCharType="separate"/>
      </w:r>
      <w:r>
        <w:t>31</w:t>
      </w:r>
      <w:r>
        <w:fldChar w:fldCharType="end"/>
      </w:r>
    </w:p>
    <w:p w:rsidR="00B8727C" w:rsidRDefault="00B8727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_Toc19708994 \h </w:instrText>
      </w:r>
      <w:r>
        <w:fldChar w:fldCharType="separate"/>
      </w:r>
      <w:r>
        <w:t>32</w:t>
      </w:r>
      <w:r>
        <w:fldChar w:fldCharType="end"/>
      </w:r>
    </w:p>
    <w:p w:rsidR="00B8727C" w:rsidRDefault="00B8727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_Toc19708995 \h </w:instrText>
      </w:r>
      <w:r>
        <w:fldChar w:fldCharType="separate"/>
      </w:r>
      <w:r>
        <w:t>32</w:t>
      </w:r>
      <w:r>
        <w:fldChar w:fldCharType="end"/>
      </w:r>
    </w:p>
    <w:p w:rsidR="00B8727C" w:rsidRDefault="00B8727C">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_Toc19708996 \h </w:instrText>
      </w:r>
      <w:r>
        <w:fldChar w:fldCharType="separate"/>
      </w:r>
      <w:r>
        <w:t>32</w:t>
      </w:r>
      <w:r>
        <w:fldChar w:fldCharType="end"/>
      </w:r>
    </w:p>
    <w:p w:rsidR="00B8727C" w:rsidRDefault="00B8727C">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_Toc19708997 \h </w:instrText>
      </w:r>
      <w:r>
        <w:fldChar w:fldCharType="separate"/>
      </w:r>
      <w:r>
        <w:t>32</w:t>
      </w:r>
      <w:r>
        <w:fldChar w:fldCharType="end"/>
      </w:r>
    </w:p>
    <w:p w:rsidR="00B8727C" w:rsidRDefault="00B8727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_Toc19708998 \h </w:instrText>
      </w:r>
      <w:r>
        <w:fldChar w:fldCharType="separate"/>
      </w:r>
      <w:r>
        <w:t>33</w:t>
      </w:r>
      <w:r>
        <w:fldChar w:fldCharType="end"/>
      </w:r>
    </w:p>
    <w:p w:rsidR="00B8727C" w:rsidRDefault="00B8727C">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_Toc19708999 \h </w:instrText>
      </w:r>
      <w:r>
        <w:fldChar w:fldCharType="separate"/>
      </w:r>
      <w:r>
        <w:t>33</w:t>
      </w:r>
      <w:r>
        <w:fldChar w:fldCharType="end"/>
      </w:r>
    </w:p>
    <w:p w:rsidR="00B8727C" w:rsidRDefault="00B8727C">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_Toc19709000 \h </w:instrText>
      </w:r>
      <w:r>
        <w:fldChar w:fldCharType="separate"/>
      </w:r>
      <w:r>
        <w:t>33</w:t>
      </w:r>
      <w:r>
        <w:fldChar w:fldCharType="end"/>
      </w:r>
    </w:p>
    <w:p w:rsidR="00B8727C" w:rsidRDefault="00B8727C">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_Toc19709001 \h </w:instrText>
      </w:r>
      <w:r>
        <w:fldChar w:fldCharType="separate"/>
      </w:r>
      <w:r>
        <w:t>33</w:t>
      </w:r>
      <w:r>
        <w:fldChar w:fldCharType="end"/>
      </w:r>
    </w:p>
    <w:p w:rsidR="00B8727C" w:rsidRDefault="00B8727C">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_Toc19709002 \h </w:instrText>
      </w:r>
      <w:r>
        <w:fldChar w:fldCharType="separate"/>
      </w:r>
      <w:r>
        <w:t>34</w:t>
      </w:r>
      <w:r>
        <w:fldChar w:fldCharType="end"/>
      </w:r>
    </w:p>
    <w:p w:rsidR="00B8727C" w:rsidRDefault="00B8727C">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_Toc19709003 \h </w:instrText>
      </w:r>
      <w:r>
        <w:fldChar w:fldCharType="separate"/>
      </w:r>
      <w:r>
        <w:t>35</w:t>
      </w:r>
      <w:r>
        <w:fldChar w:fldCharType="end"/>
      </w:r>
    </w:p>
    <w:p w:rsidR="00B8727C" w:rsidRDefault="00B8727C">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_Toc19709004 \h </w:instrText>
      </w:r>
      <w:r>
        <w:fldChar w:fldCharType="separate"/>
      </w:r>
      <w:r>
        <w:t>35</w:t>
      </w:r>
      <w:r>
        <w:fldChar w:fldCharType="end"/>
      </w:r>
    </w:p>
    <w:p w:rsidR="00B8727C" w:rsidRDefault="00B8727C">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_Toc19709005 \h </w:instrText>
      </w:r>
      <w:r>
        <w:fldChar w:fldCharType="separate"/>
      </w:r>
      <w:r>
        <w:t>35</w:t>
      </w:r>
      <w:r>
        <w:fldChar w:fldCharType="end"/>
      </w:r>
    </w:p>
    <w:p w:rsidR="00B8727C" w:rsidRDefault="00B8727C">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_Toc19709006 \h </w:instrText>
      </w:r>
      <w:r>
        <w:fldChar w:fldCharType="separate"/>
      </w:r>
      <w:r>
        <w:t>35</w:t>
      </w:r>
      <w:r>
        <w:fldChar w:fldCharType="end"/>
      </w:r>
    </w:p>
    <w:p w:rsidR="00B8727C" w:rsidRDefault="00B8727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_Toc19709007 \h </w:instrText>
      </w:r>
      <w:r>
        <w:fldChar w:fldCharType="separate"/>
      </w:r>
      <w:r>
        <w:t>36</w:t>
      </w:r>
      <w:r>
        <w:fldChar w:fldCharType="end"/>
      </w:r>
    </w:p>
    <w:p w:rsidR="00B8727C" w:rsidRDefault="00B8727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_Toc19709008 \h </w:instrText>
      </w:r>
      <w:r>
        <w:fldChar w:fldCharType="separate"/>
      </w:r>
      <w:r>
        <w:t>36</w:t>
      </w:r>
      <w:r>
        <w:fldChar w:fldCharType="end"/>
      </w:r>
    </w:p>
    <w:p w:rsidR="00B8727C" w:rsidRDefault="00B8727C">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_Toc19709009 \h </w:instrText>
      </w:r>
      <w:r>
        <w:fldChar w:fldCharType="separate"/>
      </w:r>
      <w:r>
        <w:t>36</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6.9.2.2</w:t>
      </w:r>
      <w:r w:rsidRPr="00B8727C">
        <w:rPr>
          <w:rFonts w:asciiTheme="minorHAnsi" w:eastAsiaTheme="minorEastAsia" w:hAnsiTheme="minorHAnsi" w:cstheme="minorBidi"/>
          <w:sz w:val="22"/>
          <w:szCs w:val="22"/>
          <w:lang w:eastAsia="en-GB"/>
        </w:rPr>
        <w:tab/>
      </w:r>
      <w:r w:rsidRPr="00D859A5">
        <w:rPr>
          <w:lang w:val="en-US"/>
        </w:rPr>
        <w:t>Content-encodings supported in HTTP requests</w:t>
      </w:r>
      <w:r>
        <w:tab/>
      </w:r>
      <w:r>
        <w:fldChar w:fldCharType="begin" w:fldLock="1"/>
      </w:r>
      <w:r>
        <w:instrText xml:space="preserve"> PAGEREF _Toc19709010 \h </w:instrText>
      </w:r>
      <w:r>
        <w:fldChar w:fldCharType="separate"/>
      </w:r>
      <w:r>
        <w:t>36</w:t>
      </w:r>
      <w:r>
        <w:fldChar w:fldCharType="end"/>
      </w:r>
    </w:p>
    <w:p w:rsidR="00B8727C" w:rsidRDefault="00B8727C">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rPr>
        <w:tab/>
      </w:r>
      <w:r>
        <w:rPr>
          <w:lang w:eastAsia="zh-CN"/>
        </w:rPr>
        <w:t>Support of Indirect Communication</w:t>
      </w:r>
      <w:r>
        <w:tab/>
      </w:r>
      <w:r>
        <w:fldChar w:fldCharType="begin" w:fldLock="1"/>
      </w:r>
      <w:r>
        <w:instrText xml:space="preserve"> PAGEREF _Toc19709011 \h </w:instrText>
      </w:r>
      <w:r>
        <w:fldChar w:fldCharType="separate"/>
      </w:r>
      <w:r>
        <w:t>36</w:t>
      </w:r>
      <w:r>
        <w:fldChar w:fldCharType="end"/>
      </w:r>
    </w:p>
    <w:p w:rsidR="00B8727C" w:rsidRDefault="00B8727C">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_Toc19709012 \h </w:instrText>
      </w:r>
      <w:r>
        <w:fldChar w:fldCharType="separate"/>
      </w:r>
      <w:r>
        <w:t>36</w:t>
      </w:r>
      <w:r>
        <w:fldChar w:fldCharType="end"/>
      </w:r>
    </w:p>
    <w:p w:rsidR="00B8727C" w:rsidRDefault="00B8727C">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Routing Mechanism with SCP (when using TLS between NFs and SCP)</w:t>
      </w:r>
      <w:r>
        <w:tab/>
      </w:r>
      <w:r>
        <w:fldChar w:fldCharType="begin" w:fldLock="1"/>
      </w:r>
      <w:r>
        <w:instrText xml:space="preserve"> PAGEREF _Toc19709013 \h </w:instrText>
      </w:r>
      <w:r>
        <w:fldChar w:fldCharType="separate"/>
      </w:r>
      <w:r>
        <w:t>37</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6.10.2.1</w:t>
      </w:r>
      <w:r w:rsidRPr="00B8727C">
        <w:rPr>
          <w:rFonts w:asciiTheme="minorHAnsi" w:eastAsiaTheme="minorEastAsia" w:hAnsiTheme="minorHAnsi" w:cstheme="minorBidi"/>
          <w:sz w:val="22"/>
          <w:szCs w:val="22"/>
        </w:rPr>
        <w:tab/>
      </w:r>
      <w:r w:rsidRPr="00D859A5">
        <w:rPr>
          <w:lang w:val="en-US" w:eastAsia="zh-CN"/>
        </w:rPr>
        <w:t>General</w:t>
      </w:r>
      <w:r>
        <w:tab/>
      </w:r>
      <w:r>
        <w:fldChar w:fldCharType="begin" w:fldLock="1"/>
      </w:r>
      <w:r>
        <w:instrText xml:space="preserve"> PAGEREF _Toc19709014 \h </w:instrText>
      </w:r>
      <w:r>
        <w:fldChar w:fldCharType="separate"/>
      </w:r>
      <w:r>
        <w:t>37</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6.10.2.2</w:t>
      </w:r>
      <w:r w:rsidRPr="00B8727C">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_Toc19709015 \h </w:instrText>
      </w:r>
      <w:r>
        <w:fldChar w:fldCharType="separate"/>
      </w:r>
      <w:r>
        <w:t>37</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6.10.2.3</w:t>
      </w:r>
      <w:r w:rsidRPr="00B8727C">
        <w:rPr>
          <w:rFonts w:asciiTheme="minorHAnsi" w:eastAsiaTheme="minorEastAsia" w:hAnsiTheme="minorHAnsi" w:cstheme="minorBidi"/>
          <w:sz w:val="22"/>
          <w:szCs w:val="22"/>
        </w:rPr>
        <w:tab/>
      </w:r>
      <w:r w:rsidRPr="00D859A5">
        <w:rPr>
          <w:lang w:val="en-US" w:eastAsia="zh-CN"/>
        </w:rPr>
        <w:t>Connecting inbound</w:t>
      </w:r>
      <w:r>
        <w:tab/>
      </w:r>
      <w:r>
        <w:fldChar w:fldCharType="begin" w:fldLock="1"/>
      </w:r>
      <w:r>
        <w:instrText xml:space="preserve"> PAGEREF _Toc19709016 \h </w:instrText>
      </w:r>
      <w:r>
        <w:fldChar w:fldCharType="separate"/>
      </w:r>
      <w:r>
        <w:t>37</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6.10.2.4</w:t>
      </w:r>
      <w:r w:rsidRPr="00B8727C">
        <w:rPr>
          <w:rFonts w:asciiTheme="minorHAnsi" w:eastAsiaTheme="minorEastAsia" w:hAnsiTheme="minorHAnsi" w:cstheme="minorBidi"/>
          <w:sz w:val="22"/>
          <w:szCs w:val="22"/>
        </w:rPr>
        <w:tab/>
      </w:r>
      <w:r w:rsidRPr="00D859A5">
        <w:rPr>
          <w:lang w:val="en-US"/>
        </w:rPr>
        <w:t>Pseudo-header setting</w:t>
      </w:r>
      <w:r>
        <w:tab/>
      </w:r>
      <w:r>
        <w:fldChar w:fldCharType="begin" w:fldLock="1"/>
      </w:r>
      <w:r>
        <w:instrText xml:space="preserve"> PAGEREF _Toc19709017 \h </w:instrText>
      </w:r>
      <w:r>
        <w:fldChar w:fldCharType="separate"/>
      </w:r>
      <w:r>
        <w:t>37</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6.10.2.5</w:t>
      </w:r>
      <w:r w:rsidRPr="00B8727C">
        <w:rPr>
          <w:rFonts w:asciiTheme="minorHAnsi" w:eastAsiaTheme="minorEastAsia" w:hAnsiTheme="minorHAnsi" w:cstheme="minorBidi"/>
          <w:sz w:val="22"/>
          <w:szCs w:val="22"/>
        </w:rPr>
        <w:tab/>
      </w:r>
      <w:r w:rsidRPr="00D859A5">
        <w:rPr>
          <w:lang w:val="en-US"/>
        </w:rPr>
        <w:t>3gpp-Sbi-Target-apiRoot header setting</w:t>
      </w:r>
      <w:r>
        <w:tab/>
      </w:r>
      <w:r>
        <w:fldChar w:fldCharType="begin" w:fldLock="1"/>
      </w:r>
      <w:r>
        <w:instrText xml:space="preserve"> PAGEREF _Toc19709018 \h </w:instrText>
      </w:r>
      <w:r>
        <w:fldChar w:fldCharType="separate"/>
      </w:r>
      <w:r>
        <w:t>37</w:t>
      </w:r>
      <w:r>
        <w:fldChar w:fldCharType="end"/>
      </w:r>
    </w:p>
    <w:p w:rsidR="00B8727C" w:rsidRDefault="00B8727C">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rPr>
        <w:tab/>
      </w:r>
      <w:r>
        <w:rPr>
          <w:lang w:eastAsia="zh-CN"/>
        </w:rPr>
        <w:t>NF Discovery and Selection for indirect communication with delegated NF Discovery</w:t>
      </w:r>
      <w:r>
        <w:tab/>
      </w:r>
      <w:r>
        <w:fldChar w:fldCharType="begin" w:fldLock="1"/>
      </w:r>
      <w:r>
        <w:instrText xml:space="preserve"> PAGEREF _Toc19709019 \h </w:instrText>
      </w:r>
      <w:r>
        <w:fldChar w:fldCharType="separate"/>
      </w:r>
      <w:r>
        <w:t>38</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6.10.3.1</w:t>
      </w:r>
      <w:r w:rsidRPr="00B8727C">
        <w:rPr>
          <w:rFonts w:asciiTheme="minorHAnsi" w:eastAsiaTheme="minorEastAsia" w:hAnsiTheme="minorHAnsi" w:cstheme="minorBidi"/>
          <w:sz w:val="22"/>
          <w:szCs w:val="22"/>
        </w:rPr>
        <w:tab/>
      </w:r>
      <w:r w:rsidRPr="00D859A5">
        <w:rPr>
          <w:lang w:val="en-US" w:eastAsia="zh-CN"/>
        </w:rPr>
        <w:t>General</w:t>
      </w:r>
      <w:r>
        <w:tab/>
      </w:r>
      <w:r>
        <w:fldChar w:fldCharType="begin" w:fldLock="1"/>
      </w:r>
      <w:r>
        <w:instrText xml:space="preserve"> PAGEREF _Toc19709020 \h </w:instrText>
      </w:r>
      <w:r>
        <w:fldChar w:fldCharType="separate"/>
      </w:r>
      <w:r>
        <w:t>38</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6.10.3.2</w:t>
      </w:r>
      <w:r w:rsidRPr="00B8727C">
        <w:rPr>
          <w:rFonts w:asciiTheme="minorHAnsi" w:eastAsiaTheme="minorEastAsia" w:hAnsiTheme="minorHAnsi" w:cstheme="minorBidi"/>
          <w:sz w:val="22"/>
          <w:szCs w:val="22"/>
        </w:rPr>
        <w:tab/>
      </w:r>
      <w:r w:rsidRPr="00D859A5">
        <w:rPr>
          <w:lang w:val="en-US" w:eastAsia="zh-CN"/>
        </w:rPr>
        <w:t>Conveyance of NF Discovery Factors</w:t>
      </w:r>
      <w:r>
        <w:tab/>
      </w:r>
      <w:r>
        <w:fldChar w:fldCharType="begin" w:fldLock="1"/>
      </w:r>
      <w:r>
        <w:instrText xml:space="preserve"> PAGEREF _Toc19709021 \h </w:instrText>
      </w:r>
      <w:r>
        <w:fldChar w:fldCharType="separate"/>
      </w:r>
      <w:r>
        <w:t>38</w:t>
      </w:r>
      <w:r>
        <w:fldChar w:fldCharType="end"/>
      </w:r>
    </w:p>
    <w:p w:rsidR="00B8727C" w:rsidRDefault="00B8727C">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t>Authority and/or deployment-specific string in apiRoot of resource URI</w:t>
      </w:r>
      <w:r>
        <w:tab/>
      </w:r>
      <w:r>
        <w:fldChar w:fldCharType="begin" w:fldLock="1"/>
      </w:r>
      <w:r>
        <w:instrText xml:space="preserve"> PAGEREF _Toc19709022 \h </w:instrText>
      </w:r>
      <w:r>
        <w:fldChar w:fldCharType="separate"/>
      </w:r>
      <w:r>
        <w:t>38</w:t>
      </w:r>
      <w:r>
        <w:fldChar w:fldCharType="end"/>
      </w:r>
    </w:p>
    <w:p w:rsidR="00B8727C" w:rsidRDefault="00B8727C">
      <w:pPr>
        <w:pStyle w:val="TOC3"/>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rPr>
        <w:tab/>
      </w:r>
      <w:r>
        <w:rPr>
          <w:lang w:eastAsia="zh-CN"/>
        </w:rPr>
        <w:t>NF / NF service instance selection for Indirect Communication without Delegated Discovery</w:t>
      </w:r>
      <w:r>
        <w:tab/>
      </w:r>
      <w:r>
        <w:fldChar w:fldCharType="begin" w:fldLock="1"/>
      </w:r>
      <w:r>
        <w:instrText xml:space="preserve"> PAGEREF _Toc19709023 \h </w:instrText>
      </w:r>
      <w:r>
        <w:fldChar w:fldCharType="separate"/>
      </w:r>
      <w:r>
        <w:t>38</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6.10.5.1</w:t>
      </w:r>
      <w:r w:rsidRPr="00B8727C">
        <w:rPr>
          <w:rFonts w:asciiTheme="minorHAnsi" w:eastAsiaTheme="minorEastAsia" w:hAnsiTheme="minorHAnsi" w:cstheme="minorBidi"/>
          <w:sz w:val="22"/>
          <w:szCs w:val="22"/>
        </w:rPr>
        <w:tab/>
      </w:r>
      <w:r w:rsidRPr="00D859A5">
        <w:rPr>
          <w:lang w:val="en-US" w:eastAsia="zh-CN"/>
        </w:rPr>
        <w:t>General</w:t>
      </w:r>
      <w:r>
        <w:tab/>
      </w:r>
      <w:r>
        <w:fldChar w:fldCharType="begin" w:fldLock="1"/>
      </w:r>
      <w:r>
        <w:instrText xml:space="preserve"> PAGEREF _Toc19709024 \h </w:instrText>
      </w:r>
      <w:r>
        <w:fldChar w:fldCharType="separate"/>
      </w:r>
      <w:r>
        <w:t>38</w:t>
      </w:r>
      <w:r>
        <w:fldChar w:fldCharType="end"/>
      </w:r>
    </w:p>
    <w:p w:rsidR="00B8727C" w:rsidRDefault="00B8727C">
      <w:pPr>
        <w:pStyle w:val="TOC3"/>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rPr>
        <w:tab/>
      </w:r>
      <w:r>
        <w:rPr>
          <w:lang w:eastAsia="zh-CN"/>
        </w:rPr>
        <w:t>Feature negotiation for Indirect Communication with Delegated Discovery</w:t>
      </w:r>
      <w:r>
        <w:tab/>
      </w:r>
      <w:r>
        <w:fldChar w:fldCharType="begin" w:fldLock="1"/>
      </w:r>
      <w:r>
        <w:instrText xml:space="preserve"> PAGEREF _Toc19709025 \h </w:instrText>
      </w:r>
      <w:r>
        <w:fldChar w:fldCharType="separate"/>
      </w:r>
      <w:r>
        <w:t>39</w:t>
      </w:r>
      <w:r>
        <w:fldChar w:fldCharType="end"/>
      </w:r>
    </w:p>
    <w:p w:rsidR="00B8727C" w:rsidRDefault="00B8727C">
      <w:pPr>
        <w:pStyle w:val="TOC3"/>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rPr>
        <w:tab/>
      </w:r>
      <w:r>
        <w:rPr>
          <w:lang w:eastAsia="zh-CN"/>
        </w:rPr>
        <w:t>Routing Mechanism with SCP</w:t>
      </w:r>
      <w:r>
        <w:rPr>
          <w:lang w:eastAsia="ja-JP"/>
        </w:rPr>
        <w:t xml:space="preserve"> (when not using TLS between NFs and SCP)</w:t>
      </w:r>
      <w:r>
        <w:tab/>
      </w:r>
      <w:r>
        <w:fldChar w:fldCharType="begin" w:fldLock="1"/>
      </w:r>
      <w:r>
        <w:instrText xml:space="preserve"> PAGEREF _Toc19709026 \h </w:instrText>
      </w:r>
      <w:r>
        <w:fldChar w:fldCharType="separate"/>
      </w:r>
      <w:r>
        <w:t>39</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6.10.7.1</w:t>
      </w:r>
      <w:r w:rsidRPr="00B8727C">
        <w:rPr>
          <w:rFonts w:asciiTheme="minorHAnsi" w:eastAsiaTheme="minorEastAsia" w:hAnsiTheme="minorHAnsi" w:cstheme="minorBidi"/>
          <w:sz w:val="22"/>
          <w:szCs w:val="22"/>
        </w:rPr>
        <w:tab/>
      </w:r>
      <w:r w:rsidRPr="00D859A5">
        <w:rPr>
          <w:lang w:val="en-US" w:eastAsia="zh-CN"/>
        </w:rPr>
        <w:t>Connecting inbound</w:t>
      </w:r>
      <w:r>
        <w:tab/>
      </w:r>
      <w:r>
        <w:fldChar w:fldCharType="begin" w:fldLock="1"/>
      </w:r>
      <w:r>
        <w:instrText xml:space="preserve"> PAGEREF _Toc19709027 \h </w:instrText>
      </w:r>
      <w:r>
        <w:fldChar w:fldCharType="separate"/>
      </w:r>
      <w:r>
        <w:t>39</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6.10.7.2</w:t>
      </w:r>
      <w:r w:rsidRPr="00B8727C">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_Toc19709028 \h </w:instrText>
      </w:r>
      <w:r>
        <w:fldChar w:fldCharType="separate"/>
      </w:r>
      <w:r>
        <w:t>39</w:t>
      </w:r>
      <w:r>
        <w:fldChar w:fldCharType="end"/>
      </w:r>
    </w:p>
    <w:p w:rsidR="00B8727C" w:rsidRDefault="00B8727C">
      <w:pPr>
        <w:pStyle w:val="TOC4"/>
        <w:rPr>
          <w:rFonts w:asciiTheme="minorHAnsi" w:eastAsiaTheme="minorEastAsia" w:hAnsiTheme="minorHAnsi" w:cstheme="minorBidi"/>
          <w:sz w:val="22"/>
          <w:szCs w:val="22"/>
          <w:lang w:eastAsia="en-GB"/>
        </w:rPr>
      </w:pPr>
      <w:r w:rsidRPr="00B8727C">
        <w:t>6.10.7.3</w:t>
      </w:r>
      <w:r w:rsidRPr="00B8727C">
        <w:rPr>
          <w:rFonts w:asciiTheme="minorHAnsi" w:eastAsiaTheme="minorEastAsia" w:hAnsiTheme="minorHAnsi" w:cstheme="minorBidi"/>
          <w:sz w:val="22"/>
          <w:szCs w:val="22"/>
        </w:rPr>
        <w:tab/>
      </w:r>
      <w:r w:rsidRPr="00D859A5">
        <w:rPr>
          <w:lang w:val="en-US"/>
        </w:rPr>
        <w:t>Pseudo-header setting</w:t>
      </w:r>
      <w:r>
        <w:tab/>
      </w:r>
      <w:r>
        <w:fldChar w:fldCharType="begin" w:fldLock="1"/>
      </w:r>
      <w:r>
        <w:instrText xml:space="preserve"> PAGEREF _Toc19709029 \h </w:instrText>
      </w:r>
      <w:r>
        <w:fldChar w:fldCharType="separate"/>
      </w:r>
      <w:r>
        <w:t>39</w:t>
      </w:r>
      <w:r>
        <w:fldChar w:fldCharType="end"/>
      </w:r>
    </w:p>
    <w:p w:rsidR="00B8727C" w:rsidRDefault="00B8727C">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zh-CN"/>
        </w:rPr>
        <w:t>Detection and handling of late arriving requests</w:t>
      </w:r>
      <w:r>
        <w:tab/>
      </w:r>
      <w:r>
        <w:fldChar w:fldCharType="begin" w:fldLock="1"/>
      </w:r>
      <w:r>
        <w:instrText xml:space="preserve"> PAGEREF _Toc19709030 \h </w:instrText>
      </w:r>
      <w:r>
        <w:fldChar w:fldCharType="separate"/>
      </w:r>
      <w:r>
        <w:t>40</w:t>
      </w:r>
      <w:r>
        <w:fldChar w:fldCharType="end"/>
      </w:r>
    </w:p>
    <w:p w:rsidR="00B8727C" w:rsidRDefault="00B8727C">
      <w:pPr>
        <w:pStyle w:val="TOC3"/>
        <w:rPr>
          <w:rFonts w:asciiTheme="minorHAnsi" w:eastAsiaTheme="minorEastAsia" w:hAnsiTheme="minorHAnsi" w:cstheme="minorBidi"/>
          <w:sz w:val="22"/>
          <w:szCs w:val="22"/>
          <w:lang w:eastAsia="en-GB"/>
        </w:rPr>
      </w:pPr>
      <w:r>
        <w:lastRenderedPageBreak/>
        <w:t>6.11.1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_Toc19709031 \h </w:instrText>
      </w:r>
      <w:r>
        <w:fldChar w:fldCharType="separate"/>
      </w:r>
      <w:r>
        <w:t>40</w:t>
      </w:r>
      <w:r>
        <w:fldChar w:fldCharType="end"/>
      </w:r>
    </w:p>
    <w:p w:rsidR="00B8727C" w:rsidRDefault="00B8727C">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Detection and handling of requests which have timed out at the HTTP client</w:t>
      </w:r>
      <w:r>
        <w:tab/>
      </w:r>
      <w:r>
        <w:fldChar w:fldCharType="begin" w:fldLock="1"/>
      </w:r>
      <w:r>
        <w:instrText xml:space="preserve"> PAGEREF _Toc19709032 \h </w:instrText>
      </w:r>
      <w:r>
        <w:fldChar w:fldCharType="separate"/>
      </w:r>
      <w:r>
        <w:t>40</w:t>
      </w:r>
      <w:r>
        <w:fldChar w:fldCharType="end"/>
      </w:r>
    </w:p>
    <w:p w:rsidR="00B8727C" w:rsidRDefault="00B8727C">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_Toc19709033 \h </w:instrText>
      </w:r>
      <w:r>
        <w:fldChar w:fldCharType="separate"/>
      </w:r>
      <w:r>
        <w:t>40</w:t>
      </w:r>
      <w:r>
        <w:fldChar w:fldCharType="end"/>
      </w:r>
    </w:p>
    <w:p w:rsidR="00B8727C" w:rsidRDefault="00B8727C">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_Toc19709034 \h </w:instrText>
      </w:r>
      <w:r>
        <w:fldChar w:fldCharType="separate"/>
      </w:r>
      <w:r>
        <w:t>40</w:t>
      </w:r>
      <w:r>
        <w:fldChar w:fldCharType="end"/>
      </w:r>
    </w:p>
    <w:p w:rsidR="00B8727C" w:rsidRDefault="00B8727C" w:rsidP="00B8727C">
      <w:pPr>
        <w:pStyle w:val="TOC8"/>
        <w:rPr>
          <w:rFonts w:asciiTheme="minorHAnsi" w:eastAsiaTheme="minorEastAsia" w:hAnsiTheme="minorHAnsi" w:cstheme="minorBidi"/>
          <w:b w:val="0"/>
          <w:szCs w:val="22"/>
          <w:lang w:eastAsia="en-GB"/>
        </w:rPr>
      </w:pPr>
      <w:r w:rsidRPr="00B8727C">
        <w:t>Annex A (informative):</w:t>
      </w:r>
      <w:r>
        <w:tab/>
      </w:r>
      <w:r w:rsidRPr="00B8727C">
        <w:t>Client-side Adaptive Throttling for Overload Control</w:t>
      </w:r>
      <w:r w:rsidRPr="00B8727C">
        <w:tab/>
      </w:r>
      <w:r>
        <w:fldChar w:fldCharType="begin" w:fldLock="1"/>
      </w:r>
      <w:r>
        <w:instrText xml:space="preserve"> PAGEREF _Toc19709035 \h </w:instrText>
      </w:r>
      <w:r>
        <w:fldChar w:fldCharType="separate"/>
      </w:r>
      <w:r>
        <w:t>40</w:t>
      </w:r>
      <w:r>
        <w:fldChar w:fldCharType="end"/>
      </w:r>
    </w:p>
    <w:p w:rsidR="00B8727C" w:rsidRDefault="00B8727C" w:rsidP="00B8727C">
      <w:pPr>
        <w:pStyle w:val="TOC8"/>
        <w:rPr>
          <w:rFonts w:asciiTheme="minorHAnsi" w:eastAsiaTheme="minorEastAsia" w:hAnsiTheme="minorHAnsi" w:cstheme="minorBidi"/>
          <w:b w:val="0"/>
          <w:szCs w:val="22"/>
          <w:lang w:eastAsia="en-GB"/>
        </w:rPr>
      </w:pPr>
      <w:r w:rsidRPr="00B8727C">
        <w:t>Annex B (normative):</w:t>
      </w:r>
      <w:r>
        <w:tab/>
      </w:r>
      <w:r w:rsidRPr="00B8727C">
        <w:t>3gpp-Sbi-Callback Types</w:t>
      </w:r>
      <w:r w:rsidRPr="00B8727C">
        <w:tab/>
      </w:r>
      <w:r>
        <w:fldChar w:fldCharType="begin" w:fldLock="1"/>
      </w:r>
      <w:r>
        <w:instrText xml:space="preserve"> PAGEREF _Toc19709036 \h </w:instrText>
      </w:r>
      <w:r>
        <w:fldChar w:fldCharType="separate"/>
      </w:r>
      <w:r>
        <w:t>41</w:t>
      </w:r>
      <w:r>
        <w:fldChar w:fldCharType="end"/>
      </w:r>
    </w:p>
    <w:p w:rsidR="00B8727C" w:rsidRDefault="00B8727C" w:rsidP="00B8727C">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_Toc19709037 \h </w:instrText>
      </w:r>
      <w:r>
        <w:fldChar w:fldCharType="separate"/>
      </w:r>
      <w:r>
        <w:t>42</w:t>
      </w:r>
      <w:r>
        <w:fldChar w:fldCharType="end"/>
      </w:r>
    </w:p>
    <w:p w:rsidR="00080512" w:rsidRPr="000B63FD" w:rsidRDefault="00B8727C">
      <w:r>
        <w:rPr>
          <w:noProof/>
          <w:sz w:val="22"/>
        </w:rPr>
        <w:fldChar w:fldCharType="end"/>
      </w:r>
    </w:p>
    <w:p w:rsidR="00080512" w:rsidRPr="000B63FD" w:rsidRDefault="00080512">
      <w:pPr>
        <w:pStyle w:val="Heading1"/>
      </w:pPr>
      <w:r w:rsidRPr="000B63FD">
        <w:br w:type="page"/>
      </w:r>
      <w:bookmarkStart w:id="3" w:name="_Toc19708916"/>
      <w:r w:rsidRPr="000B63FD">
        <w:lastRenderedPageBreak/>
        <w:t>Foreword</w:t>
      </w:r>
      <w:bookmarkEnd w:id="3"/>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4" w:name="_Toc19708917"/>
      <w:r w:rsidRPr="000B63FD">
        <w:lastRenderedPageBreak/>
        <w:t>1</w:t>
      </w:r>
      <w:r w:rsidRPr="000B63FD">
        <w:tab/>
        <w:t>Scope</w:t>
      </w:r>
      <w:bookmarkEnd w:id="4"/>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5" w:name="_Toc19708918"/>
      <w:r w:rsidRPr="000B63FD">
        <w:t>2</w:t>
      </w:r>
      <w:r w:rsidRPr="000B63FD">
        <w:tab/>
        <w:t>References</w:t>
      </w:r>
      <w:bookmarkEnd w:id="5"/>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Default="000D34D1" w:rsidP="001D28A1">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6" w:name="_Hlk494379414"/>
      <w:r>
        <w:rPr>
          <w:lang w:val="de-DE"/>
        </w:rPr>
        <w:t xml:space="preserve">5G System; </w:t>
      </w:r>
      <w:r>
        <w:rPr>
          <w:noProof/>
        </w:rPr>
        <w:t>UE</w:t>
      </w:r>
      <w:r w:rsidRPr="00E23840">
        <w:rPr>
          <w:noProof/>
        </w:rPr>
        <w:t xml:space="preserve"> Policy Control</w:t>
      </w:r>
      <w:bookmarkEnd w:id="6"/>
      <w:r w:rsidRPr="00E23840">
        <w:rPr>
          <w:noProof/>
        </w:rPr>
        <w:t xml:space="preserve"> Service</w:t>
      </w:r>
      <w:r w:rsidRPr="00767C72">
        <w:t>; Stage 3</w:t>
      </w:r>
      <w:r>
        <w:rPr>
          <w:lang w:eastAsia="zh-CN"/>
        </w:rPr>
        <w:t>"</w:t>
      </w:r>
      <w:r w:rsidRPr="00D34045">
        <w:rPr>
          <w:lang w:eastAsia="zh-CN"/>
        </w:rPr>
        <w:t>.</w:t>
      </w:r>
    </w:p>
    <w:p w:rsidR="009E4133" w:rsidRPr="00170CE8" w:rsidRDefault="009E4133" w:rsidP="001D28A1">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080512" w:rsidRPr="000B63FD" w:rsidRDefault="001648C6">
      <w:pPr>
        <w:pStyle w:val="Heading1"/>
      </w:pPr>
      <w:bookmarkStart w:id="7" w:name="_Toc1970891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1970892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1970892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CF73F4" w:rsidRPr="000B63FD" w:rsidRDefault="00CF73F4" w:rsidP="00CF73F4">
      <w:pPr>
        <w:pStyle w:val="EW"/>
        <w:rPr>
          <w:lang w:eastAsia="zh-CN"/>
        </w:rPr>
      </w:pPr>
      <w:r>
        <w:rPr>
          <w:rFonts w:hint="eastAsia"/>
          <w:lang w:eastAsia="zh-CN"/>
        </w:rPr>
        <w:t>SCP</w:t>
      </w:r>
      <w:r>
        <w:rPr>
          <w:rFonts w:hint="eastAsia"/>
          <w:lang w:eastAsia="zh-CN"/>
        </w:rPr>
        <w:tab/>
        <w:t>Service Communication Proxy</w:t>
      </w:r>
    </w:p>
    <w:p w:rsidR="00D263AB" w:rsidRDefault="00D263AB">
      <w:pPr>
        <w:pStyle w:val="EW"/>
      </w:pPr>
      <w:r w:rsidRPr="000B63FD">
        <w:t>SMP</w:t>
      </w:r>
      <w:r w:rsidRPr="000B63FD">
        <w:tab/>
        <w:t>SBI Message Priority</w:t>
      </w:r>
    </w:p>
    <w:p w:rsidR="00CF73F4" w:rsidRPr="000B63FD" w:rsidRDefault="00CF73F4">
      <w:pPr>
        <w:pStyle w:val="EW"/>
      </w:pPr>
      <w:r w:rsidRPr="000B63FD">
        <w:t>TCP</w:t>
      </w:r>
      <w:r w:rsidRPr="000B63FD">
        <w:tab/>
        <w:t>Transmission Control Protocol</w:t>
      </w:r>
    </w:p>
    <w:p w:rsidR="00080512" w:rsidRPr="000B63FD" w:rsidRDefault="00080512">
      <w:pPr>
        <w:pStyle w:val="Heading1"/>
        <w:rPr>
          <w:lang w:eastAsia="zh-CN"/>
        </w:rPr>
      </w:pPr>
      <w:bookmarkStart w:id="10" w:name="_Toc19708922"/>
      <w:r w:rsidRPr="000B63FD">
        <w:lastRenderedPageBreak/>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19708923"/>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19708924"/>
      <w:r w:rsidRPr="000B63FD">
        <w:t>4.2</w:t>
      </w:r>
      <w:r w:rsidRPr="000B63FD">
        <w:tab/>
      </w:r>
      <w:r w:rsidR="00C14FF4" w:rsidRPr="000B63FD">
        <w:rPr>
          <w:rFonts w:hint="eastAsia"/>
          <w:lang w:eastAsia="zh-CN"/>
        </w:rPr>
        <w:t>Service Based Interfaces</w:t>
      </w:r>
      <w:bookmarkEnd w:id="12"/>
    </w:p>
    <w:p w:rsidR="00B8727C" w:rsidRDefault="00B8727C" w:rsidP="00B8727C">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B8727C" w:rsidRDefault="00B8727C" w:rsidP="00B8727C">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5D1FA7" w:rsidRPr="000B63FD" w:rsidRDefault="005D1FA7" w:rsidP="005D1FA7">
      <w:pPr>
        <w:pStyle w:val="Heading2"/>
        <w:rPr>
          <w:lang w:eastAsia="zh-CN"/>
        </w:rPr>
      </w:pPr>
      <w:bookmarkStart w:id="13" w:name="_Toc1970892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19708926"/>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B8727C">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B8727C">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B8727C">
        <w:t>clause</w:t>
      </w:r>
      <w:r w:rsidRPr="000B63FD">
        <w:t xml:space="preserve"> 7.1.3 of 3GPP TS 23.501 [</w:t>
      </w:r>
      <w:r w:rsidR="001F51BA" w:rsidRPr="000B63FD">
        <w:rPr>
          <w:rFonts w:hint="eastAsia"/>
        </w:rPr>
        <w:t>3</w:t>
      </w:r>
      <w:r w:rsidRPr="000B63FD">
        <w:t>]);</w:t>
      </w:r>
    </w:p>
    <w:p w:rsidR="00D36D8E" w:rsidRDefault="00B013B4" w:rsidP="00D36D8E">
      <w:pPr>
        <w:pStyle w:val="B1"/>
      </w:pPr>
      <w:r w:rsidRPr="000B63FD">
        <w:t>-</w:t>
      </w:r>
      <w:r w:rsidRPr="000B63FD">
        <w:tab/>
        <w:t xml:space="preserve">NF service authorization: to ensure the NF Service Consumer is authorized to access the NF service provided by the NF Service Producer (see </w:t>
      </w:r>
      <w:r w:rsidR="00B8727C">
        <w:t>clause</w:t>
      </w:r>
      <w:r w:rsidRPr="000B63FD">
        <w:t xml:space="preserve"> 7.1.4 of 3GPP TS 23.501 [</w:t>
      </w:r>
      <w:r w:rsidR="001F51BA" w:rsidRPr="000B63FD">
        <w:rPr>
          <w:rFonts w:hint="eastAsia"/>
        </w:rPr>
        <w:t>3</w:t>
      </w:r>
      <w:r w:rsidRPr="000B63FD">
        <w:t>])</w:t>
      </w:r>
      <w:r w:rsidR="00D36D8E">
        <w:t>;</w:t>
      </w:r>
    </w:p>
    <w:p w:rsidR="00D36D8E" w:rsidRPr="000B63FD" w:rsidRDefault="00D36D8E" w:rsidP="00D36D8E">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D36D8E" w:rsidRPr="000B63FD" w:rsidRDefault="00D36D8E" w:rsidP="00D36D8E">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2B6825" w:rsidRPr="000B63FD" w:rsidRDefault="002B6825" w:rsidP="00D36D8E">
      <w:pPr>
        <w:pStyle w:val="Heading3"/>
        <w:rPr>
          <w:lang w:eastAsia="zh-CN"/>
        </w:rPr>
      </w:pPr>
      <w:bookmarkStart w:id="15" w:name="_Toc19708927"/>
      <w:r w:rsidRPr="000B63FD">
        <w:rPr>
          <w:lang w:eastAsia="zh-CN"/>
        </w:rPr>
        <w:t>4.3.</w:t>
      </w:r>
      <w:r w:rsidRPr="000B63FD">
        <w:rPr>
          <w:rFonts w:hint="eastAsia"/>
          <w:lang w:eastAsia="zh-CN"/>
        </w:rPr>
        <w:t>2</w:t>
      </w:r>
      <w:r w:rsidRPr="000B63FD">
        <w:rPr>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19708928"/>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1970892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5pt;height:171.65pt" o:ole="">
            <v:imagedata r:id="rId13" o:title=""/>
          </v:shape>
          <o:OLEObject Type="Embed" ProgID="Visio.Drawing.15" ShapeID="_x0000_i1025" DrawAspect="Content" ObjectID="_1630322894"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B8727C">
        <w:rPr>
          <w:lang w:val="en-US" w:eastAsia="zh-CN"/>
        </w:rPr>
        <w:t>clause</w:t>
      </w:r>
      <w:r w:rsidRPr="000B63FD">
        <w:rPr>
          <w:lang w:val="en-US" w:eastAsia="zh-CN"/>
        </w:rPr>
        <w:t xml:space="preserve"> 5.2) </w:t>
      </w:r>
      <w:r w:rsidRPr="000B63FD">
        <w:t xml:space="preserve">with JSON (see </w:t>
      </w:r>
      <w:r w:rsidR="00B8727C">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1970893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1970893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1970893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1970893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w:t>
      </w:r>
      <w:r w:rsidR="00B8727C">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19708934"/>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B8727C">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B8727C">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23" w:name="_Toc1970893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1970893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1970893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1970893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6F1C50" w:rsidRPr="000B63FD" w:rsidTr="0061320C">
        <w:trPr>
          <w:cantSplit/>
        </w:trPr>
        <w:tc>
          <w:tcPr>
            <w:tcW w:w="2410" w:type="dxa"/>
          </w:tcPr>
          <w:p w:rsidR="006F1C50" w:rsidRPr="000B63FD" w:rsidRDefault="006F1C50" w:rsidP="006F1C50">
            <w:pPr>
              <w:pStyle w:val="TAL"/>
              <w:rPr>
                <w:lang w:eastAsia="zh-CN"/>
              </w:rPr>
            </w:pPr>
            <w:r w:rsidRPr="000B63FD">
              <w:rPr>
                <w:lang w:eastAsia="zh-CN"/>
              </w:rPr>
              <w:t>3gpp-Sbi-Message-Priority</w:t>
            </w:r>
          </w:p>
        </w:tc>
        <w:tc>
          <w:tcPr>
            <w:tcW w:w="1985" w:type="dxa"/>
          </w:tcPr>
          <w:p w:rsidR="006F1C50" w:rsidRPr="000B63FD" w:rsidRDefault="00B8727C" w:rsidP="006F1C50">
            <w:pPr>
              <w:pStyle w:val="TAL"/>
              <w:rPr>
                <w:lang w:eastAsia="zh-CN"/>
              </w:rPr>
            </w:pPr>
            <w:r>
              <w:rPr>
                <w:lang w:eastAsia="zh-CN"/>
              </w:rPr>
              <w:t>Clause</w:t>
            </w:r>
            <w:r w:rsidR="006F1C50" w:rsidRPr="000B63FD">
              <w:rPr>
                <w:lang w:eastAsia="zh-CN"/>
              </w:rPr>
              <w:t xml:space="preserve"> 5.2.3.2.</w:t>
            </w:r>
            <w:r w:rsidR="006F1C50">
              <w:rPr>
                <w:lang w:eastAsia="zh-CN"/>
              </w:rPr>
              <w:t>2</w:t>
            </w:r>
          </w:p>
        </w:tc>
        <w:tc>
          <w:tcPr>
            <w:tcW w:w="5386" w:type="dxa"/>
          </w:tcPr>
          <w:p w:rsidR="006F1C50" w:rsidRPr="000B63FD" w:rsidRDefault="006F1C50" w:rsidP="006F1C5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B8727C">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AD6EC2" w:rsidRPr="000B63FD" w:rsidTr="0061320C">
        <w:trPr>
          <w:cantSplit/>
        </w:trPr>
        <w:tc>
          <w:tcPr>
            <w:tcW w:w="2410" w:type="dxa"/>
          </w:tcPr>
          <w:p w:rsidR="00AD6EC2" w:rsidRDefault="00AD6EC2" w:rsidP="00AD6EC2">
            <w:pPr>
              <w:pStyle w:val="TAL"/>
              <w:rPr>
                <w:lang w:eastAsia="zh-CN"/>
              </w:rPr>
            </w:pPr>
            <w:r>
              <w:rPr>
                <w:lang w:eastAsia="zh-CN"/>
              </w:rPr>
              <w:t>3gpp-Sbi-Target-apiRoot</w:t>
            </w:r>
          </w:p>
        </w:tc>
        <w:tc>
          <w:tcPr>
            <w:tcW w:w="1985" w:type="dxa"/>
          </w:tcPr>
          <w:p w:rsidR="00AD6EC2" w:rsidRDefault="00B8727C" w:rsidP="00AD6EC2">
            <w:pPr>
              <w:pStyle w:val="TAL"/>
              <w:rPr>
                <w:lang w:eastAsia="zh-CN"/>
              </w:rPr>
            </w:pPr>
            <w:r>
              <w:rPr>
                <w:lang w:eastAsia="zh-CN"/>
              </w:rPr>
              <w:t>Clause</w:t>
            </w:r>
            <w:r w:rsidR="00AD6EC2">
              <w:rPr>
                <w:lang w:eastAsia="zh-CN"/>
              </w:rPr>
              <w:t xml:space="preserve"> 5.2.3.2.4</w:t>
            </w:r>
          </w:p>
        </w:tc>
        <w:tc>
          <w:tcPr>
            <w:tcW w:w="5386" w:type="dxa"/>
          </w:tcPr>
          <w:p w:rsidR="00AD6EC2" w:rsidRDefault="00AD6EC2" w:rsidP="00AD6EC2">
            <w:pPr>
              <w:pStyle w:val="TAL"/>
              <w:rPr>
                <w:lang w:eastAsia="zh-CN"/>
              </w:rPr>
            </w:pPr>
            <w:r>
              <w:rPr>
                <w:lang w:eastAsia="zh-CN"/>
              </w:rPr>
              <w:t>This header is used by an HTTP client to indicate the apiRoot of the target URI when communicating indirectly with the HTTP server via an SCP using HTTPS.</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19708939"/>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19708940"/>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AD6EC2" w:rsidRPr="003A55D6" w:rsidRDefault="00AD6EC2" w:rsidP="00AD6EC2">
      <w:pPr>
        <w:pStyle w:val="Heading4"/>
        <w:rPr>
          <w:lang w:eastAsia="zh-CN"/>
        </w:rPr>
      </w:pPr>
      <w:bookmarkStart w:id="29" w:name="_Toc19708941"/>
      <w:r w:rsidRPr="003A55D6">
        <w:t>5.2.3.2.</w:t>
      </w:r>
      <w:r>
        <w:t>4</w:t>
      </w:r>
      <w:r w:rsidRPr="003A55D6">
        <w:tab/>
      </w:r>
      <w:r w:rsidRPr="003A55D6">
        <w:rPr>
          <w:lang w:eastAsia="zh-CN"/>
        </w:rPr>
        <w:t>3gpp-Sbi-Target-</w:t>
      </w:r>
      <w:r w:rsidRPr="00B8727C">
        <w:rPr>
          <w:lang w:eastAsia="zh-CN"/>
        </w:rPr>
        <w:t>ap</w:t>
      </w:r>
      <w:r>
        <w:rPr>
          <w:lang w:eastAsia="zh-CN"/>
        </w:rPr>
        <w:t>iRoot</w:t>
      </w:r>
      <w:bookmarkEnd w:id="29"/>
    </w:p>
    <w:p w:rsidR="00AD6EC2" w:rsidRDefault="00AD6EC2" w:rsidP="00AD6EC2">
      <w:pPr>
        <w:rPr>
          <w:lang w:eastAsia="zh-CN"/>
        </w:rPr>
      </w:pPr>
      <w:r>
        <w:rPr>
          <w:lang w:eastAsia="zh-CN"/>
        </w:rPr>
        <w:t>The</w:t>
      </w:r>
      <w:r w:rsidRPr="00246EC8">
        <w:rPr>
          <w:lang w:eastAsia="zh-CN"/>
        </w:rPr>
        <w:t xml:space="preserve"> header </w:t>
      </w:r>
      <w:r>
        <w:rPr>
          <w:lang w:eastAsia="zh-CN"/>
        </w:rPr>
        <w:t xml:space="preserve">contains the apiRoot of the target URI (see </w:t>
      </w:r>
      <w:r w:rsidR="00B8727C">
        <w:rPr>
          <w:lang w:eastAsia="zh-CN"/>
        </w:rPr>
        <w:t>clause</w:t>
      </w:r>
      <w:r>
        <w:rPr>
          <w:lang w:eastAsia="zh-CN"/>
        </w:rPr>
        <w:t xml:space="preserv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w:t>
      </w:r>
    </w:p>
    <w:p w:rsidR="00AD6EC2" w:rsidRPr="00EA6DEC" w:rsidRDefault="00AD6EC2" w:rsidP="00AD6EC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AD6EC2" w:rsidRDefault="00AD6EC2" w:rsidP="00AD6EC2">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AD6EC2" w:rsidRPr="00755305" w:rsidRDefault="00AD6EC2" w:rsidP="00AD6EC2">
      <w:pPr>
        <w:rPr>
          <w:lang w:val="fr-FR" w:eastAsia="zh-CN"/>
        </w:rPr>
      </w:pPr>
      <w:r w:rsidRPr="00755305">
        <w:rPr>
          <w:lang w:val="fr-FR" w:eastAsia="zh-CN"/>
        </w:rPr>
        <w:t>scheme = "http" / "https"</w:t>
      </w:r>
    </w:p>
    <w:p w:rsidR="00AD6EC2" w:rsidRPr="00755305" w:rsidRDefault="00AD6EC2" w:rsidP="00AD6EC2">
      <w:pPr>
        <w:rPr>
          <w:lang w:val="fr-FR" w:eastAsia="zh-CN"/>
        </w:rPr>
      </w:pPr>
      <w:r w:rsidRPr="00755305">
        <w:rPr>
          <w:lang w:val="fr-FR" w:eastAsia="zh-CN"/>
        </w:rPr>
        <w:t>authority = host [ ":" port ]</w:t>
      </w:r>
    </w:p>
    <w:p w:rsidR="00AD6EC2" w:rsidRPr="00755305" w:rsidRDefault="00AD6EC2" w:rsidP="00AD6EC2">
      <w:pPr>
        <w:rPr>
          <w:lang w:val="fr-FR" w:eastAsia="zh-CN"/>
        </w:rPr>
      </w:pPr>
      <w:r w:rsidRPr="00755305">
        <w:rPr>
          <w:lang w:val="fr-FR" w:eastAsia="zh-CN"/>
        </w:rPr>
        <w:t>port = *DIGIT</w:t>
      </w:r>
    </w:p>
    <w:p w:rsidR="00AD6EC2" w:rsidRDefault="00AD6EC2" w:rsidP="00AD6EC2">
      <w:pPr>
        <w:rPr>
          <w:lang w:eastAsia="zh-CN"/>
        </w:rPr>
      </w:pPr>
      <w:r>
        <w:rPr>
          <w:lang w:eastAsia="zh-CN"/>
        </w:rPr>
        <w:t>prefix = token</w:t>
      </w:r>
    </w:p>
    <w:p w:rsidR="00AD6EC2" w:rsidRDefault="00AD6EC2" w:rsidP="00D263AB">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rsidR="006F1C50" w:rsidRPr="000B63FD" w:rsidRDefault="006F1C50" w:rsidP="006F1C50">
      <w:pPr>
        <w:pStyle w:val="Heading4"/>
      </w:pPr>
      <w:bookmarkStart w:id="30" w:name="_Toc19708942"/>
      <w:r w:rsidRPr="000B63FD">
        <w:rPr>
          <w:rFonts w:hint="eastAsia"/>
        </w:rPr>
        <w:lastRenderedPageBreak/>
        <w:t>5.2.3.</w:t>
      </w:r>
      <w:r>
        <w:t>3</w:t>
      </w:r>
      <w:r w:rsidRPr="000B63FD">
        <w:rPr>
          <w:rFonts w:hint="eastAsia"/>
        </w:rPr>
        <w:tab/>
      </w:r>
      <w:r>
        <w:t>Optional</w:t>
      </w:r>
      <w:r w:rsidRPr="000B63FD">
        <w:t xml:space="preserve"> to support custom headers</w:t>
      </w:r>
      <w:bookmarkEnd w:id="30"/>
    </w:p>
    <w:p w:rsidR="006F1C50" w:rsidRPr="000B63FD" w:rsidRDefault="006F1C50" w:rsidP="006F1C50">
      <w:pPr>
        <w:pStyle w:val="Heading4"/>
        <w:rPr>
          <w:lang w:eastAsia="zh-CN"/>
        </w:rPr>
      </w:pPr>
      <w:bookmarkStart w:id="31" w:name="_Toc19708943"/>
      <w:r w:rsidRPr="000B63FD">
        <w:t>5.2.3.</w:t>
      </w:r>
      <w:r>
        <w:t>3</w:t>
      </w:r>
      <w:r w:rsidRPr="000B63FD">
        <w:t>.1</w:t>
      </w:r>
      <w:r w:rsidRPr="000B63FD">
        <w:tab/>
        <w:t>General</w:t>
      </w:r>
      <w:bookmarkEnd w:id="31"/>
    </w:p>
    <w:p w:rsidR="006F1C50" w:rsidRPr="000B63FD" w:rsidRDefault="006F1C50" w:rsidP="006F1C50">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6F1C50" w:rsidRPr="000B63FD" w:rsidRDefault="006F1C50" w:rsidP="006F1C50">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F1C50" w:rsidRPr="000B63FD" w:rsidTr="00B8727C">
        <w:trPr>
          <w:cantSplit/>
        </w:trPr>
        <w:tc>
          <w:tcPr>
            <w:tcW w:w="2410" w:type="dxa"/>
            <w:shd w:val="clear" w:color="auto" w:fill="E0E0E0"/>
          </w:tcPr>
          <w:p w:rsidR="006F1C50" w:rsidRPr="000B63FD" w:rsidRDefault="006F1C50" w:rsidP="00B8727C">
            <w:pPr>
              <w:pStyle w:val="TAH"/>
            </w:pPr>
            <w:r w:rsidRPr="000B63FD">
              <w:t>Name</w:t>
            </w:r>
          </w:p>
        </w:tc>
        <w:tc>
          <w:tcPr>
            <w:tcW w:w="1985" w:type="dxa"/>
            <w:shd w:val="clear" w:color="auto" w:fill="E0E0E0"/>
          </w:tcPr>
          <w:p w:rsidR="006F1C50" w:rsidRPr="000B63FD" w:rsidRDefault="006F1C50" w:rsidP="00B8727C">
            <w:pPr>
              <w:pStyle w:val="TAH"/>
            </w:pPr>
            <w:r w:rsidRPr="000B63FD">
              <w:t>Reference</w:t>
            </w:r>
          </w:p>
        </w:tc>
        <w:tc>
          <w:tcPr>
            <w:tcW w:w="5386" w:type="dxa"/>
            <w:shd w:val="clear" w:color="auto" w:fill="E0E0E0"/>
          </w:tcPr>
          <w:p w:rsidR="006F1C50" w:rsidRPr="000B63FD" w:rsidRDefault="006F1C50" w:rsidP="00B8727C">
            <w:pPr>
              <w:pStyle w:val="TAH"/>
              <w:rPr>
                <w:rFonts w:eastAsia="Batang"/>
                <w:lang w:eastAsia="ko-KR"/>
              </w:rPr>
            </w:pPr>
            <w:r w:rsidRPr="000B63FD">
              <w:t>Description</w:t>
            </w:r>
          </w:p>
        </w:tc>
      </w:tr>
      <w:tr w:rsidR="006F1C50" w:rsidRPr="000B63FD" w:rsidTr="00B8727C">
        <w:trPr>
          <w:cantSplit/>
        </w:trPr>
        <w:tc>
          <w:tcPr>
            <w:tcW w:w="2410" w:type="dxa"/>
          </w:tcPr>
          <w:p w:rsidR="006F1C50" w:rsidRDefault="006F1C50" w:rsidP="00B8727C">
            <w:pPr>
              <w:pStyle w:val="TAL"/>
              <w:rPr>
                <w:lang w:eastAsia="zh-CN"/>
              </w:rPr>
            </w:pPr>
            <w:r>
              <w:rPr>
                <w:lang w:eastAsia="zh-CN"/>
              </w:rPr>
              <w:t>3gpp-Sbi-Sender-Timestamp</w:t>
            </w:r>
          </w:p>
        </w:tc>
        <w:tc>
          <w:tcPr>
            <w:tcW w:w="1985" w:type="dxa"/>
          </w:tcPr>
          <w:p w:rsidR="006F1C50" w:rsidRDefault="00B8727C" w:rsidP="00B8727C">
            <w:pPr>
              <w:pStyle w:val="TAL"/>
              <w:rPr>
                <w:lang w:eastAsia="zh-CN"/>
              </w:rPr>
            </w:pPr>
            <w:r>
              <w:rPr>
                <w:rFonts w:hint="eastAsia"/>
                <w:lang w:eastAsia="zh-CN"/>
              </w:rPr>
              <w:t>Clause</w:t>
            </w:r>
            <w:r w:rsidR="006F1C50">
              <w:rPr>
                <w:rFonts w:hint="eastAsia"/>
                <w:lang w:eastAsia="zh-CN"/>
              </w:rPr>
              <w:t> 5.2.3.</w:t>
            </w:r>
            <w:r w:rsidR="006F1C50">
              <w:rPr>
                <w:lang w:eastAsia="zh-CN"/>
              </w:rPr>
              <w:t>3</w:t>
            </w:r>
            <w:r w:rsidR="006F1C50">
              <w:rPr>
                <w:rFonts w:hint="eastAsia"/>
                <w:lang w:eastAsia="zh-CN"/>
              </w:rPr>
              <w:t>.</w:t>
            </w:r>
            <w:r w:rsidR="006F1C50">
              <w:rPr>
                <w:lang w:eastAsia="zh-CN"/>
              </w:rPr>
              <w:t>2</w:t>
            </w:r>
          </w:p>
        </w:tc>
        <w:tc>
          <w:tcPr>
            <w:tcW w:w="5386" w:type="dxa"/>
          </w:tcPr>
          <w:p w:rsidR="006F1C50" w:rsidRDefault="006F1C50" w:rsidP="00B8727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3F1FD4" w:rsidRPr="000B63FD" w:rsidTr="00B8727C">
        <w:trPr>
          <w:cantSplit/>
        </w:trPr>
        <w:tc>
          <w:tcPr>
            <w:tcW w:w="2410" w:type="dxa"/>
          </w:tcPr>
          <w:p w:rsidR="003F1FD4" w:rsidRDefault="003F1FD4" w:rsidP="003F1FD4">
            <w:pPr>
              <w:pStyle w:val="TAL"/>
              <w:rPr>
                <w:lang w:eastAsia="zh-CN"/>
              </w:rPr>
            </w:pPr>
            <w:r>
              <w:rPr>
                <w:lang w:eastAsia="zh-CN"/>
              </w:rPr>
              <w:t>3gpp-Sbi-Max-Rsp-Time</w:t>
            </w:r>
          </w:p>
        </w:tc>
        <w:tc>
          <w:tcPr>
            <w:tcW w:w="1985" w:type="dxa"/>
          </w:tcPr>
          <w:p w:rsidR="003F1FD4" w:rsidRDefault="00B8727C" w:rsidP="003F1FD4">
            <w:pPr>
              <w:pStyle w:val="TAL"/>
              <w:rPr>
                <w:lang w:eastAsia="zh-CN"/>
              </w:rPr>
            </w:pPr>
            <w:r>
              <w:rPr>
                <w:rFonts w:hint="eastAsia"/>
                <w:lang w:eastAsia="zh-CN"/>
              </w:rPr>
              <w:t>Clause</w:t>
            </w:r>
            <w:r w:rsidR="003F1FD4">
              <w:rPr>
                <w:rFonts w:hint="eastAsia"/>
                <w:lang w:eastAsia="zh-CN"/>
              </w:rPr>
              <w:t> 5.2.3.</w:t>
            </w:r>
            <w:r w:rsidR="003F1FD4">
              <w:rPr>
                <w:lang w:eastAsia="zh-CN"/>
              </w:rPr>
              <w:t>2</w:t>
            </w:r>
            <w:r w:rsidR="003F1FD4">
              <w:rPr>
                <w:rFonts w:hint="eastAsia"/>
                <w:lang w:eastAsia="zh-CN"/>
              </w:rPr>
              <w:t>.</w:t>
            </w:r>
            <w:r w:rsidR="003F1FD4">
              <w:rPr>
                <w:lang w:eastAsia="zh-CN"/>
              </w:rPr>
              <w:t>3</w:t>
            </w:r>
          </w:p>
        </w:tc>
        <w:tc>
          <w:tcPr>
            <w:tcW w:w="5386" w:type="dxa"/>
          </w:tcPr>
          <w:p w:rsidR="003F1FD4" w:rsidRDefault="003F1FD4" w:rsidP="003F1FD4">
            <w:pPr>
              <w:pStyle w:val="TAL"/>
              <w:rPr>
                <w:lang w:eastAsia="zh-CN"/>
              </w:rPr>
            </w:pPr>
            <w:r>
              <w:rPr>
                <w:lang w:eastAsia="zh-CN"/>
              </w:rPr>
              <w:t>This header may be used in a HTTP request to indicate the duration during which the HTTP client waits for a response. See clause 6.11.2.</w:t>
            </w:r>
          </w:p>
        </w:tc>
      </w:tr>
    </w:tbl>
    <w:p w:rsidR="006F1C50" w:rsidRPr="000B63FD" w:rsidRDefault="006F1C50" w:rsidP="006F1C50">
      <w:pPr>
        <w:rPr>
          <w:lang w:eastAsia="zh-CN"/>
        </w:rPr>
      </w:pPr>
    </w:p>
    <w:p w:rsidR="006F1C50" w:rsidRPr="00F923B1" w:rsidRDefault="006F1C50" w:rsidP="006F1C50">
      <w:pPr>
        <w:pStyle w:val="Heading4"/>
        <w:rPr>
          <w:lang w:eastAsia="zh-CN"/>
        </w:rPr>
      </w:pPr>
      <w:bookmarkStart w:id="32" w:name="_Toc19708944"/>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32"/>
    </w:p>
    <w:p w:rsidR="006F1C50" w:rsidRDefault="006F1C50" w:rsidP="006F1C50">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6F1C50" w:rsidRPr="000B63FD" w:rsidRDefault="006F1C50" w:rsidP="006F1C5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6F1C50" w:rsidRDefault="006F1C50" w:rsidP="006F1C50">
      <w:pPr>
        <w:rPr>
          <w:lang w:eastAsia="zh-CN"/>
        </w:rPr>
      </w:pPr>
      <w:r w:rsidRPr="000B63FD">
        <w:rPr>
          <w:lang w:eastAsia="zh-CN"/>
        </w:rPr>
        <w:t>3gpp-Sbi-</w:t>
      </w:r>
      <w:r>
        <w:rPr>
          <w:lang w:eastAsia="zh-CN"/>
        </w:rPr>
        <w:t>Sender-Timestamp</w:t>
      </w:r>
      <w:r w:rsidRPr="000B63FD">
        <w:rPr>
          <w:lang w:eastAsia="zh-CN"/>
        </w:rPr>
        <w:t xml:space="preserve"> = "3gpp-Sbi-</w:t>
      </w:r>
      <w:r>
        <w:rPr>
          <w:lang w:eastAsia="zh-CN"/>
        </w:rPr>
        <w:t>Sender-Timestamp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p>
    <w:p w:rsidR="006F1C50" w:rsidRPr="00F923B1" w:rsidRDefault="006F1C50" w:rsidP="006F1C50">
      <w:pPr>
        <w:rPr>
          <w:lang w:eastAsia="zh-CN"/>
        </w:rPr>
      </w:pPr>
      <w:r>
        <w:rPr>
          <w:lang w:eastAsia="zh-CN"/>
        </w:rPr>
        <w:t>milliseconds = 3DIGIT</w:t>
      </w:r>
    </w:p>
    <w:p w:rsidR="006F1C50" w:rsidRDefault="006F1C50" w:rsidP="006F1C50">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6F1C50" w:rsidRPr="00E724FD" w:rsidRDefault="006F1C50" w:rsidP="006F1C50">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6F1C50" w:rsidRDefault="006F1C50" w:rsidP="006F1C50">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6F1C50" w:rsidRDefault="006F1C50" w:rsidP="006F1C50">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3F1FD4" w:rsidRPr="00B8727C" w:rsidRDefault="003F1FD4" w:rsidP="003F1FD4">
      <w:pPr>
        <w:pStyle w:val="Heading4"/>
        <w:rPr>
          <w:lang w:val="en-US" w:eastAsia="zh-CN"/>
        </w:rPr>
      </w:pPr>
      <w:bookmarkStart w:id="33" w:name="_Toc19708945"/>
      <w:r w:rsidRPr="00B8727C">
        <w:rPr>
          <w:lang w:val="en-US"/>
        </w:rPr>
        <w:t>5.2.3.</w:t>
      </w:r>
      <w:r>
        <w:rPr>
          <w:lang w:val="en-US"/>
        </w:rPr>
        <w:t>3</w:t>
      </w:r>
      <w:r w:rsidRPr="00B8727C">
        <w:rPr>
          <w:lang w:val="en-US"/>
        </w:rPr>
        <w:t>.2</w:t>
      </w:r>
      <w:r w:rsidRPr="00B8727C">
        <w:rPr>
          <w:lang w:val="en-US"/>
        </w:rPr>
        <w:tab/>
      </w:r>
      <w:r w:rsidRPr="00B8727C">
        <w:rPr>
          <w:lang w:val="en-US" w:eastAsia="zh-CN"/>
        </w:rPr>
        <w:t>3gpp-Sbi-Max-Rsp-T</w:t>
      </w:r>
      <w:r w:rsidRPr="00665F12">
        <w:rPr>
          <w:lang w:val="en-US" w:eastAsia="zh-CN"/>
        </w:rPr>
        <w:t>ime</w:t>
      </w:r>
      <w:bookmarkEnd w:id="33"/>
    </w:p>
    <w:p w:rsidR="003F1FD4" w:rsidRDefault="003F1FD4" w:rsidP="003F1FD4">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6.x.2.</w:t>
      </w:r>
    </w:p>
    <w:p w:rsidR="003F1FD4" w:rsidRPr="000B63FD" w:rsidRDefault="003F1FD4" w:rsidP="003F1FD4">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3F1FD4" w:rsidRDefault="003F1FD4" w:rsidP="003F1FD4">
      <w:pPr>
        <w:rPr>
          <w:lang w:eastAsia="zh-CN"/>
        </w:rPr>
      </w:pPr>
      <w:r w:rsidRPr="000B63FD">
        <w:rPr>
          <w:lang w:eastAsia="zh-CN"/>
        </w:rPr>
        <w:t>3gpp-Sbi-</w:t>
      </w:r>
      <w:r>
        <w:rPr>
          <w:lang w:eastAsia="zh-CN"/>
        </w:rPr>
        <w:t>Max-Rsp-Time</w:t>
      </w:r>
      <w:r w:rsidRPr="000B63FD">
        <w:rPr>
          <w:lang w:eastAsia="zh-CN"/>
        </w:rPr>
        <w:t xml:space="preserve"> = "3gpp-Sbi-</w:t>
      </w:r>
      <w:r>
        <w:rPr>
          <w:lang w:eastAsia="zh-CN"/>
        </w:rPr>
        <w:t>Max-Rsp-Time</w:t>
      </w:r>
      <w:r w:rsidRPr="000B63FD">
        <w:rPr>
          <w:lang w:eastAsia="zh-CN"/>
        </w:rPr>
        <w:t xml:space="preserve">" ":" </w:t>
      </w:r>
      <w:r>
        <w:rPr>
          <w:lang w:eastAsia="zh-CN"/>
        </w:rPr>
        <w:t>1*5DIGIT</w:t>
      </w:r>
    </w:p>
    <w:p w:rsidR="003F1FD4" w:rsidRDefault="003F1FD4" w:rsidP="003F1FD4">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D145EB" w:rsidRPr="000B63FD" w:rsidRDefault="00D145EB" w:rsidP="00D145EB">
      <w:pPr>
        <w:pStyle w:val="Heading3"/>
      </w:pPr>
      <w:bookmarkStart w:id="34" w:name="_Toc19708946"/>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34"/>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B8727C">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B8727C">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35" w:name="_Toc19708947"/>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5"/>
    </w:p>
    <w:p w:rsidR="002B6825" w:rsidRPr="000B63FD" w:rsidRDefault="002B6825" w:rsidP="002B6825">
      <w:pPr>
        <w:pStyle w:val="B1"/>
        <w:ind w:left="0" w:firstLine="0"/>
      </w:pPr>
      <w:r w:rsidRPr="000B63FD">
        <w:t xml:space="preserve">HTTP/2 Server Push as specified in </w:t>
      </w:r>
      <w:r w:rsidR="00B8727C">
        <w:t>clause</w:t>
      </w:r>
      <w:r w:rsidRPr="000B63FD">
        <w:t xml:space="preserve"> 8.2 of IETF RFC 7540 [7] may be supported and may be used by a NF Service Producer to proactively push resources to a NF Service Consumer, see </w:t>
      </w:r>
      <w:r w:rsidR="00B8727C">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lastRenderedPageBreak/>
        <w:t xml:space="preserve">A NF Service Consumer may choose to disable HTTP/2 Server Push by setting SETTINGS_ENABLE_PUSH to 0, as specified in </w:t>
      </w:r>
      <w:r w:rsidR="00B8727C">
        <w:t>clause</w:t>
      </w:r>
      <w:r w:rsidRPr="000B63FD">
        <w:t xml:space="preserve"> 8.2 of IETF RFC 7540 [7].</w:t>
      </w:r>
    </w:p>
    <w:p w:rsidR="00046622" w:rsidRPr="000B63FD" w:rsidRDefault="00046622" w:rsidP="00046622">
      <w:pPr>
        <w:pStyle w:val="Heading3"/>
        <w:rPr>
          <w:lang w:val="en-US"/>
        </w:rPr>
      </w:pPr>
      <w:bookmarkStart w:id="36" w:name="_Toc19708948"/>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6"/>
    </w:p>
    <w:p w:rsidR="00FC5155" w:rsidRPr="000B63FD" w:rsidRDefault="00046622" w:rsidP="00046622">
      <w:pPr>
        <w:rPr>
          <w:lang w:val="en-US" w:eastAsia="zh-CN"/>
        </w:rPr>
      </w:pPr>
      <w:r w:rsidRPr="000B63FD">
        <w:rPr>
          <w:lang w:val="en-US"/>
        </w:rPr>
        <w:t xml:space="preserve">The HTTP request / response exchange mechanism as specified in </w:t>
      </w:r>
      <w:r w:rsidR="00B8727C">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B8727C">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B8727C">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B8727C">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7" w:name="_Toc19708949"/>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7"/>
    </w:p>
    <w:p w:rsidR="002039D8" w:rsidRPr="000B63FD" w:rsidRDefault="002039D8" w:rsidP="002039D8">
      <w:pPr>
        <w:pStyle w:val="Heading4"/>
        <w:rPr>
          <w:lang w:eastAsia="zh-CN"/>
        </w:rPr>
      </w:pPr>
      <w:bookmarkStart w:id="38" w:name="_Toc19708950"/>
      <w:r w:rsidRPr="000B63FD">
        <w:t>5.2.7.1</w:t>
      </w:r>
      <w:r w:rsidRPr="000B63FD">
        <w:rPr>
          <w:lang w:eastAsia="zh-CN"/>
        </w:rPr>
        <w:tab/>
        <w:t>General</w:t>
      </w:r>
      <w:bookmarkEnd w:id="38"/>
    </w:p>
    <w:p w:rsidR="002039D8" w:rsidRPr="000B63FD" w:rsidRDefault="002039D8" w:rsidP="002039D8">
      <w:pPr>
        <w:rPr>
          <w:lang w:eastAsia="zh-CN"/>
        </w:rPr>
      </w:pPr>
      <w:r w:rsidRPr="000B63FD">
        <w:rPr>
          <w:lang w:eastAsia="zh-CN"/>
        </w:rPr>
        <w:t xml:space="preserve">This </w:t>
      </w:r>
      <w:r w:rsidR="00B8727C">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B8727C">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39" w:name="_Toc19708951"/>
      <w:r w:rsidRPr="000B63FD">
        <w:t>5.2.</w:t>
      </w:r>
      <w:r w:rsidR="0015637A" w:rsidRPr="000B63FD">
        <w:t>7</w:t>
      </w:r>
      <w:r w:rsidRPr="000B63FD">
        <w:t>.2</w:t>
      </w:r>
      <w:r w:rsidRPr="000B63FD">
        <w:rPr>
          <w:lang w:eastAsia="zh-CN"/>
        </w:rPr>
        <w:tab/>
        <w:t>NF as HTTP Server</w:t>
      </w:r>
      <w:bookmarkEnd w:id="39"/>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B8727C">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r w:rsidR="00B75A0E" w:rsidRPr="00A81260">
        <w:rPr>
          <w:rFonts w:hint="eastAsia"/>
        </w:rPr>
        <w:t>otherwise, implement the modification(s) for known attribute(s) and</w:t>
      </w:r>
      <w:r w:rsidR="00B75A0E" w:rsidRPr="000B63FD">
        <w:t xml:space="preserve"> discard th</w:t>
      </w:r>
      <w:r w:rsidR="00B75A0E">
        <w:t>ose</w:t>
      </w:r>
      <w:r w:rsidR="00B75A0E" w:rsidRPr="000B63FD">
        <w:t xml:space="preserve"> </w:t>
      </w:r>
      <w:r w:rsidR="00B75A0E">
        <w:t>modification instruction(s)</w:t>
      </w:r>
      <w:r w:rsidR="00B75A0E" w:rsidRPr="000867F7">
        <w:t xml:space="preserve"> </w:t>
      </w:r>
      <w:r w:rsidR="00B75A0E">
        <w:t>for unknown attribute(s)</w:t>
      </w:r>
      <w:r w:rsidR="00B75A0E" w:rsidRPr="000B63FD">
        <w:t>.</w:t>
      </w:r>
      <w:r w:rsidR="00B75A0E">
        <w:rPr>
          <w:rFonts w:hint="eastAsia"/>
          <w:lang w:eastAsia="zh-CN"/>
        </w:rPr>
        <w:t xml:space="preserve"> The NF may additionally indicate in the response the result of the </w:t>
      </w:r>
      <w:r w:rsidR="00B75A0E">
        <w:rPr>
          <w:lang w:eastAsia="zh-CN"/>
        </w:rPr>
        <w:t>execution</w:t>
      </w:r>
      <w:r w:rsidR="00B75A0E">
        <w:rPr>
          <w:rFonts w:hint="eastAsia"/>
          <w:lang w:eastAsia="zh-CN"/>
        </w:rPr>
        <w:t xml:space="preserve"> of the PATCH request, i.e. which modification(s) are implemented and/or which modification(s) are discarded, using the "PatchResult" JSON object as defined in 3GPP TS 2</w:t>
      </w:r>
      <w:r w:rsidR="00B75A0E">
        <w:rPr>
          <w:lang w:val="en-US" w:eastAsia="zh-CN"/>
        </w:rPr>
        <w:t>9</w:t>
      </w:r>
      <w:r w:rsidR="00B75A0E">
        <w:rPr>
          <w:rFonts w:hint="eastAsia"/>
          <w:lang w:val="en-US" w:eastAsia="zh-CN"/>
        </w:rPr>
        <w:t>.571 [</w:t>
      </w:r>
      <w:r w:rsidR="00B75A0E">
        <w:rPr>
          <w:lang w:val="en-US" w:eastAsia="zh-CN"/>
        </w:rPr>
        <w:t>1</w:t>
      </w:r>
      <w:r w:rsidR="00B75A0E">
        <w:rPr>
          <w:rFonts w:hint="eastAsia"/>
          <w:lang w:val="en-US" w:eastAsia="zh-CN"/>
        </w:rPr>
        <w:t>3].</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40" w:name="_Hlk514511474"/>
      <w:r w:rsidRPr="000B63FD">
        <w:t xml:space="preserve">common to several 5GC SBI API specifications </w:t>
      </w:r>
      <w:bookmarkEnd w:id="40"/>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 mandatory IE or conditional IE in data structure, but mandatory required, for an HTTP method was received with a semantically incorrect value. (NOTE 1)</w:t>
            </w:r>
            <w:r>
              <w:t xml:space="preserve"> </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IE which is defined as mandatory or as conditional in data structure, but mandatory required, for an HTTP method is not included in the payload body 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2110D7" w:rsidRPr="000B63FD" w:rsidTr="00C85E4A">
        <w:trPr>
          <w:cantSplit/>
          <w:jc w:val="center"/>
        </w:trPr>
        <w:tc>
          <w:tcPr>
            <w:tcW w:w="4090" w:type="dxa"/>
            <w:shd w:val="clear" w:color="auto" w:fill="auto"/>
          </w:tcPr>
          <w:p w:rsidR="002110D7" w:rsidRPr="000B63FD" w:rsidRDefault="002110D7" w:rsidP="002110D7">
            <w:pPr>
              <w:pStyle w:val="TAL"/>
            </w:pPr>
            <w:r>
              <w:t>NF_DISCOVERY_FAILURE</w:t>
            </w:r>
          </w:p>
        </w:tc>
        <w:tc>
          <w:tcPr>
            <w:tcW w:w="1825" w:type="dxa"/>
            <w:shd w:val="clear" w:color="auto" w:fill="auto"/>
          </w:tcPr>
          <w:p w:rsidR="002110D7" w:rsidRPr="000B63FD" w:rsidRDefault="002110D7" w:rsidP="002110D7">
            <w:pPr>
              <w:pStyle w:val="TAL"/>
            </w:pPr>
            <w:r w:rsidRPr="000B63FD">
              <w:t>400 Bad Request</w:t>
            </w:r>
          </w:p>
        </w:tc>
        <w:tc>
          <w:tcPr>
            <w:tcW w:w="3832" w:type="dxa"/>
            <w:shd w:val="clear" w:color="auto" w:fill="auto"/>
          </w:tcPr>
          <w:p w:rsidR="002110D7" w:rsidRPr="000B63FD" w:rsidRDefault="002110D7" w:rsidP="002110D7">
            <w:pPr>
              <w:pStyle w:val="TAL"/>
            </w:pPr>
            <w:r w:rsidRPr="000B63FD">
              <w:t xml:space="preserve">The request is rejected </w:t>
            </w:r>
            <w:r>
              <w:t xml:space="preserve">by the SCP because no NF Service Producer can be found matching the NF service discovery factors.  </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B8727C">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2772D0" w:rsidRPr="000B63FD" w:rsidTr="00C85E4A">
        <w:trPr>
          <w:cantSplit/>
          <w:jc w:val="center"/>
        </w:trPr>
        <w:tc>
          <w:tcPr>
            <w:tcW w:w="4090" w:type="dxa"/>
            <w:shd w:val="clear" w:color="auto" w:fill="auto"/>
          </w:tcPr>
          <w:p w:rsidR="002772D0" w:rsidRPr="000B63FD" w:rsidRDefault="002772D0" w:rsidP="002772D0">
            <w:pPr>
              <w:pStyle w:val="TAL"/>
            </w:pPr>
            <w:r>
              <w:lastRenderedPageBreak/>
              <w:t>TIMED</w:t>
            </w:r>
            <w:r w:rsidRPr="000B63FD">
              <w:t>_</w:t>
            </w:r>
            <w:r>
              <w:t>OUT_REQUEST</w:t>
            </w:r>
          </w:p>
        </w:tc>
        <w:tc>
          <w:tcPr>
            <w:tcW w:w="1825" w:type="dxa"/>
            <w:shd w:val="clear" w:color="auto" w:fill="auto"/>
          </w:tcPr>
          <w:p w:rsidR="002772D0" w:rsidRPr="000B63FD" w:rsidRDefault="002772D0" w:rsidP="002772D0">
            <w:pPr>
              <w:pStyle w:val="TAL"/>
            </w:pPr>
            <w:r w:rsidRPr="000B63FD">
              <w:t>50</w:t>
            </w:r>
            <w:r>
              <w:t>4</w:t>
            </w:r>
            <w:r w:rsidRPr="000B63FD">
              <w:t xml:space="preserve"> </w:t>
            </w:r>
            <w:r>
              <w:t>Gateway Timeout</w:t>
            </w:r>
          </w:p>
        </w:tc>
        <w:tc>
          <w:tcPr>
            <w:tcW w:w="3832" w:type="dxa"/>
            <w:shd w:val="clear" w:color="auto" w:fill="auto"/>
          </w:tcPr>
          <w:p w:rsidR="002772D0" w:rsidRPr="000B63FD" w:rsidRDefault="002772D0" w:rsidP="002772D0">
            <w:pPr>
              <w:pStyle w:val="TAL"/>
            </w:pPr>
            <w:r w:rsidRPr="000B63FD">
              <w:t xml:space="preserve">The </w:t>
            </w:r>
            <w:r>
              <w:t xml:space="preserve">request is rejected due a request that has timed out at the HTTP client (see clause 6.11.2). </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41" w:name="_Toc19708952"/>
      <w:r w:rsidRPr="000B63FD">
        <w:t>5.2.</w:t>
      </w:r>
      <w:r w:rsidR="0015637A" w:rsidRPr="000B63FD">
        <w:t>7</w:t>
      </w:r>
      <w:r w:rsidRPr="000B63FD">
        <w:t>.3</w:t>
      </w:r>
      <w:r w:rsidRPr="000B63FD">
        <w:rPr>
          <w:lang w:eastAsia="zh-CN"/>
        </w:rPr>
        <w:tab/>
        <w:t>NF as HTTP Client</w:t>
      </w:r>
      <w:bookmarkEnd w:id="41"/>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B8727C">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B8727C">
        <w:t>clause</w:t>
      </w:r>
      <w:r>
        <w:t> 5.2.7.2.</w:t>
      </w:r>
    </w:p>
    <w:p w:rsidR="008453D7" w:rsidRPr="000B63FD" w:rsidRDefault="008453D7" w:rsidP="008453D7">
      <w:pPr>
        <w:pStyle w:val="Heading3"/>
      </w:pPr>
      <w:bookmarkStart w:id="42" w:name="_Toc19708953"/>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42"/>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w:t>
      </w:r>
      <w:r w:rsidRPr="000B63FD">
        <w:lastRenderedPageBreak/>
        <w:t>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B8727C">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43" w:name="_Toc19708954"/>
      <w:r w:rsidRPr="000B63FD">
        <w:rPr>
          <w:lang w:eastAsia="zh-CN"/>
        </w:rPr>
        <w:t>5.2.</w:t>
      </w:r>
      <w:r w:rsidR="003D4E29">
        <w:rPr>
          <w:lang w:eastAsia="zh-CN"/>
        </w:rPr>
        <w:t>9</w:t>
      </w:r>
      <w:r w:rsidRPr="000B63FD">
        <w:tab/>
      </w:r>
      <w:r>
        <w:t>Handling of unsupported query parameters</w:t>
      </w:r>
      <w:bookmarkEnd w:id="43"/>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Pr="00BB7F1F" w:rsidRDefault="00823ACC" w:rsidP="00B8727C">
      <w:pPr>
        <w:pStyle w:val="B3"/>
      </w:pPr>
      <w:r>
        <w:t>-</w:t>
      </w:r>
      <w:r>
        <w:tab/>
        <w:t>the</w:t>
      </w:r>
      <w:r>
        <w:rPr>
          <w:lang w:eastAsia="zh-CN"/>
        </w:rPr>
        <w:t xml:space="preserve"> supportedFeatures attribute listing the features supported by the NF Service Producer, if any, set as specified for HTTP responses in </w:t>
      </w:r>
      <w:r w:rsidR="00B8727C">
        <w:rPr>
          <w:lang w:eastAsia="zh-CN"/>
        </w:rPr>
        <w:t>clause</w:t>
      </w:r>
      <w:r>
        <w:rPr>
          <w:lang w:eastAsia="zh-CN"/>
        </w:rPr>
        <w:t> 6.6.2.</w:t>
      </w:r>
    </w:p>
    <w:p w:rsidR="006949E2" w:rsidRPr="000B63FD" w:rsidRDefault="006949E2" w:rsidP="006949E2">
      <w:pPr>
        <w:pStyle w:val="Heading2"/>
        <w:rPr>
          <w:lang w:eastAsia="zh-CN"/>
        </w:rPr>
      </w:pPr>
      <w:bookmarkStart w:id="44" w:name="_Toc19708955"/>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44"/>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45" w:name="_Toc19708956"/>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5"/>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lastRenderedPageBreak/>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6" w:name="_Toc19708957"/>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6"/>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7" w:name="_Toc19708958"/>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7"/>
    </w:p>
    <w:p w:rsidR="00B4139D" w:rsidRPr="000B63FD" w:rsidRDefault="00777D75" w:rsidP="00B4139D">
      <w:pPr>
        <w:pStyle w:val="Heading2"/>
        <w:rPr>
          <w:lang w:eastAsia="zh-CN"/>
        </w:rPr>
      </w:pPr>
      <w:bookmarkStart w:id="48" w:name="_Toc19708959"/>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8"/>
    </w:p>
    <w:p w:rsidR="00B7244F" w:rsidRDefault="00B7244F" w:rsidP="00B7244F">
      <w:pPr>
        <w:pStyle w:val="Heading3"/>
        <w:rPr>
          <w:lang w:val="en-US"/>
        </w:rPr>
      </w:pPr>
      <w:bookmarkStart w:id="49" w:name="_Toc19708960"/>
      <w:r w:rsidRPr="000B63FD">
        <w:rPr>
          <w:lang w:val="en-US"/>
        </w:rPr>
        <w:t>6.1.1</w:t>
      </w:r>
      <w:r w:rsidRPr="000B63FD">
        <w:rPr>
          <w:lang w:val="en-US"/>
        </w:rPr>
        <w:tab/>
        <w:t>General</w:t>
      </w:r>
      <w:bookmarkEnd w:id="49"/>
    </w:p>
    <w:p w:rsidR="00D36D8E" w:rsidRPr="00D36D8E" w:rsidRDefault="00D36D8E" w:rsidP="00D36D8E">
      <w:pPr>
        <w:rPr>
          <w:lang w:val="en-US"/>
        </w:rPr>
      </w:pPr>
      <w:r>
        <w:rPr>
          <w:lang w:val="en-US"/>
        </w:rPr>
        <w:t>This clause specifies the generic routing mechanisms in the 5GC. Specific requirements to support Indirect Communication are further defined in clause 6.10.</w:t>
      </w:r>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B8727C">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50" w:name="_Toc19708961"/>
      <w:r w:rsidRPr="000B63FD">
        <w:rPr>
          <w:lang w:val="en-US"/>
        </w:rPr>
        <w:t>6.1.</w:t>
      </w:r>
      <w:r w:rsidR="006D1AC5" w:rsidRPr="000B63FD">
        <w:rPr>
          <w:lang w:val="en-US"/>
        </w:rPr>
        <w:t>2</w:t>
      </w:r>
      <w:r w:rsidRPr="000B63FD">
        <w:rPr>
          <w:lang w:val="en-US"/>
        </w:rPr>
        <w:tab/>
        <w:t>Identifying a target resource</w:t>
      </w:r>
      <w:bookmarkEnd w:id="50"/>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B8727C">
        <w:rPr>
          <w:lang w:val="en-US"/>
        </w:rPr>
        <w:t>clause</w:t>
      </w:r>
      <w:r w:rsidRPr="000B63FD">
        <w:rPr>
          <w:lang w:val="en-US"/>
        </w:rPr>
        <w:t> 4.4 of 3GPP TS 29.501 [5]).</w:t>
      </w:r>
    </w:p>
    <w:p w:rsidR="00357A95" w:rsidRPr="000B63FD" w:rsidRDefault="00357A95" w:rsidP="00357A95">
      <w:pPr>
        <w:pStyle w:val="Heading3"/>
        <w:rPr>
          <w:lang w:val="en-US"/>
        </w:rPr>
      </w:pPr>
      <w:bookmarkStart w:id="51" w:name="_Toc19708962"/>
      <w:r w:rsidRPr="000B63FD">
        <w:rPr>
          <w:lang w:val="en-US"/>
        </w:rPr>
        <w:t>6.1.</w:t>
      </w:r>
      <w:r w:rsidR="006D1AC5" w:rsidRPr="000B63FD">
        <w:rPr>
          <w:lang w:val="en-US"/>
        </w:rPr>
        <w:t>3</w:t>
      </w:r>
      <w:r w:rsidRPr="000B63FD">
        <w:rPr>
          <w:lang w:val="en-US"/>
        </w:rPr>
        <w:tab/>
        <w:t>Connecting inbound</w:t>
      </w:r>
      <w:bookmarkEnd w:id="51"/>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B8727C">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52" w:name="_Toc19708963"/>
      <w:r w:rsidRPr="000B63FD">
        <w:rPr>
          <w:lang w:val="en-US"/>
        </w:rPr>
        <w:t>6.1.</w:t>
      </w:r>
      <w:r w:rsidR="006D1AC5" w:rsidRPr="000B63FD">
        <w:rPr>
          <w:lang w:val="en-US"/>
        </w:rPr>
        <w:t>4</w:t>
      </w:r>
      <w:r w:rsidRPr="000B63FD">
        <w:rPr>
          <w:lang w:val="en-US"/>
        </w:rPr>
        <w:tab/>
        <w:t>Pseudo-header setting</w:t>
      </w:r>
      <w:bookmarkEnd w:id="52"/>
    </w:p>
    <w:p w:rsidR="00357A95" w:rsidRPr="000B63FD" w:rsidRDefault="00357A95" w:rsidP="00357A95">
      <w:pPr>
        <w:pStyle w:val="Heading4"/>
        <w:rPr>
          <w:lang w:val="en-US"/>
        </w:rPr>
      </w:pPr>
      <w:bookmarkStart w:id="53" w:name="_Toc19708964"/>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53"/>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lastRenderedPageBreak/>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54" w:name="_Toc19708965"/>
      <w:r w:rsidRPr="000B63FD">
        <w:rPr>
          <w:lang w:val="en-US"/>
        </w:rPr>
        <w:t>6.1.</w:t>
      </w:r>
      <w:r w:rsidR="006D1AC5" w:rsidRPr="000B63FD">
        <w:rPr>
          <w:lang w:val="en-US"/>
        </w:rPr>
        <w:t>4.2</w:t>
      </w:r>
      <w:r w:rsidRPr="000B63FD">
        <w:rPr>
          <w:lang w:val="en-US"/>
        </w:rPr>
        <w:tab/>
        <w:t>Routing within a PLMN</w:t>
      </w:r>
      <w:bookmarkEnd w:id="54"/>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5" w:name="_Toc19708966"/>
      <w:r w:rsidRPr="000B63FD">
        <w:rPr>
          <w:lang w:val="en-US"/>
        </w:rPr>
        <w:t>6.1.</w:t>
      </w:r>
      <w:r w:rsidR="006D1AC5" w:rsidRPr="000B63FD">
        <w:rPr>
          <w:lang w:val="en-US"/>
        </w:rPr>
        <w:t>4.3</w:t>
      </w:r>
      <w:r w:rsidRPr="000B63FD">
        <w:rPr>
          <w:lang w:val="en-US"/>
        </w:rPr>
        <w:tab/>
        <w:t>Routing across PLMN</w:t>
      </w:r>
      <w:bookmarkEnd w:id="55"/>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 xml:space="preserve">The format of the FQDN of target NF service is specified in </w:t>
      </w:r>
      <w:r w:rsidR="00B8727C">
        <w:rPr>
          <w:lang w:val="en-US"/>
        </w:rPr>
        <w:t>clause</w:t>
      </w:r>
      <w:r w:rsidRPr="000B63FD">
        <w:rPr>
          <w:lang w:val="en-US"/>
        </w:rPr>
        <w:t>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Pr="000B63FD" w:rsidRDefault="001675C9" w:rsidP="00B8727C">
      <w:pPr>
        <w:pStyle w:val="B1"/>
        <w:rPr>
          <w:lang w:val="en-US"/>
        </w:rPr>
      </w:pPr>
      <w:r>
        <w:rPr>
          <w:lang w:val="en-US"/>
        </w:rPr>
        <w:lastRenderedPageBreak/>
        <w:t>-</w:t>
      </w:r>
      <w:r>
        <w:rPr>
          <w:lang w:val="en-US"/>
        </w:rPr>
        <w:tab/>
        <w:t>FQDN (authority) part of link relation URI of NF service resources in HPLMN is modified into a telescopic FQDN by the SEPP in the VPLMN.</w:t>
      </w:r>
    </w:p>
    <w:p w:rsidR="006D1AC5" w:rsidRPr="000B63FD" w:rsidRDefault="006D1AC5" w:rsidP="006D1AC5">
      <w:pPr>
        <w:pStyle w:val="Heading3"/>
        <w:rPr>
          <w:lang w:val="en-US"/>
        </w:rPr>
      </w:pPr>
      <w:bookmarkStart w:id="56" w:name="_Toc19708967"/>
      <w:r w:rsidRPr="000B63FD">
        <w:rPr>
          <w:lang w:val="en-US"/>
        </w:rPr>
        <w:t>6.1.5</w:t>
      </w:r>
      <w:r w:rsidRPr="000B63FD">
        <w:rPr>
          <w:lang w:val="en-US"/>
        </w:rPr>
        <w:tab/>
        <w:t>Host header</w:t>
      </w:r>
      <w:bookmarkEnd w:id="56"/>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7" w:name="_Toc19708968"/>
      <w:r w:rsidRPr="000B63FD">
        <w:rPr>
          <w:lang w:val="en-US"/>
        </w:rPr>
        <w:t>6.1.6</w:t>
      </w:r>
      <w:r w:rsidRPr="000B63FD">
        <w:rPr>
          <w:lang w:val="en-US"/>
        </w:rPr>
        <w:tab/>
        <w:t>Message forwarding</w:t>
      </w:r>
      <w:bookmarkEnd w:id="57"/>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8" w:name="_Toc19708969"/>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8"/>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B8727C">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9" w:name="_Toc19708970"/>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9"/>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777D75" w:rsidRPr="000B63FD" w:rsidRDefault="003A044C" w:rsidP="003A044C">
      <w:pPr>
        <w:rPr>
          <w:lang w:eastAsia="zh-CN"/>
        </w:rPr>
      </w:pPr>
      <w:r w:rsidRPr="000B63FD">
        <w:rPr>
          <w:lang w:eastAsia="zh-CN"/>
        </w:rPr>
        <w:t xml:space="preserve">During NF discovery procedures (see </w:t>
      </w:r>
      <w:r w:rsidR="00B8727C">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sidR="00B8727C">
        <w:rPr>
          <w:lang w:eastAsia="zh-CN"/>
        </w:rPr>
        <w:t>clause</w:t>
      </w:r>
      <w:r w:rsidRPr="000B63FD">
        <w:rPr>
          <w:lang w:eastAsia="zh-CN"/>
        </w:rPr>
        <w:t xml:space="preserve"> 4.17.1 and 4.17.2 of 3GPP TS 23.502 [4] and </w:t>
      </w:r>
      <w:r w:rsidR="00B8727C">
        <w:rPr>
          <w:lang w:eastAsia="zh-CN"/>
        </w:rPr>
        <w:t>clause</w:t>
      </w:r>
      <w:r w:rsidRPr="000B63FD">
        <w:rPr>
          <w:lang w:eastAsia="zh-CN"/>
        </w:rPr>
        <w:t>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60" w:name="_Toc19708971"/>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0"/>
    </w:p>
    <w:p w:rsidR="00DC117A" w:rsidRPr="000B63FD" w:rsidRDefault="00DC117A" w:rsidP="00DC117A">
      <w:pPr>
        <w:pStyle w:val="Heading3"/>
        <w:rPr>
          <w:lang w:eastAsia="zh-CN"/>
        </w:rPr>
      </w:pPr>
      <w:bookmarkStart w:id="61" w:name="_Toc19708972"/>
      <w:r w:rsidRPr="000B63FD">
        <w:rPr>
          <w:lang w:eastAsia="zh-CN"/>
        </w:rPr>
        <w:t>6.4.1</w:t>
      </w:r>
      <w:r w:rsidRPr="000B63FD">
        <w:rPr>
          <w:lang w:eastAsia="zh-CN"/>
        </w:rPr>
        <w:tab/>
        <w:t>General</w:t>
      </w:r>
      <w:bookmarkEnd w:id="61"/>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lastRenderedPageBreak/>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62" w:name="_Toc19708973"/>
      <w:r w:rsidRPr="000B63FD">
        <w:rPr>
          <w:lang w:eastAsia="zh-CN"/>
        </w:rPr>
        <w:t>6.4.2</w:t>
      </w:r>
      <w:r w:rsidRPr="000B63FD">
        <w:rPr>
          <w:lang w:eastAsia="zh-CN"/>
        </w:rPr>
        <w:tab/>
        <w:t>HTTP Status Code "503 Service Unavailable"</w:t>
      </w:r>
      <w:bookmarkEnd w:id="62"/>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63" w:name="_Toc19708974"/>
      <w:r w:rsidRPr="000B63FD">
        <w:rPr>
          <w:lang w:eastAsia="zh-CN"/>
        </w:rPr>
        <w:t>6.4.3</w:t>
      </w:r>
      <w:r w:rsidRPr="000B63FD">
        <w:rPr>
          <w:lang w:eastAsia="zh-CN"/>
        </w:rPr>
        <w:tab/>
        <w:t>HTTP Status Code "429 Too Many Requests"</w:t>
      </w:r>
      <w:bookmarkEnd w:id="63"/>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64" w:name="_Toc19708975"/>
      <w:r w:rsidRPr="000B63FD">
        <w:rPr>
          <w:lang w:eastAsia="zh-CN"/>
        </w:rPr>
        <w:t>6.4.4</w:t>
      </w:r>
      <w:r w:rsidRPr="000B63FD">
        <w:rPr>
          <w:lang w:eastAsia="zh-CN"/>
        </w:rPr>
        <w:tab/>
        <w:t>HTTP Status Code "307 Temporary Redirect"</w:t>
      </w:r>
      <w:bookmarkEnd w:id="64"/>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lastRenderedPageBreak/>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65" w:name="_Toc19708976"/>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5"/>
    </w:p>
    <w:p w:rsidR="00113F4C" w:rsidRPr="000B63FD" w:rsidRDefault="00113F4C" w:rsidP="00113F4C">
      <w:pPr>
        <w:pStyle w:val="Heading3"/>
        <w:rPr>
          <w:lang w:eastAsia="zh-CN"/>
        </w:rPr>
      </w:pPr>
      <w:bookmarkStart w:id="66" w:name="_Toc19708977"/>
      <w:r w:rsidRPr="000B63FD">
        <w:rPr>
          <w:rFonts w:hint="eastAsia"/>
          <w:lang w:eastAsia="zh-CN"/>
        </w:rPr>
        <w:t>6.5.1</w:t>
      </w:r>
      <w:r w:rsidRPr="000B63FD">
        <w:tab/>
      </w:r>
      <w:r w:rsidRPr="000B63FD">
        <w:rPr>
          <w:lang w:eastAsia="zh-CN"/>
        </w:rPr>
        <w:t>General</w:t>
      </w:r>
      <w:bookmarkEnd w:id="66"/>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B8727C">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7" w:name="_Toc19708978"/>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7"/>
    </w:p>
    <w:p w:rsidR="004C1D9C" w:rsidRPr="000B63FD" w:rsidRDefault="004C1D9C" w:rsidP="004C1D9C">
      <w:pPr>
        <w:pStyle w:val="Heading4"/>
        <w:rPr>
          <w:lang w:eastAsia="zh-CN"/>
        </w:rPr>
      </w:pPr>
      <w:bookmarkStart w:id="68" w:name="_Toc19708979"/>
      <w:r w:rsidRPr="000B63FD">
        <w:rPr>
          <w:lang w:eastAsia="zh-CN"/>
        </w:rPr>
        <w:t>6.5.2.1</w:t>
      </w:r>
      <w:r w:rsidRPr="000B63FD">
        <w:rPr>
          <w:lang w:eastAsia="zh-CN"/>
        </w:rPr>
        <w:tab/>
        <w:t>General</w:t>
      </w:r>
      <w:bookmarkEnd w:id="68"/>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B8727C">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9" w:name="_Toc19708980"/>
      <w:r w:rsidRPr="000B63FD">
        <w:rPr>
          <w:lang w:eastAsia="zh-CN"/>
        </w:rPr>
        <w:t>6.5.2.2</w:t>
      </w:r>
      <w:r w:rsidRPr="000B63FD">
        <w:rPr>
          <w:lang w:eastAsia="zh-CN"/>
        </w:rPr>
        <w:tab/>
      </w:r>
      <w:r w:rsidRPr="000B63FD">
        <w:rPr>
          <w:lang w:val="en-US"/>
        </w:rPr>
        <w:t>AMF as service consumer</w:t>
      </w:r>
      <w:bookmarkEnd w:id="69"/>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lastRenderedPageBreak/>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70" w:name="_Toc19708981"/>
      <w:r w:rsidRPr="000B63FD">
        <w:rPr>
          <w:lang w:eastAsia="zh-CN"/>
        </w:rPr>
        <w:t>6.5.2.3</w:t>
      </w:r>
      <w:r w:rsidRPr="000B63FD">
        <w:rPr>
          <w:lang w:eastAsia="zh-CN"/>
        </w:rPr>
        <w:tab/>
      </w:r>
      <w:r w:rsidRPr="000B63FD">
        <w:rPr>
          <w:lang w:val="en-US"/>
        </w:rPr>
        <w:t>AMF as service producer</w:t>
      </w:r>
      <w:bookmarkEnd w:id="70"/>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2F7FE8" w:rsidRPr="000B63FD" w:rsidRDefault="002F7FE8" w:rsidP="002F7FE8">
      <w:pPr>
        <w:pStyle w:val="Heading3"/>
        <w:rPr>
          <w:lang w:eastAsia="zh-CN"/>
        </w:rPr>
      </w:pPr>
      <w:bookmarkStart w:id="71" w:name="_Toc19708982"/>
      <w:r w:rsidRPr="000B63FD">
        <w:rPr>
          <w:rFonts w:hint="eastAsia"/>
          <w:lang w:eastAsia="zh-CN"/>
        </w:rPr>
        <w:t>6.5.</w:t>
      </w:r>
      <w:r>
        <w:rPr>
          <w:lang w:eastAsia="zh-CN"/>
        </w:rPr>
        <w:t>3</w:t>
      </w:r>
      <w:r w:rsidRPr="000B63FD">
        <w:tab/>
      </w:r>
      <w:r w:rsidRPr="000B63FD">
        <w:rPr>
          <w:rFonts w:hint="eastAsia"/>
          <w:lang w:eastAsia="zh-CN"/>
        </w:rPr>
        <w:t xml:space="preserve">Stateless </w:t>
      </w:r>
      <w:r>
        <w:rPr>
          <w:lang w:eastAsia="zh-CN"/>
        </w:rPr>
        <w:t>NFs (for any 5GC NF type)</w:t>
      </w:r>
      <w:bookmarkEnd w:id="71"/>
    </w:p>
    <w:p w:rsidR="002F7FE8" w:rsidRPr="000B63FD" w:rsidRDefault="002F7FE8" w:rsidP="002F7FE8">
      <w:pPr>
        <w:pStyle w:val="Heading4"/>
        <w:rPr>
          <w:lang w:eastAsia="zh-CN"/>
        </w:rPr>
      </w:pPr>
      <w:bookmarkStart w:id="72" w:name="_Toc19708983"/>
      <w:r w:rsidRPr="000B63FD">
        <w:rPr>
          <w:lang w:eastAsia="zh-CN"/>
        </w:rPr>
        <w:t>6.5.</w:t>
      </w:r>
      <w:r>
        <w:rPr>
          <w:lang w:eastAsia="zh-CN"/>
        </w:rPr>
        <w:t>3</w:t>
      </w:r>
      <w:r w:rsidRPr="000B63FD">
        <w:rPr>
          <w:lang w:eastAsia="zh-CN"/>
        </w:rPr>
        <w:t>.1</w:t>
      </w:r>
      <w:r w:rsidRPr="000B63FD">
        <w:rPr>
          <w:lang w:eastAsia="zh-CN"/>
        </w:rPr>
        <w:tab/>
        <w:t>General</w:t>
      </w:r>
      <w:bookmarkEnd w:id="72"/>
    </w:p>
    <w:p w:rsidR="002F7FE8" w:rsidRDefault="002F7FE8" w:rsidP="002F7FE8">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2F7FE8" w:rsidRDefault="002F7FE8" w:rsidP="002F7FE8">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2F7FE8" w:rsidRDefault="002F7FE8" w:rsidP="002F7FE8">
      <w:r>
        <w:lastRenderedPageBreak/>
        <w:t>A UDM / AUSF / UDR / PCF group may consist of one or multiple UDM / AUSF / UDR / PCF sets.</w:t>
      </w:r>
    </w:p>
    <w:p w:rsidR="002F7FE8" w:rsidRPr="000B63FD" w:rsidRDefault="002F7FE8" w:rsidP="002F7FE8">
      <w:pPr>
        <w:pStyle w:val="Heading4"/>
        <w:rPr>
          <w:lang w:val="en-US"/>
        </w:rPr>
      </w:pPr>
      <w:bookmarkStart w:id="73" w:name="_Toc19708984"/>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73"/>
    </w:p>
    <w:p w:rsidR="002F7FE8" w:rsidRDefault="002F7FE8" w:rsidP="002F7FE8">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binding information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sidRPr="005E1662">
        <w:rPr>
          <w:lang w:val="en-US"/>
        </w:rPr>
        <w:t xml:space="preserve">, </w:t>
      </w:r>
      <w:r w:rsidRPr="000B63FD">
        <w:rPr>
          <w:lang w:val="en-US"/>
        </w:rPr>
        <w:t xml:space="preserve">to enable the latter to discover </w:t>
      </w:r>
      <w:r>
        <w:rPr>
          <w:lang w:val="en-US"/>
        </w:rPr>
        <w:t>an alternative NF</w:t>
      </w:r>
      <w:r w:rsidRPr="000B63FD">
        <w:rPr>
          <w:lang w:val="en-US"/>
        </w:rPr>
        <w:t xml:space="preserve"> within the </w:t>
      </w:r>
      <w:r>
        <w:rPr>
          <w:lang w:val="en-US"/>
        </w:rPr>
        <w:t>NF</w:t>
      </w:r>
      <w:r w:rsidRPr="000B63FD">
        <w:rPr>
          <w:lang w:val="en-US"/>
        </w:rPr>
        <w:t xml:space="preserve"> set, in addition to Callback URI in the subscription resource.</w:t>
      </w:r>
    </w:p>
    <w:p w:rsidR="002F7FE8" w:rsidRDefault="002F7FE8" w:rsidP="002F7FE8">
      <w:pPr>
        <w:pStyle w:val="EditorsNote"/>
        <w:rPr>
          <w:lang w:val="en-US"/>
        </w:rPr>
      </w:pPr>
      <w:r>
        <w:rPr>
          <w:lang w:val="en-US"/>
        </w:rPr>
        <w:t>Editor's Note: clause 4.17.12.3 of TS 23.502 enables a service consumer to provide a binding indication to the service producer as part of a service request if the consumer can also be a service producer for later communication for the concerned context. The above stage 3 requirement extends the stage 2 requirements to also enable the service consumer to provide a binding indication to the service producer for receiving notifications, like defined in clause 6.5.2.2 of TS 29.500 from Rel-15 onwards when a stateless AMF acts as service consumer.</w:t>
      </w:r>
    </w:p>
    <w:p w:rsidR="002F7FE8" w:rsidRPr="000B63FD" w:rsidRDefault="002F7FE8" w:rsidP="002F7FE8">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2F7FE8" w:rsidRPr="000B63FD" w:rsidRDefault="002F7FE8" w:rsidP="002F7FE8">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 the new </w:t>
      </w:r>
      <w:r>
        <w:rPr>
          <w:lang w:val="en-US"/>
        </w:rPr>
        <w:t>NF</w:t>
      </w:r>
      <w:r w:rsidRPr="000B63FD">
        <w:rPr>
          <w:lang w:val="en-US"/>
        </w:rPr>
        <w:t xml:space="preserve"> </w:t>
      </w:r>
      <w:r>
        <w:rPr>
          <w:lang w:val="en-US"/>
        </w:rPr>
        <w:t xml:space="preserve">service consumer </w:t>
      </w:r>
      <w:r w:rsidRPr="000B63FD">
        <w:rPr>
          <w:lang w:val="en-US"/>
        </w:rPr>
        <w:t xml:space="preserve">is not known, the NF service producer shall select an </w:t>
      </w:r>
      <w:r>
        <w:rPr>
          <w:lang w:val="en-US"/>
        </w:rPr>
        <w:t>NF</w:t>
      </w:r>
      <w:r w:rsidRPr="000B63FD">
        <w:rPr>
          <w:lang w:val="en-US"/>
        </w:rPr>
        <w:t xml:space="preserve"> </w:t>
      </w:r>
      <w:r>
        <w:rPr>
          <w:lang w:val="en-US"/>
        </w:rPr>
        <w:t xml:space="preserve">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2F7FE8" w:rsidRPr="000B63FD" w:rsidRDefault="002F7FE8" w:rsidP="002F7FE8">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 to the Notification URI constructed according to bullet </w:t>
      </w:r>
      <w:r>
        <w:rPr>
          <w:lang w:val="en-US"/>
        </w:rPr>
        <w:t>5</w:t>
      </w:r>
      <w:r w:rsidRPr="000B63FD">
        <w:rPr>
          <w:lang w:val="en-US"/>
        </w:rPr>
        <w:t xml:space="preserve"> with the own address as authority part, or by replying with an HTTP 3xx redirect pointing to a new </w:t>
      </w:r>
      <w:r>
        <w:rPr>
          <w:lang w:val="en-US"/>
        </w:rPr>
        <w:t>NF</w:t>
      </w:r>
      <w:r w:rsidRPr="000B63FD">
        <w:rPr>
          <w:lang w:val="en-US"/>
        </w:rPr>
        <w:t>, or by replying with another HTTP error.</w:t>
      </w:r>
    </w:p>
    <w:p w:rsidR="002F7FE8" w:rsidRPr="000B63FD" w:rsidRDefault="002F7FE8" w:rsidP="002F7FE8">
      <w:pPr>
        <w:pStyle w:val="B1"/>
        <w:rPr>
          <w:lang w:val="en-US"/>
        </w:rPr>
      </w:pPr>
      <w:r>
        <w:rPr>
          <w:lang w:val="en-US"/>
        </w:rPr>
        <w:t>7</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2F7FE8" w:rsidRPr="000B63FD" w:rsidRDefault="002F7FE8" w:rsidP="002F7FE8">
      <w:pPr>
        <w:pStyle w:val="Heading4"/>
        <w:rPr>
          <w:lang w:val="en-US"/>
        </w:rPr>
      </w:pPr>
      <w:bookmarkStart w:id="74" w:name="_Toc19708985"/>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74"/>
    </w:p>
    <w:p w:rsidR="002F7FE8" w:rsidRDefault="002F7FE8" w:rsidP="002F7FE8">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2F7FE8" w:rsidRPr="000B63FD" w:rsidRDefault="002F7FE8" w:rsidP="002F7FE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2F7FE8" w:rsidRPr="000B63FD" w:rsidRDefault="002F7FE8" w:rsidP="002F7FE8">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2F7FE8" w:rsidRPr="000B63FD" w:rsidRDefault="002F7FE8" w:rsidP="002F7FE8">
      <w:pPr>
        <w:pStyle w:val="B1"/>
        <w:rPr>
          <w:lang w:val="en-US"/>
        </w:rPr>
      </w:pPr>
      <w:r>
        <w:rPr>
          <w:lang w:val="en-US"/>
        </w:rPr>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authority part of resource URIs with new </w:t>
      </w:r>
      <w:r>
        <w:rPr>
          <w:lang w:val="en-US"/>
        </w:rPr>
        <w:t>N</w:t>
      </w:r>
      <w:r w:rsidRPr="000B63FD">
        <w:rPr>
          <w:lang w:val="en-US"/>
        </w:rPr>
        <w:t xml:space="preserve">F </w:t>
      </w:r>
      <w:r>
        <w:rPr>
          <w:lang w:val="en-US"/>
        </w:rPr>
        <w:t>service producer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the </w:t>
      </w:r>
      <w:r w:rsidRPr="000B63FD">
        <w:rPr>
          <w:lang w:val="en-US"/>
        </w:rPr>
        <w:lastRenderedPageBreak/>
        <w:t xml:space="preserve">own address as authority part, or by replying with an HTTP 3xx redirect pointing to a new </w:t>
      </w:r>
      <w:r>
        <w:rPr>
          <w:lang w:val="en-US"/>
        </w:rPr>
        <w:t>N</w:t>
      </w:r>
      <w:r w:rsidRPr="000B63FD">
        <w:rPr>
          <w:lang w:val="en-US"/>
        </w:rPr>
        <w:t>F, or by replying with another HTTP error.</w:t>
      </w:r>
    </w:p>
    <w:p w:rsidR="002F7FE8" w:rsidRPr="002F7FE8" w:rsidRDefault="002F7FE8" w:rsidP="002F7FE8">
      <w:pPr>
        <w:pStyle w:val="B1"/>
        <w:rPr>
          <w:lang w:val="en-US"/>
        </w:rPr>
      </w:pPr>
      <w:r>
        <w:rPr>
          <w:lang w:val="en-US"/>
        </w:rPr>
        <w:t>7</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777D75" w:rsidRPr="000B63FD" w:rsidRDefault="00777D75" w:rsidP="00777D75">
      <w:pPr>
        <w:pStyle w:val="Heading2"/>
        <w:rPr>
          <w:lang w:eastAsia="zh-CN"/>
        </w:rPr>
      </w:pPr>
      <w:bookmarkStart w:id="75" w:name="_Toc19708986"/>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75"/>
    </w:p>
    <w:p w:rsidR="006D1B1D" w:rsidRPr="000B63FD" w:rsidRDefault="006D1B1D" w:rsidP="006D1B1D">
      <w:pPr>
        <w:pStyle w:val="Heading3"/>
        <w:rPr>
          <w:lang w:eastAsia="zh-CN"/>
        </w:rPr>
      </w:pPr>
      <w:bookmarkStart w:id="76" w:name="_Toc19708987"/>
      <w:r w:rsidRPr="000B63FD">
        <w:rPr>
          <w:lang w:eastAsia="zh-CN"/>
        </w:rPr>
        <w:t>6.6.1</w:t>
      </w:r>
      <w:r w:rsidRPr="000B63FD">
        <w:rPr>
          <w:lang w:eastAsia="zh-CN"/>
        </w:rPr>
        <w:tab/>
        <w:t>General</w:t>
      </w:r>
      <w:bookmarkEnd w:id="76"/>
    </w:p>
    <w:p w:rsidR="006D1B1D" w:rsidRPr="000B63FD" w:rsidRDefault="006D1B1D" w:rsidP="00BF20CD">
      <w:pPr>
        <w:rPr>
          <w:lang w:eastAsia="zh-CN"/>
        </w:rPr>
      </w:pPr>
      <w:r w:rsidRPr="000B63FD">
        <w:rPr>
          <w:lang w:eastAsia="zh-CN"/>
        </w:rPr>
        <w:t xml:space="preserve">This </w:t>
      </w:r>
      <w:r w:rsidR="00B8727C">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77" w:name="_Toc19708988"/>
      <w:r w:rsidRPr="000B63FD">
        <w:rPr>
          <w:lang w:eastAsia="zh-CN"/>
        </w:rPr>
        <w:t>6.6.2</w:t>
      </w:r>
      <w:r w:rsidRPr="000B63FD">
        <w:rPr>
          <w:lang w:eastAsia="zh-CN"/>
        </w:rPr>
        <w:tab/>
        <w:t>Feature negotiation</w:t>
      </w:r>
      <w:bookmarkEnd w:id="77"/>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B8727C">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B8727C">
        <w:rPr>
          <w:lang w:eastAsia="zh-CN"/>
        </w:rPr>
        <w:t>clause</w:t>
      </w:r>
      <w:r>
        <w:rPr>
          <w:lang w:eastAsia="zh-CN"/>
        </w:rPr>
        <w:t> 5.2.9.</w:t>
      </w:r>
    </w:p>
    <w:p w:rsidR="000D34D1" w:rsidRPr="000B63FD" w:rsidRDefault="000D34D1" w:rsidP="000D34D1">
      <w:pPr>
        <w:pStyle w:val="NO"/>
        <w:rPr>
          <w:lang w:eastAsia="zh-CN"/>
        </w:rPr>
      </w:pPr>
      <w:r w:rsidRPr="000B63FD">
        <w:rPr>
          <w:lang w:eastAsia="zh-CN"/>
        </w:rPr>
        <w:lastRenderedPageBreak/>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2110D7" w:rsidRPr="000B63FD" w:rsidRDefault="002110D7" w:rsidP="000D34D1">
      <w:pPr>
        <w:rPr>
          <w:lang w:eastAsia="zh-CN"/>
        </w:rPr>
      </w:pPr>
      <w:r>
        <w:rPr>
          <w:lang w:eastAsia="zh-CN"/>
        </w:rPr>
        <w:t>Specific requirements for support of Indirect Communication with Delegated Discovery are specified in clause 6.10.6.</w:t>
      </w:r>
    </w:p>
    <w:p w:rsidR="006D1B1D" w:rsidRPr="000B63FD" w:rsidRDefault="006D1B1D" w:rsidP="006D1B1D">
      <w:pPr>
        <w:pStyle w:val="Heading3"/>
      </w:pPr>
      <w:bookmarkStart w:id="78" w:name="_Toc19708989"/>
      <w:r w:rsidRPr="000B63FD">
        <w:t>6.6.</w:t>
      </w:r>
      <w:r w:rsidR="009871EB" w:rsidRPr="000B63FD">
        <w:t>3</w:t>
      </w:r>
      <w:r w:rsidRPr="000B63FD">
        <w:tab/>
        <w:t>Vendor-specific extensions</w:t>
      </w:r>
      <w:bookmarkEnd w:id="78"/>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B8727C">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79" w:name="_Toc19708990"/>
      <w:r w:rsidRPr="000B63FD">
        <w:t>6.6.</w:t>
      </w:r>
      <w:r w:rsidR="003D4E29">
        <w:t>4</w:t>
      </w:r>
      <w:r w:rsidRPr="000B63FD">
        <w:tab/>
      </w:r>
      <w:r>
        <w:t>Extensibility for Query parameters</w:t>
      </w:r>
      <w:bookmarkEnd w:id="79"/>
    </w:p>
    <w:p w:rsidR="000D34D1" w:rsidRDefault="000D34D1" w:rsidP="000D34D1">
      <w:r>
        <w:t>New query parameters may be defined after the OpenAPI freeze of the first 3GPP release that contains an API.</w:t>
      </w:r>
    </w:p>
    <w:p w:rsidR="000D34D1" w:rsidRDefault="000D34D1" w:rsidP="000D34D1">
      <w:r>
        <w:lastRenderedPageBreak/>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B8727C">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B8727C">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B8727C">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B8727C">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Pr="00BB7F1F" w:rsidRDefault="000D34D1" w:rsidP="00BB7F1F">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777D75" w:rsidRPr="000B63FD" w:rsidRDefault="00777D75" w:rsidP="00777D75">
      <w:pPr>
        <w:pStyle w:val="Heading2"/>
        <w:rPr>
          <w:lang w:eastAsia="zh-CN"/>
        </w:rPr>
      </w:pPr>
      <w:bookmarkStart w:id="80" w:name="_Toc19708991"/>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80"/>
    </w:p>
    <w:p w:rsidR="006D49B6" w:rsidRPr="000B63FD" w:rsidRDefault="006D49B6" w:rsidP="00023842">
      <w:pPr>
        <w:pStyle w:val="Heading3"/>
        <w:rPr>
          <w:lang w:eastAsia="zh-CN"/>
        </w:rPr>
      </w:pPr>
      <w:bookmarkStart w:id="81" w:name="_Toc19708992"/>
      <w:r w:rsidRPr="000B63FD">
        <w:rPr>
          <w:rFonts w:hint="eastAsia"/>
          <w:lang w:eastAsia="zh-CN"/>
        </w:rPr>
        <w:t>6.7.1</w:t>
      </w:r>
      <w:r w:rsidRPr="000B63FD">
        <w:rPr>
          <w:rFonts w:hint="eastAsia"/>
          <w:lang w:eastAsia="zh-CN"/>
        </w:rPr>
        <w:tab/>
        <w:t>General</w:t>
      </w:r>
      <w:bookmarkEnd w:id="81"/>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B8727C">
        <w:rPr>
          <w:lang w:eastAsia="zh-CN"/>
        </w:rPr>
        <w:t>clause</w:t>
      </w:r>
      <w:r w:rsidRPr="000B63FD">
        <w:rPr>
          <w:lang w:eastAsia="zh-CN"/>
        </w:rPr>
        <w:t> 6.1.4.3.</w:t>
      </w:r>
    </w:p>
    <w:p w:rsidR="006D49B6" w:rsidRPr="000B63FD" w:rsidRDefault="006D49B6" w:rsidP="00023842">
      <w:pPr>
        <w:pStyle w:val="Heading3"/>
        <w:rPr>
          <w:lang w:eastAsia="zh-CN"/>
        </w:rPr>
      </w:pPr>
      <w:bookmarkStart w:id="82" w:name="_Toc19708993"/>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82"/>
    </w:p>
    <w:p w:rsidR="006D49B6" w:rsidRPr="000B63FD" w:rsidRDefault="006D49B6" w:rsidP="006D49B6">
      <w:pPr>
        <w:rPr>
          <w:lang w:eastAsia="zh-CN"/>
        </w:rPr>
      </w:pPr>
      <w:r w:rsidRPr="000B63FD">
        <w:rPr>
          <w:rFonts w:hint="eastAsia"/>
          <w:lang w:eastAsia="zh-CN"/>
        </w:rPr>
        <w:t xml:space="preserve">As specified in </w:t>
      </w:r>
      <w:r w:rsidR="00B8727C">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83" w:name="_Toc19708994"/>
      <w:r w:rsidRPr="000B63FD">
        <w:rPr>
          <w:rFonts w:hint="eastAsia"/>
          <w:lang w:eastAsia="zh-CN"/>
        </w:rPr>
        <w:t>6.7.3</w:t>
      </w:r>
      <w:r w:rsidRPr="000B63FD">
        <w:rPr>
          <w:rFonts w:hint="eastAsia"/>
          <w:lang w:eastAsia="zh-CN"/>
        </w:rPr>
        <w:tab/>
      </w:r>
      <w:r w:rsidRPr="000B63FD">
        <w:rPr>
          <w:lang w:eastAsia="zh-CN"/>
        </w:rPr>
        <w:t>Authorization of NF service access</w:t>
      </w:r>
      <w:bookmarkEnd w:id="83"/>
    </w:p>
    <w:p w:rsidR="003D4E29" w:rsidRDefault="006D49B6" w:rsidP="006D49B6">
      <w:pPr>
        <w:rPr>
          <w:lang w:eastAsia="zh-CN"/>
        </w:rPr>
      </w:pPr>
      <w:r w:rsidRPr="000B63FD">
        <w:rPr>
          <w:rFonts w:hint="eastAsia"/>
          <w:lang w:eastAsia="zh-CN"/>
        </w:rPr>
        <w:t xml:space="preserve">As specified in </w:t>
      </w:r>
      <w:r w:rsidR="00B8727C">
        <w:rPr>
          <w:rFonts w:hint="eastAsia"/>
          <w:lang w:eastAsia="zh-CN"/>
        </w:rPr>
        <w:t>clause</w:t>
      </w:r>
      <w:r w:rsidRPr="000B63FD">
        <w:rPr>
          <w:rFonts w:hint="eastAsia"/>
          <w:lang w:eastAsia="zh-CN"/>
        </w:rPr>
        <w:t xml:space="preserve"> </w:t>
      </w:r>
      <w:r w:rsidRPr="000B63FD">
        <w:rPr>
          <w:lang w:eastAsia="zh-CN"/>
        </w:rPr>
        <w:t xml:space="preserve">13.4.1 of 3GPP TS 33.501 [17] OAuth 2.0 (see IETF RFC 6749 [22]) may be used for authorization of NF service access. All NFs and the NRF shall support the OAuth 2.0 authorization framework with </w:t>
      </w:r>
      <w:r w:rsidRPr="000B63FD">
        <w:rPr>
          <w:lang w:eastAsia="zh-CN"/>
        </w:rPr>
        <w:lastRenderedPageBreak/>
        <w:t>"Client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t xml:space="preserve">When Oauth2 authorization is used, the NF service consumer shall use the token received from NRF as a "Bearer" token and include it in the Authorization header of the HTTP service requests, as described in IETF RFC 6750 [23] </w:t>
      </w:r>
      <w:r w:rsidR="00B8727C">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B8727C">
      <w:pPr>
        <w:pStyle w:val="Heading3"/>
        <w:rPr>
          <w:lang w:eastAsia="zh-CN"/>
        </w:rPr>
      </w:pPr>
      <w:bookmarkStart w:id="84" w:name="_Toc19708995"/>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84"/>
    </w:p>
    <w:p w:rsidR="005D3D48" w:rsidRPr="000B63FD" w:rsidRDefault="005D3D48" w:rsidP="002534D5">
      <w:pPr>
        <w:pStyle w:val="Heading4"/>
      </w:pPr>
      <w:bookmarkStart w:id="85" w:name="_Toc19708996"/>
      <w:r w:rsidRPr="000B63FD">
        <w:rPr>
          <w:rFonts w:hint="eastAsia"/>
        </w:rPr>
        <w:t>6.7.4.1</w:t>
      </w:r>
      <w:r w:rsidRPr="000B63FD">
        <w:rPr>
          <w:rFonts w:hint="eastAsia"/>
        </w:rPr>
        <w:tab/>
        <w:t>General</w:t>
      </w:r>
      <w:bookmarkEnd w:id="85"/>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B8727C">
        <w:t>clause</w:t>
      </w:r>
      <w:r w:rsidRPr="000B63FD">
        <w:t xml:space="preserve"> 13.2 of 3GPP TS 33.501 [17].</w:t>
      </w:r>
    </w:p>
    <w:p w:rsidR="005D3D48" w:rsidRPr="000B63FD" w:rsidRDefault="005D3D48" w:rsidP="002534D5">
      <w:pPr>
        <w:pStyle w:val="Heading4"/>
      </w:pPr>
      <w:bookmarkStart w:id="86" w:name="_Toc19708997"/>
      <w:r w:rsidRPr="000B63FD">
        <w:rPr>
          <w:rFonts w:hint="eastAsia"/>
        </w:rPr>
        <w:t>6.7.4.2</w:t>
      </w:r>
      <w:r w:rsidRPr="000B63FD">
        <w:rPr>
          <w:rFonts w:hint="eastAsia"/>
        </w:rPr>
        <w:tab/>
      </w:r>
      <w:r w:rsidRPr="000B63FD">
        <w:t>N32 Procedures</w:t>
      </w:r>
      <w:bookmarkEnd w:id="86"/>
    </w:p>
    <w:p w:rsidR="005D3D48" w:rsidRPr="000B63FD" w:rsidRDefault="005D3D48" w:rsidP="005D3D48">
      <w:r w:rsidRPr="000B63FD">
        <w:rPr>
          <w:rFonts w:hint="eastAsia"/>
        </w:rPr>
        <w:t xml:space="preserve">As specified in </w:t>
      </w:r>
      <w:r w:rsidR="00B8727C">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lastRenderedPageBreak/>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B8727C">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87" w:name="_Toc19708998"/>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87"/>
    </w:p>
    <w:p w:rsidR="00D263AB" w:rsidRPr="000B63FD" w:rsidRDefault="00D263AB" w:rsidP="00D263AB">
      <w:pPr>
        <w:pStyle w:val="Heading3"/>
        <w:rPr>
          <w:lang w:eastAsia="zh-CN"/>
        </w:rPr>
      </w:pPr>
      <w:bookmarkStart w:id="88" w:name="_Toc19708999"/>
      <w:r w:rsidRPr="000B63FD">
        <w:rPr>
          <w:lang w:eastAsia="zh-CN"/>
        </w:rPr>
        <w:t>6.8.1</w:t>
      </w:r>
      <w:r w:rsidRPr="000B63FD">
        <w:rPr>
          <w:lang w:eastAsia="zh-CN"/>
        </w:rPr>
        <w:tab/>
        <w:t>General</w:t>
      </w:r>
      <w:bookmarkEnd w:id="88"/>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B8727C">
        <w:rPr>
          <w:lang w:eastAsia="zh-CN"/>
        </w:rPr>
        <w:t>clause</w:t>
      </w:r>
      <w:r w:rsidRPr="000B63FD">
        <w:rPr>
          <w:lang w:eastAsia="zh-CN"/>
        </w:rPr>
        <w:t xml:space="preserve"> uses the "3gpp-Sbi-Message-Priority" custom HTTP header defined in </w:t>
      </w:r>
      <w:r w:rsidR="00B8727C">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89" w:name="_Toc19709000"/>
      <w:r w:rsidRPr="000B63FD">
        <w:rPr>
          <w:lang w:eastAsia="zh-CN"/>
        </w:rPr>
        <w:t>6.8.2</w:t>
      </w:r>
      <w:r w:rsidRPr="000B63FD">
        <w:rPr>
          <w:lang w:eastAsia="zh-CN"/>
        </w:rPr>
        <w:tab/>
        <w:t>Message level priority</w:t>
      </w:r>
      <w:bookmarkEnd w:id="89"/>
    </w:p>
    <w:p w:rsidR="00D263AB" w:rsidRPr="000B63FD" w:rsidRDefault="00D263AB" w:rsidP="00D263AB">
      <w:pPr>
        <w:rPr>
          <w:lang w:eastAsia="zh-CN"/>
        </w:rPr>
      </w:pPr>
      <w:r w:rsidRPr="000B63FD">
        <w:rPr>
          <w:lang w:eastAsia="zh-CN"/>
        </w:rPr>
        <w:t xml:space="preserve">A client, proxy and server shall use the "3gpp-Sbi-Message-Priority" value (see </w:t>
      </w:r>
      <w:r w:rsidR="00B8727C">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B8727C">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90" w:name="_Toc19709001"/>
      <w:r w:rsidRPr="000B63FD">
        <w:rPr>
          <w:lang w:eastAsia="zh-CN"/>
        </w:rPr>
        <w:t>6.8.3</w:t>
      </w:r>
      <w:r w:rsidRPr="000B63FD">
        <w:rPr>
          <w:lang w:eastAsia="zh-CN"/>
        </w:rPr>
        <w:tab/>
        <w:t>Stream priority</w:t>
      </w:r>
      <w:bookmarkEnd w:id="90"/>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t>
      </w:r>
      <w:r w:rsidRPr="000B63FD">
        <w:rPr>
          <w:lang w:eastAsia="zh-CN"/>
        </w:rPr>
        <w:lastRenderedPageBreak/>
        <w:t xml:space="preserve">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91" w:name="_Toc19709002"/>
      <w:r w:rsidRPr="000B63FD">
        <w:rPr>
          <w:lang w:eastAsia="zh-CN"/>
        </w:rPr>
        <w:t>6.8.4</w:t>
      </w:r>
      <w:r w:rsidRPr="000B63FD">
        <w:rPr>
          <w:lang w:eastAsia="zh-CN"/>
        </w:rPr>
        <w:tab/>
        <w:t>Recommendations when defining SBI Message Priorities</w:t>
      </w:r>
      <w:bookmarkEnd w:id="91"/>
    </w:p>
    <w:p w:rsidR="00D263AB" w:rsidRPr="000B63FD" w:rsidRDefault="00D263AB" w:rsidP="00D263AB">
      <w:pPr>
        <w:rPr>
          <w:lang w:val="de-DE" w:eastAsia="zh-CN"/>
        </w:rPr>
      </w:pPr>
      <w:r w:rsidRPr="000B63FD">
        <w:rPr>
          <w:lang w:eastAsia="zh-CN"/>
        </w:rPr>
        <w:t xml:space="preserve">The recommendations provided in this </w:t>
      </w:r>
      <w:r w:rsidR="00B8727C">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92" w:name="_Toc19709003"/>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92"/>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B8727C">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93" w:name="_Toc19709004"/>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93"/>
    </w:p>
    <w:p w:rsidR="00D263AB" w:rsidRPr="000B63FD" w:rsidRDefault="00D263AB" w:rsidP="00D263AB">
      <w:pPr>
        <w:rPr>
          <w:lang w:eastAsia="zh-CN"/>
        </w:rPr>
      </w:pPr>
      <w:r w:rsidRPr="000B63FD">
        <w:rPr>
          <w:lang w:eastAsia="zh-CN"/>
        </w:rPr>
        <w:t xml:space="preserve">The server should use the "3gpp-Sbi-Message-Priority" header (see </w:t>
      </w:r>
      <w:r w:rsidR="00B8727C">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94" w:name="_Toc19709005"/>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94"/>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95" w:name="_Toc19709006"/>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95"/>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96" w:name="_Toc19709007"/>
      <w:r w:rsidRPr="000B63FD">
        <w:rPr>
          <w:rFonts w:hint="eastAsia"/>
          <w:lang w:eastAsia="zh-CN"/>
        </w:rPr>
        <w:lastRenderedPageBreak/>
        <w:t>6</w:t>
      </w:r>
      <w:r w:rsidRPr="000B63FD">
        <w:t>.</w:t>
      </w:r>
      <w:r>
        <w:rPr>
          <w:lang w:eastAsia="zh-CN"/>
        </w:rPr>
        <w:t>9</w:t>
      </w:r>
      <w:r w:rsidRPr="000B63FD">
        <w:rPr>
          <w:lang w:eastAsia="zh-CN"/>
        </w:rPr>
        <w:tab/>
      </w:r>
      <w:r>
        <w:rPr>
          <w:lang w:eastAsia="zh-CN"/>
        </w:rPr>
        <w:t>Discovering the communication options supported by a target resource</w:t>
      </w:r>
      <w:bookmarkEnd w:id="96"/>
    </w:p>
    <w:p w:rsidR="00170CE8" w:rsidRPr="000B63FD" w:rsidRDefault="00170CE8" w:rsidP="00170CE8">
      <w:pPr>
        <w:pStyle w:val="Heading3"/>
        <w:rPr>
          <w:lang w:eastAsia="zh-CN"/>
        </w:rPr>
      </w:pPr>
      <w:bookmarkStart w:id="97" w:name="_Toc19709008"/>
      <w:r>
        <w:rPr>
          <w:lang w:eastAsia="zh-CN"/>
        </w:rPr>
        <w:t>6.9</w:t>
      </w:r>
      <w:r w:rsidRPr="000B63FD">
        <w:rPr>
          <w:lang w:eastAsia="zh-CN"/>
        </w:rPr>
        <w:t>.1</w:t>
      </w:r>
      <w:r w:rsidRPr="000B63FD">
        <w:rPr>
          <w:lang w:eastAsia="zh-CN"/>
        </w:rPr>
        <w:tab/>
        <w:t>General</w:t>
      </w:r>
      <w:bookmarkEnd w:id="97"/>
    </w:p>
    <w:p w:rsidR="00170CE8" w:rsidRDefault="00170CE8" w:rsidP="00170CE8">
      <w:pPr>
        <w:rPr>
          <w:lang w:val="en-US"/>
        </w:rPr>
      </w:pPr>
      <w:r>
        <w:rPr>
          <w:lang w:val="en-US"/>
        </w:rPr>
        <w:t xml:space="preserve">The OPTIONS method, as described in </w:t>
      </w:r>
      <w:r w:rsidR="00B8727C">
        <w:rPr>
          <w:lang w:val="en-US"/>
        </w:rPr>
        <w:t>clause</w:t>
      </w:r>
      <w:r>
        <w:rPr>
          <w:lang w:val="en-US"/>
        </w:rPr>
        <w:t xml:space="preserve">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B8727C" w:rsidP="00170CE8">
      <w:pPr>
        <w:rPr>
          <w:lang w:val="en-US"/>
        </w:rPr>
      </w:pPr>
      <w:r>
        <w:rPr>
          <w:lang w:val="en-US"/>
        </w:rPr>
        <w:t>Clause</w:t>
      </w:r>
      <w:r w:rsidR="00170CE8">
        <w:rPr>
          <w:lang w:val="en-US"/>
        </w:rPr>
        <w:t xml:space="preserve"> 6.9.2 describes example communication options that may be discovered using the OPTIONS method.</w:t>
      </w:r>
    </w:p>
    <w:p w:rsidR="00170CE8" w:rsidRPr="000B63FD" w:rsidRDefault="00170CE8" w:rsidP="00170CE8">
      <w:pPr>
        <w:pStyle w:val="Heading3"/>
        <w:rPr>
          <w:lang w:eastAsia="zh-CN"/>
        </w:rPr>
      </w:pPr>
      <w:bookmarkStart w:id="98" w:name="_Toc19709009"/>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98"/>
    </w:p>
    <w:p w:rsidR="00170CE8" w:rsidRPr="00925228" w:rsidRDefault="00170CE8" w:rsidP="00170CE8">
      <w:pPr>
        <w:pStyle w:val="Heading4"/>
        <w:rPr>
          <w:lang w:val="en-US"/>
        </w:rPr>
      </w:pPr>
      <w:bookmarkStart w:id="99" w:name="_Toc19709010"/>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99"/>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B8727C">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D36D8E" w:rsidRPr="000B63FD" w:rsidRDefault="00D36D8E" w:rsidP="00D36D8E">
      <w:pPr>
        <w:pStyle w:val="Heading2"/>
        <w:rPr>
          <w:lang w:eastAsia="zh-CN"/>
        </w:rPr>
      </w:pPr>
      <w:bookmarkStart w:id="100" w:name="_Toc19709011"/>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00"/>
    </w:p>
    <w:p w:rsidR="00D36D8E" w:rsidRPr="000B63FD" w:rsidRDefault="00D36D8E" w:rsidP="00D36D8E">
      <w:pPr>
        <w:pStyle w:val="Heading3"/>
        <w:rPr>
          <w:lang w:eastAsia="zh-CN"/>
        </w:rPr>
      </w:pPr>
      <w:bookmarkStart w:id="101" w:name="_Toc19709012"/>
      <w:r>
        <w:rPr>
          <w:lang w:eastAsia="zh-CN"/>
        </w:rPr>
        <w:t>6.10</w:t>
      </w:r>
      <w:r w:rsidRPr="000B63FD">
        <w:rPr>
          <w:lang w:eastAsia="zh-CN"/>
        </w:rPr>
        <w:t>.1</w:t>
      </w:r>
      <w:r w:rsidRPr="000B63FD">
        <w:rPr>
          <w:lang w:eastAsia="zh-CN"/>
        </w:rPr>
        <w:tab/>
        <w:t>General</w:t>
      </w:r>
      <w:bookmarkEnd w:id="101"/>
    </w:p>
    <w:p w:rsidR="00D36D8E" w:rsidRDefault="00D36D8E" w:rsidP="00D36D8E">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rsidR="00D36D8E" w:rsidRDefault="00D36D8E" w:rsidP="00D36D8E">
      <w:pPr>
        <w:rPr>
          <w:lang w:val="en-US" w:eastAsia="zh-CN"/>
        </w:rPr>
      </w:pPr>
      <w:r>
        <w:rPr>
          <w:lang w:val="en-US" w:eastAsia="zh-CN"/>
        </w:rPr>
        <w:t>An SCP may be known to the NF (e.g. SCP based on independent deployment units) or not (e.g. SCP based on service mesh, with co-located NF and SCP within a same deployment unit).</w:t>
      </w:r>
    </w:p>
    <w:p w:rsidR="00D36D8E" w:rsidRDefault="00D36D8E" w:rsidP="00D36D8E">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rsidR="00D36D8E" w:rsidRDefault="00D36D8E" w:rsidP="00D36D8E">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rsidR="00D36D8E" w:rsidRDefault="00D36D8E" w:rsidP="00D36D8E">
      <w:pPr>
        <w:pStyle w:val="EditorsNote"/>
      </w:pPr>
      <w:r>
        <w:lastRenderedPageBreak/>
        <w:t>Editor's Note: Security requirements for Indirect Communication are still being studied by 3GPP SA3 in 3GPP TR 33.855,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D36D8E" w:rsidRDefault="00D36D8E" w:rsidP="00D36D8E">
      <w:pPr>
        <w:pStyle w:val="Heading3"/>
        <w:rPr>
          <w:lang w:eastAsia="zh-CN"/>
        </w:rPr>
      </w:pPr>
      <w:bookmarkStart w:id="102" w:name="_Toc19709013"/>
      <w:r>
        <w:rPr>
          <w:lang w:eastAsia="zh-CN"/>
        </w:rPr>
        <w:t>6.10</w:t>
      </w:r>
      <w:r w:rsidRPr="000B63FD">
        <w:rPr>
          <w:lang w:eastAsia="zh-CN"/>
        </w:rPr>
        <w:t>.</w:t>
      </w:r>
      <w:r>
        <w:rPr>
          <w:lang w:eastAsia="zh-CN"/>
        </w:rPr>
        <w:t>2</w:t>
      </w:r>
      <w:r w:rsidRPr="000B63FD">
        <w:rPr>
          <w:lang w:eastAsia="zh-CN"/>
        </w:rPr>
        <w:tab/>
      </w:r>
      <w:r>
        <w:rPr>
          <w:rFonts w:hint="eastAsia"/>
          <w:lang w:eastAsia="zh-CN"/>
        </w:rPr>
        <w:t>Routing Mechanism with SCP</w:t>
      </w:r>
      <w:r>
        <w:rPr>
          <w:lang w:eastAsia="zh-CN"/>
        </w:rPr>
        <w:t xml:space="preserve"> (when using TLS between NFs and SCP)</w:t>
      </w:r>
      <w:bookmarkEnd w:id="102"/>
    </w:p>
    <w:p w:rsidR="00D36D8E" w:rsidRDefault="00D36D8E" w:rsidP="00D36D8E">
      <w:pPr>
        <w:pStyle w:val="Heading4"/>
        <w:rPr>
          <w:lang w:val="en-US" w:eastAsia="zh-CN"/>
        </w:rPr>
      </w:pPr>
      <w:bookmarkStart w:id="103" w:name="_Toc1970901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1</w:t>
      </w:r>
      <w:r>
        <w:rPr>
          <w:rFonts w:hint="eastAsia"/>
          <w:lang w:val="en-US" w:eastAsia="zh-CN"/>
        </w:rPr>
        <w:tab/>
      </w:r>
      <w:r>
        <w:rPr>
          <w:lang w:val="en-US" w:eastAsia="zh-CN"/>
        </w:rPr>
        <w:t>General</w:t>
      </w:r>
      <w:bookmarkEnd w:id="103"/>
    </w:p>
    <w:p w:rsidR="00D36D8E" w:rsidRDefault="00D36D8E" w:rsidP="00D36D8E">
      <w:pPr>
        <w:rPr>
          <w:lang w:val="en-US" w:eastAsia="zh-CN"/>
        </w:rPr>
      </w:pPr>
      <w:r>
        <w:rPr>
          <w:lang w:val="en-US" w:eastAsia="zh-CN"/>
        </w:rPr>
        <w:t>The routing mechanisms specified in clause 6.1 shall apply for Indirect Communication with the additions or modifications specified in this clause.</w:t>
      </w:r>
    </w:p>
    <w:p w:rsidR="00D36D8E" w:rsidRDefault="00D36D8E" w:rsidP="00D36D8E">
      <w:pPr>
        <w:pStyle w:val="Heading4"/>
        <w:rPr>
          <w:lang w:eastAsia="zh-CN"/>
        </w:rPr>
      </w:pPr>
      <w:bookmarkStart w:id="104" w:name="_Toc1970901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2</w:t>
      </w:r>
      <w:r>
        <w:rPr>
          <w:rFonts w:hint="eastAsia"/>
          <w:lang w:val="en-US" w:eastAsia="zh-CN"/>
        </w:rPr>
        <w:tab/>
      </w:r>
      <w:r w:rsidRPr="000B63FD">
        <w:rPr>
          <w:lang w:eastAsia="zh-CN"/>
        </w:rPr>
        <w:t>HTTP/2 connection management</w:t>
      </w:r>
      <w:bookmarkEnd w:id="104"/>
    </w:p>
    <w:p w:rsidR="00D36D8E" w:rsidRDefault="00D36D8E" w:rsidP="00D36D8E">
      <w:pPr>
        <w:rPr>
          <w:lang w:eastAsia="zh-CN"/>
        </w:rPr>
      </w:pPr>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w:t>
      </w:r>
      <w:r>
        <w:rPr>
          <w:lang w:eastAsia="zh-CN"/>
        </w:rPr>
        <w:t>TTP CONNECT requests shall not be used for Indirect Communication.</w:t>
      </w:r>
    </w:p>
    <w:p w:rsidR="00D36D8E" w:rsidRDefault="00D36D8E" w:rsidP="00D36D8E">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rsidR="00D36D8E" w:rsidRDefault="00D36D8E" w:rsidP="00B8727C">
      <w:pPr>
        <w:pStyle w:val="Heading4"/>
        <w:rPr>
          <w:lang w:val="en-US" w:eastAsia="zh-CN"/>
        </w:rPr>
      </w:pPr>
      <w:bookmarkStart w:id="105" w:name="_Toc1970901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3</w:t>
      </w:r>
      <w:r>
        <w:rPr>
          <w:rFonts w:hint="eastAsia"/>
          <w:lang w:val="en-US" w:eastAsia="zh-CN"/>
        </w:rPr>
        <w:tab/>
      </w:r>
      <w:r w:rsidRPr="00AF5079">
        <w:rPr>
          <w:lang w:val="en-US" w:eastAsia="zh-CN"/>
        </w:rPr>
        <w:t>Connecting inbound</w:t>
      </w:r>
      <w:bookmarkEnd w:id="105"/>
    </w:p>
    <w:p w:rsidR="00D36D8E" w:rsidRDefault="00D36D8E" w:rsidP="00D36D8E">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rsidR="00D36D8E" w:rsidRDefault="00D36D8E" w:rsidP="00D36D8E">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connects to the Security Edge Protection Proxy.</w:t>
      </w:r>
    </w:p>
    <w:p w:rsidR="00D36D8E" w:rsidRDefault="00D36D8E" w:rsidP="00D36D8E">
      <w:pPr>
        <w:pStyle w:val="Heading4"/>
        <w:rPr>
          <w:lang w:val="en-US" w:eastAsia="zh-CN"/>
        </w:rPr>
      </w:pPr>
      <w:bookmarkStart w:id="106" w:name="_Toc1970901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4</w:t>
      </w:r>
      <w:r>
        <w:rPr>
          <w:rFonts w:hint="eastAsia"/>
          <w:lang w:val="en-US" w:eastAsia="zh-CN"/>
        </w:rPr>
        <w:tab/>
      </w:r>
      <w:r w:rsidRPr="000B63FD">
        <w:rPr>
          <w:lang w:val="en-US"/>
        </w:rPr>
        <w:t>Pseudo-header setting</w:t>
      </w:r>
      <w:bookmarkEnd w:id="106"/>
    </w:p>
    <w:p w:rsidR="00D36D8E" w:rsidRDefault="00D36D8E" w:rsidP="00D36D8E">
      <w:pPr>
        <w:rPr>
          <w:lang w:val="en-US" w:eastAsia="zh-CN"/>
        </w:rPr>
      </w:pPr>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D36D8E" w:rsidRDefault="00D36D8E" w:rsidP="00D36D8E">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"https"</w:t>
      </w:r>
      <w:r>
        <w:rPr>
          <w:rFonts w:hint="eastAsia"/>
          <w:lang w:val="en-US" w:eastAsia="zh-CN"/>
        </w:rPr>
        <w:t>;</w:t>
      </w:r>
    </w:p>
    <w:p w:rsidR="00D36D8E" w:rsidRDefault="00D36D8E" w:rsidP="00D36D8E">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p>
    <w:p w:rsidR="00D36D8E" w:rsidRDefault="00D36D8E" w:rsidP="00D36D8E">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 xml:space="preserve">specified in clause 6.1; the SCP shall modify the </w:t>
      </w:r>
      <w:r w:rsidRPr="000B63FD">
        <w:rPr>
          <w:lang w:val="en-US"/>
        </w:rPr>
        <w:t xml:space="preserve">":authority" HTTP/2 pseudo-header field </w:t>
      </w:r>
      <w:r>
        <w:rPr>
          <w:lang w:val="en-US"/>
        </w:rPr>
        <w:t>to the FQDN or IP address of the target NF service instance.</w:t>
      </w:r>
    </w:p>
    <w:p w:rsidR="00AD6EC2" w:rsidRDefault="00AD6EC2" w:rsidP="00AD6EC2">
      <w:pPr>
        <w:pStyle w:val="Heading4"/>
        <w:rPr>
          <w:lang w:val="en-US" w:eastAsia="zh-CN"/>
        </w:rPr>
      </w:pPr>
      <w:bookmarkStart w:id="107" w:name="_Toc1970901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07"/>
    </w:p>
    <w:p w:rsidR="00AD6EC2" w:rsidRDefault="00AD6EC2" w:rsidP="00AD6EC2">
      <w:pPr>
        <w:rPr>
          <w:lang w:val="en-US"/>
        </w:rPr>
      </w:pPr>
      <w:r>
        <w:rPr>
          <w:lang w:val="en-US" w:eastAsia="zh-CN"/>
        </w:rPr>
        <w:t xml:space="preserve">For Indirect Communication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w:t>
      </w:r>
    </w:p>
    <w:p w:rsidR="00AD6EC2" w:rsidRDefault="00AD6EC2" w:rsidP="00AD6EC2">
      <w:pPr>
        <w:rPr>
          <w:lang w:val="en-US" w:eastAsia="zh-CN"/>
        </w:rPr>
      </w:pPr>
      <w:r>
        <w:rPr>
          <w:lang w:val="en-US" w:eastAsia="zh-CN"/>
        </w:rPr>
        <w:t>When forwarding the request to the HTTP server, the SCP shall:</w:t>
      </w:r>
    </w:p>
    <w:p w:rsidR="00AD6EC2" w:rsidRDefault="00AD6EC2" w:rsidP="00AD6EC2">
      <w:pPr>
        <w:pStyle w:val="B1"/>
        <w:rPr>
          <w:lang w:val="en-US" w:eastAsia="zh-CN"/>
        </w:rPr>
      </w:pPr>
      <w:r>
        <w:rPr>
          <w:lang w:val="en-US" w:eastAsia="zh-CN"/>
        </w:rPr>
        <w:t>-</w:t>
      </w:r>
      <w:r>
        <w:rPr>
          <w:lang w:val="en-US" w:eastAsia="zh-CN"/>
        </w:rPr>
        <w:tab/>
        <w:t>remove the 3gpp-Sbi-Target-apiRoot header; and</w:t>
      </w:r>
    </w:p>
    <w:p w:rsidR="00AD6EC2" w:rsidRDefault="00AD6EC2" w:rsidP="00AD6EC2">
      <w:pPr>
        <w:pStyle w:val="B1"/>
        <w:rPr>
          <w:lang w:val="en-US" w:eastAsia="zh-CN"/>
        </w:rPr>
      </w:pPr>
      <w:r>
        <w:rPr>
          <w:lang w:val="en-US" w:eastAsia="zh-CN"/>
        </w:rPr>
        <w:t>-</w:t>
      </w:r>
      <w:r>
        <w:rPr>
          <w:lang w:val="en-US" w:eastAsia="zh-CN"/>
        </w:rPr>
        <w:tab/>
        <w:t>set the apiRoot of the request URI to the apiRoot received in the 3gpp-Sbi-Target-apiRoot header from the client, if the SCP does not (re)select a different HTTP server.</w:t>
      </w:r>
    </w:p>
    <w:p w:rsidR="00AD6EC2" w:rsidRDefault="00AD6EC2" w:rsidP="00AD6EC2">
      <w:pPr>
        <w:rPr>
          <w:lang w:val="en-US" w:eastAsia="zh-CN"/>
        </w:rPr>
      </w:pPr>
      <w:r>
        <w:rPr>
          <w:lang w:val="en-US" w:eastAsia="zh-CN"/>
        </w:rPr>
        <w:t>Examples use cases:</w:t>
      </w:r>
    </w:p>
    <w:p w:rsidR="00AD6EC2" w:rsidRDefault="00AD6EC2" w:rsidP="00AD6EC2">
      <w:pPr>
        <w:pStyle w:val="B1"/>
        <w:rPr>
          <w:lang w:val="en-US" w:eastAsia="zh-CN"/>
        </w:rPr>
      </w:pPr>
      <w:r>
        <w:rPr>
          <w:lang w:val="en-US" w:eastAsia="zh-CN"/>
        </w:rPr>
        <w:lastRenderedPageBreak/>
        <w:t>-</w:t>
      </w:r>
      <w:r>
        <w:rPr>
          <w:lang w:val="en-US" w:eastAsia="zh-CN"/>
        </w:rPr>
        <w:tab/>
        <w:t>for Indirect Communication without Delegated Discovery, a service request sent to SCP to create a resource includes a 3gpp-Sbi-Target-apiRoot header set to the apiRoot of the selected NF Service Producer, when the NF Service Consumer has selected a specific NF service instance;</w:t>
      </w:r>
    </w:p>
    <w:p w:rsidR="00AD6EC2" w:rsidRDefault="00AD6EC2" w:rsidP="00AD6EC2">
      <w:pPr>
        <w:pStyle w:val="B1"/>
        <w:rPr>
          <w:lang w:val="en-US" w:eastAsia="zh-CN"/>
        </w:rPr>
      </w:pPr>
      <w:r>
        <w:rPr>
          <w:lang w:val="en-US" w:eastAsia="zh-CN"/>
        </w:rPr>
        <w:t>-</w:t>
      </w:r>
      <w:r>
        <w:rPr>
          <w:lang w:val="en-US" w:eastAsia="zh-CN"/>
        </w:rPr>
        <w:tab/>
        <w:t>after a resource has been created, subsequent service requests sent to SCP and targeting the resource include a 3gpp-Sbi-Target-apiRoot header set to the apiRoot received earlier from the NF Service Producer;</w:t>
      </w:r>
    </w:p>
    <w:p w:rsidR="00AD6EC2" w:rsidRDefault="00AD6EC2" w:rsidP="00AD6EC2">
      <w:pPr>
        <w:pStyle w:val="B1"/>
        <w:rPr>
          <w:lang w:val="en-US" w:eastAsia="zh-CN"/>
        </w:rPr>
      </w:pPr>
      <w:r>
        <w:rPr>
          <w:lang w:val="en-US" w:eastAsia="zh-CN"/>
        </w:rPr>
        <w:t>-</w:t>
      </w:r>
      <w:r>
        <w:rPr>
          <w:lang w:val="en-US" w:eastAsia="zh-CN"/>
        </w:rPr>
        <w:tab/>
        <w:t>notifications or callbacks sent via SCP include the apiRoot of the notification or callback URI.</w:t>
      </w:r>
    </w:p>
    <w:p w:rsidR="00D36D8E" w:rsidRDefault="00AD6EC2" w:rsidP="00AD6EC2">
      <w:pPr>
        <w:pStyle w:val="EditorsNote"/>
        <w:rPr>
          <w:lang w:val="en-US" w:eastAsia="zh-CN"/>
        </w:rPr>
      </w:pPr>
      <w:r>
        <w:rPr>
          <w:lang w:val="en-US" w:eastAsia="zh-CN"/>
        </w:rPr>
        <w:t>Editor's Note: Request URIs sent by NFs to the SCP for requests targeting different target resources may appear identical, e.g. if there is no variable in the URI path. The impacts on cacheability of HTTP responses are FFS.</w:t>
      </w:r>
    </w:p>
    <w:p w:rsidR="00D36D8E" w:rsidRPr="000B63FD" w:rsidRDefault="00D36D8E" w:rsidP="00D36D8E">
      <w:pPr>
        <w:pStyle w:val="Heading3"/>
        <w:rPr>
          <w:lang w:eastAsia="zh-CN"/>
        </w:rPr>
      </w:pPr>
      <w:bookmarkStart w:id="108" w:name="_Toc19709019"/>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108"/>
    </w:p>
    <w:p w:rsidR="00D36D8E" w:rsidRDefault="00D36D8E" w:rsidP="00D36D8E">
      <w:pPr>
        <w:pStyle w:val="Heading4"/>
        <w:rPr>
          <w:lang w:val="en-US" w:eastAsia="zh-CN"/>
        </w:rPr>
      </w:pPr>
      <w:bookmarkStart w:id="109" w:name="_Toc1970902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09"/>
    </w:p>
    <w:p w:rsidR="00D36D8E" w:rsidRDefault="00D36D8E" w:rsidP="00D36D8E">
      <w:pPr>
        <w:rPr>
          <w:lang w:val="en-US" w:eastAsia="zh-CN"/>
        </w:rPr>
      </w:pPr>
      <w:r>
        <w:rPr>
          <w:rFonts w:hint="eastAsia"/>
          <w:lang w:val="en-US" w:eastAsia="zh-CN"/>
        </w:rPr>
        <w:t xml:space="preserve">If the SCP receives a </w:t>
      </w:r>
      <w:r>
        <w:rPr>
          <w:lang w:val="en-US" w:eastAsia="zh-CN"/>
        </w:rPr>
        <w:t>service</w:t>
      </w:r>
      <w:r>
        <w:rPr>
          <w:rFonts w:hint="eastAsia"/>
          <w:lang w:val="en-US" w:eastAsia="zh-CN"/>
        </w:rPr>
        <w:t xml:space="preserve"> request which only targets a specific NF type, then it shall perform delegated NF discovery and selection.</w:t>
      </w:r>
    </w:p>
    <w:p w:rsidR="00D36D8E" w:rsidRDefault="00D36D8E" w:rsidP="00D36D8E">
      <w:pPr>
        <w:pStyle w:val="EditorsNote"/>
        <w:rPr>
          <w:lang w:val="en-US" w:eastAsia="zh-CN"/>
        </w:rPr>
      </w:pPr>
      <w:r>
        <w:rPr>
          <w:rFonts w:hint="eastAsia"/>
          <w:lang w:val="en-US" w:eastAsia="zh-CN"/>
        </w:rPr>
        <w:t>Editor</w:t>
      </w:r>
      <w:r w:rsidR="00B8727C">
        <w:rPr>
          <w:lang w:val="en-US" w:eastAsia="zh-CN"/>
        </w:rPr>
        <w:t>'</w:t>
      </w:r>
      <w:r>
        <w:rPr>
          <w:rFonts w:hint="eastAsia"/>
          <w:lang w:val="en-US" w:eastAsia="zh-CN"/>
        </w:rPr>
        <w:t>s Note:</w:t>
      </w:r>
      <w:r>
        <w:rPr>
          <w:rFonts w:hint="eastAsia"/>
          <w:lang w:val="en-US" w:eastAsia="zh-CN"/>
        </w:rPr>
        <w:tab/>
        <w:t>C</w:t>
      </w:r>
      <w:r w:rsidRPr="005F5900">
        <w:rPr>
          <w:lang w:val="en-US" w:eastAsia="zh-CN"/>
        </w:rPr>
        <w:t>urrently it is not specified how to construct a URI targeting an NF type</w:t>
      </w:r>
      <w:r>
        <w:rPr>
          <w:rFonts w:hint="eastAsia"/>
          <w:lang w:val="en-US" w:eastAsia="zh-CN"/>
        </w:rPr>
        <w:t>.</w:t>
      </w:r>
    </w:p>
    <w:p w:rsidR="00D36D8E" w:rsidRDefault="00D36D8E" w:rsidP="00D36D8E">
      <w:pPr>
        <w:pStyle w:val="Heading4"/>
        <w:rPr>
          <w:lang w:val="en-US" w:eastAsia="zh-CN"/>
        </w:rPr>
      </w:pPr>
      <w:bookmarkStart w:id="110" w:name="_Toc1970902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10"/>
    </w:p>
    <w:p w:rsidR="00D36D8E" w:rsidRDefault="00D36D8E" w:rsidP="00D36D8E">
      <w:pPr>
        <w:rPr>
          <w:lang w:eastAsia="zh-CN"/>
        </w:rPr>
      </w:pPr>
      <w:r>
        <w:rPr>
          <w:rFonts w:hint="eastAsia"/>
          <w:lang w:eastAsia="zh-CN"/>
        </w:rPr>
        <w:t xml:space="preserve">The SCP may </w:t>
      </w:r>
      <w:r>
        <w:rPr>
          <w:lang w:eastAsia="zh-CN"/>
        </w:rPr>
        <w:t xml:space="preserve">be </w:t>
      </w:r>
      <w:r>
        <w:rPr>
          <w:rFonts w:hint="eastAsia"/>
          <w:lang w:eastAsia="zh-CN"/>
        </w:rPr>
        <w:t>delegate</w:t>
      </w:r>
      <w:r>
        <w:rPr>
          <w:lang w:eastAsia="zh-CN"/>
        </w:rPr>
        <w:t>d</w:t>
      </w:r>
      <w:r>
        <w:rPr>
          <w:rFonts w:hint="eastAsia"/>
          <w:lang w:eastAsia="zh-CN"/>
        </w:rPr>
        <w:t xml:space="preserve"> </w:t>
      </w:r>
      <w:r>
        <w:rPr>
          <w:lang w:eastAsia="zh-CN"/>
        </w:rPr>
        <w:t xml:space="preserve">to perform </w:t>
      </w:r>
      <w:r>
        <w:rPr>
          <w:rFonts w:hint="eastAsia"/>
          <w:lang w:eastAsia="zh-CN"/>
        </w:rPr>
        <w:t xml:space="preserve">NF </w:t>
      </w:r>
      <w:r>
        <w:rPr>
          <w:lang w:eastAsia="zh-CN"/>
        </w:rPr>
        <w:t xml:space="preserve">service </w:t>
      </w:r>
      <w:r>
        <w:rPr>
          <w:rFonts w:hint="eastAsia"/>
          <w:lang w:eastAsia="zh-CN"/>
        </w:rPr>
        <w:t>discovery</w:t>
      </w:r>
      <w:r>
        <w:rPr>
          <w:lang w:eastAsia="zh-CN"/>
        </w:rPr>
        <w:t xml:space="preserve"> (see option D in Annex E of 3GPP TS 23.501)</w:t>
      </w:r>
      <w:r>
        <w:rPr>
          <w:rFonts w:hint="eastAsia"/>
          <w:lang w:eastAsia="zh-CN"/>
        </w:rPr>
        <w:t>. 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"nf-disc-factors" query parameter</w:t>
      </w:r>
      <w:r>
        <w:rPr>
          <w:lang w:val="en-US" w:eastAsia="zh-CN"/>
        </w:rPr>
        <w:t>.</w:t>
      </w:r>
      <w:r>
        <w:rPr>
          <w:rFonts w:hint="eastAsia"/>
          <w:lang w:val="en-US" w:eastAsia="zh-CN"/>
        </w:rPr>
        <w:t xml:space="preserve"> </w:t>
      </w:r>
      <w:r>
        <w:rPr>
          <w:rFonts w:hint="eastAsia"/>
          <w:lang w:eastAsia="zh-CN"/>
        </w:rPr>
        <w:t xml:space="preserve">The value of the "nf-disc-factors" query </w:t>
      </w:r>
      <w:r>
        <w:rPr>
          <w:lang w:eastAsia="zh-CN"/>
        </w:rPr>
        <w:t>parameter</w:t>
      </w:r>
      <w:r>
        <w:rPr>
          <w:rFonts w:hint="eastAsia"/>
          <w:lang w:eastAsia="zh-CN"/>
        </w:rPr>
        <w:t xml:space="preserve"> is of type "NFDiscFactors" which is a JSON object (see 3GPP TS 29.571 [</w:t>
      </w:r>
      <w:r>
        <w:rPr>
          <w:rFonts w:hint="eastAsia"/>
          <w:lang w:val="en-US" w:eastAsia="zh-CN"/>
        </w:rPr>
        <w:t>13</w:t>
      </w:r>
      <w:r>
        <w:rPr>
          <w:rFonts w:hint="eastAsia"/>
          <w:lang w:eastAsia="zh-CN"/>
        </w:rPr>
        <w:t>] for the details of the data type "NFDiscFactors").</w:t>
      </w:r>
    </w:p>
    <w:p w:rsidR="00D36D8E" w:rsidRDefault="00D36D8E" w:rsidP="00D36D8E">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 xml:space="preserve">"nf-disc-factors"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"nf-disc-factors"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rsidR="00EE31C9" w:rsidRDefault="00EE31C9" w:rsidP="00EE31C9">
      <w:pPr>
        <w:pStyle w:val="Heading3"/>
        <w:rPr>
          <w:lang w:eastAsia="zh-CN"/>
        </w:rPr>
      </w:pPr>
      <w:bookmarkStart w:id="111" w:name="_Toc19709022"/>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11"/>
    </w:p>
    <w:p w:rsidR="00EE31C9" w:rsidRDefault="00EE31C9" w:rsidP="00EE31C9">
      <w:r>
        <w:t>For Indirect Communication with or without delegated discovery, the SCP may select or reselect the specific NF service instance towards which to send a request.</w:t>
      </w:r>
    </w:p>
    <w:p w:rsidR="00EE31C9" w:rsidRDefault="00EE31C9" w:rsidP="00EE31C9">
      <w:pPr>
        <w:pStyle w:val="NO"/>
      </w:pPr>
      <w:r>
        <w:t>NOTE:</w:t>
      </w:r>
      <w:r>
        <w:tab/>
        <w:t>For Indirect Communication without delegated discovery, the SCP selects for instance a specific service instance within a NF set or NF Service Set selected by the NF Service Consumer.</w:t>
      </w:r>
    </w:p>
    <w:p w:rsidR="00EE31C9" w:rsidRDefault="00EE31C9" w:rsidP="00D36D8E">
      <w:r>
        <w:t>C</w:t>
      </w:r>
      <w:bookmarkStart w:id="112" w:name="_GoBack"/>
      <w:bookmarkEnd w:id="112"/>
      <w:r>
        <w:t>onsequently, NF Service Consumers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046FEB" w:rsidRPr="000B63FD" w:rsidRDefault="00046FEB" w:rsidP="00046FEB">
      <w:pPr>
        <w:pStyle w:val="Heading3"/>
        <w:rPr>
          <w:lang w:eastAsia="zh-CN"/>
        </w:rPr>
      </w:pPr>
      <w:bookmarkStart w:id="113" w:name="_Toc19709023"/>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13"/>
    </w:p>
    <w:p w:rsidR="00046FEB" w:rsidRDefault="00046FEB" w:rsidP="00046FEB">
      <w:pPr>
        <w:pStyle w:val="Heading4"/>
        <w:rPr>
          <w:lang w:val="en-US" w:eastAsia="zh-CN"/>
        </w:rPr>
      </w:pPr>
      <w:bookmarkStart w:id="114" w:name="_Toc1970902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14"/>
    </w:p>
    <w:p w:rsidR="00046FEB" w:rsidRDefault="00046FEB" w:rsidP="00046FEB">
      <w:pPr>
        <w:rPr>
          <w:lang w:val="en-US" w:eastAsia="zh-CN"/>
        </w:rPr>
      </w:pPr>
      <w:r>
        <w:rPr>
          <w:lang w:val="en-US" w:eastAsia="zh-CN"/>
        </w:rPr>
        <w:t>For Indirect Communication without Delegated Discovery, the NF Service Consumer performs the discovery by querying the NRF and does the selection of a NF Set or a specific NF instance in the NF Set. The selection of the NF service instance may be done by the NF Service Consumer or SCP.</w:t>
      </w:r>
    </w:p>
    <w:p w:rsidR="00046FEB" w:rsidRDefault="00046FEB" w:rsidP="00046FEB">
      <w:r>
        <w:lastRenderedPageBreak/>
        <w:t>The NF Service Consumer shall send its request to the SCP containing:</w:t>
      </w:r>
    </w:p>
    <w:p w:rsidR="00046FEB" w:rsidRDefault="00046FEB" w:rsidP="00046FEB">
      <w:pPr>
        <w:pStyle w:val="B1"/>
      </w:pPr>
      <w:r>
        <w:t>-</w:t>
      </w:r>
      <w:r>
        <w:tab/>
        <w:t xml:space="preserve">the </w:t>
      </w:r>
      <w:r>
        <w:rPr>
          <w:lang w:val="en-US" w:eastAsia="zh-CN"/>
        </w:rPr>
        <w:t>3gpp-Sbi-Target-apiRoot header</w:t>
      </w:r>
      <w:r w:rsidRPr="0083078F">
        <w:t xml:space="preserve"> </w:t>
      </w:r>
      <w:r>
        <w:t>set to the apiRoot of the selected NF service instance, if TLS is used between the NF and the SCP and if the NF Service Consumer has selected a specific NF service instance;</w:t>
      </w:r>
    </w:p>
    <w:p w:rsidR="00046FEB" w:rsidRDefault="00046FEB" w:rsidP="00046FEB">
      <w:pPr>
        <w:pStyle w:val="B1"/>
      </w:pPr>
      <w:r>
        <w:t>-</w:t>
      </w:r>
      <w:r>
        <w:tab/>
        <w:t xml:space="preserve">the identify of the selected NF Set ID or NF Service Set ID in </w:t>
      </w:r>
      <w:r>
        <w:rPr>
          <w:rFonts w:hint="eastAsia"/>
          <w:lang w:val="en-US" w:eastAsia="zh-CN"/>
        </w:rPr>
        <w:t xml:space="preserve">the </w:t>
      </w:r>
      <w:r>
        <w:rPr>
          <w:rFonts w:hint="eastAsia"/>
          <w:lang w:eastAsia="zh-CN"/>
        </w:rPr>
        <w:t xml:space="preserve">"nf-disc-factors" query </w:t>
      </w:r>
      <w:r>
        <w:rPr>
          <w:lang w:eastAsia="zh-CN"/>
        </w:rPr>
        <w:t>parameter</w:t>
      </w:r>
      <w:r>
        <w:rPr>
          <w:rFonts w:hint="eastAsia"/>
          <w:lang w:eastAsia="zh-CN"/>
        </w:rPr>
        <w:t xml:space="preserve"> </w:t>
      </w:r>
      <w:r>
        <w:rPr>
          <w:lang w:eastAsia="zh-CN"/>
        </w:rPr>
        <w:t>(see clause 6.10.2.</w:t>
      </w:r>
      <w:r w:rsidR="00351422">
        <w:rPr>
          <w:lang w:eastAsia="zh-CN"/>
        </w:rPr>
        <w:t>3</w:t>
      </w:r>
      <w:r>
        <w:rPr>
          <w:lang w:eastAsia="zh-CN"/>
        </w:rPr>
        <w:t>), if the NF Service Consumer has selected a NF Set ID or a NF Service Set ID</w:t>
      </w:r>
      <w:r>
        <w:t>.</w:t>
      </w:r>
    </w:p>
    <w:p w:rsidR="00046FEB" w:rsidRDefault="00046FEB" w:rsidP="00046FEB">
      <w:r>
        <w:t xml:space="preserve">If the request does not include the apiRoot of a selected NF service instance, or if the SCP needs to reselect a different NF service instance, the SCP shall select an NF Service instance using the NF Set ID or NF Service Set ID received in </w:t>
      </w:r>
      <w:r>
        <w:rPr>
          <w:rFonts w:hint="eastAsia"/>
          <w:lang w:val="en-US" w:eastAsia="zh-CN"/>
        </w:rPr>
        <w:t xml:space="preserve">the </w:t>
      </w:r>
      <w:r>
        <w:rPr>
          <w:rFonts w:hint="eastAsia"/>
          <w:lang w:eastAsia="zh-CN"/>
        </w:rPr>
        <w:t xml:space="preserve">"nf-disc-factors" query </w:t>
      </w:r>
      <w:r>
        <w:rPr>
          <w:lang w:eastAsia="zh-CN"/>
        </w:rPr>
        <w:t>parameter.</w:t>
      </w:r>
    </w:p>
    <w:p w:rsidR="00046FEB" w:rsidRDefault="00046FEB" w:rsidP="00D36D8E">
      <w:r>
        <w:t>The SCP shall then route the request to the selected NF service producer instance.</w:t>
      </w:r>
    </w:p>
    <w:p w:rsidR="002110D7" w:rsidRPr="000B63FD" w:rsidRDefault="002110D7" w:rsidP="002110D7">
      <w:pPr>
        <w:pStyle w:val="Heading3"/>
        <w:rPr>
          <w:lang w:eastAsia="zh-CN"/>
        </w:rPr>
      </w:pPr>
      <w:bookmarkStart w:id="115" w:name="_Toc19709025"/>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15"/>
    </w:p>
    <w:p w:rsidR="002110D7" w:rsidRDefault="002110D7" w:rsidP="002110D7">
      <w:pPr>
        <w:rPr>
          <w:lang w:eastAsia="zh-CN"/>
        </w:rPr>
      </w:pPr>
      <w:r>
        <w:rPr>
          <w:lang w:eastAsia="zh-CN"/>
        </w:rPr>
        <w:t>The requirements specified in clause 6.6.2 for feature negotiation shall apply with the following additions.</w:t>
      </w:r>
    </w:p>
    <w:p w:rsidR="002110D7" w:rsidRDefault="002110D7" w:rsidP="002110D7">
      <w:pPr>
        <w:rPr>
          <w:lang w:eastAsia="zh-CN"/>
        </w:rPr>
      </w:pPr>
      <w:r>
        <w:rPr>
          <w:lang w:eastAsia="zh-CN"/>
        </w:rPr>
        <w:t>With Indirect Communication with Delegated Discovery, the NF Service Consumer cannot discover the features supported by the NF Service Producer via the NRF.</w:t>
      </w:r>
    </w:p>
    <w:p w:rsidR="002110D7" w:rsidRDefault="002110D7" w:rsidP="002110D7">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requiredFeatures attribute in the nf-disc-factors (see clause 6.10.2) set to the required features to be supported.</w:t>
      </w:r>
    </w:p>
    <w:p w:rsidR="002110D7" w:rsidRDefault="002110D7" w:rsidP="00D36D8E">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if no NF Service Producer supporting the required features can be discovered.</w:t>
      </w:r>
    </w:p>
    <w:p w:rsidR="009E4133" w:rsidRPr="00A1457D" w:rsidRDefault="009E4133" w:rsidP="009E4133">
      <w:pPr>
        <w:pStyle w:val="Heading3"/>
        <w:rPr>
          <w:lang w:eastAsia="zh-CN"/>
        </w:rPr>
      </w:pPr>
      <w:bookmarkStart w:id="116" w:name="_Toc19709026"/>
      <w:r>
        <w:rPr>
          <w:lang w:eastAsia="zh-CN"/>
        </w:rPr>
        <w:t>6.10</w:t>
      </w:r>
      <w:r w:rsidRPr="000B63FD">
        <w:rPr>
          <w:lang w:eastAsia="zh-CN"/>
        </w:rPr>
        <w:t>.</w:t>
      </w:r>
      <w:r>
        <w:rPr>
          <w:lang w:eastAsia="zh-CN"/>
        </w:rPr>
        <w:t>7</w:t>
      </w:r>
      <w:r w:rsidRPr="000B63FD">
        <w:rPr>
          <w:lang w:eastAsia="zh-CN"/>
        </w:rPr>
        <w:tab/>
      </w:r>
      <w:r>
        <w:rPr>
          <w:rFonts w:hint="eastAsia"/>
          <w:lang w:eastAsia="zh-CN"/>
        </w:rPr>
        <w:t>Routing Mechanism with SCP</w:t>
      </w:r>
      <w:r>
        <w:rPr>
          <w:lang w:eastAsia="ja-JP"/>
        </w:rPr>
        <w:t xml:space="preserve"> (when not using TLS between NFs and SCP)</w:t>
      </w:r>
      <w:bookmarkEnd w:id="116"/>
    </w:p>
    <w:p w:rsidR="009E4133" w:rsidRDefault="009E4133" w:rsidP="009E4133">
      <w:pPr>
        <w:pStyle w:val="Heading4"/>
        <w:rPr>
          <w:lang w:val="en-US" w:eastAsia="zh-CN"/>
        </w:rPr>
      </w:pPr>
      <w:bookmarkStart w:id="117" w:name="_Toc19709027"/>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.1</w:t>
      </w:r>
      <w:r>
        <w:rPr>
          <w:rFonts w:hint="eastAsia"/>
          <w:lang w:val="en-US" w:eastAsia="zh-CN"/>
        </w:rPr>
        <w:tab/>
      </w:r>
      <w:r w:rsidRPr="00AF5079">
        <w:rPr>
          <w:lang w:val="en-US" w:eastAsia="zh-CN"/>
        </w:rPr>
        <w:t>Connecting inbound</w:t>
      </w:r>
      <w:bookmarkEnd w:id="117"/>
    </w:p>
    <w:p w:rsidR="009E4133" w:rsidRDefault="009E4133" w:rsidP="009E4133">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 xml:space="preserve">in </w:t>
      </w:r>
      <w:r w:rsidR="00B8727C">
        <w:rPr>
          <w:lang w:val="en-US"/>
        </w:rPr>
        <w:t>clause</w:t>
      </w:r>
      <w:r>
        <w:rPr>
          <w:lang w:val="en-US"/>
        </w:rPr>
        <w:t> 2.5 of IETF RFC 3040 </w:t>
      </w:r>
      <w:r w:rsidRPr="0028759A">
        <w:rPr>
          <w:lang w:val="en-US"/>
        </w:rPr>
        <w:t>[</w:t>
      </w:r>
      <w:r>
        <w:rPr>
          <w:lang w:val="en-US"/>
        </w:rPr>
        <w:t>36</w:t>
      </w:r>
      <w:r w:rsidRPr="0028759A">
        <w:rPr>
          <w:lang w:val="en-US"/>
        </w:rPr>
        <w:t xml:space="preserve">] and also referred to </w:t>
      </w:r>
      <w:r w:rsidRPr="000B63FD">
        <w:rPr>
          <w:lang w:val="en-US"/>
        </w:rPr>
        <w:t xml:space="preserve">in </w:t>
      </w:r>
      <w:r w:rsidR="00B8727C">
        <w:rPr>
          <w:lang w:val="en-US"/>
        </w:rPr>
        <w:t>clause</w:t>
      </w:r>
      <w:r w:rsidRPr="000B63FD">
        <w:rPr>
          <w:lang w:val="en-US"/>
        </w:rPr>
        <w:t> </w:t>
      </w:r>
      <w:r>
        <w:rPr>
          <w:rFonts w:hint="eastAsia"/>
          <w:lang w:val="en-US" w:eastAsia="ja-JP"/>
        </w:rPr>
        <w:t>2.3</w:t>
      </w:r>
      <w:r w:rsidRPr="000B63FD">
        <w:rPr>
          <w:lang w:val="en-US"/>
        </w:rPr>
        <w:t xml:space="preserve"> of IETF RFC 7230 [12].</w:t>
      </w:r>
    </w:p>
    <w:p w:rsidR="009E4133" w:rsidRDefault="009E4133" w:rsidP="009E4133">
      <w:pPr>
        <w:pStyle w:val="Heading4"/>
        <w:rPr>
          <w:lang w:eastAsia="zh-CN"/>
        </w:rPr>
      </w:pPr>
      <w:bookmarkStart w:id="118" w:name="_Toc19709028"/>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.2</w:t>
      </w:r>
      <w:r>
        <w:rPr>
          <w:rFonts w:hint="eastAsia"/>
          <w:lang w:val="en-US" w:eastAsia="zh-CN"/>
        </w:rPr>
        <w:tab/>
      </w:r>
      <w:r w:rsidRPr="000B63FD">
        <w:rPr>
          <w:lang w:eastAsia="zh-CN"/>
        </w:rPr>
        <w:t>HTTP/2 connection management</w:t>
      </w:r>
      <w:bookmarkEnd w:id="118"/>
    </w:p>
    <w:p w:rsidR="009E4133" w:rsidRDefault="009E4133" w:rsidP="009E413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9E4133" w:rsidRPr="00A81260" w:rsidRDefault="009E4133" w:rsidP="009E4133">
      <w:pPr>
        <w:pStyle w:val="EditorsNote"/>
        <w:rPr>
          <w:lang w:val="en-US" w:eastAsia="zh-CN"/>
        </w:rPr>
      </w:pPr>
      <w:r>
        <w:rPr>
          <w:rFonts w:hint="eastAsia"/>
          <w:lang w:val="en-US" w:eastAsia="zh-CN"/>
        </w:rPr>
        <w:t>Editor</w:t>
      </w:r>
      <w:r w:rsidR="00B8727C">
        <w:rPr>
          <w:lang w:val="en-US" w:eastAsia="zh-CN"/>
        </w:rPr>
        <w:t>'</w:t>
      </w:r>
      <w:r>
        <w:rPr>
          <w:rFonts w:hint="eastAsia"/>
          <w:lang w:val="en-US" w:eastAsia="zh-CN"/>
        </w:rPr>
        <w:t>s Note:</w:t>
      </w:r>
      <w:r>
        <w:rPr>
          <w:rFonts w:hint="eastAsia"/>
          <w:lang w:val="en-US" w:eastAsia="zh-CN"/>
        </w:rPr>
        <w:tab/>
        <w:t xml:space="preserve">It is FFS whether additional requirement is needed </w:t>
      </w:r>
      <w:r>
        <w:rPr>
          <w:lang w:val="en-US" w:eastAsia="zh-CN"/>
        </w:rPr>
        <w:t>regarding</w:t>
      </w:r>
      <w:r>
        <w:rPr>
          <w:rFonts w:hint="eastAsia"/>
          <w:lang w:val="en-US" w:eastAsia="zh-CN"/>
        </w:rPr>
        <w:t xml:space="preserve"> connection management for indirect communication mode.</w:t>
      </w:r>
    </w:p>
    <w:p w:rsidR="009E4133" w:rsidRDefault="009E4133" w:rsidP="009E4133">
      <w:pPr>
        <w:pStyle w:val="Heading4"/>
        <w:rPr>
          <w:lang w:val="en-US" w:eastAsia="zh-CN"/>
        </w:rPr>
      </w:pPr>
      <w:bookmarkStart w:id="119" w:name="_Toc19709029"/>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.3</w:t>
      </w:r>
      <w:r>
        <w:rPr>
          <w:rFonts w:hint="eastAsia"/>
          <w:lang w:val="en-US" w:eastAsia="zh-CN"/>
        </w:rPr>
        <w:tab/>
      </w:r>
      <w:r w:rsidRPr="000B63FD">
        <w:rPr>
          <w:lang w:val="en-US"/>
        </w:rPr>
        <w:t>Pseudo-header setting</w:t>
      </w:r>
      <w:bookmarkEnd w:id="119"/>
    </w:p>
    <w:p w:rsidR="009E4133" w:rsidRPr="00A4439E" w:rsidRDefault="009E4133" w:rsidP="009E4133">
      <w:pPr>
        <w:pStyle w:val="EditorsNote"/>
        <w:rPr>
          <w:lang w:val="en-US" w:eastAsia="zh-CN"/>
        </w:rPr>
      </w:pPr>
      <w:r>
        <w:rPr>
          <w:rFonts w:hint="eastAsia"/>
          <w:lang w:val="en-US" w:eastAsia="zh-CN"/>
        </w:rPr>
        <w:t>Editor</w:t>
      </w:r>
      <w:r w:rsidR="00B8727C">
        <w:rPr>
          <w:lang w:val="en-US" w:eastAsia="zh-CN"/>
        </w:rPr>
        <w:t>'</w:t>
      </w:r>
      <w:r>
        <w:rPr>
          <w:rFonts w:hint="eastAsia"/>
          <w:lang w:val="en-US" w:eastAsia="zh-CN"/>
        </w:rPr>
        <w:t>s Note:</w:t>
      </w:r>
      <w:r>
        <w:rPr>
          <w:rFonts w:hint="eastAsia"/>
          <w:lang w:val="en-US" w:eastAsia="zh-CN"/>
        </w:rPr>
        <w:tab/>
      </w:r>
      <w:r w:rsidRPr="00A4439E">
        <w:rPr>
          <w:lang w:val="en-US" w:eastAsia="zh-CN"/>
        </w:rPr>
        <w:t>It is FFS how to set the ":scheme" and ":authority" pseudo-headers for indirect communication without delegated discovery.</w:t>
      </w:r>
    </w:p>
    <w:p w:rsidR="009E4133" w:rsidRDefault="009E4133" w:rsidP="009E4133">
      <w:pPr>
        <w:rPr>
          <w:lang w:val="en-US" w:eastAsia="zh-CN"/>
        </w:rPr>
      </w:pPr>
      <w:r>
        <w:rPr>
          <w:lang w:val="en-US" w:eastAsia="zh-CN"/>
        </w:rPr>
        <w:t>T</w:t>
      </w:r>
      <w:r>
        <w:rPr>
          <w:rFonts w:hint="eastAsia"/>
          <w:lang w:val="en-US" w:eastAsia="zh-CN"/>
        </w:rPr>
        <w:t>he NF service consumer shall set the pseudo-headers as such:</w:t>
      </w:r>
    </w:p>
    <w:p w:rsidR="009E4133" w:rsidRDefault="009E4133" w:rsidP="009E413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is set </w:t>
      </w:r>
      <w:r>
        <w:rPr>
          <w:lang w:val="en-US" w:eastAsia="zh-CN"/>
        </w:rPr>
        <w:t>to "http"</w:t>
      </w:r>
      <w:r>
        <w:rPr>
          <w:rFonts w:hint="eastAsia"/>
          <w:lang w:val="en-US" w:eastAsia="zh-CN"/>
        </w:rPr>
        <w:t>;</w:t>
      </w:r>
    </w:p>
    <w:p w:rsidR="009E4133" w:rsidRPr="0023141D" w:rsidRDefault="009E4133" w:rsidP="009E4133">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rsidR="009E4133" w:rsidRDefault="009E4133" w:rsidP="009E4133">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is set </w:t>
      </w:r>
      <w:r>
        <w:rPr>
          <w:lang w:val="en-US" w:eastAsia="zh-CN"/>
        </w:rPr>
        <w:t>as follows:</w:t>
      </w:r>
    </w:p>
    <w:p w:rsidR="009E4133" w:rsidRDefault="009E4133" w:rsidP="009E4133">
      <w:pPr>
        <w:pStyle w:val="B2"/>
        <w:rPr>
          <w:lang w:val="en-US" w:eastAsia="zh-CN"/>
        </w:rPr>
      </w:pPr>
      <w:r>
        <w:rPr>
          <w:lang w:val="en-US" w:eastAsia="zh-CN"/>
        </w:rPr>
        <w:lastRenderedPageBreak/>
        <w:t>-</w:t>
      </w:r>
      <w:r>
        <w:rPr>
          <w:lang w:val="en-US" w:eastAsia="zh-CN"/>
        </w:rPr>
        <w:tab/>
        <w:t xml:space="preserve">if delegated discovery is used and has not been performed yet by the SCP: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9E4133" w:rsidRDefault="009E4133" w:rsidP="009E413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3F1FD4" w:rsidRPr="000B63FD" w:rsidRDefault="003F1FD4" w:rsidP="003F1FD4">
      <w:pPr>
        <w:pStyle w:val="Heading2"/>
        <w:rPr>
          <w:lang w:eastAsia="zh-CN"/>
        </w:rPr>
      </w:pPr>
      <w:bookmarkStart w:id="120" w:name="_Toc19709030"/>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20"/>
    </w:p>
    <w:p w:rsidR="003F1FD4" w:rsidRDefault="003F1FD4" w:rsidP="003F1FD4">
      <w:pPr>
        <w:pStyle w:val="Heading3"/>
        <w:rPr>
          <w:lang w:eastAsia="zh-CN"/>
        </w:rPr>
      </w:pPr>
      <w:bookmarkStart w:id="121" w:name="_Toc19709031"/>
      <w:r>
        <w:rPr>
          <w:lang w:eastAsia="zh-CN"/>
        </w:rPr>
        <w:t>6.11</w:t>
      </w:r>
      <w:r w:rsidRPr="000B63FD">
        <w:rPr>
          <w:lang w:eastAsia="zh-CN"/>
        </w:rPr>
        <w:t>.1</w:t>
      </w:r>
      <w:r w:rsidRPr="000B63FD">
        <w:rPr>
          <w:lang w:eastAsia="zh-CN"/>
        </w:rPr>
        <w:tab/>
        <w:t>General</w:t>
      </w:r>
      <w:bookmarkEnd w:id="121"/>
    </w:p>
    <w:p w:rsidR="003F1FD4" w:rsidRPr="006C1437" w:rsidRDefault="003F1FD4" w:rsidP="003F1FD4">
      <w:r w:rsidRPr="006C1437">
        <w:t>The procedures specified in this clause aim at handling more efficiently requests which may arrive late at upstreams entities, e.g. in networks experiencing processing or transport delays.</w:t>
      </w:r>
    </w:p>
    <w:p w:rsidR="003F1FD4" w:rsidRPr="006E0992" w:rsidRDefault="003F1FD4" w:rsidP="00B8727C">
      <w:r w:rsidRPr="006C1437">
        <w:t>These procedures are optional to support. When supported, the use of these procedures is dependent on operator policy.</w:t>
      </w:r>
    </w:p>
    <w:p w:rsidR="003F1FD4" w:rsidRPr="000B63FD" w:rsidRDefault="003F1FD4" w:rsidP="003F1FD4">
      <w:pPr>
        <w:pStyle w:val="Heading3"/>
        <w:rPr>
          <w:lang w:eastAsia="zh-CN"/>
        </w:rPr>
      </w:pPr>
      <w:bookmarkStart w:id="122" w:name="_Toc19709032"/>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22"/>
    </w:p>
    <w:p w:rsidR="003F1FD4" w:rsidRPr="006C1437" w:rsidRDefault="003F1FD4" w:rsidP="00B8727C">
      <w:pPr>
        <w:pStyle w:val="Heading4"/>
      </w:pPr>
      <w:bookmarkStart w:id="123" w:name="_Toc19709033"/>
      <w:r>
        <w:t>6</w:t>
      </w:r>
      <w:r w:rsidRPr="006C1437">
        <w:t>.</w:t>
      </w:r>
      <w:r>
        <w:t>11</w:t>
      </w:r>
      <w:r w:rsidRPr="006C1437">
        <w:t>.</w:t>
      </w:r>
      <w:r>
        <w:t>2.</w:t>
      </w:r>
      <w:r w:rsidRPr="006C1437">
        <w:t>1</w:t>
      </w:r>
      <w:r w:rsidRPr="006C1437">
        <w:tab/>
        <w:t>General</w:t>
      </w:r>
      <w:bookmarkEnd w:id="123"/>
    </w:p>
    <w:p w:rsidR="003F1FD4" w:rsidRPr="006C1437" w:rsidRDefault="003F1FD4" w:rsidP="003F1FD4">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3F1FD4" w:rsidRPr="006C1437" w:rsidRDefault="003F1FD4" w:rsidP="003F1FD4">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3F1FD4" w:rsidRPr="006C1437" w:rsidRDefault="003F1FD4" w:rsidP="00B8727C">
      <w:pPr>
        <w:pStyle w:val="Heading4"/>
      </w:pPr>
      <w:bookmarkStart w:id="124" w:name="_Toc19709034"/>
      <w:r>
        <w:t>6.11.2</w:t>
      </w:r>
      <w:r w:rsidRPr="006C1437">
        <w:t>.2</w:t>
      </w:r>
      <w:r w:rsidRPr="006C1437">
        <w:tab/>
        <w:t>Principles</w:t>
      </w:r>
      <w:bookmarkEnd w:id="124"/>
    </w:p>
    <w:p w:rsidR="003F1FD4" w:rsidRPr="006C1437" w:rsidRDefault="003F1FD4" w:rsidP="003F1FD4">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3F1FD4" w:rsidRPr="006C1437" w:rsidRDefault="003F1FD4" w:rsidP="003F1FD4">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3F1FD4" w:rsidRPr="009E4133" w:rsidRDefault="003F1FD4" w:rsidP="003F1FD4">
      <w:pPr>
        <w:rPr>
          <w:lang w:val="en-US" w:eastAsia="zh-CN"/>
        </w:rPr>
      </w:pPr>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B1598B" w:rsidRPr="000B63FD" w:rsidRDefault="00B1598B" w:rsidP="00F50929">
      <w:pPr>
        <w:pStyle w:val="Heading8"/>
        <w:rPr>
          <w:lang w:val="en-US"/>
        </w:rPr>
      </w:pPr>
      <w:bookmarkStart w:id="125" w:name="_Toc19709035"/>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125"/>
    </w:p>
    <w:p w:rsidR="00470F8D" w:rsidRPr="000B63FD" w:rsidRDefault="00B1598B" w:rsidP="00470F8D">
      <w:pPr>
        <w:rPr>
          <w:lang w:val="en-US"/>
        </w:rPr>
      </w:pPr>
      <w:r w:rsidRPr="000B63FD">
        <w:rPr>
          <w:lang w:val="en-US"/>
        </w:rPr>
        <w:t xml:space="preserve">This </w:t>
      </w:r>
      <w:r w:rsidR="00B8727C">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lastRenderedPageBreak/>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8B11F4" w:rsidP="00F50929">
      <w:pPr>
        <w:pStyle w:val="TH"/>
        <w:rPr>
          <w:noProof/>
        </w:rPr>
      </w:pPr>
      <w:r>
        <w:object w:dxaOrig="5926" w:dyaOrig="1036">
          <v:shape id="_x0000_i1026" type="#_x0000_t75" style="width:296.35pt;height:51.9pt" o:ole="">
            <v:imagedata r:id="rId16" o:title=""/>
          </v:shape>
          <o:OLEObject Type="Embed" ProgID="Visio.Drawing.15" ShapeID="_x0000_i1026" DrawAspect="Content" ObjectID="_1630322895" r:id="rId17"/>
        </w:object>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126" w:name="_Toc19709036"/>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26"/>
    </w:p>
    <w:p w:rsidR="001D28A1" w:rsidRDefault="001D28A1" w:rsidP="001D28A1">
      <w:pPr>
        <w:rPr>
          <w:lang w:val="en-US"/>
        </w:rPr>
      </w:pPr>
      <w:r>
        <w:rPr>
          <w:rFonts w:hint="eastAsia"/>
          <w:lang w:val="en-US"/>
        </w:rPr>
        <w:t xml:space="preserve">This </w:t>
      </w:r>
      <w:r>
        <w:rPr>
          <w:lang w:val="en-US"/>
        </w:rPr>
        <w:t xml:space="preserve">annex specifies the list of allowed 3GPP SBI callback type values for the 3gpp-Sbi-Callback HTTP custom header specified in </w:t>
      </w:r>
      <w:r w:rsidR="00B8727C">
        <w:rPr>
          <w:lang w:val="en-US"/>
        </w:rPr>
        <w:t>clause</w:t>
      </w:r>
      <w:r>
        <w:rPr>
          <w:lang w:val="en-US"/>
        </w:rPr>
        <w:t> 5.2.3.2.</w:t>
      </w:r>
      <w:r w:rsidR="00DC718C">
        <w:rPr>
          <w:lang w:val="en-US"/>
        </w:rPr>
        <w:t>3</w:t>
      </w:r>
      <w:r>
        <w:rPr>
          <w:lang w:val="en-US"/>
        </w:rPr>
        <w:t>. Only the callbacks that are invoked across PLMN are specified.</w:t>
      </w:r>
    </w:p>
    <w:p w:rsidR="000D34D1" w:rsidRPr="0047713D" w:rsidRDefault="000D34D1" w:rsidP="000D34D1">
      <w:pPr>
        <w:pStyle w:val="TH"/>
      </w:pPr>
      <w:bookmarkStart w:id="127" w:name="_Hlk7447701"/>
      <w:bookmarkStart w:id="128" w:name="historyclause"/>
      <w:r w:rsidRPr="0047713D">
        <w:lastRenderedPageBreak/>
        <w:t xml:space="preserve">Table </w:t>
      </w:r>
      <w:r>
        <w:t>B-1: Values for 3gpp-Sbi-Callback Custom HTTP Header</w:t>
      </w:r>
      <w:bookmarkEnd w:id="1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xml:space="preserve">], </w:t>
            </w:r>
            <w:r w:rsidR="00B8727C">
              <w:rPr>
                <w:lang w:eastAsia="zh-CN"/>
              </w:rPr>
              <w:t>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sidR="00B8727C">
              <w:rPr>
                <w:rFonts w:hint="eastAsia"/>
                <w:lang w:eastAsia="zh-CN"/>
              </w:rPr>
              <w:t>Clause</w:t>
            </w:r>
            <w:r w:rsidRPr="00BD78E0">
              <w:rPr>
                <w:lang w:eastAsia="zh-CN"/>
              </w:rPr>
              <w:t>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 xml:space="preserve">8], </w:t>
            </w:r>
            <w:r w:rsidR="00B8727C">
              <w:rPr>
                <w:lang w:eastAsia="zh-CN"/>
              </w:rPr>
              <w:t>Clause</w:t>
            </w:r>
            <w:r w:rsidRPr="00BD78E0">
              <w:rPr>
                <w:lang w:eastAsia="zh-CN"/>
              </w:rPr>
              <w:t>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xml:space="preserve">, </w:t>
            </w:r>
            <w:r w:rsidR="00B8727C">
              <w:rPr>
                <w:lang w:eastAsia="zh-CN"/>
              </w:rPr>
              <w:t>Clause</w:t>
            </w:r>
            <w:r>
              <w:rPr>
                <w:lang w:eastAsia="zh-CN"/>
              </w:rPr>
              <w:t>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sidR="00B8727C">
              <w:rPr>
                <w:lang w:eastAsia="zh-CN"/>
              </w:rPr>
              <w:t>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xml:space="preserve">], </w:t>
            </w:r>
            <w:r w:rsidR="00B8727C">
              <w:rPr>
                <w:rFonts w:hint="eastAsia"/>
                <w:lang w:eastAsia="zh-CN"/>
              </w:rPr>
              <w:t>Clause</w:t>
            </w:r>
            <w:r>
              <w:rPr>
                <w:rFonts w:hint="eastAsia"/>
                <w:lang w:eastAsia="zh-CN"/>
              </w:rPr>
              <w:t> </w:t>
            </w:r>
            <w:r>
              <w:rPr>
                <w:lang w:eastAsia="zh-CN"/>
              </w:rPr>
              <w:t>6.2.5.2</w:t>
            </w:r>
          </w:p>
        </w:tc>
      </w:tr>
    </w:tbl>
    <w:p w:rsidR="000D34D1" w:rsidRPr="000B63FD" w:rsidRDefault="000D34D1" w:rsidP="000D34D1">
      <w:pPr>
        <w:rPr>
          <w:lang w:val="en-US"/>
        </w:rPr>
      </w:pPr>
    </w:p>
    <w:p w:rsidR="003C3971" w:rsidRPr="000B63FD" w:rsidRDefault="00645CCF" w:rsidP="00F50929">
      <w:pPr>
        <w:pStyle w:val="Heading8"/>
      </w:pPr>
      <w:bookmarkStart w:id="129" w:name="_Toc19709037"/>
      <w:r w:rsidRPr="000B63FD">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129"/>
    </w:p>
    <w:bookmarkEnd w:id="128"/>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E7224B" w:rsidP="001D0727">
            <w:pPr>
              <w:spacing w:after="0"/>
              <w:rPr>
                <w:snapToGrid w:val="0"/>
              </w:rPr>
            </w:pPr>
            <w:hyperlink r:id="rId18"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lastRenderedPageBreak/>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2F7FE8" w:rsidRPr="000B63FD" w:rsidTr="00E521CD">
        <w:tc>
          <w:tcPr>
            <w:tcW w:w="800" w:type="dxa"/>
            <w:shd w:val="solid" w:color="FFFFFF" w:fill="auto"/>
          </w:tcPr>
          <w:p w:rsidR="002F7FE8" w:rsidRDefault="002F7FE8" w:rsidP="00CF73F4">
            <w:pPr>
              <w:spacing w:after="0"/>
              <w:rPr>
                <w:snapToGrid w:val="0"/>
                <w:lang w:eastAsia="zh-CN"/>
              </w:rPr>
            </w:pPr>
            <w:r>
              <w:rPr>
                <w:snapToGrid w:val="0"/>
                <w:lang w:eastAsia="zh-CN"/>
              </w:rPr>
              <w:t>2019-09</w:t>
            </w:r>
          </w:p>
        </w:tc>
        <w:tc>
          <w:tcPr>
            <w:tcW w:w="800" w:type="dxa"/>
            <w:shd w:val="solid" w:color="FFFFFF" w:fill="auto"/>
          </w:tcPr>
          <w:p w:rsidR="002F7FE8" w:rsidRDefault="002F7FE8" w:rsidP="00CF73F4">
            <w:pPr>
              <w:spacing w:after="0"/>
              <w:rPr>
                <w:snapToGrid w:val="0"/>
              </w:rPr>
            </w:pPr>
            <w:r>
              <w:rPr>
                <w:snapToGrid w:val="0"/>
              </w:rPr>
              <w:t>CT#85</w:t>
            </w:r>
          </w:p>
        </w:tc>
        <w:tc>
          <w:tcPr>
            <w:tcW w:w="1094" w:type="dxa"/>
            <w:shd w:val="solid" w:color="FFFFFF" w:fill="auto"/>
          </w:tcPr>
          <w:p w:rsidR="002F7FE8" w:rsidRDefault="002F7FE8" w:rsidP="00CF73F4">
            <w:pPr>
              <w:spacing w:after="0"/>
              <w:rPr>
                <w:snapToGrid w:val="0"/>
                <w:lang w:eastAsia="zh-CN"/>
              </w:rPr>
            </w:pPr>
            <w:r>
              <w:rPr>
                <w:snapToGrid w:val="0"/>
                <w:lang w:eastAsia="zh-CN"/>
              </w:rPr>
              <w:t>CP-192194</w:t>
            </w:r>
          </w:p>
        </w:tc>
        <w:tc>
          <w:tcPr>
            <w:tcW w:w="567" w:type="dxa"/>
            <w:shd w:val="solid" w:color="FFFFFF" w:fill="auto"/>
          </w:tcPr>
          <w:p w:rsidR="002F7FE8" w:rsidRDefault="002F7FE8" w:rsidP="00CF73F4">
            <w:pPr>
              <w:spacing w:after="0"/>
              <w:rPr>
                <w:snapToGrid w:val="0"/>
              </w:rPr>
            </w:pPr>
            <w:r>
              <w:rPr>
                <w:snapToGrid w:val="0"/>
              </w:rPr>
              <w:t>0040</w:t>
            </w:r>
          </w:p>
        </w:tc>
        <w:tc>
          <w:tcPr>
            <w:tcW w:w="283" w:type="dxa"/>
            <w:shd w:val="solid" w:color="FFFFFF" w:fill="auto"/>
          </w:tcPr>
          <w:p w:rsidR="002F7FE8" w:rsidRDefault="002F7FE8" w:rsidP="00CF73F4">
            <w:pPr>
              <w:spacing w:after="0"/>
              <w:rPr>
                <w:snapToGrid w:val="0"/>
              </w:rPr>
            </w:pPr>
            <w:r>
              <w:rPr>
                <w:snapToGrid w:val="0"/>
              </w:rPr>
              <w:t>2</w:t>
            </w:r>
          </w:p>
        </w:tc>
        <w:tc>
          <w:tcPr>
            <w:tcW w:w="425" w:type="dxa"/>
            <w:shd w:val="solid" w:color="FFFFFF" w:fill="auto"/>
          </w:tcPr>
          <w:p w:rsidR="002F7FE8" w:rsidRDefault="002F7FE8" w:rsidP="00CF73F4">
            <w:pPr>
              <w:spacing w:after="0"/>
              <w:rPr>
                <w:snapToGrid w:val="0"/>
              </w:rPr>
            </w:pPr>
            <w:r>
              <w:rPr>
                <w:snapToGrid w:val="0"/>
              </w:rPr>
              <w:t>B</w:t>
            </w:r>
          </w:p>
        </w:tc>
        <w:tc>
          <w:tcPr>
            <w:tcW w:w="4962" w:type="dxa"/>
            <w:shd w:val="solid" w:color="FFFFFF" w:fill="auto"/>
          </w:tcPr>
          <w:p w:rsidR="002F7FE8" w:rsidRDefault="002F7FE8" w:rsidP="00CF73F4">
            <w:pPr>
              <w:spacing w:after="0"/>
              <w:rPr>
                <w:noProof/>
                <w:lang w:eastAsia="zh-CN"/>
              </w:rPr>
            </w:pPr>
            <w:r>
              <w:t>Support of stateless NFs</w:t>
            </w:r>
          </w:p>
        </w:tc>
        <w:tc>
          <w:tcPr>
            <w:tcW w:w="708" w:type="dxa"/>
            <w:shd w:val="solid" w:color="FFFFFF" w:fill="auto"/>
          </w:tcPr>
          <w:p w:rsidR="002F7FE8" w:rsidRDefault="002F7FE8" w:rsidP="00CF73F4">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D36D8E" w:rsidP="002F7FE8">
            <w:pPr>
              <w:spacing w:after="0"/>
              <w:rPr>
                <w:snapToGrid w:val="0"/>
                <w:lang w:eastAsia="zh-CN"/>
              </w:rPr>
            </w:pPr>
            <w:r>
              <w:rPr>
                <w:snapToGrid w:val="0"/>
                <w:lang w:eastAsia="zh-CN"/>
              </w:rPr>
              <w:t>CP-192194</w:t>
            </w:r>
          </w:p>
        </w:tc>
        <w:tc>
          <w:tcPr>
            <w:tcW w:w="567" w:type="dxa"/>
            <w:shd w:val="solid" w:color="FFFFFF" w:fill="auto"/>
          </w:tcPr>
          <w:p w:rsidR="002F7FE8" w:rsidRDefault="00D36D8E" w:rsidP="002F7FE8">
            <w:pPr>
              <w:spacing w:after="0"/>
              <w:rPr>
                <w:snapToGrid w:val="0"/>
              </w:rPr>
            </w:pPr>
            <w:r>
              <w:rPr>
                <w:snapToGrid w:val="0"/>
              </w:rPr>
              <w:t>0041</w:t>
            </w:r>
          </w:p>
        </w:tc>
        <w:tc>
          <w:tcPr>
            <w:tcW w:w="283" w:type="dxa"/>
            <w:shd w:val="solid" w:color="FFFFFF" w:fill="auto"/>
          </w:tcPr>
          <w:p w:rsidR="002F7FE8" w:rsidRDefault="00D36D8E" w:rsidP="002F7FE8">
            <w:pPr>
              <w:spacing w:after="0"/>
              <w:rPr>
                <w:snapToGrid w:val="0"/>
              </w:rPr>
            </w:pPr>
            <w:r>
              <w:rPr>
                <w:snapToGrid w:val="0"/>
              </w:rPr>
              <w:t>1</w:t>
            </w:r>
          </w:p>
        </w:tc>
        <w:tc>
          <w:tcPr>
            <w:tcW w:w="425" w:type="dxa"/>
            <w:shd w:val="solid" w:color="FFFFFF" w:fill="auto"/>
          </w:tcPr>
          <w:p w:rsidR="002F7FE8" w:rsidRDefault="00D36D8E" w:rsidP="002F7FE8">
            <w:pPr>
              <w:spacing w:after="0"/>
              <w:rPr>
                <w:snapToGrid w:val="0"/>
              </w:rPr>
            </w:pPr>
            <w:r>
              <w:rPr>
                <w:snapToGrid w:val="0"/>
              </w:rPr>
              <w:t>B</w:t>
            </w:r>
          </w:p>
        </w:tc>
        <w:tc>
          <w:tcPr>
            <w:tcW w:w="4962" w:type="dxa"/>
            <w:shd w:val="solid" w:color="FFFFFF" w:fill="auto"/>
          </w:tcPr>
          <w:p w:rsidR="002F7FE8" w:rsidRDefault="00D36D8E" w:rsidP="002F7FE8">
            <w:pPr>
              <w:spacing w:after="0"/>
              <w:rPr>
                <w:noProof/>
                <w:lang w:eastAsia="zh-CN"/>
              </w:rPr>
            </w:pPr>
            <w:r>
              <w:t>Routing mechanisms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AD6EC2" w:rsidP="002F7FE8">
            <w:pPr>
              <w:spacing w:after="0"/>
              <w:rPr>
                <w:snapToGrid w:val="0"/>
                <w:lang w:eastAsia="zh-CN"/>
              </w:rPr>
            </w:pPr>
            <w:r>
              <w:rPr>
                <w:snapToGrid w:val="0"/>
                <w:lang w:eastAsia="zh-CN"/>
              </w:rPr>
              <w:t>CP-192194</w:t>
            </w:r>
          </w:p>
        </w:tc>
        <w:tc>
          <w:tcPr>
            <w:tcW w:w="567" w:type="dxa"/>
            <w:shd w:val="solid" w:color="FFFFFF" w:fill="auto"/>
          </w:tcPr>
          <w:p w:rsidR="002F7FE8" w:rsidRDefault="00AD6EC2" w:rsidP="002F7FE8">
            <w:pPr>
              <w:spacing w:after="0"/>
              <w:rPr>
                <w:snapToGrid w:val="0"/>
              </w:rPr>
            </w:pPr>
            <w:r>
              <w:rPr>
                <w:snapToGrid w:val="0"/>
              </w:rPr>
              <w:t>0042</w:t>
            </w:r>
          </w:p>
        </w:tc>
        <w:tc>
          <w:tcPr>
            <w:tcW w:w="283" w:type="dxa"/>
            <w:shd w:val="solid" w:color="FFFFFF" w:fill="auto"/>
          </w:tcPr>
          <w:p w:rsidR="002F7FE8" w:rsidRDefault="00AD6EC2" w:rsidP="002F7FE8">
            <w:pPr>
              <w:spacing w:after="0"/>
              <w:rPr>
                <w:snapToGrid w:val="0"/>
              </w:rPr>
            </w:pPr>
            <w:r>
              <w:rPr>
                <w:snapToGrid w:val="0"/>
              </w:rPr>
              <w:t>1</w:t>
            </w:r>
          </w:p>
        </w:tc>
        <w:tc>
          <w:tcPr>
            <w:tcW w:w="425" w:type="dxa"/>
            <w:shd w:val="solid" w:color="FFFFFF" w:fill="auto"/>
          </w:tcPr>
          <w:p w:rsidR="002F7FE8" w:rsidRDefault="00AD6EC2" w:rsidP="002F7FE8">
            <w:pPr>
              <w:spacing w:after="0"/>
              <w:rPr>
                <w:snapToGrid w:val="0"/>
              </w:rPr>
            </w:pPr>
            <w:r>
              <w:rPr>
                <w:snapToGrid w:val="0"/>
              </w:rPr>
              <w:t>B</w:t>
            </w:r>
          </w:p>
        </w:tc>
        <w:tc>
          <w:tcPr>
            <w:tcW w:w="4962" w:type="dxa"/>
            <w:shd w:val="solid" w:color="FFFFFF" w:fill="auto"/>
          </w:tcPr>
          <w:p w:rsidR="002F7FE8" w:rsidRDefault="00AD6EC2" w:rsidP="002F7FE8">
            <w:pPr>
              <w:spacing w:after="0"/>
              <w:rPr>
                <w:noProof/>
                <w:lang w:eastAsia="zh-CN"/>
              </w:rPr>
            </w:pPr>
            <w:r>
              <w:t>Routing extensions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EE31C9" w:rsidP="002F7FE8">
            <w:pPr>
              <w:spacing w:after="0"/>
              <w:rPr>
                <w:snapToGrid w:val="0"/>
                <w:lang w:eastAsia="zh-CN"/>
              </w:rPr>
            </w:pPr>
            <w:r>
              <w:rPr>
                <w:snapToGrid w:val="0"/>
                <w:lang w:eastAsia="zh-CN"/>
              </w:rPr>
              <w:t>CP-192194</w:t>
            </w:r>
          </w:p>
        </w:tc>
        <w:tc>
          <w:tcPr>
            <w:tcW w:w="567" w:type="dxa"/>
            <w:shd w:val="solid" w:color="FFFFFF" w:fill="auto"/>
          </w:tcPr>
          <w:p w:rsidR="002F7FE8" w:rsidRDefault="00EE31C9" w:rsidP="002F7FE8">
            <w:pPr>
              <w:spacing w:after="0"/>
              <w:rPr>
                <w:snapToGrid w:val="0"/>
              </w:rPr>
            </w:pPr>
            <w:r>
              <w:rPr>
                <w:snapToGrid w:val="0"/>
              </w:rPr>
              <w:t>0043</w:t>
            </w:r>
          </w:p>
        </w:tc>
        <w:tc>
          <w:tcPr>
            <w:tcW w:w="283" w:type="dxa"/>
            <w:shd w:val="solid" w:color="FFFFFF" w:fill="auto"/>
          </w:tcPr>
          <w:p w:rsidR="002F7FE8" w:rsidRDefault="00EE31C9" w:rsidP="002F7FE8">
            <w:pPr>
              <w:spacing w:after="0"/>
              <w:rPr>
                <w:snapToGrid w:val="0"/>
              </w:rPr>
            </w:pPr>
            <w:r>
              <w:rPr>
                <w:snapToGrid w:val="0"/>
              </w:rPr>
              <w:t>-</w:t>
            </w:r>
          </w:p>
        </w:tc>
        <w:tc>
          <w:tcPr>
            <w:tcW w:w="425" w:type="dxa"/>
            <w:shd w:val="solid" w:color="FFFFFF" w:fill="auto"/>
          </w:tcPr>
          <w:p w:rsidR="002F7FE8" w:rsidRDefault="00EE31C9" w:rsidP="002F7FE8">
            <w:pPr>
              <w:spacing w:after="0"/>
              <w:rPr>
                <w:snapToGrid w:val="0"/>
              </w:rPr>
            </w:pPr>
            <w:r>
              <w:rPr>
                <w:snapToGrid w:val="0"/>
              </w:rPr>
              <w:t>B</w:t>
            </w:r>
          </w:p>
        </w:tc>
        <w:tc>
          <w:tcPr>
            <w:tcW w:w="4962" w:type="dxa"/>
            <w:shd w:val="solid" w:color="FFFFFF" w:fill="auto"/>
          </w:tcPr>
          <w:p w:rsidR="002F7FE8" w:rsidRDefault="00EE31C9" w:rsidP="002F7FE8">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046FEB" w:rsidP="002F7FE8">
            <w:pPr>
              <w:spacing w:after="0"/>
              <w:rPr>
                <w:snapToGrid w:val="0"/>
                <w:lang w:eastAsia="zh-CN"/>
              </w:rPr>
            </w:pPr>
            <w:r>
              <w:rPr>
                <w:snapToGrid w:val="0"/>
                <w:lang w:eastAsia="zh-CN"/>
              </w:rPr>
              <w:t>CP-192194</w:t>
            </w:r>
          </w:p>
        </w:tc>
        <w:tc>
          <w:tcPr>
            <w:tcW w:w="567" w:type="dxa"/>
            <w:shd w:val="solid" w:color="FFFFFF" w:fill="auto"/>
          </w:tcPr>
          <w:p w:rsidR="002F7FE8" w:rsidRDefault="00046FEB" w:rsidP="002F7FE8">
            <w:pPr>
              <w:spacing w:after="0"/>
              <w:rPr>
                <w:snapToGrid w:val="0"/>
              </w:rPr>
            </w:pPr>
            <w:r>
              <w:rPr>
                <w:snapToGrid w:val="0"/>
              </w:rPr>
              <w:t>0044</w:t>
            </w:r>
          </w:p>
        </w:tc>
        <w:tc>
          <w:tcPr>
            <w:tcW w:w="283" w:type="dxa"/>
            <w:shd w:val="solid" w:color="FFFFFF" w:fill="auto"/>
          </w:tcPr>
          <w:p w:rsidR="002F7FE8" w:rsidRDefault="00046FEB" w:rsidP="002F7FE8">
            <w:pPr>
              <w:spacing w:after="0"/>
              <w:rPr>
                <w:snapToGrid w:val="0"/>
              </w:rPr>
            </w:pPr>
            <w:r>
              <w:rPr>
                <w:snapToGrid w:val="0"/>
              </w:rPr>
              <w:t>1</w:t>
            </w:r>
          </w:p>
        </w:tc>
        <w:tc>
          <w:tcPr>
            <w:tcW w:w="425" w:type="dxa"/>
            <w:shd w:val="solid" w:color="FFFFFF" w:fill="auto"/>
          </w:tcPr>
          <w:p w:rsidR="002F7FE8" w:rsidRDefault="00046FEB" w:rsidP="002F7FE8">
            <w:pPr>
              <w:spacing w:after="0"/>
              <w:rPr>
                <w:snapToGrid w:val="0"/>
              </w:rPr>
            </w:pPr>
            <w:r>
              <w:rPr>
                <w:snapToGrid w:val="0"/>
              </w:rPr>
              <w:t>B</w:t>
            </w:r>
          </w:p>
        </w:tc>
        <w:tc>
          <w:tcPr>
            <w:tcW w:w="4962" w:type="dxa"/>
            <w:shd w:val="solid" w:color="FFFFFF" w:fill="auto"/>
          </w:tcPr>
          <w:p w:rsidR="002F7FE8" w:rsidRDefault="00046FEB" w:rsidP="002F7FE8">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2110D7" w:rsidP="002110D7">
            <w:pPr>
              <w:spacing w:after="0"/>
              <w:rPr>
                <w:snapToGrid w:val="0"/>
              </w:rPr>
            </w:pPr>
            <w:r>
              <w:rPr>
                <w:snapToGrid w:val="0"/>
              </w:rPr>
              <w:t>0045</w:t>
            </w:r>
          </w:p>
        </w:tc>
        <w:tc>
          <w:tcPr>
            <w:tcW w:w="283" w:type="dxa"/>
            <w:shd w:val="solid" w:color="FFFFFF" w:fill="auto"/>
          </w:tcPr>
          <w:p w:rsidR="002110D7" w:rsidRDefault="002110D7" w:rsidP="002110D7">
            <w:pPr>
              <w:spacing w:after="0"/>
              <w:rPr>
                <w:snapToGrid w:val="0"/>
              </w:rPr>
            </w:pPr>
            <w:r>
              <w:rPr>
                <w:snapToGrid w:val="0"/>
              </w:rPr>
              <w:t>-</w:t>
            </w:r>
          </w:p>
        </w:tc>
        <w:tc>
          <w:tcPr>
            <w:tcW w:w="425" w:type="dxa"/>
            <w:shd w:val="solid" w:color="FFFFFF" w:fill="auto"/>
          </w:tcPr>
          <w:p w:rsidR="002110D7" w:rsidRDefault="002110D7" w:rsidP="002110D7">
            <w:pPr>
              <w:spacing w:after="0"/>
              <w:rPr>
                <w:snapToGrid w:val="0"/>
              </w:rPr>
            </w:pPr>
            <w:r>
              <w:rPr>
                <w:snapToGrid w:val="0"/>
              </w:rPr>
              <w:t>B</w:t>
            </w:r>
          </w:p>
        </w:tc>
        <w:tc>
          <w:tcPr>
            <w:tcW w:w="4962" w:type="dxa"/>
            <w:shd w:val="solid" w:color="FFFFFF" w:fill="auto"/>
          </w:tcPr>
          <w:p w:rsidR="002110D7" w:rsidRDefault="002110D7" w:rsidP="002110D7">
            <w:pPr>
              <w:spacing w:after="0"/>
              <w:rPr>
                <w:noProof/>
                <w:lang w:eastAsia="zh-CN"/>
              </w:rPr>
            </w:pPr>
            <w:r>
              <w:rPr>
                <w:lang w:eastAsia="zh-CN"/>
              </w:rPr>
              <w:t>Feature negotiation for Indirect Communication with Delegated Discovery</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9E4133" w:rsidP="002110D7">
            <w:pPr>
              <w:spacing w:after="0"/>
              <w:rPr>
                <w:snapToGrid w:val="0"/>
              </w:rPr>
            </w:pPr>
            <w:r>
              <w:rPr>
                <w:snapToGrid w:val="0"/>
              </w:rPr>
              <w:t>0053</w:t>
            </w:r>
          </w:p>
        </w:tc>
        <w:tc>
          <w:tcPr>
            <w:tcW w:w="283" w:type="dxa"/>
            <w:shd w:val="solid" w:color="FFFFFF" w:fill="auto"/>
          </w:tcPr>
          <w:p w:rsidR="002110D7" w:rsidRDefault="009E4133" w:rsidP="002110D7">
            <w:pPr>
              <w:spacing w:after="0"/>
              <w:rPr>
                <w:snapToGrid w:val="0"/>
              </w:rPr>
            </w:pPr>
            <w:r>
              <w:rPr>
                <w:snapToGrid w:val="0"/>
              </w:rPr>
              <w:t>2</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9E4133" w:rsidP="002110D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CP-192123</w:t>
            </w:r>
          </w:p>
        </w:tc>
        <w:tc>
          <w:tcPr>
            <w:tcW w:w="567" w:type="dxa"/>
            <w:shd w:val="solid" w:color="FFFFFF" w:fill="auto"/>
          </w:tcPr>
          <w:p w:rsidR="002110D7" w:rsidRDefault="006F1C50" w:rsidP="002110D7">
            <w:pPr>
              <w:spacing w:after="0"/>
              <w:rPr>
                <w:snapToGrid w:val="0"/>
              </w:rPr>
            </w:pPr>
            <w:r>
              <w:rPr>
                <w:snapToGrid w:val="0"/>
              </w:rPr>
              <w:t>0046</w:t>
            </w:r>
          </w:p>
        </w:tc>
        <w:tc>
          <w:tcPr>
            <w:tcW w:w="283" w:type="dxa"/>
            <w:shd w:val="solid" w:color="FFFFFF" w:fill="auto"/>
          </w:tcPr>
          <w:p w:rsidR="002110D7" w:rsidRDefault="002772D0" w:rsidP="002110D7">
            <w:pPr>
              <w:spacing w:after="0"/>
              <w:rPr>
                <w:snapToGrid w:val="0"/>
              </w:rPr>
            </w:pPr>
            <w:r>
              <w:rPr>
                <w:snapToGrid w:val="0"/>
              </w:rPr>
              <w:t>-</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6F1C50" w:rsidP="002110D7">
            <w:pPr>
              <w:spacing w:after="0"/>
              <w:rPr>
                <w:noProof/>
                <w:lang w:eastAsia="zh-CN"/>
              </w:rPr>
            </w:pPr>
            <w:r>
              <w:rPr>
                <w:lang w:val="en-US"/>
              </w:rPr>
              <w:t>Timestamp in HTTP messages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2772D0" w:rsidP="002110D7">
            <w:pPr>
              <w:spacing w:after="0"/>
              <w:rPr>
                <w:snapToGrid w:val="0"/>
              </w:rPr>
            </w:pPr>
            <w:r>
              <w:rPr>
                <w:snapToGrid w:val="0"/>
              </w:rPr>
              <w:t>0047</w:t>
            </w:r>
          </w:p>
        </w:tc>
        <w:tc>
          <w:tcPr>
            <w:tcW w:w="283" w:type="dxa"/>
            <w:shd w:val="solid" w:color="FFFFFF" w:fill="auto"/>
          </w:tcPr>
          <w:p w:rsidR="002110D7" w:rsidRDefault="002772D0" w:rsidP="002110D7">
            <w:pPr>
              <w:spacing w:after="0"/>
              <w:rPr>
                <w:snapToGrid w:val="0"/>
              </w:rPr>
            </w:pPr>
            <w:r>
              <w:rPr>
                <w:snapToGrid w:val="0"/>
              </w:rPr>
              <w:t>1</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Pr="002772D0" w:rsidRDefault="002772D0" w:rsidP="002110D7">
            <w:pPr>
              <w:spacing w:after="0"/>
              <w:rPr>
                <w:b/>
                <w:noProof/>
                <w:lang w:eastAsia="zh-CN"/>
              </w:rPr>
            </w:pPr>
            <w:r>
              <w:rPr>
                <w:lang w:val="en-US"/>
              </w:rPr>
              <w:t>Handling of timed out requests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75A0E" w:rsidP="002110D7">
            <w:pPr>
              <w:spacing w:after="0"/>
              <w:rPr>
                <w:snapToGrid w:val="0"/>
              </w:rPr>
            </w:pPr>
            <w:r>
              <w:rPr>
                <w:snapToGrid w:val="0"/>
              </w:rPr>
              <w:t>0049</w:t>
            </w:r>
          </w:p>
        </w:tc>
        <w:tc>
          <w:tcPr>
            <w:tcW w:w="283" w:type="dxa"/>
            <w:shd w:val="solid" w:color="FFFFFF" w:fill="auto"/>
          </w:tcPr>
          <w:p w:rsidR="002110D7" w:rsidRDefault="00B75A0E" w:rsidP="002110D7">
            <w:pPr>
              <w:spacing w:after="0"/>
              <w:rPr>
                <w:snapToGrid w:val="0"/>
              </w:rPr>
            </w:pPr>
            <w:r>
              <w:rPr>
                <w:snapToGrid w:val="0"/>
              </w:rPr>
              <w:t>1</w:t>
            </w:r>
          </w:p>
        </w:tc>
        <w:tc>
          <w:tcPr>
            <w:tcW w:w="425" w:type="dxa"/>
            <w:shd w:val="solid" w:color="FFFFFF" w:fill="auto"/>
          </w:tcPr>
          <w:p w:rsidR="002110D7" w:rsidRDefault="00B75A0E" w:rsidP="002110D7">
            <w:pPr>
              <w:spacing w:after="0"/>
              <w:rPr>
                <w:snapToGrid w:val="0"/>
              </w:rPr>
            </w:pPr>
            <w:r>
              <w:rPr>
                <w:snapToGrid w:val="0"/>
              </w:rPr>
              <w:t>B</w:t>
            </w:r>
          </w:p>
        </w:tc>
        <w:tc>
          <w:tcPr>
            <w:tcW w:w="4962" w:type="dxa"/>
            <w:shd w:val="solid" w:color="FFFFFF" w:fill="auto"/>
          </w:tcPr>
          <w:p w:rsidR="002110D7" w:rsidRDefault="00B75A0E" w:rsidP="002110D7">
            <w:pPr>
              <w:spacing w:after="0"/>
              <w:rPr>
                <w:noProof/>
                <w:lang w:eastAsia="zh-CN"/>
              </w:rPr>
            </w:pPr>
            <w:r>
              <w:rPr>
                <w:rFonts w:hint="eastAsia"/>
                <w:noProof/>
                <w:lang w:eastAsia="zh-CN"/>
              </w:rPr>
              <w:t>Indicating partially implemented PATCH</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8727C" w:rsidP="002110D7">
            <w:pPr>
              <w:spacing w:after="0"/>
              <w:rPr>
                <w:snapToGrid w:val="0"/>
              </w:rPr>
            </w:pPr>
            <w:r>
              <w:rPr>
                <w:snapToGrid w:val="0"/>
              </w:rPr>
              <w:t>0052</w:t>
            </w:r>
          </w:p>
        </w:tc>
        <w:tc>
          <w:tcPr>
            <w:tcW w:w="283" w:type="dxa"/>
            <w:shd w:val="solid" w:color="FFFFFF" w:fill="auto"/>
          </w:tcPr>
          <w:p w:rsidR="002110D7" w:rsidRDefault="00B8727C" w:rsidP="002110D7">
            <w:pPr>
              <w:spacing w:after="0"/>
              <w:rPr>
                <w:snapToGrid w:val="0"/>
              </w:rPr>
            </w:pPr>
            <w:r>
              <w:rPr>
                <w:snapToGrid w:val="0"/>
              </w:rPr>
              <w:t>2</w:t>
            </w:r>
          </w:p>
        </w:tc>
        <w:tc>
          <w:tcPr>
            <w:tcW w:w="425" w:type="dxa"/>
            <w:shd w:val="solid" w:color="FFFFFF" w:fill="auto"/>
          </w:tcPr>
          <w:p w:rsidR="002110D7" w:rsidRDefault="00B8727C" w:rsidP="002110D7">
            <w:pPr>
              <w:spacing w:after="0"/>
              <w:rPr>
                <w:snapToGrid w:val="0"/>
              </w:rPr>
            </w:pPr>
            <w:r>
              <w:rPr>
                <w:snapToGrid w:val="0"/>
              </w:rPr>
              <w:t>F</w:t>
            </w:r>
          </w:p>
        </w:tc>
        <w:tc>
          <w:tcPr>
            <w:tcW w:w="4962" w:type="dxa"/>
            <w:shd w:val="solid" w:color="FFFFFF" w:fill="auto"/>
          </w:tcPr>
          <w:p w:rsidR="002110D7" w:rsidRDefault="00B8727C" w:rsidP="002110D7">
            <w:pPr>
              <w:spacing w:after="0"/>
              <w:rPr>
                <w:noProof/>
                <w:lang w:eastAsia="zh-CN"/>
              </w:rPr>
            </w:pPr>
            <w:r w:rsidRPr="005B2987">
              <w:t>Adding the Control Plane interfaces that support service based interface</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bl>
    <w:p w:rsidR="003C3971" w:rsidRPr="000B63FD" w:rsidRDefault="003C3971">
      <w:pPr>
        <w:rPr>
          <w:lang w:eastAsia="zh-CN"/>
        </w:rPr>
      </w:pPr>
    </w:p>
    <w:sectPr w:rsidR="003C3971" w:rsidRPr="000B63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24B" w:rsidRDefault="00E7224B">
      <w:r>
        <w:separator/>
      </w:r>
    </w:p>
  </w:endnote>
  <w:endnote w:type="continuationSeparator" w:id="0">
    <w:p w:rsidR="00E7224B" w:rsidRDefault="00E7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27C" w:rsidRDefault="00B872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24B" w:rsidRDefault="00E7224B">
      <w:r>
        <w:separator/>
      </w:r>
    </w:p>
  </w:footnote>
  <w:footnote w:type="continuationSeparator" w:id="0">
    <w:p w:rsidR="00E7224B" w:rsidRDefault="00E72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27C" w:rsidRDefault="00B872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412">
      <w:rPr>
        <w:rFonts w:ascii="Arial" w:hAnsi="Arial" w:cs="Arial"/>
        <w:b/>
        <w:noProof/>
        <w:sz w:val="18"/>
        <w:szCs w:val="18"/>
      </w:rPr>
      <w:t>3GPP TS 29.500 V16.1.0 (2019-09)</w:t>
    </w:r>
    <w:r>
      <w:rPr>
        <w:rFonts w:ascii="Arial" w:hAnsi="Arial" w:cs="Arial"/>
        <w:b/>
        <w:sz w:val="18"/>
        <w:szCs w:val="18"/>
      </w:rPr>
      <w:fldChar w:fldCharType="end"/>
    </w:r>
  </w:p>
  <w:p w:rsidR="00B8727C" w:rsidRDefault="00B872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B8727C" w:rsidRDefault="00B872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412">
      <w:rPr>
        <w:rFonts w:ascii="Arial" w:hAnsi="Arial" w:cs="Arial"/>
        <w:b/>
        <w:noProof/>
        <w:sz w:val="18"/>
        <w:szCs w:val="18"/>
      </w:rPr>
      <w:t>Release 16</w:t>
    </w:r>
    <w:r>
      <w:rPr>
        <w:rFonts w:ascii="Arial" w:hAnsi="Arial" w:cs="Arial"/>
        <w:b/>
        <w:sz w:val="18"/>
        <w:szCs w:val="18"/>
      </w:rPr>
      <w:fldChar w:fldCharType="end"/>
    </w:r>
  </w:p>
  <w:p w:rsidR="00B8727C" w:rsidRDefault="00B87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46FEB"/>
    <w:rsid w:val="00051834"/>
    <w:rsid w:val="00051DE6"/>
    <w:rsid w:val="00052E67"/>
    <w:rsid w:val="00054A22"/>
    <w:rsid w:val="0005754F"/>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3412"/>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2039D8"/>
    <w:rsid w:val="00206D61"/>
    <w:rsid w:val="0021043B"/>
    <w:rsid w:val="002110D7"/>
    <w:rsid w:val="0021566F"/>
    <w:rsid w:val="00216AE8"/>
    <w:rsid w:val="00233198"/>
    <w:rsid w:val="002347A2"/>
    <w:rsid w:val="00241B8F"/>
    <w:rsid w:val="00244269"/>
    <w:rsid w:val="002534D5"/>
    <w:rsid w:val="002767C3"/>
    <w:rsid w:val="002772D0"/>
    <w:rsid w:val="00281636"/>
    <w:rsid w:val="00296FF6"/>
    <w:rsid w:val="00297BB1"/>
    <w:rsid w:val="002B6825"/>
    <w:rsid w:val="002B7D0D"/>
    <w:rsid w:val="002C1003"/>
    <w:rsid w:val="002C60AF"/>
    <w:rsid w:val="002D1F58"/>
    <w:rsid w:val="002E2EF5"/>
    <w:rsid w:val="002E435D"/>
    <w:rsid w:val="002E5638"/>
    <w:rsid w:val="002F7FE8"/>
    <w:rsid w:val="003172DC"/>
    <w:rsid w:val="003218CE"/>
    <w:rsid w:val="00327888"/>
    <w:rsid w:val="00332045"/>
    <w:rsid w:val="00335EAF"/>
    <w:rsid w:val="00351422"/>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3F1FD4"/>
    <w:rsid w:val="00407AA2"/>
    <w:rsid w:val="004249BB"/>
    <w:rsid w:val="004262F8"/>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2D3E"/>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C323D"/>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1C50"/>
    <w:rsid w:val="006F239F"/>
    <w:rsid w:val="006F555B"/>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B11F4"/>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4133"/>
    <w:rsid w:val="009E612E"/>
    <w:rsid w:val="009F2193"/>
    <w:rsid w:val="009F37B7"/>
    <w:rsid w:val="00A02037"/>
    <w:rsid w:val="00A02E95"/>
    <w:rsid w:val="00A10F02"/>
    <w:rsid w:val="00A118CF"/>
    <w:rsid w:val="00A164B4"/>
    <w:rsid w:val="00A30F17"/>
    <w:rsid w:val="00A32007"/>
    <w:rsid w:val="00A53724"/>
    <w:rsid w:val="00A567BF"/>
    <w:rsid w:val="00A766AC"/>
    <w:rsid w:val="00A76D02"/>
    <w:rsid w:val="00A77D72"/>
    <w:rsid w:val="00A81260"/>
    <w:rsid w:val="00A82346"/>
    <w:rsid w:val="00A86CC1"/>
    <w:rsid w:val="00AB0E37"/>
    <w:rsid w:val="00AB4162"/>
    <w:rsid w:val="00AC074A"/>
    <w:rsid w:val="00AC1E3D"/>
    <w:rsid w:val="00AC42CB"/>
    <w:rsid w:val="00AD6EC2"/>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75A0E"/>
    <w:rsid w:val="00B87192"/>
    <w:rsid w:val="00B8727C"/>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CF73F4"/>
    <w:rsid w:val="00D033C4"/>
    <w:rsid w:val="00D11DDF"/>
    <w:rsid w:val="00D145EB"/>
    <w:rsid w:val="00D2300A"/>
    <w:rsid w:val="00D263AB"/>
    <w:rsid w:val="00D32F92"/>
    <w:rsid w:val="00D36D8E"/>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224B"/>
    <w:rsid w:val="00E77645"/>
    <w:rsid w:val="00E77F91"/>
    <w:rsid w:val="00E80A48"/>
    <w:rsid w:val="00E82F09"/>
    <w:rsid w:val="00EA48CA"/>
    <w:rsid w:val="00EB1517"/>
    <w:rsid w:val="00EB59B7"/>
    <w:rsid w:val="00EB6459"/>
    <w:rsid w:val="00EC4A25"/>
    <w:rsid w:val="00EC6EBC"/>
    <w:rsid w:val="00ED5F18"/>
    <w:rsid w:val="00ED6319"/>
    <w:rsid w:val="00EE31C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www.3gpp.org/ftp/tsg_ct/WG4_protocollars_ex-CN4/TSGCT4_80_Kochi/Docs/C4-175245.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7DA4AD-DA9A-47F3-99F7-463C3D88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18674</Words>
  <Characters>106442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124867</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18</cp:revision>
  <dcterms:created xsi:type="dcterms:W3CDTF">2019-05-23T08:02:00Z</dcterms:created>
  <dcterms:modified xsi:type="dcterms:W3CDTF">2019-09-18T21:42:00Z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