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446" w:rsidRPr="003B5446" w:rsidRDefault="003B5446" w:rsidP="00FE3144">
      <w:pPr>
        <w:pStyle w:val="ZA"/>
        <w:framePr w:wrap="notBeside"/>
      </w:pPr>
      <w:bookmarkStart w:id="0" w:name="page1"/>
      <w:r w:rsidRPr="003B5446">
        <w:rPr>
          <w:sz w:val="64"/>
        </w:rPr>
        <w:t xml:space="preserve">3GPP TS 29.229 </w:t>
      </w:r>
      <w:r w:rsidR="00AD6A07">
        <w:t>V</w:t>
      </w:r>
      <w:r w:rsidR="00AA178C">
        <w:t>1</w:t>
      </w:r>
      <w:r w:rsidR="00A14983">
        <w:t>6</w:t>
      </w:r>
      <w:r w:rsidR="00AA178C">
        <w:t>.</w:t>
      </w:r>
      <w:r w:rsidR="00E32EE9">
        <w:t>1</w:t>
      </w:r>
      <w:r w:rsidR="00AA178C">
        <w:t>.0</w:t>
      </w:r>
      <w:r w:rsidRPr="003B5446">
        <w:t xml:space="preserve"> </w:t>
      </w:r>
      <w:r w:rsidR="00AC1534">
        <w:rPr>
          <w:sz w:val="32"/>
        </w:rPr>
        <w:t>(</w:t>
      </w:r>
      <w:r w:rsidR="00AA178C">
        <w:rPr>
          <w:sz w:val="32"/>
        </w:rPr>
        <w:t>201</w:t>
      </w:r>
      <w:r w:rsidR="00572CCA">
        <w:rPr>
          <w:sz w:val="32"/>
        </w:rPr>
        <w:t>9</w:t>
      </w:r>
      <w:r w:rsidR="00AA178C">
        <w:rPr>
          <w:sz w:val="32"/>
        </w:rPr>
        <w:t>-</w:t>
      </w:r>
      <w:r w:rsidR="00E32EE9">
        <w:rPr>
          <w:sz w:val="32"/>
        </w:rPr>
        <w:t>12</w:t>
      </w:r>
      <w:r w:rsidRPr="003B5446">
        <w:rPr>
          <w:sz w:val="32"/>
        </w:rPr>
        <w:t>)</w:t>
      </w:r>
    </w:p>
    <w:p w:rsidR="003B5446" w:rsidRPr="003B5446" w:rsidRDefault="003B5446">
      <w:pPr>
        <w:pStyle w:val="ZB"/>
        <w:framePr w:wrap="notBeside"/>
      </w:pPr>
      <w:r w:rsidRPr="003B5446">
        <w:t>Technical Specification</w:t>
      </w:r>
    </w:p>
    <w:p w:rsidR="003B5446" w:rsidRPr="003B5446" w:rsidRDefault="003B5446">
      <w:pPr>
        <w:pStyle w:val="ZT"/>
        <w:framePr w:wrap="notBeside"/>
      </w:pPr>
      <w:r w:rsidRPr="003B5446">
        <w:t>3rd Generation Partnership Project;</w:t>
      </w:r>
    </w:p>
    <w:p w:rsidR="003B5446" w:rsidRPr="003B5446" w:rsidRDefault="003B5446">
      <w:pPr>
        <w:pStyle w:val="ZT"/>
        <w:framePr w:wrap="notBeside"/>
      </w:pPr>
      <w:r w:rsidRPr="003B5446">
        <w:t>Technical Specification Group Core Network and Terminals;</w:t>
      </w:r>
    </w:p>
    <w:p w:rsidR="003B5446" w:rsidRPr="003B5446" w:rsidRDefault="003B5446">
      <w:pPr>
        <w:pStyle w:val="ZT"/>
        <w:framePr w:wrap="notBeside"/>
      </w:pPr>
      <w:r w:rsidRPr="003B5446">
        <w:t>Cx and Dx interfaces based on the Diameter protocol;</w:t>
      </w:r>
    </w:p>
    <w:p w:rsidR="003B5446" w:rsidRPr="003B5446" w:rsidRDefault="003B5446">
      <w:pPr>
        <w:pStyle w:val="ZT"/>
        <w:framePr w:wrap="notBeside"/>
      </w:pPr>
      <w:r w:rsidRPr="003B5446">
        <w:t>Protocol details</w:t>
      </w:r>
    </w:p>
    <w:p w:rsidR="003B5446" w:rsidRPr="003B5446" w:rsidRDefault="003B5446">
      <w:pPr>
        <w:pStyle w:val="ZT"/>
        <w:framePr w:wrap="notBeside"/>
        <w:rPr>
          <w:i/>
          <w:sz w:val="28"/>
        </w:rPr>
      </w:pPr>
      <w:r w:rsidRPr="003B5446">
        <w:t>(</w:t>
      </w:r>
      <w:r w:rsidRPr="003B5446">
        <w:rPr>
          <w:rStyle w:val="ZGSM"/>
        </w:rPr>
        <w:t>Release</w:t>
      </w:r>
      <w:r w:rsidR="00AA178C">
        <w:rPr>
          <w:rStyle w:val="ZGSM"/>
        </w:rPr>
        <w:t xml:space="preserve"> 1</w:t>
      </w:r>
      <w:r w:rsidR="00A14983">
        <w:rPr>
          <w:rStyle w:val="ZGSM"/>
        </w:rPr>
        <w:t>6</w:t>
      </w:r>
      <w:r w:rsidRPr="003B5446">
        <w:t>)</w:t>
      </w:r>
    </w:p>
    <w:p w:rsidR="0085648F" w:rsidRPr="00235394" w:rsidRDefault="00B64DBC" w:rsidP="0085648F">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8" o:title="LTE-AdvancedPro_largerTM_cropped"/>
          </v:shape>
        </w:pict>
      </w:r>
      <w:r w:rsidR="0085648F" w:rsidRPr="00235394">
        <w:rPr>
          <w:color w:val="0000FF"/>
        </w:rPr>
        <w:tab/>
      </w:r>
      <w:r>
        <w:pict>
          <v:shape id="_x0000_i1026" type="#_x0000_t75" style="width:127.85pt;height:74.9pt">
            <v:imagedata r:id="rId9" o:title="3GPP-logo_web"/>
          </v:shape>
        </w:pict>
      </w:r>
    </w:p>
    <w:p w:rsidR="003B5446" w:rsidRPr="003B5446" w:rsidRDefault="003B5446">
      <w:pPr>
        <w:framePr w:h="1636" w:hRule="exact" w:wrap="notBeside" w:vAnchor="page" w:hAnchor="margin" w:y="15121"/>
        <w:jc w:val="both"/>
        <w:rPr>
          <w:sz w:val="16"/>
        </w:rPr>
      </w:pPr>
      <w:r w:rsidRPr="003B5446">
        <w:rPr>
          <w:sz w:val="16"/>
        </w:rPr>
        <w:t>The present document has been developed within the 3</w:t>
      </w:r>
      <w:r w:rsidRPr="003B5446">
        <w:rPr>
          <w:sz w:val="16"/>
          <w:vertAlign w:val="superscript"/>
        </w:rPr>
        <w:t>rd</w:t>
      </w:r>
      <w:r w:rsidRPr="003B5446">
        <w:rPr>
          <w:sz w:val="16"/>
        </w:rPr>
        <w:t xml:space="preserve"> Generation Partnership Project (3GPP</w:t>
      </w:r>
      <w:r w:rsidRPr="003B5446">
        <w:rPr>
          <w:sz w:val="16"/>
          <w:vertAlign w:val="superscript"/>
        </w:rPr>
        <w:t xml:space="preserve"> TM</w:t>
      </w:r>
      <w:r w:rsidRPr="003B5446">
        <w:rPr>
          <w:sz w:val="16"/>
        </w:rPr>
        <w:t>) and may be further elaborated for the purposes of 3GPP.</w:t>
      </w:r>
      <w:r w:rsidR="00AA178C">
        <w:rPr>
          <w:sz w:val="16"/>
        </w:rPr>
        <w:tab/>
      </w:r>
      <w:r w:rsidRPr="003B5446">
        <w:rPr>
          <w:sz w:val="16"/>
        </w:rPr>
        <w:br/>
        <w:t>The present document has not been subject to any approval process by the 3GPP</w:t>
      </w:r>
      <w:r w:rsidRPr="003B5446">
        <w:rPr>
          <w:sz w:val="16"/>
          <w:vertAlign w:val="superscript"/>
        </w:rPr>
        <w:t xml:space="preserve"> </w:t>
      </w:r>
      <w:r w:rsidRPr="003B5446">
        <w:rPr>
          <w:sz w:val="16"/>
        </w:rPr>
        <w:t>Organizational Partners and shall not be implemented.</w:t>
      </w:r>
      <w:r w:rsidR="00AA178C">
        <w:rPr>
          <w:sz w:val="16"/>
        </w:rPr>
        <w:tab/>
      </w:r>
      <w:r w:rsidRPr="003B5446">
        <w:rPr>
          <w:sz w:val="16"/>
        </w:rPr>
        <w:br/>
        <w:t>This Specification is provided for future development work within 3GPP</w:t>
      </w:r>
      <w:r w:rsidRPr="003B5446">
        <w:rPr>
          <w:sz w:val="16"/>
          <w:vertAlign w:val="superscript"/>
        </w:rPr>
        <w:t xml:space="preserve"> </w:t>
      </w:r>
      <w:r w:rsidRPr="003B5446">
        <w:rPr>
          <w:sz w:val="16"/>
        </w:rPr>
        <w:t>only. The Organizational Partners accept no liability for any use of this Specification.</w:t>
      </w:r>
      <w:r w:rsidRPr="003B5446">
        <w:rPr>
          <w:sz w:val="16"/>
        </w:rPr>
        <w:br/>
        <w:t>Specifications and reports for implementation of the 3GPP</w:t>
      </w:r>
      <w:r w:rsidRPr="003B5446">
        <w:rPr>
          <w:sz w:val="16"/>
          <w:vertAlign w:val="superscript"/>
        </w:rPr>
        <w:t xml:space="preserve"> TM</w:t>
      </w:r>
      <w:r w:rsidRPr="003B5446">
        <w:rPr>
          <w:sz w:val="16"/>
        </w:rPr>
        <w:t xml:space="preserve"> system should be obtained via the 3GPP Organizational Partners' Publications Offices.</w:t>
      </w:r>
    </w:p>
    <w:p w:rsidR="003B5446" w:rsidRPr="003B5446" w:rsidRDefault="003B5446">
      <w:pPr>
        <w:pStyle w:val="ZV"/>
        <w:framePr w:wrap="notBeside"/>
      </w:pPr>
    </w:p>
    <w:p w:rsidR="003B5446" w:rsidRPr="003B5446" w:rsidRDefault="003B5446"/>
    <w:bookmarkEnd w:id="0"/>
    <w:p w:rsidR="003B5446" w:rsidRPr="003B5446" w:rsidRDefault="003B5446">
      <w:pPr>
        <w:pStyle w:val="CommentText"/>
        <w:sectPr w:rsidR="003B5446" w:rsidRPr="003B5446">
          <w:footnotePr>
            <w:numRestart w:val="eachSect"/>
          </w:footnotePr>
          <w:pgSz w:w="11907" w:h="16840"/>
          <w:pgMar w:top="2268" w:right="851" w:bottom="10773" w:left="851" w:header="0" w:footer="0" w:gutter="0"/>
          <w:cols w:space="720"/>
        </w:sectPr>
      </w:pPr>
    </w:p>
    <w:p w:rsidR="003B5446" w:rsidRPr="003B5446" w:rsidRDefault="003B5446">
      <w:bookmarkStart w:id="1" w:name="page2"/>
    </w:p>
    <w:p w:rsidR="003B5446" w:rsidRPr="003B5446" w:rsidRDefault="003B5446">
      <w:pPr>
        <w:pStyle w:val="FP"/>
        <w:framePr w:wrap="notBeside" w:hAnchor="margin" w:y="1419"/>
        <w:pBdr>
          <w:bottom w:val="single" w:sz="6" w:space="1" w:color="auto"/>
        </w:pBdr>
        <w:spacing w:before="240"/>
        <w:ind w:left="2835" w:right="2835"/>
        <w:jc w:val="center"/>
      </w:pPr>
      <w:r w:rsidRPr="003B5446">
        <w:t>Keywords</w:t>
      </w:r>
    </w:p>
    <w:p w:rsidR="003B5446" w:rsidRPr="003B5446" w:rsidRDefault="003B5446">
      <w:pPr>
        <w:pStyle w:val="FP"/>
        <w:framePr w:wrap="notBeside" w:hAnchor="margin" w:y="1419"/>
        <w:ind w:left="2835" w:right="2835"/>
        <w:jc w:val="center"/>
        <w:rPr>
          <w:rFonts w:ascii="Arial" w:hAnsi="Arial"/>
          <w:sz w:val="18"/>
        </w:rPr>
      </w:pPr>
      <w:r w:rsidRPr="003B5446">
        <w:rPr>
          <w:rFonts w:ascii="Arial" w:hAnsi="Arial"/>
          <w:sz w:val="18"/>
        </w:rPr>
        <w:t>UMTS, network</w:t>
      </w:r>
    </w:p>
    <w:p w:rsidR="003B5446" w:rsidRPr="003B5446" w:rsidRDefault="003B5446"/>
    <w:p w:rsidR="003B5446" w:rsidRPr="003B5446" w:rsidRDefault="003B5446">
      <w:pPr>
        <w:pStyle w:val="FP"/>
        <w:framePr w:wrap="notBeside" w:hAnchor="margin" w:yAlign="center"/>
        <w:spacing w:after="240"/>
        <w:ind w:left="2835" w:right="2835"/>
        <w:jc w:val="center"/>
        <w:rPr>
          <w:rFonts w:ascii="Arial" w:hAnsi="Arial"/>
          <w:b/>
          <w:i/>
        </w:rPr>
      </w:pPr>
      <w:r w:rsidRPr="003B5446">
        <w:rPr>
          <w:rFonts w:ascii="Arial" w:hAnsi="Arial"/>
          <w:b/>
          <w:i/>
        </w:rPr>
        <w:t>3GPP</w:t>
      </w:r>
    </w:p>
    <w:p w:rsidR="003B5446" w:rsidRPr="003B5446" w:rsidRDefault="003B5446">
      <w:pPr>
        <w:pStyle w:val="FP"/>
        <w:framePr w:wrap="notBeside" w:hAnchor="margin" w:yAlign="center"/>
        <w:pBdr>
          <w:bottom w:val="single" w:sz="6" w:space="1" w:color="auto"/>
        </w:pBdr>
        <w:ind w:left="2835" w:right="2835"/>
        <w:jc w:val="center"/>
      </w:pPr>
      <w:r w:rsidRPr="003B5446">
        <w:t>Postal address</w:t>
      </w:r>
    </w:p>
    <w:p w:rsidR="003B5446" w:rsidRPr="003B5446" w:rsidRDefault="003B5446">
      <w:pPr>
        <w:pStyle w:val="FP"/>
        <w:framePr w:wrap="notBeside" w:hAnchor="margin" w:yAlign="center"/>
        <w:ind w:left="2835" w:right="2835"/>
        <w:jc w:val="center"/>
        <w:rPr>
          <w:rFonts w:ascii="Arial" w:hAnsi="Arial"/>
          <w:sz w:val="18"/>
        </w:rPr>
      </w:pPr>
    </w:p>
    <w:p w:rsidR="003B5446" w:rsidRPr="00760056" w:rsidRDefault="003B5446">
      <w:pPr>
        <w:pStyle w:val="FP"/>
        <w:framePr w:wrap="notBeside" w:hAnchor="margin" w:yAlign="center"/>
        <w:pBdr>
          <w:bottom w:val="single" w:sz="6" w:space="1" w:color="auto"/>
        </w:pBdr>
        <w:spacing w:before="240"/>
        <w:ind w:left="2835" w:right="2835"/>
        <w:jc w:val="center"/>
        <w:rPr>
          <w:lang w:val="fr-FR"/>
        </w:rPr>
      </w:pPr>
      <w:r w:rsidRPr="00760056">
        <w:rPr>
          <w:lang w:val="fr-FR"/>
        </w:rPr>
        <w:t>3GPP support office address</w:t>
      </w:r>
    </w:p>
    <w:p w:rsidR="003B5446" w:rsidRPr="00760056" w:rsidRDefault="003B5446">
      <w:pPr>
        <w:pStyle w:val="FP"/>
        <w:framePr w:wrap="notBeside" w:hAnchor="margin" w:yAlign="center"/>
        <w:ind w:left="2835" w:right="2835"/>
        <w:jc w:val="center"/>
        <w:rPr>
          <w:rFonts w:ascii="Arial" w:hAnsi="Arial"/>
          <w:sz w:val="18"/>
          <w:lang w:val="fr-FR"/>
        </w:rPr>
      </w:pPr>
      <w:r w:rsidRPr="00760056">
        <w:rPr>
          <w:rFonts w:ascii="Arial" w:hAnsi="Arial"/>
          <w:sz w:val="18"/>
          <w:lang w:val="fr-FR"/>
        </w:rPr>
        <w:t>650 Route des Lucioles - Sophia Antipolis</w:t>
      </w:r>
    </w:p>
    <w:p w:rsidR="003B5446" w:rsidRPr="00760056" w:rsidRDefault="003B5446">
      <w:pPr>
        <w:pStyle w:val="FP"/>
        <w:framePr w:wrap="notBeside" w:hAnchor="margin" w:yAlign="center"/>
        <w:ind w:left="2835" w:right="2835"/>
        <w:jc w:val="center"/>
        <w:rPr>
          <w:rFonts w:ascii="Arial" w:hAnsi="Arial"/>
          <w:sz w:val="18"/>
          <w:lang w:val="fr-FR"/>
        </w:rPr>
      </w:pPr>
      <w:r w:rsidRPr="00760056">
        <w:rPr>
          <w:rFonts w:ascii="Arial" w:hAnsi="Arial"/>
          <w:sz w:val="18"/>
          <w:lang w:val="fr-FR"/>
        </w:rPr>
        <w:t>Valbonne - FRANCE</w:t>
      </w:r>
    </w:p>
    <w:p w:rsidR="003B5446" w:rsidRPr="003B5446" w:rsidRDefault="003B5446">
      <w:pPr>
        <w:pStyle w:val="FP"/>
        <w:framePr w:wrap="notBeside" w:hAnchor="margin" w:yAlign="center"/>
        <w:spacing w:after="20"/>
        <w:ind w:left="2835" w:right="2835"/>
        <w:jc w:val="center"/>
        <w:rPr>
          <w:rFonts w:ascii="Arial" w:hAnsi="Arial"/>
          <w:sz w:val="18"/>
        </w:rPr>
      </w:pPr>
      <w:r w:rsidRPr="003B5446">
        <w:rPr>
          <w:rFonts w:ascii="Arial" w:hAnsi="Arial"/>
          <w:sz w:val="18"/>
        </w:rPr>
        <w:t>Tel.: +33 4 92 94 42 00 Fax: +33 4 93 65 47 16</w:t>
      </w:r>
    </w:p>
    <w:p w:rsidR="003B5446" w:rsidRPr="003B5446" w:rsidRDefault="003B5446">
      <w:pPr>
        <w:pStyle w:val="FP"/>
        <w:framePr w:wrap="notBeside" w:hAnchor="margin" w:yAlign="center"/>
        <w:pBdr>
          <w:bottom w:val="single" w:sz="6" w:space="1" w:color="auto"/>
        </w:pBdr>
        <w:spacing w:before="240"/>
        <w:ind w:left="2835" w:right="2835"/>
        <w:jc w:val="center"/>
      </w:pPr>
      <w:r w:rsidRPr="003B5446">
        <w:t>Internet</w:t>
      </w:r>
    </w:p>
    <w:p w:rsidR="003B5446" w:rsidRPr="003B5446" w:rsidRDefault="00B64DBC">
      <w:pPr>
        <w:pStyle w:val="FP"/>
        <w:framePr w:wrap="notBeside" w:hAnchor="margin" w:yAlign="center"/>
        <w:ind w:left="2835" w:right="2835"/>
        <w:jc w:val="center"/>
        <w:rPr>
          <w:rFonts w:ascii="Arial" w:hAnsi="Arial"/>
          <w:sz w:val="18"/>
        </w:rPr>
      </w:pPr>
      <w:hyperlink r:id="rId10" w:history="1">
        <w:r w:rsidR="003B5446" w:rsidRPr="003B5446">
          <w:rPr>
            <w:rStyle w:val="Hyperlink"/>
            <w:rFonts w:ascii="Arial" w:hAnsi="Arial"/>
            <w:sz w:val="18"/>
          </w:rPr>
          <w:t>http://www.3gpp.org</w:t>
        </w:r>
      </w:hyperlink>
      <w:r w:rsidR="003B5446" w:rsidRPr="003B5446">
        <w:rPr>
          <w:rFonts w:ascii="Arial" w:hAnsi="Arial"/>
          <w:sz w:val="18"/>
        </w:rPr>
        <w:t xml:space="preserve"> </w:t>
      </w:r>
    </w:p>
    <w:p w:rsidR="003B5446" w:rsidRPr="003B5446" w:rsidRDefault="003B5446"/>
    <w:p w:rsidR="008A6381" w:rsidRPr="004D3578" w:rsidRDefault="008A6381" w:rsidP="008A6381">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A6381" w:rsidRPr="004D3578" w:rsidRDefault="008A6381" w:rsidP="008A6381">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A6381" w:rsidRPr="004D3578" w:rsidRDefault="008A6381" w:rsidP="008A6381">
      <w:pPr>
        <w:pStyle w:val="FP"/>
        <w:framePr w:wrap="notBeside" w:hAnchor="margin" w:yAlign="bottom"/>
        <w:jc w:val="center"/>
        <w:rPr>
          <w:noProof/>
        </w:rPr>
      </w:pPr>
    </w:p>
    <w:p w:rsidR="008A6381" w:rsidRPr="004D3578" w:rsidRDefault="008A6381" w:rsidP="008A6381">
      <w:pPr>
        <w:pStyle w:val="FP"/>
        <w:framePr w:wrap="notBeside" w:hAnchor="margin" w:yAlign="bottom"/>
        <w:jc w:val="center"/>
        <w:rPr>
          <w:noProof/>
          <w:sz w:val="18"/>
        </w:rPr>
      </w:pPr>
      <w:r w:rsidRPr="004D3578">
        <w:rPr>
          <w:noProof/>
          <w:sz w:val="18"/>
        </w:rPr>
        <w:t>©</w:t>
      </w:r>
      <w:r w:rsidR="00AA178C">
        <w:rPr>
          <w:noProof/>
          <w:sz w:val="18"/>
        </w:rPr>
        <w:t xml:space="preserve"> 201</w:t>
      </w:r>
      <w:r w:rsidR="00572CCA">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8A6381" w:rsidRPr="004D3578" w:rsidRDefault="008A6381" w:rsidP="008A6381">
      <w:pPr>
        <w:pStyle w:val="FP"/>
        <w:framePr w:wrap="notBeside" w:hAnchor="margin" w:yAlign="bottom"/>
        <w:jc w:val="center"/>
        <w:rPr>
          <w:noProof/>
          <w:sz w:val="18"/>
        </w:rPr>
      </w:pPr>
      <w:r w:rsidRPr="004D3578">
        <w:rPr>
          <w:noProof/>
          <w:sz w:val="18"/>
        </w:rPr>
        <w:t>All rights reserved.</w:t>
      </w:r>
    </w:p>
    <w:p w:rsidR="008A6381" w:rsidRPr="004D3578" w:rsidRDefault="008A6381" w:rsidP="008A6381">
      <w:pPr>
        <w:pStyle w:val="FP"/>
        <w:framePr w:wrap="notBeside" w:hAnchor="margin" w:yAlign="bottom"/>
        <w:rPr>
          <w:noProof/>
          <w:sz w:val="18"/>
        </w:rPr>
      </w:pPr>
    </w:p>
    <w:p w:rsidR="008A6381" w:rsidRPr="004D3578" w:rsidRDefault="008A6381" w:rsidP="008A6381">
      <w:pPr>
        <w:pStyle w:val="FP"/>
        <w:framePr w:wrap="notBeside" w:hAnchor="margin" w:yAlign="bottom"/>
        <w:rPr>
          <w:noProof/>
          <w:sz w:val="18"/>
        </w:rPr>
      </w:pPr>
      <w:r w:rsidRPr="004D3578">
        <w:rPr>
          <w:noProof/>
          <w:sz w:val="18"/>
        </w:rPr>
        <w:t>UMTS™ is a Trade Mark of ETSI registered for the benefit of its members</w:t>
      </w:r>
    </w:p>
    <w:p w:rsidR="008A6381" w:rsidRPr="004D3578" w:rsidRDefault="008A6381" w:rsidP="008A6381">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A6381" w:rsidRPr="004D3578" w:rsidRDefault="008A6381" w:rsidP="008A6381">
      <w:pPr>
        <w:pStyle w:val="FP"/>
        <w:framePr w:wrap="notBeside" w:hAnchor="margin" w:yAlign="bottom"/>
        <w:rPr>
          <w:noProof/>
          <w:sz w:val="18"/>
        </w:rPr>
      </w:pPr>
      <w:r w:rsidRPr="004D3578">
        <w:rPr>
          <w:noProof/>
          <w:sz w:val="18"/>
        </w:rPr>
        <w:t>GSM® and the GSM logo are registered and owned by the GSM Association</w:t>
      </w:r>
    </w:p>
    <w:p w:rsidR="003B5446" w:rsidRPr="003B5446" w:rsidRDefault="003B5446"/>
    <w:bookmarkEnd w:id="1"/>
    <w:p w:rsidR="003B5446" w:rsidRPr="003B5446" w:rsidRDefault="003B5446">
      <w:pPr>
        <w:pStyle w:val="TT"/>
      </w:pPr>
      <w:r w:rsidRPr="003B5446">
        <w:br w:type="page"/>
      </w:r>
      <w:bookmarkStart w:id="3" w:name="Contents"/>
      <w:bookmarkEnd w:id="3"/>
      <w:r w:rsidRPr="003B5446">
        <w:lastRenderedPageBreak/>
        <w:t>Contents</w:t>
      </w:r>
    </w:p>
    <w:p w:rsidR="00E32EE9" w:rsidRPr="00B64DBC" w:rsidRDefault="00E32E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_Toc27259835 \h </w:instrText>
      </w:r>
      <w:r>
        <w:fldChar w:fldCharType="separate"/>
      </w:r>
      <w:r>
        <w:t>6</w:t>
      </w:r>
      <w:r>
        <w:fldChar w:fldCharType="end"/>
      </w:r>
    </w:p>
    <w:p w:rsidR="00E32EE9" w:rsidRPr="00B64DBC" w:rsidRDefault="00E32EE9">
      <w:pPr>
        <w:pStyle w:val="TOC1"/>
        <w:rPr>
          <w:rFonts w:ascii="Calibri" w:hAnsi="Calibri"/>
          <w:szCs w:val="22"/>
          <w:lang w:eastAsia="en-GB"/>
        </w:rPr>
      </w:pPr>
      <w:r>
        <w:t>1</w:t>
      </w:r>
      <w:r w:rsidRPr="00B64DBC">
        <w:rPr>
          <w:rFonts w:ascii="Calibri" w:hAnsi="Calibri"/>
          <w:szCs w:val="22"/>
          <w:lang w:eastAsia="en-GB"/>
        </w:rPr>
        <w:tab/>
      </w:r>
      <w:r>
        <w:t>Scope</w:t>
      </w:r>
      <w:r>
        <w:tab/>
      </w:r>
      <w:r>
        <w:fldChar w:fldCharType="begin" w:fldLock="1"/>
      </w:r>
      <w:r>
        <w:instrText xml:space="preserve"> PAGEREF _Toc27259836 \h </w:instrText>
      </w:r>
      <w:r>
        <w:fldChar w:fldCharType="separate"/>
      </w:r>
      <w:r>
        <w:t>6</w:t>
      </w:r>
      <w:r>
        <w:fldChar w:fldCharType="end"/>
      </w:r>
    </w:p>
    <w:p w:rsidR="00E32EE9" w:rsidRPr="00B64DBC" w:rsidRDefault="00E32EE9">
      <w:pPr>
        <w:pStyle w:val="TOC1"/>
        <w:rPr>
          <w:rFonts w:ascii="Calibri" w:hAnsi="Calibri"/>
          <w:szCs w:val="22"/>
          <w:lang w:eastAsia="en-GB"/>
        </w:rPr>
      </w:pPr>
      <w:r>
        <w:t>2</w:t>
      </w:r>
      <w:r w:rsidRPr="00B64DBC">
        <w:rPr>
          <w:rFonts w:ascii="Calibri" w:hAnsi="Calibri"/>
          <w:szCs w:val="22"/>
          <w:lang w:eastAsia="en-GB"/>
        </w:rPr>
        <w:tab/>
      </w:r>
      <w:r>
        <w:t>References</w:t>
      </w:r>
      <w:r>
        <w:tab/>
      </w:r>
      <w:r>
        <w:fldChar w:fldCharType="begin" w:fldLock="1"/>
      </w:r>
      <w:r>
        <w:instrText xml:space="preserve"> PAGEREF _Toc27259837 \h </w:instrText>
      </w:r>
      <w:r>
        <w:fldChar w:fldCharType="separate"/>
      </w:r>
      <w:r>
        <w:t>6</w:t>
      </w:r>
      <w:r>
        <w:fldChar w:fldCharType="end"/>
      </w:r>
    </w:p>
    <w:p w:rsidR="00E32EE9" w:rsidRPr="00B64DBC" w:rsidRDefault="00E32EE9">
      <w:pPr>
        <w:pStyle w:val="TOC1"/>
        <w:rPr>
          <w:rFonts w:ascii="Calibri" w:hAnsi="Calibri"/>
          <w:szCs w:val="22"/>
          <w:lang w:eastAsia="en-GB"/>
        </w:rPr>
      </w:pPr>
      <w:r>
        <w:t>3</w:t>
      </w:r>
      <w:r w:rsidRPr="00B64DBC">
        <w:rPr>
          <w:rFonts w:ascii="Calibri" w:hAnsi="Calibri"/>
          <w:szCs w:val="22"/>
          <w:lang w:eastAsia="en-GB"/>
        </w:rPr>
        <w:tab/>
      </w:r>
      <w:r>
        <w:t>Definitions, symbols and abbreviations</w:t>
      </w:r>
      <w:r>
        <w:tab/>
      </w:r>
      <w:r>
        <w:fldChar w:fldCharType="begin" w:fldLock="1"/>
      </w:r>
      <w:r>
        <w:instrText xml:space="preserve"> PAGEREF _Toc27259838 \h </w:instrText>
      </w:r>
      <w:r>
        <w:fldChar w:fldCharType="separate"/>
      </w:r>
      <w:r>
        <w:t>7</w:t>
      </w:r>
      <w:r>
        <w:fldChar w:fldCharType="end"/>
      </w:r>
    </w:p>
    <w:p w:rsidR="00E32EE9" w:rsidRPr="00B64DBC" w:rsidRDefault="00E32EE9">
      <w:pPr>
        <w:pStyle w:val="TOC2"/>
        <w:rPr>
          <w:rFonts w:ascii="Calibri" w:hAnsi="Calibri"/>
          <w:sz w:val="22"/>
          <w:szCs w:val="22"/>
          <w:lang w:eastAsia="en-GB"/>
        </w:rPr>
      </w:pPr>
      <w:r>
        <w:t>3.1</w:t>
      </w:r>
      <w:r w:rsidRPr="00B64DBC">
        <w:rPr>
          <w:rFonts w:ascii="Calibri" w:hAnsi="Calibri"/>
          <w:sz w:val="22"/>
          <w:szCs w:val="22"/>
          <w:lang w:eastAsia="en-GB"/>
        </w:rPr>
        <w:tab/>
      </w:r>
      <w:r>
        <w:t>Definitions</w:t>
      </w:r>
      <w:r>
        <w:tab/>
      </w:r>
      <w:r>
        <w:fldChar w:fldCharType="begin" w:fldLock="1"/>
      </w:r>
      <w:r>
        <w:instrText xml:space="preserve"> PAGEREF _Toc27259839 \h </w:instrText>
      </w:r>
      <w:r>
        <w:fldChar w:fldCharType="separate"/>
      </w:r>
      <w:r>
        <w:t>7</w:t>
      </w:r>
      <w:r>
        <w:fldChar w:fldCharType="end"/>
      </w:r>
    </w:p>
    <w:p w:rsidR="00E32EE9" w:rsidRPr="00B64DBC" w:rsidRDefault="00E32EE9">
      <w:pPr>
        <w:pStyle w:val="TOC2"/>
        <w:rPr>
          <w:rFonts w:ascii="Calibri" w:hAnsi="Calibri"/>
          <w:sz w:val="22"/>
          <w:szCs w:val="22"/>
          <w:lang w:eastAsia="en-GB"/>
        </w:rPr>
      </w:pPr>
      <w:r>
        <w:t>3.2</w:t>
      </w:r>
      <w:r w:rsidRPr="00B64DBC">
        <w:rPr>
          <w:rFonts w:ascii="Calibri" w:hAnsi="Calibri"/>
          <w:sz w:val="22"/>
          <w:szCs w:val="22"/>
          <w:lang w:eastAsia="en-GB"/>
        </w:rPr>
        <w:tab/>
      </w:r>
      <w:r>
        <w:t>Abbreviations</w:t>
      </w:r>
      <w:r>
        <w:tab/>
      </w:r>
      <w:r>
        <w:fldChar w:fldCharType="begin" w:fldLock="1"/>
      </w:r>
      <w:r>
        <w:instrText xml:space="preserve"> PAGEREF _Toc27259840 \h </w:instrText>
      </w:r>
      <w:r>
        <w:fldChar w:fldCharType="separate"/>
      </w:r>
      <w:r>
        <w:t>8</w:t>
      </w:r>
      <w:r>
        <w:fldChar w:fldCharType="end"/>
      </w:r>
    </w:p>
    <w:p w:rsidR="00E32EE9" w:rsidRPr="00B64DBC" w:rsidRDefault="00E32EE9">
      <w:pPr>
        <w:pStyle w:val="TOC1"/>
        <w:rPr>
          <w:rFonts w:ascii="Calibri" w:hAnsi="Calibri"/>
          <w:szCs w:val="22"/>
          <w:lang w:eastAsia="en-GB"/>
        </w:rPr>
      </w:pPr>
      <w:r>
        <w:t>4</w:t>
      </w:r>
      <w:r w:rsidRPr="00B64DBC">
        <w:rPr>
          <w:rFonts w:ascii="Calibri" w:hAnsi="Calibri"/>
          <w:szCs w:val="22"/>
          <w:lang w:eastAsia="en-GB"/>
        </w:rPr>
        <w:tab/>
      </w:r>
      <w:r>
        <w:t>General</w:t>
      </w:r>
      <w:r>
        <w:tab/>
      </w:r>
      <w:r>
        <w:fldChar w:fldCharType="begin" w:fldLock="1"/>
      </w:r>
      <w:r>
        <w:instrText xml:space="preserve"> PAGEREF _Toc27259841 \h </w:instrText>
      </w:r>
      <w:r>
        <w:fldChar w:fldCharType="separate"/>
      </w:r>
      <w:r>
        <w:t>8</w:t>
      </w:r>
      <w:r>
        <w:fldChar w:fldCharType="end"/>
      </w:r>
    </w:p>
    <w:p w:rsidR="00E32EE9" w:rsidRPr="00B64DBC" w:rsidRDefault="00E32EE9">
      <w:pPr>
        <w:pStyle w:val="TOC1"/>
        <w:rPr>
          <w:rFonts w:ascii="Calibri" w:hAnsi="Calibri"/>
          <w:szCs w:val="22"/>
          <w:lang w:eastAsia="en-GB"/>
        </w:rPr>
      </w:pPr>
      <w:r>
        <w:t>5</w:t>
      </w:r>
      <w:r w:rsidRPr="00B64DBC">
        <w:rPr>
          <w:rFonts w:ascii="Calibri" w:hAnsi="Calibri"/>
          <w:szCs w:val="22"/>
          <w:lang w:eastAsia="en-GB"/>
        </w:rPr>
        <w:tab/>
      </w:r>
      <w:r>
        <w:t>Use of the Diameter base protocol</w:t>
      </w:r>
      <w:r>
        <w:tab/>
      </w:r>
      <w:r>
        <w:fldChar w:fldCharType="begin" w:fldLock="1"/>
      </w:r>
      <w:r>
        <w:instrText xml:space="preserve"> PAGEREF _Toc27259842 \h </w:instrText>
      </w:r>
      <w:r>
        <w:fldChar w:fldCharType="separate"/>
      </w:r>
      <w:r>
        <w:t>8</w:t>
      </w:r>
      <w:r>
        <w:fldChar w:fldCharType="end"/>
      </w:r>
    </w:p>
    <w:p w:rsidR="00E32EE9" w:rsidRPr="00B64DBC" w:rsidRDefault="00E32EE9">
      <w:pPr>
        <w:pStyle w:val="TOC2"/>
        <w:rPr>
          <w:rFonts w:ascii="Calibri" w:hAnsi="Calibri"/>
          <w:sz w:val="22"/>
          <w:szCs w:val="22"/>
          <w:lang w:eastAsia="en-GB"/>
        </w:rPr>
      </w:pPr>
      <w:r>
        <w:t>5.1</w:t>
      </w:r>
      <w:r w:rsidRPr="00B64DBC">
        <w:rPr>
          <w:rFonts w:ascii="Calibri" w:hAnsi="Calibri"/>
          <w:sz w:val="22"/>
          <w:szCs w:val="22"/>
          <w:lang w:eastAsia="en-GB"/>
        </w:rPr>
        <w:tab/>
      </w:r>
      <w:r>
        <w:t>Securing Diameter Messages</w:t>
      </w:r>
      <w:r>
        <w:tab/>
      </w:r>
      <w:r>
        <w:fldChar w:fldCharType="begin" w:fldLock="1"/>
      </w:r>
      <w:r>
        <w:instrText xml:space="preserve"> PAGEREF _Toc27259843 \h </w:instrText>
      </w:r>
      <w:r>
        <w:fldChar w:fldCharType="separate"/>
      </w:r>
      <w:r>
        <w:t>8</w:t>
      </w:r>
      <w:r>
        <w:fldChar w:fldCharType="end"/>
      </w:r>
    </w:p>
    <w:p w:rsidR="00E32EE9" w:rsidRPr="00B64DBC" w:rsidRDefault="00E32EE9">
      <w:pPr>
        <w:pStyle w:val="TOC2"/>
        <w:rPr>
          <w:rFonts w:ascii="Calibri" w:hAnsi="Calibri"/>
          <w:sz w:val="22"/>
          <w:szCs w:val="22"/>
          <w:lang w:eastAsia="en-GB"/>
        </w:rPr>
      </w:pPr>
      <w:r>
        <w:t>5.2</w:t>
      </w:r>
      <w:r w:rsidRPr="00B64DBC">
        <w:rPr>
          <w:rFonts w:ascii="Calibri" w:hAnsi="Calibri"/>
          <w:sz w:val="22"/>
          <w:szCs w:val="22"/>
          <w:lang w:eastAsia="en-GB"/>
        </w:rPr>
        <w:tab/>
      </w:r>
      <w:r>
        <w:t>Accounting functionality</w:t>
      </w:r>
      <w:r>
        <w:tab/>
      </w:r>
      <w:r>
        <w:fldChar w:fldCharType="begin" w:fldLock="1"/>
      </w:r>
      <w:r>
        <w:instrText xml:space="preserve"> PAGEREF _Toc27259844 \h </w:instrText>
      </w:r>
      <w:r>
        <w:fldChar w:fldCharType="separate"/>
      </w:r>
      <w:r>
        <w:t>9</w:t>
      </w:r>
      <w:r>
        <w:fldChar w:fldCharType="end"/>
      </w:r>
    </w:p>
    <w:p w:rsidR="00E32EE9" w:rsidRPr="00B64DBC" w:rsidRDefault="00E32EE9">
      <w:pPr>
        <w:pStyle w:val="TOC2"/>
        <w:rPr>
          <w:rFonts w:ascii="Calibri" w:hAnsi="Calibri"/>
          <w:sz w:val="22"/>
          <w:szCs w:val="22"/>
          <w:lang w:eastAsia="en-GB"/>
        </w:rPr>
      </w:pPr>
      <w:r>
        <w:t>5.3</w:t>
      </w:r>
      <w:r w:rsidRPr="00B64DBC">
        <w:rPr>
          <w:rFonts w:ascii="Calibri" w:hAnsi="Calibri"/>
          <w:sz w:val="22"/>
          <w:szCs w:val="22"/>
          <w:lang w:eastAsia="en-GB"/>
        </w:rPr>
        <w:tab/>
      </w:r>
      <w:r>
        <w:t>Use of sessions</w:t>
      </w:r>
      <w:r>
        <w:tab/>
      </w:r>
      <w:r>
        <w:fldChar w:fldCharType="begin" w:fldLock="1"/>
      </w:r>
      <w:r>
        <w:instrText xml:space="preserve"> PAGEREF _Toc27259845 \h </w:instrText>
      </w:r>
      <w:r>
        <w:fldChar w:fldCharType="separate"/>
      </w:r>
      <w:r>
        <w:t>9</w:t>
      </w:r>
      <w:r>
        <w:fldChar w:fldCharType="end"/>
      </w:r>
    </w:p>
    <w:p w:rsidR="00E32EE9" w:rsidRPr="00B64DBC" w:rsidRDefault="00E32EE9">
      <w:pPr>
        <w:pStyle w:val="TOC2"/>
        <w:rPr>
          <w:rFonts w:ascii="Calibri" w:hAnsi="Calibri"/>
          <w:sz w:val="22"/>
          <w:szCs w:val="22"/>
          <w:lang w:eastAsia="en-GB"/>
        </w:rPr>
      </w:pPr>
      <w:r>
        <w:t>5.4</w:t>
      </w:r>
      <w:r w:rsidRPr="00B64DBC">
        <w:rPr>
          <w:rFonts w:ascii="Calibri" w:hAnsi="Calibri"/>
          <w:sz w:val="22"/>
          <w:szCs w:val="22"/>
          <w:lang w:eastAsia="en-GB"/>
        </w:rPr>
        <w:tab/>
      </w:r>
      <w:r>
        <w:t>Transport protocol</w:t>
      </w:r>
      <w:r>
        <w:tab/>
      </w:r>
      <w:r>
        <w:fldChar w:fldCharType="begin" w:fldLock="1"/>
      </w:r>
      <w:r>
        <w:instrText xml:space="preserve"> PAGEREF _Toc27259846 \h </w:instrText>
      </w:r>
      <w:r>
        <w:fldChar w:fldCharType="separate"/>
      </w:r>
      <w:r>
        <w:t>9</w:t>
      </w:r>
      <w:r>
        <w:fldChar w:fldCharType="end"/>
      </w:r>
    </w:p>
    <w:p w:rsidR="00E32EE9" w:rsidRPr="00B64DBC" w:rsidRDefault="00E32EE9">
      <w:pPr>
        <w:pStyle w:val="TOC2"/>
        <w:rPr>
          <w:rFonts w:ascii="Calibri" w:hAnsi="Calibri"/>
          <w:sz w:val="22"/>
          <w:szCs w:val="22"/>
          <w:lang w:eastAsia="en-GB"/>
        </w:rPr>
      </w:pPr>
      <w:r>
        <w:t>5.5</w:t>
      </w:r>
      <w:r w:rsidRPr="00B64DBC">
        <w:rPr>
          <w:rFonts w:ascii="Calibri" w:hAnsi="Calibri"/>
          <w:sz w:val="22"/>
          <w:szCs w:val="22"/>
          <w:lang w:eastAsia="en-GB"/>
        </w:rPr>
        <w:tab/>
      </w:r>
      <w:r>
        <w:t>Routing considerations</w:t>
      </w:r>
      <w:r>
        <w:tab/>
      </w:r>
      <w:r>
        <w:fldChar w:fldCharType="begin" w:fldLock="1"/>
      </w:r>
      <w:r>
        <w:instrText xml:space="preserve"> PAGEREF _Toc27259847 \h </w:instrText>
      </w:r>
      <w:r>
        <w:fldChar w:fldCharType="separate"/>
      </w:r>
      <w:r>
        <w:t>9</w:t>
      </w:r>
      <w:r>
        <w:fldChar w:fldCharType="end"/>
      </w:r>
    </w:p>
    <w:p w:rsidR="00E32EE9" w:rsidRPr="00B64DBC" w:rsidRDefault="00E32EE9">
      <w:pPr>
        <w:pStyle w:val="TOC2"/>
        <w:rPr>
          <w:rFonts w:ascii="Calibri" w:hAnsi="Calibri"/>
          <w:sz w:val="22"/>
          <w:szCs w:val="22"/>
          <w:lang w:eastAsia="en-GB"/>
        </w:rPr>
      </w:pPr>
      <w:r>
        <w:t>5.6</w:t>
      </w:r>
      <w:r w:rsidRPr="00B64DBC">
        <w:rPr>
          <w:rFonts w:ascii="Calibri" w:hAnsi="Calibri"/>
          <w:sz w:val="22"/>
          <w:szCs w:val="22"/>
          <w:lang w:eastAsia="en-GB"/>
        </w:rPr>
        <w:tab/>
      </w:r>
      <w:r>
        <w:t>Advertising Application Support</w:t>
      </w:r>
      <w:r>
        <w:tab/>
      </w:r>
      <w:r>
        <w:fldChar w:fldCharType="begin" w:fldLock="1"/>
      </w:r>
      <w:r>
        <w:instrText xml:space="preserve"> PAGEREF _Toc27259848 \h </w:instrText>
      </w:r>
      <w:r>
        <w:fldChar w:fldCharType="separate"/>
      </w:r>
      <w:r>
        <w:t>9</w:t>
      </w:r>
      <w:r>
        <w:fldChar w:fldCharType="end"/>
      </w:r>
    </w:p>
    <w:p w:rsidR="00E32EE9" w:rsidRPr="00B64DBC" w:rsidRDefault="00E32EE9">
      <w:pPr>
        <w:pStyle w:val="TOC1"/>
        <w:rPr>
          <w:rFonts w:ascii="Calibri" w:hAnsi="Calibri"/>
          <w:szCs w:val="22"/>
          <w:lang w:eastAsia="en-GB"/>
        </w:rPr>
      </w:pPr>
      <w:r>
        <w:t>6</w:t>
      </w:r>
      <w:r w:rsidRPr="00B64DBC">
        <w:rPr>
          <w:rFonts w:ascii="Calibri" w:hAnsi="Calibri"/>
          <w:szCs w:val="22"/>
          <w:lang w:eastAsia="en-GB"/>
        </w:rPr>
        <w:tab/>
      </w:r>
      <w:r>
        <w:t>Diameter application for Cx interface</w:t>
      </w:r>
      <w:r>
        <w:tab/>
      </w:r>
      <w:r>
        <w:fldChar w:fldCharType="begin" w:fldLock="1"/>
      </w:r>
      <w:r>
        <w:instrText xml:space="preserve"> PAGEREF _Toc27259849 \h </w:instrText>
      </w:r>
      <w:r>
        <w:fldChar w:fldCharType="separate"/>
      </w:r>
      <w:r>
        <w:t>11</w:t>
      </w:r>
      <w:r>
        <w:fldChar w:fldCharType="end"/>
      </w:r>
    </w:p>
    <w:p w:rsidR="00E32EE9" w:rsidRPr="00B64DBC" w:rsidRDefault="00E32EE9">
      <w:pPr>
        <w:pStyle w:val="TOC2"/>
        <w:rPr>
          <w:rFonts w:ascii="Calibri" w:hAnsi="Calibri"/>
          <w:sz w:val="22"/>
          <w:szCs w:val="22"/>
          <w:lang w:eastAsia="en-GB"/>
        </w:rPr>
      </w:pPr>
      <w:r>
        <w:t>6.1</w:t>
      </w:r>
      <w:r w:rsidRPr="00B64DBC">
        <w:rPr>
          <w:rFonts w:ascii="Calibri" w:hAnsi="Calibri"/>
          <w:sz w:val="22"/>
          <w:szCs w:val="22"/>
          <w:lang w:eastAsia="en-GB"/>
        </w:rPr>
        <w:tab/>
      </w:r>
      <w:r>
        <w:t>Command-Code values</w:t>
      </w:r>
      <w:r>
        <w:tab/>
      </w:r>
      <w:r>
        <w:fldChar w:fldCharType="begin" w:fldLock="1"/>
      </w:r>
      <w:r>
        <w:instrText xml:space="preserve"> PAGEREF _Toc27259850 \h </w:instrText>
      </w:r>
      <w:r>
        <w:fldChar w:fldCharType="separate"/>
      </w:r>
      <w:r>
        <w:t>11</w:t>
      </w:r>
      <w:r>
        <w:fldChar w:fldCharType="end"/>
      </w:r>
    </w:p>
    <w:p w:rsidR="00E32EE9" w:rsidRPr="00B64DBC" w:rsidRDefault="00E32EE9">
      <w:pPr>
        <w:pStyle w:val="TOC3"/>
        <w:rPr>
          <w:rFonts w:ascii="Calibri" w:hAnsi="Calibri"/>
          <w:sz w:val="22"/>
          <w:szCs w:val="22"/>
          <w:lang w:eastAsia="en-GB"/>
        </w:rPr>
      </w:pPr>
      <w:r>
        <w:t>6.1.1</w:t>
      </w:r>
      <w:r w:rsidRPr="00B64DBC">
        <w:rPr>
          <w:rFonts w:ascii="Calibri" w:hAnsi="Calibri"/>
          <w:sz w:val="22"/>
          <w:szCs w:val="22"/>
          <w:lang w:eastAsia="en-GB"/>
        </w:rPr>
        <w:tab/>
      </w:r>
      <w:r>
        <w:t>User-Authorization-Request (UAR) Command</w:t>
      </w:r>
      <w:r>
        <w:tab/>
      </w:r>
      <w:r>
        <w:fldChar w:fldCharType="begin" w:fldLock="1"/>
      </w:r>
      <w:r>
        <w:instrText xml:space="preserve"> PAGEREF _Toc27259851 \h </w:instrText>
      </w:r>
      <w:r>
        <w:fldChar w:fldCharType="separate"/>
      </w:r>
      <w:r>
        <w:t>12</w:t>
      </w:r>
      <w:r>
        <w:fldChar w:fldCharType="end"/>
      </w:r>
    </w:p>
    <w:p w:rsidR="00E32EE9" w:rsidRPr="00B64DBC" w:rsidRDefault="00E32EE9">
      <w:pPr>
        <w:pStyle w:val="TOC3"/>
        <w:rPr>
          <w:rFonts w:ascii="Calibri" w:hAnsi="Calibri"/>
          <w:sz w:val="22"/>
          <w:szCs w:val="22"/>
          <w:lang w:eastAsia="en-GB"/>
        </w:rPr>
      </w:pPr>
      <w:r>
        <w:t>6.1.2</w:t>
      </w:r>
      <w:r w:rsidRPr="00B64DBC">
        <w:rPr>
          <w:rFonts w:ascii="Calibri" w:hAnsi="Calibri"/>
          <w:sz w:val="22"/>
          <w:szCs w:val="22"/>
          <w:lang w:eastAsia="en-GB"/>
        </w:rPr>
        <w:tab/>
      </w:r>
      <w:r>
        <w:t>User-Authorization-Answer (UAA) Command</w:t>
      </w:r>
      <w:r>
        <w:tab/>
      </w:r>
      <w:r>
        <w:fldChar w:fldCharType="begin" w:fldLock="1"/>
      </w:r>
      <w:r>
        <w:instrText xml:space="preserve"> PAGEREF _Toc27259852 \h </w:instrText>
      </w:r>
      <w:r>
        <w:fldChar w:fldCharType="separate"/>
      </w:r>
      <w:r>
        <w:t>12</w:t>
      </w:r>
      <w:r>
        <w:fldChar w:fldCharType="end"/>
      </w:r>
    </w:p>
    <w:p w:rsidR="00E32EE9" w:rsidRPr="00B64DBC" w:rsidRDefault="00E32EE9">
      <w:pPr>
        <w:pStyle w:val="TOC3"/>
        <w:rPr>
          <w:rFonts w:ascii="Calibri" w:hAnsi="Calibri"/>
          <w:sz w:val="22"/>
          <w:szCs w:val="22"/>
          <w:lang w:eastAsia="en-GB"/>
        </w:rPr>
      </w:pPr>
      <w:r>
        <w:t>6.1.3</w:t>
      </w:r>
      <w:r w:rsidRPr="00B64DBC">
        <w:rPr>
          <w:rFonts w:ascii="Calibri" w:hAnsi="Calibri"/>
          <w:sz w:val="22"/>
          <w:szCs w:val="22"/>
          <w:lang w:eastAsia="en-GB"/>
        </w:rPr>
        <w:tab/>
      </w:r>
      <w:r>
        <w:t>Server-Assignment-Request (SAR) Command</w:t>
      </w:r>
      <w:r>
        <w:tab/>
      </w:r>
      <w:r>
        <w:fldChar w:fldCharType="begin" w:fldLock="1"/>
      </w:r>
      <w:r>
        <w:instrText xml:space="preserve"> PAGEREF _Toc27259853 \h </w:instrText>
      </w:r>
      <w:r>
        <w:fldChar w:fldCharType="separate"/>
      </w:r>
      <w:r>
        <w:t>12</w:t>
      </w:r>
      <w:r>
        <w:fldChar w:fldCharType="end"/>
      </w:r>
    </w:p>
    <w:p w:rsidR="00E32EE9" w:rsidRPr="00B64DBC" w:rsidRDefault="00E32EE9">
      <w:pPr>
        <w:pStyle w:val="TOC3"/>
        <w:rPr>
          <w:rFonts w:ascii="Calibri" w:hAnsi="Calibri"/>
          <w:sz w:val="22"/>
          <w:szCs w:val="22"/>
          <w:lang w:eastAsia="en-GB"/>
        </w:rPr>
      </w:pPr>
      <w:r>
        <w:t>6.1.4</w:t>
      </w:r>
      <w:r w:rsidRPr="00B64DBC">
        <w:rPr>
          <w:rFonts w:ascii="Calibri" w:hAnsi="Calibri"/>
          <w:sz w:val="22"/>
          <w:szCs w:val="22"/>
          <w:lang w:eastAsia="en-GB"/>
        </w:rPr>
        <w:tab/>
      </w:r>
      <w:r>
        <w:t>Server-Assignment-Answer (SAA) Command</w:t>
      </w:r>
      <w:r>
        <w:tab/>
      </w:r>
      <w:r>
        <w:fldChar w:fldCharType="begin" w:fldLock="1"/>
      </w:r>
      <w:r>
        <w:instrText xml:space="preserve"> PAGEREF _Toc27259854 \h </w:instrText>
      </w:r>
      <w:r>
        <w:fldChar w:fldCharType="separate"/>
      </w:r>
      <w:r>
        <w:t>13</w:t>
      </w:r>
      <w:r>
        <w:fldChar w:fldCharType="end"/>
      </w:r>
    </w:p>
    <w:p w:rsidR="00E32EE9" w:rsidRPr="00B64DBC" w:rsidRDefault="00E32EE9">
      <w:pPr>
        <w:pStyle w:val="TOC3"/>
        <w:rPr>
          <w:rFonts w:ascii="Calibri" w:hAnsi="Calibri"/>
          <w:sz w:val="22"/>
          <w:szCs w:val="22"/>
          <w:lang w:eastAsia="en-GB"/>
        </w:rPr>
      </w:pPr>
      <w:r>
        <w:t>6.1.5</w:t>
      </w:r>
      <w:r w:rsidRPr="00B64DBC">
        <w:rPr>
          <w:rFonts w:ascii="Calibri" w:hAnsi="Calibri"/>
          <w:sz w:val="22"/>
          <w:szCs w:val="22"/>
          <w:lang w:eastAsia="en-GB"/>
        </w:rPr>
        <w:tab/>
      </w:r>
      <w:r>
        <w:t>Location-Info-Request (LIR) Command</w:t>
      </w:r>
      <w:r>
        <w:tab/>
      </w:r>
      <w:r>
        <w:fldChar w:fldCharType="begin" w:fldLock="1"/>
      </w:r>
      <w:r>
        <w:instrText xml:space="preserve"> PAGEREF _Toc27259855 \h </w:instrText>
      </w:r>
      <w:r>
        <w:fldChar w:fldCharType="separate"/>
      </w:r>
      <w:r>
        <w:t>14</w:t>
      </w:r>
      <w:r>
        <w:fldChar w:fldCharType="end"/>
      </w:r>
    </w:p>
    <w:p w:rsidR="00E32EE9" w:rsidRPr="00B64DBC" w:rsidRDefault="00E32EE9">
      <w:pPr>
        <w:pStyle w:val="TOC3"/>
        <w:rPr>
          <w:rFonts w:ascii="Calibri" w:hAnsi="Calibri"/>
          <w:sz w:val="22"/>
          <w:szCs w:val="22"/>
          <w:lang w:eastAsia="en-GB"/>
        </w:rPr>
      </w:pPr>
      <w:r>
        <w:t>6.1.6</w:t>
      </w:r>
      <w:r w:rsidRPr="00B64DBC">
        <w:rPr>
          <w:rFonts w:ascii="Calibri" w:hAnsi="Calibri"/>
          <w:sz w:val="22"/>
          <w:szCs w:val="22"/>
          <w:lang w:eastAsia="en-GB"/>
        </w:rPr>
        <w:tab/>
      </w:r>
      <w:r>
        <w:t>Location-Info-Answer (LIA) Command</w:t>
      </w:r>
      <w:r>
        <w:tab/>
      </w:r>
      <w:r>
        <w:fldChar w:fldCharType="begin" w:fldLock="1"/>
      </w:r>
      <w:r>
        <w:instrText xml:space="preserve"> PAGEREF _Toc27259856 \h </w:instrText>
      </w:r>
      <w:r>
        <w:fldChar w:fldCharType="separate"/>
      </w:r>
      <w:r>
        <w:t>14</w:t>
      </w:r>
      <w:r>
        <w:fldChar w:fldCharType="end"/>
      </w:r>
    </w:p>
    <w:p w:rsidR="00E32EE9" w:rsidRPr="00B64DBC" w:rsidRDefault="00E32EE9">
      <w:pPr>
        <w:pStyle w:val="TOC3"/>
        <w:rPr>
          <w:rFonts w:ascii="Calibri" w:hAnsi="Calibri"/>
          <w:sz w:val="22"/>
          <w:szCs w:val="22"/>
          <w:lang w:eastAsia="en-GB"/>
        </w:rPr>
      </w:pPr>
      <w:r>
        <w:t>6.1.7</w:t>
      </w:r>
      <w:r w:rsidRPr="00B64DBC">
        <w:rPr>
          <w:rFonts w:ascii="Calibri" w:hAnsi="Calibri"/>
          <w:sz w:val="22"/>
          <w:szCs w:val="22"/>
          <w:lang w:eastAsia="en-GB"/>
        </w:rPr>
        <w:tab/>
      </w:r>
      <w:r>
        <w:t>Multimedia-Auth-Request (MAR) Command</w:t>
      </w:r>
      <w:r>
        <w:tab/>
      </w:r>
      <w:r>
        <w:fldChar w:fldCharType="begin" w:fldLock="1"/>
      </w:r>
      <w:r>
        <w:instrText xml:space="preserve"> PAGEREF _Toc27259857 \h </w:instrText>
      </w:r>
      <w:r>
        <w:fldChar w:fldCharType="separate"/>
      </w:r>
      <w:r>
        <w:t>15</w:t>
      </w:r>
      <w:r>
        <w:fldChar w:fldCharType="end"/>
      </w:r>
    </w:p>
    <w:p w:rsidR="00E32EE9" w:rsidRPr="00B64DBC" w:rsidRDefault="00E32EE9">
      <w:pPr>
        <w:pStyle w:val="TOC3"/>
        <w:rPr>
          <w:rFonts w:ascii="Calibri" w:hAnsi="Calibri"/>
          <w:sz w:val="22"/>
          <w:szCs w:val="22"/>
          <w:lang w:eastAsia="en-GB"/>
        </w:rPr>
      </w:pPr>
      <w:r>
        <w:t>6.1.8</w:t>
      </w:r>
      <w:r w:rsidRPr="00B64DBC">
        <w:rPr>
          <w:rFonts w:ascii="Calibri" w:hAnsi="Calibri"/>
          <w:sz w:val="22"/>
          <w:szCs w:val="22"/>
          <w:lang w:eastAsia="en-GB"/>
        </w:rPr>
        <w:tab/>
      </w:r>
      <w:r>
        <w:t>Multimedia-Auth-Answer (MAA) Command</w:t>
      </w:r>
      <w:r>
        <w:tab/>
      </w:r>
      <w:r>
        <w:fldChar w:fldCharType="begin" w:fldLock="1"/>
      </w:r>
      <w:r>
        <w:instrText xml:space="preserve"> PAGEREF _Toc27259858 \h </w:instrText>
      </w:r>
      <w:r>
        <w:fldChar w:fldCharType="separate"/>
      </w:r>
      <w:r>
        <w:t>15</w:t>
      </w:r>
      <w:r>
        <w:fldChar w:fldCharType="end"/>
      </w:r>
    </w:p>
    <w:p w:rsidR="00E32EE9" w:rsidRPr="00B64DBC" w:rsidRDefault="00E32EE9">
      <w:pPr>
        <w:pStyle w:val="TOC3"/>
        <w:rPr>
          <w:rFonts w:ascii="Calibri" w:hAnsi="Calibri"/>
          <w:sz w:val="22"/>
          <w:szCs w:val="22"/>
          <w:lang w:eastAsia="en-GB"/>
        </w:rPr>
      </w:pPr>
      <w:r>
        <w:t>6.1.9</w:t>
      </w:r>
      <w:r w:rsidRPr="00B64DBC">
        <w:rPr>
          <w:rFonts w:ascii="Calibri" w:hAnsi="Calibri"/>
          <w:sz w:val="22"/>
          <w:szCs w:val="22"/>
          <w:lang w:eastAsia="en-GB"/>
        </w:rPr>
        <w:tab/>
      </w:r>
      <w:r>
        <w:t>Registration-Termination-Request (RTR) Command</w:t>
      </w:r>
      <w:r>
        <w:tab/>
      </w:r>
      <w:r>
        <w:fldChar w:fldCharType="begin" w:fldLock="1"/>
      </w:r>
      <w:r>
        <w:instrText xml:space="preserve"> PAGEREF _Toc27259859 \h </w:instrText>
      </w:r>
      <w:r>
        <w:fldChar w:fldCharType="separate"/>
      </w:r>
      <w:r>
        <w:t>15</w:t>
      </w:r>
      <w:r>
        <w:fldChar w:fldCharType="end"/>
      </w:r>
    </w:p>
    <w:p w:rsidR="00E32EE9" w:rsidRPr="00B64DBC" w:rsidRDefault="00E32EE9">
      <w:pPr>
        <w:pStyle w:val="TOC3"/>
        <w:rPr>
          <w:rFonts w:ascii="Calibri" w:hAnsi="Calibri"/>
          <w:sz w:val="22"/>
          <w:szCs w:val="22"/>
          <w:lang w:eastAsia="en-GB"/>
        </w:rPr>
      </w:pPr>
      <w:r>
        <w:t>6.1.10</w:t>
      </w:r>
      <w:r w:rsidRPr="00B64DBC">
        <w:rPr>
          <w:rFonts w:ascii="Calibri" w:hAnsi="Calibri"/>
          <w:sz w:val="22"/>
          <w:szCs w:val="22"/>
          <w:lang w:eastAsia="en-GB"/>
        </w:rPr>
        <w:tab/>
      </w:r>
      <w:r>
        <w:t>Registration-Termination-Answer (RTA) Command</w:t>
      </w:r>
      <w:r>
        <w:tab/>
      </w:r>
      <w:r>
        <w:fldChar w:fldCharType="begin" w:fldLock="1"/>
      </w:r>
      <w:r>
        <w:instrText xml:space="preserve"> PAGEREF _Toc27259860 \h </w:instrText>
      </w:r>
      <w:r>
        <w:fldChar w:fldCharType="separate"/>
      </w:r>
      <w:r>
        <w:t>16</w:t>
      </w:r>
      <w:r>
        <w:fldChar w:fldCharType="end"/>
      </w:r>
    </w:p>
    <w:p w:rsidR="00E32EE9" w:rsidRPr="00B64DBC" w:rsidRDefault="00E32EE9">
      <w:pPr>
        <w:pStyle w:val="TOC3"/>
        <w:rPr>
          <w:rFonts w:ascii="Calibri" w:hAnsi="Calibri"/>
          <w:sz w:val="22"/>
          <w:szCs w:val="22"/>
          <w:lang w:eastAsia="en-GB"/>
        </w:rPr>
      </w:pPr>
      <w:r>
        <w:t>6.1.11</w:t>
      </w:r>
      <w:r w:rsidRPr="00B64DBC">
        <w:rPr>
          <w:rFonts w:ascii="Calibri" w:hAnsi="Calibri"/>
          <w:sz w:val="22"/>
          <w:szCs w:val="22"/>
          <w:lang w:eastAsia="en-GB"/>
        </w:rPr>
        <w:tab/>
      </w:r>
      <w:r>
        <w:t>Push-Profile-Request (PPR) Command</w:t>
      </w:r>
      <w:r>
        <w:tab/>
      </w:r>
      <w:r>
        <w:fldChar w:fldCharType="begin" w:fldLock="1"/>
      </w:r>
      <w:r>
        <w:instrText xml:space="preserve"> PAGEREF _Toc27259861 \h </w:instrText>
      </w:r>
      <w:r>
        <w:fldChar w:fldCharType="separate"/>
      </w:r>
      <w:r>
        <w:t>16</w:t>
      </w:r>
      <w:r>
        <w:fldChar w:fldCharType="end"/>
      </w:r>
    </w:p>
    <w:p w:rsidR="00E32EE9" w:rsidRPr="00B64DBC" w:rsidRDefault="00E32EE9">
      <w:pPr>
        <w:pStyle w:val="TOC3"/>
        <w:rPr>
          <w:rFonts w:ascii="Calibri" w:hAnsi="Calibri"/>
          <w:sz w:val="22"/>
          <w:szCs w:val="22"/>
          <w:lang w:eastAsia="en-GB"/>
        </w:rPr>
      </w:pPr>
      <w:r>
        <w:t>6.1.12</w:t>
      </w:r>
      <w:r w:rsidRPr="00B64DBC">
        <w:rPr>
          <w:rFonts w:ascii="Calibri" w:hAnsi="Calibri"/>
          <w:sz w:val="22"/>
          <w:szCs w:val="22"/>
          <w:lang w:eastAsia="en-GB"/>
        </w:rPr>
        <w:tab/>
      </w:r>
      <w:r>
        <w:t>Push-Profile-Answer (PPA) Command</w:t>
      </w:r>
      <w:r>
        <w:tab/>
      </w:r>
      <w:r>
        <w:fldChar w:fldCharType="begin" w:fldLock="1"/>
      </w:r>
      <w:r>
        <w:instrText xml:space="preserve"> PAGEREF _Toc27259862 \h </w:instrText>
      </w:r>
      <w:r>
        <w:fldChar w:fldCharType="separate"/>
      </w:r>
      <w:r>
        <w:t>17</w:t>
      </w:r>
      <w:r>
        <w:fldChar w:fldCharType="end"/>
      </w:r>
    </w:p>
    <w:p w:rsidR="00E32EE9" w:rsidRPr="00B64DBC" w:rsidRDefault="00E32EE9">
      <w:pPr>
        <w:pStyle w:val="TOC2"/>
        <w:rPr>
          <w:rFonts w:ascii="Calibri" w:hAnsi="Calibri"/>
          <w:sz w:val="22"/>
          <w:szCs w:val="22"/>
          <w:lang w:eastAsia="en-GB"/>
        </w:rPr>
      </w:pPr>
      <w:r>
        <w:t>6.2</w:t>
      </w:r>
      <w:r w:rsidRPr="00B64DBC">
        <w:rPr>
          <w:rFonts w:ascii="Calibri" w:hAnsi="Calibri"/>
          <w:sz w:val="22"/>
          <w:szCs w:val="22"/>
          <w:lang w:eastAsia="en-GB"/>
        </w:rPr>
        <w:tab/>
      </w:r>
      <w:r>
        <w:t>Result-Code AVP values</w:t>
      </w:r>
      <w:r>
        <w:tab/>
      </w:r>
      <w:r>
        <w:fldChar w:fldCharType="begin" w:fldLock="1"/>
      </w:r>
      <w:r>
        <w:instrText xml:space="preserve"> PAGEREF _Toc27259863 \h </w:instrText>
      </w:r>
      <w:r>
        <w:fldChar w:fldCharType="separate"/>
      </w:r>
      <w:r>
        <w:t>17</w:t>
      </w:r>
      <w:r>
        <w:fldChar w:fldCharType="end"/>
      </w:r>
    </w:p>
    <w:p w:rsidR="00E32EE9" w:rsidRPr="00B64DBC" w:rsidRDefault="00E32EE9">
      <w:pPr>
        <w:pStyle w:val="TOC3"/>
        <w:rPr>
          <w:rFonts w:ascii="Calibri" w:hAnsi="Calibri"/>
          <w:sz w:val="22"/>
          <w:szCs w:val="22"/>
          <w:lang w:eastAsia="en-GB"/>
        </w:rPr>
      </w:pPr>
      <w:r>
        <w:t>6.2.1</w:t>
      </w:r>
      <w:r w:rsidRPr="00B64DBC">
        <w:rPr>
          <w:rFonts w:ascii="Calibri" w:hAnsi="Calibri"/>
          <w:sz w:val="22"/>
          <w:szCs w:val="22"/>
          <w:lang w:eastAsia="en-GB"/>
        </w:rPr>
        <w:tab/>
      </w:r>
      <w:r>
        <w:t>Success</w:t>
      </w:r>
      <w:r>
        <w:tab/>
      </w:r>
      <w:r>
        <w:fldChar w:fldCharType="begin" w:fldLock="1"/>
      </w:r>
      <w:r>
        <w:instrText xml:space="preserve"> PAGEREF _Toc27259864 \h </w:instrText>
      </w:r>
      <w:r>
        <w:fldChar w:fldCharType="separate"/>
      </w:r>
      <w:r>
        <w:t>17</w:t>
      </w:r>
      <w:r>
        <w:fldChar w:fldCharType="end"/>
      </w:r>
    </w:p>
    <w:p w:rsidR="00E32EE9" w:rsidRPr="00B64DBC" w:rsidRDefault="00E32EE9">
      <w:pPr>
        <w:pStyle w:val="TOC4"/>
        <w:rPr>
          <w:rFonts w:ascii="Calibri" w:hAnsi="Calibri"/>
          <w:sz w:val="22"/>
          <w:szCs w:val="22"/>
          <w:lang w:eastAsia="en-GB"/>
        </w:rPr>
      </w:pPr>
      <w:r>
        <w:t>6.2.1.1</w:t>
      </w:r>
      <w:r w:rsidRPr="00B64DBC">
        <w:rPr>
          <w:rFonts w:ascii="Calibri" w:hAnsi="Calibri"/>
          <w:sz w:val="22"/>
          <w:szCs w:val="22"/>
          <w:lang w:eastAsia="en-GB"/>
        </w:rPr>
        <w:tab/>
      </w:r>
      <w:r>
        <w:t>DIAMETER_FIRST_REGISTRATION (2001)</w:t>
      </w:r>
      <w:r>
        <w:tab/>
      </w:r>
      <w:r>
        <w:fldChar w:fldCharType="begin" w:fldLock="1"/>
      </w:r>
      <w:r>
        <w:instrText xml:space="preserve"> PAGEREF _Toc27259865 \h </w:instrText>
      </w:r>
      <w:r>
        <w:fldChar w:fldCharType="separate"/>
      </w:r>
      <w:r>
        <w:t>17</w:t>
      </w:r>
      <w:r>
        <w:fldChar w:fldCharType="end"/>
      </w:r>
    </w:p>
    <w:p w:rsidR="00E32EE9" w:rsidRPr="00B64DBC" w:rsidRDefault="00E32EE9">
      <w:pPr>
        <w:pStyle w:val="TOC4"/>
        <w:rPr>
          <w:rFonts w:ascii="Calibri" w:hAnsi="Calibri"/>
          <w:sz w:val="22"/>
          <w:szCs w:val="22"/>
          <w:lang w:eastAsia="en-GB"/>
        </w:rPr>
      </w:pPr>
      <w:r>
        <w:t>6.2.1.2</w:t>
      </w:r>
      <w:r w:rsidRPr="00B64DBC">
        <w:rPr>
          <w:rFonts w:ascii="Calibri" w:hAnsi="Calibri"/>
          <w:sz w:val="22"/>
          <w:szCs w:val="22"/>
          <w:lang w:eastAsia="en-GB"/>
        </w:rPr>
        <w:tab/>
      </w:r>
      <w:r>
        <w:t>DIAMETER_SUBSEQUENT_REGISTRATION (2002)</w:t>
      </w:r>
      <w:r>
        <w:tab/>
      </w:r>
      <w:r>
        <w:fldChar w:fldCharType="begin" w:fldLock="1"/>
      </w:r>
      <w:r>
        <w:instrText xml:space="preserve"> PAGEREF _Toc27259866 \h </w:instrText>
      </w:r>
      <w:r>
        <w:fldChar w:fldCharType="separate"/>
      </w:r>
      <w:r>
        <w:t>17</w:t>
      </w:r>
      <w:r>
        <w:fldChar w:fldCharType="end"/>
      </w:r>
    </w:p>
    <w:p w:rsidR="00E32EE9" w:rsidRPr="00B64DBC" w:rsidRDefault="00E32EE9">
      <w:pPr>
        <w:pStyle w:val="TOC4"/>
        <w:rPr>
          <w:rFonts w:ascii="Calibri" w:hAnsi="Calibri"/>
          <w:sz w:val="22"/>
          <w:szCs w:val="22"/>
          <w:lang w:eastAsia="en-GB"/>
        </w:rPr>
      </w:pPr>
      <w:r>
        <w:t>6.2.1.3</w:t>
      </w:r>
      <w:r w:rsidRPr="00B64DBC">
        <w:rPr>
          <w:rFonts w:ascii="Calibri" w:hAnsi="Calibri"/>
          <w:sz w:val="22"/>
          <w:szCs w:val="22"/>
          <w:lang w:eastAsia="en-GB"/>
        </w:rPr>
        <w:tab/>
      </w:r>
      <w:r>
        <w:t>DIAMETER_UNREGISTERED_SERVICE (2003)</w:t>
      </w:r>
      <w:r>
        <w:tab/>
      </w:r>
      <w:r>
        <w:fldChar w:fldCharType="begin" w:fldLock="1"/>
      </w:r>
      <w:r>
        <w:instrText xml:space="preserve"> PAGEREF _Toc27259867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6.2.1.4</w:t>
      </w:r>
      <w:r w:rsidRPr="00B64DBC">
        <w:rPr>
          <w:rFonts w:ascii="Calibri" w:hAnsi="Calibri"/>
          <w:sz w:val="22"/>
          <w:szCs w:val="22"/>
          <w:lang w:eastAsia="en-GB"/>
        </w:rPr>
        <w:tab/>
      </w:r>
      <w:r>
        <w:t>DIAMETER_SUCCESS_SERVER_NAME_NOT_STORED (2004)</w:t>
      </w:r>
      <w:r>
        <w:tab/>
      </w:r>
      <w:r>
        <w:fldChar w:fldCharType="begin" w:fldLock="1"/>
      </w:r>
      <w:r>
        <w:instrText xml:space="preserve"> PAGEREF _Toc27259868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6.2.1.5</w:t>
      </w:r>
      <w:r w:rsidRPr="00B64DBC">
        <w:rPr>
          <w:rFonts w:ascii="Calibri" w:hAnsi="Calibri"/>
          <w:sz w:val="22"/>
          <w:szCs w:val="22"/>
          <w:lang w:eastAsia="en-GB"/>
        </w:rPr>
        <w:tab/>
      </w:r>
      <w:r>
        <w:t>Void</w:t>
      </w:r>
      <w:r>
        <w:tab/>
      </w:r>
      <w:r>
        <w:fldChar w:fldCharType="begin" w:fldLock="1"/>
      </w:r>
      <w:r>
        <w:instrText xml:space="preserve"> PAGEREF _Toc27259869 \h </w:instrText>
      </w:r>
      <w:r>
        <w:fldChar w:fldCharType="separate"/>
      </w:r>
      <w:r>
        <w:t>18</w:t>
      </w:r>
      <w:r>
        <w:fldChar w:fldCharType="end"/>
      </w:r>
    </w:p>
    <w:p w:rsidR="00E32EE9" w:rsidRPr="00B64DBC" w:rsidRDefault="00E32EE9">
      <w:pPr>
        <w:pStyle w:val="TOC3"/>
        <w:rPr>
          <w:rFonts w:ascii="Calibri" w:hAnsi="Calibri"/>
          <w:sz w:val="22"/>
          <w:szCs w:val="22"/>
          <w:lang w:eastAsia="en-GB"/>
        </w:rPr>
      </w:pPr>
      <w:r>
        <w:t>6.2.2</w:t>
      </w:r>
      <w:r w:rsidRPr="00B64DBC">
        <w:rPr>
          <w:rFonts w:ascii="Calibri" w:hAnsi="Calibri"/>
          <w:sz w:val="22"/>
          <w:szCs w:val="22"/>
          <w:lang w:eastAsia="en-GB"/>
        </w:rPr>
        <w:tab/>
      </w:r>
      <w:r>
        <w:t>Permanent Failures</w:t>
      </w:r>
      <w:r>
        <w:tab/>
      </w:r>
      <w:r>
        <w:fldChar w:fldCharType="begin" w:fldLock="1"/>
      </w:r>
      <w:r>
        <w:instrText xml:space="preserve"> PAGEREF _Toc27259870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6.2.2.1</w:t>
      </w:r>
      <w:r w:rsidRPr="00B64DBC">
        <w:rPr>
          <w:rFonts w:ascii="Calibri" w:hAnsi="Calibri"/>
          <w:sz w:val="22"/>
          <w:szCs w:val="22"/>
          <w:lang w:eastAsia="en-GB"/>
        </w:rPr>
        <w:tab/>
      </w:r>
      <w:r>
        <w:t>DIAMETER_ERROR_USER_UNKNOWN (5001)</w:t>
      </w:r>
      <w:r>
        <w:tab/>
      </w:r>
      <w:r>
        <w:fldChar w:fldCharType="begin" w:fldLock="1"/>
      </w:r>
      <w:r>
        <w:instrText xml:space="preserve"> PAGEREF _Toc27259871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6.2.2.2</w:t>
      </w:r>
      <w:r w:rsidRPr="00B64DBC">
        <w:rPr>
          <w:rFonts w:ascii="Calibri" w:hAnsi="Calibri"/>
          <w:sz w:val="22"/>
          <w:szCs w:val="22"/>
          <w:lang w:eastAsia="en-GB"/>
        </w:rPr>
        <w:tab/>
      </w:r>
      <w:r>
        <w:t>DIAMETER_ERROR_IDENTITIES_DONT_MATCH (5002)</w:t>
      </w:r>
      <w:r>
        <w:tab/>
      </w:r>
      <w:r>
        <w:fldChar w:fldCharType="begin" w:fldLock="1"/>
      </w:r>
      <w:r>
        <w:instrText xml:space="preserve"> PAGEREF _Toc27259872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6.2.2.3</w:t>
      </w:r>
      <w:r w:rsidRPr="00B64DBC">
        <w:rPr>
          <w:rFonts w:ascii="Calibri" w:hAnsi="Calibri"/>
          <w:sz w:val="22"/>
          <w:szCs w:val="22"/>
          <w:lang w:eastAsia="en-GB"/>
        </w:rPr>
        <w:tab/>
      </w:r>
      <w:r>
        <w:t>DIAMETER_ERROR_IDENTITY_NOT_REGISTERED (5003)</w:t>
      </w:r>
      <w:r>
        <w:tab/>
      </w:r>
      <w:r>
        <w:fldChar w:fldCharType="begin" w:fldLock="1"/>
      </w:r>
      <w:r>
        <w:instrText xml:space="preserve"> PAGEREF _Toc27259873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6.2.2.4</w:t>
      </w:r>
      <w:r w:rsidRPr="00B64DBC">
        <w:rPr>
          <w:rFonts w:ascii="Calibri" w:hAnsi="Calibri"/>
          <w:sz w:val="22"/>
          <w:szCs w:val="22"/>
          <w:lang w:eastAsia="en-GB"/>
        </w:rPr>
        <w:tab/>
      </w:r>
      <w:r>
        <w:t>DIAMETER_ERROR_ROAMING_NOT_ALLOWED (5004)</w:t>
      </w:r>
      <w:r>
        <w:tab/>
      </w:r>
      <w:r>
        <w:fldChar w:fldCharType="begin" w:fldLock="1"/>
      </w:r>
      <w:r>
        <w:instrText xml:space="preserve"> PAGEREF _Toc27259874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6.2.2.5</w:t>
      </w:r>
      <w:r w:rsidRPr="00B64DBC">
        <w:rPr>
          <w:rFonts w:ascii="Calibri" w:hAnsi="Calibri"/>
          <w:sz w:val="22"/>
          <w:szCs w:val="22"/>
          <w:lang w:eastAsia="en-GB"/>
        </w:rPr>
        <w:tab/>
      </w:r>
      <w:r>
        <w:t>DIAMETER_ERROR_IDENTITY_ALREADY_REGISTERED (5005)</w:t>
      </w:r>
      <w:r>
        <w:tab/>
      </w:r>
      <w:r>
        <w:fldChar w:fldCharType="begin" w:fldLock="1"/>
      </w:r>
      <w:r>
        <w:instrText xml:space="preserve"> PAGEREF _Toc27259875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6.2.2.6</w:t>
      </w:r>
      <w:r w:rsidRPr="00B64DBC">
        <w:rPr>
          <w:rFonts w:ascii="Calibri" w:hAnsi="Calibri"/>
          <w:sz w:val="22"/>
          <w:szCs w:val="22"/>
          <w:lang w:eastAsia="en-GB"/>
        </w:rPr>
        <w:tab/>
      </w:r>
      <w:r>
        <w:t>DIAMETER_ERROR_AUTH_SCHEME_NOT_SUPPORTED (5006)</w:t>
      </w:r>
      <w:r>
        <w:tab/>
      </w:r>
      <w:r>
        <w:fldChar w:fldCharType="begin" w:fldLock="1"/>
      </w:r>
      <w:r>
        <w:instrText xml:space="preserve"> PAGEREF _Toc27259876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6.2.2.7</w:t>
      </w:r>
      <w:r w:rsidRPr="00B64DBC">
        <w:rPr>
          <w:rFonts w:ascii="Calibri" w:hAnsi="Calibri"/>
          <w:sz w:val="22"/>
          <w:szCs w:val="22"/>
          <w:lang w:eastAsia="en-GB"/>
        </w:rPr>
        <w:tab/>
      </w:r>
      <w:r>
        <w:t>DIAMETER_ERROR_IN_ASSIGNMENT_TYPE (5007)</w:t>
      </w:r>
      <w:r>
        <w:tab/>
      </w:r>
      <w:r>
        <w:fldChar w:fldCharType="begin" w:fldLock="1"/>
      </w:r>
      <w:r>
        <w:instrText xml:space="preserve"> PAGEREF _Toc27259877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6.2.2.8</w:t>
      </w:r>
      <w:r w:rsidRPr="00B64DBC">
        <w:rPr>
          <w:rFonts w:ascii="Calibri" w:hAnsi="Calibri"/>
          <w:sz w:val="22"/>
          <w:szCs w:val="22"/>
          <w:lang w:eastAsia="en-GB"/>
        </w:rPr>
        <w:tab/>
      </w:r>
      <w:r>
        <w:t>DIAMETER_ERROR_TOO_MUCH_DATA (5008)</w:t>
      </w:r>
      <w:r>
        <w:tab/>
      </w:r>
      <w:r>
        <w:fldChar w:fldCharType="begin" w:fldLock="1"/>
      </w:r>
      <w:r>
        <w:instrText xml:space="preserve"> PAGEREF _Toc27259878 \h </w:instrText>
      </w:r>
      <w:r>
        <w:fldChar w:fldCharType="separate"/>
      </w:r>
      <w:r>
        <w:t>18</w:t>
      </w:r>
      <w:r>
        <w:fldChar w:fldCharType="end"/>
      </w:r>
    </w:p>
    <w:p w:rsidR="00E32EE9" w:rsidRPr="00B64DBC" w:rsidRDefault="00E32EE9">
      <w:pPr>
        <w:pStyle w:val="TOC4"/>
        <w:rPr>
          <w:rFonts w:ascii="Calibri" w:hAnsi="Calibri"/>
          <w:sz w:val="22"/>
          <w:szCs w:val="22"/>
          <w:lang w:eastAsia="en-GB"/>
        </w:rPr>
      </w:pPr>
      <w:r>
        <w:t>6.2.2.9</w:t>
      </w:r>
      <w:r w:rsidRPr="00B64DBC">
        <w:rPr>
          <w:rFonts w:ascii="Calibri" w:hAnsi="Calibri"/>
          <w:sz w:val="22"/>
          <w:szCs w:val="22"/>
          <w:lang w:eastAsia="en-GB"/>
        </w:rPr>
        <w:tab/>
      </w:r>
      <w:r>
        <w:t>DIAMETER_ERROR_NOT_SUPPORTED_USER_DATA (5009)</w:t>
      </w:r>
      <w:r>
        <w:tab/>
      </w:r>
      <w:r>
        <w:fldChar w:fldCharType="begin" w:fldLock="1"/>
      </w:r>
      <w:r>
        <w:instrText xml:space="preserve"> PAGEREF _Toc27259879 \h </w:instrText>
      </w:r>
      <w:r>
        <w:fldChar w:fldCharType="separate"/>
      </w:r>
      <w:r>
        <w:t>19</w:t>
      </w:r>
      <w:r>
        <w:fldChar w:fldCharType="end"/>
      </w:r>
    </w:p>
    <w:p w:rsidR="00E32EE9" w:rsidRPr="00B64DBC" w:rsidRDefault="00E32EE9">
      <w:pPr>
        <w:pStyle w:val="TOC4"/>
        <w:rPr>
          <w:rFonts w:ascii="Calibri" w:hAnsi="Calibri"/>
          <w:sz w:val="22"/>
          <w:szCs w:val="22"/>
          <w:lang w:eastAsia="en-GB"/>
        </w:rPr>
      </w:pPr>
      <w:r>
        <w:t>6.2.2.10</w:t>
      </w:r>
      <w:r w:rsidRPr="00B64DBC">
        <w:rPr>
          <w:rFonts w:ascii="Calibri" w:hAnsi="Calibri"/>
          <w:sz w:val="22"/>
          <w:szCs w:val="22"/>
          <w:lang w:eastAsia="en-GB"/>
        </w:rPr>
        <w:tab/>
      </w:r>
      <w:r>
        <w:t>Void</w:t>
      </w:r>
      <w:r>
        <w:tab/>
      </w:r>
      <w:r>
        <w:fldChar w:fldCharType="begin" w:fldLock="1"/>
      </w:r>
      <w:r>
        <w:instrText xml:space="preserve"> PAGEREF _Toc27259880 \h </w:instrText>
      </w:r>
      <w:r>
        <w:fldChar w:fldCharType="separate"/>
      </w:r>
      <w:r>
        <w:t>19</w:t>
      </w:r>
      <w:r>
        <w:fldChar w:fldCharType="end"/>
      </w:r>
    </w:p>
    <w:p w:rsidR="00E32EE9" w:rsidRPr="00B64DBC" w:rsidRDefault="00E32EE9">
      <w:pPr>
        <w:pStyle w:val="TOC4"/>
        <w:rPr>
          <w:rFonts w:ascii="Calibri" w:hAnsi="Calibri"/>
          <w:sz w:val="22"/>
          <w:szCs w:val="22"/>
          <w:lang w:eastAsia="en-GB"/>
        </w:rPr>
      </w:pPr>
      <w:r>
        <w:t>6.2.2.11</w:t>
      </w:r>
      <w:r w:rsidRPr="00B64DBC">
        <w:rPr>
          <w:rFonts w:ascii="Calibri" w:hAnsi="Calibri"/>
          <w:sz w:val="22"/>
          <w:szCs w:val="22"/>
          <w:lang w:eastAsia="en-GB"/>
        </w:rPr>
        <w:tab/>
      </w:r>
      <w:r>
        <w:t>DIAMETER_ERROR_FEATURE_UNSUPPORTED (5011)</w:t>
      </w:r>
      <w:r>
        <w:tab/>
      </w:r>
      <w:r>
        <w:fldChar w:fldCharType="begin" w:fldLock="1"/>
      </w:r>
      <w:r>
        <w:instrText xml:space="preserve"> PAGEREF _Toc27259881 \h </w:instrText>
      </w:r>
      <w:r>
        <w:fldChar w:fldCharType="separate"/>
      </w:r>
      <w:r>
        <w:t>19</w:t>
      </w:r>
      <w:r>
        <w:fldChar w:fldCharType="end"/>
      </w:r>
    </w:p>
    <w:p w:rsidR="00E32EE9" w:rsidRPr="00B64DBC" w:rsidRDefault="00E32EE9">
      <w:pPr>
        <w:pStyle w:val="TOC4"/>
        <w:rPr>
          <w:rFonts w:ascii="Calibri" w:hAnsi="Calibri"/>
          <w:sz w:val="22"/>
          <w:szCs w:val="22"/>
          <w:lang w:eastAsia="en-GB"/>
        </w:rPr>
      </w:pPr>
      <w:r>
        <w:t>6.2.2.12</w:t>
      </w:r>
      <w:r w:rsidRPr="00B64DBC">
        <w:rPr>
          <w:rFonts w:ascii="Calibri" w:hAnsi="Calibri"/>
          <w:sz w:val="22"/>
          <w:szCs w:val="22"/>
          <w:lang w:eastAsia="en-GB"/>
        </w:rPr>
        <w:tab/>
      </w:r>
      <w:r>
        <w:t>DIAMETER_ERROR_SERVING_NODE_FEATURE_UNSUPPORTED (5012)</w:t>
      </w:r>
      <w:r>
        <w:tab/>
      </w:r>
      <w:r>
        <w:fldChar w:fldCharType="begin" w:fldLock="1"/>
      </w:r>
      <w:r>
        <w:instrText xml:space="preserve"> PAGEREF _Toc27259882 \h </w:instrText>
      </w:r>
      <w:r>
        <w:fldChar w:fldCharType="separate"/>
      </w:r>
      <w:r>
        <w:t>19</w:t>
      </w:r>
      <w:r>
        <w:fldChar w:fldCharType="end"/>
      </w:r>
    </w:p>
    <w:p w:rsidR="00E32EE9" w:rsidRPr="00B64DBC" w:rsidRDefault="00E32EE9">
      <w:pPr>
        <w:pStyle w:val="TOC2"/>
        <w:rPr>
          <w:rFonts w:ascii="Calibri" w:hAnsi="Calibri"/>
          <w:sz w:val="22"/>
          <w:szCs w:val="22"/>
          <w:lang w:eastAsia="en-GB"/>
        </w:rPr>
      </w:pPr>
      <w:r>
        <w:t>6.3</w:t>
      </w:r>
      <w:r w:rsidRPr="00B64DBC">
        <w:rPr>
          <w:rFonts w:ascii="Calibri" w:hAnsi="Calibri"/>
          <w:sz w:val="22"/>
          <w:szCs w:val="22"/>
          <w:lang w:eastAsia="en-GB"/>
        </w:rPr>
        <w:tab/>
      </w:r>
      <w:r>
        <w:t>AVPs</w:t>
      </w:r>
      <w:r>
        <w:tab/>
      </w:r>
      <w:r>
        <w:fldChar w:fldCharType="begin" w:fldLock="1"/>
      </w:r>
      <w:r>
        <w:instrText xml:space="preserve"> PAGEREF _Toc27259883 \h </w:instrText>
      </w:r>
      <w:r>
        <w:fldChar w:fldCharType="separate"/>
      </w:r>
      <w:r>
        <w:t>19</w:t>
      </w:r>
      <w:r>
        <w:fldChar w:fldCharType="end"/>
      </w:r>
    </w:p>
    <w:p w:rsidR="00E32EE9" w:rsidRPr="00B64DBC" w:rsidRDefault="00E32EE9">
      <w:pPr>
        <w:pStyle w:val="TOC3"/>
        <w:rPr>
          <w:rFonts w:ascii="Calibri" w:hAnsi="Calibri"/>
          <w:sz w:val="22"/>
          <w:szCs w:val="22"/>
          <w:lang w:eastAsia="en-GB"/>
        </w:rPr>
      </w:pPr>
      <w:r>
        <w:t>6.3.1</w:t>
      </w:r>
      <w:r w:rsidRPr="00B64DBC">
        <w:rPr>
          <w:rFonts w:ascii="Calibri" w:hAnsi="Calibri"/>
          <w:sz w:val="22"/>
          <w:szCs w:val="22"/>
          <w:lang w:eastAsia="en-GB"/>
        </w:rPr>
        <w:tab/>
      </w:r>
      <w:r>
        <w:t>Visited-Network-Identifier AVP</w:t>
      </w:r>
      <w:r>
        <w:tab/>
      </w:r>
      <w:r>
        <w:fldChar w:fldCharType="begin" w:fldLock="1"/>
      </w:r>
      <w:r>
        <w:instrText xml:space="preserve"> PAGEREF _Toc27259884 \h </w:instrText>
      </w:r>
      <w:r>
        <w:fldChar w:fldCharType="separate"/>
      </w:r>
      <w:r>
        <w:t>21</w:t>
      </w:r>
      <w:r>
        <w:fldChar w:fldCharType="end"/>
      </w:r>
    </w:p>
    <w:p w:rsidR="00E32EE9" w:rsidRPr="00B64DBC" w:rsidRDefault="00E32EE9">
      <w:pPr>
        <w:pStyle w:val="TOC3"/>
        <w:rPr>
          <w:rFonts w:ascii="Calibri" w:hAnsi="Calibri"/>
          <w:sz w:val="22"/>
          <w:szCs w:val="22"/>
          <w:lang w:eastAsia="en-GB"/>
        </w:rPr>
      </w:pPr>
      <w:r>
        <w:t>6.3.2</w:t>
      </w:r>
      <w:r w:rsidRPr="00B64DBC">
        <w:rPr>
          <w:rFonts w:ascii="Calibri" w:hAnsi="Calibri"/>
          <w:sz w:val="22"/>
          <w:szCs w:val="22"/>
          <w:lang w:eastAsia="en-GB"/>
        </w:rPr>
        <w:tab/>
      </w:r>
      <w:r>
        <w:t>Public-Identity AVP</w:t>
      </w:r>
      <w:r>
        <w:tab/>
      </w:r>
      <w:r>
        <w:fldChar w:fldCharType="begin" w:fldLock="1"/>
      </w:r>
      <w:r>
        <w:instrText xml:space="preserve"> PAGEREF _Toc27259885 \h </w:instrText>
      </w:r>
      <w:r>
        <w:fldChar w:fldCharType="separate"/>
      </w:r>
      <w:r>
        <w:t>21</w:t>
      </w:r>
      <w:r>
        <w:fldChar w:fldCharType="end"/>
      </w:r>
    </w:p>
    <w:p w:rsidR="00E32EE9" w:rsidRPr="00B64DBC" w:rsidRDefault="00E32EE9">
      <w:pPr>
        <w:pStyle w:val="TOC3"/>
        <w:rPr>
          <w:rFonts w:ascii="Calibri" w:hAnsi="Calibri"/>
          <w:sz w:val="22"/>
          <w:szCs w:val="22"/>
          <w:lang w:eastAsia="en-GB"/>
        </w:rPr>
      </w:pPr>
      <w:r>
        <w:t>6.3.3</w:t>
      </w:r>
      <w:r w:rsidRPr="00B64DBC">
        <w:rPr>
          <w:rFonts w:ascii="Calibri" w:hAnsi="Calibri"/>
          <w:sz w:val="22"/>
          <w:szCs w:val="22"/>
          <w:lang w:eastAsia="en-GB"/>
        </w:rPr>
        <w:tab/>
      </w:r>
      <w:r>
        <w:t>Server-Name AVP</w:t>
      </w:r>
      <w:r>
        <w:tab/>
      </w:r>
      <w:r>
        <w:fldChar w:fldCharType="begin" w:fldLock="1"/>
      </w:r>
      <w:r>
        <w:instrText xml:space="preserve"> PAGEREF _Toc27259886 \h </w:instrText>
      </w:r>
      <w:r>
        <w:fldChar w:fldCharType="separate"/>
      </w:r>
      <w:r>
        <w:t>21</w:t>
      </w:r>
      <w:r>
        <w:fldChar w:fldCharType="end"/>
      </w:r>
    </w:p>
    <w:p w:rsidR="00E32EE9" w:rsidRPr="00B64DBC" w:rsidRDefault="00E32EE9">
      <w:pPr>
        <w:pStyle w:val="TOC3"/>
        <w:rPr>
          <w:rFonts w:ascii="Calibri" w:hAnsi="Calibri"/>
          <w:sz w:val="22"/>
          <w:szCs w:val="22"/>
          <w:lang w:eastAsia="en-GB"/>
        </w:rPr>
      </w:pPr>
      <w:r>
        <w:t>6.3.4</w:t>
      </w:r>
      <w:r w:rsidRPr="00B64DBC">
        <w:rPr>
          <w:rFonts w:ascii="Calibri" w:hAnsi="Calibri"/>
          <w:sz w:val="22"/>
          <w:szCs w:val="22"/>
          <w:lang w:eastAsia="en-GB"/>
        </w:rPr>
        <w:tab/>
      </w:r>
      <w:r>
        <w:t>Server-Capabilities AVP</w:t>
      </w:r>
      <w:r>
        <w:tab/>
      </w:r>
      <w:r>
        <w:fldChar w:fldCharType="begin" w:fldLock="1"/>
      </w:r>
      <w:r>
        <w:instrText xml:space="preserve"> PAGEREF _Toc27259887 \h </w:instrText>
      </w:r>
      <w:r>
        <w:fldChar w:fldCharType="separate"/>
      </w:r>
      <w:r>
        <w:t>21</w:t>
      </w:r>
      <w:r>
        <w:fldChar w:fldCharType="end"/>
      </w:r>
    </w:p>
    <w:p w:rsidR="00E32EE9" w:rsidRPr="00B64DBC" w:rsidRDefault="00E32EE9">
      <w:pPr>
        <w:pStyle w:val="TOC3"/>
        <w:rPr>
          <w:rFonts w:ascii="Calibri" w:hAnsi="Calibri"/>
          <w:sz w:val="22"/>
          <w:szCs w:val="22"/>
          <w:lang w:eastAsia="en-GB"/>
        </w:rPr>
      </w:pPr>
      <w:r>
        <w:lastRenderedPageBreak/>
        <w:t>6.3.5</w:t>
      </w:r>
      <w:r w:rsidRPr="00B64DBC">
        <w:rPr>
          <w:rFonts w:ascii="Calibri" w:hAnsi="Calibri"/>
          <w:sz w:val="22"/>
          <w:szCs w:val="22"/>
          <w:lang w:eastAsia="en-GB"/>
        </w:rPr>
        <w:tab/>
      </w:r>
      <w:r>
        <w:t>Mandatory-Capability AVP</w:t>
      </w:r>
      <w:r>
        <w:tab/>
      </w:r>
      <w:r>
        <w:fldChar w:fldCharType="begin" w:fldLock="1"/>
      </w:r>
      <w:r>
        <w:instrText xml:space="preserve"> PAGEREF _Toc27259888 \h </w:instrText>
      </w:r>
      <w:r>
        <w:fldChar w:fldCharType="separate"/>
      </w:r>
      <w:r>
        <w:t>22</w:t>
      </w:r>
      <w:r>
        <w:fldChar w:fldCharType="end"/>
      </w:r>
    </w:p>
    <w:p w:rsidR="00E32EE9" w:rsidRPr="00B64DBC" w:rsidRDefault="00E32EE9">
      <w:pPr>
        <w:pStyle w:val="TOC3"/>
        <w:rPr>
          <w:rFonts w:ascii="Calibri" w:hAnsi="Calibri"/>
          <w:sz w:val="22"/>
          <w:szCs w:val="22"/>
          <w:lang w:eastAsia="en-GB"/>
        </w:rPr>
      </w:pPr>
      <w:r>
        <w:t>6.3.6</w:t>
      </w:r>
      <w:r w:rsidRPr="00B64DBC">
        <w:rPr>
          <w:rFonts w:ascii="Calibri" w:hAnsi="Calibri"/>
          <w:sz w:val="22"/>
          <w:szCs w:val="22"/>
          <w:lang w:eastAsia="en-GB"/>
        </w:rPr>
        <w:tab/>
      </w:r>
      <w:r>
        <w:t>Optional-Capability AVP</w:t>
      </w:r>
      <w:r>
        <w:tab/>
      </w:r>
      <w:r>
        <w:fldChar w:fldCharType="begin" w:fldLock="1"/>
      </w:r>
      <w:r>
        <w:instrText xml:space="preserve"> PAGEREF _Toc27259889 \h </w:instrText>
      </w:r>
      <w:r>
        <w:fldChar w:fldCharType="separate"/>
      </w:r>
      <w:r>
        <w:t>22</w:t>
      </w:r>
      <w:r>
        <w:fldChar w:fldCharType="end"/>
      </w:r>
    </w:p>
    <w:p w:rsidR="00E32EE9" w:rsidRPr="00B64DBC" w:rsidRDefault="00E32EE9">
      <w:pPr>
        <w:pStyle w:val="TOC3"/>
        <w:rPr>
          <w:rFonts w:ascii="Calibri" w:hAnsi="Calibri"/>
          <w:sz w:val="22"/>
          <w:szCs w:val="22"/>
          <w:lang w:eastAsia="en-GB"/>
        </w:rPr>
      </w:pPr>
      <w:r>
        <w:t>6.3.7</w:t>
      </w:r>
      <w:r w:rsidRPr="00B64DBC">
        <w:rPr>
          <w:rFonts w:ascii="Calibri" w:hAnsi="Calibri"/>
          <w:sz w:val="22"/>
          <w:szCs w:val="22"/>
          <w:lang w:eastAsia="en-GB"/>
        </w:rPr>
        <w:tab/>
      </w:r>
      <w:r>
        <w:t>User-Data AVP</w:t>
      </w:r>
      <w:r>
        <w:tab/>
      </w:r>
      <w:r>
        <w:fldChar w:fldCharType="begin" w:fldLock="1"/>
      </w:r>
      <w:r>
        <w:instrText xml:space="preserve"> PAGEREF _Toc27259890 \h </w:instrText>
      </w:r>
      <w:r>
        <w:fldChar w:fldCharType="separate"/>
      </w:r>
      <w:r>
        <w:t>22</w:t>
      </w:r>
      <w:r>
        <w:fldChar w:fldCharType="end"/>
      </w:r>
    </w:p>
    <w:p w:rsidR="00E32EE9" w:rsidRPr="00B64DBC" w:rsidRDefault="00E32EE9">
      <w:pPr>
        <w:pStyle w:val="TOC3"/>
        <w:rPr>
          <w:rFonts w:ascii="Calibri" w:hAnsi="Calibri"/>
          <w:sz w:val="22"/>
          <w:szCs w:val="22"/>
          <w:lang w:eastAsia="en-GB"/>
        </w:rPr>
      </w:pPr>
      <w:r>
        <w:t>6.3.8</w:t>
      </w:r>
      <w:r w:rsidRPr="00B64DBC">
        <w:rPr>
          <w:rFonts w:ascii="Calibri" w:hAnsi="Calibri"/>
          <w:sz w:val="22"/>
          <w:szCs w:val="22"/>
          <w:lang w:eastAsia="en-GB"/>
        </w:rPr>
        <w:tab/>
      </w:r>
      <w:r>
        <w:t>SIP-Number-Auth-Items AVP</w:t>
      </w:r>
      <w:r>
        <w:tab/>
      </w:r>
      <w:r>
        <w:fldChar w:fldCharType="begin" w:fldLock="1"/>
      </w:r>
      <w:r>
        <w:instrText xml:space="preserve"> PAGEREF _Toc27259891 \h </w:instrText>
      </w:r>
      <w:r>
        <w:fldChar w:fldCharType="separate"/>
      </w:r>
      <w:r>
        <w:t>22</w:t>
      </w:r>
      <w:r>
        <w:fldChar w:fldCharType="end"/>
      </w:r>
    </w:p>
    <w:p w:rsidR="00E32EE9" w:rsidRPr="00B64DBC" w:rsidRDefault="00E32EE9">
      <w:pPr>
        <w:pStyle w:val="TOC3"/>
        <w:rPr>
          <w:rFonts w:ascii="Calibri" w:hAnsi="Calibri"/>
          <w:sz w:val="22"/>
          <w:szCs w:val="22"/>
          <w:lang w:eastAsia="en-GB"/>
        </w:rPr>
      </w:pPr>
      <w:r>
        <w:t>6.3.9</w:t>
      </w:r>
      <w:r w:rsidRPr="00B64DBC">
        <w:rPr>
          <w:rFonts w:ascii="Calibri" w:hAnsi="Calibri"/>
          <w:sz w:val="22"/>
          <w:szCs w:val="22"/>
          <w:lang w:eastAsia="en-GB"/>
        </w:rPr>
        <w:tab/>
      </w:r>
      <w:r>
        <w:t>SIP-Authentication-Scheme AVP</w:t>
      </w:r>
      <w:r>
        <w:tab/>
      </w:r>
      <w:r>
        <w:fldChar w:fldCharType="begin" w:fldLock="1"/>
      </w:r>
      <w:r>
        <w:instrText xml:space="preserve"> PAGEREF _Toc27259892 \h </w:instrText>
      </w:r>
      <w:r>
        <w:fldChar w:fldCharType="separate"/>
      </w:r>
      <w:r>
        <w:t>22</w:t>
      </w:r>
      <w:r>
        <w:fldChar w:fldCharType="end"/>
      </w:r>
    </w:p>
    <w:p w:rsidR="00E32EE9" w:rsidRPr="00B64DBC" w:rsidRDefault="00E32EE9">
      <w:pPr>
        <w:pStyle w:val="TOC3"/>
        <w:rPr>
          <w:rFonts w:ascii="Calibri" w:hAnsi="Calibri"/>
          <w:sz w:val="22"/>
          <w:szCs w:val="22"/>
          <w:lang w:eastAsia="en-GB"/>
        </w:rPr>
      </w:pPr>
      <w:r>
        <w:t>6.3.10</w:t>
      </w:r>
      <w:r w:rsidRPr="00B64DBC">
        <w:rPr>
          <w:rFonts w:ascii="Calibri" w:hAnsi="Calibri"/>
          <w:sz w:val="22"/>
          <w:szCs w:val="22"/>
          <w:lang w:eastAsia="en-GB"/>
        </w:rPr>
        <w:tab/>
      </w:r>
      <w:r>
        <w:t>SIP-Authenticate AVP</w:t>
      </w:r>
      <w:r>
        <w:tab/>
      </w:r>
      <w:r>
        <w:fldChar w:fldCharType="begin" w:fldLock="1"/>
      </w:r>
      <w:r>
        <w:instrText xml:space="preserve"> PAGEREF _Toc27259893 \h </w:instrText>
      </w:r>
      <w:r>
        <w:fldChar w:fldCharType="separate"/>
      </w:r>
      <w:r>
        <w:t>22</w:t>
      </w:r>
      <w:r>
        <w:fldChar w:fldCharType="end"/>
      </w:r>
    </w:p>
    <w:p w:rsidR="00E32EE9" w:rsidRPr="00B64DBC" w:rsidRDefault="00E32EE9">
      <w:pPr>
        <w:pStyle w:val="TOC3"/>
        <w:rPr>
          <w:rFonts w:ascii="Calibri" w:hAnsi="Calibri"/>
          <w:sz w:val="22"/>
          <w:szCs w:val="22"/>
          <w:lang w:eastAsia="en-GB"/>
        </w:rPr>
      </w:pPr>
      <w:r>
        <w:t>6.3.11</w:t>
      </w:r>
      <w:r w:rsidRPr="00B64DBC">
        <w:rPr>
          <w:rFonts w:ascii="Calibri" w:hAnsi="Calibri"/>
          <w:sz w:val="22"/>
          <w:szCs w:val="22"/>
          <w:lang w:eastAsia="en-GB"/>
        </w:rPr>
        <w:tab/>
      </w:r>
      <w:r>
        <w:t>SIP-Authorization AVP</w:t>
      </w:r>
      <w:r>
        <w:tab/>
      </w:r>
      <w:r>
        <w:fldChar w:fldCharType="begin" w:fldLock="1"/>
      </w:r>
      <w:r>
        <w:instrText xml:space="preserve"> PAGEREF _Toc27259894 \h </w:instrText>
      </w:r>
      <w:r>
        <w:fldChar w:fldCharType="separate"/>
      </w:r>
      <w:r>
        <w:t>23</w:t>
      </w:r>
      <w:r>
        <w:fldChar w:fldCharType="end"/>
      </w:r>
    </w:p>
    <w:p w:rsidR="00E32EE9" w:rsidRPr="00B64DBC" w:rsidRDefault="00E32EE9">
      <w:pPr>
        <w:pStyle w:val="TOC3"/>
        <w:rPr>
          <w:rFonts w:ascii="Calibri" w:hAnsi="Calibri"/>
          <w:sz w:val="22"/>
          <w:szCs w:val="22"/>
          <w:lang w:eastAsia="en-GB"/>
        </w:rPr>
      </w:pPr>
      <w:r>
        <w:t>6.3.12</w:t>
      </w:r>
      <w:r w:rsidRPr="00B64DBC">
        <w:rPr>
          <w:rFonts w:ascii="Calibri" w:hAnsi="Calibri"/>
          <w:sz w:val="22"/>
          <w:szCs w:val="22"/>
          <w:lang w:eastAsia="en-GB"/>
        </w:rPr>
        <w:tab/>
      </w:r>
      <w:r>
        <w:t>SIP-Authentication-Context AVP</w:t>
      </w:r>
      <w:r>
        <w:tab/>
      </w:r>
      <w:r>
        <w:fldChar w:fldCharType="begin" w:fldLock="1"/>
      </w:r>
      <w:r>
        <w:instrText xml:space="preserve"> PAGEREF _Toc27259895 \h </w:instrText>
      </w:r>
      <w:r>
        <w:fldChar w:fldCharType="separate"/>
      </w:r>
      <w:r>
        <w:t>23</w:t>
      </w:r>
      <w:r>
        <w:fldChar w:fldCharType="end"/>
      </w:r>
    </w:p>
    <w:p w:rsidR="00E32EE9" w:rsidRPr="00B64DBC" w:rsidRDefault="00E32EE9">
      <w:pPr>
        <w:pStyle w:val="TOC3"/>
        <w:rPr>
          <w:rFonts w:ascii="Calibri" w:hAnsi="Calibri"/>
          <w:sz w:val="22"/>
          <w:szCs w:val="22"/>
          <w:lang w:eastAsia="en-GB"/>
        </w:rPr>
      </w:pPr>
      <w:r>
        <w:t>6.3.13</w:t>
      </w:r>
      <w:r w:rsidRPr="00B64DBC">
        <w:rPr>
          <w:rFonts w:ascii="Calibri" w:hAnsi="Calibri"/>
          <w:sz w:val="22"/>
          <w:szCs w:val="22"/>
          <w:lang w:eastAsia="en-GB"/>
        </w:rPr>
        <w:tab/>
      </w:r>
      <w:r>
        <w:t>SIP-Auth-Data-Item AVP</w:t>
      </w:r>
      <w:r>
        <w:tab/>
      </w:r>
      <w:r>
        <w:fldChar w:fldCharType="begin" w:fldLock="1"/>
      </w:r>
      <w:r>
        <w:instrText xml:space="preserve"> PAGEREF _Toc27259896 \h </w:instrText>
      </w:r>
      <w:r>
        <w:fldChar w:fldCharType="separate"/>
      </w:r>
      <w:r>
        <w:t>23</w:t>
      </w:r>
      <w:r>
        <w:fldChar w:fldCharType="end"/>
      </w:r>
    </w:p>
    <w:p w:rsidR="00E32EE9" w:rsidRPr="00B64DBC" w:rsidRDefault="00E32EE9">
      <w:pPr>
        <w:pStyle w:val="TOC3"/>
        <w:rPr>
          <w:rFonts w:ascii="Calibri" w:hAnsi="Calibri"/>
          <w:sz w:val="22"/>
          <w:szCs w:val="22"/>
          <w:lang w:eastAsia="en-GB"/>
        </w:rPr>
      </w:pPr>
      <w:r>
        <w:t>6.3.14</w:t>
      </w:r>
      <w:r w:rsidRPr="00B64DBC">
        <w:rPr>
          <w:rFonts w:ascii="Calibri" w:hAnsi="Calibri"/>
          <w:sz w:val="22"/>
          <w:szCs w:val="22"/>
          <w:lang w:eastAsia="en-GB"/>
        </w:rPr>
        <w:tab/>
      </w:r>
      <w:r>
        <w:t>SIP-Item-Number AVP</w:t>
      </w:r>
      <w:r>
        <w:tab/>
      </w:r>
      <w:r>
        <w:fldChar w:fldCharType="begin" w:fldLock="1"/>
      </w:r>
      <w:r>
        <w:instrText xml:space="preserve"> PAGEREF _Toc27259897 \h </w:instrText>
      </w:r>
      <w:r>
        <w:fldChar w:fldCharType="separate"/>
      </w:r>
      <w:r>
        <w:t>23</w:t>
      </w:r>
      <w:r>
        <w:fldChar w:fldCharType="end"/>
      </w:r>
    </w:p>
    <w:p w:rsidR="00E32EE9" w:rsidRPr="00B64DBC" w:rsidRDefault="00E32EE9">
      <w:pPr>
        <w:pStyle w:val="TOC3"/>
        <w:rPr>
          <w:rFonts w:ascii="Calibri" w:hAnsi="Calibri"/>
          <w:sz w:val="22"/>
          <w:szCs w:val="22"/>
          <w:lang w:eastAsia="en-GB"/>
        </w:rPr>
      </w:pPr>
      <w:r>
        <w:t>6.3.15</w:t>
      </w:r>
      <w:r w:rsidRPr="00B64DBC">
        <w:rPr>
          <w:rFonts w:ascii="Calibri" w:hAnsi="Calibri"/>
          <w:sz w:val="22"/>
          <w:szCs w:val="22"/>
          <w:lang w:eastAsia="en-GB"/>
        </w:rPr>
        <w:tab/>
      </w:r>
      <w:r>
        <w:t>Server-Assignment-Type AVP</w:t>
      </w:r>
      <w:r>
        <w:tab/>
      </w:r>
      <w:r>
        <w:fldChar w:fldCharType="begin" w:fldLock="1"/>
      </w:r>
      <w:r>
        <w:instrText xml:space="preserve"> PAGEREF _Toc27259898 \h </w:instrText>
      </w:r>
      <w:r>
        <w:fldChar w:fldCharType="separate"/>
      </w:r>
      <w:r>
        <w:t>23</w:t>
      </w:r>
      <w:r>
        <w:fldChar w:fldCharType="end"/>
      </w:r>
    </w:p>
    <w:p w:rsidR="00E32EE9" w:rsidRPr="00B64DBC" w:rsidRDefault="00E32EE9">
      <w:pPr>
        <w:pStyle w:val="TOC3"/>
        <w:rPr>
          <w:rFonts w:ascii="Calibri" w:hAnsi="Calibri"/>
          <w:sz w:val="22"/>
          <w:szCs w:val="22"/>
          <w:lang w:eastAsia="en-GB"/>
        </w:rPr>
      </w:pPr>
      <w:r>
        <w:t>6.3.16</w:t>
      </w:r>
      <w:r w:rsidRPr="00B64DBC">
        <w:rPr>
          <w:rFonts w:ascii="Calibri" w:hAnsi="Calibri"/>
          <w:sz w:val="22"/>
          <w:szCs w:val="22"/>
          <w:lang w:eastAsia="en-GB"/>
        </w:rPr>
        <w:tab/>
      </w:r>
      <w:r>
        <w:t>Deregistration-Reason AVP</w:t>
      </w:r>
      <w:r>
        <w:tab/>
      </w:r>
      <w:r>
        <w:fldChar w:fldCharType="begin" w:fldLock="1"/>
      </w:r>
      <w:r>
        <w:instrText xml:space="preserve"> PAGEREF _Toc27259899 \h </w:instrText>
      </w:r>
      <w:r>
        <w:fldChar w:fldCharType="separate"/>
      </w:r>
      <w:r>
        <w:t>25</w:t>
      </w:r>
      <w:r>
        <w:fldChar w:fldCharType="end"/>
      </w:r>
    </w:p>
    <w:p w:rsidR="00E32EE9" w:rsidRPr="00B64DBC" w:rsidRDefault="00E32EE9">
      <w:pPr>
        <w:pStyle w:val="TOC3"/>
        <w:rPr>
          <w:rFonts w:ascii="Calibri" w:hAnsi="Calibri"/>
          <w:sz w:val="22"/>
          <w:szCs w:val="22"/>
          <w:lang w:eastAsia="en-GB"/>
        </w:rPr>
      </w:pPr>
      <w:r>
        <w:t>6.3.17</w:t>
      </w:r>
      <w:r w:rsidRPr="00B64DBC">
        <w:rPr>
          <w:rFonts w:ascii="Calibri" w:hAnsi="Calibri"/>
          <w:sz w:val="22"/>
          <w:szCs w:val="22"/>
          <w:lang w:eastAsia="en-GB"/>
        </w:rPr>
        <w:tab/>
      </w:r>
      <w:r>
        <w:t>Reason-Code AVP</w:t>
      </w:r>
      <w:r>
        <w:tab/>
      </w:r>
      <w:r>
        <w:fldChar w:fldCharType="begin" w:fldLock="1"/>
      </w:r>
      <w:r>
        <w:instrText xml:space="preserve"> PAGEREF _Toc27259900 \h </w:instrText>
      </w:r>
      <w:r>
        <w:fldChar w:fldCharType="separate"/>
      </w:r>
      <w:r>
        <w:t>25</w:t>
      </w:r>
      <w:r>
        <w:fldChar w:fldCharType="end"/>
      </w:r>
    </w:p>
    <w:p w:rsidR="00E32EE9" w:rsidRPr="00B64DBC" w:rsidRDefault="00E32EE9">
      <w:pPr>
        <w:pStyle w:val="TOC3"/>
        <w:rPr>
          <w:rFonts w:ascii="Calibri" w:hAnsi="Calibri"/>
          <w:sz w:val="22"/>
          <w:szCs w:val="22"/>
          <w:lang w:eastAsia="en-GB"/>
        </w:rPr>
      </w:pPr>
      <w:r>
        <w:t>6.3.18</w:t>
      </w:r>
      <w:r w:rsidRPr="00B64DBC">
        <w:rPr>
          <w:rFonts w:ascii="Calibri" w:hAnsi="Calibri"/>
          <w:sz w:val="22"/>
          <w:szCs w:val="22"/>
          <w:lang w:eastAsia="en-GB"/>
        </w:rPr>
        <w:tab/>
      </w:r>
      <w:r>
        <w:t>Reason-Info AVP</w:t>
      </w:r>
      <w:r>
        <w:tab/>
      </w:r>
      <w:r>
        <w:fldChar w:fldCharType="begin" w:fldLock="1"/>
      </w:r>
      <w:r>
        <w:instrText xml:space="preserve"> PAGEREF _Toc27259901 \h </w:instrText>
      </w:r>
      <w:r>
        <w:fldChar w:fldCharType="separate"/>
      </w:r>
      <w:r>
        <w:t>25</w:t>
      </w:r>
      <w:r>
        <w:fldChar w:fldCharType="end"/>
      </w:r>
    </w:p>
    <w:p w:rsidR="00E32EE9" w:rsidRPr="00B64DBC" w:rsidRDefault="00E32EE9">
      <w:pPr>
        <w:pStyle w:val="TOC3"/>
        <w:rPr>
          <w:rFonts w:ascii="Calibri" w:hAnsi="Calibri"/>
          <w:sz w:val="22"/>
          <w:szCs w:val="22"/>
          <w:lang w:eastAsia="en-GB"/>
        </w:rPr>
      </w:pPr>
      <w:r>
        <w:t>6.3.19</w:t>
      </w:r>
      <w:r w:rsidRPr="00B64DBC">
        <w:rPr>
          <w:rFonts w:ascii="Calibri" w:hAnsi="Calibri"/>
          <w:sz w:val="22"/>
          <w:szCs w:val="22"/>
          <w:lang w:eastAsia="en-GB"/>
        </w:rPr>
        <w:tab/>
      </w:r>
      <w:r>
        <w:t>Charging-Information AVP</w:t>
      </w:r>
      <w:r>
        <w:tab/>
      </w:r>
      <w:r>
        <w:fldChar w:fldCharType="begin" w:fldLock="1"/>
      </w:r>
      <w:r>
        <w:instrText xml:space="preserve"> PAGEREF _Toc27259902 \h </w:instrText>
      </w:r>
      <w:r>
        <w:fldChar w:fldCharType="separate"/>
      </w:r>
      <w:r>
        <w:t>25</w:t>
      </w:r>
      <w:r>
        <w:fldChar w:fldCharType="end"/>
      </w:r>
    </w:p>
    <w:p w:rsidR="00E32EE9" w:rsidRPr="00B64DBC" w:rsidRDefault="00E32EE9">
      <w:pPr>
        <w:pStyle w:val="TOC3"/>
        <w:rPr>
          <w:rFonts w:ascii="Calibri" w:hAnsi="Calibri"/>
          <w:sz w:val="22"/>
          <w:szCs w:val="22"/>
          <w:lang w:eastAsia="en-GB"/>
        </w:rPr>
      </w:pPr>
      <w:r>
        <w:t>6.3.20</w:t>
      </w:r>
      <w:r w:rsidRPr="00B64DBC">
        <w:rPr>
          <w:rFonts w:ascii="Calibri" w:hAnsi="Calibri"/>
          <w:sz w:val="22"/>
          <w:szCs w:val="22"/>
          <w:lang w:eastAsia="en-GB"/>
        </w:rPr>
        <w:tab/>
      </w:r>
      <w:r>
        <w:t>Primary-Event-Charging-Function-Name AVP</w:t>
      </w:r>
      <w:r>
        <w:tab/>
      </w:r>
      <w:r>
        <w:fldChar w:fldCharType="begin" w:fldLock="1"/>
      </w:r>
      <w:r>
        <w:instrText xml:space="preserve"> PAGEREF _Toc27259903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6.3.21</w:t>
      </w:r>
      <w:r w:rsidRPr="00B64DBC">
        <w:rPr>
          <w:rFonts w:ascii="Calibri" w:hAnsi="Calibri"/>
          <w:sz w:val="22"/>
          <w:szCs w:val="22"/>
          <w:lang w:eastAsia="en-GB"/>
        </w:rPr>
        <w:tab/>
      </w:r>
      <w:r>
        <w:t>Secondary-Event-Charging-Function-Name AVP</w:t>
      </w:r>
      <w:r>
        <w:tab/>
      </w:r>
      <w:r>
        <w:fldChar w:fldCharType="begin" w:fldLock="1"/>
      </w:r>
      <w:r>
        <w:instrText xml:space="preserve"> PAGEREF _Toc27259904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6.3.22</w:t>
      </w:r>
      <w:r w:rsidRPr="00B64DBC">
        <w:rPr>
          <w:rFonts w:ascii="Calibri" w:hAnsi="Calibri"/>
          <w:sz w:val="22"/>
          <w:szCs w:val="22"/>
          <w:lang w:eastAsia="en-GB"/>
        </w:rPr>
        <w:tab/>
      </w:r>
      <w:r>
        <w:t>Primary-Charging-Collection-Function-Name AVP</w:t>
      </w:r>
      <w:r>
        <w:tab/>
      </w:r>
      <w:r>
        <w:fldChar w:fldCharType="begin" w:fldLock="1"/>
      </w:r>
      <w:r>
        <w:instrText xml:space="preserve"> PAGEREF _Toc27259905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6.3.23</w:t>
      </w:r>
      <w:r w:rsidRPr="00B64DBC">
        <w:rPr>
          <w:rFonts w:ascii="Calibri" w:hAnsi="Calibri"/>
          <w:sz w:val="22"/>
          <w:szCs w:val="22"/>
          <w:lang w:eastAsia="en-GB"/>
        </w:rPr>
        <w:tab/>
      </w:r>
      <w:r>
        <w:t>Secondary-Charging-Collection-Function-Name AVP</w:t>
      </w:r>
      <w:r>
        <w:tab/>
      </w:r>
      <w:r>
        <w:fldChar w:fldCharType="begin" w:fldLock="1"/>
      </w:r>
      <w:r>
        <w:instrText xml:space="preserve"> PAGEREF _Toc27259906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6.3.24</w:t>
      </w:r>
      <w:r w:rsidRPr="00B64DBC">
        <w:rPr>
          <w:rFonts w:ascii="Calibri" w:hAnsi="Calibri"/>
          <w:sz w:val="22"/>
          <w:szCs w:val="22"/>
          <w:lang w:eastAsia="en-GB"/>
        </w:rPr>
        <w:tab/>
      </w:r>
      <w:r>
        <w:t>User-Authorization-Type AVP</w:t>
      </w:r>
      <w:r>
        <w:tab/>
      </w:r>
      <w:r>
        <w:fldChar w:fldCharType="begin" w:fldLock="1"/>
      </w:r>
      <w:r>
        <w:instrText xml:space="preserve"> PAGEREF _Toc27259907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6.3.25</w:t>
      </w:r>
      <w:r w:rsidRPr="00B64DBC">
        <w:rPr>
          <w:rFonts w:ascii="Calibri" w:hAnsi="Calibri"/>
          <w:sz w:val="22"/>
          <w:szCs w:val="22"/>
          <w:lang w:eastAsia="en-GB"/>
        </w:rPr>
        <w:tab/>
      </w:r>
      <w:r>
        <w:t>Void</w:t>
      </w:r>
      <w:r>
        <w:tab/>
      </w:r>
      <w:r>
        <w:fldChar w:fldCharType="begin" w:fldLock="1"/>
      </w:r>
      <w:r>
        <w:instrText xml:space="preserve"> PAGEREF _Toc27259908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6.3.26</w:t>
      </w:r>
      <w:r w:rsidRPr="00B64DBC">
        <w:rPr>
          <w:rFonts w:ascii="Calibri" w:hAnsi="Calibri"/>
          <w:sz w:val="22"/>
          <w:szCs w:val="22"/>
          <w:lang w:eastAsia="en-GB"/>
        </w:rPr>
        <w:tab/>
      </w:r>
      <w:r>
        <w:t>User-Data-Already-Available AVP</w:t>
      </w:r>
      <w:r>
        <w:tab/>
      </w:r>
      <w:r>
        <w:fldChar w:fldCharType="begin" w:fldLock="1"/>
      </w:r>
      <w:r>
        <w:instrText xml:space="preserve"> PAGEREF _Toc27259909 \h </w:instrText>
      </w:r>
      <w:r>
        <w:fldChar w:fldCharType="separate"/>
      </w:r>
      <w:r>
        <w:t>26</w:t>
      </w:r>
      <w:r>
        <w:fldChar w:fldCharType="end"/>
      </w:r>
    </w:p>
    <w:p w:rsidR="00E32EE9" w:rsidRPr="00B64DBC" w:rsidRDefault="00E32EE9">
      <w:pPr>
        <w:pStyle w:val="TOC3"/>
        <w:rPr>
          <w:rFonts w:ascii="Calibri" w:hAnsi="Calibri"/>
          <w:sz w:val="22"/>
          <w:szCs w:val="22"/>
          <w:lang w:eastAsia="en-GB"/>
        </w:rPr>
      </w:pPr>
      <w:r>
        <w:t>6.3.27</w:t>
      </w:r>
      <w:r w:rsidRPr="00B64DBC">
        <w:rPr>
          <w:rFonts w:ascii="Calibri" w:hAnsi="Calibri"/>
          <w:sz w:val="22"/>
          <w:szCs w:val="22"/>
          <w:lang w:eastAsia="en-GB"/>
        </w:rPr>
        <w:tab/>
      </w:r>
      <w:r>
        <w:t>Confidentiality-Key AVP</w:t>
      </w:r>
      <w:r>
        <w:tab/>
      </w:r>
      <w:r>
        <w:fldChar w:fldCharType="begin" w:fldLock="1"/>
      </w:r>
      <w:r>
        <w:instrText xml:space="preserve"> PAGEREF _Toc27259910 \h </w:instrText>
      </w:r>
      <w:r>
        <w:fldChar w:fldCharType="separate"/>
      </w:r>
      <w:r>
        <w:t>27</w:t>
      </w:r>
      <w:r>
        <w:fldChar w:fldCharType="end"/>
      </w:r>
    </w:p>
    <w:p w:rsidR="00E32EE9" w:rsidRPr="00B64DBC" w:rsidRDefault="00E32EE9">
      <w:pPr>
        <w:pStyle w:val="TOC3"/>
        <w:rPr>
          <w:rFonts w:ascii="Calibri" w:hAnsi="Calibri"/>
          <w:sz w:val="22"/>
          <w:szCs w:val="22"/>
          <w:lang w:eastAsia="en-GB"/>
        </w:rPr>
      </w:pPr>
      <w:r>
        <w:t>6.3.28</w:t>
      </w:r>
      <w:r w:rsidRPr="00B64DBC">
        <w:rPr>
          <w:rFonts w:ascii="Calibri" w:hAnsi="Calibri"/>
          <w:sz w:val="22"/>
          <w:szCs w:val="22"/>
          <w:lang w:eastAsia="en-GB"/>
        </w:rPr>
        <w:tab/>
      </w:r>
      <w:r>
        <w:t>Integrity-Key AVP</w:t>
      </w:r>
      <w:r>
        <w:tab/>
      </w:r>
      <w:r>
        <w:fldChar w:fldCharType="begin" w:fldLock="1"/>
      </w:r>
      <w:r>
        <w:instrText xml:space="preserve"> PAGEREF _Toc27259911 \h </w:instrText>
      </w:r>
      <w:r>
        <w:fldChar w:fldCharType="separate"/>
      </w:r>
      <w:r>
        <w:t>27</w:t>
      </w:r>
      <w:r>
        <w:fldChar w:fldCharType="end"/>
      </w:r>
    </w:p>
    <w:p w:rsidR="00E32EE9" w:rsidRPr="00B64DBC" w:rsidRDefault="00E32EE9">
      <w:pPr>
        <w:pStyle w:val="TOC3"/>
        <w:rPr>
          <w:rFonts w:ascii="Calibri" w:hAnsi="Calibri"/>
          <w:sz w:val="22"/>
          <w:szCs w:val="22"/>
          <w:lang w:eastAsia="en-GB"/>
        </w:rPr>
      </w:pPr>
      <w:r>
        <w:t>6.3.29</w:t>
      </w:r>
      <w:r w:rsidRPr="00B64DBC">
        <w:rPr>
          <w:rFonts w:ascii="Calibri" w:hAnsi="Calibri"/>
          <w:sz w:val="22"/>
          <w:szCs w:val="22"/>
          <w:lang w:eastAsia="en-GB"/>
        </w:rPr>
        <w:tab/>
      </w:r>
      <w:r>
        <w:t>Supported-Features AVP</w:t>
      </w:r>
      <w:r>
        <w:tab/>
      </w:r>
      <w:r>
        <w:fldChar w:fldCharType="begin" w:fldLock="1"/>
      </w:r>
      <w:r>
        <w:instrText xml:space="preserve"> PAGEREF _Toc27259912 \h </w:instrText>
      </w:r>
      <w:r>
        <w:fldChar w:fldCharType="separate"/>
      </w:r>
      <w:r>
        <w:t>27</w:t>
      </w:r>
      <w:r>
        <w:fldChar w:fldCharType="end"/>
      </w:r>
    </w:p>
    <w:p w:rsidR="00E32EE9" w:rsidRPr="00B64DBC" w:rsidRDefault="00E32EE9">
      <w:pPr>
        <w:pStyle w:val="TOC3"/>
        <w:rPr>
          <w:rFonts w:ascii="Calibri" w:hAnsi="Calibri"/>
          <w:sz w:val="22"/>
          <w:szCs w:val="22"/>
          <w:lang w:eastAsia="en-GB"/>
        </w:rPr>
      </w:pPr>
      <w:r>
        <w:t>6.3.30</w:t>
      </w:r>
      <w:r w:rsidRPr="00B64DBC">
        <w:rPr>
          <w:rFonts w:ascii="Calibri" w:hAnsi="Calibri"/>
          <w:sz w:val="22"/>
          <w:szCs w:val="22"/>
          <w:lang w:eastAsia="en-GB"/>
        </w:rPr>
        <w:tab/>
      </w:r>
      <w:r>
        <w:t>Feature-List-ID AVP</w:t>
      </w:r>
      <w:r>
        <w:tab/>
      </w:r>
      <w:r>
        <w:fldChar w:fldCharType="begin" w:fldLock="1"/>
      </w:r>
      <w:r>
        <w:instrText xml:space="preserve"> PAGEREF _Toc27259913 \h </w:instrText>
      </w:r>
      <w:r>
        <w:fldChar w:fldCharType="separate"/>
      </w:r>
      <w:r>
        <w:t>27</w:t>
      </w:r>
      <w:r>
        <w:fldChar w:fldCharType="end"/>
      </w:r>
    </w:p>
    <w:p w:rsidR="00E32EE9" w:rsidRPr="00B64DBC" w:rsidRDefault="00E32EE9">
      <w:pPr>
        <w:pStyle w:val="TOC3"/>
        <w:rPr>
          <w:rFonts w:ascii="Calibri" w:hAnsi="Calibri"/>
          <w:sz w:val="22"/>
          <w:szCs w:val="22"/>
          <w:lang w:eastAsia="en-GB"/>
        </w:rPr>
      </w:pPr>
      <w:r>
        <w:t>6.3.31</w:t>
      </w:r>
      <w:r w:rsidRPr="00B64DBC">
        <w:rPr>
          <w:rFonts w:ascii="Calibri" w:hAnsi="Calibri"/>
          <w:sz w:val="22"/>
          <w:szCs w:val="22"/>
          <w:lang w:eastAsia="en-GB"/>
        </w:rPr>
        <w:tab/>
      </w:r>
      <w:r>
        <w:t>Feature-List AVP</w:t>
      </w:r>
      <w:r>
        <w:tab/>
      </w:r>
      <w:r>
        <w:fldChar w:fldCharType="begin" w:fldLock="1"/>
      </w:r>
      <w:r>
        <w:instrText xml:space="preserve"> PAGEREF _Toc27259914 \h </w:instrText>
      </w:r>
      <w:r>
        <w:fldChar w:fldCharType="separate"/>
      </w:r>
      <w:r>
        <w:t>27</w:t>
      </w:r>
      <w:r>
        <w:fldChar w:fldCharType="end"/>
      </w:r>
    </w:p>
    <w:p w:rsidR="00E32EE9" w:rsidRPr="00B64DBC" w:rsidRDefault="00E32EE9">
      <w:pPr>
        <w:pStyle w:val="TOC3"/>
        <w:rPr>
          <w:rFonts w:ascii="Calibri" w:hAnsi="Calibri"/>
          <w:sz w:val="22"/>
          <w:szCs w:val="22"/>
          <w:lang w:eastAsia="en-GB"/>
        </w:rPr>
      </w:pPr>
      <w:r>
        <w:t>6.3.32</w:t>
      </w:r>
      <w:r w:rsidRPr="00B64DBC">
        <w:rPr>
          <w:rFonts w:ascii="Calibri" w:hAnsi="Calibri"/>
          <w:sz w:val="22"/>
          <w:szCs w:val="22"/>
          <w:lang w:eastAsia="en-GB"/>
        </w:rPr>
        <w:tab/>
      </w:r>
      <w:r>
        <w:t>Supported-Applications AVP</w:t>
      </w:r>
      <w:r>
        <w:tab/>
      </w:r>
      <w:r>
        <w:fldChar w:fldCharType="begin" w:fldLock="1"/>
      </w:r>
      <w:r>
        <w:instrText xml:space="preserve"> PAGEREF _Toc27259915 \h </w:instrText>
      </w:r>
      <w:r>
        <w:fldChar w:fldCharType="separate"/>
      </w:r>
      <w:r>
        <w:t>27</w:t>
      </w:r>
      <w:r>
        <w:fldChar w:fldCharType="end"/>
      </w:r>
    </w:p>
    <w:p w:rsidR="00E32EE9" w:rsidRPr="00B64DBC" w:rsidRDefault="00E32EE9">
      <w:pPr>
        <w:pStyle w:val="TOC3"/>
        <w:rPr>
          <w:rFonts w:ascii="Calibri" w:hAnsi="Calibri"/>
          <w:sz w:val="22"/>
          <w:szCs w:val="22"/>
          <w:lang w:eastAsia="en-GB"/>
        </w:rPr>
      </w:pPr>
      <w:r>
        <w:t>6.3.33</w:t>
      </w:r>
      <w:r w:rsidRPr="00B64DBC">
        <w:rPr>
          <w:rFonts w:ascii="Calibri" w:hAnsi="Calibri"/>
          <w:sz w:val="22"/>
          <w:szCs w:val="22"/>
          <w:lang w:eastAsia="en-GB"/>
        </w:rPr>
        <w:tab/>
      </w:r>
      <w:r>
        <w:t>Associated-Identities AVP</w:t>
      </w:r>
      <w:r>
        <w:tab/>
      </w:r>
      <w:r>
        <w:fldChar w:fldCharType="begin" w:fldLock="1"/>
      </w:r>
      <w:r>
        <w:instrText xml:space="preserve"> PAGEREF _Toc27259916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6.3.34</w:t>
      </w:r>
      <w:r w:rsidRPr="00B64DBC">
        <w:rPr>
          <w:rFonts w:ascii="Calibri" w:hAnsi="Calibri"/>
          <w:sz w:val="22"/>
          <w:szCs w:val="22"/>
          <w:lang w:eastAsia="en-GB"/>
        </w:rPr>
        <w:tab/>
      </w:r>
      <w:r>
        <w:t>Originating-Request AVP</w:t>
      </w:r>
      <w:r>
        <w:tab/>
      </w:r>
      <w:r>
        <w:fldChar w:fldCharType="begin" w:fldLock="1"/>
      </w:r>
      <w:r>
        <w:instrText xml:space="preserve"> PAGEREF _Toc27259917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6.3.35</w:t>
      </w:r>
      <w:r w:rsidRPr="00B64DBC">
        <w:rPr>
          <w:rFonts w:ascii="Calibri" w:hAnsi="Calibri"/>
          <w:sz w:val="22"/>
          <w:szCs w:val="22"/>
          <w:lang w:eastAsia="en-GB"/>
        </w:rPr>
        <w:tab/>
      </w:r>
      <w:r>
        <w:t>Wildcarded-Public-Identity AVP</w:t>
      </w:r>
      <w:r>
        <w:tab/>
      </w:r>
      <w:r>
        <w:fldChar w:fldCharType="begin" w:fldLock="1"/>
      </w:r>
      <w:r>
        <w:instrText xml:space="preserve"> PAGEREF _Toc27259918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6.3.36</w:t>
      </w:r>
      <w:r w:rsidRPr="00B64DBC">
        <w:rPr>
          <w:rFonts w:ascii="Calibri" w:hAnsi="Calibri"/>
          <w:sz w:val="22"/>
          <w:szCs w:val="22"/>
          <w:lang w:eastAsia="en-GB"/>
        </w:rPr>
        <w:tab/>
      </w:r>
      <w:r>
        <w:t>SIP-Digest-Authenticate AVP</w:t>
      </w:r>
      <w:r>
        <w:tab/>
      </w:r>
      <w:r>
        <w:fldChar w:fldCharType="begin" w:fldLock="1"/>
      </w:r>
      <w:r>
        <w:instrText xml:space="preserve"> PAGEREF _Toc27259919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6.3.37</w:t>
      </w:r>
      <w:r w:rsidRPr="00B64DBC">
        <w:rPr>
          <w:rFonts w:ascii="Calibri" w:hAnsi="Calibri"/>
          <w:sz w:val="22"/>
          <w:szCs w:val="22"/>
          <w:lang w:eastAsia="en-GB"/>
        </w:rPr>
        <w:tab/>
      </w:r>
      <w:r>
        <w:t>Digest-Realm AVP</w:t>
      </w:r>
      <w:r>
        <w:tab/>
      </w:r>
      <w:r>
        <w:fldChar w:fldCharType="begin" w:fldLock="1"/>
      </w:r>
      <w:r>
        <w:instrText xml:space="preserve"> PAGEREF _Toc27259920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6.3.38</w:t>
      </w:r>
      <w:r w:rsidRPr="00B64DBC">
        <w:rPr>
          <w:rFonts w:ascii="Calibri" w:hAnsi="Calibri"/>
          <w:sz w:val="22"/>
          <w:szCs w:val="22"/>
          <w:lang w:eastAsia="en-GB"/>
        </w:rPr>
        <w:tab/>
      </w:r>
      <w:r>
        <w:t>Void</w:t>
      </w:r>
      <w:r>
        <w:tab/>
      </w:r>
      <w:r>
        <w:fldChar w:fldCharType="begin" w:fldLock="1"/>
      </w:r>
      <w:r>
        <w:instrText xml:space="preserve"> PAGEREF _Toc27259921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6.3.39</w:t>
      </w:r>
      <w:r w:rsidRPr="00B64DBC">
        <w:rPr>
          <w:rFonts w:ascii="Calibri" w:hAnsi="Calibri"/>
          <w:sz w:val="22"/>
          <w:szCs w:val="22"/>
          <w:lang w:eastAsia="en-GB"/>
        </w:rPr>
        <w:tab/>
      </w:r>
      <w:r>
        <w:t>Digest-Algorithm AVP</w:t>
      </w:r>
      <w:r>
        <w:tab/>
      </w:r>
      <w:r>
        <w:fldChar w:fldCharType="begin" w:fldLock="1"/>
      </w:r>
      <w:r>
        <w:instrText xml:space="preserve"> PAGEREF _Toc27259922 \h </w:instrText>
      </w:r>
      <w:r>
        <w:fldChar w:fldCharType="separate"/>
      </w:r>
      <w:r>
        <w:t>28</w:t>
      </w:r>
      <w:r>
        <w:fldChar w:fldCharType="end"/>
      </w:r>
    </w:p>
    <w:p w:rsidR="00E32EE9" w:rsidRPr="00B64DBC" w:rsidRDefault="00E32EE9">
      <w:pPr>
        <w:pStyle w:val="TOC3"/>
        <w:rPr>
          <w:rFonts w:ascii="Calibri" w:hAnsi="Calibri"/>
          <w:sz w:val="22"/>
          <w:szCs w:val="22"/>
          <w:lang w:eastAsia="en-GB"/>
        </w:rPr>
      </w:pPr>
      <w:r>
        <w:t>6.3.40</w:t>
      </w:r>
      <w:r w:rsidRPr="00B64DBC">
        <w:rPr>
          <w:rFonts w:ascii="Calibri" w:hAnsi="Calibri"/>
          <w:sz w:val="22"/>
          <w:szCs w:val="22"/>
          <w:lang w:eastAsia="en-GB"/>
        </w:rPr>
        <w:tab/>
      </w:r>
      <w:r>
        <w:t>Digest-QoP AVP</w:t>
      </w:r>
      <w:r>
        <w:tab/>
      </w:r>
      <w:r>
        <w:fldChar w:fldCharType="begin" w:fldLock="1"/>
      </w:r>
      <w:r>
        <w:instrText xml:space="preserve"> PAGEREF _Toc27259923 \h </w:instrText>
      </w:r>
      <w:r>
        <w:fldChar w:fldCharType="separate"/>
      </w:r>
      <w:r>
        <w:t>29</w:t>
      </w:r>
      <w:r>
        <w:fldChar w:fldCharType="end"/>
      </w:r>
    </w:p>
    <w:p w:rsidR="00E32EE9" w:rsidRPr="00B64DBC" w:rsidRDefault="00E32EE9">
      <w:pPr>
        <w:pStyle w:val="TOC3"/>
        <w:rPr>
          <w:rFonts w:ascii="Calibri" w:hAnsi="Calibri"/>
          <w:sz w:val="22"/>
          <w:szCs w:val="22"/>
          <w:lang w:eastAsia="en-GB"/>
        </w:rPr>
      </w:pPr>
      <w:r>
        <w:t>6.3.41</w:t>
      </w:r>
      <w:r w:rsidRPr="00B64DBC">
        <w:rPr>
          <w:rFonts w:ascii="Calibri" w:hAnsi="Calibri"/>
          <w:sz w:val="22"/>
          <w:szCs w:val="22"/>
          <w:lang w:eastAsia="en-GB"/>
        </w:rPr>
        <w:tab/>
      </w:r>
      <w:r>
        <w:t>Digest-HA1 AVP</w:t>
      </w:r>
      <w:r>
        <w:tab/>
      </w:r>
      <w:r>
        <w:fldChar w:fldCharType="begin" w:fldLock="1"/>
      </w:r>
      <w:r>
        <w:instrText xml:space="preserve"> PAGEREF _Toc27259924 \h </w:instrText>
      </w:r>
      <w:r>
        <w:fldChar w:fldCharType="separate"/>
      </w:r>
      <w:r>
        <w:t>29</w:t>
      </w:r>
      <w:r>
        <w:fldChar w:fldCharType="end"/>
      </w:r>
    </w:p>
    <w:p w:rsidR="00E32EE9" w:rsidRPr="00B64DBC" w:rsidRDefault="00E32EE9">
      <w:pPr>
        <w:pStyle w:val="TOC3"/>
        <w:rPr>
          <w:rFonts w:ascii="Calibri" w:hAnsi="Calibri"/>
          <w:sz w:val="22"/>
          <w:szCs w:val="22"/>
          <w:lang w:eastAsia="en-GB"/>
        </w:rPr>
      </w:pPr>
      <w:r>
        <w:t>6.3.42</w:t>
      </w:r>
      <w:r w:rsidRPr="00B64DBC">
        <w:rPr>
          <w:rFonts w:ascii="Calibri" w:hAnsi="Calibri"/>
          <w:sz w:val="22"/>
          <w:szCs w:val="22"/>
          <w:lang w:eastAsia="en-GB"/>
        </w:rPr>
        <w:tab/>
      </w:r>
      <w:r>
        <w:t>Line-Identifier AVP</w:t>
      </w:r>
      <w:r>
        <w:tab/>
      </w:r>
      <w:r>
        <w:fldChar w:fldCharType="begin" w:fldLock="1"/>
      </w:r>
      <w:r>
        <w:instrText xml:space="preserve"> PAGEREF _Toc27259925 \h </w:instrText>
      </w:r>
      <w:r>
        <w:fldChar w:fldCharType="separate"/>
      </w:r>
      <w:r>
        <w:t>29</w:t>
      </w:r>
      <w:r>
        <w:fldChar w:fldCharType="end"/>
      </w:r>
    </w:p>
    <w:p w:rsidR="00E32EE9" w:rsidRPr="00B64DBC" w:rsidRDefault="00E32EE9">
      <w:pPr>
        <w:pStyle w:val="TOC3"/>
        <w:rPr>
          <w:rFonts w:ascii="Calibri" w:hAnsi="Calibri"/>
          <w:sz w:val="22"/>
          <w:szCs w:val="22"/>
          <w:lang w:eastAsia="en-GB"/>
        </w:rPr>
      </w:pPr>
      <w:r>
        <w:t>6.3.43</w:t>
      </w:r>
      <w:r w:rsidRPr="00B64DBC">
        <w:rPr>
          <w:rFonts w:ascii="Calibri" w:hAnsi="Calibri"/>
          <w:sz w:val="22"/>
          <w:szCs w:val="22"/>
          <w:lang w:eastAsia="en-GB"/>
        </w:rPr>
        <w:tab/>
      </w:r>
      <w:r>
        <w:t>Wildcarded-IMPU AVP</w:t>
      </w:r>
      <w:r>
        <w:tab/>
      </w:r>
      <w:r>
        <w:fldChar w:fldCharType="begin" w:fldLock="1"/>
      </w:r>
      <w:r>
        <w:instrText xml:space="preserve"> PAGEREF _Toc27259926 \h </w:instrText>
      </w:r>
      <w:r>
        <w:fldChar w:fldCharType="separate"/>
      </w:r>
      <w:r>
        <w:t>29</w:t>
      </w:r>
      <w:r>
        <w:fldChar w:fldCharType="end"/>
      </w:r>
    </w:p>
    <w:p w:rsidR="00E32EE9" w:rsidRPr="00B64DBC" w:rsidRDefault="00E32EE9">
      <w:pPr>
        <w:pStyle w:val="TOC3"/>
        <w:rPr>
          <w:rFonts w:ascii="Calibri" w:hAnsi="Calibri"/>
          <w:sz w:val="22"/>
          <w:szCs w:val="22"/>
          <w:lang w:eastAsia="en-GB"/>
        </w:rPr>
      </w:pPr>
      <w:r>
        <w:t>6.3.44</w:t>
      </w:r>
      <w:r w:rsidRPr="00B64DBC">
        <w:rPr>
          <w:rFonts w:ascii="Calibri" w:hAnsi="Calibri"/>
          <w:sz w:val="22"/>
          <w:szCs w:val="22"/>
          <w:lang w:eastAsia="en-GB"/>
        </w:rPr>
        <w:tab/>
      </w:r>
      <w:r>
        <w:t>UAR-Flags AVP</w:t>
      </w:r>
      <w:r>
        <w:tab/>
      </w:r>
      <w:r>
        <w:fldChar w:fldCharType="begin" w:fldLock="1"/>
      </w:r>
      <w:r>
        <w:instrText xml:space="preserve"> PAGEREF _Toc27259927 \h </w:instrText>
      </w:r>
      <w:r>
        <w:fldChar w:fldCharType="separate"/>
      </w:r>
      <w:r>
        <w:t>29</w:t>
      </w:r>
      <w:r>
        <w:fldChar w:fldCharType="end"/>
      </w:r>
    </w:p>
    <w:p w:rsidR="00E32EE9" w:rsidRPr="00B64DBC" w:rsidRDefault="00E32EE9">
      <w:pPr>
        <w:pStyle w:val="TOC3"/>
        <w:rPr>
          <w:rFonts w:ascii="Calibri" w:hAnsi="Calibri"/>
          <w:sz w:val="22"/>
          <w:szCs w:val="22"/>
          <w:lang w:eastAsia="en-GB"/>
        </w:rPr>
      </w:pPr>
      <w:r>
        <w:t>6.3.45</w:t>
      </w:r>
      <w:r w:rsidRPr="00B64DBC">
        <w:rPr>
          <w:rFonts w:ascii="Calibri" w:hAnsi="Calibri"/>
          <w:sz w:val="22"/>
          <w:szCs w:val="22"/>
          <w:lang w:eastAsia="en-GB"/>
        </w:rPr>
        <w:tab/>
      </w:r>
      <w:r>
        <w:t>Loose-Route-Indication AVP</w:t>
      </w:r>
      <w:r>
        <w:tab/>
      </w:r>
      <w:r>
        <w:fldChar w:fldCharType="begin" w:fldLock="1"/>
      </w:r>
      <w:r>
        <w:instrText xml:space="preserve"> PAGEREF _Toc27259928 \h </w:instrText>
      </w:r>
      <w:r>
        <w:fldChar w:fldCharType="separate"/>
      </w:r>
      <w:r>
        <w:t>29</w:t>
      </w:r>
      <w:r>
        <w:fldChar w:fldCharType="end"/>
      </w:r>
    </w:p>
    <w:p w:rsidR="00E32EE9" w:rsidRPr="00B64DBC" w:rsidRDefault="00E32EE9">
      <w:pPr>
        <w:pStyle w:val="TOC3"/>
        <w:rPr>
          <w:rFonts w:ascii="Calibri" w:hAnsi="Calibri"/>
          <w:sz w:val="22"/>
          <w:szCs w:val="22"/>
          <w:lang w:eastAsia="en-GB"/>
        </w:rPr>
      </w:pPr>
      <w:r>
        <w:t>6.3.</w:t>
      </w:r>
      <w:r>
        <w:rPr>
          <w:lang w:eastAsia="zh-CN"/>
        </w:rPr>
        <w:t>46</w:t>
      </w:r>
      <w:r w:rsidRPr="00B64DBC">
        <w:rPr>
          <w:rFonts w:ascii="Calibri" w:hAnsi="Calibri"/>
          <w:sz w:val="22"/>
          <w:szCs w:val="22"/>
          <w:lang w:eastAsia="en-GB"/>
        </w:rPr>
        <w:tab/>
      </w:r>
      <w:r w:rsidRPr="00B748B2">
        <w:rPr>
          <w:lang w:val="en-US" w:eastAsia="zh-CN"/>
        </w:rPr>
        <w:t>SCSCF-Restoration-Info</w:t>
      </w:r>
      <w:r>
        <w:t xml:space="preserve"> AVP</w:t>
      </w:r>
      <w:r>
        <w:tab/>
      </w:r>
      <w:r>
        <w:fldChar w:fldCharType="begin" w:fldLock="1"/>
      </w:r>
      <w:r>
        <w:instrText xml:space="preserve"> PAGEREF _Toc27259929 \h </w:instrText>
      </w:r>
      <w:r>
        <w:fldChar w:fldCharType="separate"/>
      </w:r>
      <w:r>
        <w:t>29</w:t>
      </w:r>
      <w:r>
        <w:fldChar w:fldCharType="end"/>
      </w:r>
    </w:p>
    <w:p w:rsidR="00E32EE9" w:rsidRPr="00B64DBC" w:rsidRDefault="00E32EE9">
      <w:pPr>
        <w:pStyle w:val="TOC3"/>
        <w:rPr>
          <w:rFonts w:ascii="Calibri" w:hAnsi="Calibri"/>
          <w:sz w:val="22"/>
          <w:szCs w:val="22"/>
          <w:lang w:eastAsia="en-GB"/>
        </w:rPr>
      </w:pPr>
      <w:r w:rsidRPr="00B748B2">
        <w:rPr>
          <w:lang w:val="en-US"/>
        </w:rPr>
        <w:t>6.3.</w:t>
      </w:r>
      <w:r w:rsidRPr="00B748B2">
        <w:rPr>
          <w:lang w:val="en-US" w:eastAsia="zh-CN"/>
        </w:rPr>
        <w:t>47</w:t>
      </w:r>
      <w:r w:rsidRPr="00B64DBC">
        <w:rPr>
          <w:rFonts w:ascii="Calibri" w:hAnsi="Calibri"/>
          <w:sz w:val="22"/>
          <w:szCs w:val="22"/>
          <w:lang w:eastAsia="en-GB"/>
        </w:rPr>
        <w:tab/>
      </w:r>
      <w:r w:rsidRPr="00B748B2">
        <w:rPr>
          <w:lang w:val="en-US" w:eastAsia="zh-CN"/>
        </w:rPr>
        <w:t>Path</w:t>
      </w:r>
      <w:r w:rsidRPr="00B748B2">
        <w:rPr>
          <w:lang w:val="en-US"/>
        </w:rPr>
        <w:t xml:space="preserve"> AVP</w:t>
      </w:r>
      <w:r>
        <w:tab/>
      </w:r>
      <w:r>
        <w:fldChar w:fldCharType="begin" w:fldLock="1"/>
      </w:r>
      <w:r>
        <w:instrText xml:space="preserve"> PAGEREF _Toc27259930 \h </w:instrText>
      </w:r>
      <w:r>
        <w:fldChar w:fldCharType="separate"/>
      </w:r>
      <w:r>
        <w:t>30</w:t>
      </w:r>
      <w:r>
        <w:fldChar w:fldCharType="end"/>
      </w:r>
    </w:p>
    <w:p w:rsidR="00E32EE9" w:rsidRPr="00B64DBC" w:rsidRDefault="00E32EE9">
      <w:pPr>
        <w:pStyle w:val="TOC3"/>
        <w:rPr>
          <w:rFonts w:ascii="Calibri" w:hAnsi="Calibri"/>
          <w:sz w:val="22"/>
          <w:szCs w:val="22"/>
          <w:lang w:eastAsia="en-GB"/>
        </w:rPr>
      </w:pPr>
      <w:r w:rsidRPr="00B748B2">
        <w:rPr>
          <w:lang w:val="en-US"/>
        </w:rPr>
        <w:t>6.3.</w:t>
      </w:r>
      <w:r w:rsidRPr="00B748B2">
        <w:rPr>
          <w:lang w:val="en-US" w:eastAsia="zh-CN"/>
        </w:rPr>
        <w:t>48</w:t>
      </w:r>
      <w:r w:rsidRPr="00B64DBC">
        <w:rPr>
          <w:rFonts w:ascii="Calibri" w:hAnsi="Calibri"/>
          <w:sz w:val="22"/>
          <w:szCs w:val="22"/>
          <w:lang w:eastAsia="en-GB"/>
        </w:rPr>
        <w:tab/>
      </w:r>
      <w:r w:rsidRPr="00B748B2">
        <w:rPr>
          <w:lang w:val="en-US" w:eastAsia="zh-CN"/>
        </w:rPr>
        <w:t>Contact</w:t>
      </w:r>
      <w:r w:rsidRPr="00B748B2">
        <w:rPr>
          <w:lang w:val="en-US"/>
        </w:rPr>
        <w:t xml:space="preserve"> AVP</w:t>
      </w:r>
      <w:r>
        <w:tab/>
      </w:r>
      <w:r>
        <w:fldChar w:fldCharType="begin" w:fldLock="1"/>
      </w:r>
      <w:r>
        <w:instrText xml:space="preserve"> PAGEREF _Toc27259931 \h </w:instrText>
      </w:r>
      <w:r>
        <w:fldChar w:fldCharType="separate"/>
      </w:r>
      <w:r>
        <w:t>30</w:t>
      </w:r>
      <w:r>
        <w:fldChar w:fldCharType="end"/>
      </w:r>
    </w:p>
    <w:p w:rsidR="00E32EE9" w:rsidRPr="00B64DBC" w:rsidRDefault="00E32EE9">
      <w:pPr>
        <w:pStyle w:val="TOC3"/>
        <w:rPr>
          <w:rFonts w:ascii="Calibri" w:hAnsi="Calibri"/>
          <w:sz w:val="22"/>
          <w:szCs w:val="22"/>
          <w:lang w:eastAsia="en-GB"/>
        </w:rPr>
      </w:pPr>
      <w:r w:rsidRPr="00B748B2">
        <w:rPr>
          <w:lang w:val="en-US"/>
        </w:rPr>
        <w:t>6.3.</w:t>
      </w:r>
      <w:r w:rsidRPr="00B748B2">
        <w:rPr>
          <w:lang w:val="en-US" w:eastAsia="zh-CN"/>
        </w:rPr>
        <w:t>49</w:t>
      </w:r>
      <w:r w:rsidRPr="00B64DBC">
        <w:rPr>
          <w:rFonts w:ascii="Calibri" w:hAnsi="Calibri"/>
          <w:sz w:val="22"/>
          <w:szCs w:val="22"/>
          <w:lang w:eastAsia="en-GB"/>
        </w:rPr>
        <w:tab/>
      </w:r>
      <w:r w:rsidRPr="00B748B2">
        <w:rPr>
          <w:lang w:val="en-US" w:eastAsia="zh-CN"/>
        </w:rPr>
        <w:t>Subscription-Info</w:t>
      </w:r>
      <w:r w:rsidRPr="00B748B2">
        <w:rPr>
          <w:lang w:val="en-US"/>
        </w:rPr>
        <w:t xml:space="preserve"> AVP</w:t>
      </w:r>
      <w:r>
        <w:tab/>
      </w:r>
      <w:r>
        <w:fldChar w:fldCharType="begin" w:fldLock="1"/>
      </w:r>
      <w:r>
        <w:instrText xml:space="preserve"> PAGEREF _Toc27259932 \h </w:instrText>
      </w:r>
      <w:r>
        <w:fldChar w:fldCharType="separate"/>
      </w:r>
      <w:r>
        <w:t>30</w:t>
      </w:r>
      <w:r>
        <w:fldChar w:fldCharType="end"/>
      </w:r>
    </w:p>
    <w:p w:rsidR="00E32EE9" w:rsidRPr="00B64DBC" w:rsidRDefault="00E32EE9">
      <w:pPr>
        <w:pStyle w:val="TOC4"/>
        <w:rPr>
          <w:rFonts w:ascii="Calibri" w:hAnsi="Calibri"/>
          <w:sz w:val="22"/>
          <w:szCs w:val="22"/>
          <w:lang w:eastAsia="en-GB"/>
        </w:rPr>
      </w:pPr>
      <w:r w:rsidRPr="00B748B2">
        <w:rPr>
          <w:lang w:val="en-US" w:eastAsia="zh-CN"/>
        </w:rPr>
        <w:t>6</w:t>
      </w:r>
      <w:r w:rsidRPr="00B748B2">
        <w:rPr>
          <w:lang w:val="en-US"/>
        </w:rPr>
        <w:t>.</w:t>
      </w:r>
      <w:r w:rsidRPr="00B748B2">
        <w:rPr>
          <w:lang w:val="en-US" w:eastAsia="zh-CN"/>
        </w:rPr>
        <w:t>3</w:t>
      </w:r>
      <w:r w:rsidRPr="00B748B2">
        <w:rPr>
          <w:lang w:val="en-US"/>
        </w:rPr>
        <w:t>.</w:t>
      </w:r>
      <w:r w:rsidRPr="00B748B2">
        <w:rPr>
          <w:lang w:val="en-US" w:eastAsia="zh-CN"/>
        </w:rPr>
        <w:t>49</w:t>
      </w:r>
      <w:r w:rsidRPr="00B748B2">
        <w:rPr>
          <w:lang w:val="en-US"/>
        </w:rPr>
        <w:t>.</w:t>
      </w:r>
      <w:r w:rsidRPr="00B748B2">
        <w:rPr>
          <w:lang w:val="en-US" w:eastAsia="zh-CN"/>
        </w:rPr>
        <w:t>1</w:t>
      </w:r>
      <w:r w:rsidRPr="00B64DBC">
        <w:rPr>
          <w:rFonts w:ascii="Calibri" w:hAnsi="Calibri"/>
          <w:sz w:val="22"/>
          <w:szCs w:val="22"/>
          <w:lang w:eastAsia="en-GB"/>
        </w:rPr>
        <w:tab/>
      </w:r>
      <w:r w:rsidRPr="00B748B2">
        <w:rPr>
          <w:lang w:val="en-US" w:eastAsia="zh-CN"/>
        </w:rPr>
        <w:t>Call-ID-SIP-Header AVP</w:t>
      </w:r>
      <w:r>
        <w:tab/>
      </w:r>
      <w:r>
        <w:fldChar w:fldCharType="begin" w:fldLock="1"/>
      </w:r>
      <w:r>
        <w:instrText xml:space="preserve"> PAGEREF _Toc27259933 \h </w:instrText>
      </w:r>
      <w:r>
        <w:fldChar w:fldCharType="separate"/>
      </w:r>
      <w:r>
        <w:t>30</w:t>
      </w:r>
      <w:r>
        <w:fldChar w:fldCharType="end"/>
      </w:r>
    </w:p>
    <w:p w:rsidR="00E32EE9" w:rsidRPr="00B64DBC" w:rsidRDefault="00E32EE9">
      <w:pPr>
        <w:pStyle w:val="TOC4"/>
        <w:rPr>
          <w:rFonts w:ascii="Calibri" w:hAnsi="Calibri"/>
          <w:sz w:val="22"/>
          <w:szCs w:val="22"/>
          <w:lang w:eastAsia="en-GB"/>
        </w:rPr>
      </w:pPr>
      <w:r w:rsidRPr="00B748B2">
        <w:rPr>
          <w:lang w:val="en-US" w:eastAsia="zh-CN"/>
        </w:rPr>
        <w:t>6</w:t>
      </w:r>
      <w:r w:rsidRPr="00B748B2">
        <w:rPr>
          <w:lang w:val="en-US"/>
        </w:rPr>
        <w:t>.</w:t>
      </w:r>
      <w:r w:rsidRPr="00B748B2">
        <w:rPr>
          <w:lang w:val="en-US" w:eastAsia="zh-CN"/>
        </w:rPr>
        <w:t>3</w:t>
      </w:r>
      <w:r w:rsidRPr="00B748B2">
        <w:rPr>
          <w:lang w:val="en-US"/>
        </w:rPr>
        <w:t>.</w:t>
      </w:r>
      <w:r w:rsidRPr="00B748B2">
        <w:rPr>
          <w:lang w:val="en-US" w:eastAsia="zh-CN"/>
        </w:rPr>
        <w:t>49</w:t>
      </w:r>
      <w:r w:rsidRPr="00B748B2">
        <w:rPr>
          <w:lang w:val="en-US"/>
        </w:rPr>
        <w:t>.</w:t>
      </w:r>
      <w:r w:rsidRPr="00B748B2">
        <w:rPr>
          <w:lang w:val="en-US" w:eastAsia="zh-CN"/>
        </w:rPr>
        <w:t>2</w:t>
      </w:r>
      <w:r w:rsidRPr="00B64DBC">
        <w:rPr>
          <w:rFonts w:ascii="Calibri" w:hAnsi="Calibri"/>
          <w:sz w:val="22"/>
          <w:szCs w:val="22"/>
          <w:lang w:eastAsia="en-GB"/>
        </w:rPr>
        <w:tab/>
      </w:r>
      <w:r w:rsidRPr="00B748B2">
        <w:rPr>
          <w:lang w:val="en-US" w:eastAsia="zh-CN"/>
        </w:rPr>
        <w:t>From-SIP-Header AVP</w:t>
      </w:r>
      <w:r>
        <w:tab/>
      </w:r>
      <w:r>
        <w:fldChar w:fldCharType="begin" w:fldLock="1"/>
      </w:r>
      <w:r>
        <w:instrText xml:space="preserve"> PAGEREF _Toc27259934 \h </w:instrText>
      </w:r>
      <w:r>
        <w:fldChar w:fldCharType="separate"/>
      </w:r>
      <w:r>
        <w:t>30</w:t>
      </w:r>
      <w:r>
        <w:fldChar w:fldCharType="end"/>
      </w:r>
    </w:p>
    <w:p w:rsidR="00E32EE9" w:rsidRPr="00B64DBC" w:rsidRDefault="00E32EE9">
      <w:pPr>
        <w:pStyle w:val="TOC4"/>
        <w:rPr>
          <w:rFonts w:ascii="Calibri" w:hAnsi="Calibri"/>
          <w:sz w:val="22"/>
          <w:szCs w:val="22"/>
          <w:lang w:eastAsia="en-GB"/>
        </w:rPr>
      </w:pPr>
      <w:r w:rsidRPr="00B748B2">
        <w:rPr>
          <w:lang w:val="en-US" w:eastAsia="zh-CN"/>
        </w:rPr>
        <w:t>6</w:t>
      </w:r>
      <w:r w:rsidRPr="00B748B2">
        <w:rPr>
          <w:lang w:val="en-US"/>
        </w:rPr>
        <w:t>.</w:t>
      </w:r>
      <w:r w:rsidRPr="00B748B2">
        <w:rPr>
          <w:lang w:val="en-US" w:eastAsia="zh-CN"/>
        </w:rPr>
        <w:t>3</w:t>
      </w:r>
      <w:r w:rsidRPr="00B748B2">
        <w:rPr>
          <w:lang w:val="en-US"/>
        </w:rPr>
        <w:t>.</w:t>
      </w:r>
      <w:r w:rsidRPr="00B748B2">
        <w:rPr>
          <w:lang w:val="en-US" w:eastAsia="zh-CN"/>
        </w:rPr>
        <w:t>49</w:t>
      </w:r>
      <w:r w:rsidRPr="00B748B2">
        <w:rPr>
          <w:lang w:val="en-US"/>
        </w:rPr>
        <w:t>.</w:t>
      </w:r>
      <w:r w:rsidRPr="00B748B2">
        <w:rPr>
          <w:lang w:val="en-US" w:eastAsia="zh-CN"/>
        </w:rPr>
        <w:t>3</w:t>
      </w:r>
      <w:r w:rsidRPr="00B64DBC">
        <w:rPr>
          <w:rFonts w:ascii="Calibri" w:hAnsi="Calibri"/>
          <w:sz w:val="22"/>
          <w:szCs w:val="22"/>
          <w:lang w:eastAsia="en-GB"/>
        </w:rPr>
        <w:tab/>
      </w:r>
      <w:r w:rsidRPr="00B748B2">
        <w:rPr>
          <w:lang w:val="en-US" w:eastAsia="zh-CN"/>
        </w:rPr>
        <w:t>To-SIP-Header AVP</w:t>
      </w:r>
      <w:r>
        <w:tab/>
      </w:r>
      <w:r>
        <w:fldChar w:fldCharType="begin" w:fldLock="1"/>
      </w:r>
      <w:r>
        <w:instrText xml:space="preserve"> PAGEREF _Toc27259935 \h </w:instrText>
      </w:r>
      <w:r>
        <w:fldChar w:fldCharType="separate"/>
      </w:r>
      <w:r>
        <w:t>30</w:t>
      </w:r>
      <w:r>
        <w:fldChar w:fldCharType="end"/>
      </w:r>
    </w:p>
    <w:p w:rsidR="00E32EE9" w:rsidRPr="00B64DBC" w:rsidRDefault="00E32EE9">
      <w:pPr>
        <w:pStyle w:val="TOC4"/>
        <w:rPr>
          <w:rFonts w:ascii="Calibri" w:hAnsi="Calibri"/>
          <w:sz w:val="22"/>
          <w:szCs w:val="22"/>
          <w:lang w:eastAsia="en-GB"/>
        </w:rPr>
      </w:pPr>
      <w:r w:rsidRPr="00B748B2">
        <w:rPr>
          <w:lang w:val="en-US" w:eastAsia="zh-CN"/>
        </w:rPr>
        <w:t>6</w:t>
      </w:r>
      <w:r w:rsidRPr="00B748B2">
        <w:rPr>
          <w:lang w:val="en-US"/>
        </w:rPr>
        <w:t>.</w:t>
      </w:r>
      <w:r w:rsidRPr="00B748B2">
        <w:rPr>
          <w:lang w:val="en-US" w:eastAsia="zh-CN"/>
        </w:rPr>
        <w:t>3</w:t>
      </w:r>
      <w:r w:rsidRPr="00B748B2">
        <w:rPr>
          <w:lang w:val="en-US"/>
        </w:rPr>
        <w:t>.</w:t>
      </w:r>
      <w:r w:rsidRPr="00B748B2">
        <w:rPr>
          <w:lang w:val="en-US" w:eastAsia="zh-CN"/>
        </w:rPr>
        <w:t>49</w:t>
      </w:r>
      <w:r w:rsidRPr="00B748B2">
        <w:rPr>
          <w:lang w:val="en-US"/>
        </w:rPr>
        <w:t>.</w:t>
      </w:r>
      <w:r w:rsidRPr="00B748B2">
        <w:rPr>
          <w:lang w:val="en-US" w:eastAsia="zh-CN"/>
        </w:rPr>
        <w:t>4</w:t>
      </w:r>
      <w:r w:rsidRPr="00B64DBC">
        <w:rPr>
          <w:rFonts w:ascii="Calibri" w:hAnsi="Calibri"/>
          <w:sz w:val="22"/>
          <w:szCs w:val="22"/>
          <w:lang w:eastAsia="en-GB"/>
        </w:rPr>
        <w:tab/>
      </w:r>
      <w:r w:rsidRPr="00B748B2">
        <w:rPr>
          <w:lang w:val="en-US" w:eastAsia="zh-CN"/>
        </w:rPr>
        <w:t>Record-Route AVP</w:t>
      </w:r>
      <w:r>
        <w:tab/>
      </w:r>
      <w:r>
        <w:fldChar w:fldCharType="begin" w:fldLock="1"/>
      </w:r>
      <w:r>
        <w:instrText xml:space="preserve"> PAGEREF _Toc27259936 \h </w:instrText>
      </w:r>
      <w:r>
        <w:fldChar w:fldCharType="separate"/>
      </w:r>
      <w:r>
        <w:t>30</w:t>
      </w:r>
      <w:r>
        <w:fldChar w:fldCharType="end"/>
      </w:r>
    </w:p>
    <w:p w:rsidR="00E32EE9" w:rsidRPr="00B64DBC" w:rsidRDefault="00E32EE9">
      <w:pPr>
        <w:pStyle w:val="TOC3"/>
        <w:rPr>
          <w:rFonts w:ascii="Calibri" w:hAnsi="Calibri"/>
          <w:sz w:val="22"/>
          <w:szCs w:val="22"/>
          <w:lang w:eastAsia="en-GB"/>
        </w:rPr>
      </w:pPr>
      <w:r>
        <w:t>6.3.</w:t>
      </w:r>
      <w:r>
        <w:rPr>
          <w:lang w:eastAsia="zh-CN"/>
        </w:rPr>
        <w:t>50</w:t>
      </w:r>
      <w:r w:rsidRPr="00B64DBC">
        <w:rPr>
          <w:rFonts w:ascii="Calibri" w:hAnsi="Calibri"/>
          <w:sz w:val="22"/>
          <w:szCs w:val="22"/>
          <w:lang w:eastAsia="en-GB"/>
        </w:rPr>
        <w:tab/>
      </w:r>
      <w:r>
        <w:t>Associated-</w:t>
      </w:r>
      <w:r>
        <w:rPr>
          <w:lang w:eastAsia="zh-CN"/>
        </w:rPr>
        <w:t>Registered-</w:t>
      </w:r>
      <w:r>
        <w:t>Identities AVP</w:t>
      </w:r>
      <w:r>
        <w:tab/>
      </w:r>
      <w:r>
        <w:fldChar w:fldCharType="begin" w:fldLock="1"/>
      </w:r>
      <w:r>
        <w:instrText xml:space="preserve"> PAGEREF _Toc27259937 \h </w:instrText>
      </w:r>
      <w:r>
        <w:fldChar w:fldCharType="separate"/>
      </w:r>
      <w:r>
        <w:t>30</w:t>
      </w:r>
      <w:r>
        <w:fldChar w:fldCharType="end"/>
      </w:r>
    </w:p>
    <w:p w:rsidR="00E32EE9" w:rsidRPr="00B64DBC" w:rsidRDefault="00E32EE9">
      <w:pPr>
        <w:pStyle w:val="TOC3"/>
        <w:rPr>
          <w:rFonts w:ascii="Calibri" w:hAnsi="Calibri"/>
          <w:sz w:val="22"/>
          <w:szCs w:val="22"/>
          <w:lang w:eastAsia="en-GB"/>
        </w:rPr>
      </w:pPr>
      <w:r>
        <w:t>6.3.51</w:t>
      </w:r>
      <w:r w:rsidRPr="00B64DBC">
        <w:rPr>
          <w:rFonts w:ascii="Calibri" w:hAnsi="Calibri"/>
          <w:sz w:val="22"/>
          <w:szCs w:val="22"/>
          <w:lang w:eastAsia="en-GB"/>
        </w:rPr>
        <w:tab/>
      </w:r>
      <w:r>
        <w:t>Multiple-Registration-Indication</w:t>
      </w:r>
      <w:r>
        <w:tab/>
      </w:r>
      <w:r>
        <w:fldChar w:fldCharType="begin" w:fldLock="1"/>
      </w:r>
      <w:r>
        <w:instrText xml:space="preserve"> PAGEREF _Toc27259938 \h </w:instrText>
      </w:r>
      <w:r>
        <w:fldChar w:fldCharType="separate"/>
      </w:r>
      <w:r>
        <w:t>31</w:t>
      </w:r>
      <w:r>
        <w:fldChar w:fldCharType="end"/>
      </w:r>
    </w:p>
    <w:p w:rsidR="00E32EE9" w:rsidRPr="00B64DBC" w:rsidRDefault="00E32EE9">
      <w:pPr>
        <w:pStyle w:val="TOC3"/>
        <w:rPr>
          <w:rFonts w:ascii="Calibri" w:hAnsi="Calibri"/>
          <w:sz w:val="22"/>
          <w:szCs w:val="22"/>
          <w:lang w:eastAsia="en-GB"/>
        </w:rPr>
      </w:pPr>
      <w:r>
        <w:t>6.3.</w:t>
      </w:r>
      <w:r>
        <w:rPr>
          <w:lang w:eastAsia="zh-CN"/>
        </w:rPr>
        <w:t>52</w:t>
      </w:r>
      <w:r w:rsidRPr="00B64DBC">
        <w:rPr>
          <w:rFonts w:ascii="Calibri" w:hAnsi="Calibri"/>
          <w:sz w:val="22"/>
          <w:szCs w:val="22"/>
          <w:lang w:eastAsia="en-GB"/>
        </w:rPr>
        <w:tab/>
      </w:r>
      <w:r w:rsidRPr="00B748B2">
        <w:rPr>
          <w:lang w:val="en-US" w:eastAsia="zh-CN"/>
        </w:rPr>
        <w:t>Restoration-Info</w:t>
      </w:r>
      <w:r>
        <w:t xml:space="preserve"> AVP</w:t>
      </w:r>
      <w:r>
        <w:tab/>
      </w:r>
      <w:r>
        <w:fldChar w:fldCharType="begin" w:fldLock="1"/>
      </w:r>
      <w:r>
        <w:instrText xml:space="preserve"> PAGEREF _Toc27259939 \h </w:instrText>
      </w:r>
      <w:r>
        <w:fldChar w:fldCharType="separate"/>
      </w:r>
      <w:r>
        <w:t>31</w:t>
      </w:r>
      <w:r>
        <w:fldChar w:fldCharType="end"/>
      </w:r>
    </w:p>
    <w:p w:rsidR="00E32EE9" w:rsidRPr="00B64DBC" w:rsidRDefault="00E32EE9">
      <w:pPr>
        <w:pStyle w:val="TOC3"/>
        <w:rPr>
          <w:rFonts w:ascii="Calibri" w:hAnsi="Calibri"/>
          <w:sz w:val="22"/>
          <w:szCs w:val="22"/>
          <w:lang w:eastAsia="en-GB"/>
        </w:rPr>
      </w:pPr>
      <w:r>
        <w:t>6.3.53</w:t>
      </w:r>
      <w:r w:rsidRPr="00B64DBC">
        <w:rPr>
          <w:rFonts w:ascii="Calibri" w:hAnsi="Calibri"/>
          <w:sz w:val="22"/>
          <w:szCs w:val="22"/>
          <w:lang w:eastAsia="en-GB"/>
        </w:rPr>
        <w:tab/>
      </w:r>
      <w:r>
        <w:t>Framed-IP-Address AVP</w:t>
      </w:r>
      <w:r>
        <w:tab/>
      </w:r>
      <w:r>
        <w:fldChar w:fldCharType="begin" w:fldLock="1"/>
      </w:r>
      <w:r>
        <w:instrText xml:space="preserve"> PAGEREF _Toc27259940 \h </w:instrText>
      </w:r>
      <w:r>
        <w:fldChar w:fldCharType="separate"/>
      </w:r>
      <w:r>
        <w:t>31</w:t>
      </w:r>
      <w:r>
        <w:fldChar w:fldCharType="end"/>
      </w:r>
    </w:p>
    <w:p w:rsidR="00E32EE9" w:rsidRPr="00B64DBC" w:rsidRDefault="00E32EE9">
      <w:pPr>
        <w:pStyle w:val="TOC3"/>
        <w:rPr>
          <w:rFonts w:ascii="Calibri" w:hAnsi="Calibri"/>
          <w:sz w:val="22"/>
          <w:szCs w:val="22"/>
          <w:lang w:eastAsia="en-GB"/>
        </w:rPr>
      </w:pPr>
      <w:r>
        <w:t>6.3.54</w:t>
      </w:r>
      <w:r w:rsidRPr="00B64DBC">
        <w:rPr>
          <w:rFonts w:ascii="Calibri" w:hAnsi="Calibri"/>
          <w:sz w:val="22"/>
          <w:szCs w:val="22"/>
          <w:lang w:eastAsia="en-GB"/>
        </w:rPr>
        <w:tab/>
      </w:r>
      <w:r>
        <w:t>Framed-IPv6-Prefix AVP</w:t>
      </w:r>
      <w:r>
        <w:tab/>
      </w:r>
      <w:r>
        <w:fldChar w:fldCharType="begin" w:fldLock="1"/>
      </w:r>
      <w:r>
        <w:instrText xml:space="preserve"> PAGEREF _Toc27259941 \h </w:instrText>
      </w:r>
      <w:r>
        <w:fldChar w:fldCharType="separate"/>
      </w:r>
      <w:r>
        <w:t>31</w:t>
      </w:r>
      <w:r>
        <w:fldChar w:fldCharType="end"/>
      </w:r>
    </w:p>
    <w:p w:rsidR="00E32EE9" w:rsidRPr="00B64DBC" w:rsidRDefault="00E32EE9">
      <w:pPr>
        <w:pStyle w:val="TOC3"/>
        <w:rPr>
          <w:rFonts w:ascii="Calibri" w:hAnsi="Calibri"/>
          <w:sz w:val="22"/>
          <w:szCs w:val="22"/>
          <w:lang w:eastAsia="en-GB"/>
        </w:rPr>
      </w:pPr>
      <w:r>
        <w:t>6.3.55</w:t>
      </w:r>
      <w:r w:rsidRPr="00B64DBC">
        <w:rPr>
          <w:rFonts w:ascii="Calibri" w:hAnsi="Calibri"/>
          <w:sz w:val="22"/>
          <w:szCs w:val="22"/>
          <w:lang w:eastAsia="en-GB"/>
        </w:rPr>
        <w:tab/>
      </w:r>
      <w:r>
        <w:t>Framed-Interface-Id AVP</w:t>
      </w:r>
      <w:r>
        <w:tab/>
      </w:r>
      <w:r>
        <w:fldChar w:fldCharType="begin" w:fldLock="1"/>
      </w:r>
      <w:r>
        <w:instrText xml:space="preserve"> PAGEREF _Toc27259942 \h </w:instrText>
      </w:r>
      <w:r>
        <w:fldChar w:fldCharType="separate"/>
      </w:r>
      <w:r>
        <w:t>31</w:t>
      </w:r>
      <w:r>
        <w:fldChar w:fldCharType="end"/>
      </w:r>
    </w:p>
    <w:p w:rsidR="00E32EE9" w:rsidRPr="00B64DBC" w:rsidRDefault="00E32EE9">
      <w:pPr>
        <w:pStyle w:val="TOC3"/>
        <w:rPr>
          <w:rFonts w:ascii="Calibri" w:hAnsi="Calibri"/>
          <w:sz w:val="22"/>
          <w:szCs w:val="22"/>
          <w:lang w:eastAsia="en-GB"/>
        </w:rPr>
      </w:pPr>
      <w:r>
        <w:t>6.3.56</w:t>
      </w:r>
      <w:r w:rsidRPr="00B64DBC">
        <w:rPr>
          <w:rFonts w:ascii="Calibri" w:hAnsi="Calibri"/>
          <w:sz w:val="22"/>
          <w:szCs w:val="22"/>
          <w:lang w:eastAsia="en-GB"/>
        </w:rPr>
        <w:tab/>
      </w:r>
      <w:r>
        <w:t>Session-Priority AVP</w:t>
      </w:r>
      <w:r>
        <w:tab/>
      </w:r>
      <w:r>
        <w:fldChar w:fldCharType="begin" w:fldLock="1"/>
      </w:r>
      <w:r>
        <w:instrText xml:space="preserve"> PAGEREF _Toc27259943 \h </w:instrText>
      </w:r>
      <w:r>
        <w:fldChar w:fldCharType="separate"/>
      </w:r>
      <w:r>
        <w:t>31</w:t>
      </w:r>
      <w:r>
        <w:fldChar w:fldCharType="end"/>
      </w:r>
    </w:p>
    <w:p w:rsidR="00E32EE9" w:rsidRPr="00B64DBC" w:rsidRDefault="00E32EE9">
      <w:pPr>
        <w:pStyle w:val="TOC3"/>
        <w:rPr>
          <w:rFonts w:ascii="Calibri" w:hAnsi="Calibri"/>
          <w:sz w:val="22"/>
          <w:szCs w:val="22"/>
          <w:lang w:eastAsia="en-GB"/>
        </w:rPr>
      </w:pPr>
      <w:r>
        <w:t>6.3.57</w:t>
      </w:r>
      <w:r w:rsidRPr="00B64DBC">
        <w:rPr>
          <w:rFonts w:ascii="Calibri" w:hAnsi="Calibri"/>
          <w:sz w:val="22"/>
          <w:szCs w:val="22"/>
          <w:lang w:eastAsia="en-GB"/>
        </w:rPr>
        <w:tab/>
      </w:r>
      <w:r>
        <w:t>Identity-with-Emergency-Registration AVP</w:t>
      </w:r>
      <w:r>
        <w:tab/>
      </w:r>
      <w:r>
        <w:fldChar w:fldCharType="begin" w:fldLock="1"/>
      </w:r>
      <w:r>
        <w:instrText xml:space="preserve"> PAGEREF _Toc27259944 \h </w:instrText>
      </w:r>
      <w:r>
        <w:fldChar w:fldCharType="separate"/>
      </w:r>
      <w:r>
        <w:t>32</w:t>
      </w:r>
      <w:r>
        <w:fldChar w:fldCharType="end"/>
      </w:r>
    </w:p>
    <w:p w:rsidR="00E32EE9" w:rsidRPr="00B64DBC" w:rsidRDefault="00E32EE9">
      <w:pPr>
        <w:pStyle w:val="TOC3"/>
        <w:rPr>
          <w:rFonts w:ascii="Calibri" w:hAnsi="Calibri"/>
          <w:sz w:val="22"/>
          <w:szCs w:val="22"/>
          <w:lang w:eastAsia="en-GB"/>
        </w:rPr>
      </w:pPr>
      <w:r>
        <w:t>6.3.58</w:t>
      </w:r>
      <w:r w:rsidRPr="00B64DBC">
        <w:rPr>
          <w:rFonts w:ascii="Calibri" w:hAnsi="Calibri"/>
          <w:sz w:val="22"/>
          <w:szCs w:val="22"/>
          <w:lang w:eastAsia="en-GB"/>
        </w:rPr>
        <w:tab/>
      </w:r>
      <w:r>
        <w:t>Priviledged-Sender-Indication AVP</w:t>
      </w:r>
      <w:r>
        <w:tab/>
      </w:r>
      <w:r>
        <w:fldChar w:fldCharType="begin" w:fldLock="1"/>
      </w:r>
      <w:r>
        <w:instrText xml:space="preserve"> PAGEREF _Toc27259945 \h </w:instrText>
      </w:r>
      <w:r>
        <w:fldChar w:fldCharType="separate"/>
      </w:r>
      <w:r>
        <w:t>32</w:t>
      </w:r>
      <w:r>
        <w:fldChar w:fldCharType="end"/>
      </w:r>
    </w:p>
    <w:p w:rsidR="00E32EE9" w:rsidRPr="00B64DBC" w:rsidRDefault="00E32EE9">
      <w:pPr>
        <w:pStyle w:val="TOC3"/>
        <w:rPr>
          <w:rFonts w:ascii="Calibri" w:hAnsi="Calibri"/>
          <w:sz w:val="22"/>
          <w:szCs w:val="22"/>
          <w:lang w:eastAsia="en-GB"/>
        </w:rPr>
      </w:pPr>
      <w:r>
        <w:t>6.3.59</w:t>
      </w:r>
      <w:r w:rsidRPr="00B64DBC">
        <w:rPr>
          <w:rFonts w:ascii="Calibri" w:hAnsi="Calibri"/>
          <w:sz w:val="22"/>
          <w:szCs w:val="22"/>
          <w:lang w:eastAsia="en-GB"/>
        </w:rPr>
        <w:tab/>
      </w:r>
      <w:r>
        <w:t>LIA-Flags</w:t>
      </w:r>
      <w:r>
        <w:tab/>
      </w:r>
      <w:r>
        <w:fldChar w:fldCharType="begin" w:fldLock="1"/>
      </w:r>
      <w:r>
        <w:instrText xml:space="preserve"> PAGEREF _Toc27259946 \h </w:instrText>
      </w:r>
      <w:r>
        <w:fldChar w:fldCharType="separate"/>
      </w:r>
      <w:r>
        <w:t>32</w:t>
      </w:r>
      <w:r>
        <w:fldChar w:fldCharType="end"/>
      </w:r>
    </w:p>
    <w:p w:rsidR="00E32EE9" w:rsidRPr="00B64DBC" w:rsidRDefault="00E32EE9">
      <w:pPr>
        <w:pStyle w:val="TOC3"/>
        <w:rPr>
          <w:rFonts w:ascii="Calibri" w:hAnsi="Calibri"/>
          <w:sz w:val="22"/>
          <w:szCs w:val="22"/>
          <w:lang w:eastAsia="en-GB"/>
        </w:rPr>
      </w:pPr>
      <w:r>
        <w:rPr>
          <w:lang w:eastAsia="zh-CN"/>
        </w:rPr>
        <w:t>6</w:t>
      </w:r>
      <w:r>
        <w:t>.3.60</w:t>
      </w:r>
      <w:r w:rsidRPr="00B64DBC">
        <w:rPr>
          <w:rFonts w:ascii="Calibri" w:hAnsi="Calibri"/>
          <w:sz w:val="22"/>
          <w:szCs w:val="22"/>
          <w:lang w:eastAsia="en-GB"/>
        </w:rPr>
        <w:tab/>
      </w:r>
      <w:r>
        <w:t>OC-Supported-Features</w:t>
      </w:r>
      <w:r>
        <w:tab/>
      </w:r>
      <w:r>
        <w:fldChar w:fldCharType="begin" w:fldLock="1"/>
      </w:r>
      <w:r>
        <w:instrText xml:space="preserve"> PAGEREF _Toc27259947 \h </w:instrText>
      </w:r>
      <w:r>
        <w:fldChar w:fldCharType="separate"/>
      </w:r>
      <w:r>
        <w:t>32</w:t>
      </w:r>
      <w:r>
        <w:fldChar w:fldCharType="end"/>
      </w:r>
    </w:p>
    <w:p w:rsidR="00E32EE9" w:rsidRPr="00B64DBC" w:rsidRDefault="00E32EE9">
      <w:pPr>
        <w:pStyle w:val="TOC3"/>
        <w:rPr>
          <w:rFonts w:ascii="Calibri" w:hAnsi="Calibri"/>
          <w:sz w:val="22"/>
          <w:szCs w:val="22"/>
          <w:lang w:eastAsia="en-GB"/>
        </w:rPr>
      </w:pPr>
      <w:r>
        <w:rPr>
          <w:lang w:eastAsia="zh-CN"/>
        </w:rPr>
        <w:t>6</w:t>
      </w:r>
      <w:r>
        <w:t>.3.61</w:t>
      </w:r>
      <w:r w:rsidRPr="00B64DBC">
        <w:rPr>
          <w:rFonts w:ascii="Calibri" w:hAnsi="Calibri"/>
          <w:sz w:val="22"/>
          <w:szCs w:val="22"/>
          <w:lang w:eastAsia="en-GB"/>
        </w:rPr>
        <w:tab/>
      </w:r>
      <w:r>
        <w:t>OC-OLR</w:t>
      </w:r>
      <w:r>
        <w:tab/>
      </w:r>
      <w:r>
        <w:fldChar w:fldCharType="begin" w:fldLock="1"/>
      </w:r>
      <w:r>
        <w:instrText xml:space="preserve"> PAGEREF _Toc27259948 \h </w:instrText>
      </w:r>
      <w:r>
        <w:fldChar w:fldCharType="separate"/>
      </w:r>
      <w:r>
        <w:t>32</w:t>
      </w:r>
      <w:r>
        <w:fldChar w:fldCharType="end"/>
      </w:r>
    </w:p>
    <w:p w:rsidR="00E32EE9" w:rsidRPr="00B64DBC" w:rsidRDefault="00E32EE9">
      <w:pPr>
        <w:pStyle w:val="TOC3"/>
        <w:rPr>
          <w:rFonts w:ascii="Calibri" w:hAnsi="Calibri"/>
          <w:sz w:val="22"/>
          <w:szCs w:val="22"/>
          <w:lang w:eastAsia="en-GB"/>
        </w:rPr>
      </w:pPr>
      <w:r>
        <w:t>6.3.62</w:t>
      </w:r>
      <w:r w:rsidRPr="00B64DBC">
        <w:rPr>
          <w:rFonts w:ascii="Calibri" w:hAnsi="Calibri"/>
          <w:sz w:val="22"/>
          <w:szCs w:val="22"/>
          <w:lang w:eastAsia="en-GB"/>
        </w:rPr>
        <w:tab/>
      </w:r>
      <w:r>
        <w:t>Initial-CSeq-Sequence-Number AVP</w:t>
      </w:r>
      <w:r>
        <w:tab/>
      </w:r>
      <w:r>
        <w:fldChar w:fldCharType="begin" w:fldLock="1"/>
      </w:r>
      <w:r>
        <w:instrText xml:space="preserve"> PAGEREF _Toc27259949 \h </w:instrText>
      </w:r>
      <w:r>
        <w:fldChar w:fldCharType="separate"/>
      </w:r>
      <w:r>
        <w:t>33</w:t>
      </w:r>
      <w:r>
        <w:fldChar w:fldCharType="end"/>
      </w:r>
    </w:p>
    <w:p w:rsidR="00E32EE9" w:rsidRPr="00B64DBC" w:rsidRDefault="00E32EE9">
      <w:pPr>
        <w:pStyle w:val="TOC3"/>
        <w:rPr>
          <w:rFonts w:ascii="Calibri" w:hAnsi="Calibri"/>
          <w:sz w:val="22"/>
          <w:szCs w:val="22"/>
          <w:lang w:eastAsia="en-GB"/>
        </w:rPr>
      </w:pPr>
      <w:r w:rsidRPr="00B748B2">
        <w:rPr>
          <w:lang w:val="en-US"/>
        </w:rPr>
        <w:lastRenderedPageBreak/>
        <w:t>6.3.63</w:t>
      </w:r>
      <w:r w:rsidRPr="00B64DBC">
        <w:rPr>
          <w:rFonts w:ascii="Calibri" w:hAnsi="Calibri"/>
          <w:sz w:val="22"/>
          <w:szCs w:val="22"/>
          <w:lang w:eastAsia="en-GB"/>
        </w:rPr>
        <w:tab/>
      </w:r>
      <w:r w:rsidRPr="00B748B2">
        <w:rPr>
          <w:lang w:val="en-US"/>
        </w:rPr>
        <w:t>SAR-Flags</w:t>
      </w:r>
      <w:r>
        <w:tab/>
      </w:r>
      <w:r>
        <w:fldChar w:fldCharType="begin" w:fldLock="1"/>
      </w:r>
      <w:r>
        <w:instrText xml:space="preserve"> PAGEREF _Toc27259950 \h </w:instrText>
      </w:r>
      <w:r>
        <w:fldChar w:fldCharType="separate"/>
      </w:r>
      <w:r>
        <w:t>33</w:t>
      </w:r>
      <w:r>
        <w:fldChar w:fldCharType="end"/>
      </w:r>
    </w:p>
    <w:p w:rsidR="00E32EE9" w:rsidRPr="00B64DBC" w:rsidRDefault="00E32EE9">
      <w:pPr>
        <w:pStyle w:val="TOC3"/>
        <w:rPr>
          <w:rFonts w:ascii="Calibri" w:hAnsi="Calibri"/>
          <w:sz w:val="22"/>
          <w:szCs w:val="22"/>
          <w:lang w:eastAsia="en-GB"/>
        </w:rPr>
      </w:pPr>
      <w:r>
        <w:t>6.3.64</w:t>
      </w:r>
      <w:r w:rsidRPr="00B64DBC">
        <w:rPr>
          <w:rFonts w:ascii="Calibri" w:hAnsi="Calibri"/>
          <w:sz w:val="22"/>
          <w:szCs w:val="22"/>
          <w:lang w:eastAsia="en-GB"/>
        </w:rPr>
        <w:tab/>
      </w:r>
      <w:r>
        <w:t>Allowed-WAF-WWSF-Identities AVP</w:t>
      </w:r>
      <w:r>
        <w:tab/>
      </w:r>
      <w:r>
        <w:fldChar w:fldCharType="begin" w:fldLock="1"/>
      </w:r>
      <w:r>
        <w:instrText xml:space="preserve"> PAGEREF _Toc27259951 \h </w:instrText>
      </w:r>
      <w:r>
        <w:fldChar w:fldCharType="separate"/>
      </w:r>
      <w:r>
        <w:t>33</w:t>
      </w:r>
      <w:r>
        <w:fldChar w:fldCharType="end"/>
      </w:r>
    </w:p>
    <w:p w:rsidR="00E32EE9" w:rsidRPr="00B64DBC" w:rsidRDefault="00E32EE9">
      <w:pPr>
        <w:pStyle w:val="TOC3"/>
        <w:rPr>
          <w:rFonts w:ascii="Calibri" w:hAnsi="Calibri"/>
          <w:sz w:val="22"/>
          <w:szCs w:val="22"/>
          <w:lang w:eastAsia="en-GB"/>
        </w:rPr>
      </w:pPr>
      <w:r>
        <w:t>6.3.65</w:t>
      </w:r>
      <w:r w:rsidRPr="00B64DBC">
        <w:rPr>
          <w:rFonts w:ascii="Calibri" w:hAnsi="Calibri"/>
          <w:sz w:val="22"/>
          <w:szCs w:val="22"/>
          <w:lang w:eastAsia="en-GB"/>
        </w:rPr>
        <w:tab/>
      </w:r>
      <w:r>
        <w:t>WebRTC-Authentication-Function-Name AVP</w:t>
      </w:r>
      <w:r>
        <w:tab/>
      </w:r>
      <w:r>
        <w:fldChar w:fldCharType="begin" w:fldLock="1"/>
      </w:r>
      <w:r>
        <w:instrText xml:space="preserve"> PAGEREF _Toc27259952 \h </w:instrText>
      </w:r>
      <w:r>
        <w:fldChar w:fldCharType="separate"/>
      </w:r>
      <w:r>
        <w:t>33</w:t>
      </w:r>
      <w:r>
        <w:fldChar w:fldCharType="end"/>
      </w:r>
    </w:p>
    <w:p w:rsidR="00E32EE9" w:rsidRPr="00B64DBC" w:rsidRDefault="00E32EE9">
      <w:pPr>
        <w:pStyle w:val="TOC3"/>
        <w:rPr>
          <w:rFonts w:ascii="Calibri" w:hAnsi="Calibri"/>
          <w:sz w:val="22"/>
          <w:szCs w:val="22"/>
          <w:lang w:eastAsia="en-GB"/>
        </w:rPr>
      </w:pPr>
      <w:r>
        <w:t>6.3.66</w:t>
      </w:r>
      <w:r w:rsidRPr="00B64DBC">
        <w:rPr>
          <w:rFonts w:ascii="Calibri" w:hAnsi="Calibri"/>
          <w:sz w:val="22"/>
          <w:szCs w:val="22"/>
          <w:lang w:eastAsia="en-GB"/>
        </w:rPr>
        <w:tab/>
      </w:r>
      <w:r>
        <w:t>WebRTC-Web-Server-Function-Name AVP</w:t>
      </w:r>
      <w:r>
        <w:tab/>
      </w:r>
      <w:r>
        <w:fldChar w:fldCharType="begin" w:fldLock="1"/>
      </w:r>
      <w:r>
        <w:instrText xml:space="preserve"> PAGEREF _Toc27259953 \h </w:instrText>
      </w:r>
      <w:r>
        <w:fldChar w:fldCharType="separate"/>
      </w:r>
      <w:r>
        <w:t>33</w:t>
      </w:r>
      <w:r>
        <w:fldChar w:fldCharType="end"/>
      </w:r>
    </w:p>
    <w:p w:rsidR="00E32EE9" w:rsidRPr="00B64DBC" w:rsidRDefault="00E32EE9">
      <w:pPr>
        <w:pStyle w:val="TOC3"/>
        <w:rPr>
          <w:rFonts w:ascii="Calibri" w:hAnsi="Calibri"/>
          <w:sz w:val="22"/>
          <w:szCs w:val="22"/>
          <w:lang w:eastAsia="en-GB"/>
        </w:rPr>
      </w:pPr>
      <w:r>
        <w:t>6.3.67</w:t>
      </w:r>
      <w:r w:rsidRPr="00B64DBC">
        <w:rPr>
          <w:rFonts w:ascii="Calibri" w:hAnsi="Calibri"/>
          <w:sz w:val="22"/>
          <w:szCs w:val="22"/>
          <w:lang w:eastAsia="en-GB"/>
        </w:rPr>
        <w:tab/>
      </w:r>
      <w:r>
        <w:t>DRMP AVP</w:t>
      </w:r>
      <w:r>
        <w:tab/>
      </w:r>
      <w:r>
        <w:fldChar w:fldCharType="begin" w:fldLock="1"/>
      </w:r>
      <w:r>
        <w:instrText xml:space="preserve"> PAGEREF _Toc27259954 \h </w:instrText>
      </w:r>
      <w:r>
        <w:fldChar w:fldCharType="separate"/>
      </w:r>
      <w:r>
        <w:t>33</w:t>
      </w:r>
      <w:r>
        <w:fldChar w:fldCharType="end"/>
      </w:r>
    </w:p>
    <w:p w:rsidR="00E32EE9" w:rsidRPr="00B64DBC" w:rsidRDefault="00E32EE9">
      <w:pPr>
        <w:pStyle w:val="TOC3"/>
        <w:rPr>
          <w:rFonts w:ascii="Calibri" w:hAnsi="Calibri"/>
          <w:sz w:val="22"/>
          <w:szCs w:val="22"/>
          <w:lang w:eastAsia="en-GB"/>
        </w:rPr>
      </w:pPr>
      <w:r>
        <w:rPr>
          <w:lang w:eastAsia="zh-CN"/>
        </w:rPr>
        <w:t>6</w:t>
      </w:r>
      <w:r>
        <w:t>.3.68</w:t>
      </w:r>
      <w:r w:rsidRPr="00B64DBC">
        <w:rPr>
          <w:rFonts w:ascii="Calibri" w:hAnsi="Calibri"/>
          <w:sz w:val="22"/>
          <w:szCs w:val="22"/>
          <w:lang w:eastAsia="en-GB"/>
        </w:rPr>
        <w:tab/>
      </w:r>
      <w:r>
        <w:t>Load</w:t>
      </w:r>
      <w:r>
        <w:tab/>
      </w:r>
      <w:r>
        <w:fldChar w:fldCharType="begin" w:fldLock="1"/>
      </w:r>
      <w:r>
        <w:instrText xml:space="preserve"> PAGEREF _Toc27259955 \h </w:instrText>
      </w:r>
      <w:r>
        <w:fldChar w:fldCharType="separate"/>
      </w:r>
      <w:r>
        <w:t>33</w:t>
      </w:r>
      <w:r>
        <w:fldChar w:fldCharType="end"/>
      </w:r>
    </w:p>
    <w:p w:rsidR="00E32EE9" w:rsidRPr="00B64DBC" w:rsidRDefault="00E32EE9">
      <w:pPr>
        <w:pStyle w:val="TOC3"/>
        <w:rPr>
          <w:rFonts w:ascii="Calibri" w:hAnsi="Calibri"/>
          <w:sz w:val="22"/>
          <w:szCs w:val="22"/>
          <w:lang w:eastAsia="en-GB"/>
        </w:rPr>
      </w:pPr>
      <w:r>
        <w:t>6.3.69</w:t>
      </w:r>
      <w:r w:rsidRPr="00B64DBC">
        <w:rPr>
          <w:rFonts w:ascii="Calibri" w:hAnsi="Calibri"/>
          <w:sz w:val="22"/>
          <w:szCs w:val="22"/>
          <w:lang w:eastAsia="en-GB"/>
        </w:rPr>
        <w:tab/>
      </w:r>
      <w:r>
        <w:t>RTR-Flags</w:t>
      </w:r>
      <w:r>
        <w:tab/>
      </w:r>
      <w:r>
        <w:fldChar w:fldCharType="begin" w:fldLock="1"/>
      </w:r>
      <w:r>
        <w:instrText xml:space="preserve"> PAGEREF _Toc27259956 \h </w:instrText>
      </w:r>
      <w:r>
        <w:fldChar w:fldCharType="separate"/>
      </w:r>
      <w:r>
        <w:t>33</w:t>
      </w:r>
      <w:r>
        <w:fldChar w:fldCharType="end"/>
      </w:r>
    </w:p>
    <w:p w:rsidR="00E32EE9" w:rsidRPr="00B64DBC" w:rsidRDefault="00E32EE9">
      <w:pPr>
        <w:pStyle w:val="TOC3"/>
        <w:rPr>
          <w:rFonts w:ascii="Calibri" w:hAnsi="Calibri"/>
          <w:sz w:val="22"/>
          <w:szCs w:val="22"/>
          <w:lang w:eastAsia="en-GB"/>
        </w:rPr>
      </w:pPr>
      <w:r w:rsidRPr="00B748B2">
        <w:rPr>
          <w:lang w:val="en-US"/>
        </w:rPr>
        <w:t>6.3.70</w:t>
      </w:r>
      <w:r w:rsidRPr="00B64DBC">
        <w:rPr>
          <w:rFonts w:ascii="Calibri" w:hAnsi="Calibri"/>
          <w:sz w:val="22"/>
          <w:szCs w:val="22"/>
          <w:lang w:eastAsia="en-GB"/>
        </w:rPr>
        <w:tab/>
      </w:r>
      <w:r w:rsidRPr="00B748B2">
        <w:rPr>
          <w:lang w:val="en-US"/>
        </w:rPr>
        <w:t>P-CSCF-</w:t>
      </w:r>
      <w:r w:rsidRPr="00B748B2">
        <w:rPr>
          <w:lang w:val="en-US" w:eastAsia="zh-CN"/>
        </w:rPr>
        <w:t>Subscription-Info</w:t>
      </w:r>
      <w:r w:rsidRPr="00B748B2">
        <w:rPr>
          <w:lang w:val="en-US"/>
        </w:rPr>
        <w:t xml:space="preserve"> AVP</w:t>
      </w:r>
      <w:r>
        <w:tab/>
      </w:r>
      <w:r>
        <w:fldChar w:fldCharType="begin" w:fldLock="1"/>
      </w:r>
      <w:r>
        <w:instrText xml:space="preserve"> PAGEREF _Toc27259957 \h </w:instrText>
      </w:r>
      <w:r>
        <w:fldChar w:fldCharType="separate"/>
      </w:r>
      <w:r>
        <w:t>34</w:t>
      </w:r>
      <w:r>
        <w:fldChar w:fldCharType="end"/>
      </w:r>
    </w:p>
    <w:p w:rsidR="00E32EE9" w:rsidRPr="00B64DBC" w:rsidRDefault="00E32EE9">
      <w:pPr>
        <w:pStyle w:val="TOC3"/>
        <w:rPr>
          <w:rFonts w:ascii="Calibri" w:hAnsi="Calibri"/>
          <w:sz w:val="22"/>
          <w:szCs w:val="22"/>
          <w:lang w:eastAsia="en-GB"/>
        </w:rPr>
      </w:pPr>
      <w:r>
        <w:t>6.3.71</w:t>
      </w:r>
      <w:r w:rsidRPr="00B64DBC">
        <w:rPr>
          <w:rFonts w:ascii="Calibri" w:hAnsi="Calibri"/>
          <w:sz w:val="22"/>
          <w:szCs w:val="22"/>
          <w:lang w:eastAsia="en-GB"/>
        </w:rPr>
        <w:tab/>
      </w:r>
      <w:r>
        <w:t>Registration-Time-Out</w:t>
      </w:r>
      <w:r>
        <w:tab/>
      </w:r>
      <w:r>
        <w:fldChar w:fldCharType="begin" w:fldLock="1"/>
      </w:r>
      <w:r>
        <w:instrText xml:space="preserve"> PAGEREF _Toc27259958 \h </w:instrText>
      </w:r>
      <w:r>
        <w:fldChar w:fldCharType="separate"/>
      </w:r>
      <w:r>
        <w:t>34</w:t>
      </w:r>
      <w:r>
        <w:fldChar w:fldCharType="end"/>
      </w:r>
    </w:p>
    <w:p w:rsidR="00E32EE9" w:rsidRPr="00B64DBC" w:rsidRDefault="00E32EE9">
      <w:pPr>
        <w:pStyle w:val="TOC2"/>
        <w:rPr>
          <w:rFonts w:ascii="Calibri" w:hAnsi="Calibri"/>
          <w:sz w:val="22"/>
          <w:szCs w:val="22"/>
          <w:lang w:eastAsia="en-GB"/>
        </w:rPr>
      </w:pPr>
      <w:r>
        <w:t>6.4</w:t>
      </w:r>
      <w:r w:rsidRPr="00B64DBC">
        <w:rPr>
          <w:rFonts w:ascii="Calibri" w:hAnsi="Calibri"/>
          <w:sz w:val="22"/>
          <w:szCs w:val="22"/>
          <w:lang w:eastAsia="en-GB"/>
        </w:rPr>
        <w:tab/>
      </w:r>
      <w:r>
        <w:t>Use of namespaces</w:t>
      </w:r>
      <w:r>
        <w:tab/>
      </w:r>
      <w:r>
        <w:fldChar w:fldCharType="begin" w:fldLock="1"/>
      </w:r>
      <w:r>
        <w:instrText xml:space="preserve"> PAGEREF _Toc27259959 \h </w:instrText>
      </w:r>
      <w:r>
        <w:fldChar w:fldCharType="separate"/>
      </w:r>
      <w:r>
        <w:t>34</w:t>
      </w:r>
      <w:r>
        <w:fldChar w:fldCharType="end"/>
      </w:r>
    </w:p>
    <w:p w:rsidR="00E32EE9" w:rsidRPr="00B64DBC" w:rsidRDefault="00E32EE9">
      <w:pPr>
        <w:pStyle w:val="TOC3"/>
        <w:rPr>
          <w:rFonts w:ascii="Calibri" w:hAnsi="Calibri"/>
          <w:sz w:val="22"/>
          <w:szCs w:val="22"/>
          <w:lang w:eastAsia="en-GB"/>
        </w:rPr>
      </w:pPr>
      <w:r>
        <w:t>6.4.1</w:t>
      </w:r>
      <w:r w:rsidRPr="00B64DBC">
        <w:rPr>
          <w:rFonts w:ascii="Calibri" w:hAnsi="Calibri"/>
          <w:sz w:val="22"/>
          <w:szCs w:val="22"/>
          <w:lang w:eastAsia="en-GB"/>
        </w:rPr>
        <w:tab/>
      </w:r>
      <w:r>
        <w:t>AVP codes</w:t>
      </w:r>
      <w:r>
        <w:tab/>
      </w:r>
      <w:r>
        <w:fldChar w:fldCharType="begin" w:fldLock="1"/>
      </w:r>
      <w:r>
        <w:instrText xml:space="preserve"> PAGEREF _Toc27259960 \h </w:instrText>
      </w:r>
      <w:r>
        <w:fldChar w:fldCharType="separate"/>
      </w:r>
      <w:r>
        <w:t>34</w:t>
      </w:r>
      <w:r>
        <w:fldChar w:fldCharType="end"/>
      </w:r>
    </w:p>
    <w:p w:rsidR="00E32EE9" w:rsidRPr="00B64DBC" w:rsidRDefault="00E32EE9">
      <w:pPr>
        <w:pStyle w:val="TOC3"/>
        <w:rPr>
          <w:rFonts w:ascii="Calibri" w:hAnsi="Calibri"/>
          <w:sz w:val="22"/>
          <w:szCs w:val="22"/>
          <w:lang w:eastAsia="en-GB"/>
        </w:rPr>
      </w:pPr>
      <w:r>
        <w:t>6.4.2</w:t>
      </w:r>
      <w:r w:rsidRPr="00B64DBC">
        <w:rPr>
          <w:rFonts w:ascii="Calibri" w:hAnsi="Calibri"/>
          <w:sz w:val="22"/>
          <w:szCs w:val="22"/>
          <w:lang w:eastAsia="en-GB"/>
        </w:rPr>
        <w:tab/>
      </w:r>
      <w:r>
        <w:t>Experimental-Result-Code AVP values</w:t>
      </w:r>
      <w:r>
        <w:tab/>
      </w:r>
      <w:r>
        <w:fldChar w:fldCharType="begin" w:fldLock="1"/>
      </w:r>
      <w:r>
        <w:instrText xml:space="preserve"> PAGEREF _Toc27259961 \h </w:instrText>
      </w:r>
      <w:r>
        <w:fldChar w:fldCharType="separate"/>
      </w:r>
      <w:r>
        <w:t>34</w:t>
      </w:r>
      <w:r>
        <w:fldChar w:fldCharType="end"/>
      </w:r>
    </w:p>
    <w:p w:rsidR="00E32EE9" w:rsidRPr="00B64DBC" w:rsidRDefault="00E32EE9">
      <w:pPr>
        <w:pStyle w:val="TOC3"/>
        <w:rPr>
          <w:rFonts w:ascii="Calibri" w:hAnsi="Calibri"/>
          <w:sz w:val="22"/>
          <w:szCs w:val="22"/>
          <w:lang w:eastAsia="en-GB"/>
        </w:rPr>
      </w:pPr>
      <w:r>
        <w:t>6.4.3</w:t>
      </w:r>
      <w:r w:rsidRPr="00B64DBC">
        <w:rPr>
          <w:rFonts w:ascii="Calibri" w:hAnsi="Calibri"/>
          <w:sz w:val="22"/>
          <w:szCs w:val="22"/>
          <w:lang w:eastAsia="en-GB"/>
        </w:rPr>
        <w:tab/>
      </w:r>
      <w:r>
        <w:t>Command Code values</w:t>
      </w:r>
      <w:r>
        <w:tab/>
      </w:r>
      <w:r>
        <w:fldChar w:fldCharType="begin" w:fldLock="1"/>
      </w:r>
      <w:r>
        <w:instrText xml:space="preserve"> PAGEREF _Toc27259962 \h </w:instrText>
      </w:r>
      <w:r>
        <w:fldChar w:fldCharType="separate"/>
      </w:r>
      <w:r>
        <w:t>34</w:t>
      </w:r>
      <w:r>
        <w:fldChar w:fldCharType="end"/>
      </w:r>
    </w:p>
    <w:p w:rsidR="00E32EE9" w:rsidRPr="00B64DBC" w:rsidRDefault="00E32EE9">
      <w:pPr>
        <w:pStyle w:val="TOC3"/>
        <w:rPr>
          <w:rFonts w:ascii="Calibri" w:hAnsi="Calibri"/>
          <w:sz w:val="22"/>
          <w:szCs w:val="22"/>
          <w:lang w:eastAsia="en-GB"/>
        </w:rPr>
      </w:pPr>
      <w:r>
        <w:t>6.4.4</w:t>
      </w:r>
      <w:r w:rsidRPr="00B64DBC">
        <w:rPr>
          <w:rFonts w:ascii="Calibri" w:hAnsi="Calibri"/>
          <w:sz w:val="22"/>
          <w:szCs w:val="22"/>
          <w:lang w:eastAsia="en-GB"/>
        </w:rPr>
        <w:tab/>
      </w:r>
      <w:r>
        <w:t>Application-ID value</w:t>
      </w:r>
      <w:r>
        <w:tab/>
      </w:r>
      <w:r>
        <w:fldChar w:fldCharType="begin" w:fldLock="1"/>
      </w:r>
      <w:r>
        <w:instrText xml:space="preserve"> PAGEREF _Toc27259963 \h </w:instrText>
      </w:r>
      <w:r>
        <w:fldChar w:fldCharType="separate"/>
      </w:r>
      <w:r>
        <w:t>34</w:t>
      </w:r>
      <w:r>
        <w:fldChar w:fldCharType="end"/>
      </w:r>
    </w:p>
    <w:p w:rsidR="00E32EE9" w:rsidRPr="00B64DBC" w:rsidRDefault="00E32EE9">
      <w:pPr>
        <w:pStyle w:val="TOC1"/>
        <w:rPr>
          <w:rFonts w:ascii="Calibri" w:hAnsi="Calibri"/>
          <w:szCs w:val="22"/>
          <w:lang w:eastAsia="en-GB"/>
        </w:rPr>
      </w:pPr>
      <w:r>
        <w:t>7</w:t>
      </w:r>
      <w:r w:rsidRPr="00B64DBC">
        <w:rPr>
          <w:rFonts w:ascii="Calibri" w:hAnsi="Calibri"/>
          <w:szCs w:val="22"/>
          <w:lang w:eastAsia="en-GB"/>
        </w:rPr>
        <w:tab/>
      </w:r>
      <w:r>
        <w:t>Special Requirements</w:t>
      </w:r>
      <w:r>
        <w:tab/>
      </w:r>
      <w:r>
        <w:fldChar w:fldCharType="begin" w:fldLock="1"/>
      </w:r>
      <w:r>
        <w:instrText xml:space="preserve"> PAGEREF _Toc27259964 \h </w:instrText>
      </w:r>
      <w:r>
        <w:fldChar w:fldCharType="separate"/>
      </w:r>
      <w:r>
        <w:t>35</w:t>
      </w:r>
      <w:r>
        <w:fldChar w:fldCharType="end"/>
      </w:r>
    </w:p>
    <w:p w:rsidR="00E32EE9" w:rsidRPr="00B64DBC" w:rsidRDefault="00E32EE9">
      <w:pPr>
        <w:pStyle w:val="TOC2"/>
        <w:rPr>
          <w:rFonts w:ascii="Calibri" w:hAnsi="Calibri"/>
          <w:sz w:val="22"/>
          <w:szCs w:val="22"/>
          <w:lang w:eastAsia="en-GB"/>
        </w:rPr>
      </w:pPr>
      <w:r>
        <w:t>7.1</w:t>
      </w:r>
      <w:r w:rsidRPr="00B64DBC">
        <w:rPr>
          <w:rFonts w:ascii="Calibri" w:hAnsi="Calibri"/>
          <w:sz w:val="22"/>
          <w:szCs w:val="22"/>
          <w:lang w:eastAsia="en-GB"/>
        </w:rPr>
        <w:tab/>
      </w:r>
      <w:r>
        <w:t>Version Control</w:t>
      </w:r>
      <w:r>
        <w:tab/>
      </w:r>
      <w:r>
        <w:fldChar w:fldCharType="begin" w:fldLock="1"/>
      </w:r>
      <w:r>
        <w:instrText xml:space="preserve"> PAGEREF _Toc27259965 \h </w:instrText>
      </w:r>
      <w:r>
        <w:fldChar w:fldCharType="separate"/>
      </w:r>
      <w:r>
        <w:t>35</w:t>
      </w:r>
      <w:r>
        <w:fldChar w:fldCharType="end"/>
      </w:r>
    </w:p>
    <w:p w:rsidR="00E32EE9" w:rsidRPr="00B64DBC" w:rsidRDefault="00E32EE9">
      <w:pPr>
        <w:pStyle w:val="TOC3"/>
        <w:rPr>
          <w:rFonts w:ascii="Calibri" w:hAnsi="Calibri"/>
          <w:sz w:val="22"/>
          <w:szCs w:val="22"/>
          <w:lang w:eastAsia="en-GB"/>
        </w:rPr>
      </w:pPr>
      <w:r>
        <w:t>7.1.1</w:t>
      </w:r>
      <w:r w:rsidRPr="00B64DBC">
        <w:rPr>
          <w:rFonts w:ascii="Calibri" w:hAnsi="Calibri"/>
          <w:sz w:val="22"/>
          <w:szCs w:val="22"/>
          <w:lang w:eastAsia="en-GB"/>
        </w:rPr>
        <w:tab/>
      </w:r>
      <w:r>
        <w:t>Defining a new feature</w:t>
      </w:r>
      <w:r>
        <w:tab/>
      </w:r>
      <w:r>
        <w:fldChar w:fldCharType="begin" w:fldLock="1"/>
      </w:r>
      <w:r>
        <w:instrText xml:space="preserve"> PAGEREF _Toc27259966 \h </w:instrText>
      </w:r>
      <w:r>
        <w:fldChar w:fldCharType="separate"/>
      </w:r>
      <w:r>
        <w:t>35</w:t>
      </w:r>
      <w:r>
        <w:fldChar w:fldCharType="end"/>
      </w:r>
    </w:p>
    <w:p w:rsidR="00E32EE9" w:rsidRPr="00B64DBC" w:rsidRDefault="00E32EE9">
      <w:pPr>
        <w:pStyle w:val="TOC3"/>
        <w:rPr>
          <w:rFonts w:ascii="Calibri" w:hAnsi="Calibri"/>
          <w:sz w:val="22"/>
          <w:szCs w:val="22"/>
          <w:lang w:eastAsia="en-GB"/>
        </w:rPr>
      </w:pPr>
      <w:r>
        <w:t>7.1.2</w:t>
      </w:r>
      <w:r w:rsidRPr="00B64DBC">
        <w:rPr>
          <w:rFonts w:ascii="Calibri" w:hAnsi="Calibri"/>
          <w:sz w:val="22"/>
          <w:szCs w:val="22"/>
          <w:lang w:eastAsia="en-GB"/>
        </w:rPr>
        <w:tab/>
      </w:r>
      <w:r>
        <w:t>Changing the version of the interface</w:t>
      </w:r>
      <w:r>
        <w:tab/>
      </w:r>
      <w:r>
        <w:fldChar w:fldCharType="begin" w:fldLock="1"/>
      </w:r>
      <w:r>
        <w:instrText xml:space="preserve"> PAGEREF _Toc27259967 \h </w:instrText>
      </w:r>
      <w:r>
        <w:fldChar w:fldCharType="separate"/>
      </w:r>
      <w:r>
        <w:t>37</w:t>
      </w:r>
      <w:r>
        <w:fldChar w:fldCharType="end"/>
      </w:r>
    </w:p>
    <w:p w:rsidR="00E32EE9" w:rsidRPr="00B64DBC" w:rsidRDefault="00E32EE9">
      <w:pPr>
        <w:pStyle w:val="TOC2"/>
        <w:rPr>
          <w:rFonts w:ascii="Calibri" w:hAnsi="Calibri"/>
          <w:sz w:val="22"/>
          <w:szCs w:val="22"/>
          <w:lang w:eastAsia="en-GB"/>
        </w:rPr>
      </w:pPr>
      <w:r>
        <w:t>7.2</w:t>
      </w:r>
      <w:r w:rsidRPr="00B64DBC">
        <w:rPr>
          <w:rFonts w:ascii="Calibri" w:hAnsi="Calibri"/>
          <w:sz w:val="22"/>
          <w:szCs w:val="22"/>
          <w:lang w:eastAsia="en-GB"/>
        </w:rPr>
        <w:tab/>
      </w:r>
      <w:r>
        <w:t>Supported features</w:t>
      </w:r>
      <w:r>
        <w:tab/>
      </w:r>
      <w:r>
        <w:fldChar w:fldCharType="begin" w:fldLock="1"/>
      </w:r>
      <w:r>
        <w:instrText xml:space="preserve"> PAGEREF _Toc27259968 \h </w:instrText>
      </w:r>
      <w:r>
        <w:fldChar w:fldCharType="separate"/>
      </w:r>
      <w:r>
        <w:t>37</w:t>
      </w:r>
      <w:r>
        <w:fldChar w:fldCharType="end"/>
      </w:r>
    </w:p>
    <w:p w:rsidR="00E32EE9" w:rsidRPr="00B64DBC" w:rsidRDefault="00E32EE9">
      <w:pPr>
        <w:pStyle w:val="TOC3"/>
        <w:rPr>
          <w:rFonts w:ascii="Calibri" w:hAnsi="Calibri"/>
          <w:sz w:val="22"/>
          <w:szCs w:val="22"/>
          <w:lang w:eastAsia="en-GB"/>
        </w:rPr>
      </w:pPr>
      <w:r>
        <w:t>7.2.1</w:t>
      </w:r>
      <w:r w:rsidRPr="00B64DBC">
        <w:rPr>
          <w:rFonts w:ascii="Calibri" w:hAnsi="Calibri"/>
          <w:sz w:val="22"/>
          <w:szCs w:val="22"/>
          <w:lang w:eastAsia="en-GB"/>
        </w:rPr>
        <w:tab/>
      </w:r>
      <w:r>
        <w:t>Dynamic discovery of supported features</w:t>
      </w:r>
      <w:r>
        <w:tab/>
      </w:r>
      <w:r>
        <w:fldChar w:fldCharType="begin" w:fldLock="1"/>
      </w:r>
      <w:r>
        <w:instrText xml:space="preserve"> PAGEREF _Toc27259969 \h </w:instrText>
      </w:r>
      <w:r>
        <w:fldChar w:fldCharType="separate"/>
      </w:r>
      <w:r>
        <w:t>37</w:t>
      </w:r>
      <w:r>
        <w:fldChar w:fldCharType="end"/>
      </w:r>
    </w:p>
    <w:p w:rsidR="00E32EE9" w:rsidRPr="00B64DBC" w:rsidRDefault="00E32EE9">
      <w:pPr>
        <w:pStyle w:val="TOC2"/>
        <w:rPr>
          <w:rFonts w:ascii="Calibri" w:hAnsi="Calibri"/>
          <w:sz w:val="22"/>
          <w:szCs w:val="22"/>
          <w:lang w:eastAsia="en-GB"/>
        </w:rPr>
      </w:pPr>
      <w:r>
        <w:t>7.3</w:t>
      </w:r>
      <w:r w:rsidRPr="00B64DBC">
        <w:rPr>
          <w:rFonts w:ascii="Calibri" w:hAnsi="Calibri"/>
          <w:sz w:val="22"/>
          <w:szCs w:val="22"/>
          <w:lang w:eastAsia="en-GB"/>
        </w:rPr>
        <w:tab/>
      </w:r>
      <w:r>
        <w:t>Interface versions</w:t>
      </w:r>
      <w:r>
        <w:tab/>
      </w:r>
      <w:r>
        <w:fldChar w:fldCharType="begin" w:fldLock="1"/>
      </w:r>
      <w:r>
        <w:instrText xml:space="preserve"> PAGEREF _Toc27259970 \h </w:instrText>
      </w:r>
      <w:r>
        <w:fldChar w:fldCharType="separate"/>
      </w:r>
      <w:r>
        <w:t>38</w:t>
      </w:r>
      <w:r>
        <w:fldChar w:fldCharType="end"/>
      </w:r>
    </w:p>
    <w:p w:rsidR="00E32EE9" w:rsidRPr="00B64DBC" w:rsidRDefault="00E32EE9">
      <w:pPr>
        <w:pStyle w:val="TOC3"/>
        <w:rPr>
          <w:rFonts w:ascii="Calibri" w:hAnsi="Calibri"/>
          <w:sz w:val="22"/>
          <w:szCs w:val="22"/>
          <w:lang w:eastAsia="en-GB"/>
        </w:rPr>
      </w:pPr>
      <w:r>
        <w:t>7.3.1</w:t>
      </w:r>
      <w:r w:rsidRPr="00B64DBC">
        <w:rPr>
          <w:rFonts w:ascii="Calibri" w:hAnsi="Calibri"/>
          <w:sz w:val="22"/>
          <w:szCs w:val="22"/>
          <w:lang w:eastAsia="en-GB"/>
        </w:rPr>
        <w:tab/>
      </w:r>
      <w:r>
        <w:t>Discovery of supported interface versions</w:t>
      </w:r>
      <w:r>
        <w:tab/>
      </w:r>
      <w:r>
        <w:fldChar w:fldCharType="begin" w:fldLock="1"/>
      </w:r>
      <w:r>
        <w:instrText xml:space="preserve"> PAGEREF _Toc27259971 \h </w:instrText>
      </w:r>
      <w:r>
        <w:fldChar w:fldCharType="separate"/>
      </w:r>
      <w:r>
        <w:t>38</w:t>
      </w:r>
      <w:r>
        <w:fldChar w:fldCharType="end"/>
      </w:r>
    </w:p>
    <w:p w:rsidR="00E32EE9" w:rsidRPr="00B64DBC" w:rsidRDefault="00E32EE9">
      <w:pPr>
        <w:pStyle w:val="TOC8"/>
        <w:rPr>
          <w:rFonts w:ascii="Calibri" w:hAnsi="Calibri"/>
          <w:b w:val="0"/>
          <w:szCs w:val="22"/>
          <w:lang w:eastAsia="en-GB"/>
        </w:rPr>
      </w:pPr>
      <w:r>
        <w:t>Annex A (informative): Change history</w:t>
      </w:r>
      <w:r>
        <w:tab/>
      </w:r>
      <w:r>
        <w:fldChar w:fldCharType="begin" w:fldLock="1"/>
      </w:r>
      <w:r>
        <w:instrText xml:space="preserve"> PAGEREF _Toc27259972 \h </w:instrText>
      </w:r>
      <w:r>
        <w:fldChar w:fldCharType="separate"/>
      </w:r>
      <w:r>
        <w:t>40</w:t>
      </w:r>
      <w:r>
        <w:fldChar w:fldCharType="end"/>
      </w:r>
    </w:p>
    <w:p w:rsidR="003B5446" w:rsidRPr="003B5446" w:rsidRDefault="00E32EE9">
      <w:r>
        <w:rPr>
          <w:noProof/>
          <w:sz w:val="22"/>
        </w:rPr>
        <w:fldChar w:fldCharType="end"/>
      </w:r>
    </w:p>
    <w:p w:rsidR="003B5446" w:rsidRPr="003B5446" w:rsidRDefault="003B5446">
      <w:pPr>
        <w:pStyle w:val="Heading1"/>
      </w:pPr>
      <w:r w:rsidRPr="003B5446">
        <w:br w:type="page"/>
      </w:r>
      <w:bookmarkStart w:id="4" w:name="_Toc20208829"/>
      <w:bookmarkStart w:id="5" w:name="_Toc27259835"/>
      <w:r w:rsidRPr="003B5446">
        <w:lastRenderedPageBreak/>
        <w:t>Foreword</w:t>
      </w:r>
      <w:bookmarkEnd w:id="4"/>
      <w:bookmarkEnd w:id="5"/>
    </w:p>
    <w:p w:rsidR="003B5446" w:rsidRPr="003B5446" w:rsidRDefault="003B5446">
      <w:r w:rsidRPr="003B5446">
        <w:t>This Technical Specification has been produced by the 3</w:t>
      </w:r>
      <w:r w:rsidRPr="003B5446">
        <w:rPr>
          <w:vertAlign w:val="superscript"/>
        </w:rPr>
        <w:t>rd</w:t>
      </w:r>
      <w:r w:rsidRPr="003B5446">
        <w:t xml:space="preserve"> Generation Partnership Project (3GPP).</w:t>
      </w:r>
    </w:p>
    <w:p w:rsidR="003B5446" w:rsidRPr="003B5446" w:rsidRDefault="003B5446">
      <w:r w:rsidRPr="003B54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B5446" w:rsidRPr="003B5446" w:rsidRDefault="003B5446">
      <w:pPr>
        <w:pStyle w:val="B10"/>
      </w:pPr>
      <w:r w:rsidRPr="003B5446">
        <w:t>Version x.y.z</w:t>
      </w:r>
    </w:p>
    <w:p w:rsidR="003B5446" w:rsidRPr="003B5446" w:rsidRDefault="003B5446">
      <w:pPr>
        <w:pStyle w:val="B10"/>
      </w:pPr>
      <w:r w:rsidRPr="003B5446">
        <w:t>where:</w:t>
      </w:r>
    </w:p>
    <w:p w:rsidR="003B5446" w:rsidRPr="003B5446" w:rsidRDefault="003B5446">
      <w:pPr>
        <w:pStyle w:val="B20"/>
      </w:pPr>
      <w:r w:rsidRPr="003B5446">
        <w:t>x</w:t>
      </w:r>
      <w:r w:rsidRPr="003B5446">
        <w:tab/>
        <w:t>the first digit:</w:t>
      </w:r>
    </w:p>
    <w:p w:rsidR="003B5446" w:rsidRPr="003B5446" w:rsidRDefault="003B5446">
      <w:pPr>
        <w:pStyle w:val="B30"/>
      </w:pPr>
      <w:r w:rsidRPr="003B5446">
        <w:t>1</w:t>
      </w:r>
      <w:r w:rsidRPr="003B5446">
        <w:tab/>
        <w:t>presented to TSG for information;</w:t>
      </w:r>
    </w:p>
    <w:p w:rsidR="003B5446" w:rsidRPr="003B5446" w:rsidRDefault="003B5446">
      <w:pPr>
        <w:pStyle w:val="B30"/>
      </w:pPr>
      <w:r w:rsidRPr="003B5446">
        <w:t>2</w:t>
      </w:r>
      <w:r w:rsidRPr="003B5446">
        <w:tab/>
        <w:t>presented to TSG for approval;</w:t>
      </w:r>
    </w:p>
    <w:p w:rsidR="003B5446" w:rsidRPr="003B5446" w:rsidRDefault="003B5446">
      <w:pPr>
        <w:pStyle w:val="B30"/>
      </w:pPr>
      <w:r w:rsidRPr="003B5446">
        <w:t>3</w:t>
      </w:r>
      <w:r w:rsidRPr="003B5446">
        <w:tab/>
        <w:t>or greater indicates TSG approved document under change control.</w:t>
      </w:r>
    </w:p>
    <w:p w:rsidR="003B5446" w:rsidRPr="003B5446" w:rsidRDefault="003B5446">
      <w:pPr>
        <w:pStyle w:val="B20"/>
      </w:pPr>
      <w:r w:rsidRPr="003B5446">
        <w:t>y</w:t>
      </w:r>
      <w:r w:rsidRPr="003B5446">
        <w:tab/>
        <w:t>the second digit is incremented for all changes of substance, i.e. technical enhancements, corrections, updates, etc.</w:t>
      </w:r>
    </w:p>
    <w:p w:rsidR="003B5446" w:rsidRPr="003B5446" w:rsidRDefault="003B5446">
      <w:pPr>
        <w:pStyle w:val="B20"/>
      </w:pPr>
      <w:r w:rsidRPr="003B5446">
        <w:t>z</w:t>
      </w:r>
      <w:r w:rsidRPr="003B5446">
        <w:tab/>
        <w:t>the third digit is incremented when editorial only changes have been incorporated in the document.</w:t>
      </w:r>
    </w:p>
    <w:p w:rsidR="003B5446" w:rsidRPr="003B5446" w:rsidRDefault="003B5446">
      <w:pPr>
        <w:pStyle w:val="Heading1"/>
      </w:pPr>
      <w:bookmarkStart w:id="6" w:name="_Toc20208830"/>
      <w:bookmarkStart w:id="7" w:name="_Toc27259836"/>
      <w:r w:rsidRPr="003B5446">
        <w:t>1</w:t>
      </w:r>
      <w:r w:rsidRPr="003B5446">
        <w:tab/>
        <w:t>Scope</w:t>
      </w:r>
      <w:bookmarkEnd w:id="6"/>
      <w:bookmarkEnd w:id="7"/>
    </w:p>
    <w:p w:rsidR="005F1B7D" w:rsidRPr="003B5446" w:rsidRDefault="005F1B7D" w:rsidP="005F1B7D">
      <w:r w:rsidRPr="003B5446">
        <w:t>The present document defines a transport protocol for use in the IP multimedia (IM) Core Network (CN) subsystem based on Diameter</w:t>
      </w:r>
      <w:r w:rsidRPr="00554D62">
        <w:t xml:space="preserve"> </w:t>
      </w:r>
      <w:r>
        <w:t>base protocol as specified in IETF RFC 6733 </w:t>
      </w:r>
      <w:r w:rsidR="0013216E">
        <w:t>[28]</w:t>
      </w:r>
      <w:r w:rsidRPr="003B5446">
        <w:t>.</w:t>
      </w:r>
    </w:p>
    <w:p w:rsidR="005F1B7D" w:rsidRPr="003B5446" w:rsidRDefault="005F1B7D" w:rsidP="005F1B7D">
      <w:r w:rsidRPr="003B5446">
        <w:t xml:space="preserve">The present document is applicable to: </w:t>
      </w:r>
    </w:p>
    <w:p w:rsidR="005F1B7D" w:rsidRPr="003B5446" w:rsidRDefault="005F1B7D" w:rsidP="005F1B7D">
      <w:pPr>
        <w:pStyle w:val="B10"/>
      </w:pPr>
      <w:r w:rsidRPr="003B5446">
        <w:t>-</w:t>
      </w:r>
      <w:r w:rsidRPr="003B5446">
        <w:tab/>
        <w:t>The Cx interface between the I-CSCF/S-CSCF and the HSS.</w:t>
      </w:r>
    </w:p>
    <w:p w:rsidR="005F1B7D" w:rsidRPr="003B5446" w:rsidRDefault="005F1B7D" w:rsidP="005F1B7D">
      <w:pPr>
        <w:pStyle w:val="B10"/>
      </w:pPr>
      <w:r w:rsidRPr="003B5446">
        <w:t>-</w:t>
      </w:r>
      <w:r w:rsidRPr="003B5446">
        <w:tab/>
        <w:t>The Dx interface between the I-CSCF/S-CSCF and the SLF.</w:t>
      </w:r>
    </w:p>
    <w:p w:rsidR="003B5446" w:rsidRPr="003B5446" w:rsidRDefault="005F1B7D" w:rsidP="005F1B7D">
      <w:r w:rsidRPr="003B5446">
        <w:t>Whenever it is possible, this document specifies the requirements for this protocol by reference to specifications produced by the IETF within the scope of Diameter</w:t>
      </w:r>
      <w:r>
        <w:t xml:space="preserve"> base protocol as specified in IETF RFC 6733 </w:t>
      </w:r>
      <w:r w:rsidR="0013216E">
        <w:t>[28]</w:t>
      </w:r>
      <w:r w:rsidRPr="003B5446">
        <w:t xml:space="preserve">. Where this is not possible, extensions to Diameter </w:t>
      </w:r>
      <w:r>
        <w:t>base protocol as specified in IETF RFC 6733 </w:t>
      </w:r>
      <w:r w:rsidR="0013216E">
        <w:t>[28]</w:t>
      </w:r>
      <w:r>
        <w:t xml:space="preserve"> </w:t>
      </w:r>
      <w:r w:rsidRPr="003B5446">
        <w:t>are defined within this document.</w:t>
      </w:r>
    </w:p>
    <w:p w:rsidR="003B5446" w:rsidRPr="003B5446" w:rsidRDefault="00151DBC" w:rsidP="00151DBC">
      <w:pPr>
        <w:pStyle w:val="Heading1"/>
      </w:pPr>
      <w:bookmarkStart w:id="8" w:name="_Toc20208831"/>
      <w:bookmarkStart w:id="9" w:name="_Toc27259837"/>
      <w:r>
        <w:t>2</w:t>
      </w:r>
      <w:r w:rsidR="003B5446" w:rsidRPr="003B5446">
        <w:tab/>
        <w:t>References</w:t>
      </w:r>
      <w:bookmarkEnd w:id="8"/>
      <w:bookmarkEnd w:id="9"/>
    </w:p>
    <w:p w:rsidR="003B5446" w:rsidRPr="003B5446" w:rsidRDefault="003B5446">
      <w:r w:rsidRPr="003B5446">
        <w:t>The following documents contain provisions, which through reference in this text constitute provisions of the present document.</w:t>
      </w:r>
    </w:p>
    <w:p w:rsidR="003B5446" w:rsidRPr="003B5446" w:rsidRDefault="003B5446">
      <w:pPr>
        <w:pStyle w:val="B10"/>
      </w:pPr>
      <w:r w:rsidRPr="003B5446">
        <w:t>-</w:t>
      </w:r>
      <w:r w:rsidRPr="003B5446">
        <w:tab/>
        <w:t>References are either specific (identified by date of publication, edition number, version number, etc.) or non</w:t>
      </w:r>
      <w:r w:rsidRPr="003B5446">
        <w:noBreakHyphen/>
        <w:t>specific.</w:t>
      </w:r>
    </w:p>
    <w:p w:rsidR="003B5446" w:rsidRPr="003B5446" w:rsidRDefault="003B5446">
      <w:pPr>
        <w:pStyle w:val="B10"/>
      </w:pPr>
      <w:r w:rsidRPr="003B5446">
        <w:t>-</w:t>
      </w:r>
      <w:r w:rsidRPr="003B5446">
        <w:tab/>
        <w:t>For a specific reference, subsequent revisions do not apply.</w:t>
      </w:r>
    </w:p>
    <w:p w:rsidR="003B5446" w:rsidRPr="003B5446" w:rsidRDefault="003B5446">
      <w:pPr>
        <w:pStyle w:val="B10"/>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 xml:space="preserve">. </w:t>
      </w:r>
    </w:p>
    <w:p w:rsidR="003B5446" w:rsidRPr="003B5446" w:rsidRDefault="005F1B7D" w:rsidP="00151DBC">
      <w:pPr>
        <w:pStyle w:val="EX"/>
      </w:pPr>
      <w:r>
        <w:t>[1]</w:t>
      </w:r>
      <w:r>
        <w:tab/>
      </w:r>
      <w:r w:rsidR="003B5446" w:rsidRPr="003B5446">
        <w:t>3GPP TS 29.228</w:t>
      </w:r>
      <w:r w:rsidR="00D745F1">
        <w:t>:</w:t>
      </w:r>
      <w:r w:rsidR="003B5446" w:rsidRPr="003B5446">
        <w:t xml:space="preserve"> "IP Multimedia (IM) Subsystem Cx and Dx interface; signalling flows and message contents"</w:t>
      </w:r>
      <w:r w:rsidR="00AC1534">
        <w:t>.</w:t>
      </w:r>
    </w:p>
    <w:p w:rsidR="003B5446" w:rsidRPr="003B5446" w:rsidRDefault="005F1B7D" w:rsidP="00151DBC">
      <w:pPr>
        <w:pStyle w:val="EX"/>
      </w:pPr>
      <w:r>
        <w:t>[2]</w:t>
      </w:r>
      <w:r>
        <w:tab/>
      </w:r>
      <w:r w:rsidR="003B5446" w:rsidRPr="003B5446">
        <w:t>3GPP TS 33.210</w:t>
      </w:r>
      <w:r w:rsidR="00D745F1">
        <w:t>:</w:t>
      </w:r>
      <w:r w:rsidR="003B5446" w:rsidRPr="003B5446">
        <w:t xml:space="preserve"> "3G Security; Network Domain Security; IP Network Layer Security"</w:t>
      </w:r>
      <w:r w:rsidR="00AC1534">
        <w:t>.</w:t>
      </w:r>
    </w:p>
    <w:p w:rsidR="003B5446" w:rsidRPr="003B5446" w:rsidRDefault="005F1B7D" w:rsidP="00151DBC">
      <w:pPr>
        <w:pStyle w:val="EX"/>
      </w:pPr>
      <w:r>
        <w:lastRenderedPageBreak/>
        <w:t>[3]</w:t>
      </w:r>
      <w:r>
        <w:tab/>
      </w:r>
      <w:r w:rsidR="003B5446" w:rsidRPr="003B5446">
        <w:t>IETF RFC 3261</w:t>
      </w:r>
      <w:r w:rsidR="00D745F1">
        <w:t>:</w:t>
      </w:r>
      <w:r w:rsidR="003B5446" w:rsidRPr="003B5446">
        <w:t xml:space="preserve"> "SIP: Session Initiation Protocol"</w:t>
      </w:r>
      <w:r w:rsidR="00AC1534">
        <w:t>.</w:t>
      </w:r>
    </w:p>
    <w:p w:rsidR="003B5446" w:rsidRPr="003B5446" w:rsidRDefault="005F1B7D" w:rsidP="00151DBC">
      <w:pPr>
        <w:pStyle w:val="EX"/>
      </w:pPr>
      <w:r>
        <w:t>[4]</w:t>
      </w:r>
      <w:r>
        <w:tab/>
      </w:r>
      <w:r w:rsidR="003B5446" w:rsidRPr="003B5446">
        <w:t>IETF RFC 2396: "Uniform Resource Identifiers (URI): generic syntax"</w:t>
      </w:r>
      <w:r w:rsidR="00AC1534">
        <w:t>.</w:t>
      </w:r>
    </w:p>
    <w:p w:rsidR="003B5446" w:rsidRPr="0097291F" w:rsidRDefault="003B5446" w:rsidP="00151DBC">
      <w:pPr>
        <w:pStyle w:val="EX"/>
      </w:pPr>
      <w:r w:rsidRPr="0097291F">
        <w:t>[5]</w:t>
      </w:r>
      <w:r w:rsidRPr="0097291F">
        <w:tab/>
      </w:r>
      <w:r w:rsidR="00AC1534">
        <w:t>Void</w:t>
      </w:r>
      <w:r w:rsidR="005F1B7D">
        <w:t>.</w:t>
      </w:r>
    </w:p>
    <w:p w:rsidR="003B5446" w:rsidRPr="00870C4E" w:rsidRDefault="005F1B7D" w:rsidP="00151DBC">
      <w:pPr>
        <w:pStyle w:val="EX"/>
      </w:pPr>
      <w:r>
        <w:t>[6]</w:t>
      </w:r>
      <w:r>
        <w:tab/>
        <w:t>Void</w:t>
      </w:r>
      <w:r w:rsidR="00AC1534" w:rsidRPr="00870C4E">
        <w:t>.</w:t>
      </w:r>
    </w:p>
    <w:p w:rsidR="003B5446" w:rsidRPr="003B5446" w:rsidRDefault="005F1B7D" w:rsidP="00151DBC">
      <w:pPr>
        <w:pStyle w:val="EX"/>
      </w:pPr>
      <w:r>
        <w:t>[7]</w:t>
      </w:r>
      <w:r>
        <w:tab/>
      </w:r>
      <w:r w:rsidR="003B5446" w:rsidRPr="003B5446">
        <w:t>IETF RFC 2234</w:t>
      </w:r>
      <w:r w:rsidR="00D745F1">
        <w:t>:</w:t>
      </w:r>
      <w:r w:rsidR="003B5446" w:rsidRPr="003B5446">
        <w:t xml:space="preserve"> "Augmented BNF for syntax specifications"</w:t>
      </w:r>
      <w:r w:rsidR="00AC1534">
        <w:t>.</w:t>
      </w:r>
    </w:p>
    <w:p w:rsidR="003B5446" w:rsidRPr="003B5446" w:rsidRDefault="005F1B7D" w:rsidP="00151DBC">
      <w:pPr>
        <w:pStyle w:val="EX"/>
      </w:pPr>
      <w:r>
        <w:t>[8]</w:t>
      </w:r>
      <w:r>
        <w:tab/>
      </w:r>
      <w:r w:rsidR="003B5446" w:rsidRPr="003B5446">
        <w:t>IETF RFC 3966</w:t>
      </w:r>
      <w:r w:rsidR="00D745F1">
        <w:t>:</w:t>
      </w:r>
      <w:r w:rsidR="003B5446" w:rsidRPr="003B5446">
        <w:t xml:space="preserve"> "The tel URI for Telephone Numbers"</w:t>
      </w:r>
      <w:r w:rsidR="00AC1534">
        <w:t>.</w:t>
      </w:r>
    </w:p>
    <w:p w:rsidR="003B5446" w:rsidRPr="003B5446" w:rsidRDefault="005F1B7D" w:rsidP="00151DBC">
      <w:pPr>
        <w:pStyle w:val="EX"/>
      </w:pPr>
      <w:r>
        <w:t>[9]</w:t>
      </w:r>
      <w:r>
        <w:tab/>
      </w:r>
      <w:r w:rsidR="00AC1534">
        <w:t>V</w:t>
      </w:r>
      <w:r w:rsidR="003B5446" w:rsidRPr="003B5446">
        <w:t>oid</w:t>
      </w:r>
      <w:r>
        <w:t>.</w:t>
      </w:r>
    </w:p>
    <w:p w:rsidR="003B5446" w:rsidRPr="003B5446" w:rsidRDefault="003B5446" w:rsidP="00151DBC">
      <w:pPr>
        <w:pStyle w:val="EX"/>
      </w:pPr>
      <w:r w:rsidRPr="003B5446">
        <w:t>[10]</w:t>
      </w:r>
      <w:r w:rsidRPr="003B5446">
        <w:tab/>
      </w:r>
      <w:r w:rsidR="00AC1534">
        <w:t>Void</w:t>
      </w:r>
      <w:r w:rsidR="005F1B7D">
        <w:t>.</w:t>
      </w:r>
    </w:p>
    <w:p w:rsidR="003B5446" w:rsidRPr="003B5446" w:rsidRDefault="003B5446" w:rsidP="00151DBC">
      <w:pPr>
        <w:pStyle w:val="EX"/>
      </w:pPr>
      <w:r w:rsidRPr="003B5446">
        <w:t>[11]</w:t>
      </w:r>
      <w:r w:rsidRPr="003B5446">
        <w:tab/>
        <w:t>3GPP TS 29.329</w:t>
      </w:r>
      <w:r w:rsidR="00D745F1">
        <w:t>:</w:t>
      </w:r>
      <w:r w:rsidRPr="003B5446">
        <w:t xml:space="preserve"> "Sh Interface based on the Diameter protocol; protocol details"</w:t>
      </w:r>
      <w:r w:rsidR="00AC1534">
        <w:t>.</w:t>
      </w:r>
    </w:p>
    <w:p w:rsidR="003B5446" w:rsidRDefault="00151DBC" w:rsidP="00151DBC">
      <w:pPr>
        <w:pStyle w:val="EX"/>
      </w:pPr>
      <w:r>
        <w:t>[12]</w:t>
      </w:r>
      <w:r w:rsidR="003B5446" w:rsidRPr="003B5446">
        <w:tab/>
        <w:t>IETF RFC 3589</w:t>
      </w:r>
      <w:r w:rsidR="00D745F1">
        <w:t>:</w:t>
      </w:r>
      <w:r w:rsidR="003B5446" w:rsidRPr="003B5446">
        <w:t xml:space="preserve"> "Diameter Command Codes for Third Generation Partnership Project (3GPP) Release 5"</w:t>
      </w:r>
      <w:r w:rsidR="00AC1534">
        <w:t>.</w:t>
      </w:r>
    </w:p>
    <w:p w:rsidR="004D039E" w:rsidRDefault="004D039E" w:rsidP="00151DBC">
      <w:pPr>
        <w:pStyle w:val="EX"/>
      </w:pPr>
      <w:r w:rsidRPr="003B5446">
        <w:t>[</w:t>
      </w:r>
      <w:r>
        <w:t>13</w:t>
      </w:r>
      <w:r w:rsidR="00151DBC">
        <w:t>]</w:t>
      </w:r>
      <w:r w:rsidRPr="003B5446">
        <w:tab/>
      </w:r>
      <w:r>
        <w:t>3GPP TS 23.003</w:t>
      </w:r>
      <w:r w:rsidR="00D745F1">
        <w:t>:</w:t>
      </w:r>
      <w:r w:rsidRPr="003B5446">
        <w:t xml:space="preserve"> "</w:t>
      </w:r>
      <w:r w:rsidRPr="003E2F27">
        <w:t>Numbering, addressing and identification</w:t>
      </w:r>
      <w:r w:rsidRPr="003B5446">
        <w:t>"</w:t>
      </w:r>
      <w:r w:rsidR="00AC1534">
        <w:t>.</w:t>
      </w:r>
    </w:p>
    <w:p w:rsidR="004E1EED" w:rsidRDefault="004E1EED" w:rsidP="00151DBC">
      <w:pPr>
        <w:pStyle w:val="EX"/>
      </w:pPr>
      <w:r>
        <w:t>[14]</w:t>
      </w:r>
      <w:r>
        <w:tab/>
        <w:t>IETF RFC 2617: "HTTP Authentication: Basic and Digest Access Authentication"</w:t>
      </w:r>
      <w:r w:rsidR="00AC1534">
        <w:t>.</w:t>
      </w:r>
    </w:p>
    <w:p w:rsidR="004E1EED" w:rsidRDefault="00151DBC" w:rsidP="00151DBC">
      <w:pPr>
        <w:pStyle w:val="EX"/>
      </w:pPr>
      <w:r>
        <w:t>[15]</w:t>
      </w:r>
      <w:r w:rsidR="004E1EED">
        <w:tab/>
        <w:t>IETF RFC 4740: "Diameter Session Initiation Protocol (SIP) Application"</w:t>
      </w:r>
      <w:r w:rsidR="00AC1534">
        <w:t>.</w:t>
      </w:r>
    </w:p>
    <w:p w:rsidR="002758F3" w:rsidRDefault="002758F3" w:rsidP="00151DBC">
      <w:pPr>
        <w:pStyle w:val="EX"/>
      </w:pPr>
      <w:r>
        <w:rPr>
          <w:rFonts w:hint="eastAsia"/>
        </w:rPr>
        <w:t>[</w:t>
      </w:r>
      <w:r>
        <w:t>16</w:t>
      </w:r>
      <w:r>
        <w:rPr>
          <w:rFonts w:hint="eastAsia"/>
        </w:rPr>
        <w:t>]</w:t>
      </w:r>
      <w:r>
        <w:tab/>
      </w:r>
      <w:r>
        <w:rPr>
          <w:rFonts w:hint="eastAsia"/>
        </w:rPr>
        <w:t>3GPP TS 29.328:</w:t>
      </w:r>
      <w:r>
        <w:t xml:space="preserve"> "IP Multimedia (IM) Subsystem Sh interface</w:t>
      </w:r>
      <w:r>
        <w:rPr>
          <w:rFonts w:hint="eastAsia"/>
        </w:rPr>
        <w:t xml:space="preserve">; </w:t>
      </w:r>
      <w:r>
        <w:t>Signalling flows and message contents"</w:t>
      </w:r>
      <w:r w:rsidR="00AC1534">
        <w:t>.</w:t>
      </w:r>
    </w:p>
    <w:p w:rsidR="00F046DA" w:rsidRDefault="00F046DA" w:rsidP="00151DBC">
      <w:pPr>
        <w:pStyle w:val="EX"/>
      </w:pPr>
      <w:r w:rsidRPr="0091628F">
        <w:t>[</w:t>
      </w:r>
      <w:r>
        <w:rPr>
          <w:lang w:eastAsia="zh-CN"/>
        </w:rPr>
        <w:t>17</w:t>
      </w:r>
      <w:r w:rsidRPr="0091628F">
        <w:t>]</w:t>
      </w:r>
      <w:r w:rsidRPr="0091628F">
        <w:tab/>
      </w:r>
      <w:r>
        <w:t xml:space="preserve">IETF </w:t>
      </w:r>
      <w:r w:rsidRPr="0091628F">
        <w:t>RFC 3327: "Session Initiation Protocol Extension Header Field for Registering Non-Adjacent Contacts".</w:t>
      </w:r>
    </w:p>
    <w:p w:rsidR="00702906" w:rsidRDefault="00702906" w:rsidP="00702906">
      <w:pPr>
        <w:pStyle w:val="EX"/>
      </w:pPr>
      <w:r>
        <w:t>[18]</w:t>
      </w:r>
      <w:r>
        <w:tab/>
        <w:t>3GPP TS 29.273: "3GPP EPS AAA interfaces"</w:t>
      </w:r>
      <w:r w:rsidR="00AC1534">
        <w:t>.</w:t>
      </w:r>
    </w:p>
    <w:p w:rsidR="00EF4BB9" w:rsidRDefault="00EF4BB9" w:rsidP="00702906">
      <w:pPr>
        <w:pStyle w:val="EX"/>
      </w:pPr>
      <w:r>
        <w:t>[19]</w:t>
      </w:r>
      <w:r>
        <w:tab/>
        <w:t>IETF RFC 4005: "Diameter Network Access Server Application".</w:t>
      </w:r>
    </w:p>
    <w:p w:rsidR="00462DF2" w:rsidRDefault="00462DF2" w:rsidP="00702906">
      <w:pPr>
        <w:pStyle w:val="EX"/>
      </w:pPr>
      <w:r>
        <w:t>[20]</w:t>
      </w:r>
      <w:r>
        <w:tab/>
        <w:t>IETF RFC 4590: "</w:t>
      </w:r>
      <w:r w:rsidRPr="000B02A2">
        <w:t xml:space="preserve"> RADIUS Extension for Digest Authentication</w:t>
      </w:r>
      <w:r>
        <w:t>".</w:t>
      </w:r>
    </w:p>
    <w:p w:rsidR="0060160D" w:rsidRDefault="00AC1534" w:rsidP="0060160D">
      <w:pPr>
        <w:pStyle w:val="EX"/>
      </w:pPr>
      <w:r>
        <w:t>[21]</w:t>
      </w:r>
      <w:r w:rsidRPr="00775455">
        <w:tab/>
        <w:t>IETF RFC 4960: "</w:t>
      </w:r>
      <w:r w:rsidRPr="00775455">
        <w:rPr>
          <w:bCs/>
        </w:rPr>
        <w:t>Stream Control Transmission Protocol</w:t>
      </w:r>
      <w:r w:rsidRPr="00775455">
        <w:t>"</w:t>
      </w:r>
      <w:r>
        <w:t>.</w:t>
      </w:r>
    </w:p>
    <w:p w:rsidR="00EF1E1B" w:rsidRDefault="0060160D" w:rsidP="00EF1E1B">
      <w:pPr>
        <w:pStyle w:val="EX"/>
        <w:rPr>
          <w:lang w:eastAsia="zh-CN"/>
        </w:rPr>
      </w:pPr>
      <w:r>
        <w:t>[</w:t>
      </w:r>
      <w:r>
        <w:rPr>
          <w:lang w:eastAsia="zh-CN"/>
        </w:rPr>
        <w:t>22</w:t>
      </w:r>
      <w:r>
        <w:t>]</w:t>
      </w:r>
      <w:r>
        <w:tab/>
        <w:t>IETF RFC 3162: "</w:t>
      </w:r>
      <w:r w:rsidRPr="003C5437">
        <w:t>RADIUS and IPv6</w:t>
      </w:r>
      <w:r>
        <w:t>".</w:t>
      </w:r>
    </w:p>
    <w:p w:rsidR="0067391F" w:rsidRDefault="00EF1E1B" w:rsidP="005B5E50">
      <w:pPr>
        <w:pStyle w:val="EX"/>
        <w:rPr>
          <w:lang w:eastAsia="en-GB"/>
        </w:rPr>
      </w:pPr>
      <w:r>
        <w:rPr>
          <w:rFonts w:hint="eastAsia"/>
          <w:lang w:eastAsia="en-GB"/>
        </w:rPr>
        <w:t>[</w:t>
      </w:r>
      <w:r w:rsidRPr="00EF1E1B">
        <w:rPr>
          <w:lang w:eastAsia="en-GB"/>
        </w:rPr>
        <w:t>23</w:t>
      </w:r>
      <w:r w:rsidRPr="00D13AEA">
        <w:rPr>
          <w:rFonts w:hint="eastAsia"/>
          <w:lang w:eastAsia="en-GB"/>
        </w:rPr>
        <w:t>]</w:t>
      </w:r>
      <w:r>
        <w:rPr>
          <w:rFonts w:hint="eastAsia"/>
          <w:lang w:eastAsia="en-GB"/>
        </w:rPr>
        <w:tab/>
      </w:r>
      <w:r w:rsidR="005B5E50">
        <w:rPr>
          <w:rFonts w:hint="eastAsia"/>
          <w:lang w:eastAsia="en-GB"/>
        </w:rPr>
        <w:t xml:space="preserve">IETF </w:t>
      </w:r>
      <w:r w:rsidR="005B5E50">
        <w:t>RFC 7683</w:t>
      </w:r>
      <w:r w:rsidR="005B5E50">
        <w:rPr>
          <w:rFonts w:hint="eastAsia"/>
          <w:lang w:eastAsia="en-GB"/>
        </w:rPr>
        <w:t xml:space="preserve">: </w:t>
      </w:r>
      <w:r w:rsidR="005B5E50">
        <w:rPr>
          <w:lang w:eastAsia="en-GB"/>
        </w:rPr>
        <w:t>"Diameter Overload Indication Conveyance"</w:t>
      </w:r>
      <w:r w:rsidR="005B5E50">
        <w:rPr>
          <w:rFonts w:hint="eastAsia"/>
          <w:lang w:eastAsia="en-GB"/>
        </w:rPr>
        <w:t>.</w:t>
      </w:r>
    </w:p>
    <w:p w:rsidR="0067391F" w:rsidRDefault="0067391F" w:rsidP="0067391F">
      <w:pPr>
        <w:pStyle w:val="EX"/>
      </w:pPr>
      <w:r>
        <w:t>[24</w:t>
      </w:r>
      <w:r>
        <w:rPr>
          <w:noProof/>
        </w:rPr>
        <w:t>]</w:t>
      </w:r>
      <w:r>
        <w:tab/>
        <w:t>3GPP TS 23.380: "IMS Restoration Procedures".</w:t>
      </w:r>
    </w:p>
    <w:p w:rsidR="0067391F" w:rsidRDefault="005B5E50" w:rsidP="0067391F">
      <w:pPr>
        <w:pStyle w:val="EX"/>
      </w:pPr>
      <w:r>
        <w:t>[25]</w:t>
      </w:r>
      <w:r w:rsidR="0067391F">
        <w:tab/>
        <w:t xml:space="preserve">IETF </w:t>
      </w:r>
      <w:r w:rsidR="0067391F" w:rsidRPr="00EE2F2F">
        <w:t>draft-holmberg-sipcore-auth-id-01</w:t>
      </w:r>
      <w:r w:rsidR="0067391F">
        <w:t>: "</w:t>
      </w:r>
      <w:r w:rsidR="0067391F" w:rsidRPr="005B5E50">
        <w:t>Authorization server identity</w:t>
      </w:r>
      <w:r w:rsidR="0067391F">
        <w:t>".</w:t>
      </w:r>
    </w:p>
    <w:p w:rsidR="0085648F" w:rsidRDefault="0067391F" w:rsidP="0085648F">
      <w:pPr>
        <w:pStyle w:val="EditorsNote"/>
      </w:pPr>
      <w:r>
        <w:t>Editor's note: The above document cannot be formally referenced until it is published as an RFC.</w:t>
      </w:r>
      <w:r w:rsidR="0085648F" w:rsidRPr="0085648F">
        <w:t xml:space="preserve"> </w:t>
      </w:r>
    </w:p>
    <w:p w:rsidR="008A6381" w:rsidRDefault="00B7065D" w:rsidP="008A6381">
      <w:pPr>
        <w:pStyle w:val="EX"/>
      </w:pPr>
      <w:r>
        <w:t>[26]</w:t>
      </w:r>
      <w:r w:rsidR="0085648F">
        <w:tab/>
      </w:r>
      <w:r w:rsidR="008A6381">
        <w:t xml:space="preserve">IETF RFC 7944: </w:t>
      </w:r>
      <w:r w:rsidR="008A6381">
        <w:rPr>
          <w:lang w:val="it-IT"/>
        </w:rPr>
        <w:t>"</w:t>
      </w:r>
      <w:r w:rsidR="008A6381" w:rsidRPr="004E50CF">
        <w:rPr>
          <w:lang w:val="it-IT"/>
        </w:rPr>
        <w:t>Diameter Routing Message Priority</w:t>
      </w:r>
      <w:r w:rsidR="008A6381">
        <w:t>".</w:t>
      </w:r>
    </w:p>
    <w:p w:rsidR="007C1FB5" w:rsidRPr="00766373" w:rsidRDefault="007C1FB5" w:rsidP="007C1FB5">
      <w:pPr>
        <w:pStyle w:val="EX"/>
        <w:rPr>
          <w:lang w:eastAsia="zh-CN"/>
        </w:rPr>
      </w:pPr>
      <w:r>
        <w:t>[27]</w:t>
      </w:r>
      <w:r>
        <w:tab/>
      </w:r>
      <w:r w:rsidR="005825A0">
        <w:t>IEFT RFC 8583</w:t>
      </w:r>
      <w:r w:rsidRPr="00A85B58">
        <w:t xml:space="preserve">: "Diameter </w:t>
      </w:r>
      <w:r>
        <w:t>Load Information Conveyance</w:t>
      </w:r>
      <w:r w:rsidRPr="00A85B58">
        <w:t>".</w:t>
      </w:r>
    </w:p>
    <w:p w:rsidR="005F1B7D" w:rsidRPr="00766373" w:rsidRDefault="0013216E" w:rsidP="005F1B7D">
      <w:pPr>
        <w:pStyle w:val="EX"/>
      </w:pPr>
      <w:r>
        <w:t>[28]</w:t>
      </w:r>
      <w:r w:rsidR="00AA178C">
        <w:tab/>
      </w:r>
      <w:r w:rsidR="005F1B7D" w:rsidRPr="00870C4E">
        <w:t>IETF</w:t>
      </w:r>
      <w:r w:rsidR="005F1B7D">
        <w:t> </w:t>
      </w:r>
      <w:r w:rsidR="005F1B7D" w:rsidRPr="00870C4E">
        <w:t>RFC</w:t>
      </w:r>
      <w:r w:rsidR="005F1B7D">
        <w:t> 6733</w:t>
      </w:r>
      <w:r w:rsidR="005F1B7D" w:rsidRPr="00870C4E">
        <w:t>: "Diameter Base Protocol".</w:t>
      </w:r>
    </w:p>
    <w:p w:rsidR="003B5446" w:rsidRPr="003B5446" w:rsidRDefault="003B5446" w:rsidP="008A6381">
      <w:pPr>
        <w:pStyle w:val="Heading1"/>
      </w:pPr>
      <w:bookmarkStart w:id="10" w:name="_Toc20208832"/>
      <w:bookmarkStart w:id="11" w:name="_Toc27259838"/>
      <w:r w:rsidRPr="003B5446">
        <w:t>3</w:t>
      </w:r>
      <w:r w:rsidRPr="003B5446">
        <w:tab/>
        <w:t>Definitions, symbols and abbreviations</w:t>
      </w:r>
      <w:bookmarkEnd w:id="10"/>
      <w:bookmarkEnd w:id="11"/>
    </w:p>
    <w:p w:rsidR="003B5446" w:rsidRPr="003B5446" w:rsidRDefault="003B5446">
      <w:pPr>
        <w:pStyle w:val="Heading2"/>
      </w:pPr>
      <w:bookmarkStart w:id="12" w:name="_Toc20208833"/>
      <w:bookmarkStart w:id="13" w:name="_Toc27259839"/>
      <w:r w:rsidRPr="003B5446">
        <w:t>3.1</w:t>
      </w:r>
      <w:r w:rsidRPr="003B5446">
        <w:tab/>
        <w:t>Definitions</w:t>
      </w:r>
      <w:bookmarkEnd w:id="12"/>
      <w:bookmarkEnd w:id="13"/>
    </w:p>
    <w:p w:rsidR="005F1B7D" w:rsidRPr="003B5446" w:rsidRDefault="005F1B7D" w:rsidP="005F1B7D">
      <w:r w:rsidRPr="003B5446">
        <w:t xml:space="preserve">Refer to </w:t>
      </w:r>
      <w:r>
        <w:t>IETF RFC 6733 </w:t>
      </w:r>
      <w:r w:rsidR="0013216E">
        <w:t>[28]</w:t>
      </w:r>
      <w:r w:rsidRPr="003B5446">
        <w:t xml:space="preserve"> for the definitions of some terms used in this document.</w:t>
      </w:r>
    </w:p>
    <w:p w:rsidR="005F1B7D" w:rsidRPr="003B5446" w:rsidRDefault="005F1B7D" w:rsidP="005F1B7D">
      <w:r w:rsidRPr="003B5446">
        <w:t>For the purposes of the present document, the following terms and definitions apply.</w:t>
      </w:r>
    </w:p>
    <w:p w:rsidR="003B5446" w:rsidRPr="003B5446" w:rsidRDefault="005F1B7D" w:rsidP="005F1B7D">
      <w:pPr>
        <w:rPr>
          <w:b/>
        </w:rPr>
      </w:pPr>
      <w:r w:rsidRPr="003B5446">
        <w:rPr>
          <w:b/>
        </w:rPr>
        <w:lastRenderedPageBreak/>
        <w:t>Attribute-Value Pair</w:t>
      </w:r>
      <w:r w:rsidRPr="003B5446">
        <w:t xml:space="preserve">: see </w:t>
      </w:r>
      <w:r>
        <w:t>IETF RFC 6733 </w:t>
      </w:r>
      <w:r w:rsidR="0013216E">
        <w:t>[28]</w:t>
      </w:r>
      <w:r w:rsidRPr="003B5446">
        <w:t>, it corresponds to an Information Element in a Diameter message.</w:t>
      </w:r>
    </w:p>
    <w:p w:rsidR="003B5446" w:rsidRPr="003B5446" w:rsidRDefault="003B5446">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rsidR="003B5446" w:rsidRPr="003B5446" w:rsidRDefault="003B5446">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rsidR="003B5446" w:rsidRPr="00151DBC" w:rsidRDefault="003B5446">
      <w:pPr>
        <w:rPr>
          <w:b/>
        </w:rPr>
      </w:pPr>
      <w:r w:rsidRPr="00151DBC">
        <w:rPr>
          <w:b/>
        </w:rPr>
        <w:t>Registration</w:t>
      </w:r>
      <w:r w:rsidRPr="00151DBC">
        <w:t>: SIP-registration.</w:t>
      </w:r>
    </w:p>
    <w:p w:rsidR="003B5446" w:rsidRPr="00151DBC" w:rsidRDefault="003B5446">
      <w:pPr>
        <w:rPr>
          <w:b/>
        </w:rPr>
      </w:pPr>
      <w:r w:rsidRPr="00151DBC">
        <w:rPr>
          <w:b/>
        </w:rPr>
        <w:t>Server</w:t>
      </w:r>
      <w:r w:rsidRPr="00151DBC">
        <w:t>: SIP-server.</w:t>
      </w:r>
    </w:p>
    <w:p w:rsidR="003B5446" w:rsidRPr="00151DBC" w:rsidRDefault="003B5446">
      <w:r w:rsidRPr="00151DBC">
        <w:rPr>
          <w:b/>
        </w:rPr>
        <w:t>User data</w:t>
      </w:r>
      <w:r w:rsidRPr="00151DBC">
        <w:t>: user profile data.</w:t>
      </w:r>
    </w:p>
    <w:p w:rsidR="003B5446" w:rsidRPr="00151DBC" w:rsidRDefault="003B5446">
      <w:pPr>
        <w:pStyle w:val="Heading2"/>
      </w:pPr>
      <w:bookmarkStart w:id="14" w:name="_Toc20208834"/>
      <w:bookmarkStart w:id="15" w:name="_Toc27259840"/>
      <w:r w:rsidRPr="00151DBC">
        <w:t>3.2</w:t>
      </w:r>
      <w:r w:rsidRPr="00151DBC">
        <w:tab/>
        <w:t>Abbreviations</w:t>
      </w:r>
      <w:bookmarkEnd w:id="14"/>
      <w:bookmarkEnd w:id="15"/>
    </w:p>
    <w:p w:rsidR="003B5446" w:rsidRPr="003B5446" w:rsidRDefault="003B5446">
      <w:pPr>
        <w:keepNext/>
      </w:pPr>
      <w:r w:rsidRPr="003B5446">
        <w:t>For the purposes of the present document, the following abbreviations apply:</w:t>
      </w:r>
    </w:p>
    <w:p w:rsidR="003B5446" w:rsidRPr="003B5446" w:rsidRDefault="003B5446">
      <w:pPr>
        <w:pStyle w:val="EW"/>
      </w:pPr>
      <w:r w:rsidRPr="003B5446">
        <w:t>AAA</w:t>
      </w:r>
      <w:r w:rsidRPr="003B5446">
        <w:tab/>
        <w:t>Authentication, Authorization and Accounting</w:t>
      </w:r>
    </w:p>
    <w:p w:rsidR="003B5446" w:rsidRPr="003B5446" w:rsidRDefault="003B5446" w:rsidP="000D5D9B">
      <w:pPr>
        <w:pStyle w:val="EW"/>
      </w:pPr>
      <w:r w:rsidRPr="003B5446">
        <w:t>ABNF</w:t>
      </w:r>
      <w:r w:rsidR="000D5D9B">
        <w:tab/>
      </w:r>
      <w:r w:rsidRPr="003B5446">
        <w:t>Augmented Backus-Naur Form</w:t>
      </w:r>
    </w:p>
    <w:p w:rsidR="003B5446" w:rsidRPr="003B5446" w:rsidRDefault="003B5446">
      <w:pPr>
        <w:pStyle w:val="EW"/>
      </w:pPr>
      <w:r w:rsidRPr="003B5446">
        <w:t>AVP</w:t>
      </w:r>
      <w:r w:rsidRPr="003B5446">
        <w:tab/>
        <w:t>Attribute-Value Pair</w:t>
      </w:r>
    </w:p>
    <w:p w:rsidR="003B5446" w:rsidRPr="003B5446" w:rsidRDefault="003B5446">
      <w:pPr>
        <w:pStyle w:val="EW"/>
      </w:pPr>
      <w:r w:rsidRPr="003B5446">
        <w:t>CN</w:t>
      </w:r>
      <w:r w:rsidRPr="003B5446">
        <w:tab/>
        <w:t>Core Network</w:t>
      </w:r>
    </w:p>
    <w:p w:rsidR="003B5446" w:rsidRPr="003B5446" w:rsidRDefault="003B5446">
      <w:pPr>
        <w:pStyle w:val="EW"/>
      </w:pPr>
      <w:r w:rsidRPr="003B5446">
        <w:t>CSCF</w:t>
      </w:r>
      <w:r w:rsidRPr="003B5446">
        <w:tab/>
        <w:t>Call Session Control Function</w:t>
      </w:r>
    </w:p>
    <w:p w:rsidR="00F85F0B" w:rsidRDefault="00F85F0B" w:rsidP="00F85F0B">
      <w:pPr>
        <w:pStyle w:val="EW"/>
      </w:pPr>
      <w:r>
        <w:t>DSCP</w:t>
      </w:r>
      <w:r>
        <w:tab/>
      </w:r>
      <w:r>
        <w:rPr>
          <w:lang w:eastAsia="zh-CN"/>
        </w:rPr>
        <w:t>Differentiated Services Code Point</w:t>
      </w:r>
    </w:p>
    <w:p w:rsidR="0085648F" w:rsidRDefault="0085648F" w:rsidP="0085648F">
      <w:pPr>
        <w:pStyle w:val="EW"/>
      </w:pPr>
      <w:r>
        <w:t>DRMP</w:t>
      </w:r>
      <w:r>
        <w:tab/>
      </w:r>
      <w:r w:rsidRPr="001736D5">
        <w:t>Diameter Routing Message Priority</w:t>
      </w:r>
    </w:p>
    <w:p w:rsidR="003B5446" w:rsidRPr="003B5446" w:rsidRDefault="003B5446">
      <w:pPr>
        <w:pStyle w:val="EW"/>
      </w:pPr>
      <w:r w:rsidRPr="003B5446">
        <w:t>HSS</w:t>
      </w:r>
      <w:r w:rsidRPr="003B5446">
        <w:tab/>
        <w:t>Home Subscriber Server</w:t>
      </w:r>
    </w:p>
    <w:p w:rsidR="003B5446" w:rsidRPr="003B5446" w:rsidRDefault="003B5446">
      <w:pPr>
        <w:pStyle w:val="EW"/>
      </w:pPr>
      <w:r w:rsidRPr="003B5446">
        <w:t>IANA</w:t>
      </w:r>
      <w:r w:rsidRPr="003B5446">
        <w:tab/>
        <w:t>Internet Assigned Numbers Authority</w:t>
      </w:r>
    </w:p>
    <w:p w:rsidR="003B5446" w:rsidRPr="003B5446" w:rsidRDefault="003B5446">
      <w:pPr>
        <w:pStyle w:val="EW"/>
      </w:pPr>
      <w:r w:rsidRPr="003B5446">
        <w:t>I-CSCF</w:t>
      </w:r>
      <w:r w:rsidRPr="003B5446">
        <w:tab/>
        <w:t>Interrogating CSCF</w:t>
      </w:r>
    </w:p>
    <w:p w:rsidR="003B5446" w:rsidRPr="003B5446" w:rsidRDefault="003B5446">
      <w:pPr>
        <w:pStyle w:val="EW"/>
      </w:pPr>
      <w:r w:rsidRPr="003B5446">
        <w:t>IETF</w:t>
      </w:r>
      <w:r w:rsidRPr="003B5446">
        <w:tab/>
        <w:t>Internet Engineering Task Force</w:t>
      </w:r>
    </w:p>
    <w:p w:rsidR="003B5446" w:rsidRPr="003B5446" w:rsidRDefault="003B5446">
      <w:pPr>
        <w:pStyle w:val="EW"/>
      </w:pPr>
      <w:r w:rsidRPr="003B5446">
        <w:t>IMS</w:t>
      </w:r>
      <w:r w:rsidRPr="003B5446">
        <w:tab/>
        <w:t>IP Multimedia Subsystem</w:t>
      </w:r>
    </w:p>
    <w:p w:rsidR="003B5446" w:rsidRPr="003B5446" w:rsidRDefault="003B5446">
      <w:pPr>
        <w:pStyle w:val="EW"/>
      </w:pPr>
      <w:r w:rsidRPr="003B5446">
        <w:t>NDS</w:t>
      </w:r>
      <w:r w:rsidRPr="003B5446">
        <w:tab/>
        <w:t>Network Domain Security</w:t>
      </w:r>
    </w:p>
    <w:p w:rsidR="003B5446" w:rsidRPr="003B5446" w:rsidRDefault="003B5446">
      <w:pPr>
        <w:pStyle w:val="EW"/>
      </w:pPr>
      <w:r w:rsidRPr="003B5446">
        <w:t>RFC</w:t>
      </w:r>
      <w:r w:rsidRPr="003B5446">
        <w:tab/>
        <w:t>Request For Comments</w:t>
      </w:r>
    </w:p>
    <w:p w:rsidR="003B5446" w:rsidRPr="003B5446" w:rsidRDefault="003B5446">
      <w:pPr>
        <w:pStyle w:val="EW"/>
      </w:pPr>
      <w:r w:rsidRPr="003B5446">
        <w:t>S-CSCF</w:t>
      </w:r>
      <w:r w:rsidRPr="003B5446">
        <w:tab/>
        <w:t>Serving CSCF</w:t>
      </w:r>
    </w:p>
    <w:p w:rsidR="003B5446" w:rsidRPr="003B5446" w:rsidRDefault="003B5446">
      <w:pPr>
        <w:pStyle w:val="EW"/>
      </w:pPr>
      <w:r w:rsidRPr="003B5446">
        <w:t>SCTP</w:t>
      </w:r>
      <w:r w:rsidRPr="003B5446">
        <w:tab/>
        <w:t>Stream Control Transport Protocol</w:t>
      </w:r>
    </w:p>
    <w:p w:rsidR="003B5446" w:rsidRPr="003B5446" w:rsidRDefault="003B5446">
      <w:pPr>
        <w:pStyle w:val="EW"/>
      </w:pPr>
      <w:r w:rsidRPr="003B5446">
        <w:t>SIP</w:t>
      </w:r>
      <w:r w:rsidRPr="003B5446">
        <w:tab/>
        <w:t>Session Initiation Protocol</w:t>
      </w:r>
    </w:p>
    <w:p w:rsidR="003B5446" w:rsidRPr="003B5446" w:rsidRDefault="003B5446">
      <w:pPr>
        <w:pStyle w:val="EW"/>
      </w:pPr>
      <w:r w:rsidRPr="003B5446">
        <w:t>SLF</w:t>
      </w:r>
      <w:r w:rsidRPr="003B5446">
        <w:tab/>
        <w:t>Server Locator Function</w:t>
      </w:r>
    </w:p>
    <w:p w:rsidR="003B5446" w:rsidRPr="003B5446" w:rsidRDefault="003B5446">
      <w:pPr>
        <w:pStyle w:val="EW"/>
      </w:pPr>
      <w:r w:rsidRPr="003B5446">
        <w:t>UCS</w:t>
      </w:r>
      <w:r w:rsidRPr="003B5446">
        <w:tab/>
        <w:t>Universal Character Set</w:t>
      </w:r>
    </w:p>
    <w:p w:rsidR="003B5446" w:rsidRPr="003B5446" w:rsidRDefault="003B5446">
      <w:pPr>
        <w:pStyle w:val="EW"/>
      </w:pPr>
      <w:r w:rsidRPr="003B5446">
        <w:t>URL</w:t>
      </w:r>
      <w:r w:rsidRPr="003B5446">
        <w:tab/>
        <w:t>Uniform Resource Locator</w:t>
      </w:r>
    </w:p>
    <w:p w:rsidR="0067391F" w:rsidRDefault="003B5446" w:rsidP="0067391F">
      <w:pPr>
        <w:pStyle w:val="EW"/>
      </w:pPr>
      <w:r w:rsidRPr="003B5446">
        <w:t>UTF</w:t>
      </w:r>
      <w:r w:rsidRPr="003B5446">
        <w:tab/>
        <w:t>UCS Transformation Formats</w:t>
      </w:r>
      <w:r w:rsidR="0067391F" w:rsidRPr="0067391F">
        <w:t xml:space="preserve"> </w:t>
      </w:r>
    </w:p>
    <w:p w:rsidR="0067391F" w:rsidRDefault="0067391F" w:rsidP="0067391F">
      <w:pPr>
        <w:pStyle w:val="EW"/>
      </w:pPr>
      <w:r>
        <w:t>WAF</w:t>
      </w:r>
      <w:r>
        <w:tab/>
        <w:t>WebRTC Authentication Function</w:t>
      </w:r>
    </w:p>
    <w:p w:rsidR="003B5446" w:rsidRPr="003B5446" w:rsidRDefault="0067391F">
      <w:pPr>
        <w:pStyle w:val="EW"/>
      </w:pPr>
      <w:r>
        <w:t>WWSF</w:t>
      </w:r>
      <w:r>
        <w:tab/>
        <w:t>WebRTC Web Server Function</w:t>
      </w:r>
    </w:p>
    <w:p w:rsidR="003B5446" w:rsidRPr="003B5446" w:rsidRDefault="003B5446">
      <w:pPr>
        <w:pStyle w:val="Heading1"/>
      </w:pPr>
      <w:bookmarkStart w:id="16" w:name="_Toc20208835"/>
      <w:bookmarkStart w:id="17" w:name="_Toc27259841"/>
      <w:r w:rsidRPr="003B5446">
        <w:t>4</w:t>
      </w:r>
      <w:r w:rsidRPr="003B5446">
        <w:tab/>
        <w:t>General</w:t>
      </w:r>
      <w:bookmarkEnd w:id="16"/>
      <w:bookmarkEnd w:id="17"/>
    </w:p>
    <w:p w:rsidR="003B5446" w:rsidRPr="003B5446" w:rsidRDefault="005F1B7D">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w:t>
      </w:r>
      <w:r w:rsidR="0013216E">
        <w:t>[28]</w:t>
      </w:r>
      <w:r w:rsidRPr="003B5446">
        <w:rPr>
          <w:snapToGrid w:val="0"/>
        </w:rPr>
        <w:t xml:space="preserve"> shall apply except as modified by the defined support of the methods and the defined support of the commands and AVPs, result and event codes specified in clause 5 of this specification. Unless otherwise specified, the procedures (including error handling and unrecognised information handling) are unmodified.</w:t>
      </w:r>
    </w:p>
    <w:p w:rsidR="003B5446" w:rsidRPr="003B5446" w:rsidRDefault="003B5446">
      <w:pPr>
        <w:pStyle w:val="Heading1"/>
      </w:pPr>
      <w:bookmarkStart w:id="18" w:name="_Toc20208836"/>
      <w:bookmarkStart w:id="19" w:name="_Toc27259842"/>
      <w:r w:rsidRPr="003B5446">
        <w:t>5</w:t>
      </w:r>
      <w:r w:rsidRPr="003B5446">
        <w:tab/>
        <w:t>Use of the Diameter base protocol</w:t>
      </w:r>
      <w:bookmarkEnd w:id="18"/>
      <w:bookmarkEnd w:id="19"/>
    </w:p>
    <w:p w:rsidR="003B5446" w:rsidRPr="003B5446" w:rsidRDefault="005F1B7D">
      <w:r w:rsidRPr="003B5446">
        <w:t xml:space="preserve">With the clarifications listed in the following </w:t>
      </w:r>
      <w:r w:rsidR="005825A0">
        <w:t>clause</w:t>
      </w:r>
      <w:r w:rsidRPr="003B5446">
        <w:t xml:space="preserve">s the Diameter </w:t>
      </w:r>
      <w:r>
        <w:t>b</w:t>
      </w:r>
      <w:r w:rsidRPr="003B5446">
        <w:t xml:space="preserve">ase </w:t>
      </w:r>
      <w:r>
        <w:t>p</w:t>
      </w:r>
      <w:r w:rsidRPr="003B5446">
        <w:t xml:space="preserve">rotocol defined by </w:t>
      </w:r>
      <w:r>
        <w:t>IETF RFC 6733 </w:t>
      </w:r>
      <w:r w:rsidR="0013216E">
        <w:t>[28]</w:t>
      </w:r>
      <w:r w:rsidRPr="003B5446">
        <w:t xml:space="preserve"> shall apply.</w:t>
      </w:r>
    </w:p>
    <w:p w:rsidR="003B5446" w:rsidRPr="003B5446" w:rsidRDefault="003B5446">
      <w:pPr>
        <w:pStyle w:val="Heading2"/>
      </w:pPr>
      <w:bookmarkStart w:id="20" w:name="_Toc20208837"/>
      <w:bookmarkStart w:id="21" w:name="_Toc27259843"/>
      <w:r w:rsidRPr="003B5446">
        <w:t>5.1</w:t>
      </w:r>
      <w:r w:rsidRPr="003B5446">
        <w:tab/>
        <w:t>Securing Diameter Messages</w:t>
      </w:r>
      <w:bookmarkEnd w:id="20"/>
      <w:bookmarkEnd w:id="21"/>
    </w:p>
    <w:p w:rsidR="003B5446" w:rsidRPr="003B5446" w:rsidRDefault="003B5446">
      <w:r w:rsidRPr="003B5446">
        <w:t>For secure transport of Diameter messages, see 3GPP TS 33.210 [2].</w:t>
      </w:r>
    </w:p>
    <w:p w:rsidR="003B5446" w:rsidRPr="003B5446" w:rsidRDefault="003B5446">
      <w:pPr>
        <w:pStyle w:val="Heading2"/>
      </w:pPr>
      <w:bookmarkStart w:id="22" w:name="_Toc20208838"/>
      <w:bookmarkStart w:id="23" w:name="_Toc27259844"/>
      <w:r w:rsidRPr="003B5446">
        <w:lastRenderedPageBreak/>
        <w:t>5.2</w:t>
      </w:r>
      <w:r w:rsidRPr="003B5446">
        <w:tab/>
        <w:t>Accounting functionality</w:t>
      </w:r>
      <w:bookmarkEnd w:id="22"/>
      <w:bookmarkEnd w:id="23"/>
    </w:p>
    <w:p w:rsidR="003B5446" w:rsidRPr="003B5446" w:rsidRDefault="003B5446">
      <w:r w:rsidRPr="003B5446">
        <w:t>Accounting functionality (Accounting Session State Machine, related command codes and AVPs) is not used on the Cx interface.</w:t>
      </w:r>
    </w:p>
    <w:p w:rsidR="003B5446" w:rsidRPr="003B5446" w:rsidRDefault="003B5446">
      <w:pPr>
        <w:pStyle w:val="Heading2"/>
      </w:pPr>
      <w:bookmarkStart w:id="24" w:name="_Toc20208839"/>
      <w:bookmarkStart w:id="25" w:name="_Toc27259845"/>
      <w:r w:rsidRPr="003B5446">
        <w:t>5.3</w:t>
      </w:r>
      <w:r w:rsidRPr="003B5446">
        <w:tab/>
        <w:t>Use of sessions</w:t>
      </w:r>
      <w:bookmarkEnd w:id="24"/>
      <w:bookmarkEnd w:id="25"/>
    </w:p>
    <w:p w:rsidR="003B5446" w:rsidRPr="003B5446" w:rsidRDefault="003B5446">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rsidR="003B5446" w:rsidRPr="003B5446" w:rsidRDefault="003B5446">
      <w:r w:rsidRPr="003B5446">
        <w:t>The Diameter base protocol includes the Auth-Session-State AVP as the mechanism for the implementation of implicitly terminated sessions.</w:t>
      </w:r>
    </w:p>
    <w:p w:rsidR="003B5446" w:rsidRPr="003B5446" w:rsidRDefault="005F1B7D">
      <w:r w:rsidRPr="003B5446">
        <w:t xml:space="preserve">The client (server) shall include in its requests (responses) the Auth-Session-State AVP set to the value NO_STATE_MAINTAINED (1), as described in </w:t>
      </w:r>
      <w:r>
        <w:t>IETF RFC 6733 </w:t>
      </w:r>
      <w:r w:rsidR="0013216E">
        <w:t>[28]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rsidR="003B5446" w:rsidRPr="003B5446" w:rsidRDefault="003B5446">
      <w:pPr>
        <w:pStyle w:val="Heading2"/>
      </w:pPr>
      <w:bookmarkStart w:id="26" w:name="_Toc20208840"/>
      <w:bookmarkStart w:id="27" w:name="_Toc27259846"/>
      <w:r w:rsidRPr="003B5446">
        <w:t>5.4</w:t>
      </w:r>
      <w:r w:rsidRPr="003B5446">
        <w:tab/>
        <w:t>Transport protocol</w:t>
      </w:r>
      <w:bookmarkEnd w:id="26"/>
      <w:bookmarkEnd w:id="27"/>
    </w:p>
    <w:p w:rsidR="003B5446" w:rsidRPr="003B5446" w:rsidRDefault="003B5446">
      <w:r w:rsidRPr="003B5446">
        <w:t xml:space="preserve">Diameter messages over the Cx </w:t>
      </w:r>
      <w:r w:rsidR="00736892">
        <w:t xml:space="preserve">and the Dx </w:t>
      </w:r>
      <w:r w:rsidRPr="003B5446">
        <w:t>interface</w:t>
      </w:r>
      <w:r w:rsidR="00736892">
        <w:t>s</w:t>
      </w:r>
      <w:r w:rsidRPr="003B5446">
        <w:t xml:space="preserve"> shall make use of SCTP IETF RFC </w:t>
      </w:r>
      <w:r w:rsidR="00AC1534">
        <w:t>4960 [21]</w:t>
      </w:r>
      <w:r w:rsidRPr="003B5446">
        <w:t>.</w:t>
      </w:r>
    </w:p>
    <w:p w:rsidR="003B5446" w:rsidRPr="003B5446" w:rsidRDefault="003B5446">
      <w:pPr>
        <w:pStyle w:val="Heading2"/>
      </w:pPr>
      <w:bookmarkStart w:id="28" w:name="_Toc20208841"/>
      <w:bookmarkStart w:id="29" w:name="_Toc27259847"/>
      <w:r w:rsidRPr="003B5446">
        <w:t>5.5</w:t>
      </w:r>
      <w:r w:rsidRPr="003B5446">
        <w:tab/>
        <w:t>Routing considerations</w:t>
      </w:r>
      <w:bookmarkEnd w:id="28"/>
      <w:bookmarkEnd w:id="29"/>
    </w:p>
    <w:p w:rsidR="00A106C8" w:rsidRPr="003B5446" w:rsidRDefault="00A106C8" w:rsidP="00A106C8">
      <w:r w:rsidRPr="003B5446">
        <w:t>This clause specifies the use of the Diameter routing AVPs Destination-Realm and Destination-Host.</w:t>
      </w:r>
    </w:p>
    <w:p w:rsidR="00A106C8" w:rsidRDefault="00A106C8" w:rsidP="00A106C8">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(see 3GPP TS 29.228 [1]), based on the Diamet</w:t>
      </w:r>
      <w:r>
        <w:t>er routing table in the client.</w:t>
      </w:r>
    </w:p>
    <w:p w:rsidR="00A106C8" w:rsidRDefault="00A106C8" w:rsidP="00A106C8">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rsidR="00A106C8" w:rsidRPr="003B5446" w:rsidRDefault="00A106C8" w:rsidP="00A106C8">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rsidR="00A106C8" w:rsidRPr="003B5446" w:rsidRDefault="00A106C8" w:rsidP="00A106C8">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rsidR="003B5446" w:rsidRPr="003B5446" w:rsidRDefault="00A106C8" w:rsidP="00A106C8">
      <w:r w:rsidRPr="003B5446">
        <w:t>Destination-Realm AVP is declared as mandatory in the ABNF for all requests.</w:t>
      </w:r>
    </w:p>
    <w:p w:rsidR="003B5446" w:rsidRPr="003B5446" w:rsidRDefault="003B5446">
      <w:pPr>
        <w:pStyle w:val="Heading2"/>
      </w:pPr>
      <w:bookmarkStart w:id="30" w:name="_Toc20208842"/>
      <w:bookmarkStart w:id="31" w:name="_Toc27259848"/>
      <w:r w:rsidRPr="003B5446">
        <w:t>5.6</w:t>
      </w:r>
      <w:r w:rsidRPr="003B5446">
        <w:tab/>
        <w:t>Advertising Application Support</w:t>
      </w:r>
      <w:bookmarkEnd w:id="30"/>
      <w:bookmarkEnd w:id="31"/>
    </w:p>
    <w:p w:rsidR="003B5446" w:rsidRPr="003B5446" w:rsidRDefault="003B5446">
      <w:r w:rsidRPr="003B5446">
        <w:t>The HSS, S-CSCF and I-CSCF shall advertise support of the Diameter Multimedia Application by including the value of the application identifier (see chapter 6) in the Auth-Application-Id AVP within the Vendor-Specific-Application-Id grouped AVP of the Capabilities-Exchange-Request and Capabilities-Exchange-Answer commands.</w:t>
      </w:r>
    </w:p>
    <w:p w:rsidR="003B5446" w:rsidRPr="003B5446" w:rsidRDefault="003B5446">
      <w:r w:rsidRPr="003B5446">
        <w:lastRenderedPageBreak/>
        <w:t>The vendor identifier value of 3GPP (10415)</w:t>
      </w:r>
      <w:r w:rsidR="00FE3144">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B5446" w:rsidRPr="003B5446" w:rsidRDefault="005F1B7D">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w:t>
      </w:r>
      <w:r w:rsidR="0013216E">
        <w:t>[28]</w:t>
      </w:r>
      <w:r w:rsidRPr="003B5446">
        <w:t>.</w:t>
      </w:r>
    </w:p>
    <w:p w:rsidR="003B5446" w:rsidRPr="003B5446" w:rsidRDefault="00151DBC">
      <w:pPr>
        <w:pStyle w:val="Heading1"/>
        <w:tabs>
          <w:tab w:val="left" w:pos="1140"/>
        </w:tabs>
        <w:ind w:left="1140" w:hanging="1140"/>
      </w:pPr>
      <w:r>
        <w:br w:type="page"/>
      </w:r>
      <w:bookmarkStart w:id="32" w:name="_Toc20208843"/>
      <w:bookmarkStart w:id="33" w:name="_Toc27259849"/>
      <w:r w:rsidR="003B5446" w:rsidRPr="003B5446">
        <w:lastRenderedPageBreak/>
        <w:t>6</w:t>
      </w:r>
      <w:r w:rsidR="003B5446" w:rsidRPr="003B5446">
        <w:tab/>
        <w:t>Diameter application for Cx interface</w:t>
      </w:r>
      <w:bookmarkEnd w:id="32"/>
      <w:bookmarkEnd w:id="33"/>
    </w:p>
    <w:p w:rsidR="003B5446" w:rsidRPr="003B5446" w:rsidRDefault="003B5446">
      <w:r w:rsidRPr="003B5446">
        <w:t>This clause specifies a Diameter application that allows a Diameter Multimedia server and a Diameter Multimedia client:</w:t>
      </w:r>
    </w:p>
    <w:p w:rsidR="003B5446" w:rsidRPr="003B5446" w:rsidRDefault="0013216E" w:rsidP="0013216E">
      <w:pPr>
        <w:pStyle w:val="B10"/>
      </w:pPr>
      <w:r>
        <w:t>-</w:t>
      </w:r>
      <w:r>
        <w:tab/>
      </w:r>
      <w:r w:rsidR="003B5446" w:rsidRPr="003B5446">
        <w:t>to exchange location information</w:t>
      </w:r>
    </w:p>
    <w:p w:rsidR="003B5446" w:rsidRPr="003B5446" w:rsidRDefault="0013216E" w:rsidP="0013216E">
      <w:pPr>
        <w:pStyle w:val="B10"/>
      </w:pPr>
      <w:r>
        <w:t>-</w:t>
      </w:r>
      <w:r>
        <w:tab/>
      </w:r>
      <w:r w:rsidR="003B5446" w:rsidRPr="003B5446">
        <w:t>to authorize a user to access the IMS</w:t>
      </w:r>
    </w:p>
    <w:p w:rsidR="003B5446" w:rsidRPr="003B5446" w:rsidRDefault="0013216E" w:rsidP="0013216E">
      <w:pPr>
        <w:pStyle w:val="B10"/>
      </w:pPr>
      <w:r>
        <w:t>-</w:t>
      </w:r>
      <w:r>
        <w:tab/>
      </w:r>
      <w:r w:rsidR="003B5446" w:rsidRPr="003B5446">
        <w:t>to exchange authentication information</w:t>
      </w:r>
    </w:p>
    <w:p w:rsidR="003B5446" w:rsidRPr="003B5446" w:rsidRDefault="0013216E" w:rsidP="0013216E">
      <w:pPr>
        <w:pStyle w:val="B10"/>
      </w:pPr>
      <w:r>
        <w:t>-</w:t>
      </w:r>
      <w:r>
        <w:tab/>
      </w:r>
      <w:r w:rsidR="003B5446" w:rsidRPr="003B5446">
        <w:t>to download and handle changes in the user data stored in the server</w:t>
      </w:r>
    </w:p>
    <w:p w:rsidR="003B5446" w:rsidRPr="003B5446" w:rsidRDefault="003B5446" w:rsidP="00D745F1">
      <w:r w:rsidRPr="003B5446">
        <w:t>The Cx interface protocol is defined as an IETF vendor specific Diameter application, where the vendor is 3GPP. The vendor identifier assigned by IANA to 3GPP (http://www.iana.org/assignments/enterprise-numbers) is 10415.</w:t>
      </w:r>
    </w:p>
    <w:p w:rsidR="003B5446" w:rsidRPr="003B5446" w:rsidRDefault="003B5446">
      <w:r w:rsidRPr="003B5446">
        <w:t>The Diameter application identifier assigned to the Cx/Dx interface application is 16777216 (allocated by IANA).</w:t>
      </w:r>
    </w:p>
    <w:p w:rsidR="003B5446" w:rsidRPr="003B5446" w:rsidRDefault="003B5446" w:rsidP="00151DBC">
      <w:pPr>
        <w:pStyle w:val="Heading2"/>
      </w:pPr>
      <w:bookmarkStart w:id="34" w:name="_Toc20208844"/>
      <w:bookmarkStart w:id="35" w:name="_Toc27259850"/>
      <w:r w:rsidRPr="003B5446">
        <w:t>6.1</w:t>
      </w:r>
      <w:r w:rsidRPr="003B5446">
        <w:tab/>
        <w:t>Command-Code values</w:t>
      </w:r>
      <w:bookmarkEnd w:id="34"/>
      <w:bookmarkEnd w:id="35"/>
    </w:p>
    <w:p w:rsidR="003B5446" w:rsidRPr="003B5446" w:rsidRDefault="003B5446">
      <w:r w:rsidRPr="003B5446">
        <w:t xml:space="preserve">This </w:t>
      </w:r>
      <w:r w:rsidR="005825A0">
        <w:t>clause</w:t>
      </w:r>
      <w:r w:rsidRPr="003B5446">
        <w:t xml:space="preserve"> defines Command-Code values for this Diameter application.</w:t>
      </w:r>
    </w:p>
    <w:p w:rsidR="005F1B7D" w:rsidRDefault="005F1B7D" w:rsidP="005F1B7D">
      <w:r w:rsidRPr="003B5446">
        <w:t xml:space="preserve">Every command is defined by means of the ABNF syntax IETF RFC 2234 [7], according to </w:t>
      </w:r>
      <w:r>
        <w:t>the Command Code Format (CCF) specification</w:t>
      </w:r>
      <w:r w:rsidRPr="003B5446">
        <w:t xml:space="preserve"> </w:t>
      </w:r>
      <w:r>
        <w:t xml:space="preserve">defined </w:t>
      </w:r>
      <w:r w:rsidRPr="003B5446">
        <w:t xml:space="preserve">in </w:t>
      </w:r>
      <w:r>
        <w:rPr>
          <w:lang w:val="it-IT"/>
        </w:rPr>
        <w:t>IETF RFC 6733 </w:t>
      </w:r>
      <w:r w:rsidR="0013216E">
        <w:rPr>
          <w:lang w:val="it-IT"/>
        </w:rPr>
        <w:t>[28]</w:t>
      </w:r>
      <w:r w:rsidRPr="003B5446">
        <w:t xml:space="preserve">. Whenever the definition and use of an AVP is not specified in this document, what is stated in </w:t>
      </w:r>
      <w:r>
        <w:t>IETF RFC 6733 </w:t>
      </w:r>
      <w:r w:rsidR="0013216E">
        <w:t>[28]</w:t>
      </w:r>
      <w:r w:rsidRPr="003B5446">
        <w:t xml:space="preserve"> shall apply.</w:t>
      </w:r>
    </w:p>
    <w:p w:rsidR="005F1B7D" w:rsidRPr="003B5446" w:rsidRDefault="005F1B7D" w:rsidP="0013216E">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w:t>
      </w:r>
      <w:r w:rsidR="0013216E">
        <w:t>[28]</w:t>
      </w:r>
      <w:r>
        <w:t>).</w:t>
      </w:r>
    </w:p>
    <w:p w:rsidR="003B5446" w:rsidRPr="003B5446" w:rsidRDefault="003B5446">
      <w:r w:rsidRPr="003B5446">
        <w:t>The command codes for the Cx/Dx interface application are taken from the range allocated by IANA in IETF RFC 3589 [12] as assigned in this specification. For these commands, the Application-ID field shall be set to 16777216 (application identifier of the Cx/Dx interface application, allocated by IANA).</w:t>
      </w:r>
    </w:p>
    <w:p w:rsidR="003B5446" w:rsidRPr="003B5446" w:rsidRDefault="003B5446">
      <w:r w:rsidRPr="003B5446">
        <w:t>The following Command Codes are defined in this specification:</w:t>
      </w:r>
    </w:p>
    <w:p w:rsidR="003B5446" w:rsidRPr="003B5446" w:rsidRDefault="003B5446">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B5446" w:rsidRPr="003B5446" w:rsidTr="00151DBC">
        <w:trPr>
          <w:jc w:val="center"/>
        </w:trPr>
        <w:tc>
          <w:tcPr>
            <w:tcW w:w="2685" w:type="dxa"/>
            <w:shd w:val="clear" w:color="auto" w:fill="E0E0E0"/>
          </w:tcPr>
          <w:p w:rsidR="003B5446" w:rsidRPr="003B5446" w:rsidRDefault="003B5446" w:rsidP="00151DBC">
            <w:pPr>
              <w:pStyle w:val="TAH"/>
            </w:pPr>
            <w:r w:rsidRPr="003B5446">
              <w:t>Command-Name</w:t>
            </w:r>
          </w:p>
        </w:tc>
        <w:tc>
          <w:tcPr>
            <w:tcW w:w="1276" w:type="dxa"/>
            <w:shd w:val="clear" w:color="auto" w:fill="E0E0E0"/>
          </w:tcPr>
          <w:p w:rsidR="003B5446" w:rsidRPr="003B5446" w:rsidRDefault="003B5446" w:rsidP="00151DBC">
            <w:pPr>
              <w:pStyle w:val="TAH"/>
            </w:pPr>
            <w:r w:rsidRPr="003B5446">
              <w:t>Abbreviation</w:t>
            </w:r>
          </w:p>
        </w:tc>
        <w:tc>
          <w:tcPr>
            <w:tcW w:w="850" w:type="dxa"/>
            <w:shd w:val="clear" w:color="auto" w:fill="E0E0E0"/>
          </w:tcPr>
          <w:p w:rsidR="003B5446" w:rsidRPr="003B5446" w:rsidRDefault="003B5446" w:rsidP="00151DBC">
            <w:pPr>
              <w:pStyle w:val="TAH"/>
            </w:pPr>
            <w:r w:rsidRPr="003B5446">
              <w:t>Code</w:t>
            </w:r>
          </w:p>
        </w:tc>
        <w:tc>
          <w:tcPr>
            <w:tcW w:w="851" w:type="dxa"/>
            <w:shd w:val="clear" w:color="auto" w:fill="E0E0E0"/>
          </w:tcPr>
          <w:p w:rsidR="003B5446" w:rsidRPr="003B5446" w:rsidRDefault="005825A0" w:rsidP="00151DBC">
            <w:pPr>
              <w:pStyle w:val="TAH"/>
            </w:pPr>
            <w:r>
              <w:t>Clause</w:t>
            </w:r>
          </w:p>
        </w:tc>
      </w:tr>
      <w:tr w:rsidR="003B5446" w:rsidRPr="003B5446">
        <w:trPr>
          <w:jc w:val="center"/>
        </w:trPr>
        <w:tc>
          <w:tcPr>
            <w:tcW w:w="2685" w:type="dxa"/>
          </w:tcPr>
          <w:p w:rsidR="003B5446" w:rsidRPr="003B5446" w:rsidRDefault="003B5446" w:rsidP="00151DBC">
            <w:pPr>
              <w:pStyle w:val="TAL"/>
            </w:pPr>
            <w:r w:rsidRPr="003B5446">
              <w:t>User-Authorization-Request</w:t>
            </w:r>
          </w:p>
        </w:tc>
        <w:tc>
          <w:tcPr>
            <w:tcW w:w="1276" w:type="dxa"/>
          </w:tcPr>
          <w:p w:rsidR="003B5446" w:rsidRPr="003B5446" w:rsidRDefault="003B5446" w:rsidP="00151DBC">
            <w:pPr>
              <w:pStyle w:val="TAC"/>
            </w:pPr>
            <w:r w:rsidRPr="003B5446">
              <w:t>U</w:t>
            </w:r>
            <w:bookmarkStart w:id="36" w:name="_Hlt666706"/>
            <w:r w:rsidRPr="003B5446">
              <w:t>A</w:t>
            </w:r>
            <w:bookmarkEnd w:id="36"/>
            <w:r w:rsidRPr="003B5446">
              <w:t>R</w:t>
            </w:r>
          </w:p>
        </w:tc>
        <w:tc>
          <w:tcPr>
            <w:tcW w:w="850" w:type="dxa"/>
          </w:tcPr>
          <w:p w:rsidR="003B5446" w:rsidRPr="003B5446" w:rsidRDefault="003B5446" w:rsidP="00151DBC">
            <w:pPr>
              <w:pStyle w:val="TAC"/>
            </w:pPr>
            <w:r w:rsidRPr="003B5446">
              <w:t>300</w:t>
            </w:r>
          </w:p>
        </w:tc>
        <w:tc>
          <w:tcPr>
            <w:tcW w:w="851" w:type="dxa"/>
          </w:tcPr>
          <w:p w:rsidR="003B5446" w:rsidRPr="003B5446" w:rsidRDefault="003B5446" w:rsidP="00151DBC">
            <w:pPr>
              <w:pStyle w:val="TAC"/>
            </w:pPr>
            <w:r w:rsidRPr="003B5446">
              <w:t>6</w:t>
            </w:r>
            <w:bookmarkStart w:id="37" w:name="_Hlt6377526"/>
            <w:r w:rsidRPr="003B5446">
              <w:t>.</w:t>
            </w:r>
            <w:bookmarkStart w:id="38" w:name="_Hlt9237353"/>
            <w:bookmarkEnd w:id="37"/>
            <w:r w:rsidRPr="003B5446">
              <w:t>1</w:t>
            </w:r>
            <w:bookmarkEnd w:id="38"/>
            <w:r w:rsidRPr="003B5446">
              <w:t>.1</w:t>
            </w:r>
          </w:p>
        </w:tc>
      </w:tr>
      <w:tr w:rsidR="003B5446" w:rsidRPr="003B5446">
        <w:trPr>
          <w:jc w:val="center"/>
        </w:trPr>
        <w:tc>
          <w:tcPr>
            <w:tcW w:w="2685" w:type="dxa"/>
          </w:tcPr>
          <w:p w:rsidR="003B5446" w:rsidRPr="003B5446" w:rsidRDefault="003B5446" w:rsidP="00151DBC">
            <w:pPr>
              <w:pStyle w:val="TAL"/>
            </w:pPr>
            <w:r w:rsidRPr="003B5446">
              <w:t>User-Authorization-Answer</w:t>
            </w:r>
          </w:p>
        </w:tc>
        <w:tc>
          <w:tcPr>
            <w:tcW w:w="1276" w:type="dxa"/>
          </w:tcPr>
          <w:p w:rsidR="003B5446" w:rsidRPr="003B5446" w:rsidRDefault="003B5446" w:rsidP="00151DBC">
            <w:pPr>
              <w:pStyle w:val="TAC"/>
            </w:pPr>
            <w:r w:rsidRPr="003B5446">
              <w:t>UAA</w:t>
            </w:r>
          </w:p>
        </w:tc>
        <w:tc>
          <w:tcPr>
            <w:tcW w:w="850" w:type="dxa"/>
          </w:tcPr>
          <w:p w:rsidR="003B5446" w:rsidRPr="003B5446" w:rsidRDefault="003B5446" w:rsidP="00151DBC">
            <w:pPr>
              <w:pStyle w:val="TAC"/>
            </w:pPr>
            <w:r w:rsidRPr="003B5446">
              <w:t>300</w:t>
            </w:r>
          </w:p>
        </w:tc>
        <w:tc>
          <w:tcPr>
            <w:tcW w:w="851" w:type="dxa"/>
          </w:tcPr>
          <w:p w:rsidR="003B5446" w:rsidRPr="003B5446" w:rsidRDefault="003B5446" w:rsidP="00151DBC">
            <w:pPr>
              <w:pStyle w:val="TAC"/>
            </w:pPr>
            <w:r w:rsidRPr="003B5446">
              <w:t>6.1</w:t>
            </w:r>
            <w:bookmarkStart w:id="39" w:name="_Hlt6377316"/>
            <w:r w:rsidRPr="003B5446">
              <w:t>.</w:t>
            </w:r>
            <w:bookmarkEnd w:id="39"/>
            <w:r w:rsidRPr="003B5446">
              <w:t>2</w:t>
            </w:r>
          </w:p>
        </w:tc>
      </w:tr>
      <w:tr w:rsidR="003B5446" w:rsidRPr="003B5446">
        <w:trPr>
          <w:jc w:val="center"/>
        </w:trPr>
        <w:tc>
          <w:tcPr>
            <w:tcW w:w="2685" w:type="dxa"/>
          </w:tcPr>
          <w:p w:rsidR="003B5446" w:rsidRPr="003B5446" w:rsidRDefault="003B5446" w:rsidP="00151DBC">
            <w:pPr>
              <w:pStyle w:val="TAL"/>
            </w:pPr>
            <w:r w:rsidRPr="003B5446">
              <w:t>Server-Assignment-Request</w:t>
            </w:r>
          </w:p>
        </w:tc>
        <w:tc>
          <w:tcPr>
            <w:tcW w:w="1276" w:type="dxa"/>
          </w:tcPr>
          <w:p w:rsidR="003B5446" w:rsidRPr="003B5446" w:rsidRDefault="003B5446" w:rsidP="00151DBC">
            <w:pPr>
              <w:pStyle w:val="TAC"/>
            </w:pPr>
            <w:bookmarkStart w:id="40" w:name="_Hlt1188859"/>
            <w:r w:rsidRPr="003B5446">
              <w:t>S</w:t>
            </w:r>
            <w:bookmarkStart w:id="41" w:name="_Hlt535975216"/>
            <w:r w:rsidRPr="003B5446">
              <w:t>A</w:t>
            </w:r>
            <w:bookmarkEnd w:id="41"/>
            <w:r w:rsidRPr="003B5446">
              <w:t>R</w:t>
            </w:r>
            <w:bookmarkEnd w:id="40"/>
          </w:p>
        </w:tc>
        <w:tc>
          <w:tcPr>
            <w:tcW w:w="850" w:type="dxa"/>
          </w:tcPr>
          <w:p w:rsidR="003B5446" w:rsidRPr="003B5446" w:rsidRDefault="003B5446" w:rsidP="00151DBC">
            <w:pPr>
              <w:pStyle w:val="TAC"/>
            </w:pPr>
            <w:r w:rsidRPr="003B5446">
              <w:t>301</w:t>
            </w:r>
          </w:p>
        </w:tc>
        <w:tc>
          <w:tcPr>
            <w:tcW w:w="851" w:type="dxa"/>
          </w:tcPr>
          <w:p w:rsidR="003B5446" w:rsidRPr="003B5446" w:rsidRDefault="003B5446" w:rsidP="00151DBC">
            <w:pPr>
              <w:pStyle w:val="TAC"/>
            </w:pPr>
            <w:r w:rsidRPr="003B5446">
              <w:t>6.1.3</w:t>
            </w:r>
          </w:p>
        </w:tc>
      </w:tr>
      <w:tr w:rsidR="003B5446" w:rsidRPr="003B5446">
        <w:trPr>
          <w:jc w:val="center"/>
        </w:trPr>
        <w:tc>
          <w:tcPr>
            <w:tcW w:w="2685" w:type="dxa"/>
          </w:tcPr>
          <w:p w:rsidR="003B5446" w:rsidRPr="003B5446" w:rsidRDefault="003B5446" w:rsidP="00151DBC">
            <w:pPr>
              <w:pStyle w:val="TAL"/>
            </w:pPr>
            <w:r w:rsidRPr="003B5446">
              <w:t>Server-Assignment-Answer</w:t>
            </w:r>
          </w:p>
        </w:tc>
        <w:tc>
          <w:tcPr>
            <w:tcW w:w="1276" w:type="dxa"/>
          </w:tcPr>
          <w:p w:rsidR="003B5446" w:rsidRPr="003B5446" w:rsidRDefault="003B5446" w:rsidP="00151DBC">
            <w:pPr>
              <w:pStyle w:val="TAC"/>
            </w:pPr>
            <w:r w:rsidRPr="003B5446">
              <w:t>S</w:t>
            </w:r>
            <w:bookmarkStart w:id="42" w:name="_Hlt535975240"/>
            <w:r w:rsidRPr="003B5446">
              <w:t>A</w:t>
            </w:r>
            <w:bookmarkEnd w:id="42"/>
            <w:r w:rsidRPr="003B5446">
              <w:t>A</w:t>
            </w:r>
          </w:p>
        </w:tc>
        <w:tc>
          <w:tcPr>
            <w:tcW w:w="850" w:type="dxa"/>
          </w:tcPr>
          <w:p w:rsidR="003B5446" w:rsidRPr="003B5446" w:rsidRDefault="003B5446" w:rsidP="00151DBC">
            <w:pPr>
              <w:pStyle w:val="TAC"/>
            </w:pPr>
            <w:r w:rsidRPr="003B5446">
              <w:t>301</w:t>
            </w:r>
          </w:p>
        </w:tc>
        <w:tc>
          <w:tcPr>
            <w:tcW w:w="851" w:type="dxa"/>
          </w:tcPr>
          <w:p w:rsidR="003B5446" w:rsidRPr="003B5446" w:rsidRDefault="003B5446" w:rsidP="00151DBC">
            <w:pPr>
              <w:pStyle w:val="TAC"/>
            </w:pPr>
            <w:r w:rsidRPr="003B5446">
              <w:t>6.</w:t>
            </w:r>
            <w:bookmarkStart w:id="43" w:name="_Hlt6377340"/>
            <w:r w:rsidRPr="003B5446">
              <w:t>1</w:t>
            </w:r>
            <w:bookmarkEnd w:id="43"/>
            <w:r w:rsidRPr="003B5446">
              <w:t>.4</w:t>
            </w:r>
          </w:p>
        </w:tc>
      </w:tr>
      <w:tr w:rsidR="003B5446" w:rsidRPr="003B5446">
        <w:trPr>
          <w:jc w:val="center"/>
        </w:trPr>
        <w:tc>
          <w:tcPr>
            <w:tcW w:w="2685" w:type="dxa"/>
          </w:tcPr>
          <w:p w:rsidR="003B5446" w:rsidRPr="003B5446" w:rsidRDefault="003B5446" w:rsidP="00151DBC">
            <w:pPr>
              <w:pStyle w:val="TAL"/>
            </w:pPr>
            <w:r w:rsidRPr="003B5446">
              <w:t>Location-Info-Request</w:t>
            </w:r>
          </w:p>
        </w:tc>
        <w:tc>
          <w:tcPr>
            <w:tcW w:w="1276" w:type="dxa"/>
          </w:tcPr>
          <w:p w:rsidR="003B5446" w:rsidRPr="003B5446" w:rsidRDefault="003B5446" w:rsidP="00151DBC">
            <w:pPr>
              <w:pStyle w:val="TAC"/>
            </w:pPr>
            <w:bookmarkStart w:id="44" w:name="_Hlt1188917"/>
            <w:r w:rsidRPr="003B5446">
              <w:t>L</w:t>
            </w:r>
            <w:bookmarkStart w:id="45" w:name="_Hlt517250703"/>
            <w:r w:rsidRPr="003B5446">
              <w:t>I</w:t>
            </w:r>
            <w:bookmarkEnd w:id="45"/>
            <w:r w:rsidRPr="003B5446">
              <w:t>R</w:t>
            </w:r>
            <w:bookmarkEnd w:id="44"/>
          </w:p>
        </w:tc>
        <w:tc>
          <w:tcPr>
            <w:tcW w:w="850" w:type="dxa"/>
          </w:tcPr>
          <w:p w:rsidR="003B5446" w:rsidRPr="003B5446" w:rsidRDefault="003B5446" w:rsidP="00151DBC">
            <w:pPr>
              <w:pStyle w:val="TAC"/>
            </w:pPr>
            <w:r w:rsidRPr="003B5446">
              <w:t>302</w:t>
            </w:r>
          </w:p>
        </w:tc>
        <w:tc>
          <w:tcPr>
            <w:tcW w:w="851" w:type="dxa"/>
          </w:tcPr>
          <w:p w:rsidR="003B5446" w:rsidRPr="003B5446" w:rsidRDefault="003B5446" w:rsidP="00151DBC">
            <w:pPr>
              <w:pStyle w:val="TAC"/>
            </w:pPr>
            <w:r w:rsidRPr="003B5446">
              <w:t>6</w:t>
            </w:r>
            <w:bookmarkStart w:id="46" w:name="_Hlt7402852"/>
            <w:r w:rsidRPr="003B5446">
              <w:t>.</w:t>
            </w:r>
            <w:bookmarkStart w:id="47" w:name="_Hlt7402822"/>
            <w:bookmarkEnd w:id="46"/>
            <w:r w:rsidRPr="003B5446">
              <w:t>1</w:t>
            </w:r>
            <w:bookmarkEnd w:id="47"/>
            <w:r w:rsidRPr="003B5446">
              <w:t>.5</w:t>
            </w:r>
          </w:p>
        </w:tc>
      </w:tr>
      <w:tr w:rsidR="003B5446" w:rsidRPr="003B5446">
        <w:trPr>
          <w:jc w:val="center"/>
        </w:trPr>
        <w:tc>
          <w:tcPr>
            <w:tcW w:w="2685" w:type="dxa"/>
          </w:tcPr>
          <w:p w:rsidR="003B5446" w:rsidRPr="003B5446" w:rsidRDefault="003B5446" w:rsidP="00151DBC">
            <w:pPr>
              <w:pStyle w:val="TAL"/>
            </w:pPr>
            <w:r w:rsidRPr="003B5446">
              <w:t>Location-Info-Answer</w:t>
            </w:r>
          </w:p>
        </w:tc>
        <w:tc>
          <w:tcPr>
            <w:tcW w:w="1276" w:type="dxa"/>
          </w:tcPr>
          <w:p w:rsidR="003B5446" w:rsidRPr="003B5446" w:rsidRDefault="003B5446" w:rsidP="00151DBC">
            <w:pPr>
              <w:pStyle w:val="TAC"/>
            </w:pPr>
            <w:r w:rsidRPr="003B5446">
              <w:t>LIA</w:t>
            </w:r>
          </w:p>
        </w:tc>
        <w:tc>
          <w:tcPr>
            <w:tcW w:w="850" w:type="dxa"/>
          </w:tcPr>
          <w:p w:rsidR="003B5446" w:rsidRPr="003B5446" w:rsidRDefault="003B5446" w:rsidP="00151DBC">
            <w:pPr>
              <w:pStyle w:val="TAC"/>
            </w:pPr>
            <w:r w:rsidRPr="003B5446">
              <w:t>302</w:t>
            </w:r>
          </w:p>
        </w:tc>
        <w:tc>
          <w:tcPr>
            <w:tcW w:w="851" w:type="dxa"/>
          </w:tcPr>
          <w:p w:rsidR="003B5446" w:rsidRPr="003B5446" w:rsidRDefault="003B5446" w:rsidP="00151DBC">
            <w:pPr>
              <w:pStyle w:val="TAC"/>
            </w:pPr>
            <w:r w:rsidRPr="003B5446">
              <w:t>6.1.6</w:t>
            </w:r>
          </w:p>
        </w:tc>
      </w:tr>
      <w:tr w:rsidR="003B5446" w:rsidRPr="003B5446">
        <w:trPr>
          <w:jc w:val="center"/>
        </w:trPr>
        <w:tc>
          <w:tcPr>
            <w:tcW w:w="2685" w:type="dxa"/>
          </w:tcPr>
          <w:p w:rsidR="003B5446" w:rsidRPr="003B5446" w:rsidRDefault="003B5446" w:rsidP="00151DBC">
            <w:pPr>
              <w:pStyle w:val="TAL"/>
            </w:pPr>
            <w:r w:rsidRPr="003B5446">
              <w:t>Multimedia-Auth-Request</w:t>
            </w:r>
          </w:p>
        </w:tc>
        <w:tc>
          <w:tcPr>
            <w:tcW w:w="1276" w:type="dxa"/>
          </w:tcPr>
          <w:p w:rsidR="003B5446" w:rsidRPr="003B5446" w:rsidRDefault="003B5446" w:rsidP="00151DBC">
            <w:pPr>
              <w:pStyle w:val="TAC"/>
            </w:pPr>
            <w:r w:rsidRPr="003B5446">
              <w:t>M</w:t>
            </w:r>
            <w:bookmarkStart w:id="48" w:name="_Hlt1188944"/>
            <w:bookmarkStart w:id="49" w:name="_Hlt535975678"/>
            <w:bookmarkEnd w:id="48"/>
            <w:r w:rsidRPr="003B5446">
              <w:t>A</w:t>
            </w:r>
            <w:bookmarkEnd w:id="49"/>
            <w:r w:rsidRPr="003B5446">
              <w:t>R</w:t>
            </w:r>
          </w:p>
        </w:tc>
        <w:tc>
          <w:tcPr>
            <w:tcW w:w="850" w:type="dxa"/>
          </w:tcPr>
          <w:p w:rsidR="003B5446" w:rsidRPr="003B5446" w:rsidRDefault="003B5446" w:rsidP="00151DBC">
            <w:pPr>
              <w:pStyle w:val="TAC"/>
            </w:pPr>
            <w:r w:rsidRPr="003B5446">
              <w:t>303</w:t>
            </w:r>
          </w:p>
        </w:tc>
        <w:tc>
          <w:tcPr>
            <w:tcW w:w="851" w:type="dxa"/>
          </w:tcPr>
          <w:p w:rsidR="003B5446" w:rsidRPr="003B5446" w:rsidRDefault="003B5446" w:rsidP="00151DBC">
            <w:pPr>
              <w:pStyle w:val="TAC"/>
            </w:pPr>
            <w:r w:rsidRPr="003B5446">
              <w:t>6.1.7</w:t>
            </w:r>
          </w:p>
        </w:tc>
      </w:tr>
      <w:tr w:rsidR="003B5446" w:rsidRPr="003B5446">
        <w:trPr>
          <w:jc w:val="center"/>
        </w:trPr>
        <w:tc>
          <w:tcPr>
            <w:tcW w:w="2685" w:type="dxa"/>
          </w:tcPr>
          <w:p w:rsidR="003B5446" w:rsidRPr="003B5446" w:rsidRDefault="003B5446" w:rsidP="00151DBC">
            <w:pPr>
              <w:pStyle w:val="TAL"/>
            </w:pPr>
            <w:r w:rsidRPr="003B5446">
              <w:t>Multimedia-Auth-Answer</w:t>
            </w:r>
          </w:p>
        </w:tc>
        <w:tc>
          <w:tcPr>
            <w:tcW w:w="1276" w:type="dxa"/>
          </w:tcPr>
          <w:p w:rsidR="003B5446" w:rsidRPr="003B5446" w:rsidRDefault="003B5446" w:rsidP="00151DBC">
            <w:pPr>
              <w:pStyle w:val="TAC"/>
            </w:pPr>
            <w:r w:rsidRPr="003B5446">
              <w:t>M</w:t>
            </w:r>
            <w:bookmarkStart w:id="50" w:name="_Hlt535975298"/>
            <w:r w:rsidRPr="003B5446">
              <w:t>A</w:t>
            </w:r>
            <w:bookmarkEnd w:id="50"/>
            <w:r w:rsidRPr="003B5446">
              <w:t>A</w:t>
            </w:r>
          </w:p>
        </w:tc>
        <w:tc>
          <w:tcPr>
            <w:tcW w:w="850" w:type="dxa"/>
          </w:tcPr>
          <w:p w:rsidR="003B5446" w:rsidRPr="003B5446" w:rsidRDefault="003B5446" w:rsidP="00151DBC">
            <w:pPr>
              <w:pStyle w:val="TAC"/>
            </w:pPr>
            <w:r w:rsidRPr="003B5446">
              <w:t>303</w:t>
            </w:r>
          </w:p>
        </w:tc>
        <w:tc>
          <w:tcPr>
            <w:tcW w:w="851" w:type="dxa"/>
          </w:tcPr>
          <w:p w:rsidR="003B5446" w:rsidRPr="003B5446" w:rsidRDefault="003B5446" w:rsidP="00151DBC">
            <w:pPr>
              <w:pStyle w:val="TAC"/>
            </w:pPr>
            <w:r w:rsidRPr="003B5446">
              <w:t>6.1.8</w:t>
            </w:r>
          </w:p>
        </w:tc>
      </w:tr>
      <w:tr w:rsidR="003B5446" w:rsidRPr="003B5446">
        <w:trPr>
          <w:jc w:val="center"/>
        </w:trPr>
        <w:tc>
          <w:tcPr>
            <w:tcW w:w="2685" w:type="dxa"/>
          </w:tcPr>
          <w:p w:rsidR="003B5446" w:rsidRPr="003B5446" w:rsidRDefault="003B5446" w:rsidP="00151DBC">
            <w:pPr>
              <w:pStyle w:val="TAL"/>
            </w:pPr>
            <w:r w:rsidRPr="003B5446">
              <w:t>Registration-Termination-Request</w:t>
            </w:r>
          </w:p>
        </w:tc>
        <w:tc>
          <w:tcPr>
            <w:tcW w:w="1276" w:type="dxa"/>
          </w:tcPr>
          <w:p w:rsidR="003B5446" w:rsidRPr="003B5446" w:rsidRDefault="003B5446" w:rsidP="00151DBC">
            <w:pPr>
              <w:pStyle w:val="TAC"/>
            </w:pPr>
            <w:r w:rsidRPr="003B5446">
              <w:t>R</w:t>
            </w:r>
            <w:bookmarkStart w:id="51" w:name="_Hlt535975306"/>
            <w:r w:rsidRPr="003B5446">
              <w:t>T</w:t>
            </w:r>
            <w:bookmarkEnd w:id="51"/>
            <w:r w:rsidRPr="003B5446">
              <w:t>R</w:t>
            </w:r>
          </w:p>
        </w:tc>
        <w:tc>
          <w:tcPr>
            <w:tcW w:w="850" w:type="dxa"/>
          </w:tcPr>
          <w:p w:rsidR="003B5446" w:rsidRPr="003B5446" w:rsidRDefault="003B5446" w:rsidP="00151DBC">
            <w:pPr>
              <w:pStyle w:val="TAC"/>
            </w:pPr>
            <w:r w:rsidRPr="003B5446">
              <w:t>304</w:t>
            </w:r>
          </w:p>
        </w:tc>
        <w:tc>
          <w:tcPr>
            <w:tcW w:w="851" w:type="dxa"/>
          </w:tcPr>
          <w:p w:rsidR="003B5446" w:rsidRPr="003B5446" w:rsidRDefault="003B5446" w:rsidP="00151DBC">
            <w:pPr>
              <w:pStyle w:val="TAC"/>
            </w:pPr>
            <w:r w:rsidRPr="003B5446">
              <w:t>6.1.9</w:t>
            </w:r>
          </w:p>
        </w:tc>
      </w:tr>
      <w:tr w:rsidR="003B5446" w:rsidRPr="003B5446">
        <w:trPr>
          <w:jc w:val="center"/>
        </w:trPr>
        <w:tc>
          <w:tcPr>
            <w:tcW w:w="2685" w:type="dxa"/>
          </w:tcPr>
          <w:p w:rsidR="003B5446" w:rsidRPr="003B5446" w:rsidRDefault="003B5446" w:rsidP="00151DBC">
            <w:pPr>
              <w:pStyle w:val="TAL"/>
            </w:pPr>
            <w:r w:rsidRPr="003B5446">
              <w:t>Registration-Termination-Answer</w:t>
            </w:r>
          </w:p>
        </w:tc>
        <w:tc>
          <w:tcPr>
            <w:tcW w:w="1276" w:type="dxa"/>
          </w:tcPr>
          <w:p w:rsidR="003B5446" w:rsidRPr="003B5446" w:rsidRDefault="003B5446" w:rsidP="00151DBC">
            <w:pPr>
              <w:pStyle w:val="TAC"/>
            </w:pPr>
            <w:r w:rsidRPr="003B5446">
              <w:t>R</w:t>
            </w:r>
            <w:bookmarkStart w:id="52" w:name="_Hlt517494880"/>
            <w:r w:rsidRPr="003B5446">
              <w:t>T</w:t>
            </w:r>
            <w:bookmarkEnd w:id="52"/>
            <w:r w:rsidRPr="003B5446">
              <w:t>A</w:t>
            </w:r>
          </w:p>
        </w:tc>
        <w:tc>
          <w:tcPr>
            <w:tcW w:w="850" w:type="dxa"/>
          </w:tcPr>
          <w:p w:rsidR="003B5446" w:rsidRPr="003B5446" w:rsidRDefault="003B5446" w:rsidP="00151DBC">
            <w:pPr>
              <w:pStyle w:val="TAC"/>
            </w:pPr>
            <w:r w:rsidRPr="003B5446">
              <w:t>304</w:t>
            </w:r>
          </w:p>
        </w:tc>
        <w:tc>
          <w:tcPr>
            <w:tcW w:w="851" w:type="dxa"/>
          </w:tcPr>
          <w:p w:rsidR="003B5446" w:rsidRPr="003B5446" w:rsidRDefault="003B5446" w:rsidP="00151DBC">
            <w:pPr>
              <w:pStyle w:val="TAC"/>
            </w:pPr>
            <w:r w:rsidRPr="003B5446">
              <w:t>6.1.10</w:t>
            </w:r>
          </w:p>
        </w:tc>
      </w:tr>
      <w:tr w:rsidR="003B5446" w:rsidRPr="003B5446">
        <w:trPr>
          <w:jc w:val="center"/>
        </w:trPr>
        <w:tc>
          <w:tcPr>
            <w:tcW w:w="2685" w:type="dxa"/>
          </w:tcPr>
          <w:p w:rsidR="003B5446" w:rsidRPr="003B5446" w:rsidRDefault="003B5446" w:rsidP="00151DBC">
            <w:pPr>
              <w:pStyle w:val="TAL"/>
            </w:pPr>
            <w:r w:rsidRPr="003B5446">
              <w:t>Push-Profile-Request</w:t>
            </w:r>
          </w:p>
        </w:tc>
        <w:tc>
          <w:tcPr>
            <w:tcW w:w="1276" w:type="dxa"/>
          </w:tcPr>
          <w:p w:rsidR="003B5446" w:rsidRPr="003B5446" w:rsidRDefault="003B5446" w:rsidP="00151DBC">
            <w:pPr>
              <w:pStyle w:val="TAC"/>
            </w:pPr>
            <w:bookmarkStart w:id="53" w:name="_Hlt1189065"/>
            <w:r w:rsidRPr="003B5446">
              <w:t>P</w:t>
            </w:r>
            <w:bookmarkStart w:id="54" w:name="_Hlt1189028"/>
            <w:r w:rsidRPr="003B5446">
              <w:t>P</w:t>
            </w:r>
            <w:bookmarkEnd w:id="54"/>
            <w:r w:rsidRPr="003B5446">
              <w:t>R</w:t>
            </w:r>
            <w:bookmarkEnd w:id="53"/>
          </w:p>
        </w:tc>
        <w:tc>
          <w:tcPr>
            <w:tcW w:w="850" w:type="dxa"/>
          </w:tcPr>
          <w:p w:rsidR="003B5446" w:rsidRPr="003B5446" w:rsidRDefault="003B5446" w:rsidP="00151DBC">
            <w:pPr>
              <w:pStyle w:val="TAC"/>
            </w:pPr>
            <w:r w:rsidRPr="003B5446">
              <w:t>305</w:t>
            </w:r>
          </w:p>
        </w:tc>
        <w:tc>
          <w:tcPr>
            <w:tcW w:w="851" w:type="dxa"/>
          </w:tcPr>
          <w:p w:rsidR="003B5446" w:rsidRPr="003B5446" w:rsidRDefault="003B5446" w:rsidP="00151DBC">
            <w:pPr>
              <w:pStyle w:val="TAC"/>
            </w:pPr>
            <w:r w:rsidRPr="003B5446">
              <w:t>6.1.11</w:t>
            </w:r>
          </w:p>
        </w:tc>
      </w:tr>
      <w:tr w:rsidR="003B5446" w:rsidRPr="003B5446">
        <w:trPr>
          <w:jc w:val="center"/>
        </w:trPr>
        <w:tc>
          <w:tcPr>
            <w:tcW w:w="2685" w:type="dxa"/>
          </w:tcPr>
          <w:p w:rsidR="003B5446" w:rsidRPr="003B5446" w:rsidRDefault="003B5446" w:rsidP="00151DBC">
            <w:pPr>
              <w:pStyle w:val="TAL"/>
            </w:pPr>
            <w:r w:rsidRPr="003B5446">
              <w:t>Push-Profile-Answer</w:t>
            </w:r>
          </w:p>
        </w:tc>
        <w:tc>
          <w:tcPr>
            <w:tcW w:w="1276" w:type="dxa"/>
          </w:tcPr>
          <w:p w:rsidR="003B5446" w:rsidRPr="003B5446" w:rsidRDefault="003B5446" w:rsidP="00151DBC">
            <w:pPr>
              <w:pStyle w:val="TAC"/>
            </w:pPr>
            <w:r w:rsidRPr="003B5446">
              <w:t>PPA</w:t>
            </w:r>
          </w:p>
        </w:tc>
        <w:tc>
          <w:tcPr>
            <w:tcW w:w="850" w:type="dxa"/>
          </w:tcPr>
          <w:p w:rsidR="003B5446" w:rsidRPr="003B5446" w:rsidRDefault="003B5446" w:rsidP="00151DBC">
            <w:pPr>
              <w:pStyle w:val="TAC"/>
            </w:pPr>
            <w:r w:rsidRPr="003B5446">
              <w:t>305</w:t>
            </w:r>
          </w:p>
        </w:tc>
        <w:tc>
          <w:tcPr>
            <w:tcW w:w="851" w:type="dxa"/>
          </w:tcPr>
          <w:p w:rsidR="003B5446" w:rsidRPr="003B5446" w:rsidRDefault="003B5446" w:rsidP="00151DBC">
            <w:pPr>
              <w:pStyle w:val="TAC"/>
            </w:pPr>
            <w:r w:rsidRPr="003B5446">
              <w:t>6.</w:t>
            </w:r>
            <w:bookmarkStart w:id="55" w:name="_Hlt6377405"/>
            <w:r w:rsidRPr="003B5446">
              <w:t>1</w:t>
            </w:r>
            <w:bookmarkEnd w:id="55"/>
            <w:r w:rsidRPr="003B5446">
              <w:t>.12</w:t>
            </w:r>
          </w:p>
        </w:tc>
      </w:tr>
    </w:tbl>
    <w:p w:rsidR="003B5446" w:rsidRPr="003B5446" w:rsidRDefault="003B5446"/>
    <w:p w:rsidR="003B5446" w:rsidRPr="003B5446" w:rsidRDefault="003B5446">
      <w:pPr>
        <w:pStyle w:val="Heading3"/>
        <w:ind w:left="0" w:firstLine="0"/>
      </w:pPr>
      <w:bookmarkStart w:id="56" w:name="_Hlt9237364"/>
      <w:bookmarkStart w:id="57" w:name="UAR"/>
      <w:bookmarkStart w:id="58" w:name="_Toc20208845"/>
      <w:bookmarkStart w:id="59" w:name="_Toc27259851"/>
      <w:bookmarkEnd w:id="56"/>
      <w:bookmarkEnd w:id="57"/>
      <w:r w:rsidRPr="003B5446">
        <w:lastRenderedPageBreak/>
        <w:t>6.1.1</w:t>
      </w:r>
      <w:r w:rsidRPr="003B5446">
        <w:tab/>
        <w:t>User-Authorization-Request (UAR) Command</w:t>
      </w:r>
      <w:bookmarkEnd w:id="58"/>
      <w:bookmarkEnd w:id="59"/>
    </w:p>
    <w:p w:rsidR="003B5446" w:rsidRPr="003B5446" w:rsidRDefault="003B5446">
      <w:r w:rsidRPr="003B5446">
        <w:t xml:space="preserve">The User-Authorization-Request (UAR) command, indicated by the Command-Code field set to 300 and the </w:t>
      </w:r>
      <w:r w:rsidR="00AA178C">
        <w:t>'</w:t>
      </w:r>
      <w:r w:rsidRPr="003B5446">
        <w:t>R</w:t>
      </w:r>
      <w:r w:rsidR="00AA178C">
        <w:t>'</w:t>
      </w:r>
      <w:r w:rsidRPr="003B5446">
        <w:t xml:space="preserve"> bit set in the Command Flags field, is sent by a Diameter Multimedia client to a Diameter Multimedia server in order to request the authorization of the registration of a multimedia user. </w:t>
      </w:r>
    </w:p>
    <w:p w:rsidR="003B5446" w:rsidRPr="003B5446" w:rsidRDefault="003B5446">
      <w:r w:rsidRPr="003B5446">
        <w:t>Message Format</w:t>
      </w:r>
    </w:p>
    <w:p w:rsidR="003B5446" w:rsidRPr="003B5446" w:rsidRDefault="003B5446">
      <w:pPr>
        <w:spacing w:after="0"/>
        <w:ind w:left="567" w:firstLine="284"/>
      </w:pPr>
      <w:r w:rsidRPr="003B5446">
        <w:t>&lt; User-Authorization-Request&gt; ::=</w:t>
      </w:r>
      <w:r w:rsidR="000D5D9B">
        <w:tab/>
      </w:r>
      <w:r w:rsidRPr="003B5446">
        <w:t>&lt; Diameter Header: 300, REQ, PXY, 16777216 &gt;</w:t>
      </w:r>
    </w:p>
    <w:p w:rsidR="0085648F" w:rsidRDefault="00E32EE9" w:rsidP="0085648F">
      <w:pPr>
        <w:spacing w:after="0"/>
        <w:ind w:left="1134" w:firstLine="284"/>
      </w:pPr>
      <w:r>
        <w:tab/>
      </w:r>
      <w:r w:rsidR="003B5446" w:rsidRPr="003B5446">
        <w:t>&lt; Session-Id &gt;</w:t>
      </w:r>
    </w:p>
    <w:p w:rsidR="0085648F" w:rsidRPr="00A34932" w:rsidRDefault="0085648F" w:rsidP="0085648F">
      <w:pPr>
        <w:spacing w:after="0"/>
        <w:ind w:left="3124" w:firstLine="284"/>
      </w:pPr>
      <w:r w:rsidRPr="00A34932">
        <w:rPr>
          <w:bCs/>
        </w:rPr>
        <w:t>[ DRMP ]</w:t>
      </w:r>
    </w:p>
    <w:p w:rsidR="003B5446" w:rsidRPr="003B5446" w:rsidRDefault="0085648F" w:rsidP="0085648F">
      <w:pPr>
        <w:spacing w:after="0"/>
        <w:ind w:left="1134" w:firstLine="284"/>
      </w:pPr>
      <w:r w:rsidRPr="003B5446">
        <w:t>{ Vendor-Specific-Application-Id }</w:t>
      </w:r>
    </w:p>
    <w:p w:rsidR="003B5446" w:rsidRPr="003B5446" w:rsidRDefault="003B5446">
      <w:pPr>
        <w:spacing w:after="0"/>
        <w:ind w:left="3124" w:firstLine="284"/>
      </w:pPr>
      <w:r w:rsidRPr="003B5446">
        <w:t>{ Auth-Session-State }</w:t>
      </w:r>
    </w:p>
    <w:p w:rsidR="003B5446" w:rsidRPr="003B5446" w:rsidRDefault="003B5446">
      <w:pPr>
        <w:spacing w:after="0"/>
        <w:ind w:left="3124" w:firstLine="284"/>
      </w:pPr>
      <w:r w:rsidRPr="003B5446">
        <w:t>{ Origin-Host }</w:t>
      </w:r>
    </w:p>
    <w:p w:rsidR="003B5446" w:rsidRPr="003B5446" w:rsidRDefault="003B5446">
      <w:pPr>
        <w:spacing w:after="0"/>
        <w:ind w:left="3124" w:firstLine="284"/>
      </w:pPr>
      <w:r w:rsidRPr="003B5446">
        <w:t>{ Origin-Realm }</w:t>
      </w:r>
    </w:p>
    <w:p w:rsidR="003B5446" w:rsidRPr="003B5446" w:rsidRDefault="003B5446">
      <w:pPr>
        <w:spacing w:after="0"/>
        <w:ind w:left="3124" w:firstLine="284"/>
      </w:pPr>
      <w:r w:rsidRPr="003B5446">
        <w:t>[ Destination-Host ]</w:t>
      </w:r>
    </w:p>
    <w:p w:rsidR="003B5446" w:rsidRPr="003B5446" w:rsidRDefault="003B5446">
      <w:pPr>
        <w:spacing w:after="0"/>
        <w:ind w:left="1134" w:firstLine="284"/>
      </w:pPr>
      <w:r w:rsidRPr="003B5446">
        <w:t>{ Destination-Realm }</w:t>
      </w:r>
    </w:p>
    <w:p w:rsidR="00EF1E1B" w:rsidRDefault="003B5446" w:rsidP="00EF1E1B">
      <w:pPr>
        <w:spacing w:after="0"/>
        <w:ind w:left="3124" w:firstLine="284"/>
        <w:rPr>
          <w:lang w:eastAsia="zh-CN"/>
        </w:rPr>
      </w:pPr>
      <w:r w:rsidRPr="003B5446">
        <w:t>{ User-Name }</w:t>
      </w:r>
      <w:bookmarkStart w:id="60" w:name="_Hlt1188857"/>
      <w:bookmarkEnd w:id="60"/>
    </w:p>
    <w:p w:rsidR="003B5446" w:rsidRPr="003B5446" w:rsidRDefault="00EF1E1B" w:rsidP="00EF1E1B">
      <w:pPr>
        <w:spacing w:after="0"/>
        <w:ind w:left="3124" w:firstLine="284"/>
      </w:pPr>
      <w:r>
        <w:t>[ OC-Supported-Features</w:t>
      </w:r>
      <w:r w:rsidRPr="008C3298">
        <w:t xml:space="preserve"> ]</w:t>
      </w:r>
    </w:p>
    <w:p w:rsidR="003B5446" w:rsidRPr="003B5446" w:rsidRDefault="003B5446">
      <w:pPr>
        <w:spacing w:after="0"/>
        <w:ind w:left="3124" w:firstLine="284"/>
      </w:pPr>
      <w:r w:rsidRPr="003B5446">
        <w:rPr>
          <w:b/>
          <w:bCs/>
        </w:rPr>
        <w:t>*[ Supported-Features ]</w:t>
      </w:r>
    </w:p>
    <w:p w:rsidR="003B5446" w:rsidRPr="003B5446" w:rsidRDefault="003B5446">
      <w:pPr>
        <w:spacing w:after="0"/>
        <w:ind w:left="3124" w:firstLine="284"/>
        <w:rPr>
          <w:b/>
          <w:bCs/>
        </w:rPr>
      </w:pPr>
      <w:r w:rsidRPr="003B5446">
        <w:rPr>
          <w:b/>
          <w:bCs/>
        </w:rPr>
        <w:t>{ Public-Identity }</w:t>
      </w:r>
    </w:p>
    <w:p w:rsidR="003B5446" w:rsidRPr="003B5446" w:rsidRDefault="003B5446">
      <w:pPr>
        <w:spacing w:after="0"/>
        <w:ind w:left="3124" w:firstLine="284"/>
        <w:rPr>
          <w:b/>
          <w:bCs/>
        </w:rPr>
      </w:pPr>
      <w:r w:rsidRPr="003B5446">
        <w:rPr>
          <w:b/>
          <w:bCs/>
        </w:rPr>
        <w:t>{ Visited-Network-Identifier }</w:t>
      </w:r>
    </w:p>
    <w:p w:rsidR="003B5446" w:rsidRDefault="003B5446">
      <w:pPr>
        <w:spacing w:after="0"/>
        <w:ind w:left="3124" w:firstLine="284"/>
        <w:rPr>
          <w:b/>
          <w:bCs/>
        </w:rPr>
      </w:pPr>
      <w:r w:rsidRPr="003B5446">
        <w:rPr>
          <w:b/>
          <w:bCs/>
        </w:rPr>
        <w:t>[ User-Authorization-Type ]</w:t>
      </w:r>
    </w:p>
    <w:p w:rsidR="00906F6C" w:rsidRPr="003B5446" w:rsidRDefault="00906F6C" w:rsidP="00906F6C">
      <w:pPr>
        <w:spacing w:after="0"/>
        <w:ind w:left="3124" w:firstLine="284"/>
        <w:rPr>
          <w:b/>
          <w:bCs/>
        </w:rPr>
      </w:pPr>
      <w:r>
        <w:rPr>
          <w:b/>
          <w:bCs/>
        </w:rPr>
        <w:t>[ UAR-Flags ]</w:t>
      </w:r>
    </w:p>
    <w:p w:rsidR="003B5446" w:rsidRPr="003B5446" w:rsidRDefault="003B5446">
      <w:pPr>
        <w:spacing w:after="0"/>
        <w:ind w:left="1134" w:firstLine="284"/>
      </w:pPr>
      <w:r w:rsidRPr="003B5446">
        <w:t>*[ AVP ]</w:t>
      </w:r>
    </w:p>
    <w:p w:rsidR="003B5446" w:rsidRPr="003B5446" w:rsidRDefault="003B5446">
      <w:pPr>
        <w:spacing w:after="0"/>
        <w:ind w:left="1134" w:firstLine="284"/>
      </w:pPr>
      <w:bookmarkStart w:id="61" w:name="_GoBack"/>
      <w:bookmarkEnd w:id="61"/>
      <w:r w:rsidRPr="003B5446">
        <w:t>*[ Proxy-Info ]</w:t>
      </w:r>
    </w:p>
    <w:p w:rsidR="003B5446" w:rsidRPr="003B5446" w:rsidRDefault="00E32EE9" w:rsidP="00776332">
      <w:pPr>
        <w:ind w:left="284" w:firstLine="284"/>
      </w:pPr>
      <w:r>
        <w:tab/>
      </w:r>
      <w:r w:rsidR="00AA178C">
        <w:tab/>
      </w:r>
      <w:r w:rsidR="003B5446" w:rsidRPr="003B5446">
        <w:t>*[ Route-Record ]</w:t>
      </w:r>
      <w:r w:rsidR="00AA178C">
        <w:tab/>
      </w:r>
    </w:p>
    <w:p w:rsidR="003B5446" w:rsidRPr="003B5446" w:rsidRDefault="003B5446">
      <w:pPr>
        <w:pStyle w:val="Heading3"/>
        <w:ind w:left="0" w:firstLine="0"/>
      </w:pPr>
      <w:bookmarkStart w:id="62" w:name="UAA"/>
      <w:bookmarkStart w:id="63" w:name="_Toc20208846"/>
      <w:bookmarkStart w:id="64" w:name="_Toc27259852"/>
      <w:bookmarkEnd w:id="62"/>
      <w:r w:rsidRPr="003B5446">
        <w:t>6.1.2</w:t>
      </w:r>
      <w:r w:rsidRPr="003B5446">
        <w:tab/>
        <w:t>User-Authorization-Answer (UAA) Command</w:t>
      </w:r>
      <w:bookmarkEnd w:id="63"/>
      <w:bookmarkEnd w:id="64"/>
    </w:p>
    <w:p w:rsidR="003B5446" w:rsidRPr="003B5446" w:rsidRDefault="003B5446">
      <w:r w:rsidRPr="003B5446">
        <w:t xml:space="preserve">The User-Authorization-Answer (UAA) command, indicated by the Command-Code field set to 300 and the </w:t>
      </w:r>
      <w:r w:rsidR="00AA178C">
        <w:t>'</w:t>
      </w:r>
      <w:r w:rsidRPr="003B5446">
        <w:t>R</w:t>
      </w:r>
      <w:r w:rsidR="00AA178C">
        <w:t>'</w:t>
      </w:r>
      <w:r w:rsidRPr="003B5446">
        <w:t xml:space="preserve"> bit cleared in the Command Flags field, is sent by a server in response to the User-Authorization-Request command. The Experimental-Result AVP may contain one of the values defined in </w:t>
      </w:r>
      <w:r w:rsidR="005825A0">
        <w:t>clause</w:t>
      </w:r>
      <w:r w:rsidRPr="003B5446">
        <w:t xml:space="preserve"> 6.2.</w:t>
      </w:r>
    </w:p>
    <w:p w:rsidR="003B5446" w:rsidRPr="003B5446" w:rsidRDefault="003B5446">
      <w:r w:rsidRPr="003B5446">
        <w:t>Message Format</w:t>
      </w:r>
    </w:p>
    <w:p w:rsidR="003B5446" w:rsidRPr="003B5446" w:rsidRDefault="003B5446">
      <w:pPr>
        <w:spacing w:after="0"/>
        <w:ind w:left="1134" w:firstLine="284"/>
      </w:pPr>
      <w:r w:rsidRPr="003B5446">
        <w:t>&lt; User-Authorization-Answer&gt; ::=</w:t>
      </w:r>
      <w:r w:rsidR="000D5D9B">
        <w:tab/>
      </w:r>
      <w:r w:rsidRPr="003B5446">
        <w:t>&lt; Diameter Header: 300, PXY, 16777216 &gt;</w:t>
      </w:r>
    </w:p>
    <w:p w:rsidR="0085648F" w:rsidRDefault="00E32EE9" w:rsidP="0085648F">
      <w:pPr>
        <w:spacing w:after="0"/>
        <w:ind w:left="1134" w:firstLine="284"/>
      </w:pPr>
      <w:r>
        <w:tab/>
      </w:r>
      <w:r w:rsidR="00AA178C">
        <w:tab/>
      </w:r>
      <w:r w:rsidR="003B5446" w:rsidRPr="003B5446">
        <w:t>&lt; Session-Id &gt;</w:t>
      </w:r>
    </w:p>
    <w:p w:rsidR="0085648F" w:rsidRPr="003B5446" w:rsidRDefault="0085648F" w:rsidP="0085648F">
      <w:pPr>
        <w:spacing w:after="0"/>
        <w:ind w:left="3692" w:firstLine="284"/>
      </w:pPr>
      <w:r w:rsidRPr="00A34932">
        <w:t>[ DRMP ]</w:t>
      </w:r>
    </w:p>
    <w:p w:rsidR="003B5446" w:rsidRPr="003B5446" w:rsidRDefault="00E32EE9" w:rsidP="0085648F">
      <w:pPr>
        <w:spacing w:after="0"/>
        <w:ind w:left="1134" w:firstLine="284"/>
      </w:pPr>
      <w:r>
        <w:tab/>
      </w:r>
      <w:r w:rsidR="00AA178C">
        <w:tab/>
      </w:r>
      <w:r w:rsidR="0085648F" w:rsidRPr="003B5446">
        <w:t>{ Vendor-Specific-Application-Id }</w:t>
      </w:r>
    </w:p>
    <w:p w:rsidR="003B5446" w:rsidRPr="003B5446" w:rsidRDefault="00E32EE9">
      <w:pPr>
        <w:spacing w:after="0"/>
        <w:ind w:left="1134" w:firstLine="284"/>
      </w:pPr>
      <w:r>
        <w:tab/>
      </w:r>
      <w:r w:rsidR="00AA178C">
        <w:tab/>
      </w:r>
      <w:r w:rsidR="003B5446" w:rsidRPr="003B5446">
        <w:t>[ Result-Code ]</w:t>
      </w:r>
    </w:p>
    <w:p w:rsidR="003B5446" w:rsidRPr="003B5446" w:rsidRDefault="00E32EE9">
      <w:pPr>
        <w:spacing w:after="0"/>
        <w:ind w:left="1134" w:firstLine="284"/>
      </w:pPr>
      <w:r>
        <w:tab/>
      </w:r>
      <w:r w:rsidR="00AA178C">
        <w:tab/>
      </w:r>
      <w:r w:rsidR="003B5446" w:rsidRPr="003B5446">
        <w:t>[ Experimental-Result ]</w:t>
      </w:r>
    </w:p>
    <w:p w:rsidR="003B5446" w:rsidRPr="003B5446" w:rsidRDefault="003B5446">
      <w:pPr>
        <w:spacing w:after="0"/>
        <w:ind w:left="3692" w:firstLine="284"/>
      </w:pPr>
      <w:r w:rsidRPr="003B5446">
        <w:t>{ Auth-Session-State }</w:t>
      </w:r>
    </w:p>
    <w:p w:rsidR="003B5446" w:rsidRPr="003B5446" w:rsidRDefault="003B5446">
      <w:pPr>
        <w:spacing w:after="0"/>
        <w:ind w:left="3692" w:firstLine="284"/>
      </w:pPr>
      <w:r w:rsidRPr="003B5446">
        <w:t>{ Origin-Host }</w:t>
      </w:r>
    </w:p>
    <w:p w:rsidR="00EF1E1B" w:rsidRDefault="003B5446" w:rsidP="00EF1E1B">
      <w:pPr>
        <w:spacing w:after="0"/>
        <w:ind w:left="3692" w:firstLine="284"/>
        <w:rPr>
          <w:lang w:eastAsia="zh-CN"/>
        </w:rPr>
      </w:pPr>
      <w:r w:rsidRPr="003B5446">
        <w:t>{ Origin-Realm }</w:t>
      </w:r>
    </w:p>
    <w:p w:rsidR="00EF1E1B" w:rsidRDefault="00EF1E1B" w:rsidP="00EF1E1B">
      <w:pPr>
        <w:spacing w:after="0"/>
        <w:ind w:left="3692" w:firstLine="284"/>
        <w:rPr>
          <w:lang w:eastAsia="zh-CN"/>
        </w:rPr>
      </w:pPr>
      <w:r>
        <w:t>[ OC-Supported-Features</w:t>
      </w:r>
      <w:r w:rsidRPr="008C3298">
        <w:t xml:space="preserve"> ]</w:t>
      </w:r>
    </w:p>
    <w:p w:rsidR="007C1FB5" w:rsidRDefault="00EF1E1B" w:rsidP="007C1FB5">
      <w:pPr>
        <w:spacing w:after="0"/>
        <w:ind w:left="3692" w:firstLine="284"/>
      </w:pPr>
      <w:r>
        <w:t>[ OC-OLR</w:t>
      </w:r>
      <w:r w:rsidRPr="008C3298">
        <w:t xml:space="preserve"> ]</w:t>
      </w:r>
      <w:r w:rsidR="007C1FB5" w:rsidRPr="007C1FB5">
        <w:t xml:space="preserve"> </w:t>
      </w:r>
    </w:p>
    <w:p w:rsidR="003B5446" w:rsidRPr="003B5446" w:rsidRDefault="007C1FB5" w:rsidP="007C1FB5">
      <w:pPr>
        <w:spacing w:after="0"/>
        <w:ind w:left="3692" w:firstLine="284"/>
      </w:pPr>
      <w:r>
        <w:t>*[ Load ]</w:t>
      </w:r>
    </w:p>
    <w:p w:rsidR="003B5446" w:rsidRPr="003B5446" w:rsidRDefault="003B5446">
      <w:pPr>
        <w:spacing w:after="0"/>
        <w:ind w:left="3692" w:firstLine="284"/>
      </w:pPr>
      <w:r w:rsidRPr="003B5446">
        <w:rPr>
          <w:b/>
          <w:bCs/>
        </w:rPr>
        <w:t>*[ Supported-Features ]</w:t>
      </w:r>
    </w:p>
    <w:p w:rsidR="003B5446" w:rsidRPr="003B5446" w:rsidRDefault="00E32EE9">
      <w:pPr>
        <w:spacing w:after="0"/>
        <w:ind w:left="1134" w:firstLine="284"/>
        <w:rPr>
          <w:b/>
          <w:bCs/>
        </w:rPr>
      </w:pPr>
      <w:r>
        <w:tab/>
      </w:r>
      <w:r w:rsidR="003B5446" w:rsidRPr="003B5446">
        <w:rPr>
          <w:b/>
          <w:bCs/>
        </w:rPr>
        <w:tab/>
        <w:t>[ Server-Name ]</w:t>
      </w:r>
    </w:p>
    <w:p w:rsidR="003B5446" w:rsidRDefault="003B5446">
      <w:pPr>
        <w:spacing w:after="0"/>
        <w:ind w:left="3692" w:firstLine="284"/>
        <w:rPr>
          <w:b/>
          <w:bCs/>
        </w:rPr>
      </w:pPr>
      <w:r w:rsidRPr="003B5446">
        <w:rPr>
          <w:b/>
          <w:bCs/>
        </w:rPr>
        <w:t>[ Server-Capabilities ]</w:t>
      </w:r>
    </w:p>
    <w:p w:rsidR="003B5446" w:rsidRPr="003B5446" w:rsidRDefault="003B5446">
      <w:pPr>
        <w:spacing w:after="0"/>
        <w:ind w:left="3692" w:firstLine="284"/>
      </w:pPr>
      <w:r w:rsidRPr="003B5446">
        <w:t>*[ AVP ]</w:t>
      </w:r>
    </w:p>
    <w:p w:rsidR="003B5446" w:rsidRPr="003B5446" w:rsidRDefault="003B5446">
      <w:pPr>
        <w:spacing w:after="0"/>
        <w:ind w:left="3692" w:firstLine="284"/>
      </w:pPr>
      <w:r w:rsidRPr="003B5446">
        <w:t>[ Failed-AVP ]</w:t>
      </w:r>
    </w:p>
    <w:p w:rsidR="003B5446" w:rsidRPr="003B5446" w:rsidRDefault="003B5446">
      <w:pPr>
        <w:spacing w:after="0"/>
        <w:ind w:left="3692" w:firstLine="284"/>
      </w:pPr>
      <w:r w:rsidRPr="003B5446">
        <w:t>*[ Proxy-Info ]</w:t>
      </w:r>
    </w:p>
    <w:p w:rsidR="003B5446" w:rsidRPr="003B5446" w:rsidRDefault="00E32EE9">
      <w:pPr>
        <w:pStyle w:val="CommentText"/>
      </w:pPr>
      <w:r>
        <w:tab/>
      </w:r>
      <w:r>
        <w:tab/>
      </w:r>
      <w:r w:rsidR="003B5446" w:rsidRPr="003B5446">
        <w:t>*[ Route-Record ]</w:t>
      </w:r>
    </w:p>
    <w:p w:rsidR="003B5446" w:rsidRPr="003B5446" w:rsidRDefault="003B5446">
      <w:pPr>
        <w:pStyle w:val="Heading3"/>
        <w:ind w:left="0" w:firstLine="0"/>
      </w:pPr>
      <w:bookmarkStart w:id="65" w:name="SSR"/>
      <w:bookmarkStart w:id="66" w:name="SAR"/>
      <w:bookmarkStart w:id="67" w:name="_Toc20208847"/>
      <w:bookmarkStart w:id="68" w:name="_Toc27259853"/>
      <w:bookmarkEnd w:id="65"/>
      <w:bookmarkEnd w:id="66"/>
      <w:r w:rsidRPr="003B5446">
        <w:t>6.1.3</w:t>
      </w:r>
      <w:r w:rsidRPr="003B5446">
        <w:tab/>
        <w:t>Server-Assignment-Request (SAR) Command</w:t>
      </w:r>
      <w:bookmarkEnd w:id="67"/>
      <w:bookmarkEnd w:id="68"/>
    </w:p>
    <w:p w:rsidR="003B5446" w:rsidRPr="003B5446" w:rsidRDefault="003B5446">
      <w:r w:rsidRPr="003B5446">
        <w:t xml:space="preserve">The Server-Assignment-Request (SAR) command, indicated by the Command-Code field set to 301 and the </w:t>
      </w:r>
      <w:r w:rsidR="00AA178C">
        <w:t>'</w:t>
      </w:r>
      <w:r w:rsidRPr="003B5446">
        <w:t>R</w:t>
      </w:r>
      <w:r w:rsidR="00AA178C">
        <w:t>'</w:t>
      </w:r>
      <w:r w:rsidRPr="003B5446">
        <w:t xml:space="preserve"> bit set in the Command Flags field, is sent by a Diameter Multimedia client to a Diameter Multimedia server in order to request it to store the name of the server that is currently serving the user.</w:t>
      </w:r>
    </w:p>
    <w:p w:rsidR="003B5446" w:rsidRPr="003B5446" w:rsidRDefault="003B5446">
      <w:r w:rsidRPr="003B5446">
        <w:lastRenderedPageBreak/>
        <w:t>Message Format</w:t>
      </w:r>
    </w:p>
    <w:p w:rsidR="003B5446" w:rsidRPr="003B5446" w:rsidRDefault="003B5446">
      <w:pPr>
        <w:spacing w:after="0"/>
        <w:ind w:left="568" w:firstLine="284"/>
      </w:pPr>
      <w:r w:rsidRPr="003B5446">
        <w:t>&lt;Server-Assignment-Request&gt; ::=</w:t>
      </w:r>
      <w:r w:rsidRPr="003B5446">
        <w:tab/>
        <w:t>&lt; Diameter Header: 301, REQ, PXY, 16777216 &gt;</w:t>
      </w:r>
    </w:p>
    <w:p w:rsidR="0085648F" w:rsidRDefault="00E32EE9" w:rsidP="0085648F">
      <w:pPr>
        <w:spacing w:after="0"/>
        <w:ind w:left="852" w:firstLine="284"/>
      </w:pPr>
      <w:r>
        <w:tab/>
      </w:r>
      <w:r w:rsidR="003B5446" w:rsidRPr="003B5446">
        <w:tab/>
        <w:t>&lt; Session-Id &gt;</w:t>
      </w:r>
    </w:p>
    <w:p w:rsidR="0085648F" w:rsidRPr="003B5446" w:rsidRDefault="0085648F" w:rsidP="0085648F">
      <w:pPr>
        <w:spacing w:after="0"/>
        <w:ind w:left="3408" w:firstLine="284"/>
      </w:pPr>
      <w:r w:rsidRPr="00A34932">
        <w:t>[ DRMP ]</w:t>
      </w:r>
    </w:p>
    <w:p w:rsidR="003B5446" w:rsidRPr="003B5446" w:rsidRDefault="00E32EE9" w:rsidP="0085648F">
      <w:pPr>
        <w:spacing w:after="0"/>
        <w:ind w:left="852" w:firstLine="284"/>
      </w:pPr>
      <w:r>
        <w:tab/>
      </w:r>
      <w:r w:rsidR="0085648F" w:rsidRPr="003B5446">
        <w:tab/>
        <w:t>{ Vendor-Specific-Application-Id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3B5446" w:rsidRPr="003B5446" w:rsidRDefault="003B5446">
      <w:pPr>
        <w:spacing w:after="0"/>
        <w:ind w:left="3408" w:firstLine="284"/>
      </w:pPr>
      <w:r w:rsidRPr="003B5446">
        <w:t>{ Origin-Realm }</w:t>
      </w:r>
    </w:p>
    <w:p w:rsidR="003B5446" w:rsidRPr="003B5446" w:rsidRDefault="003B5446">
      <w:pPr>
        <w:spacing w:after="0"/>
        <w:ind w:left="3408" w:firstLine="284"/>
      </w:pPr>
      <w:r w:rsidRPr="003B5446">
        <w:t>[ Destination-Host ]</w:t>
      </w:r>
    </w:p>
    <w:p w:rsidR="003B5446" w:rsidRPr="003B5446" w:rsidRDefault="00E32EE9">
      <w:pPr>
        <w:spacing w:after="0"/>
        <w:ind w:left="1136" w:firstLine="284"/>
      </w:pPr>
      <w:r>
        <w:tab/>
      </w:r>
      <w:r w:rsidR="003B5446" w:rsidRPr="003B5446">
        <w:t>{ Destination-Realm }</w:t>
      </w:r>
    </w:p>
    <w:p w:rsidR="00EF1E1B" w:rsidRDefault="003B5446" w:rsidP="00EF1E1B">
      <w:pPr>
        <w:spacing w:after="0"/>
        <w:ind w:left="3408" w:firstLine="284"/>
        <w:rPr>
          <w:lang w:eastAsia="zh-CN"/>
        </w:rPr>
      </w:pPr>
      <w:r w:rsidRPr="003B5446">
        <w:t>[ User-Name ]</w:t>
      </w:r>
      <w:bookmarkStart w:id="69" w:name="_Hlt1188915"/>
      <w:bookmarkEnd w:id="69"/>
      <w:r w:rsidR="00EF1E1B" w:rsidRPr="00EF1E1B">
        <w:rPr>
          <w:rFonts w:hint="eastAsia"/>
          <w:lang w:eastAsia="zh-CN"/>
        </w:rPr>
        <w:t xml:space="preserve"> </w:t>
      </w:r>
    </w:p>
    <w:p w:rsidR="003B5446" w:rsidRPr="003B5446" w:rsidRDefault="00EF1E1B" w:rsidP="00EF1E1B">
      <w:pPr>
        <w:spacing w:after="0"/>
        <w:ind w:left="3408" w:firstLine="284"/>
      </w:pPr>
      <w:r>
        <w:t>[ OC-Supported-Features</w:t>
      </w:r>
      <w:r w:rsidRPr="008C3298">
        <w:t xml:space="preserve"> ]</w:t>
      </w:r>
    </w:p>
    <w:p w:rsidR="003B5446" w:rsidRPr="003B5446" w:rsidRDefault="003B5446">
      <w:pPr>
        <w:spacing w:after="0"/>
        <w:ind w:left="3408" w:firstLine="284"/>
      </w:pPr>
      <w:r w:rsidRPr="003B5446">
        <w:rPr>
          <w:b/>
          <w:bCs/>
        </w:rPr>
        <w:t>*[ Supported-Features ]</w:t>
      </w:r>
    </w:p>
    <w:p w:rsidR="003B5446" w:rsidRDefault="003B5446">
      <w:pPr>
        <w:spacing w:after="0"/>
        <w:ind w:left="3408" w:firstLine="284"/>
        <w:rPr>
          <w:b/>
          <w:bCs/>
        </w:rPr>
      </w:pPr>
      <w:r w:rsidRPr="003B5446">
        <w:rPr>
          <w:b/>
          <w:bCs/>
        </w:rPr>
        <w:t>*[ Public-Identity ]</w:t>
      </w:r>
    </w:p>
    <w:p w:rsidR="004D039E" w:rsidRDefault="004D039E">
      <w:pPr>
        <w:spacing w:after="0"/>
        <w:ind w:left="3408" w:firstLine="284"/>
        <w:rPr>
          <w:b/>
          <w:bCs/>
        </w:rPr>
      </w:pPr>
      <w:r w:rsidRPr="003B5446">
        <w:rPr>
          <w:b/>
          <w:bCs/>
        </w:rPr>
        <w:t xml:space="preserve">[ </w:t>
      </w:r>
      <w:r>
        <w:rPr>
          <w:b/>
          <w:bCs/>
        </w:rPr>
        <w:t>Wildcarded-</w:t>
      </w:r>
      <w:r w:rsidR="000040B2">
        <w:rPr>
          <w:b/>
          <w:bCs/>
        </w:rPr>
        <w:t>Public-Identity</w:t>
      </w:r>
      <w:r w:rsidRPr="003B5446">
        <w:rPr>
          <w:b/>
          <w:bCs/>
        </w:rPr>
        <w:t xml:space="preserve"> ]</w:t>
      </w:r>
    </w:p>
    <w:p w:rsidR="003B5446" w:rsidRPr="003B5446" w:rsidRDefault="003B5446">
      <w:pPr>
        <w:spacing w:after="0"/>
        <w:ind w:left="3408" w:firstLine="284"/>
        <w:rPr>
          <w:b/>
          <w:bCs/>
        </w:rPr>
      </w:pPr>
      <w:r w:rsidRPr="003B5446">
        <w:rPr>
          <w:b/>
          <w:bCs/>
        </w:rPr>
        <w:t>{ Server-Name }</w:t>
      </w:r>
    </w:p>
    <w:p w:rsidR="003B5446" w:rsidRPr="003B5446" w:rsidRDefault="003B5446">
      <w:pPr>
        <w:spacing w:after="0"/>
        <w:ind w:left="3408" w:firstLine="284"/>
        <w:rPr>
          <w:b/>
          <w:bCs/>
        </w:rPr>
      </w:pPr>
      <w:r w:rsidRPr="003B5446">
        <w:rPr>
          <w:b/>
          <w:bCs/>
        </w:rPr>
        <w:t>{ Server-Assignment-Type }</w:t>
      </w:r>
    </w:p>
    <w:p w:rsidR="003B5446" w:rsidRDefault="003B5446">
      <w:pPr>
        <w:spacing w:after="0"/>
        <w:ind w:left="3408" w:firstLine="284"/>
        <w:rPr>
          <w:b/>
          <w:bCs/>
        </w:rPr>
      </w:pPr>
      <w:r w:rsidRPr="003B5446">
        <w:rPr>
          <w:b/>
          <w:bCs/>
        </w:rPr>
        <w:t>{ User-Data-Already-Available }</w:t>
      </w:r>
    </w:p>
    <w:p w:rsidR="00F046DA" w:rsidRDefault="00F046DA" w:rsidP="00F046DA">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rsidR="008B289B" w:rsidRDefault="007905B0" w:rsidP="008B289B">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r w:rsidR="008B289B" w:rsidRPr="008B289B">
        <w:rPr>
          <w:b/>
          <w:bCs/>
          <w:lang w:eastAsia="zh-CN"/>
        </w:rPr>
        <w:t xml:space="preserve"> </w:t>
      </w:r>
    </w:p>
    <w:p w:rsidR="00A60F1B" w:rsidRDefault="008B289B" w:rsidP="00A60F1B">
      <w:pPr>
        <w:spacing w:after="0"/>
        <w:ind w:left="3408" w:firstLine="284"/>
        <w:rPr>
          <w:b/>
          <w:bCs/>
          <w:lang w:eastAsia="zh-CN"/>
        </w:rPr>
      </w:pPr>
      <w:r>
        <w:rPr>
          <w:b/>
          <w:bCs/>
          <w:lang w:eastAsia="zh-CN"/>
        </w:rPr>
        <w:t>[ Session-Priority ]</w:t>
      </w:r>
      <w:r w:rsidR="00A60F1B" w:rsidRPr="00A60F1B">
        <w:rPr>
          <w:b/>
          <w:bCs/>
          <w:lang w:eastAsia="zh-CN"/>
        </w:rPr>
        <w:t xml:space="preserve"> </w:t>
      </w:r>
    </w:p>
    <w:p w:rsidR="007905B0" w:rsidRPr="006B7A00" w:rsidRDefault="00A60F1B" w:rsidP="00A60F1B">
      <w:pPr>
        <w:spacing w:after="0"/>
        <w:ind w:left="3408" w:firstLine="284"/>
        <w:rPr>
          <w:b/>
          <w:bCs/>
          <w:lang w:eastAsia="zh-CN"/>
        </w:rPr>
      </w:pPr>
      <w:r>
        <w:rPr>
          <w:b/>
          <w:bCs/>
        </w:rPr>
        <w:t>[ SAR-Flags ]</w:t>
      </w:r>
    </w:p>
    <w:p w:rsidR="003B5446" w:rsidRPr="003B5446" w:rsidRDefault="00E32EE9">
      <w:pPr>
        <w:spacing w:after="0"/>
        <w:ind w:firstLine="284"/>
      </w:pPr>
      <w:r>
        <w:tab/>
      </w:r>
      <w:r w:rsidR="000D5D9B">
        <w:tab/>
      </w:r>
      <w:r w:rsidR="003B5446" w:rsidRPr="003B5446">
        <w:t>*[ AVP ]</w:t>
      </w:r>
    </w:p>
    <w:p w:rsidR="003B5446" w:rsidRPr="003B5446" w:rsidRDefault="00E32EE9">
      <w:pPr>
        <w:spacing w:after="0"/>
      </w:pPr>
      <w:r>
        <w:tab/>
      </w:r>
      <w:r>
        <w:tab/>
      </w:r>
      <w:r w:rsidR="003B5446" w:rsidRPr="003B5446">
        <w:t>*[ Proxy-Info ]</w:t>
      </w:r>
    </w:p>
    <w:p w:rsidR="003B5446" w:rsidRPr="003B5446" w:rsidRDefault="00E32EE9">
      <w:r>
        <w:tab/>
      </w:r>
      <w:r>
        <w:tab/>
      </w:r>
      <w:r w:rsidR="003B5446" w:rsidRPr="003B5446">
        <w:t>*[ Route-Record ]</w:t>
      </w:r>
    </w:p>
    <w:p w:rsidR="003B5446" w:rsidRPr="003B5446" w:rsidRDefault="003B5446">
      <w:pPr>
        <w:pStyle w:val="Heading3"/>
        <w:ind w:left="0" w:firstLine="0"/>
      </w:pPr>
      <w:bookmarkStart w:id="70" w:name="SAA"/>
      <w:bookmarkStart w:id="71" w:name="_Toc20208848"/>
      <w:bookmarkStart w:id="72" w:name="_Toc27259854"/>
      <w:bookmarkEnd w:id="70"/>
      <w:r w:rsidRPr="003B5446">
        <w:t>6.1.4</w:t>
      </w:r>
      <w:r w:rsidRPr="003B5446">
        <w:tab/>
        <w:t>Server-Assignment-Answer (SAA) Command</w:t>
      </w:r>
      <w:bookmarkEnd w:id="71"/>
      <w:bookmarkEnd w:id="72"/>
    </w:p>
    <w:p w:rsidR="003B5446" w:rsidRPr="003B5446" w:rsidRDefault="003B5446">
      <w:r w:rsidRPr="003B5446">
        <w:t xml:space="preserve">The Server-Assignment-Answer (SAA) command, indicated by the Command-Code field set to 301 and the </w:t>
      </w:r>
      <w:r w:rsidR="00AA178C">
        <w:t>'</w:t>
      </w:r>
      <w:r w:rsidRPr="003B5446">
        <w:t>R</w:t>
      </w:r>
      <w:r w:rsidR="00AA178C">
        <w:t>'</w:t>
      </w:r>
      <w:r w:rsidRPr="003B5446">
        <w:t xml:space="preserve"> bit cleared in the Command Flags field, is sent by a server in response to the Server-Assignment-Request command. The Experimental-Result AVP may contain one of the values defined in </w:t>
      </w:r>
      <w:r w:rsidR="005825A0">
        <w:t>clause</w:t>
      </w:r>
      <w:r w:rsidRPr="003B5446">
        <w:t xml:space="preserve"> 6.2. If Result-Code or Experimental-Result does not inform about an error, the User-Data AVP shall contain the information that the S-CSCF needs to give service to the user.</w:t>
      </w:r>
    </w:p>
    <w:p w:rsidR="003B5446" w:rsidRPr="003B5446" w:rsidRDefault="003B5446">
      <w:r w:rsidRPr="003B5446">
        <w:t>Message Format</w:t>
      </w:r>
    </w:p>
    <w:p w:rsidR="003B5446" w:rsidRPr="003B5446" w:rsidRDefault="003B5446">
      <w:pPr>
        <w:spacing w:after="0"/>
        <w:ind w:left="568" w:firstLine="284"/>
      </w:pPr>
      <w:r w:rsidRPr="003B5446">
        <w:t>&lt;Server-Assignment-Answer&gt; ::=</w:t>
      </w:r>
      <w:r w:rsidRPr="003B5446">
        <w:tab/>
        <w:t>&lt; Diameter Header: 301, PXY, 16777216 &gt;</w:t>
      </w:r>
    </w:p>
    <w:p w:rsidR="0085648F" w:rsidRDefault="00E32EE9" w:rsidP="0085648F">
      <w:pPr>
        <w:spacing w:after="0"/>
        <w:ind w:left="568" w:firstLine="284"/>
      </w:pPr>
      <w:r>
        <w:tab/>
      </w:r>
      <w:r w:rsidR="00AA178C">
        <w:tab/>
      </w:r>
      <w:r w:rsidR="003B5446" w:rsidRPr="003B5446">
        <w:t>&lt; Session-Id &gt;</w:t>
      </w:r>
    </w:p>
    <w:p w:rsidR="0085648F" w:rsidRPr="003B5446" w:rsidRDefault="0085648F" w:rsidP="0085648F">
      <w:pPr>
        <w:spacing w:after="0"/>
        <w:ind w:left="3408" w:firstLine="284"/>
      </w:pPr>
      <w:r w:rsidRPr="00A34932">
        <w:t>[ DRMP ]</w:t>
      </w:r>
    </w:p>
    <w:p w:rsidR="003B5446" w:rsidRPr="003B5446" w:rsidRDefault="00E32EE9" w:rsidP="0085648F">
      <w:pPr>
        <w:spacing w:after="0"/>
        <w:ind w:left="568" w:firstLine="284"/>
      </w:pPr>
      <w:r>
        <w:tab/>
      </w:r>
      <w:r w:rsidR="00AA178C">
        <w:tab/>
      </w:r>
      <w:r w:rsidR="0085648F" w:rsidRPr="003B5446">
        <w:t>{ Vendor-Specific-Application-Id }</w:t>
      </w:r>
    </w:p>
    <w:p w:rsidR="003B5446" w:rsidRPr="003B5446" w:rsidRDefault="00E32EE9">
      <w:pPr>
        <w:spacing w:after="0"/>
        <w:ind w:left="1136" w:firstLine="284"/>
      </w:pPr>
      <w:r>
        <w:tab/>
      </w:r>
      <w:r w:rsidR="003B5446" w:rsidRPr="003B5446">
        <w:t>[ Result-Code ]</w:t>
      </w:r>
    </w:p>
    <w:p w:rsidR="003B5446" w:rsidRPr="003B5446" w:rsidRDefault="003B5446">
      <w:pPr>
        <w:spacing w:after="0"/>
        <w:ind w:left="3408" w:firstLine="284"/>
      </w:pPr>
      <w:r w:rsidRPr="003B5446">
        <w:t>[ Experimental-Result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3B5446" w:rsidRPr="003B5446" w:rsidRDefault="003B5446">
      <w:pPr>
        <w:spacing w:after="0"/>
        <w:ind w:left="3408" w:firstLine="284"/>
      </w:pPr>
      <w:r w:rsidRPr="003B5446">
        <w:t>{ Origin-Realm }</w:t>
      </w:r>
    </w:p>
    <w:p w:rsidR="00EF1E1B" w:rsidRDefault="003B5446" w:rsidP="00EF1E1B">
      <w:pPr>
        <w:spacing w:after="0"/>
        <w:ind w:left="3408" w:firstLine="284"/>
        <w:rPr>
          <w:lang w:eastAsia="zh-CN"/>
        </w:rPr>
      </w:pPr>
      <w:r w:rsidRPr="003B5446">
        <w:t>[ User-Name ]</w:t>
      </w:r>
    </w:p>
    <w:p w:rsidR="00EF1E1B" w:rsidRDefault="00EF1E1B" w:rsidP="00EF1E1B">
      <w:pPr>
        <w:spacing w:after="0"/>
        <w:ind w:left="3408" w:firstLine="284"/>
        <w:rPr>
          <w:lang w:eastAsia="zh-CN"/>
        </w:rPr>
      </w:pPr>
      <w:r>
        <w:t>[ OC-Supported-Features</w:t>
      </w:r>
      <w:r w:rsidRPr="008C3298">
        <w:t xml:space="preserve"> ]</w:t>
      </w:r>
    </w:p>
    <w:p w:rsidR="007C1FB5" w:rsidRDefault="00EF1E1B" w:rsidP="007C1FB5">
      <w:pPr>
        <w:spacing w:after="0"/>
        <w:ind w:left="3408" w:firstLine="284"/>
      </w:pPr>
      <w:r>
        <w:t>[ OC-OLR</w:t>
      </w:r>
      <w:r w:rsidRPr="008C3298">
        <w:t xml:space="preserve"> ]</w:t>
      </w:r>
    </w:p>
    <w:p w:rsidR="007C1FB5" w:rsidRDefault="007C1FB5" w:rsidP="007C1FB5">
      <w:pPr>
        <w:spacing w:after="0"/>
        <w:ind w:left="3408" w:firstLine="284"/>
      </w:pPr>
      <w:r>
        <w:t>*[ Load ]</w:t>
      </w:r>
    </w:p>
    <w:p w:rsidR="003B5446" w:rsidRPr="003B5446" w:rsidRDefault="003B5446" w:rsidP="007C1FB5">
      <w:pPr>
        <w:spacing w:after="0"/>
        <w:ind w:left="3408" w:firstLine="284"/>
      </w:pPr>
      <w:r w:rsidRPr="003B5446">
        <w:rPr>
          <w:b/>
          <w:bCs/>
        </w:rPr>
        <w:t>*[ Supported-Features ]</w:t>
      </w:r>
    </w:p>
    <w:p w:rsidR="003B5446" w:rsidRPr="003B5446" w:rsidRDefault="003B5446">
      <w:pPr>
        <w:spacing w:after="0"/>
        <w:ind w:left="3408" w:firstLine="284"/>
        <w:rPr>
          <w:b/>
          <w:bCs/>
        </w:rPr>
      </w:pPr>
      <w:r w:rsidRPr="003B5446">
        <w:rPr>
          <w:b/>
          <w:bCs/>
        </w:rPr>
        <w:t>[ User-Data ]</w:t>
      </w:r>
    </w:p>
    <w:p w:rsidR="003B5446" w:rsidRPr="003B5446" w:rsidRDefault="003B5446">
      <w:pPr>
        <w:spacing w:after="0"/>
        <w:ind w:left="3408" w:firstLine="284"/>
        <w:rPr>
          <w:b/>
          <w:bCs/>
        </w:rPr>
      </w:pPr>
      <w:r w:rsidRPr="003B5446">
        <w:rPr>
          <w:b/>
          <w:bCs/>
        </w:rPr>
        <w:t>[ Charging-Information ]</w:t>
      </w:r>
    </w:p>
    <w:p w:rsidR="003B5446" w:rsidRDefault="003B5446">
      <w:pPr>
        <w:spacing w:after="0"/>
        <w:ind w:left="3408" w:firstLine="284"/>
        <w:rPr>
          <w:b/>
          <w:bCs/>
        </w:rPr>
      </w:pPr>
      <w:r w:rsidRPr="003B5446">
        <w:rPr>
          <w:b/>
          <w:bCs/>
        </w:rPr>
        <w:t>[ Associated-Identities ]</w:t>
      </w:r>
    </w:p>
    <w:p w:rsidR="00AE2C8C" w:rsidRPr="006B7A00" w:rsidRDefault="00AE2C8C" w:rsidP="00AE2C8C">
      <w:pPr>
        <w:spacing w:after="0"/>
        <w:ind w:left="3408" w:firstLine="284"/>
        <w:rPr>
          <w:b/>
          <w:bCs/>
        </w:rPr>
      </w:pPr>
      <w:r w:rsidRPr="006B7A00">
        <w:rPr>
          <w:b/>
          <w:bCs/>
        </w:rPr>
        <w:t>[ Loose-Route-Indication ]</w:t>
      </w:r>
    </w:p>
    <w:p w:rsidR="00F046DA" w:rsidRPr="006B7A00" w:rsidRDefault="00F046DA" w:rsidP="00F046DA">
      <w:pPr>
        <w:spacing w:after="0"/>
        <w:ind w:left="3408" w:firstLine="284"/>
        <w:rPr>
          <w:b/>
          <w:bCs/>
          <w:lang w:eastAsia="zh-CN"/>
        </w:rPr>
      </w:pPr>
      <w:r w:rsidRPr="006B7A00">
        <w:rPr>
          <w:rFonts w:hint="eastAsia"/>
          <w:b/>
          <w:bCs/>
          <w:lang w:eastAsia="zh-CN"/>
        </w:rPr>
        <w:t xml:space="preserve">*[ </w:t>
      </w:r>
      <w:r w:rsidRPr="006B7A00">
        <w:rPr>
          <w:rFonts w:hint="eastAsia"/>
          <w:b/>
          <w:bCs/>
          <w:lang w:val="en-US" w:eastAsia="zh-CN"/>
        </w:rPr>
        <w:t>SCSCF-Restoration-Info</w:t>
      </w:r>
      <w:r w:rsidRPr="006B7A00">
        <w:rPr>
          <w:rFonts w:hint="eastAsia"/>
          <w:b/>
          <w:bCs/>
          <w:lang w:eastAsia="zh-CN"/>
        </w:rPr>
        <w:t xml:space="preserve"> ]</w:t>
      </w:r>
    </w:p>
    <w:p w:rsidR="00336D3D" w:rsidRPr="006B7A00" w:rsidRDefault="00336D3D" w:rsidP="00336D3D">
      <w:pPr>
        <w:spacing w:after="0"/>
        <w:ind w:left="3408" w:firstLine="284"/>
        <w:rPr>
          <w:b/>
          <w:bCs/>
        </w:rPr>
      </w:pPr>
      <w:r w:rsidRPr="006B7A00">
        <w:rPr>
          <w:b/>
          <w:bCs/>
        </w:rPr>
        <w:t>[</w:t>
      </w:r>
      <w:r w:rsidRPr="006B7A00">
        <w:rPr>
          <w:rFonts w:hint="eastAsia"/>
          <w:b/>
          <w:bCs/>
          <w:lang w:eastAsia="zh-CN"/>
        </w:rPr>
        <w:t xml:space="preserve"> </w:t>
      </w:r>
      <w:r w:rsidRPr="006B7A00">
        <w:rPr>
          <w:b/>
          <w:bCs/>
          <w:lang w:val="en-US"/>
        </w:rPr>
        <w:t>Associated-</w:t>
      </w:r>
      <w:r w:rsidRPr="006B7A00">
        <w:rPr>
          <w:b/>
          <w:bCs/>
          <w:lang w:val="en-US" w:eastAsia="zh-CN"/>
        </w:rPr>
        <w:t>Registered-</w:t>
      </w:r>
      <w:r w:rsidRPr="006B7A00">
        <w:rPr>
          <w:b/>
          <w:bCs/>
          <w:lang w:val="en-US"/>
        </w:rPr>
        <w:t>Identities</w:t>
      </w:r>
      <w:r w:rsidRPr="006B7A00">
        <w:rPr>
          <w:b/>
          <w:bCs/>
        </w:rPr>
        <w:t xml:space="preserve"> ]</w:t>
      </w:r>
    </w:p>
    <w:p w:rsidR="0072712A" w:rsidRDefault="002C4836" w:rsidP="0072712A">
      <w:pPr>
        <w:spacing w:after="0"/>
        <w:ind w:left="3408" w:firstLine="284"/>
        <w:rPr>
          <w:b/>
          <w:bCs/>
          <w:lang w:eastAsia="zh-CN"/>
        </w:rPr>
      </w:pPr>
      <w:r w:rsidRPr="006B7A00">
        <w:rPr>
          <w:rFonts w:hint="eastAsia"/>
          <w:b/>
          <w:bCs/>
          <w:lang w:eastAsia="zh-CN"/>
        </w:rPr>
        <w:t>[</w:t>
      </w:r>
      <w:r w:rsidRPr="006B7A00">
        <w:rPr>
          <w:b/>
          <w:bCs/>
        </w:rPr>
        <w:t xml:space="preserve"> Server-Name </w:t>
      </w:r>
      <w:r w:rsidRPr="006B7A00">
        <w:rPr>
          <w:rFonts w:hint="eastAsia"/>
          <w:b/>
          <w:bCs/>
          <w:lang w:eastAsia="zh-CN"/>
        </w:rPr>
        <w:t>]</w:t>
      </w:r>
      <w:r w:rsidR="0072712A" w:rsidRPr="0072712A">
        <w:rPr>
          <w:b/>
          <w:bCs/>
          <w:lang w:eastAsia="zh-CN"/>
        </w:rPr>
        <w:t xml:space="preserve"> </w:t>
      </w:r>
    </w:p>
    <w:p w:rsidR="00DE474B" w:rsidRDefault="0072712A" w:rsidP="00DE474B">
      <w:pPr>
        <w:spacing w:after="0"/>
        <w:ind w:left="3408" w:firstLine="284"/>
        <w:rPr>
          <w:b/>
          <w:bCs/>
        </w:rPr>
      </w:pPr>
      <w:r w:rsidRPr="003B5446">
        <w:rPr>
          <w:b/>
          <w:bCs/>
        </w:rPr>
        <w:t xml:space="preserve">[ </w:t>
      </w:r>
      <w:r>
        <w:rPr>
          <w:b/>
          <w:bCs/>
        </w:rPr>
        <w:t>Wildcarded-Public-Identity</w:t>
      </w:r>
      <w:r w:rsidRPr="003B5446">
        <w:rPr>
          <w:b/>
          <w:bCs/>
        </w:rPr>
        <w:t xml:space="preserve"> ]</w:t>
      </w:r>
      <w:r w:rsidR="00DE474B" w:rsidRPr="00DE474B">
        <w:rPr>
          <w:b/>
          <w:bCs/>
        </w:rPr>
        <w:t xml:space="preserve"> </w:t>
      </w:r>
    </w:p>
    <w:p w:rsidR="0067391F" w:rsidRDefault="00DE474B" w:rsidP="0067391F">
      <w:pPr>
        <w:spacing w:after="0"/>
        <w:ind w:left="3408" w:firstLine="284"/>
        <w:rPr>
          <w:b/>
          <w:bCs/>
          <w:lang w:eastAsia="zh-CN"/>
        </w:rPr>
      </w:pPr>
      <w:r>
        <w:rPr>
          <w:b/>
          <w:bCs/>
          <w:lang w:eastAsia="zh-CN"/>
        </w:rPr>
        <w:t>[ Priviledged-Sender-Indication ]</w:t>
      </w:r>
      <w:r w:rsidR="0067391F" w:rsidRPr="0067391F">
        <w:rPr>
          <w:b/>
          <w:bCs/>
          <w:lang w:eastAsia="zh-CN"/>
        </w:rPr>
        <w:t xml:space="preserve"> </w:t>
      </w:r>
    </w:p>
    <w:p w:rsidR="002C4836" w:rsidRPr="006B7A00" w:rsidRDefault="0067391F" w:rsidP="0067391F">
      <w:pPr>
        <w:spacing w:after="0"/>
        <w:ind w:left="3408" w:firstLine="284"/>
        <w:rPr>
          <w:b/>
          <w:bCs/>
          <w:lang w:eastAsia="zh-CN"/>
        </w:rPr>
      </w:pPr>
      <w:r>
        <w:rPr>
          <w:b/>
          <w:bCs/>
          <w:lang w:eastAsia="zh-CN"/>
        </w:rPr>
        <w:t>[ Allowed-WAF-WWSF-Identities ]</w:t>
      </w:r>
    </w:p>
    <w:p w:rsidR="003B5446" w:rsidRPr="003B5446" w:rsidRDefault="003B5446">
      <w:pPr>
        <w:spacing w:after="0"/>
        <w:ind w:left="3408" w:firstLine="284"/>
      </w:pPr>
      <w:r w:rsidRPr="003B5446">
        <w:t>*[ AVP ]</w:t>
      </w:r>
    </w:p>
    <w:p w:rsidR="003B5446" w:rsidRPr="003B5446" w:rsidRDefault="003B5446">
      <w:pPr>
        <w:spacing w:after="0"/>
        <w:ind w:left="3408" w:firstLine="284"/>
      </w:pPr>
      <w:r w:rsidRPr="003B5446">
        <w:lastRenderedPageBreak/>
        <w:t>[ Failed-AVP ]</w:t>
      </w:r>
    </w:p>
    <w:p w:rsidR="003B5446" w:rsidRPr="003B5446" w:rsidRDefault="003B5446">
      <w:pPr>
        <w:spacing w:after="0"/>
        <w:ind w:left="3408" w:firstLine="284"/>
      </w:pPr>
      <w:r w:rsidRPr="003B5446">
        <w:t>*[ Proxy-Info ]</w:t>
      </w:r>
    </w:p>
    <w:p w:rsidR="003B5446" w:rsidRPr="00DE474B" w:rsidRDefault="00E32EE9">
      <w:r>
        <w:tab/>
      </w:r>
      <w:r>
        <w:tab/>
      </w:r>
      <w:r w:rsidR="003B5446" w:rsidRPr="00DE474B">
        <w:t>*[ Route-Record ]</w:t>
      </w:r>
    </w:p>
    <w:p w:rsidR="003B5446" w:rsidRPr="00DE474B" w:rsidRDefault="003B5446">
      <w:pPr>
        <w:pStyle w:val="Heading3"/>
        <w:ind w:left="0" w:firstLine="0"/>
      </w:pPr>
      <w:bookmarkStart w:id="73" w:name="UDR"/>
      <w:bookmarkStart w:id="74" w:name="UDA"/>
      <w:bookmarkStart w:id="75" w:name="LIR"/>
      <w:bookmarkStart w:id="76" w:name="_Toc20208849"/>
      <w:bookmarkStart w:id="77" w:name="_Toc27259855"/>
      <w:bookmarkEnd w:id="73"/>
      <w:bookmarkEnd w:id="74"/>
      <w:bookmarkEnd w:id="75"/>
      <w:r w:rsidRPr="00DE474B">
        <w:t>6.1.5</w:t>
      </w:r>
      <w:r w:rsidRPr="00DE474B">
        <w:tab/>
        <w:t>Location-Info-Request (LIR) Command</w:t>
      </w:r>
      <w:bookmarkEnd w:id="76"/>
      <w:bookmarkEnd w:id="77"/>
    </w:p>
    <w:p w:rsidR="003B5446" w:rsidRPr="003B5446" w:rsidRDefault="003B5446">
      <w:r w:rsidRPr="003B5446">
        <w:t xml:space="preserve">The Location-Info-Request (LIR) command, indicated by the Command-Code field set to 302 and the </w:t>
      </w:r>
      <w:r w:rsidR="00AA178C">
        <w:t>'</w:t>
      </w:r>
      <w:r w:rsidRPr="003B5446">
        <w:t>R</w:t>
      </w:r>
      <w:r w:rsidR="00AA178C">
        <w:t>'</w:t>
      </w:r>
      <w:r w:rsidRPr="003B5446">
        <w:t xml:space="preserve"> bit set in the Command Flags field, is sent by a Diameter Multimedia client to a Diameter Multimedia server in order to request name of the server that is currently serving the user. </w:t>
      </w:r>
    </w:p>
    <w:p w:rsidR="003B5446" w:rsidRPr="003B5446" w:rsidRDefault="003B5446">
      <w:r w:rsidRPr="003B5446">
        <w:t>Message Format</w:t>
      </w:r>
    </w:p>
    <w:p w:rsidR="003B5446" w:rsidRPr="003B5446" w:rsidRDefault="003B5446">
      <w:pPr>
        <w:spacing w:after="0"/>
        <w:ind w:left="568" w:firstLine="284"/>
      </w:pPr>
      <w:r w:rsidRPr="003B5446">
        <w:t>&lt;Location-Info-Request&gt; ::=</w:t>
      </w:r>
      <w:r w:rsidR="00AA178C">
        <w:tab/>
      </w:r>
      <w:r w:rsidRPr="003B5446">
        <w:t>&lt; Diameter Header: 302, REQ, PXY, 16777216 &gt;</w:t>
      </w:r>
    </w:p>
    <w:p w:rsidR="0085648F" w:rsidRDefault="00E32EE9" w:rsidP="0085648F">
      <w:pPr>
        <w:spacing w:after="0"/>
        <w:ind w:left="852" w:firstLine="284"/>
      </w:pPr>
      <w:r>
        <w:tab/>
      </w:r>
      <w:r w:rsidR="003B5446" w:rsidRPr="003B5446">
        <w:tab/>
        <w:t>&lt; Session-Id &gt;</w:t>
      </w:r>
    </w:p>
    <w:p w:rsidR="0085648F" w:rsidRPr="003B5446" w:rsidRDefault="0085648F" w:rsidP="0085648F">
      <w:pPr>
        <w:spacing w:after="0"/>
        <w:ind w:left="3408" w:firstLine="284"/>
      </w:pPr>
      <w:r w:rsidRPr="00A34932">
        <w:t>[ DRMP ]</w:t>
      </w:r>
    </w:p>
    <w:p w:rsidR="003B5446" w:rsidRPr="003B5446" w:rsidRDefault="00E32EE9" w:rsidP="0085648F">
      <w:pPr>
        <w:spacing w:after="0"/>
        <w:ind w:left="852" w:firstLine="284"/>
      </w:pPr>
      <w:r>
        <w:tab/>
      </w:r>
      <w:r w:rsidR="0085648F" w:rsidRPr="003B5446">
        <w:tab/>
        <w:t>{ Vendor-Specific-Application-Id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3B5446" w:rsidRPr="003B5446" w:rsidRDefault="003B5446">
      <w:pPr>
        <w:spacing w:after="0"/>
        <w:ind w:left="3408" w:firstLine="284"/>
      </w:pPr>
      <w:r w:rsidRPr="003B5446">
        <w:t>{ Origin-Realm }</w:t>
      </w:r>
    </w:p>
    <w:p w:rsidR="003B5446" w:rsidRPr="003B5446" w:rsidRDefault="003B5446">
      <w:pPr>
        <w:spacing w:after="0"/>
        <w:ind w:left="3408" w:firstLine="284"/>
      </w:pPr>
      <w:r w:rsidRPr="003B5446">
        <w:t>[ Destination-Host ]</w:t>
      </w:r>
    </w:p>
    <w:p w:rsidR="003B5446" w:rsidRDefault="00E32EE9">
      <w:pPr>
        <w:spacing w:after="0"/>
        <w:ind w:left="1136" w:firstLine="284"/>
      </w:pPr>
      <w:r>
        <w:tab/>
      </w:r>
      <w:r w:rsidR="003B5446" w:rsidRPr="003B5446">
        <w:t>{ Destination-Realm }</w:t>
      </w:r>
    </w:p>
    <w:p w:rsidR="00EF1E1B" w:rsidRDefault="0066451B" w:rsidP="00EF1E1B">
      <w:pPr>
        <w:spacing w:after="0"/>
        <w:ind w:left="3408" w:firstLine="284"/>
        <w:rPr>
          <w:lang w:eastAsia="zh-CN"/>
        </w:rPr>
      </w:pPr>
      <w:r>
        <w:t>[ Originating-Request ]</w:t>
      </w:r>
      <w:r w:rsidR="00EF1E1B" w:rsidRPr="00EF1E1B">
        <w:rPr>
          <w:rFonts w:hint="eastAsia"/>
          <w:lang w:eastAsia="zh-CN"/>
        </w:rPr>
        <w:t xml:space="preserve"> </w:t>
      </w:r>
    </w:p>
    <w:p w:rsidR="00C401D3" w:rsidRDefault="00EF1E1B" w:rsidP="00EF1E1B">
      <w:pPr>
        <w:spacing w:after="0"/>
        <w:ind w:left="3408" w:firstLine="284"/>
      </w:pPr>
      <w:r>
        <w:t>[ OC-Supported-Features</w:t>
      </w:r>
      <w:r w:rsidRPr="008C3298">
        <w:t xml:space="preserve"> ]</w:t>
      </w:r>
    </w:p>
    <w:p w:rsidR="003B5446" w:rsidRPr="003B5446" w:rsidRDefault="003B5446" w:rsidP="00EF1E1B">
      <w:pPr>
        <w:spacing w:after="0"/>
        <w:ind w:left="3408" w:firstLine="284"/>
      </w:pPr>
      <w:r w:rsidRPr="003B5446">
        <w:rPr>
          <w:b/>
          <w:bCs/>
        </w:rPr>
        <w:t>*[ Supported-Features ]</w:t>
      </w:r>
    </w:p>
    <w:p w:rsidR="003B5446" w:rsidRDefault="003B5446">
      <w:pPr>
        <w:spacing w:after="0"/>
        <w:ind w:left="3408" w:firstLine="284"/>
        <w:rPr>
          <w:b/>
          <w:bCs/>
        </w:rPr>
      </w:pPr>
      <w:r w:rsidRPr="003B5446">
        <w:rPr>
          <w:b/>
          <w:bCs/>
        </w:rPr>
        <w:t>{ Public-Identity }</w:t>
      </w:r>
    </w:p>
    <w:p w:rsidR="008B289B" w:rsidRDefault="00F046DA" w:rsidP="008B289B">
      <w:pPr>
        <w:spacing w:after="0"/>
        <w:ind w:left="3408" w:firstLine="284"/>
        <w:rPr>
          <w:b/>
          <w:bCs/>
        </w:rPr>
      </w:pPr>
      <w:r w:rsidRPr="006B7A00">
        <w:rPr>
          <w:b/>
          <w:bCs/>
        </w:rPr>
        <w:t>[ User-Authorization-Type ]</w:t>
      </w:r>
      <w:r w:rsidR="008B289B" w:rsidRPr="008B289B">
        <w:rPr>
          <w:b/>
          <w:bCs/>
        </w:rPr>
        <w:t xml:space="preserve"> </w:t>
      </w:r>
    </w:p>
    <w:p w:rsidR="00F046DA" w:rsidRPr="006B7A00" w:rsidRDefault="008B289B" w:rsidP="008B289B">
      <w:pPr>
        <w:spacing w:after="0"/>
        <w:ind w:left="3408" w:firstLine="284"/>
        <w:rPr>
          <w:b/>
          <w:bCs/>
        </w:rPr>
      </w:pPr>
      <w:r>
        <w:rPr>
          <w:b/>
          <w:bCs/>
        </w:rPr>
        <w:t>[ Session-Priority ]</w:t>
      </w:r>
    </w:p>
    <w:p w:rsidR="003B5446" w:rsidRPr="003B5446" w:rsidRDefault="00E32EE9">
      <w:pPr>
        <w:spacing w:after="0"/>
        <w:ind w:firstLine="284"/>
      </w:pPr>
      <w:r>
        <w:tab/>
      </w:r>
      <w:r w:rsidR="000D5D9B">
        <w:tab/>
      </w:r>
      <w:r w:rsidR="003B5446" w:rsidRPr="003B5446">
        <w:t>*[ AVP ]</w:t>
      </w:r>
    </w:p>
    <w:p w:rsidR="003B5446" w:rsidRPr="003B5446" w:rsidRDefault="00E32EE9">
      <w:pPr>
        <w:spacing w:after="0"/>
      </w:pPr>
      <w:r>
        <w:tab/>
      </w:r>
      <w:r>
        <w:tab/>
      </w:r>
      <w:r w:rsidR="003B5446" w:rsidRPr="003B5446">
        <w:t>*[ Proxy-Info ]</w:t>
      </w:r>
    </w:p>
    <w:p w:rsidR="003B5446" w:rsidRPr="003B5446" w:rsidRDefault="00E32EE9">
      <w:r>
        <w:tab/>
      </w:r>
      <w:r>
        <w:tab/>
      </w:r>
      <w:r w:rsidR="003B5446" w:rsidRPr="003B5446">
        <w:t>*[ Route-Record ]</w:t>
      </w:r>
    </w:p>
    <w:p w:rsidR="003B5446" w:rsidRPr="003B5446" w:rsidRDefault="003B5446">
      <w:pPr>
        <w:pStyle w:val="Heading3"/>
        <w:ind w:left="0" w:firstLine="0"/>
      </w:pPr>
      <w:bookmarkStart w:id="78" w:name="LIA"/>
      <w:bookmarkStart w:id="79" w:name="_Toc20208850"/>
      <w:bookmarkStart w:id="80" w:name="_Toc27259856"/>
      <w:bookmarkEnd w:id="78"/>
      <w:r w:rsidRPr="003B5446">
        <w:t>6.1.6</w:t>
      </w:r>
      <w:r w:rsidRPr="003B5446">
        <w:tab/>
        <w:t>Location-Info-Answer (LIA) Command</w:t>
      </w:r>
      <w:bookmarkEnd w:id="79"/>
      <w:bookmarkEnd w:id="80"/>
    </w:p>
    <w:p w:rsidR="003B5446" w:rsidRPr="003B5446" w:rsidRDefault="003B5446">
      <w:r w:rsidRPr="003B5446">
        <w:t xml:space="preserve">The Location-Info-Answer (LIA) command, indicated by the Command-Code field set to 302 and the </w:t>
      </w:r>
      <w:r w:rsidR="00AA178C">
        <w:t>'</w:t>
      </w:r>
      <w:r w:rsidRPr="003B5446">
        <w:t>R</w:t>
      </w:r>
      <w:r w:rsidR="00AA178C">
        <w:t>'</w:t>
      </w:r>
      <w:r w:rsidRPr="003B5446">
        <w:t xml:space="preserve"> bit cleared in the Command Flags field, is sent by a server in response to the Location-Info-Request command. The Experimental-Result AVP may contain one of the values defined in </w:t>
      </w:r>
      <w:r w:rsidR="005825A0">
        <w:t>clause</w:t>
      </w:r>
      <w:r w:rsidRPr="003B5446">
        <w:t xml:space="preserve"> 6.2.</w:t>
      </w:r>
    </w:p>
    <w:p w:rsidR="003B5446" w:rsidRPr="003B5446" w:rsidRDefault="003B5446">
      <w:r w:rsidRPr="003B5446">
        <w:t>Message Format</w:t>
      </w:r>
    </w:p>
    <w:p w:rsidR="003B5446" w:rsidRPr="003B5446" w:rsidRDefault="003B5446">
      <w:pPr>
        <w:spacing w:after="0"/>
        <w:ind w:left="568" w:firstLine="284"/>
      </w:pPr>
      <w:r w:rsidRPr="003B5446">
        <w:t>&lt;Location-Info-Answer&gt; ::=</w:t>
      </w:r>
      <w:r w:rsidR="00AA178C">
        <w:tab/>
      </w:r>
      <w:r w:rsidRPr="003B5446">
        <w:t>&lt; Diameter Header: 302, PXY, 16777216 &gt;</w:t>
      </w:r>
    </w:p>
    <w:p w:rsidR="0085648F" w:rsidRDefault="00E32EE9" w:rsidP="0085648F">
      <w:pPr>
        <w:spacing w:after="0"/>
        <w:ind w:left="568" w:firstLine="284"/>
      </w:pPr>
      <w:r>
        <w:tab/>
      </w:r>
      <w:r w:rsidR="00AA178C">
        <w:tab/>
      </w:r>
      <w:r w:rsidR="003B5446" w:rsidRPr="003B5446">
        <w:t>&lt; Session-Id &gt;</w:t>
      </w:r>
    </w:p>
    <w:p w:rsidR="0085648F" w:rsidRPr="003B5446" w:rsidRDefault="0085648F" w:rsidP="0085648F">
      <w:pPr>
        <w:spacing w:after="0"/>
        <w:ind w:left="3408" w:firstLine="284"/>
      </w:pPr>
      <w:r w:rsidRPr="00A34932">
        <w:t>[ DRMP ]</w:t>
      </w:r>
    </w:p>
    <w:p w:rsidR="003B5446" w:rsidRPr="003B5446" w:rsidRDefault="00E32EE9" w:rsidP="0085648F">
      <w:pPr>
        <w:spacing w:after="0"/>
        <w:ind w:left="568" w:firstLine="284"/>
      </w:pPr>
      <w:r>
        <w:tab/>
      </w:r>
      <w:r w:rsidR="00AA178C">
        <w:tab/>
      </w:r>
      <w:r w:rsidR="0085648F" w:rsidRPr="003B5446">
        <w:t>{ Vendor-Specific-Application-Id }</w:t>
      </w:r>
    </w:p>
    <w:p w:rsidR="003B5446" w:rsidRPr="003B5446" w:rsidRDefault="00E32EE9">
      <w:pPr>
        <w:spacing w:after="0"/>
        <w:ind w:left="1136" w:firstLine="284"/>
      </w:pPr>
      <w:r>
        <w:tab/>
      </w:r>
      <w:r w:rsidR="003B5446" w:rsidRPr="003B5446">
        <w:t>[ Result-Code ]</w:t>
      </w:r>
    </w:p>
    <w:p w:rsidR="003B5446" w:rsidRPr="003B5446" w:rsidRDefault="003B5446">
      <w:pPr>
        <w:spacing w:after="0"/>
        <w:ind w:left="3408" w:firstLine="284"/>
      </w:pPr>
      <w:r w:rsidRPr="003B5446">
        <w:t>[ Experimental-Result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EF1E1B" w:rsidRDefault="003B5446" w:rsidP="00EF1E1B">
      <w:pPr>
        <w:spacing w:after="0"/>
        <w:ind w:left="3408" w:firstLine="284"/>
        <w:rPr>
          <w:lang w:eastAsia="zh-CN"/>
        </w:rPr>
      </w:pPr>
      <w:r w:rsidRPr="003B5446">
        <w:t>{ Origin-Realm }</w:t>
      </w:r>
    </w:p>
    <w:p w:rsidR="00EF1E1B" w:rsidRDefault="00EF1E1B" w:rsidP="00EF1E1B">
      <w:pPr>
        <w:spacing w:after="0"/>
        <w:ind w:left="3408" w:firstLine="284"/>
        <w:rPr>
          <w:lang w:eastAsia="zh-CN"/>
        </w:rPr>
      </w:pPr>
      <w:r>
        <w:t>[ OC-Supported-Features</w:t>
      </w:r>
      <w:r w:rsidRPr="008C3298">
        <w:t xml:space="preserve"> ]</w:t>
      </w:r>
    </w:p>
    <w:p w:rsidR="003B5446" w:rsidRPr="003B5446" w:rsidRDefault="00EF1E1B" w:rsidP="00EF1E1B">
      <w:pPr>
        <w:spacing w:after="0"/>
        <w:ind w:left="3408" w:firstLine="284"/>
      </w:pPr>
      <w:r>
        <w:t>[ OC-OLR</w:t>
      </w:r>
      <w:r w:rsidRPr="008C3298">
        <w:t xml:space="preserve"> ]</w:t>
      </w:r>
    </w:p>
    <w:p w:rsidR="007C1FB5" w:rsidRDefault="007C1FB5" w:rsidP="007C1FB5">
      <w:pPr>
        <w:spacing w:after="0"/>
        <w:ind w:left="3408" w:firstLine="284"/>
      </w:pPr>
      <w:r>
        <w:t>*[ Load ]</w:t>
      </w:r>
    </w:p>
    <w:p w:rsidR="003B5446" w:rsidRPr="003B5446" w:rsidRDefault="003B5446">
      <w:pPr>
        <w:spacing w:after="0"/>
        <w:ind w:left="3408" w:firstLine="284"/>
      </w:pPr>
      <w:r w:rsidRPr="003B5446">
        <w:rPr>
          <w:b/>
          <w:bCs/>
        </w:rPr>
        <w:t>*[ Supported-Features ]</w:t>
      </w:r>
    </w:p>
    <w:p w:rsidR="003B5446" w:rsidRPr="003B5446" w:rsidRDefault="003B5446">
      <w:pPr>
        <w:spacing w:after="0"/>
        <w:ind w:left="3408" w:firstLine="284"/>
        <w:rPr>
          <w:b/>
          <w:bCs/>
        </w:rPr>
      </w:pPr>
      <w:r w:rsidRPr="003B5446">
        <w:rPr>
          <w:b/>
          <w:bCs/>
        </w:rPr>
        <w:t>[ Server-Name ]</w:t>
      </w:r>
    </w:p>
    <w:p w:rsidR="003B5446" w:rsidRDefault="003B5446">
      <w:pPr>
        <w:spacing w:after="0"/>
        <w:ind w:left="3408" w:firstLine="284"/>
        <w:rPr>
          <w:b/>
          <w:bCs/>
        </w:rPr>
      </w:pPr>
      <w:r w:rsidRPr="003B5446">
        <w:rPr>
          <w:b/>
          <w:bCs/>
        </w:rPr>
        <w:t>[ Server-Capabilities ]</w:t>
      </w:r>
    </w:p>
    <w:p w:rsidR="00870C4E" w:rsidRDefault="004D039E" w:rsidP="00870C4E">
      <w:pPr>
        <w:spacing w:after="0"/>
        <w:ind w:left="3408" w:firstLine="284"/>
        <w:rPr>
          <w:b/>
          <w:bCs/>
        </w:rPr>
      </w:pPr>
      <w:r w:rsidRPr="003B5446">
        <w:rPr>
          <w:b/>
          <w:bCs/>
        </w:rPr>
        <w:t xml:space="preserve">[ </w:t>
      </w:r>
      <w:r>
        <w:rPr>
          <w:b/>
          <w:bCs/>
        </w:rPr>
        <w:t>Wildcarded-</w:t>
      </w:r>
      <w:r w:rsidR="000040B2">
        <w:rPr>
          <w:b/>
          <w:bCs/>
        </w:rPr>
        <w:t>Public-Identity</w:t>
      </w:r>
      <w:r w:rsidRPr="003B5446">
        <w:rPr>
          <w:b/>
          <w:bCs/>
        </w:rPr>
        <w:t xml:space="preserve"> ]</w:t>
      </w:r>
      <w:r w:rsidR="00870C4E" w:rsidRPr="00870C4E">
        <w:rPr>
          <w:b/>
          <w:bCs/>
        </w:rPr>
        <w:t xml:space="preserve"> </w:t>
      </w:r>
    </w:p>
    <w:p w:rsidR="004D039E" w:rsidRDefault="00870C4E" w:rsidP="00870C4E">
      <w:pPr>
        <w:spacing w:after="0"/>
        <w:ind w:left="3408" w:firstLine="284"/>
        <w:rPr>
          <w:b/>
          <w:bCs/>
        </w:rPr>
      </w:pPr>
      <w:r>
        <w:rPr>
          <w:b/>
          <w:bCs/>
        </w:rPr>
        <w:t>[ LIA-Flags ]</w:t>
      </w:r>
    </w:p>
    <w:p w:rsidR="003B5446" w:rsidRPr="003B5446" w:rsidRDefault="003B5446">
      <w:pPr>
        <w:spacing w:after="0"/>
        <w:ind w:left="3408" w:firstLine="284"/>
      </w:pPr>
      <w:r w:rsidRPr="003B5446">
        <w:t>*[ AVP ]</w:t>
      </w:r>
    </w:p>
    <w:p w:rsidR="003B5446" w:rsidRPr="003B5446" w:rsidRDefault="003B5446">
      <w:pPr>
        <w:spacing w:after="0"/>
        <w:ind w:left="3408" w:firstLine="284"/>
      </w:pPr>
      <w:r w:rsidRPr="003B5446">
        <w:t>[ Failed-AVP ]</w:t>
      </w:r>
    </w:p>
    <w:p w:rsidR="003B5446" w:rsidRPr="003B5446" w:rsidRDefault="003B5446">
      <w:pPr>
        <w:spacing w:after="0"/>
        <w:ind w:left="3408" w:firstLine="284"/>
      </w:pPr>
      <w:r w:rsidRPr="003B5446">
        <w:t>*[ Proxy-Info ]</w:t>
      </w:r>
    </w:p>
    <w:p w:rsidR="003B5446" w:rsidRPr="003B5446" w:rsidRDefault="003B5446">
      <w:pPr>
        <w:spacing w:after="0"/>
        <w:ind w:left="3408" w:firstLine="284"/>
      </w:pPr>
      <w:r w:rsidRPr="003B5446">
        <w:t>*[ Route-Record ]</w:t>
      </w:r>
    </w:p>
    <w:p w:rsidR="003B5446" w:rsidRPr="003B5446" w:rsidRDefault="003B5446">
      <w:pPr>
        <w:pStyle w:val="Heading3"/>
        <w:ind w:left="0" w:firstLine="0"/>
      </w:pPr>
      <w:bookmarkStart w:id="81" w:name="MAR"/>
      <w:bookmarkStart w:id="82" w:name="_Toc20208851"/>
      <w:bookmarkStart w:id="83" w:name="_Toc27259857"/>
      <w:bookmarkEnd w:id="81"/>
      <w:r w:rsidRPr="003B5446">
        <w:lastRenderedPageBreak/>
        <w:t>6.1.7</w:t>
      </w:r>
      <w:r w:rsidRPr="003B5446">
        <w:tab/>
        <w:t>Multimedia-Auth-Request (MAR) Command</w:t>
      </w:r>
      <w:bookmarkEnd w:id="82"/>
      <w:bookmarkEnd w:id="83"/>
    </w:p>
    <w:p w:rsidR="003B5446" w:rsidRPr="003B5446" w:rsidRDefault="003B5446">
      <w:r w:rsidRPr="003B5446">
        <w:t xml:space="preserve">The Multimedia-Auth-Request (MAR) command, indicated by the Command-Code field set to 303 and the </w:t>
      </w:r>
      <w:r w:rsidR="00AA178C">
        <w:t>'</w:t>
      </w:r>
      <w:r w:rsidRPr="003B5446">
        <w:t>R</w:t>
      </w:r>
      <w:r w:rsidR="00AA178C">
        <w:t>'</w:t>
      </w:r>
      <w:r w:rsidRPr="003B5446">
        <w:t xml:space="preserve"> bit set in the Command Flags field, is sent by a Diameter Multimedia client to a Diameter Multimedia server in order to request security information. </w:t>
      </w:r>
    </w:p>
    <w:p w:rsidR="003B5446" w:rsidRPr="003B5446" w:rsidRDefault="003B5446">
      <w:r w:rsidRPr="003B5446">
        <w:t>Message Format</w:t>
      </w:r>
    </w:p>
    <w:p w:rsidR="003B5446" w:rsidRPr="003B5446" w:rsidRDefault="003B5446">
      <w:pPr>
        <w:spacing w:after="0"/>
        <w:ind w:left="568" w:firstLine="284"/>
        <w:rPr>
          <w:snapToGrid w:val="0"/>
        </w:rPr>
      </w:pPr>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rsidR="0085648F" w:rsidRDefault="003B5446" w:rsidP="0085648F">
      <w:pPr>
        <w:spacing w:after="0"/>
        <w:ind w:left="3408" w:firstLine="284"/>
      </w:pPr>
      <w:r w:rsidRPr="003B5446">
        <w:rPr>
          <w:snapToGrid w:val="0"/>
        </w:rPr>
        <w:t xml:space="preserve">&lt; </w:t>
      </w:r>
      <w:r w:rsidRPr="003B5446">
        <w:t>Session-Id &gt;</w:t>
      </w:r>
    </w:p>
    <w:p w:rsidR="0085648F" w:rsidRPr="003B5446" w:rsidRDefault="0085648F" w:rsidP="0085648F">
      <w:pPr>
        <w:spacing w:after="0"/>
        <w:ind w:left="3408" w:firstLine="284"/>
      </w:pPr>
      <w:r w:rsidRPr="00A34932">
        <w:t>[ DRMP ]</w:t>
      </w:r>
    </w:p>
    <w:p w:rsidR="003B5446" w:rsidRPr="003B5446" w:rsidRDefault="0085648F" w:rsidP="0085648F">
      <w:pPr>
        <w:spacing w:after="0"/>
        <w:ind w:left="3408" w:firstLine="284"/>
      </w:pPr>
      <w:r w:rsidRPr="003B5446">
        <w:t>{ Vendor-Specific-Application-Id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3B5446" w:rsidRPr="003B5446" w:rsidRDefault="003B5446">
      <w:pPr>
        <w:spacing w:after="0"/>
        <w:ind w:left="3408" w:firstLine="284"/>
      </w:pPr>
      <w:r w:rsidRPr="003B5446">
        <w:t>{ Origin-Realm }</w:t>
      </w:r>
    </w:p>
    <w:p w:rsidR="003B5446" w:rsidRPr="003B5446" w:rsidRDefault="003B5446">
      <w:pPr>
        <w:spacing w:after="0"/>
        <w:ind w:left="3408" w:firstLine="284"/>
      </w:pPr>
      <w:r w:rsidRPr="003B5446">
        <w:t>{ Destination-Realm }</w:t>
      </w:r>
    </w:p>
    <w:p w:rsidR="003B5446" w:rsidRPr="003B5446" w:rsidRDefault="003B5446">
      <w:pPr>
        <w:spacing w:after="0"/>
        <w:ind w:left="3408" w:firstLine="284"/>
      </w:pPr>
      <w:r w:rsidRPr="003B5446">
        <w:t>[ Destination-Host ]</w:t>
      </w:r>
    </w:p>
    <w:p w:rsidR="00EF1E1B" w:rsidRDefault="003B5446" w:rsidP="00EF1E1B">
      <w:pPr>
        <w:spacing w:after="0"/>
        <w:ind w:left="3408" w:firstLine="284"/>
        <w:rPr>
          <w:lang w:eastAsia="zh-CN"/>
        </w:rPr>
      </w:pPr>
      <w:r w:rsidRPr="003B5446">
        <w:t>{ User-Name }</w:t>
      </w:r>
    </w:p>
    <w:p w:rsidR="003B5446" w:rsidRPr="003B5446" w:rsidRDefault="00EF1E1B" w:rsidP="00EF1E1B">
      <w:pPr>
        <w:spacing w:after="0"/>
        <w:ind w:left="3408" w:firstLine="284"/>
      </w:pPr>
      <w:r>
        <w:t>[ OC-Supported-Features</w:t>
      </w:r>
      <w:r w:rsidRPr="008C3298">
        <w:t xml:space="preserve"> ]</w:t>
      </w:r>
    </w:p>
    <w:p w:rsidR="003B5446" w:rsidRPr="003B5446" w:rsidRDefault="003B5446">
      <w:pPr>
        <w:spacing w:after="0"/>
        <w:ind w:left="3408" w:firstLine="284"/>
      </w:pPr>
      <w:r w:rsidRPr="003B5446">
        <w:rPr>
          <w:b/>
          <w:bCs/>
        </w:rPr>
        <w:t>*[ Supported-Features ]</w:t>
      </w:r>
    </w:p>
    <w:p w:rsidR="003B5446" w:rsidRPr="003B5446" w:rsidRDefault="003B5446">
      <w:pPr>
        <w:spacing w:after="0"/>
        <w:ind w:left="3408" w:firstLine="284"/>
        <w:rPr>
          <w:b/>
          <w:bCs/>
        </w:rPr>
      </w:pPr>
      <w:r w:rsidRPr="003B5446">
        <w:rPr>
          <w:b/>
          <w:bCs/>
        </w:rPr>
        <w:t>{ Public-Identity }</w:t>
      </w:r>
      <w:bookmarkStart w:id="84" w:name="_Hlt1188936"/>
      <w:bookmarkEnd w:id="84"/>
    </w:p>
    <w:p w:rsidR="003B5446" w:rsidRPr="003B5446" w:rsidRDefault="00D745F1" w:rsidP="00D745F1">
      <w:pPr>
        <w:spacing w:after="0"/>
        <w:ind w:left="3408" w:firstLine="284"/>
        <w:rPr>
          <w:b/>
          <w:bCs/>
        </w:rPr>
      </w:pPr>
      <w:r>
        <w:rPr>
          <w:b/>
          <w:bCs/>
        </w:rPr>
        <w:t>{</w:t>
      </w:r>
      <w:r w:rsidR="003B5446" w:rsidRPr="003B5446">
        <w:rPr>
          <w:b/>
          <w:bCs/>
        </w:rPr>
        <w:t xml:space="preserve"> SIP-Auth-Data-Item </w:t>
      </w:r>
      <w:r>
        <w:rPr>
          <w:b/>
          <w:bCs/>
        </w:rPr>
        <w:t>}</w:t>
      </w:r>
    </w:p>
    <w:p w:rsidR="003B5446" w:rsidRPr="003B5446" w:rsidRDefault="00D745F1" w:rsidP="00D745F1">
      <w:pPr>
        <w:spacing w:after="0"/>
        <w:ind w:left="3408" w:firstLine="284"/>
        <w:rPr>
          <w:b/>
          <w:bCs/>
        </w:rPr>
      </w:pPr>
      <w:r>
        <w:rPr>
          <w:b/>
          <w:bCs/>
        </w:rPr>
        <w:t>{</w:t>
      </w:r>
      <w:r w:rsidR="003B5446" w:rsidRPr="003B5446">
        <w:rPr>
          <w:b/>
          <w:bCs/>
        </w:rPr>
        <w:t xml:space="preserve"> SIP-Number-Auth-Items </w:t>
      </w:r>
      <w:r>
        <w:rPr>
          <w:b/>
          <w:bCs/>
        </w:rPr>
        <w:t>}</w:t>
      </w:r>
      <w:r w:rsidR="003B5446" w:rsidRPr="003B5446">
        <w:rPr>
          <w:b/>
          <w:bCs/>
        </w:rPr>
        <w:t xml:space="preserve"> </w:t>
      </w:r>
    </w:p>
    <w:p w:rsidR="003B5446" w:rsidRPr="003B5446" w:rsidRDefault="003B5446">
      <w:pPr>
        <w:spacing w:after="0"/>
        <w:ind w:left="3408" w:firstLine="284"/>
        <w:rPr>
          <w:b/>
          <w:bCs/>
        </w:rPr>
      </w:pPr>
      <w:r w:rsidRPr="003B5446">
        <w:rPr>
          <w:b/>
          <w:bCs/>
        </w:rPr>
        <w:t>{ Server-Name }</w:t>
      </w:r>
    </w:p>
    <w:p w:rsidR="003B5446" w:rsidRPr="003B5446" w:rsidRDefault="003B5446">
      <w:pPr>
        <w:spacing w:after="0"/>
        <w:ind w:left="3408" w:firstLine="284"/>
      </w:pPr>
      <w:r w:rsidRPr="003B5446">
        <w:t>*[ AVP ]</w:t>
      </w:r>
    </w:p>
    <w:p w:rsidR="003B5446" w:rsidRPr="003B5446" w:rsidRDefault="003B5446">
      <w:pPr>
        <w:spacing w:after="0"/>
        <w:ind w:left="3408" w:firstLine="284"/>
      </w:pPr>
      <w:r w:rsidRPr="003B5446">
        <w:t>*[ Proxy-Info ]</w:t>
      </w:r>
    </w:p>
    <w:p w:rsidR="003B5446" w:rsidRPr="003B5446" w:rsidRDefault="003B5446">
      <w:pPr>
        <w:spacing w:after="0"/>
        <w:ind w:left="3408" w:firstLine="284"/>
      </w:pPr>
      <w:r w:rsidRPr="003B5446">
        <w:t>*[ Route-Record ]</w:t>
      </w:r>
    </w:p>
    <w:p w:rsidR="003B5446" w:rsidRPr="003B5446" w:rsidRDefault="003B5446">
      <w:pPr>
        <w:pStyle w:val="Heading3"/>
      </w:pPr>
      <w:bookmarkStart w:id="85" w:name="MAA"/>
      <w:bookmarkStart w:id="86" w:name="_Toc20208852"/>
      <w:bookmarkStart w:id="87" w:name="_Toc27259858"/>
      <w:bookmarkEnd w:id="85"/>
      <w:r w:rsidRPr="003B5446">
        <w:t>6.1.8</w:t>
      </w:r>
      <w:r w:rsidRPr="003B5446">
        <w:tab/>
        <w:t>Multimedia-Auth-Answer (MAA) Command</w:t>
      </w:r>
      <w:bookmarkEnd w:id="86"/>
      <w:bookmarkEnd w:id="87"/>
    </w:p>
    <w:p w:rsidR="003B5446" w:rsidRPr="003B5446" w:rsidRDefault="003B5446">
      <w:r w:rsidRPr="003B5446">
        <w:t xml:space="preserve">The Multimedia-Auth-Answer (MAA) command, indicated by the Command-Code field set to 303 and the </w:t>
      </w:r>
      <w:r w:rsidR="00AA178C">
        <w:t>'</w:t>
      </w:r>
      <w:r w:rsidRPr="003B5446">
        <w:t>R</w:t>
      </w:r>
      <w:r w:rsidR="00AA178C">
        <w:t>'</w:t>
      </w:r>
      <w:r w:rsidRPr="003B5446">
        <w:t xml:space="preserve"> bit cleared in the Command Flags field, is sent by a server in response to the Multimedia-Auth-Request command. The Experimental-Result AVP may contain one of the values defined in </w:t>
      </w:r>
      <w:r w:rsidR="005825A0">
        <w:t>clause</w:t>
      </w:r>
      <w:r w:rsidRPr="003B5446">
        <w:t xml:space="preserve"> 6.2.</w:t>
      </w:r>
      <w:bookmarkStart w:id="88" w:name="_Hlt518186956"/>
    </w:p>
    <w:bookmarkEnd w:id="88"/>
    <w:p w:rsidR="003B5446" w:rsidRPr="003B5446" w:rsidRDefault="003B5446">
      <w:r w:rsidRPr="003B5446">
        <w:t>Message Format</w:t>
      </w:r>
    </w:p>
    <w:p w:rsidR="003B5446" w:rsidRPr="003B5446" w:rsidRDefault="003B5446">
      <w:pPr>
        <w:spacing w:after="0"/>
        <w:ind w:left="568" w:firstLine="284"/>
        <w:rPr>
          <w:snapToGrid w:val="0"/>
        </w:rPr>
      </w:pPr>
      <w:r w:rsidRPr="003B5446">
        <w:rPr>
          <w:snapToGrid w:val="0"/>
        </w:rPr>
        <w:t>&lt; Multimedia-Auth-Answer &gt; ::=  &lt; Diameter Header: 303</w:t>
      </w:r>
      <w:r w:rsidRPr="003B5446">
        <w:t>, PXY, 16777216</w:t>
      </w:r>
      <w:r w:rsidRPr="003B5446">
        <w:rPr>
          <w:snapToGrid w:val="0"/>
        </w:rPr>
        <w:t xml:space="preserve"> &gt;</w:t>
      </w:r>
    </w:p>
    <w:p w:rsidR="0085648F" w:rsidRPr="00572CCA" w:rsidRDefault="003B5446" w:rsidP="00572CCA">
      <w:pPr>
        <w:spacing w:after="0"/>
        <w:ind w:left="3408" w:firstLine="284"/>
        <w:rPr>
          <w:snapToGrid w:val="0"/>
        </w:rPr>
      </w:pPr>
      <w:r w:rsidRPr="003B5446">
        <w:rPr>
          <w:snapToGrid w:val="0"/>
        </w:rPr>
        <w:t xml:space="preserve">&lt; </w:t>
      </w:r>
      <w:r w:rsidRPr="00572CCA">
        <w:rPr>
          <w:snapToGrid w:val="0"/>
        </w:rPr>
        <w:t>Session-Id &gt;</w:t>
      </w:r>
    </w:p>
    <w:p w:rsidR="0085648F" w:rsidRPr="00572CCA" w:rsidRDefault="0085648F" w:rsidP="0085648F">
      <w:pPr>
        <w:spacing w:after="0"/>
        <w:ind w:left="3408" w:firstLine="284"/>
        <w:rPr>
          <w:snapToGrid w:val="0"/>
        </w:rPr>
      </w:pPr>
      <w:r w:rsidRPr="00572CCA">
        <w:rPr>
          <w:snapToGrid w:val="0"/>
        </w:rPr>
        <w:t>[ DRMP ]</w:t>
      </w:r>
    </w:p>
    <w:p w:rsidR="003B5446" w:rsidRPr="00572CCA" w:rsidRDefault="0085648F" w:rsidP="00572CCA">
      <w:pPr>
        <w:spacing w:after="0"/>
        <w:ind w:left="3408" w:firstLine="284"/>
        <w:rPr>
          <w:snapToGrid w:val="0"/>
        </w:rPr>
      </w:pPr>
      <w:r w:rsidRPr="00572CCA">
        <w:rPr>
          <w:snapToGrid w:val="0"/>
        </w:rPr>
        <w:t>{ Vendor-Specific-Application-Id }</w:t>
      </w:r>
    </w:p>
    <w:p w:rsidR="003B5446" w:rsidRPr="00572CCA" w:rsidRDefault="003B5446" w:rsidP="00572CCA">
      <w:pPr>
        <w:spacing w:after="0"/>
        <w:ind w:left="3408" w:firstLine="284"/>
        <w:rPr>
          <w:snapToGrid w:val="0"/>
        </w:rPr>
      </w:pPr>
      <w:r w:rsidRPr="00572CCA">
        <w:rPr>
          <w:snapToGrid w:val="0"/>
        </w:rPr>
        <w:t>[ Result-Code ]</w:t>
      </w:r>
    </w:p>
    <w:p w:rsidR="003B5446" w:rsidRPr="00572CCA" w:rsidRDefault="003B5446" w:rsidP="00572CCA">
      <w:pPr>
        <w:spacing w:after="0"/>
        <w:ind w:left="3408" w:firstLine="284"/>
        <w:rPr>
          <w:snapToGrid w:val="0"/>
        </w:rPr>
      </w:pPr>
      <w:r w:rsidRPr="00572CCA">
        <w:rPr>
          <w:snapToGrid w:val="0"/>
        </w:rPr>
        <w:t>[ Experimental-Result ]</w:t>
      </w:r>
    </w:p>
    <w:p w:rsidR="003B5446" w:rsidRPr="00572CCA" w:rsidRDefault="003B5446" w:rsidP="00572CCA">
      <w:pPr>
        <w:spacing w:after="0"/>
        <w:ind w:left="3408" w:firstLine="284"/>
        <w:rPr>
          <w:snapToGrid w:val="0"/>
        </w:rPr>
      </w:pPr>
      <w:r w:rsidRPr="00572CCA">
        <w:rPr>
          <w:snapToGrid w:val="0"/>
        </w:rPr>
        <w:t>{ Auth-Session-State }</w:t>
      </w:r>
    </w:p>
    <w:p w:rsidR="003B5446" w:rsidRPr="00572CCA" w:rsidRDefault="003B5446" w:rsidP="00572CCA">
      <w:pPr>
        <w:spacing w:after="0"/>
        <w:ind w:left="3408" w:firstLine="284"/>
        <w:rPr>
          <w:snapToGrid w:val="0"/>
        </w:rPr>
      </w:pPr>
      <w:r w:rsidRPr="00572CCA">
        <w:rPr>
          <w:snapToGrid w:val="0"/>
        </w:rPr>
        <w:t>{ Origin-Host }</w:t>
      </w:r>
    </w:p>
    <w:p w:rsidR="003B5446" w:rsidRPr="00572CCA" w:rsidRDefault="003B5446" w:rsidP="00572CCA">
      <w:pPr>
        <w:spacing w:after="0"/>
        <w:ind w:left="3408" w:firstLine="284"/>
        <w:rPr>
          <w:snapToGrid w:val="0"/>
        </w:rPr>
      </w:pPr>
      <w:r w:rsidRPr="00572CCA">
        <w:rPr>
          <w:snapToGrid w:val="0"/>
        </w:rPr>
        <w:t>{ Origin-Realm }</w:t>
      </w:r>
    </w:p>
    <w:p w:rsidR="00EF1E1B" w:rsidRPr="00572CCA" w:rsidRDefault="003B5446" w:rsidP="00572CCA">
      <w:pPr>
        <w:spacing w:after="0"/>
        <w:ind w:left="3408" w:firstLine="284"/>
        <w:rPr>
          <w:snapToGrid w:val="0"/>
        </w:rPr>
      </w:pPr>
      <w:r w:rsidRPr="00572CCA">
        <w:rPr>
          <w:snapToGrid w:val="0"/>
        </w:rPr>
        <w:t>[ User-Name ]</w:t>
      </w:r>
      <w:r w:rsidR="00EF1E1B" w:rsidRPr="00572CCA">
        <w:rPr>
          <w:rFonts w:hint="eastAsia"/>
          <w:snapToGrid w:val="0"/>
        </w:rPr>
        <w:t xml:space="preserve"> </w:t>
      </w:r>
    </w:p>
    <w:p w:rsidR="00EF1E1B" w:rsidRPr="00572CCA" w:rsidRDefault="00EF1E1B" w:rsidP="00572CCA">
      <w:pPr>
        <w:spacing w:after="0"/>
        <w:ind w:left="3408" w:firstLine="284"/>
        <w:rPr>
          <w:snapToGrid w:val="0"/>
        </w:rPr>
      </w:pPr>
      <w:r w:rsidRPr="00572CCA">
        <w:rPr>
          <w:snapToGrid w:val="0"/>
        </w:rPr>
        <w:t>[ OC-Supported-Features ]</w:t>
      </w:r>
    </w:p>
    <w:p w:rsidR="003B5446" w:rsidRPr="00572CCA" w:rsidRDefault="00EF1E1B" w:rsidP="00572CCA">
      <w:pPr>
        <w:spacing w:after="0"/>
        <w:ind w:left="3408" w:firstLine="284"/>
        <w:rPr>
          <w:snapToGrid w:val="0"/>
        </w:rPr>
      </w:pPr>
      <w:r w:rsidRPr="00572CCA">
        <w:rPr>
          <w:snapToGrid w:val="0"/>
        </w:rPr>
        <w:t>[ OC-OLR ]</w:t>
      </w:r>
    </w:p>
    <w:p w:rsidR="007C1FB5" w:rsidRPr="00572CCA" w:rsidRDefault="007C1FB5" w:rsidP="007C1FB5">
      <w:pPr>
        <w:spacing w:after="0"/>
        <w:ind w:left="3408" w:firstLine="284"/>
        <w:rPr>
          <w:snapToGrid w:val="0"/>
        </w:rPr>
      </w:pPr>
      <w:r w:rsidRPr="00572CCA">
        <w:rPr>
          <w:snapToGrid w:val="0"/>
        </w:rPr>
        <w:t>*[ Load ]</w:t>
      </w:r>
    </w:p>
    <w:p w:rsidR="003B5446" w:rsidRPr="00572CCA" w:rsidRDefault="003B5446">
      <w:pPr>
        <w:spacing w:after="0"/>
        <w:ind w:left="3408" w:firstLine="284"/>
        <w:rPr>
          <w:snapToGrid w:val="0"/>
        </w:rPr>
      </w:pPr>
      <w:r w:rsidRPr="00572CCA">
        <w:rPr>
          <w:snapToGrid w:val="0"/>
        </w:rPr>
        <w:t>*[ Supported-Features ]</w:t>
      </w:r>
    </w:p>
    <w:p w:rsidR="003B5446" w:rsidRPr="00572CCA" w:rsidRDefault="003B5446" w:rsidP="00572CCA">
      <w:pPr>
        <w:spacing w:after="0"/>
        <w:ind w:left="3408" w:firstLine="284"/>
        <w:rPr>
          <w:snapToGrid w:val="0"/>
        </w:rPr>
      </w:pPr>
      <w:r w:rsidRPr="00572CCA">
        <w:rPr>
          <w:snapToGrid w:val="0"/>
        </w:rPr>
        <w:t>[ Public-Identity ]</w:t>
      </w:r>
    </w:p>
    <w:p w:rsidR="003B5446" w:rsidRPr="00572CCA" w:rsidRDefault="003B5446" w:rsidP="00572CCA">
      <w:pPr>
        <w:spacing w:after="0"/>
        <w:ind w:left="3408" w:firstLine="284"/>
        <w:rPr>
          <w:snapToGrid w:val="0"/>
        </w:rPr>
      </w:pPr>
      <w:r w:rsidRPr="00572CCA">
        <w:rPr>
          <w:snapToGrid w:val="0"/>
        </w:rPr>
        <w:t>[ SIP-Number-Auth-Items ]</w:t>
      </w:r>
    </w:p>
    <w:p w:rsidR="003B5446" w:rsidRPr="00572CCA" w:rsidRDefault="003B5446" w:rsidP="00572CCA">
      <w:pPr>
        <w:spacing w:after="0"/>
        <w:ind w:left="3408" w:firstLine="284"/>
        <w:rPr>
          <w:snapToGrid w:val="0"/>
        </w:rPr>
      </w:pPr>
      <w:r w:rsidRPr="00572CCA">
        <w:rPr>
          <w:snapToGrid w:val="0"/>
        </w:rPr>
        <w:t>*[SIP-Auth-Data-Item ]</w:t>
      </w:r>
    </w:p>
    <w:p w:rsidR="003B5446" w:rsidRPr="00572CCA" w:rsidRDefault="003B5446" w:rsidP="00572CCA">
      <w:pPr>
        <w:spacing w:after="0"/>
        <w:ind w:left="3408" w:firstLine="284"/>
        <w:rPr>
          <w:snapToGrid w:val="0"/>
        </w:rPr>
      </w:pPr>
      <w:r w:rsidRPr="00572CCA">
        <w:rPr>
          <w:snapToGrid w:val="0"/>
        </w:rPr>
        <w:t>*[ AVP ]</w:t>
      </w:r>
    </w:p>
    <w:p w:rsidR="003B5446" w:rsidRPr="00572CCA" w:rsidRDefault="003B5446" w:rsidP="00572CCA">
      <w:pPr>
        <w:spacing w:after="0"/>
        <w:ind w:left="3408" w:firstLine="284"/>
        <w:rPr>
          <w:snapToGrid w:val="0"/>
        </w:rPr>
      </w:pPr>
      <w:r w:rsidRPr="00572CCA">
        <w:rPr>
          <w:snapToGrid w:val="0"/>
        </w:rPr>
        <w:t>[ Failed-AVP ]</w:t>
      </w:r>
    </w:p>
    <w:p w:rsidR="003B5446" w:rsidRPr="00572CCA" w:rsidRDefault="003B5446" w:rsidP="00572CCA">
      <w:pPr>
        <w:spacing w:after="0"/>
        <w:ind w:left="3408" w:firstLine="284"/>
        <w:rPr>
          <w:snapToGrid w:val="0"/>
        </w:rPr>
      </w:pPr>
      <w:r w:rsidRPr="00572CCA">
        <w:rPr>
          <w:snapToGrid w:val="0"/>
        </w:rPr>
        <w:t>*[ Proxy-Info ]</w:t>
      </w:r>
    </w:p>
    <w:p w:rsidR="003B5446" w:rsidRPr="003B5446" w:rsidRDefault="003B5446" w:rsidP="00572CCA">
      <w:pPr>
        <w:spacing w:after="0"/>
        <w:ind w:left="3408" w:firstLine="284"/>
        <w:rPr>
          <w:snapToGrid w:val="0"/>
        </w:rPr>
      </w:pPr>
      <w:r w:rsidRPr="00572CCA">
        <w:rPr>
          <w:snapToGrid w:val="0"/>
        </w:rPr>
        <w:t>*[ Route</w:t>
      </w:r>
      <w:r w:rsidRPr="003B5446">
        <w:rPr>
          <w:snapToGrid w:val="0"/>
        </w:rPr>
        <w:t>-Record ]</w:t>
      </w:r>
    </w:p>
    <w:p w:rsidR="003B5446" w:rsidRPr="003B5446" w:rsidRDefault="003B5446">
      <w:pPr>
        <w:pStyle w:val="Heading3"/>
      </w:pPr>
      <w:bookmarkStart w:id="89" w:name="_Toc20208853"/>
      <w:bookmarkStart w:id="90" w:name="_Toc27259859"/>
      <w:r w:rsidRPr="003B5446">
        <w:t>6.1.9</w:t>
      </w:r>
      <w:r w:rsidRPr="003B5446">
        <w:tab/>
      </w:r>
      <w:bookmarkStart w:id="91" w:name="RTR"/>
      <w:bookmarkEnd w:id="91"/>
      <w:r w:rsidRPr="003B5446">
        <w:t>Registration-Termination-Request (RTR) Command</w:t>
      </w:r>
      <w:bookmarkEnd w:id="89"/>
      <w:bookmarkEnd w:id="90"/>
    </w:p>
    <w:p w:rsidR="003B5446" w:rsidRPr="003B5446" w:rsidRDefault="003B5446">
      <w:r w:rsidRPr="003B5446">
        <w:t xml:space="preserve">The Registration-Termination-Request (RTR) command, indicated by the Command-Code field set to 304 and the </w:t>
      </w:r>
      <w:r w:rsidR="00AA178C">
        <w:t>'</w:t>
      </w:r>
      <w:r w:rsidRPr="003B5446">
        <w:t>R</w:t>
      </w:r>
      <w:r w:rsidR="00AA178C">
        <w:t>'</w:t>
      </w:r>
      <w:r w:rsidRPr="003B5446">
        <w:t xml:space="preserve"> bit set in the Command Flags field, is sent by a Diameter Multimedia server to a Diameter Multimedia client in order to request the de-registration of a user.</w:t>
      </w:r>
    </w:p>
    <w:p w:rsidR="003B5446" w:rsidRDefault="003B5446">
      <w:r w:rsidRPr="003B5446">
        <w:lastRenderedPageBreak/>
        <w:t>Message Format</w:t>
      </w:r>
    </w:p>
    <w:p w:rsidR="00572CCA" w:rsidRPr="003B5446" w:rsidRDefault="00572CCA" w:rsidP="00572CCA">
      <w:pPr>
        <w:spacing w:after="0"/>
        <w:ind w:left="568" w:firstLine="284"/>
        <w:rPr>
          <w:snapToGrid w:val="0"/>
        </w:rPr>
      </w:pPr>
      <w:r w:rsidRPr="003B5446">
        <w:t>&lt;Registration-Termination-Request&gt; ::=</w:t>
      </w:r>
      <w:r>
        <w:tab/>
      </w:r>
      <w:r w:rsidRPr="003B5446">
        <w:t>&lt; Diameter Header: 304, REQ, PXY, 16777216 &gt;</w:t>
      </w:r>
    </w:p>
    <w:p w:rsidR="00572CCA" w:rsidRPr="00572CCA" w:rsidRDefault="00572CCA" w:rsidP="00572CCA">
      <w:pPr>
        <w:spacing w:after="0"/>
        <w:ind w:left="3408" w:firstLine="284"/>
        <w:rPr>
          <w:snapToGrid w:val="0"/>
        </w:rPr>
      </w:pPr>
      <w:r w:rsidRPr="003B5446">
        <w:rPr>
          <w:snapToGrid w:val="0"/>
        </w:rPr>
        <w:t xml:space="preserve">&lt; </w:t>
      </w:r>
      <w:r w:rsidRPr="00572CCA">
        <w:rPr>
          <w:snapToGrid w:val="0"/>
        </w:rPr>
        <w:t>Session-Id &gt;</w:t>
      </w:r>
    </w:p>
    <w:p w:rsidR="00572CCA" w:rsidRPr="00572CCA" w:rsidRDefault="00572CCA" w:rsidP="00572CCA">
      <w:pPr>
        <w:spacing w:after="0"/>
        <w:ind w:left="3408" w:firstLine="284"/>
        <w:rPr>
          <w:snapToGrid w:val="0"/>
        </w:rPr>
      </w:pPr>
      <w:r w:rsidRPr="00572CCA">
        <w:rPr>
          <w:snapToGrid w:val="0"/>
        </w:rPr>
        <w:t>[ DRMP ]</w:t>
      </w:r>
    </w:p>
    <w:p w:rsidR="00572CCA" w:rsidRPr="00572CCA" w:rsidRDefault="00572CCA" w:rsidP="00572CCA">
      <w:pPr>
        <w:spacing w:after="0"/>
        <w:ind w:left="3408" w:firstLine="284"/>
        <w:rPr>
          <w:snapToGrid w:val="0"/>
        </w:rPr>
      </w:pPr>
      <w:r w:rsidRPr="00572CCA">
        <w:rPr>
          <w:snapToGrid w:val="0"/>
        </w:rPr>
        <w:t>{ Vendor-Specific-Application-Id }</w:t>
      </w:r>
    </w:p>
    <w:p w:rsidR="00572CCA" w:rsidRPr="00572CCA" w:rsidRDefault="00572CCA" w:rsidP="00572CCA">
      <w:pPr>
        <w:spacing w:after="0"/>
        <w:ind w:left="3408" w:firstLine="284"/>
        <w:rPr>
          <w:snapToGrid w:val="0"/>
        </w:rPr>
      </w:pPr>
      <w:r w:rsidRPr="00572CCA">
        <w:rPr>
          <w:snapToGrid w:val="0"/>
        </w:rPr>
        <w:t xml:space="preserve">{ Auth-Session-State } </w:t>
      </w:r>
    </w:p>
    <w:p w:rsidR="00572CCA" w:rsidRPr="00572CCA" w:rsidRDefault="00572CCA" w:rsidP="00572CCA">
      <w:pPr>
        <w:spacing w:after="0"/>
        <w:ind w:left="3408" w:firstLine="284"/>
        <w:rPr>
          <w:snapToGrid w:val="0"/>
        </w:rPr>
      </w:pPr>
      <w:r w:rsidRPr="00572CCA">
        <w:rPr>
          <w:snapToGrid w:val="0"/>
        </w:rPr>
        <w:t>{ Origin-Host }</w:t>
      </w:r>
    </w:p>
    <w:p w:rsidR="00572CCA" w:rsidRPr="00572CCA" w:rsidRDefault="00572CCA" w:rsidP="00572CCA">
      <w:pPr>
        <w:spacing w:after="0"/>
        <w:ind w:left="3408" w:firstLine="284"/>
        <w:rPr>
          <w:snapToGrid w:val="0"/>
        </w:rPr>
      </w:pPr>
      <w:r w:rsidRPr="00572CCA">
        <w:rPr>
          <w:snapToGrid w:val="0"/>
        </w:rPr>
        <w:t>{ Origin-Realm }</w:t>
      </w:r>
    </w:p>
    <w:p w:rsidR="00572CCA" w:rsidRPr="00572CCA" w:rsidRDefault="00572CCA" w:rsidP="00572CCA">
      <w:pPr>
        <w:spacing w:after="0"/>
        <w:ind w:left="3408" w:firstLine="284"/>
        <w:rPr>
          <w:snapToGrid w:val="0"/>
        </w:rPr>
      </w:pPr>
      <w:r w:rsidRPr="00572CCA">
        <w:rPr>
          <w:snapToGrid w:val="0"/>
        </w:rPr>
        <w:t>{ Destination-Realm }</w:t>
      </w:r>
    </w:p>
    <w:p w:rsidR="00572CCA" w:rsidRPr="00572CCA" w:rsidRDefault="00572CCA" w:rsidP="00572CCA">
      <w:pPr>
        <w:spacing w:after="0"/>
        <w:ind w:left="3408" w:firstLine="284"/>
        <w:rPr>
          <w:snapToGrid w:val="0"/>
        </w:rPr>
      </w:pPr>
      <w:r w:rsidRPr="00572CCA">
        <w:rPr>
          <w:snapToGrid w:val="0"/>
        </w:rPr>
        <w:t>{ User-Name }</w:t>
      </w:r>
    </w:p>
    <w:p w:rsidR="00572CCA" w:rsidRPr="000D5D9B" w:rsidRDefault="00572CCA" w:rsidP="00572CCA">
      <w:pPr>
        <w:spacing w:after="0"/>
        <w:ind w:left="3408" w:firstLine="284"/>
        <w:rPr>
          <w:b/>
          <w:snapToGrid w:val="0"/>
        </w:rPr>
      </w:pPr>
      <w:r w:rsidRPr="000D5D9B">
        <w:rPr>
          <w:b/>
          <w:snapToGrid w:val="0"/>
        </w:rPr>
        <w:t>[ Associated-Identities ]</w:t>
      </w:r>
    </w:p>
    <w:p w:rsidR="00572CCA" w:rsidRPr="000D5D9B" w:rsidRDefault="00572CCA" w:rsidP="00572CCA">
      <w:pPr>
        <w:spacing w:after="0"/>
        <w:ind w:left="3408" w:firstLine="284"/>
        <w:rPr>
          <w:b/>
          <w:snapToGrid w:val="0"/>
        </w:rPr>
      </w:pPr>
      <w:r w:rsidRPr="000D5D9B">
        <w:rPr>
          <w:b/>
          <w:snapToGrid w:val="0"/>
        </w:rPr>
        <w:t>*[ Supported-Features ]</w:t>
      </w:r>
    </w:p>
    <w:p w:rsidR="00572CCA" w:rsidRPr="000D5D9B" w:rsidRDefault="00572CCA" w:rsidP="00572CCA">
      <w:pPr>
        <w:spacing w:after="0"/>
        <w:ind w:left="3408" w:firstLine="284"/>
        <w:rPr>
          <w:b/>
          <w:snapToGrid w:val="0"/>
        </w:rPr>
      </w:pPr>
      <w:r w:rsidRPr="000D5D9B">
        <w:rPr>
          <w:b/>
          <w:snapToGrid w:val="0"/>
        </w:rPr>
        <w:t>*[ Public-Identity ]</w:t>
      </w:r>
    </w:p>
    <w:p w:rsidR="00572CCA" w:rsidRPr="000D5D9B" w:rsidRDefault="00572CCA" w:rsidP="00572CCA">
      <w:pPr>
        <w:spacing w:after="0"/>
        <w:ind w:left="3408" w:firstLine="284"/>
        <w:rPr>
          <w:b/>
          <w:snapToGrid w:val="0"/>
        </w:rPr>
      </w:pPr>
      <w:r w:rsidRPr="000D5D9B">
        <w:rPr>
          <w:b/>
          <w:snapToGrid w:val="0"/>
        </w:rPr>
        <w:t>{ Deregistration-Reason }</w:t>
      </w:r>
    </w:p>
    <w:p w:rsidR="00572CCA" w:rsidRPr="000D5D9B" w:rsidRDefault="00572CCA" w:rsidP="00572CCA">
      <w:pPr>
        <w:spacing w:after="0"/>
        <w:ind w:left="3408" w:firstLine="284"/>
        <w:rPr>
          <w:b/>
          <w:snapToGrid w:val="0"/>
        </w:rPr>
      </w:pPr>
      <w:r w:rsidRPr="000D5D9B">
        <w:rPr>
          <w:b/>
          <w:snapToGrid w:val="0"/>
        </w:rPr>
        <w:t>RTR-Flags ]</w:t>
      </w:r>
    </w:p>
    <w:p w:rsidR="00572CCA" w:rsidRPr="00572CCA" w:rsidRDefault="00572CCA" w:rsidP="00572CCA">
      <w:pPr>
        <w:spacing w:after="0"/>
        <w:ind w:left="3408" w:firstLine="284"/>
        <w:rPr>
          <w:snapToGrid w:val="0"/>
        </w:rPr>
      </w:pPr>
      <w:r w:rsidRPr="00572CCA">
        <w:rPr>
          <w:snapToGrid w:val="0"/>
        </w:rPr>
        <w:t>*[ AVP ]</w:t>
      </w:r>
    </w:p>
    <w:p w:rsidR="00572CCA" w:rsidRPr="00572CCA" w:rsidRDefault="00572CCA" w:rsidP="00572CCA">
      <w:pPr>
        <w:spacing w:after="0"/>
        <w:ind w:left="3408" w:firstLine="284"/>
        <w:rPr>
          <w:snapToGrid w:val="0"/>
        </w:rPr>
      </w:pPr>
      <w:r w:rsidRPr="00572CCA">
        <w:rPr>
          <w:snapToGrid w:val="0"/>
        </w:rPr>
        <w:t>*[ Proxy-Info ]</w:t>
      </w:r>
    </w:p>
    <w:p w:rsidR="00572CCA" w:rsidRPr="003B5446" w:rsidRDefault="00572CCA" w:rsidP="00572CCA">
      <w:pPr>
        <w:spacing w:after="0"/>
        <w:ind w:left="3408" w:firstLine="284"/>
        <w:rPr>
          <w:snapToGrid w:val="0"/>
        </w:rPr>
      </w:pPr>
      <w:r w:rsidRPr="00572CCA">
        <w:rPr>
          <w:snapToGrid w:val="0"/>
        </w:rPr>
        <w:t>*[ Route</w:t>
      </w:r>
      <w:r w:rsidRPr="003B5446">
        <w:rPr>
          <w:snapToGrid w:val="0"/>
        </w:rPr>
        <w:t>-Record ]</w:t>
      </w:r>
    </w:p>
    <w:p w:rsidR="00572CCA" w:rsidRPr="003B5446" w:rsidRDefault="00572CCA"/>
    <w:p w:rsidR="003B5446" w:rsidRPr="003B5446" w:rsidRDefault="003B5446">
      <w:pPr>
        <w:pStyle w:val="Heading3"/>
      </w:pPr>
      <w:bookmarkStart w:id="92" w:name="_Toc20208854"/>
      <w:bookmarkStart w:id="93" w:name="_Toc27259860"/>
      <w:r w:rsidRPr="003B5446">
        <w:t>6.1.10</w:t>
      </w:r>
      <w:r w:rsidRPr="003B5446">
        <w:tab/>
      </w:r>
      <w:bookmarkStart w:id="94" w:name="RTA"/>
      <w:bookmarkEnd w:id="94"/>
      <w:r w:rsidRPr="003B5446">
        <w:t>Registration-Termination-Answer (RTA) Command</w:t>
      </w:r>
      <w:bookmarkEnd w:id="92"/>
      <w:bookmarkEnd w:id="93"/>
    </w:p>
    <w:p w:rsidR="003B5446" w:rsidRPr="003B5446" w:rsidRDefault="003B5446">
      <w:r w:rsidRPr="003B5446">
        <w:t xml:space="preserve">The Registration-Termination-Answer (RTA) command, indicated by the Command-Code field set to 304 and the </w:t>
      </w:r>
      <w:r w:rsidR="00AA178C">
        <w:t>'</w:t>
      </w:r>
      <w:r w:rsidRPr="003B5446">
        <w:t>R</w:t>
      </w:r>
      <w:r w:rsidR="00AA178C">
        <w:t>'</w:t>
      </w:r>
      <w:r w:rsidRPr="003B5446">
        <w:t xml:space="preserve"> bit cleared in the Command Flags field, is sent by a client in response to the Registration-Termination-Request command. The Experimental-Result AVP may contain one of the values defined in </w:t>
      </w:r>
      <w:r w:rsidR="005825A0">
        <w:t>clause</w:t>
      </w:r>
      <w:r w:rsidRPr="003B5446">
        <w:t xml:space="preserve"> 6.2.</w:t>
      </w:r>
    </w:p>
    <w:p w:rsidR="00572CCA" w:rsidRDefault="003B5446" w:rsidP="00572CCA">
      <w:r w:rsidRPr="003B5446">
        <w:t>Message Format</w:t>
      </w:r>
    </w:p>
    <w:p w:rsidR="003B5446" w:rsidRPr="00572CCA" w:rsidRDefault="003B5446" w:rsidP="00572CCA">
      <w:pPr>
        <w:spacing w:after="0"/>
        <w:ind w:left="568" w:firstLine="284"/>
      </w:pPr>
      <w:r w:rsidRPr="00572CCA">
        <w:t>&lt;Registration-Termination-Answer&gt; ::=</w:t>
      </w:r>
      <w:r w:rsidR="00AA178C" w:rsidRPr="00572CCA">
        <w:tab/>
      </w:r>
      <w:r w:rsidRPr="00572CCA">
        <w:t>&lt; Diameter Header: 304, PXY, 16777216 &gt;</w:t>
      </w:r>
    </w:p>
    <w:p w:rsidR="00B7065D" w:rsidRPr="00572CCA" w:rsidRDefault="003B5446" w:rsidP="00572CCA">
      <w:pPr>
        <w:spacing w:after="0"/>
        <w:ind w:left="3408" w:firstLine="284"/>
        <w:rPr>
          <w:snapToGrid w:val="0"/>
        </w:rPr>
      </w:pPr>
      <w:r w:rsidRPr="00572CCA">
        <w:rPr>
          <w:snapToGrid w:val="0"/>
        </w:rPr>
        <w:t>&lt; Session-Id &gt;</w:t>
      </w:r>
    </w:p>
    <w:p w:rsidR="00B7065D" w:rsidRPr="00572CCA" w:rsidRDefault="00B7065D" w:rsidP="00572CCA">
      <w:pPr>
        <w:spacing w:after="0"/>
        <w:ind w:left="3408" w:firstLine="284"/>
        <w:rPr>
          <w:snapToGrid w:val="0"/>
        </w:rPr>
      </w:pPr>
      <w:r w:rsidRPr="00572CCA">
        <w:rPr>
          <w:snapToGrid w:val="0"/>
        </w:rPr>
        <w:t>&lt; Session-Id &gt;</w:t>
      </w:r>
    </w:p>
    <w:p w:rsidR="00B7065D" w:rsidRPr="00572CCA" w:rsidRDefault="00B7065D" w:rsidP="00B7065D">
      <w:pPr>
        <w:spacing w:after="0"/>
        <w:ind w:left="3408" w:firstLine="284"/>
        <w:rPr>
          <w:snapToGrid w:val="0"/>
        </w:rPr>
      </w:pPr>
      <w:r w:rsidRPr="00572CCA">
        <w:rPr>
          <w:snapToGrid w:val="0"/>
        </w:rPr>
        <w:t>[ DRMP ]</w:t>
      </w:r>
    </w:p>
    <w:p w:rsidR="003B5446" w:rsidRPr="00572CCA" w:rsidRDefault="00B7065D" w:rsidP="00572CCA">
      <w:pPr>
        <w:spacing w:after="0"/>
        <w:ind w:left="3408" w:firstLine="284"/>
        <w:rPr>
          <w:snapToGrid w:val="0"/>
        </w:rPr>
      </w:pPr>
      <w:r w:rsidRPr="00572CCA">
        <w:rPr>
          <w:snapToGrid w:val="0"/>
        </w:rPr>
        <w:t>{ Vendor-Specific-Application-Id }</w:t>
      </w:r>
    </w:p>
    <w:p w:rsidR="003B5446" w:rsidRPr="00572CCA" w:rsidRDefault="003B5446" w:rsidP="00572CCA">
      <w:pPr>
        <w:spacing w:after="0"/>
        <w:ind w:left="3408" w:firstLine="284"/>
        <w:rPr>
          <w:snapToGrid w:val="0"/>
        </w:rPr>
      </w:pPr>
      <w:r w:rsidRPr="00572CCA">
        <w:rPr>
          <w:snapToGrid w:val="0"/>
        </w:rPr>
        <w:t>[ Result-Code ]</w:t>
      </w:r>
    </w:p>
    <w:p w:rsidR="003B5446" w:rsidRPr="00572CCA" w:rsidRDefault="003B5446">
      <w:pPr>
        <w:spacing w:after="0"/>
        <w:ind w:left="3408" w:firstLine="284"/>
        <w:rPr>
          <w:snapToGrid w:val="0"/>
        </w:rPr>
      </w:pPr>
      <w:r w:rsidRPr="00572CCA">
        <w:rPr>
          <w:snapToGrid w:val="0"/>
        </w:rPr>
        <w:t>[ Experimental-Result ]</w:t>
      </w:r>
    </w:p>
    <w:p w:rsidR="003B5446" w:rsidRPr="00572CCA" w:rsidRDefault="003B5446">
      <w:pPr>
        <w:spacing w:after="0"/>
        <w:ind w:left="3408" w:firstLine="284"/>
        <w:rPr>
          <w:snapToGrid w:val="0"/>
        </w:rPr>
      </w:pPr>
      <w:r w:rsidRPr="00572CCA">
        <w:rPr>
          <w:snapToGrid w:val="0"/>
        </w:rPr>
        <w:t>{ Auth-Session-State }</w:t>
      </w:r>
    </w:p>
    <w:p w:rsidR="003B5446" w:rsidRPr="00572CCA" w:rsidRDefault="003B5446">
      <w:pPr>
        <w:spacing w:after="0"/>
        <w:ind w:left="3408" w:firstLine="284"/>
        <w:rPr>
          <w:snapToGrid w:val="0"/>
        </w:rPr>
      </w:pPr>
      <w:r w:rsidRPr="00572CCA">
        <w:rPr>
          <w:snapToGrid w:val="0"/>
        </w:rPr>
        <w:t>{ Origin-Host }</w:t>
      </w:r>
    </w:p>
    <w:p w:rsidR="003B5446" w:rsidRPr="00572CCA" w:rsidRDefault="003B5446">
      <w:pPr>
        <w:spacing w:after="0"/>
        <w:ind w:left="3408" w:firstLine="284"/>
        <w:rPr>
          <w:snapToGrid w:val="0"/>
        </w:rPr>
      </w:pPr>
      <w:r w:rsidRPr="00572CCA">
        <w:rPr>
          <w:snapToGrid w:val="0"/>
        </w:rPr>
        <w:t>{ Origin-Realm }</w:t>
      </w:r>
    </w:p>
    <w:p w:rsidR="00CD08E3" w:rsidRPr="000D5D9B" w:rsidRDefault="00CD08E3" w:rsidP="00CD08E3">
      <w:pPr>
        <w:spacing w:after="0"/>
        <w:ind w:left="3408" w:firstLine="284"/>
        <w:rPr>
          <w:b/>
          <w:snapToGrid w:val="0"/>
        </w:rPr>
      </w:pPr>
      <w:r w:rsidRPr="000D5D9B">
        <w:rPr>
          <w:b/>
          <w:snapToGrid w:val="0"/>
        </w:rPr>
        <w:t>[ Associated-Identities ]</w:t>
      </w:r>
    </w:p>
    <w:p w:rsidR="0072712A" w:rsidRPr="000D5D9B" w:rsidRDefault="003B5446" w:rsidP="0072712A">
      <w:pPr>
        <w:spacing w:after="0"/>
        <w:ind w:left="3408" w:firstLine="284"/>
        <w:rPr>
          <w:b/>
          <w:snapToGrid w:val="0"/>
        </w:rPr>
      </w:pPr>
      <w:r w:rsidRPr="000D5D9B">
        <w:rPr>
          <w:b/>
          <w:snapToGrid w:val="0"/>
        </w:rPr>
        <w:t>*[ Supported-Features ]</w:t>
      </w:r>
      <w:r w:rsidR="0072712A" w:rsidRPr="000D5D9B">
        <w:rPr>
          <w:b/>
          <w:snapToGrid w:val="0"/>
        </w:rPr>
        <w:t xml:space="preserve"> </w:t>
      </w:r>
    </w:p>
    <w:p w:rsidR="003B5446" w:rsidRPr="000D5D9B" w:rsidRDefault="0072712A" w:rsidP="0072712A">
      <w:pPr>
        <w:spacing w:after="0"/>
        <w:ind w:left="3408" w:firstLine="284"/>
        <w:rPr>
          <w:b/>
          <w:snapToGrid w:val="0"/>
        </w:rPr>
      </w:pPr>
      <w:r w:rsidRPr="000D5D9B">
        <w:rPr>
          <w:b/>
          <w:snapToGrid w:val="0"/>
        </w:rPr>
        <w:t>*[ Identity-with-Emergency-Registration ]</w:t>
      </w:r>
    </w:p>
    <w:p w:rsidR="003B5446" w:rsidRPr="00572CCA" w:rsidRDefault="003B5446">
      <w:pPr>
        <w:spacing w:after="0"/>
        <w:ind w:left="3408" w:firstLine="284"/>
        <w:rPr>
          <w:snapToGrid w:val="0"/>
        </w:rPr>
      </w:pPr>
      <w:r w:rsidRPr="00572CCA">
        <w:rPr>
          <w:snapToGrid w:val="0"/>
        </w:rPr>
        <w:t>*[ AVP ]</w:t>
      </w:r>
    </w:p>
    <w:p w:rsidR="003B5446" w:rsidRPr="00572CCA" w:rsidRDefault="003B5446">
      <w:pPr>
        <w:spacing w:after="0"/>
        <w:ind w:left="3408" w:firstLine="284"/>
        <w:rPr>
          <w:snapToGrid w:val="0"/>
        </w:rPr>
      </w:pPr>
      <w:r w:rsidRPr="00572CCA">
        <w:rPr>
          <w:snapToGrid w:val="0"/>
        </w:rPr>
        <w:t>[ Failed-AVP ]</w:t>
      </w:r>
    </w:p>
    <w:p w:rsidR="003B5446" w:rsidRPr="00572CCA" w:rsidRDefault="003B5446">
      <w:pPr>
        <w:spacing w:after="0"/>
        <w:ind w:left="3408" w:firstLine="284"/>
        <w:rPr>
          <w:snapToGrid w:val="0"/>
        </w:rPr>
      </w:pPr>
      <w:r w:rsidRPr="00572CCA">
        <w:rPr>
          <w:snapToGrid w:val="0"/>
        </w:rPr>
        <w:t>*[ Proxy-Info ]</w:t>
      </w:r>
    </w:p>
    <w:p w:rsidR="003B5446" w:rsidRPr="00572CCA" w:rsidRDefault="003B5446">
      <w:pPr>
        <w:spacing w:after="0"/>
        <w:ind w:left="3408" w:firstLine="284"/>
        <w:rPr>
          <w:snapToGrid w:val="0"/>
        </w:rPr>
      </w:pPr>
      <w:r w:rsidRPr="00572CCA">
        <w:rPr>
          <w:snapToGrid w:val="0"/>
        </w:rPr>
        <w:t>*[ Route-Record ]</w:t>
      </w:r>
    </w:p>
    <w:p w:rsidR="003B5446" w:rsidRPr="003B5446" w:rsidRDefault="003B5446">
      <w:pPr>
        <w:pStyle w:val="Heading3"/>
      </w:pPr>
      <w:bookmarkStart w:id="95" w:name="PPR"/>
      <w:bookmarkStart w:id="96" w:name="_Toc20208855"/>
      <w:bookmarkStart w:id="97" w:name="_Toc27259861"/>
      <w:bookmarkEnd w:id="95"/>
      <w:r w:rsidRPr="003B5446">
        <w:t>6.1.11</w:t>
      </w:r>
      <w:r w:rsidRPr="003B5446">
        <w:tab/>
        <w:t>Push-Profile-Request (PPR) Command</w:t>
      </w:r>
      <w:bookmarkEnd w:id="96"/>
      <w:bookmarkEnd w:id="97"/>
    </w:p>
    <w:p w:rsidR="003B5446" w:rsidRPr="003B5446" w:rsidRDefault="003B5446">
      <w:r w:rsidRPr="003B5446">
        <w:t xml:space="preserve">The Push-Profile-Request (PPR) command, indicated by the Command-Code field set to 305 and the </w:t>
      </w:r>
      <w:r w:rsidR="00AA178C">
        <w:t>'</w:t>
      </w:r>
      <w:r w:rsidRPr="003B5446">
        <w:t>R</w:t>
      </w:r>
      <w:r w:rsidR="00AA178C">
        <w:t>'</w:t>
      </w:r>
      <w:r w:rsidRPr="003B5446">
        <w:t xml:space="preserve"> bit set in the Command Flags field, is sent by a Diameter Multimedia server to a Diameter Multimedia client in order to update the subscription data </w:t>
      </w:r>
      <w:r w:rsidR="00FE3144">
        <w:t xml:space="preserve">and for SIP Digest authentication the authentication data </w:t>
      </w:r>
      <w:r w:rsidRPr="003B5446">
        <w:t xml:space="preserve">of a multimedia user in the Diameter Multimedia client whenever a modification has occurred in the subscription data </w:t>
      </w:r>
      <w:r w:rsidR="00FE3144">
        <w:t xml:space="preserve">or digest password </w:t>
      </w:r>
      <w:r w:rsidRPr="003B5446">
        <w:t xml:space="preserve">that constitutes the data used by the client. </w:t>
      </w:r>
    </w:p>
    <w:p w:rsidR="003B5446" w:rsidRPr="003B5446" w:rsidRDefault="003B5446">
      <w:pPr>
        <w:pStyle w:val="EQ"/>
        <w:keepLines w:val="0"/>
        <w:tabs>
          <w:tab w:val="clear" w:pos="4536"/>
          <w:tab w:val="clear" w:pos="9072"/>
        </w:tabs>
        <w:rPr>
          <w:noProof w:val="0"/>
        </w:rPr>
      </w:pPr>
      <w:r w:rsidRPr="003B5446">
        <w:rPr>
          <w:noProof w:val="0"/>
        </w:rPr>
        <w:t>Message Format</w:t>
      </w:r>
    </w:p>
    <w:p w:rsidR="003B5446" w:rsidRPr="003B5446" w:rsidRDefault="003B5446">
      <w:pPr>
        <w:spacing w:after="0"/>
        <w:ind w:left="568" w:firstLine="284"/>
      </w:pPr>
      <w:r w:rsidRPr="003B5446">
        <w:t>&lt; Push-Profile-Request &gt; ::=</w:t>
      </w:r>
      <w:r w:rsidR="00AA178C">
        <w:tab/>
      </w:r>
      <w:r w:rsidRPr="003B5446">
        <w:t>&lt; Diameter Header: 305, REQ, PXY, 16777216 &gt;</w:t>
      </w:r>
    </w:p>
    <w:p w:rsidR="00B7065D" w:rsidRDefault="003B5446" w:rsidP="00B7065D">
      <w:pPr>
        <w:spacing w:after="0"/>
        <w:ind w:left="3408" w:firstLine="284"/>
      </w:pPr>
      <w:r w:rsidRPr="003B5446">
        <w:t>&lt; Session-Id &gt;</w:t>
      </w:r>
    </w:p>
    <w:p w:rsidR="00B7065D" w:rsidRPr="003B5446" w:rsidRDefault="00B7065D" w:rsidP="00B7065D">
      <w:pPr>
        <w:spacing w:after="0"/>
        <w:ind w:left="3408" w:firstLine="284"/>
      </w:pPr>
      <w:r w:rsidRPr="00A34932">
        <w:t>[ DRMP ]</w:t>
      </w:r>
    </w:p>
    <w:p w:rsidR="003B5446" w:rsidRPr="003B5446" w:rsidRDefault="00B7065D" w:rsidP="00B7065D">
      <w:pPr>
        <w:spacing w:after="0"/>
        <w:ind w:left="3408" w:firstLine="284"/>
      </w:pPr>
      <w:r w:rsidRPr="003B5446">
        <w:t>{ Vendor-Specific-Application-Id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3B5446" w:rsidRPr="003B5446" w:rsidRDefault="003B5446">
      <w:pPr>
        <w:spacing w:after="0"/>
        <w:ind w:left="3408" w:firstLine="284"/>
      </w:pPr>
      <w:r w:rsidRPr="003B5446">
        <w:lastRenderedPageBreak/>
        <w:t>{ Origin-Realm }</w:t>
      </w:r>
    </w:p>
    <w:p w:rsidR="003B5446" w:rsidRPr="003B5446" w:rsidRDefault="003B5446">
      <w:pPr>
        <w:spacing w:after="0"/>
        <w:ind w:left="3408" w:firstLine="284"/>
      </w:pPr>
      <w:r w:rsidRPr="003B5446">
        <w:t>{ Destination-Host }</w:t>
      </w:r>
    </w:p>
    <w:p w:rsidR="003B5446" w:rsidRPr="003B5446" w:rsidRDefault="003B5446">
      <w:pPr>
        <w:spacing w:after="0"/>
        <w:ind w:left="3408" w:firstLine="284"/>
      </w:pPr>
      <w:r w:rsidRPr="003B5446">
        <w:t>{ Destination-Realm }</w:t>
      </w:r>
    </w:p>
    <w:p w:rsidR="003B5446" w:rsidRPr="003B5446" w:rsidRDefault="003B5446">
      <w:pPr>
        <w:spacing w:after="0"/>
        <w:ind w:left="3408" w:firstLine="284"/>
      </w:pPr>
      <w:r w:rsidRPr="003B5446">
        <w:t>{ User-Name }</w:t>
      </w:r>
      <w:bookmarkStart w:id="98" w:name="_Hlt1189032"/>
      <w:bookmarkEnd w:id="98"/>
    </w:p>
    <w:p w:rsidR="003B5446" w:rsidRPr="003B5446" w:rsidRDefault="003B5446">
      <w:pPr>
        <w:spacing w:after="0"/>
        <w:ind w:left="3408" w:firstLine="284"/>
      </w:pPr>
      <w:r w:rsidRPr="003B5446">
        <w:rPr>
          <w:b/>
          <w:bCs/>
        </w:rPr>
        <w:t>*[ Supported-Features ]</w:t>
      </w:r>
    </w:p>
    <w:p w:rsidR="003B5446" w:rsidRPr="003B5446" w:rsidRDefault="003B5446">
      <w:pPr>
        <w:spacing w:after="0"/>
        <w:ind w:left="3408" w:firstLine="284"/>
        <w:rPr>
          <w:b/>
          <w:bCs/>
        </w:rPr>
      </w:pPr>
      <w:r w:rsidRPr="003B5446">
        <w:rPr>
          <w:b/>
          <w:bCs/>
        </w:rPr>
        <w:t>[ User-Data ]</w:t>
      </w:r>
    </w:p>
    <w:p w:rsidR="003B5446" w:rsidRDefault="003B5446">
      <w:pPr>
        <w:spacing w:after="0"/>
        <w:ind w:left="3408" w:firstLine="284"/>
        <w:rPr>
          <w:b/>
          <w:bCs/>
        </w:rPr>
      </w:pPr>
      <w:r w:rsidRPr="003B5446">
        <w:rPr>
          <w:b/>
          <w:bCs/>
        </w:rPr>
        <w:t>[ Charging-Information ]</w:t>
      </w:r>
    </w:p>
    <w:p w:rsidR="0067391F" w:rsidRDefault="00FE3144">
      <w:pPr>
        <w:spacing w:after="0"/>
        <w:ind w:left="3408" w:firstLine="284"/>
      </w:pPr>
      <w:r>
        <w:t>[ SIP-Auth-Data-Item ]</w:t>
      </w:r>
      <w:r w:rsidR="0067391F" w:rsidRPr="0067391F">
        <w:t xml:space="preserve"> </w:t>
      </w:r>
    </w:p>
    <w:p w:rsidR="00FE3144" w:rsidRPr="003B5446" w:rsidRDefault="0067391F">
      <w:pPr>
        <w:spacing w:after="0"/>
        <w:ind w:left="3408" w:firstLine="284"/>
        <w:rPr>
          <w:b/>
          <w:bCs/>
        </w:rPr>
      </w:pPr>
      <w:r>
        <w:t>[ Allowed-WAF-WWSF-Identities ]</w:t>
      </w:r>
    </w:p>
    <w:p w:rsidR="003B5446" w:rsidRPr="003B5446" w:rsidRDefault="003B5446">
      <w:pPr>
        <w:spacing w:after="0"/>
        <w:ind w:left="3408" w:firstLine="284"/>
      </w:pPr>
      <w:r w:rsidRPr="003B5446">
        <w:t>*[ AVP ]</w:t>
      </w:r>
    </w:p>
    <w:p w:rsidR="003B5446" w:rsidRPr="003B5446" w:rsidRDefault="003B5446">
      <w:pPr>
        <w:spacing w:after="0"/>
        <w:ind w:left="3408" w:firstLine="284"/>
      </w:pPr>
      <w:r w:rsidRPr="003B5446">
        <w:t>*[ Proxy-Info ]</w:t>
      </w:r>
    </w:p>
    <w:p w:rsidR="003B5446" w:rsidRPr="003B5446" w:rsidRDefault="003B5446">
      <w:pPr>
        <w:spacing w:after="0"/>
        <w:ind w:left="3408" w:firstLine="284"/>
      </w:pPr>
      <w:r w:rsidRPr="003B5446">
        <w:t>*[ Route-Record ]</w:t>
      </w:r>
    </w:p>
    <w:p w:rsidR="003B5446" w:rsidRPr="003B5446" w:rsidRDefault="003B5446">
      <w:pPr>
        <w:pStyle w:val="Heading3"/>
      </w:pPr>
      <w:bookmarkStart w:id="99" w:name="PPA"/>
      <w:bookmarkStart w:id="100" w:name="_Toc20208856"/>
      <w:bookmarkStart w:id="101" w:name="_Toc27259862"/>
      <w:bookmarkEnd w:id="99"/>
      <w:r w:rsidRPr="003B5446">
        <w:t>6.1.12</w:t>
      </w:r>
      <w:r w:rsidRPr="003B5446">
        <w:tab/>
        <w:t>Push-Profile-Answer (PPA) Command</w:t>
      </w:r>
      <w:bookmarkEnd w:id="100"/>
      <w:bookmarkEnd w:id="101"/>
    </w:p>
    <w:p w:rsidR="003B5446" w:rsidRPr="003B5446" w:rsidRDefault="003B5446">
      <w:r w:rsidRPr="003B5446">
        <w:t xml:space="preserve">The Push-Profile-Answer (PPA) command, indicated by the Command-Code field set to 305 and the </w:t>
      </w:r>
      <w:r w:rsidR="00AA178C">
        <w:t>'</w:t>
      </w:r>
      <w:r w:rsidRPr="003B5446">
        <w:t>R</w:t>
      </w:r>
      <w:r w:rsidR="00AA178C">
        <w:t>'</w:t>
      </w:r>
      <w:r w:rsidRPr="003B5446">
        <w:t xml:space="preserve"> bit cleared in the Command Flags field, is sent by a client in response to the Push-Profile-Request command. The Experimental-Result AVP may contain one of the values defined in </w:t>
      </w:r>
      <w:r w:rsidR="005825A0">
        <w:t>clause</w:t>
      </w:r>
      <w:r w:rsidRPr="003B5446">
        <w:t xml:space="preserve"> 6.2.</w:t>
      </w:r>
    </w:p>
    <w:p w:rsidR="003B5446" w:rsidRPr="003B5446" w:rsidRDefault="003B5446">
      <w:r w:rsidRPr="003B5446">
        <w:t>Message Format</w:t>
      </w:r>
    </w:p>
    <w:p w:rsidR="003B5446" w:rsidRPr="003B5446" w:rsidRDefault="003B5446">
      <w:pPr>
        <w:spacing w:after="0"/>
        <w:ind w:left="568" w:firstLine="284"/>
      </w:pPr>
      <w:r w:rsidRPr="003B5446">
        <w:t>&lt; Push-Profile-Answer &gt; ::=           &lt; Diameter Header: 305, PXY, 16777216 &gt;</w:t>
      </w:r>
    </w:p>
    <w:p w:rsidR="00B7065D" w:rsidRPr="003B5446" w:rsidRDefault="003B5446" w:rsidP="00B7065D">
      <w:pPr>
        <w:spacing w:after="0"/>
        <w:ind w:left="3408" w:firstLine="284"/>
      </w:pPr>
      <w:r w:rsidRPr="003B5446">
        <w:t>&lt; Session-Id &gt;</w:t>
      </w:r>
    </w:p>
    <w:p w:rsidR="00B7065D" w:rsidRPr="003B5446" w:rsidRDefault="00B7065D" w:rsidP="00B7065D">
      <w:pPr>
        <w:spacing w:after="0"/>
        <w:ind w:left="3408" w:firstLine="284"/>
      </w:pPr>
      <w:r w:rsidRPr="00A34932">
        <w:t>[ DRMP ]</w:t>
      </w:r>
    </w:p>
    <w:p w:rsidR="003B5446" w:rsidRPr="003B5446" w:rsidRDefault="00B7065D" w:rsidP="00B7065D">
      <w:pPr>
        <w:spacing w:after="0"/>
        <w:ind w:left="3408" w:firstLine="284"/>
      </w:pPr>
      <w:r w:rsidRPr="003B5446">
        <w:t>{ Vendor-Specific-Application-Id }</w:t>
      </w:r>
    </w:p>
    <w:p w:rsidR="003B5446" w:rsidRPr="003B5446" w:rsidRDefault="003B5446">
      <w:pPr>
        <w:spacing w:after="0"/>
        <w:ind w:left="3408" w:firstLine="284"/>
      </w:pPr>
      <w:r w:rsidRPr="003B5446">
        <w:t>[Result-Code ]</w:t>
      </w:r>
    </w:p>
    <w:p w:rsidR="003B5446" w:rsidRPr="003B5446" w:rsidRDefault="003B5446">
      <w:pPr>
        <w:spacing w:after="0"/>
        <w:ind w:left="3408" w:firstLine="284"/>
      </w:pPr>
      <w:r w:rsidRPr="003B5446">
        <w:t>[ Experimental-Result ]</w:t>
      </w:r>
    </w:p>
    <w:p w:rsidR="003B5446" w:rsidRPr="003B5446" w:rsidRDefault="003B5446">
      <w:pPr>
        <w:spacing w:after="0"/>
        <w:ind w:left="3408" w:firstLine="284"/>
      </w:pPr>
      <w:r w:rsidRPr="003B5446">
        <w:t>{ Auth-Session-State }</w:t>
      </w:r>
    </w:p>
    <w:p w:rsidR="003B5446" w:rsidRPr="003B5446" w:rsidRDefault="003B5446">
      <w:pPr>
        <w:spacing w:after="0"/>
        <w:ind w:left="3408" w:firstLine="284"/>
      </w:pPr>
      <w:r w:rsidRPr="003B5446">
        <w:t>{ Origin-Host }</w:t>
      </w:r>
    </w:p>
    <w:p w:rsidR="003B5446" w:rsidRPr="003B5446" w:rsidRDefault="003B5446">
      <w:pPr>
        <w:spacing w:after="0"/>
        <w:ind w:left="3408" w:firstLine="284"/>
      </w:pPr>
      <w:r w:rsidRPr="003B5446">
        <w:t>{ Origin-Realm }</w:t>
      </w:r>
    </w:p>
    <w:p w:rsidR="003B5446" w:rsidRPr="003B5446" w:rsidRDefault="003B5446">
      <w:pPr>
        <w:spacing w:after="0"/>
        <w:ind w:left="3408" w:firstLine="284"/>
      </w:pPr>
      <w:r w:rsidRPr="003B5446">
        <w:rPr>
          <w:b/>
          <w:bCs/>
        </w:rPr>
        <w:t>*[ Supported-Features ]</w:t>
      </w:r>
    </w:p>
    <w:p w:rsidR="003B5446" w:rsidRPr="003B5446" w:rsidRDefault="003B5446">
      <w:pPr>
        <w:spacing w:after="0"/>
        <w:ind w:left="3408" w:firstLine="284"/>
      </w:pPr>
      <w:r w:rsidRPr="003B5446">
        <w:t>*[ AVP ]</w:t>
      </w:r>
    </w:p>
    <w:p w:rsidR="003B5446" w:rsidRPr="003B5446" w:rsidRDefault="003B5446">
      <w:pPr>
        <w:spacing w:after="0"/>
        <w:ind w:left="3408" w:firstLine="284"/>
      </w:pPr>
      <w:r w:rsidRPr="003B5446">
        <w:t>[ Failed-AVP ]</w:t>
      </w:r>
    </w:p>
    <w:p w:rsidR="003B5446" w:rsidRPr="003B5446" w:rsidRDefault="003B5446">
      <w:pPr>
        <w:spacing w:after="0"/>
        <w:ind w:left="3408" w:firstLine="284"/>
      </w:pPr>
      <w:r w:rsidRPr="003B5446">
        <w:t>*[ Proxy-Info ]</w:t>
      </w:r>
    </w:p>
    <w:p w:rsidR="003B5446" w:rsidRPr="003B5446" w:rsidRDefault="003B5446">
      <w:pPr>
        <w:spacing w:after="0"/>
        <w:ind w:left="3408" w:firstLine="284"/>
        <w:rPr>
          <w:snapToGrid w:val="0"/>
        </w:rPr>
      </w:pPr>
      <w:r w:rsidRPr="003B5446">
        <w:t>*[ Route-Record ]</w:t>
      </w:r>
    </w:p>
    <w:p w:rsidR="003B5446" w:rsidRPr="003B5446" w:rsidRDefault="003B5446" w:rsidP="00151DBC">
      <w:pPr>
        <w:pStyle w:val="Heading2"/>
      </w:pPr>
      <w:bookmarkStart w:id="102" w:name="_Toc20208857"/>
      <w:bookmarkStart w:id="103" w:name="_Toc27259863"/>
      <w:r w:rsidRPr="003B5446">
        <w:t>6.2</w:t>
      </w:r>
      <w:r w:rsidRPr="003B5446">
        <w:tab/>
        <w:t>Result-Code AVP values</w:t>
      </w:r>
      <w:bookmarkEnd w:id="102"/>
      <w:bookmarkEnd w:id="103"/>
    </w:p>
    <w:p w:rsidR="003B5446" w:rsidRPr="003B5446" w:rsidRDefault="003B5446">
      <w:r w:rsidRPr="003B5446">
        <w:t xml:space="preserve">This </w:t>
      </w:r>
      <w:r w:rsidR="005825A0">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rsidR="003B5446" w:rsidRPr="003B5446" w:rsidRDefault="003B5446">
      <w:pPr>
        <w:pStyle w:val="Heading3"/>
      </w:pPr>
      <w:bookmarkStart w:id="104" w:name="_Toc20208858"/>
      <w:bookmarkStart w:id="105" w:name="_Toc27259864"/>
      <w:r w:rsidRPr="003B5446">
        <w:t>6.2.1</w:t>
      </w:r>
      <w:r w:rsidRPr="003B5446">
        <w:tab/>
        <w:t>Success</w:t>
      </w:r>
      <w:bookmarkEnd w:id="104"/>
      <w:bookmarkEnd w:id="105"/>
    </w:p>
    <w:p w:rsidR="003B5446" w:rsidRPr="003B5446" w:rsidRDefault="003B5446">
      <w:r w:rsidRPr="003B5446">
        <w:t>Result codes that fall within the Success category are used to inform a peer that a request has been successfully completed.</w:t>
      </w:r>
    </w:p>
    <w:p w:rsidR="003B5446" w:rsidRPr="003B5446" w:rsidRDefault="003B5446">
      <w:pPr>
        <w:pStyle w:val="Heading4"/>
      </w:pPr>
      <w:bookmarkStart w:id="106" w:name="_Toc20208859"/>
      <w:bookmarkStart w:id="107" w:name="_Toc27259865"/>
      <w:r w:rsidRPr="003B5446">
        <w:t>6.2.1.1</w:t>
      </w:r>
      <w:r w:rsidRPr="003B5446">
        <w:tab/>
        <w:t>DIAMETER_FIRST_REGISTRATION (2001)</w:t>
      </w:r>
      <w:bookmarkEnd w:id="106"/>
      <w:bookmarkEnd w:id="107"/>
    </w:p>
    <w:p w:rsidR="003B5446" w:rsidRPr="003B5446" w:rsidRDefault="003B5446">
      <w:r w:rsidRPr="003B5446">
        <w:t>The HSS informs the I-CSCF that:</w:t>
      </w:r>
    </w:p>
    <w:p w:rsidR="003B5446" w:rsidRPr="003B5446" w:rsidRDefault="003B5446">
      <w:pPr>
        <w:pStyle w:val="B10"/>
      </w:pPr>
      <w:r w:rsidRPr="003B5446">
        <w:t>-</w:t>
      </w:r>
      <w:r w:rsidRPr="003B5446">
        <w:tab/>
        <w:t>The user is authorized to register this public identity;</w:t>
      </w:r>
    </w:p>
    <w:p w:rsidR="003B5446" w:rsidRPr="003B5446" w:rsidRDefault="003B5446">
      <w:pPr>
        <w:pStyle w:val="B10"/>
      </w:pPr>
      <w:r w:rsidRPr="003B5446">
        <w:t>-</w:t>
      </w:r>
      <w:r w:rsidRPr="003B5446">
        <w:tab/>
        <w:t>A S-CSCF shall be assigned to the user.</w:t>
      </w:r>
    </w:p>
    <w:p w:rsidR="003B5446" w:rsidRPr="003B5446" w:rsidRDefault="003B5446">
      <w:pPr>
        <w:pStyle w:val="Heading4"/>
      </w:pPr>
      <w:bookmarkStart w:id="108" w:name="_Toc20208860"/>
      <w:bookmarkStart w:id="109" w:name="_Toc27259866"/>
      <w:r w:rsidRPr="003B5446">
        <w:t>6.2.1.2</w:t>
      </w:r>
      <w:r w:rsidRPr="003B5446">
        <w:tab/>
        <w:t>DIAMETER_SUBSEQUENT_REGISTRATION (2002)</w:t>
      </w:r>
      <w:bookmarkEnd w:id="108"/>
      <w:bookmarkEnd w:id="109"/>
    </w:p>
    <w:p w:rsidR="003B5446" w:rsidRPr="003B5446" w:rsidRDefault="003B5446">
      <w:r w:rsidRPr="003B5446">
        <w:t>The HSS informs the I-CSCF that:</w:t>
      </w:r>
    </w:p>
    <w:p w:rsidR="003B5446" w:rsidRPr="003B5446" w:rsidRDefault="003B5446">
      <w:pPr>
        <w:pStyle w:val="B10"/>
      </w:pPr>
      <w:r w:rsidRPr="003B5446">
        <w:t>-</w:t>
      </w:r>
      <w:r w:rsidRPr="003B5446">
        <w:tab/>
        <w:t>The user is authorized to register this public identity;</w:t>
      </w:r>
    </w:p>
    <w:p w:rsidR="003B5446" w:rsidRPr="003B5446" w:rsidRDefault="003B5446">
      <w:pPr>
        <w:pStyle w:val="B10"/>
      </w:pPr>
      <w:r w:rsidRPr="003B5446">
        <w:t>-</w:t>
      </w:r>
      <w:r w:rsidRPr="003B5446">
        <w:tab/>
        <w:t>A S-CSCF is already assigned and there is no need to select a new one.</w:t>
      </w:r>
    </w:p>
    <w:p w:rsidR="003B5446" w:rsidRPr="003B5446" w:rsidRDefault="003B5446">
      <w:pPr>
        <w:pStyle w:val="Heading4"/>
      </w:pPr>
      <w:bookmarkStart w:id="110" w:name="_Toc20208861"/>
      <w:bookmarkStart w:id="111" w:name="_Toc27259867"/>
      <w:r w:rsidRPr="003B5446">
        <w:lastRenderedPageBreak/>
        <w:t>6.2.1.3</w:t>
      </w:r>
      <w:r w:rsidRPr="003B5446">
        <w:tab/>
        <w:t>DIAMETER_UNREGISTERED_SERVICE (2003)</w:t>
      </w:r>
      <w:bookmarkEnd w:id="110"/>
      <w:bookmarkEnd w:id="111"/>
    </w:p>
    <w:p w:rsidR="003B5446" w:rsidRPr="003B5446" w:rsidRDefault="003B5446">
      <w:r w:rsidRPr="003B5446">
        <w:t>The HSS informs the I-CSCF that:</w:t>
      </w:r>
    </w:p>
    <w:p w:rsidR="003B5446" w:rsidRPr="003B5446" w:rsidRDefault="003B5446">
      <w:pPr>
        <w:pStyle w:val="B10"/>
      </w:pPr>
      <w:r w:rsidRPr="003B5446">
        <w:t>-</w:t>
      </w:r>
      <w:r w:rsidRPr="003B5446">
        <w:tab/>
        <w:t>The public identity is not registered but has services related to unregistered state;</w:t>
      </w:r>
    </w:p>
    <w:p w:rsidR="003B5446" w:rsidRPr="003B5446" w:rsidRDefault="003B5446">
      <w:pPr>
        <w:pStyle w:val="B10"/>
      </w:pPr>
      <w:r w:rsidRPr="003B5446">
        <w:t>-</w:t>
      </w:r>
      <w:r w:rsidRPr="003B5446">
        <w:tab/>
        <w:t>A S-CSCF shall be assigned to the user.</w:t>
      </w:r>
    </w:p>
    <w:p w:rsidR="003B5446" w:rsidRPr="003B5446" w:rsidRDefault="003B5446">
      <w:pPr>
        <w:pStyle w:val="Heading4"/>
      </w:pPr>
      <w:bookmarkStart w:id="112" w:name="_Toc20208862"/>
      <w:bookmarkStart w:id="113" w:name="_Toc27259868"/>
      <w:r w:rsidRPr="003B5446">
        <w:t>6.2.1.4</w:t>
      </w:r>
      <w:r w:rsidRPr="003B5446">
        <w:tab/>
        <w:t>DIAMETER_SUCCESS_SERVER_NAME_NOT_STORED (2004)</w:t>
      </w:r>
      <w:bookmarkEnd w:id="112"/>
      <w:bookmarkEnd w:id="113"/>
    </w:p>
    <w:p w:rsidR="003B5446" w:rsidRPr="003B5446" w:rsidRDefault="003B5446">
      <w:r w:rsidRPr="003B5446">
        <w:t xml:space="preserve">The HSS informs to the S-CSCF that: </w:t>
      </w:r>
    </w:p>
    <w:p w:rsidR="003B5446" w:rsidRPr="003B5446" w:rsidRDefault="003B5446">
      <w:pPr>
        <w:pStyle w:val="B10"/>
      </w:pPr>
      <w:r w:rsidRPr="003B5446">
        <w:t>-</w:t>
      </w:r>
      <w:r w:rsidRPr="003B5446">
        <w:tab/>
        <w:t>The de-registration is completed;</w:t>
      </w:r>
    </w:p>
    <w:p w:rsidR="003B5446" w:rsidRPr="003B5446" w:rsidRDefault="003B5446">
      <w:pPr>
        <w:pStyle w:val="B10"/>
      </w:pPr>
      <w:r w:rsidRPr="003B5446">
        <w:t>-</w:t>
      </w:r>
      <w:r w:rsidRPr="003B5446">
        <w:tab/>
        <w:t>The S-CSCF name is not stored in the HSS.</w:t>
      </w:r>
    </w:p>
    <w:p w:rsidR="003B5446" w:rsidRPr="003B5446" w:rsidRDefault="003B5446" w:rsidP="00151DBC">
      <w:pPr>
        <w:pStyle w:val="Heading4"/>
      </w:pPr>
      <w:bookmarkStart w:id="114" w:name="_Toc20208863"/>
      <w:bookmarkStart w:id="115" w:name="_Toc27259869"/>
      <w:r w:rsidRPr="003B5446">
        <w:t>6.2.1.5</w:t>
      </w:r>
      <w:r w:rsidRPr="003B5446">
        <w:tab/>
      </w:r>
      <w:r w:rsidR="00772D29">
        <w:t>Void</w:t>
      </w:r>
      <w:bookmarkEnd w:id="114"/>
      <w:bookmarkEnd w:id="115"/>
    </w:p>
    <w:p w:rsidR="003B5446" w:rsidRPr="003B5446" w:rsidRDefault="003B5446">
      <w:pPr>
        <w:pStyle w:val="Heading3"/>
      </w:pPr>
      <w:bookmarkStart w:id="116" w:name="_Toc20208864"/>
      <w:bookmarkStart w:id="117" w:name="_Toc27259870"/>
      <w:r w:rsidRPr="003B5446">
        <w:t>6.2.2</w:t>
      </w:r>
      <w:r w:rsidRPr="003B5446">
        <w:tab/>
        <w:t>Permanent Failures</w:t>
      </w:r>
      <w:bookmarkEnd w:id="116"/>
      <w:bookmarkEnd w:id="117"/>
    </w:p>
    <w:p w:rsidR="003B5446" w:rsidRPr="003B5446" w:rsidRDefault="003B5446">
      <w:r w:rsidRPr="003B5446">
        <w:t>Errors that fall within the Permanent Failures category are used to inform the peer that the request failed, and should not be attempted again.</w:t>
      </w:r>
    </w:p>
    <w:p w:rsidR="003B5446" w:rsidRPr="003B5446" w:rsidRDefault="003B5446">
      <w:pPr>
        <w:pStyle w:val="Heading4"/>
      </w:pPr>
      <w:bookmarkStart w:id="118" w:name="_Toc20208865"/>
      <w:bookmarkStart w:id="119" w:name="_Toc27259871"/>
      <w:r w:rsidRPr="003B5446">
        <w:t>6.2.2.1</w:t>
      </w:r>
      <w:r w:rsidRPr="003B5446">
        <w:tab/>
      </w:r>
      <w:bookmarkStart w:id="120" w:name="_Hlt7774652"/>
      <w:bookmarkEnd w:id="120"/>
      <w:r w:rsidRPr="003B5446">
        <w:t>DIAMETER_ERROR_USER_UNKNOWN (5001)</w:t>
      </w:r>
      <w:bookmarkEnd w:id="118"/>
      <w:bookmarkEnd w:id="119"/>
    </w:p>
    <w:p w:rsidR="003B5446" w:rsidRPr="003B5446" w:rsidRDefault="003B5446">
      <w:r w:rsidRPr="003B5446">
        <w:t xml:space="preserve">A message was received for a user </w:t>
      </w:r>
      <w:r w:rsidR="00AC1534">
        <w:t xml:space="preserve">or a wildcarded identity </w:t>
      </w:r>
      <w:r w:rsidRPr="003B5446">
        <w:t>that is unknown.</w:t>
      </w:r>
    </w:p>
    <w:p w:rsidR="003B5446" w:rsidRPr="003B5446" w:rsidRDefault="003B5446">
      <w:pPr>
        <w:pStyle w:val="Heading4"/>
      </w:pPr>
      <w:bookmarkStart w:id="121" w:name="_Toc20208866"/>
      <w:bookmarkStart w:id="122" w:name="_Toc27259872"/>
      <w:r w:rsidRPr="003B5446">
        <w:t>6.2.2.2</w:t>
      </w:r>
      <w:r w:rsidRPr="003B5446">
        <w:tab/>
      </w:r>
      <w:bookmarkStart w:id="123" w:name="_Hlt7774650"/>
      <w:bookmarkEnd w:id="123"/>
      <w:r w:rsidRPr="003B5446">
        <w:t>DIAMETER_ERROR_IDENTITIES_DONT_MATCH (5002)</w:t>
      </w:r>
      <w:bookmarkEnd w:id="121"/>
      <w:bookmarkEnd w:id="122"/>
    </w:p>
    <w:p w:rsidR="003B5446" w:rsidRPr="003B5446" w:rsidRDefault="003B5446">
      <w:r w:rsidRPr="003B5446">
        <w:t>A message was received with a public identity and a private identity for a user, and the server determines that the public identity does not correspond to the private identity.</w:t>
      </w:r>
    </w:p>
    <w:p w:rsidR="003B5446" w:rsidRPr="003B5446" w:rsidRDefault="003B5446">
      <w:pPr>
        <w:pStyle w:val="Heading4"/>
      </w:pPr>
      <w:bookmarkStart w:id="124" w:name="_Toc20208867"/>
      <w:bookmarkStart w:id="125" w:name="_Toc27259873"/>
      <w:r w:rsidRPr="003B5446">
        <w:t>6.2.2.3</w:t>
      </w:r>
      <w:r w:rsidRPr="003B5446">
        <w:tab/>
        <w:t>DIAMETER_ERROR_IDENTITY_NOT_REGISTERED (5003)</w:t>
      </w:r>
      <w:bookmarkEnd w:id="124"/>
      <w:bookmarkEnd w:id="125"/>
    </w:p>
    <w:p w:rsidR="003B5446" w:rsidRPr="003B5446" w:rsidRDefault="003B5446">
      <w:r w:rsidRPr="003B5446">
        <w:t>A query for location information is received for a public identity that has not been registered before. The user to which this identity belongs cannot be given service in this situation.</w:t>
      </w:r>
    </w:p>
    <w:p w:rsidR="003B5446" w:rsidRPr="003B5446" w:rsidRDefault="003B5446">
      <w:pPr>
        <w:pStyle w:val="Heading4"/>
      </w:pPr>
      <w:bookmarkStart w:id="126" w:name="_Toc20208868"/>
      <w:bookmarkStart w:id="127" w:name="_Toc27259874"/>
      <w:r w:rsidRPr="003B5446">
        <w:t>6.2.2.4</w:t>
      </w:r>
      <w:r w:rsidRPr="003B5446">
        <w:tab/>
        <w:t>DIAMETER_ERROR_ROAMING_NOT_ALLOWED (5004)</w:t>
      </w:r>
      <w:bookmarkEnd w:id="126"/>
      <w:bookmarkEnd w:id="127"/>
    </w:p>
    <w:p w:rsidR="003B5446" w:rsidRPr="003B5446" w:rsidRDefault="003B5446">
      <w:r w:rsidRPr="003B5446">
        <w:t>The user is not allowed to roam in the visited network.</w:t>
      </w:r>
    </w:p>
    <w:p w:rsidR="003B5446" w:rsidRPr="003B5446" w:rsidRDefault="003B5446">
      <w:pPr>
        <w:pStyle w:val="Heading4"/>
        <w:tabs>
          <w:tab w:val="left" w:pos="1425"/>
        </w:tabs>
        <w:ind w:left="1425" w:hanging="1425"/>
      </w:pPr>
      <w:bookmarkStart w:id="128" w:name="_Toc20208869"/>
      <w:bookmarkStart w:id="129" w:name="_Toc27259875"/>
      <w:r w:rsidRPr="003B5446">
        <w:t>6.2.2.5</w:t>
      </w:r>
      <w:r w:rsidRPr="003B5446">
        <w:tab/>
        <w:t>DIAMETER_ERROR_IDENTITY_ALREADY_REGISTERED (5005)</w:t>
      </w:r>
      <w:bookmarkEnd w:id="128"/>
      <w:bookmarkEnd w:id="129"/>
    </w:p>
    <w:p w:rsidR="003B5446" w:rsidRPr="003B5446" w:rsidRDefault="003B5446">
      <w:r w:rsidRPr="003B5446">
        <w:t>The identity has already a server assigned and the registration status does not allow that it is overwritten.</w:t>
      </w:r>
    </w:p>
    <w:p w:rsidR="003B5446" w:rsidRPr="003B5446" w:rsidRDefault="003B5446">
      <w:pPr>
        <w:pStyle w:val="Heading4"/>
      </w:pPr>
      <w:bookmarkStart w:id="130" w:name="_Toc20208870"/>
      <w:bookmarkStart w:id="131" w:name="_Toc27259876"/>
      <w:r w:rsidRPr="003B5446">
        <w:t>6.2.2.6</w:t>
      </w:r>
      <w:r w:rsidRPr="003B5446">
        <w:tab/>
        <w:t>DIAMETER_ERROR_AUTH_SCHEME_NOT_</w:t>
      </w:r>
      <w:bookmarkStart w:id="132" w:name="_Hlt7774576"/>
      <w:bookmarkEnd w:id="132"/>
      <w:r w:rsidRPr="003B5446">
        <w:t>SUPPORTED (5006)</w:t>
      </w:r>
      <w:bookmarkEnd w:id="130"/>
      <w:bookmarkEnd w:id="131"/>
    </w:p>
    <w:p w:rsidR="003B5446" w:rsidRPr="003B5446" w:rsidRDefault="003B5446">
      <w:r w:rsidRPr="003B5446">
        <w:t>The authentication scheme indicated in an authentication request is not supported.</w:t>
      </w:r>
    </w:p>
    <w:p w:rsidR="003B5446" w:rsidRPr="003B5446" w:rsidRDefault="003B5446">
      <w:pPr>
        <w:pStyle w:val="Heading4"/>
      </w:pPr>
      <w:bookmarkStart w:id="133" w:name="_Toc20208871"/>
      <w:bookmarkStart w:id="134" w:name="_Toc27259877"/>
      <w:r w:rsidRPr="003B5446">
        <w:t>6.2.2.7</w:t>
      </w:r>
      <w:r w:rsidRPr="003B5446">
        <w:tab/>
        <w:t>DIAMETER_ERROR_IN_ASSIGNMENT_TYPE (5007)</w:t>
      </w:r>
      <w:bookmarkEnd w:id="133"/>
      <w:bookmarkEnd w:id="134"/>
    </w:p>
    <w:p w:rsidR="003B5446" w:rsidRPr="003B5446" w:rsidRDefault="003B5446">
      <w:r w:rsidRPr="003B5446">
        <w:t>The identity being registered has already the same server assigned and the registration status does not allow the server assignment type</w:t>
      </w:r>
      <w:r w:rsidR="000040B2">
        <w:t xml:space="preserve"> or the Public Identity type received in the request is not allowed for the indicated server-assignment-type</w:t>
      </w:r>
      <w:r w:rsidRPr="003B5446">
        <w:t>.</w:t>
      </w:r>
    </w:p>
    <w:p w:rsidR="003B5446" w:rsidRPr="003B5446" w:rsidRDefault="003B5446">
      <w:pPr>
        <w:pStyle w:val="Heading4"/>
      </w:pPr>
      <w:bookmarkStart w:id="135" w:name="_Toc20208872"/>
      <w:bookmarkStart w:id="136" w:name="_Toc27259878"/>
      <w:r w:rsidRPr="003B5446">
        <w:t>6.2.2.8</w:t>
      </w:r>
      <w:r w:rsidRPr="003B5446">
        <w:tab/>
        <w:t>DIAMETER_ERROR_TOO_MUCH_DATA (5008)</w:t>
      </w:r>
      <w:bookmarkEnd w:id="135"/>
      <w:bookmarkEnd w:id="136"/>
    </w:p>
    <w:p w:rsidR="003B5446" w:rsidRPr="003B5446" w:rsidRDefault="003B5446">
      <w:r w:rsidRPr="003B5446">
        <w:t>The volume of the data pushed to the receiving entity exceeds its capacity.</w:t>
      </w:r>
    </w:p>
    <w:p w:rsidR="003B5446" w:rsidRPr="003B5446" w:rsidRDefault="003B5446">
      <w:pPr>
        <w:pStyle w:val="NO"/>
        <w:rPr>
          <w:noProof/>
        </w:rPr>
      </w:pPr>
      <w:r w:rsidRPr="003B5446">
        <w:rPr>
          <w:noProof/>
        </w:rPr>
        <w:lastRenderedPageBreak/>
        <w:t>NOTE: This error code is also used in 3GPP TS 29.329 [11].</w:t>
      </w:r>
    </w:p>
    <w:p w:rsidR="003B5446" w:rsidRPr="003B5446" w:rsidRDefault="003B5446">
      <w:pPr>
        <w:pStyle w:val="Heading4"/>
      </w:pPr>
      <w:bookmarkStart w:id="137" w:name="_Toc20208873"/>
      <w:bookmarkStart w:id="138" w:name="_Toc27259879"/>
      <w:r w:rsidRPr="003B5446">
        <w:t>6.2.2.9</w:t>
      </w:r>
      <w:r w:rsidRPr="003B5446">
        <w:tab/>
        <w:t>DIAMETER_ERROR_NOT_SUPPORTED_USER_DATA (5009)</w:t>
      </w:r>
      <w:bookmarkEnd w:id="137"/>
      <w:bookmarkEnd w:id="138"/>
    </w:p>
    <w:p w:rsidR="003B5446" w:rsidRPr="003B5446" w:rsidRDefault="003B5446">
      <w:r w:rsidRPr="003B5446">
        <w:t>The S-CSCF informs HSS that the received subscription data contained information, which was not recognised or supported.</w:t>
      </w:r>
    </w:p>
    <w:p w:rsidR="003B5446" w:rsidRPr="003B5446" w:rsidRDefault="003B5446">
      <w:pPr>
        <w:pStyle w:val="Heading4"/>
        <w:rPr>
          <w:noProof/>
        </w:rPr>
      </w:pPr>
      <w:bookmarkStart w:id="139" w:name="_Toc20208874"/>
      <w:bookmarkStart w:id="140" w:name="_Toc27259880"/>
      <w:r w:rsidRPr="003B5446">
        <w:t>6.2.2.10</w:t>
      </w:r>
      <w:r w:rsidRPr="003B5446">
        <w:tab/>
        <w:t>Void</w:t>
      </w:r>
      <w:bookmarkEnd w:id="139"/>
      <w:bookmarkEnd w:id="140"/>
    </w:p>
    <w:p w:rsidR="003B5446" w:rsidRPr="003B5446" w:rsidRDefault="003B5446">
      <w:pPr>
        <w:pStyle w:val="Heading4"/>
      </w:pPr>
      <w:bookmarkStart w:id="141" w:name="_Toc20208875"/>
      <w:bookmarkStart w:id="142" w:name="_Toc27259881"/>
      <w:r w:rsidRPr="003B5446">
        <w:t>6.2.2.11</w:t>
      </w:r>
      <w:r w:rsidRPr="003B5446">
        <w:tab/>
        <w:t>DIAMETER_ERROR_FEATURE_UNSUPPORTED (5011)</w:t>
      </w:r>
      <w:bookmarkEnd w:id="141"/>
      <w:bookmarkEnd w:id="142"/>
    </w:p>
    <w:p w:rsidR="003B5446" w:rsidRDefault="003B5446">
      <w:r w:rsidRPr="003B5446">
        <w:t>A request application message was received indicating that the origin host requests that the command pair would be handled using a feature which is not supported by the destination host.</w:t>
      </w:r>
    </w:p>
    <w:p w:rsidR="00F3356E" w:rsidRPr="003B5446" w:rsidRDefault="00F3356E" w:rsidP="00F3356E">
      <w:pPr>
        <w:pStyle w:val="Heading4"/>
      </w:pPr>
      <w:bookmarkStart w:id="143" w:name="_Toc20208876"/>
      <w:bookmarkStart w:id="144" w:name="_Toc27259882"/>
      <w:r>
        <w:t>6.2.</w:t>
      </w:r>
      <w:r w:rsidRPr="00F3356E">
        <w:t>2.12</w:t>
      </w:r>
      <w:r w:rsidRPr="00F3356E">
        <w:tab/>
        <w:t>DIAMETER_ERROR_SERVING_NODE_FEATURE_UNSUPPORTED (5012)</w:t>
      </w:r>
      <w:bookmarkEnd w:id="143"/>
      <w:bookmarkEnd w:id="144"/>
    </w:p>
    <w:p w:rsidR="00F3356E" w:rsidRPr="003B5446" w:rsidRDefault="00F3356E" w:rsidP="00F3356E">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rsidR="003B5446" w:rsidRPr="003B5446" w:rsidRDefault="003B5446" w:rsidP="00151DBC">
      <w:pPr>
        <w:pStyle w:val="Heading2"/>
      </w:pPr>
      <w:bookmarkStart w:id="145" w:name="_Toc20208877"/>
      <w:bookmarkStart w:id="146" w:name="_Toc27259883"/>
      <w:r w:rsidRPr="003B5446">
        <w:t>6.3</w:t>
      </w:r>
      <w:r w:rsidRPr="003B5446">
        <w:tab/>
        <w:t>AVPs</w:t>
      </w:r>
      <w:bookmarkEnd w:id="145"/>
      <w:bookmarkEnd w:id="146"/>
    </w:p>
    <w:p w:rsidR="003B5446" w:rsidRPr="003B5446" w:rsidRDefault="003B5446" w:rsidP="00D745F1">
      <w:r w:rsidRPr="003B5446">
        <w:t xml:space="preserve">The following table describes the Diameter AVPs defined </w:t>
      </w:r>
      <w:r w:rsidR="00FE3144">
        <w:t xml:space="preserve">by 3GPP </w:t>
      </w:r>
      <w:r w:rsidRPr="003B5446">
        <w:t>for the Cx interface protocol, their AVP Code values, types, possible flag values and whether or not the AVP may be encrypted. The Vendor-I</w:t>
      </w:r>
      <w:r w:rsidR="00D745F1">
        <w:t>D</w:t>
      </w:r>
      <w:r w:rsidRPr="003B5446">
        <w:t xml:space="preserve"> header of all AVPs defined in this specification shall be set to 3GPP (10415)</w:t>
      </w:r>
      <w:r w:rsidR="00FE3144">
        <w:t xml:space="preserve"> if not otherwise indicated</w:t>
      </w:r>
      <w:r w:rsidRPr="003B5446">
        <w:t>.</w:t>
      </w:r>
    </w:p>
    <w:p w:rsidR="003B5446" w:rsidRPr="003B5446" w:rsidRDefault="003B5446">
      <w:pPr>
        <w:pStyle w:val="TH"/>
      </w:pPr>
      <w:r w:rsidRPr="003B5446">
        <w:lastRenderedPageBreak/>
        <w:t>Table 6.3.1: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3B5446" w:rsidRPr="003B5446" w:rsidTr="00DE474B">
        <w:trPr>
          <w:jc w:val="center"/>
        </w:trPr>
        <w:tc>
          <w:tcPr>
            <w:tcW w:w="6222" w:type="dxa"/>
            <w:gridSpan w:val="4"/>
            <w:tcBorders>
              <w:top w:val="single" w:sz="4" w:space="0" w:color="auto"/>
              <w:left w:val="single" w:sz="4" w:space="0" w:color="auto"/>
            </w:tcBorders>
            <w:shd w:val="clear" w:color="auto" w:fill="E0E0E0"/>
          </w:tcPr>
          <w:p w:rsidR="003B5446" w:rsidRPr="003B5446" w:rsidRDefault="003B5446" w:rsidP="00151DBC">
            <w:pPr>
              <w:pStyle w:val="TAH"/>
            </w:pPr>
          </w:p>
        </w:tc>
        <w:tc>
          <w:tcPr>
            <w:tcW w:w="0" w:type="auto"/>
            <w:gridSpan w:val="4"/>
            <w:tcBorders>
              <w:top w:val="single" w:sz="4" w:space="0" w:color="auto"/>
            </w:tcBorders>
            <w:shd w:val="clear" w:color="auto" w:fill="E0E0E0"/>
          </w:tcPr>
          <w:p w:rsidR="003B5446" w:rsidRPr="003B5446" w:rsidRDefault="003B5446" w:rsidP="00151DBC">
            <w:pPr>
              <w:pStyle w:val="TAH"/>
              <w:rPr>
                <w:rFonts w:ascii="Times New Roman" w:hAnsi="Times New Roman"/>
              </w:rPr>
            </w:pPr>
            <w:r w:rsidRPr="003B5446">
              <w:rPr>
                <w:rFonts w:ascii="Times New Roman" w:hAnsi="Times New Roman"/>
              </w:rPr>
              <w:t>AVP Flag rules</w:t>
            </w:r>
          </w:p>
        </w:tc>
        <w:tc>
          <w:tcPr>
            <w:tcW w:w="0" w:type="auto"/>
            <w:tcBorders>
              <w:top w:val="single" w:sz="4" w:space="0" w:color="auto"/>
              <w:right w:val="single" w:sz="4" w:space="0" w:color="auto"/>
            </w:tcBorders>
            <w:shd w:val="clear" w:color="auto" w:fill="E0E0E0"/>
          </w:tcPr>
          <w:p w:rsidR="003B5446" w:rsidRPr="003B5446" w:rsidRDefault="003B5446" w:rsidP="00151DBC">
            <w:pPr>
              <w:pStyle w:val="TAH"/>
            </w:pPr>
          </w:p>
        </w:tc>
      </w:tr>
      <w:tr w:rsidR="00B74C00" w:rsidRPr="003B5446" w:rsidTr="00870C4E">
        <w:trPr>
          <w:jc w:val="center"/>
        </w:trPr>
        <w:tc>
          <w:tcPr>
            <w:tcW w:w="2588" w:type="dxa"/>
            <w:shd w:val="clear" w:color="auto" w:fill="E0E0E0"/>
          </w:tcPr>
          <w:p w:rsidR="003B5446" w:rsidRPr="003B5446" w:rsidRDefault="003B5446" w:rsidP="00151DBC">
            <w:pPr>
              <w:pStyle w:val="TAH"/>
            </w:pPr>
            <w:r w:rsidRPr="003B5446">
              <w:t>Attribute Name</w:t>
            </w:r>
          </w:p>
        </w:tc>
        <w:tc>
          <w:tcPr>
            <w:tcW w:w="861" w:type="dxa"/>
            <w:shd w:val="clear" w:color="auto" w:fill="E0E0E0"/>
          </w:tcPr>
          <w:p w:rsidR="003B5446" w:rsidRPr="003B5446" w:rsidRDefault="003B5446" w:rsidP="00151DBC">
            <w:pPr>
              <w:pStyle w:val="TAH"/>
            </w:pPr>
            <w:r w:rsidRPr="003B5446">
              <w:t>AVP Code</w:t>
            </w:r>
          </w:p>
        </w:tc>
        <w:tc>
          <w:tcPr>
            <w:tcW w:w="0" w:type="auto"/>
            <w:shd w:val="clear" w:color="auto" w:fill="E0E0E0"/>
          </w:tcPr>
          <w:p w:rsidR="003B5446" w:rsidRPr="003B5446" w:rsidRDefault="005825A0" w:rsidP="00151DBC">
            <w:pPr>
              <w:pStyle w:val="TAH"/>
            </w:pPr>
            <w:r>
              <w:t>Clause</w:t>
            </w:r>
            <w:r w:rsidR="003B5446" w:rsidRPr="003B5446">
              <w:t xml:space="preserve"> defined</w:t>
            </w:r>
          </w:p>
        </w:tc>
        <w:tc>
          <w:tcPr>
            <w:tcW w:w="0" w:type="auto"/>
            <w:shd w:val="clear" w:color="auto" w:fill="E0E0E0"/>
          </w:tcPr>
          <w:p w:rsidR="003B5446" w:rsidRPr="003B5446" w:rsidRDefault="003B5446" w:rsidP="00151DBC">
            <w:pPr>
              <w:pStyle w:val="TAH"/>
            </w:pPr>
            <w:r w:rsidRPr="003B5446">
              <w:t>Value Type</w:t>
            </w:r>
          </w:p>
        </w:tc>
        <w:tc>
          <w:tcPr>
            <w:tcW w:w="0" w:type="auto"/>
            <w:shd w:val="clear" w:color="auto" w:fill="E0E0E0"/>
          </w:tcPr>
          <w:p w:rsidR="003B5446" w:rsidRPr="003B5446" w:rsidRDefault="003B5446" w:rsidP="00151DBC">
            <w:pPr>
              <w:pStyle w:val="TAH"/>
            </w:pPr>
            <w:r w:rsidRPr="003B5446">
              <w:t>Must</w:t>
            </w:r>
          </w:p>
        </w:tc>
        <w:tc>
          <w:tcPr>
            <w:tcW w:w="0" w:type="auto"/>
            <w:shd w:val="clear" w:color="auto" w:fill="E0E0E0"/>
          </w:tcPr>
          <w:p w:rsidR="003B5446" w:rsidRPr="003B5446" w:rsidRDefault="003B5446" w:rsidP="00151DBC">
            <w:pPr>
              <w:pStyle w:val="TAH"/>
            </w:pPr>
            <w:r w:rsidRPr="003B5446">
              <w:t>May</w:t>
            </w:r>
          </w:p>
        </w:tc>
        <w:tc>
          <w:tcPr>
            <w:tcW w:w="0" w:type="auto"/>
            <w:shd w:val="clear" w:color="auto" w:fill="E0E0E0"/>
          </w:tcPr>
          <w:p w:rsidR="003B5446" w:rsidRPr="003B5446" w:rsidRDefault="003B5446" w:rsidP="00151DBC">
            <w:pPr>
              <w:pStyle w:val="TAH"/>
            </w:pPr>
            <w:r w:rsidRPr="003B5446">
              <w:t>Should not</w:t>
            </w:r>
          </w:p>
        </w:tc>
        <w:tc>
          <w:tcPr>
            <w:tcW w:w="0" w:type="auto"/>
            <w:shd w:val="clear" w:color="auto" w:fill="E0E0E0"/>
          </w:tcPr>
          <w:p w:rsidR="003B5446" w:rsidRPr="003B5446" w:rsidRDefault="003B5446" w:rsidP="00151DBC">
            <w:pPr>
              <w:pStyle w:val="TAH"/>
            </w:pPr>
            <w:r w:rsidRPr="003B5446">
              <w:t>Must not</w:t>
            </w:r>
          </w:p>
        </w:tc>
        <w:tc>
          <w:tcPr>
            <w:tcW w:w="0" w:type="auto"/>
            <w:shd w:val="clear" w:color="auto" w:fill="E0E0E0"/>
          </w:tcPr>
          <w:p w:rsidR="003B5446" w:rsidRPr="003B5446" w:rsidRDefault="003B5446" w:rsidP="00151DBC">
            <w:pPr>
              <w:pStyle w:val="TAH"/>
            </w:pPr>
            <w:r w:rsidRPr="003B5446">
              <w:t>May Encr.</w:t>
            </w:r>
          </w:p>
        </w:tc>
      </w:tr>
      <w:tr w:rsidR="00B74C00" w:rsidRPr="003B5446" w:rsidTr="00870C4E">
        <w:trPr>
          <w:jc w:val="center"/>
        </w:trPr>
        <w:tc>
          <w:tcPr>
            <w:tcW w:w="2588" w:type="dxa"/>
          </w:tcPr>
          <w:p w:rsidR="003B5446" w:rsidRPr="003B5446" w:rsidRDefault="003B5446" w:rsidP="00151DBC">
            <w:pPr>
              <w:pStyle w:val="TAC"/>
            </w:pPr>
            <w:r w:rsidRPr="003B5446">
              <w:t>Visited-Network-Identifier</w:t>
            </w:r>
          </w:p>
        </w:tc>
        <w:tc>
          <w:tcPr>
            <w:tcW w:w="861" w:type="dxa"/>
          </w:tcPr>
          <w:p w:rsidR="003B5446" w:rsidRPr="003B5446" w:rsidRDefault="003B5446" w:rsidP="00151DBC">
            <w:pPr>
              <w:pStyle w:val="TAC"/>
            </w:pPr>
            <w:r w:rsidRPr="003B5446">
              <w:t>600</w:t>
            </w:r>
          </w:p>
        </w:tc>
        <w:tc>
          <w:tcPr>
            <w:tcW w:w="0" w:type="auto"/>
          </w:tcPr>
          <w:p w:rsidR="003B5446" w:rsidRPr="003B5446" w:rsidRDefault="003B5446" w:rsidP="00151DBC">
            <w:pPr>
              <w:pStyle w:val="TAC"/>
            </w:pPr>
            <w:r w:rsidRPr="003B5446">
              <w:t>6.</w:t>
            </w:r>
            <w:bookmarkStart w:id="147" w:name="_Hlt6708716"/>
            <w:r w:rsidRPr="003B5446">
              <w:t>3</w:t>
            </w:r>
            <w:bookmarkEnd w:id="147"/>
            <w:r w:rsidRPr="003B5446">
              <w:t>.1</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Public-Identity</w:t>
            </w:r>
          </w:p>
        </w:tc>
        <w:tc>
          <w:tcPr>
            <w:tcW w:w="861" w:type="dxa"/>
          </w:tcPr>
          <w:p w:rsidR="003B5446" w:rsidRPr="003B5446" w:rsidRDefault="003B5446" w:rsidP="00151DBC">
            <w:pPr>
              <w:pStyle w:val="TAC"/>
            </w:pPr>
            <w:r w:rsidRPr="003B5446">
              <w:t>601</w:t>
            </w:r>
          </w:p>
        </w:tc>
        <w:tc>
          <w:tcPr>
            <w:tcW w:w="0" w:type="auto"/>
          </w:tcPr>
          <w:p w:rsidR="003B5446" w:rsidRPr="003B5446" w:rsidRDefault="003B5446" w:rsidP="00151DBC">
            <w:pPr>
              <w:pStyle w:val="TAC"/>
            </w:pPr>
            <w:r w:rsidRPr="003B5446">
              <w:t>6.3.2</w:t>
            </w:r>
          </w:p>
        </w:tc>
        <w:tc>
          <w:tcPr>
            <w:tcW w:w="0" w:type="auto"/>
          </w:tcPr>
          <w:p w:rsidR="003B5446" w:rsidRPr="003B5446" w:rsidRDefault="003B5446" w:rsidP="00151DBC">
            <w:pPr>
              <w:pStyle w:val="TAC"/>
            </w:pPr>
            <w:r w:rsidRPr="003B5446">
              <w:t>UTF8String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Server-Name</w:t>
            </w:r>
          </w:p>
        </w:tc>
        <w:tc>
          <w:tcPr>
            <w:tcW w:w="861" w:type="dxa"/>
          </w:tcPr>
          <w:p w:rsidR="003B5446" w:rsidRPr="003B5446" w:rsidRDefault="003B5446" w:rsidP="00151DBC">
            <w:pPr>
              <w:pStyle w:val="TAC"/>
            </w:pPr>
            <w:r w:rsidRPr="003B5446">
              <w:t>602</w:t>
            </w:r>
          </w:p>
        </w:tc>
        <w:tc>
          <w:tcPr>
            <w:tcW w:w="0" w:type="auto"/>
          </w:tcPr>
          <w:p w:rsidR="003B5446" w:rsidRPr="003B5446" w:rsidRDefault="003B5446" w:rsidP="00151DBC">
            <w:pPr>
              <w:pStyle w:val="TAC"/>
            </w:pPr>
            <w:r w:rsidRPr="003B5446">
              <w:t>6.3.3</w:t>
            </w:r>
          </w:p>
        </w:tc>
        <w:tc>
          <w:tcPr>
            <w:tcW w:w="0" w:type="auto"/>
          </w:tcPr>
          <w:p w:rsidR="003B5446" w:rsidRPr="003B5446" w:rsidRDefault="003B5446" w:rsidP="00151DBC">
            <w:pPr>
              <w:pStyle w:val="TAC"/>
            </w:pPr>
            <w:r w:rsidRPr="003B5446">
              <w:t>UTF8String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Server-Capabilities</w:t>
            </w:r>
          </w:p>
        </w:tc>
        <w:tc>
          <w:tcPr>
            <w:tcW w:w="861" w:type="dxa"/>
          </w:tcPr>
          <w:p w:rsidR="003B5446" w:rsidRPr="003B5446" w:rsidRDefault="003B5446" w:rsidP="00151DBC">
            <w:pPr>
              <w:pStyle w:val="TAC"/>
            </w:pPr>
            <w:r w:rsidRPr="003B5446">
              <w:t>603</w:t>
            </w:r>
          </w:p>
        </w:tc>
        <w:tc>
          <w:tcPr>
            <w:tcW w:w="0" w:type="auto"/>
          </w:tcPr>
          <w:p w:rsidR="003B5446" w:rsidRPr="003B5446" w:rsidRDefault="003B5446" w:rsidP="00151DBC">
            <w:pPr>
              <w:pStyle w:val="TAC"/>
            </w:pPr>
            <w:r w:rsidRPr="003B5446">
              <w:t>6.3.4</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Mandatory-Capability</w:t>
            </w:r>
          </w:p>
        </w:tc>
        <w:tc>
          <w:tcPr>
            <w:tcW w:w="861" w:type="dxa"/>
          </w:tcPr>
          <w:p w:rsidR="003B5446" w:rsidRPr="003B5446" w:rsidRDefault="003B5446" w:rsidP="00151DBC">
            <w:pPr>
              <w:pStyle w:val="TAC"/>
            </w:pPr>
            <w:r w:rsidRPr="003B5446">
              <w:t>604</w:t>
            </w:r>
          </w:p>
        </w:tc>
        <w:tc>
          <w:tcPr>
            <w:tcW w:w="0" w:type="auto"/>
          </w:tcPr>
          <w:p w:rsidR="003B5446" w:rsidRPr="003B5446" w:rsidRDefault="003B5446" w:rsidP="00151DBC">
            <w:pPr>
              <w:pStyle w:val="TAC"/>
            </w:pPr>
            <w:r w:rsidRPr="003B5446">
              <w:t>6.3.5</w:t>
            </w:r>
          </w:p>
        </w:tc>
        <w:tc>
          <w:tcPr>
            <w:tcW w:w="0" w:type="auto"/>
          </w:tcPr>
          <w:p w:rsidR="003B5446" w:rsidRPr="003B5446" w:rsidRDefault="003B5446" w:rsidP="00151DBC">
            <w:pPr>
              <w:pStyle w:val="TAC"/>
            </w:pPr>
            <w:r w:rsidRPr="003B5446">
              <w:t>Unsigned32</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Optional-Capability</w:t>
            </w:r>
          </w:p>
        </w:tc>
        <w:tc>
          <w:tcPr>
            <w:tcW w:w="861" w:type="dxa"/>
          </w:tcPr>
          <w:p w:rsidR="003B5446" w:rsidRPr="003B5446" w:rsidRDefault="003B5446" w:rsidP="00151DBC">
            <w:pPr>
              <w:pStyle w:val="TAC"/>
            </w:pPr>
            <w:r w:rsidRPr="003B5446">
              <w:t>605</w:t>
            </w:r>
          </w:p>
        </w:tc>
        <w:tc>
          <w:tcPr>
            <w:tcW w:w="0" w:type="auto"/>
          </w:tcPr>
          <w:p w:rsidR="003B5446" w:rsidRPr="003B5446" w:rsidRDefault="003B5446" w:rsidP="00151DBC">
            <w:pPr>
              <w:pStyle w:val="TAC"/>
            </w:pPr>
            <w:r w:rsidRPr="003B5446">
              <w:t>6.3.6</w:t>
            </w:r>
          </w:p>
        </w:tc>
        <w:tc>
          <w:tcPr>
            <w:tcW w:w="0" w:type="auto"/>
          </w:tcPr>
          <w:p w:rsidR="003B5446" w:rsidRPr="003B5446" w:rsidRDefault="003B5446" w:rsidP="00151DBC">
            <w:pPr>
              <w:pStyle w:val="TAC"/>
            </w:pPr>
            <w:r w:rsidRPr="003B5446">
              <w:t>Unsigned32</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User-Data</w:t>
            </w:r>
          </w:p>
        </w:tc>
        <w:tc>
          <w:tcPr>
            <w:tcW w:w="861" w:type="dxa"/>
          </w:tcPr>
          <w:p w:rsidR="003B5446" w:rsidRPr="003B5446" w:rsidRDefault="003B5446" w:rsidP="00151DBC">
            <w:pPr>
              <w:pStyle w:val="TAC"/>
            </w:pPr>
            <w:r w:rsidRPr="003B5446">
              <w:t>606</w:t>
            </w:r>
          </w:p>
        </w:tc>
        <w:tc>
          <w:tcPr>
            <w:tcW w:w="0" w:type="auto"/>
          </w:tcPr>
          <w:p w:rsidR="003B5446" w:rsidRPr="003B5446" w:rsidRDefault="003B5446" w:rsidP="00151DBC">
            <w:pPr>
              <w:pStyle w:val="TAC"/>
            </w:pPr>
            <w:r w:rsidRPr="003B5446">
              <w:t>6.3.7</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SIP-Number-Auth-Items</w:t>
            </w:r>
          </w:p>
        </w:tc>
        <w:tc>
          <w:tcPr>
            <w:tcW w:w="861" w:type="dxa"/>
          </w:tcPr>
          <w:p w:rsidR="003B5446" w:rsidRPr="003B5446" w:rsidRDefault="003B5446" w:rsidP="00151DBC">
            <w:pPr>
              <w:pStyle w:val="TAC"/>
            </w:pPr>
            <w:r w:rsidRPr="003B5446">
              <w:t>607</w:t>
            </w:r>
          </w:p>
        </w:tc>
        <w:tc>
          <w:tcPr>
            <w:tcW w:w="0" w:type="auto"/>
          </w:tcPr>
          <w:p w:rsidR="003B5446" w:rsidRPr="003B5446" w:rsidRDefault="003B5446" w:rsidP="00151DBC">
            <w:pPr>
              <w:pStyle w:val="TAC"/>
            </w:pPr>
            <w:r w:rsidRPr="003B5446">
              <w:t>6.3.8</w:t>
            </w:r>
          </w:p>
        </w:tc>
        <w:tc>
          <w:tcPr>
            <w:tcW w:w="0" w:type="auto"/>
          </w:tcPr>
          <w:p w:rsidR="003B5446" w:rsidRPr="003B5446" w:rsidRDefault="003B5446" w:rsidP="00151DBC">
            <w:pPr>
              <w:pStyle w:val="TAC"/>
            </w:pPr>
            <w:r w:rsidRPr="003B5446">
              <w:t>Unsigned32</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SIP-Authentication-Scheme</w:t>
            </w:r>
          </w:p>
        </w:tc>
        <w:tc>
          <w:tcPr>
            <w:tcW w:w="861" w:type="dxa"/>
          </w:tcPr>
          <w:p w:rsidR="003B5446" w:rsidRPr="003B5446" w:rsidRDefault="003B5446" w:rsidP="00151DBC">
            <w:pPr>
              <w:pStyle w:val="TAC"/>
            </w:pPr>
            <w:r w:rsidRPr="003B5446">
              <w:t>608</w:t>
            </w:r>
          </w:p>
        </w:tc>
        <w:tc>
          <w:tcPr>
            <w:tcW w:w="0" w:type="auto"/>
          </w:tcPr>
          <w:p w:rsidR="003B5446" w:rsidRPr="003B5446" w:rsidRDefault="003B5446" w:rsidP="00151DBC">
            <w:pPr>
              <w:pStyle w:val="TAC"/>
            </w:pPr>
            <w:r w:rsidRPr="003B5446">
              <w:t>6.3.9</w:t>
            </w:r>
          </w:p>
        </w:tc>
        <w:tc>
          <w:tcPr>
            <w:tcW w:w="0" w:type="auto"/>
          </w:tcPr>
          <w:p w:rsidR="003B5446" w:rsidRPr="003B5446" w:rsidRDefault="003B5446" w:rsidP="00151DBC">
            <w:pPr>
              <w:pStyle w:val="TAC"/>
            </w:pPr>
            <w:r w:rsidRPr="003B5446">
              <w:t>UTF8String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SIP-Authenticate</w:t>
            </w:r>
          </w:p>
        </w:tc>
        <w:tc>
          <w:tcPr>
            <w:tcW w:w="861" w:type="dxa"/>
          </w:tcPr>
          <w:p w:rsidR="003B5446" w:rsidRPr="003B5446" w:rsidRDefault="003B5446" w:rsidP="00151DBC">
            <w:pPr>
              <w:pStyle w:val="TAC"/>
            </w:pPr>
            <w:r w:rsidRPr="003B5446">
              <w:t>609</w:t>
            </w:r>
          </w:p>
        </w:tc>
        <w:tc>
          <w:tcPr>
            <w:tcW w:w="0" w:type="auto"/>
          </w:tcPr>
          <w:p w:rsidR="003B5446" w:rsidRPr="003B5446" w:rsidRDefault="003B5446" w:rsidP="00151DBC">
            <w:pPr>
              <w:pStyle w:val="TAC"/>
            </w:pPr>
            <w:r w:rsidRPr="003B5446">
              <w:t>6.3.10</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SIP-Authorization</w:t>
            </w:r>
          </w:p>
        </w:tc>
        <w:tc>
          <w:tcPr>
            <w:tcW w:w="861" w:type="dxa"/>
          </w:tcPr>
          <w:p w:rsidR="003B5446" w:rsidRPr="003B5446" w:rsidRDefault="003B5446" w:rsidP="00151DBC">
            <w:pPr>
              <w:pStyle w:val="TAC"/>
            </w:pPr>
            <w:r w:rsidRPr="003B5446">
              <w:t>610</w:t>
            </w:r>
          </w:p>
        </w:tc>
        <w:tc>
          <w:tcPr>
            <w:tcW w:w="0" w:type="auto"/>
          </w:tcPr>
          <w:p w:rsidR="003B5446" w:rsidRPr="003B5446" w:rsidRDefault="003B5446" w:rsidP="00151DBC">
            <w:pPr>
              <w:pStyle w:val="TAC"/>
            </w:pPr>
            <w:r w:rsidRPr="003B5446">
              <w:t>6.3.11</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SIP-Authentication-Context</w:t>
            </w:r>
          </w:p>
        </w:tc>
        <w:tc>
          <w:tcPr>
            <w:tcW w:w="861" w:type="dxa"/>
          </w:tcPr>
          <w:p w:rsidR="003B5446" w:rsidRPr="003B5446" w:rsidRDefault="003B5446" w:rsidP="00151DBC">
            <w:pPr>
              <w:pStyle w:val="TAC"/>
            </w:pPr>
            <w:r w:rsidRPr="003B5446">
              <w:t>611</w:t>
            </w:r>
          </w:p>
        </w:tc>
        <w:tc>
          <w:tcPr>
            <w:tcW w:w="0" w:type="auto"/>
          </w:tcPr>
          <w:p w:rsidR="003B5446" w:rsidRPr="003B5446" w:rsidRDefault="003B5446" w:rsidP="00151DBC">
            <w:pPr>
              <w:pStyle w:val="TAC"/>
            </w:pPr>
            <w:r w:rsidRPr="003B5446">
              <w:t>6.3.12</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SIP-Auth-Data-Item</w:t>
            </w:r>
          </w:p>
        </w:tc>
        <w:tc>
          <w:tcPr>
            <w:tcW w:w="861" w:type="dxa"/>
          </w:tcPr>
          <w:p w:rsidR="003B5446" w:rsidRPr="003B5446" w:rsidRDefault="003B5446" w:rsidP="00151DBC">
            <w:pPr>
              <w:pStyle w:val="TAC"/>
            </w:pPr>
            <w:r w:rsidRPr="003B5446">
              <w:t>612</w:t>
            </w:r>
          </w:p>
        </w:tc>
        <w:tc>
          <w:tcPr>
            <w:tcW w:w="0" w:type="auto"/>
          </w:tcPr>
          <w:p w:rsidR="003B5446" w:rsidRPr="003B5446" w:rsidRDefault="003B5446" w:rsidP="00151DBC">
            <w:pPr>
              <w:pStyle w:val="TAC"/>
            </w:pPr>
            <w:r w:rsidRPr="003B5446">
              <w:t>6.3.13</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SIP-Item-Number</w:t>
            </w:r>
          </w:p>
        </w:tc>
        <w:tc>
          <w:tcPr>
            <w:tcW w:w="861" w:type="dxa"/>
          </w:tcPr>
          <w:p w:rsidR="003B5446" w:rsidRPr="003B5446" w:rsidRDefault="003B5446" w:rsidP="00151DBC">
            <w:pPr>
              <w:pStyle w:val="TAC"/>
            </w:pPr>
            <w:r w:rsidRPr="003B5446">
              <w:t>613</w:t>
            </w:r>
          </w:p>
        </w:tc>
        <w:tc>
          <w:tcPr>
            <w:tcW w:w="0" w:type="auto"/>
          </w:tcPr>
          <w:p w:rsidR="003B5446" w:rsidRPr="003B5446" w:rsidRDefault="003B5446" w:rsidP="00151DBC">
            <w:pPr>
              <w:pStyle w:val="TAC"/>
            </w:pPr>
            <w:r w:rsidRPr="003B5446">
              <w:t>6.3.14</w:t>
            </w:r>
          </w:p>
        </w:tc>
        <w:tc>
          <w:tcPr>
            <w:tcW w:w="0" w:type="auto"/>
          </w:tcPr>
          <w:p w:rsidR="003B5446" w:rsidRPr="003B5446" w:rsidRDefault="003B5446" w:rsidP="00151DBC">
            <w:pPr>
              <w:pStyle w:val="TAC"/>
            </w:pPr>
            <w:r w:rsidRPr="003B5446">
              <w:t>Unsigned32</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Server-Assignment-Type</w:t>
            </w:r>
          </w:p>
        </w:tc>
        <w:tc>
          <w:tcPr>
            <w:tcW w:w="861" w:type="dxa"/>
          </w:tcPr>
          <w:p w:rsidR="003B5446" w:rsidRPr="003B5446" w:rsidRDefault="003B5446" w:rsidP="00151DBC">
            <w:pPr>
              <w:pStyle w:val="TAC"/>
            </w:pPr>
            <w:r w:rsidRPr="003B5446">
              <w:t>614</w:t>
            </w:r>
          </w:p>
        </w:tc>
        <w:tc>
          <w:tcPr>
            <w:tcW w:w="0" w:type="auto"/>
          </w:tcPr>
          <w:p w:rsidR="003B5446" w:rsidRPr="003B5446" w:rsidRDefault="003B5446" w:rsidP="00151DBC">
            <w:pPr>
              <w:pStyle w:val="TAC"/>
            </w:pPr>
            <w:r w:rsidRPr="003B5446">
              <w:t>6.3.15</w:t>
            </w:r>
          </w:p>
        </w:tc>
        <w:tc>
          <w:tcPr>
            <w:tcW w:w="0" w:type="auto"/>
          </w:tcPr>
          <w:p w:rsidR="003B5446" w:rsidRPr="003B5446" w:rsidRDefault="003B5446" w:rsidP="00151DBC">
            <w:pPr>
              <w:pStyle w:val="TAC"/>
            </w:pPr>
            <w:r w:rsidRPr="003B5446">
              <w:t>Enumerated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Deregistration-Reason</w:t>
            </w:r>
          </w:p>
        </w:tc>
        <w:tc>
          <w:tcPr>
            <w:tcW w:w="861" w:type="dxa"/>
          </w:tcPr>
          <w:p w:rsidR="003B5446" w:rsidRPr="003B5446" w:rsidRDefault="003B5446" w:rsidP="00151DBC">
            <w:pPr>
              <w:pStyle w:val="TAC"/>
            </w:pPr>
            <w:r w:rsidRPr="003B5446">
              <w:t>615</w:t>
            </w:r>
          </w:p>
        </w:tc>
        <w:tc>
          <w:tcPr>
            <w:tcW w:w="0" w:type="auto"/>
          </w:tcPr>
          <w:p w:rsidR="003B5446" w:rsidRPr="003B5446" w:rsidRDefault="003B5446" w:rsidP="00151DBC">
            <w:pPr>
              <w:pStyle w:val="TAC"/>
            </w:pPr>
            <w:r w:rsidRPr="003B5446">
              <w:t>6.3.16</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Reason-Code</w:t>
            </w:r>
          </w:p>
        </w:tc>
        <w:tc>
          <w:tcPr>
            <w:tcW w:w="861" w:type="dxa"/>
          </w:tcPr>
          <w:p w:rsidR="003B5446" w:rsidRPr="003B5446" w:rsidRDefault="003B5446" w:rsidP="00151DBC">
            <w:pPr>
              <w:pStyle w:val="TAC"/>
            </w:pPr>
            <w:r w:rsidRPr="003B5446">
              <w:t>616</w:t>
            </w:r>
          </w:p>
        </w:tc>
        <w:tc>
          <w:tcPr>
            <w:tcW w:w="0" w:type="auto"/>
          </w:tcPr>
          <w:p w:rsidR="003B5446" w:rsidRPr="003B5446" w:rsidRDefault="003B5446" w:rsidP="00151DBC">
            <w:pPr>
              <w:pStyle w:val="TAC"/>
            </w:pPr>
            <w:r w:rsidRPr="003B5446">
              <w:t>6.3.17</w:t>
            </w:r>
          </w:p>
        </w:tc>
        <w:tc>
          <w:tcPr>
            <w:tcW w:w="0" w:type="auto"/>
          </w:tcPr>
          <w:p w:rsidR="003B5446" w:rsidRPr="003B5446" w:rsidRDefault="003B5446" w:rsidP="00151DBC">
            <w:pPr>
              <w:pStyle w:val="TAC"/>
            </w:pPr>
            <w:r w:rsidRPr="003B5446">
              <w:t>Enumerated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Reason-Info</w:t>
            </w:r>
          </w:p>
        </w:tc>
        <w:tc>
          <w:tcPr>
            <w:tcW w:w="861" w:type="dxa"/>
          </w:tcPr>
          <w:p w:rsidR="003B5446" w:rsidRPr="003B5446" w:rsidRDefault="003B5446" w:rsidP="00151DBC">
            <w:pPr>
              <w:pStyle w:val="TAC"/>
            </w:pPr>
            <w:r w:rsidRPr="003B5446">
              <w:t>617</w:t>
            </w:r>
          </w:p>
        </w:tc>
        <w:tc>
          <w:tcPr>
            <w:tcW w:w="0" w:type="auto"/>
          </w:tcPr>
          <w:p w:rsidR="003B5446" w:rsidRPr="003B5446" w:rsidRDefault="003B5446" w:rsidP="00151DBC">
            <w:pPr>
              <w:pStyle w:val="TAC"/>
            </w:pPr>
            <w:r w:rsidRPr="003B5446">
              <w:t>6.3.18</w:t>
            </w:r>
          </w:p>
        </w:tc>
        <w:tc>
          <w:tcPr>
            <w:tcW w:w="0" w:type="auto"/>
          </w:tcPr>
          <w:p w:rsidR="003B5446" w:rsidRPr="003B5446" w:rsidRDefault="003B5446" w:rsidP="00151DBC">
            <w:pPr>
              <w:pStyle w:val="TAC"/>
            </w:pPr>
            <w:r w:rsidRPr="003B5446">
              <w:t>UTF8String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Charging-Information</w:t>
            </w:r>
          </w:p>
        </w:tc>
        <w:tc>
          <w:tcPr>
            <w:tcW w:w="861" w:type="dxa"/>
          </w:tcPr>
          <w:p w:rsidR="003B5446" w:rsidRPr="003B5446" w:rsidRDefault="003B5446" w:rsidP="00151DBC">
            <w:pPr>
              <w:pStyle w:val="TAC"/>
            </w:pPr>
            <w:r w:rsidRPr="003B5446">
              <w:t>618</w:t>
            </w:r>
          </w:p>
        </w:tc>
        <w:tc>
          <w:tcPr>
            <w:tcW w:w="0" w:type="auto"/>
          </w:tcPr>
          <w:p w:rsidR="003B5446" w:rsidRPr="003B5446" w:rsidRDefault="003B5446" w:rsidP="00151DBC">
            <w:pPr>
              <w:pStyle w:val="TAC"/>
            </w:pPr>
            <w:r w:rsidRPr="003B5446">
              <w:t>6.3.19</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Primary-Event-Charging-Function-Name</w:t>
            </w:r>
          </w:p>
        </w:tc>
        <w:tc>
          <w:tcPr>
            <w:tcW w:w="861" w:type="dxa"/>
          </w:tcPr>
          <w:p w:rsidR="003B5446" w:rsidRPr="003B5446" w:rsidRDefault="003B5446" w:rsidP="00151DBC">
            <w:pPr>
              <w:pStyle w:val="TAC"/>
            </w:pPr>
            <w:r w:rsidRPr="003B5446">
              <w:t>619</w:t>
            </w:r>
          </w:p>
        </w:tc>
        <w:tc>
          <w:tcPr>
            <w:tcW w:w="0" w:type="auto"/>
          </w:tcPr>
          <w:p w:rsidR="003B5446" w:rsidRPr="003B5446" w:rsidRDefault="003B5446" w:rsidP="00151DBC">
            <w:pPr>
              <w:pStyle w:val="TAC"/>
            </w:pPr>
            <w:r w:rsidRPr="003B5446">
              <w:t>6.3.20</w:t>
            </w:r>
          </w:p>
        </w:tc>
        <w:tc>
          <w:tcPr>
            <w:tcW w:w="0" w:type="auto"/>
          </w:tcPr>
          <w:p w:rsidR="003B5446" w:rsidRPr="003B5446" w:rsidRDefault="003B5446" w:rsidP="00151DBC">
            <w:pPr>
              <w:pStyle w:val="TAC"/>
            </w:pPr>
            <w:r w:rsidRPr="003B5446">
              <w:t>DiameterURI</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Secondary-Event-Charging-Function-Name</w:t>
            </w:r>
          </w:p>
        </w:tc>
        <w:tc>
          <w:tcPr>
            <w:tcW w:w="861" w:type="dxa"/>
          </w:tcPr>
          <w:p w:rsidR="003B5446" w:rsidRPr="003B5446" w:rsidRDefault="003B5446" w:rsidP="00151DBC">
            <w:pPr>
              <w:pStyle w:val="TAC"/>
            </w:pPr>
            <w:r w:rsidRPr="003B5446">
              <w:t>620</w:t>
            </w:r>
          </w:p>
        </w:tc>
        <w:tc>
          <w:tcPr>
            <w:tcW w:w="0" w:type="auto"/>
          </w:tcPr>
          <w:p w:rsidR="003B5446" w:rsidRPr="003B5446" w:rsidRDefault="003B5446" w:rsidP="00151DBC">
            <w:pPr>
              <w:pStyle w:val="TAC"/>
            </w:pPr>
            <w:r w:rsidRPr="003B5446">
              <w:t>6.3.21</w:t>
            </w:r>
          </w:p>
        </w:tc>
        <w:tc>
          <w:tcPr>
            <w:tcW w:w="0" w:type="auto"/>
          </w:tcPr>
          <w:p w:rsidR="003B5446" w:rsidRPr="003B5446" w:rsidRDefault="003B5446" w:rsidP="00151DBC">
            <w:pPr>
              <w:pStyle w:val="TAC"/>
            </w:pPr>
            <w:r w:rsidRPr="003B5446">
              <w:t>DiameterURI</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Primary-Charging-Collection-Function-Name</w:t>
            </w:r>
          </w:p>
        </w:tc>
        <w:tc>
          <w:tcPr>
            <w:tcW w:w="861" w:type="dxa"/>
          </w:tcPr>
          <w:p w:rsidR="003B5446" w:rsidRPr="003B5446" w:rsidRDefault="003B5446" w:rsidP="00151DBC">
            <w:pPr>
              <w:pStyle w:val="TAC"/>
            </w:pPr>
            <w:r w:rsidRPr="003B5446">
              <w:t>621</w:t>
            </w:r>
          </w:p>
        </w:tc>
        <w:tc>
          <w:tcPr>
            <w:tcW w:w="0" w:type="auto"/>
          </w:tcPr>
          <w:p w:rsidR="003B5446" w:rsidRPr="003B5446" w:rsidRDefault="003B5446" w:rsidP="00151DBC">
            <w:pPr>
              <w:pStyle w:val="TAC"/>
            </w:pPr>
            <w:r w:rsidRPr="003B5446">
              <w:t>6.3.22</w:t>
            </w:r>
          </w:p>
        </w:tc>
        <w:tc>
          <w:tcPr>
            <w:tcW w:w="0" w:type="auto"/>
          </w:tcPr>
          <w:p w:rsidR="003B5446" w:rsidRPr="003B5446" w:rsidRDefault="003B5446" w:rsidP="00151DBC">
            <w:pPr>
              <w:pStyle w:val="TAC"/>
            </w:pPr>
            <w:r w:rsidRPr="003B5446">
              <w:t>DiameterURI</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Secondary-Charging-Collection-Function-Name</w:t>
            </w:r>
          </w:p>
        </w:tc>
        <w:tc>
          <w:tcPr>
            <w:tcW w:w="861" w:type="dxa"/>
          </w:tcPr>
          <w:p w:rsidR="003B5446" w:rsidRPr="003B5446" w:rsidRDefault="003B5446" w:rsidP="00151DBC">
            <w:pPr>
              <w:pStyle w:val="TAC"/>
            </w:pPr>
            <w:r w:rsidRPr="003B5446">
              <w:t>622</w:t>
            </w:r>
          </w:p>
        </w:tc>
        <w:tc>
          <w:tcPr>
            <w:tcW w:w="0" w:type="auto"/>
          </w:tcPr>
          <w:p w:rsidR="003B5446" w:rsidRPr="003B5446" w:rsidRDefault="003B5446" w:rsidP="00151DBC">
            <w:pPr>
              <w:pStyle w:val="TAC"/>
            </w:pPr>
            <w:r w:rsidRPr="003B5446">
              <w:t>6.3.23</w:t>
            </w:r>
          </w:p>
        </w:tc>
        <w:tc>
          <w:tcPr>
            <w:tcW w:w="0" w:type="auto"/>
          </w:tcPr>
          <w:p w:rsidR="003B5446" w:rsidRPr="003B5446" w:rsidRDefault="003B5446" w:rsidP="00151DBC">
            <w:pPr>
              <w:pStyle w:val="TAC"/>
            </w:pPr>
            <w:r w:rsidRPr="003B5446">
              <w:t>DiameterURI</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User-Authorization-Type</w:t>
            </w:r>
          </w:p>
        </w:tc>
        <w:tc>
          <w:tcPr>
            <w:tcW w:w="861" w:type="dxa"/>
          </w:tcPr>
          <w:p w:rsidR="003B5446" w:rsidRPr="003B5446" w:rsidRDefault="003B5446" w:rsidP="00151DBC">
            <w:pPr>
              <w:pStyle w:val="TAC"/>
            </w:pPr>
            <w:r w:rsidRPr="003B5446">
              <w:t>623</w:t>
            </w:r>
          </w:p>
        </w:tc>
        <w:tc>
          <w:tcPr>
            <w:tcW w:w="0" w:type="auto"/>
          </w:tcPr>
          <w:p w:rsidR="003B5446" w:rsidRPr="003B5446" w:rsidRDefault="003B5446" w:rsidP="00151DBC">
            <w:pPr>
              <w:pStyle w:val="TAC"/>
            </w:pPr>
            <w:r w:rsidRPr="003B5446">
              <w:t>6.3</w:t>
            </w:r>
            <w:bookmarkStart w:id="148" w:name="_Hlt9236821"/>
            <w:r w:rsidRPr="003B5446">
              <w:t>.</w:t>
            </w:r>
            <w:bookmarkStart w:id="149" w:name="_Hlt7774759"/>
            <w:bookmarkEnd w:id="148"/>
            <w:r w:rsidRPr="003B5446">
              <w:t>2</w:t>
            </w:r>
            <w:bookmarkEnd w:id="149"/>
            <w:r w:rsidRPr="003B5446">
              <w:t>4</w:t>
            </w:r>
          </w:p>
        </w:tc>
        <w:tc>
          <w:tcPr>
            <w:tcW w:w="0" w:type="auto"/>
          </w:tcPr>
          <w:p w:rsidR="003B5446" w:rsidRPr="003B5446" w:rsidRDefault="003B5446" w:rsidP="00151DBC">
            <w:pPr>
              <w:pStyle w:val="TAC"/>
            </w:pPr>
            <w:r w:rsidRPr="003B5446">
              <w:t>Enumerated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User-Data-Already-Available</w:t>
            </w:r>
          </w:p>
        </w:tc>
        <w:tc>
          <w:tcPr>
            <w:tcW w:w="861" w:type="dxa"/>
          </w:tcPr>
          <w:p w:rsidR="003B5446" w:rsidRPr="003B5446" w:rsidRDefault="003B5446" w:rsidP="00151DBC">
            <w:pPr>
              <w:pStyle w:val="TAC"/>
            </w:pPr>
            <w:r w:rsidRPr="003B5446">
              <w:t>624</w:t>
            </w:r>
          </w:p>
        </w:tc>
        <w:tc>
          <w:tcPr>
            <w:tcW w:w="0" w:type="auto"/>
          </w:tcPr>
          <w:p w:rsidR="003B5446" w:rsidRPr="003B5446" w:rsidRDefault="003B5446" w:rsidP="00151DBC">
            <w:pPr>
              <w:pStyle w:val="TAC"/>
            </w:pPr>
            <w:r w:rsidRPr="003B5446">
              <w:t>6.3.26</w:t>
            </w:r>
          </w:p>
        </w:tc>
        <w:tc>
          <w:tcPr>
            <w:tcW w:w="0" w:type="auto"/>
          </w:tcPr>
          <w:p w:rsidR="003B5446" w:rsidRPr="003B5446" w:rsidRDefault="003B5446" w:rsidP="00151DBC">
            <w:pPr>
              <w:pStyle w:val="TAC"/>
            </w:pPr>
            <w:r w:rsidRPr="003B5446">
              <w:t>Enumerated</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Confidentiality-Key</w:t>
            </w:r>
          </w:p>
        </w:tc>
        <w:tc>
          <w:tcPr>
            <w:tcW w:w="861" w:type="dxa"/>
          </w:tcPr>
          <w:p w:rsidR="003B5446" w:rsidRPr="003B5446" w:rsidRDefault="003B5446" w:rsidP="00151DBC">
            <w:pPr>
              <w:pStyle w:val="TAC"/>
            </w:pPr>
            <w:r w:rsidRPr="003B5446">
              <w:t>625</w:t>
            </w:r>
          </w:p>
        </w:tc>
        <w:tc>
          <w:tcPr>
            <w:tcW w:w="0" w:type="auto"/>
          </w:tcPr>
          <w:p w:rsidR="003B5446" w:rsidRPr="003B5446" w:rsidRDefault="003B5446" w:rsidP="00151DBC">
            <w:pPr>
              <w:pStyle w:val="TAC"/>
            </w:pPr>
            <w:r w:rsidRPr="003B5446">
              <w:t>6.3.27</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Integrity-Key</w:t>
            </w:r>
          </w:p>
        </w:tc>
        <w:tc>
          <w:tcPr>
            <w:tcW w:w="861" w:type="dxa"/>
          </w:tcPr>
          <w:p w:rsidR="003B5446" w:rsidRPr="003B5446" w:rsidRDefault="003B5446" w:rsidP="00151DBC">
            <w:pPr>
              <w:pStyle w:val="TAC"/>
            </w:pPr>
            <w:r w:rsidRPr="003B5446">
              <w:t>626</w:t>
            </w:r>
          </w:p>
        </w:tc>
        <w:tc>
          <w:tcPr>
            <w:tcW w:w="0" w:type="auto"/>
          </w:tcPr>
          <w:p w:rsidR="003B5446" w:rsidRPr="003B5446" w:rsidRDefault="003B5446" w:rsidP="00151DBC">
            <w:pPr>
              <w:pStyle w:val="TAC"/>
            </w:pPr>
            <w:r w:rsidRPr="003B5446">
              <w:t>6.3.28</w:t>
            </w:r>
          </w:p>
        </w:tc>
        <w:tc>
          <w:tcPr>
            <w:tcW w:w="0" w:type="auto"/>
          </w:tcPr>
          <w:p w:rsidR="003B5446" w:rsidRPr="003B5446" w:rsidRDefault="003B5446" w:rsidP="00151DBC">
            <w:pPr>
              <w:pStyle w:val="TAC"/>
            </w:pPr>
            <w:r w:rsidRPr="003B5446">
              <w:t>OctetString</w:t>
            </w:r>
          </w:p>
        </w:tc>
        <w:tc>
          <w:tcPr>
            <w:tcW w:w="0" w:type="auto"/>
          </w:tcPr>
          <w:p w:rsidR="003B5446" w:rsidRPr="003B5446" w:rsidRDefault="003B5446" w:rsidP="00151DBC">
            <w:pPr>
              <w:pStyle w:val="TAC"/>
            </w:pPr>
            <w:r w:rsidRPr="003B5446">
              <w:t>M, 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Supported-Features</w:t>
            </w:r>
          </w:p>
        </w:tc>
        <w:tc>
          <w:tcPr>
            <w:tcW w:w="861" w:type="dxa"/>
          </w:tcPr>
          <w:p w:rsidR="003B5446" w:rsidRPr="003B5446" w:rsidRDefault="003B5446" w:rsidP="00151DBC">
            <w:pPr>
              <w:pStyle w:val="TAC"/>
            </w:pPr>
            <w:r w:rsidRPr="003B5446">
              <w:t>628</w:t>
            </w:r>
          </w:p>
        </w:tc>
        <w:tc>
          <w:tcPr>
            <w:tcW w:w="0" w:type="auto"/>
          </w:tcPr>
          <w:p w:rsidR="003B5446" w:rsidRPr="003B5446" w:rsidRDefault="003B5446" w:rsidP="00151DBC">
            <w:pPr>
              <w:pStyle w:val="TAC"/>
            </w:pPr>
            <w:r w:rsidRPr="003B5446">
              <w:t>6.3.29</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V</w:t>
            </w:r>
          </w:p>
        </w:tc>
        <w:tc>
          <w:tcPr>
            <w:tcW w:w="0" w:type="auto"/>
          </w:tcPr>
          <w:p w:rsidR="003B5446" w:rsidRPr="003B5446" w:rsidRDefault="003B5446" w:rsidP="00151DBC">
            <w:pPr>
              <w:pStyle w:val="TAC"/>
            </w:pPr>
            <w:r w:rsidRPr="003B5446">
              <w:t>M</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Feature-List-ID</w:t>
            </w:r>
          </w:p>
        </w:tc>
        <w:tc>
          <w:tcPr>
            <w:tcW w:w="861" w:type="dxa"/>
          </w:tcPr>
          <w:p w:rsidR="003B5446" w:rsidRPr="003B5446" w:rsidRDefault="003B5446" w:rsidP="00151DBC">
            <w:pPr>
              <w:pStyle w:val="TAC"/>
            </w:pPr>
            <w:r w:rsidRPr="003B5446">
              <w:t>629</w:t>
            </w:r>
          </w:p>
        </w:tc>
        <w:tc>
          <w:tcPr>
            <w:tcW w:w="0" w:type="auto"/>
          </w:tcPr>
          <w:p w:rsidR="003B5446" w:rsidRPr="003B5446" w:rsidRDefault="003B5446" w:rsidP="00151DBC">
            <w:pPr>
              <w:pStyle w:val="TAC"/>
            </w:pPr>
            <w:r w:rsidRPr="003B5446">
              <w:t>6.3.30</w:t>
            </w:r>
          </w:p>
        </w:tc>
        <w:tc>
          <w:tcPr>
            <w:tcW w:w="0" w:type="auto"/>
          </w:tcPr>
          <w:p w:rsidR="003B5446" w:rsidRPr="003B5446" w:rsidRDefault="003B5446" w:rsidP="00151DBC">
            <w:pPr>
              <w:pStyle w:val="TAC"/>
            </w:pPr>
            <w:r w:rsidRPr="003B5446">
              <w:t>Unsigned32</w:t>
            </w:r>
          </w:p>
        </w:tc>
        <w:tc>
          <w:tcPr>
            <w:tcW w:w="0" w:type="auto"/>
          </w:tcPr>
          <w:p w:rsidR="003B5446" w:rsidRPr="003B5446" w:rsidRDefault="003B5446" w:rsidP="00151DBC">
            <w:pPr>
              <w:pStyle w:val="TAC"/>
            </w:pPr>
            <w:r w:rsidRPr="003B5446">
              <w:t>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M</w:t>
            </w: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Feature-List</w:t>
            </w:r>
          </w:p>
        </w:tc>
        <w:tc>
          <w:tcPr>
            <w:tcW w:w="861" w:type="dxa"/>
          </w:tcPr>
          <w:p w:rsidR="003B5446" w:rsidRPr="003B5446" w:rsidRDefault="003B5446" w:rsidP="00151DBC">
            <w:pPr>
              <w:pStyle w:val="TAC"/>
            </w:pPr>
            <w:r w:rsidRPr="003B5446">
              <w:t>630</w:t>
            </w:r>
          </w:p>
        </w:tc>
        <w:tc>
          <w:tcPr>
            <w:tcW w:w="0" w:type="auto"/>
          </w:tcPr>
          <w:p w:rsidR="003B5446" w:rsidRPr="003B5446" w:rsidRDefault="003B5446" w:rsidP="00151DBC">
            <w:pPr>
              <w:pStyle w:val="TAC"/>
            </w:pPr>
            <w:r w:rsidRPr="003B5446">
              <w:t>6.3.31</w:t>
            </w:r>
          </w:p>
        </w:tc>
        <w:tc>
          <w:tcPr>
            <w:tcW w:w="0" w:type="auto"/>
          </w:tcPr>
          <w:p w:rsidR="003B5446" w:rsidRPr="003B5446" w:rsidRDefault="003B5446" w:rsidP="00151DBC">
            <w:pPr>
              <w:pStyle w:val="TAC"/>
            </w:pPr>
            <w:r w:rsidRPr="003B5446">
              <w:t>Unsigned32</w:t>
            </w:r>
          </w:p>
        </w:tc>
        <w:tc>
          <w:tcPr>
            <w:tcW w:w="0" w:type="auto"/>
          </w:tcPr>
          <w:p w:rsidR="003B5446" w:rsidRPr="003B5446" w:rsidRDefault="003B5446" w:rsidP="00151DBC">
            <w:pPr>
              <w:pStyle w:val="TAC"/>
            </w:pPr>
            <w:r w:rsidRPr="003B5446">
              <w:t>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M</w:t>
            </w: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Supported-Applications</w:t>
            </w:r>
          </w:p>
        </w:tc>
        <w:tc>
          <w:tcPr>
            <w:tcW w:w="861" w:type="dxa"/>
          </w:tcPr>
          <w:p w:rsidR="003B5446" w:rsidRPr="003B5446" w:rsidRDefault="003B5446" w:rsidP="00151DBC">
            <w:pPr>
              <w:pStyle w:val="TAC"/>
            </w:pPr>
            <w:r w:rsidRPr="003B5446">
              <w:t>631</w:t>
            </w:r>
          </w:p>
        </w:tc>
        <w:tc>
          <w:tcPr>
            <w:tcW w:w="0" w:type="auto"/>
          </w:tcPr>
          <w:p w:rsidR="003B5446" w:rsidRPr="003B5446" w:rsidRDefault="003B5446" w:rsidP="00151DBC">
            <w:pPr>
              <w:pStyle w:val="TAC"/>
            </w:pPr>
            <w:r w:rsidRPr="003B5446">
              <w:t>6.3.32</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r w:rsidRPr="003B5446">
              <w:t>M</w:t>
            </w: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3B5446" w:rsidRPr="003B5446" w:rsidRDefault="003B5446" w:rsidP="00151DBC">
            <w:pPr>
              <w:pStyle w:val="TAC"/>
            </w:pPr>
            <w:r w:rsidRPr="003B5446">
              <w:t>Associated-Identities</w:t>
            </w:r>
          </w:p>
        </w:tc>
        <w:tc>
          <w:tcPr>
            <w:tcW w:w="861" w:type="dxa"/>
          </w:tcPr>
          <w:p w:rsidR="003B5446" w:rsidRPr="003B5446" w:rsidRDefault="003B5446" w:rsidP="00151DBC">
            <w:pPr>
              <w:pStyle w:val="TAC"/>
            </w:pPr>
            <w:r w:rsidRPr="003B5446">
              <w:t>632</w:t>
            </w:r>
          </w:p>
        </w:tc>
        <w:tc>
          <w:tcPr>
            <w:tcW w:w="0" w:type="auto"/>
          </w:tcPr>
          <w:p w:rsidR="003B5446" w:rsidRPr="003B5446" w:rsidRDefault="003B5446" w:rsidP="00151DBC">
            <w:pPr>
              <w:pStyle w:val="TAC"/>
            </w:pPr>
            <w:r w:rsidRPr="003B5446">
              <w:t>6.3.33</w:t>
            </w:r>
          </w:p>
        </w:tc>
        <w:tc>
          <w:tcPr>
            <w:tcW w:w="0" w:type="auto"/>
          </w:tcPr>
          <w:p w:rsidR="003B5446" w:rsidRPr="003B5446" w:rsidRDefault="003B5446" w:rsidP="00151DBC">
            <w:pPr>
              <w:pStyle w:val="TAC"/>
            </w:pPr>
            <w:r w:rsidRPr="003B5446">
              <w:t>Grouped</w:t>
            </w:r>
          </w:p>
        </w:tc>
        <w:tc>
          <w:tcPr>
            <w:tcW w:w="0" w:type="auto"/>
          </w:tcPr>
          <w:p w:rsidR="003B5446" w:rsidRPr="003B5446" w:rsidRDefault="003B5446" w:rsidP="00151DBC">
            <w:pPr>
              <w:pStyle w:val="TAC"/>
            </w:pPr>
            <w:r w:rsidRPr="003B5446">
              <w:t>V</w:t>
            </w:r>
          </w:p>
        </w:tc>
        <w:tc>
          <w:tcPr>
            <w:tcW w:w="0" w:type="auto"/>
          </w:tcPr>
          <w:p w:rsidR="003B5446" w:rsidRPr="003B5446" w:rsidRDefault="003B5446" w:rsidP="00151DBC">
            <w:pPr>
              <w:pStyle w:val="TAC"/>
            </w:pPr>
          </w:p>
        </w:tc>
        <w:tc>
          <w:tcPr>
            <w:tcW w:w="0" w:type="auto"/>
          </w:tcPr>
          <w:p w:rsidR="003B5446" w:rsidRPr="003B5446" w:rsidRDefault="003B5446" w:rsidP="00151DBC">
            <w:pPr>
              <w:pStyle w:val="TAC"/>
            </w:pPr>
          </w:p>
        </w:tc>
        <w:tc>
          <w:tcPr>
            <w:tcW w:w="0" w:type="auto"/>
          </w:tcPr>
          <w:p w:rsidR="003B5446" w:rsidRPr="003B5446" w:rsidRDefault="00CD08E3" w:rsidP="00151DBC">
            <w:pPr>
              <w:pStyle w:val="TAC"/>
            </w:pPr>
            <w:r>
              <w:t>M</w:t>
            </w:r>
          </w:p>
        </w:tc>
        <w:tc>
          <w:tcPr>
            <w:tcW w:w="0" w:type="auto"/>
          </w:tcPr>
          <w:p w:rsidR="003B5446" w:rsidRPr="003B5446" w:rsidRDefault="003B5446" w:rsidP="00151DBC">
            <w:pPr>
              <w:pStyle w:val="TAC"/>
            </w:pPr>
            <w:r w:rsidRPr="003B5446">
              <w:t>No</w:t>
            </w:r>
          </w:p>
        </w:tc>
      </w:tr>
      <w:tr w:rsidR="00B74C00" w:rsidRPr="003B5446" w:rsidTr="00870C4E">
        <w:trPr>
          <w:jc w:val="center"/>
        </w:trPr>
        <w:tc>
          <w:tcPr>
            <w:tcW w:w="2588" w:type="dxa"/>
          </w:tcPr>
          <w:p w:rsidR="0066451B" w:rsidRPr="003B5446" w:rsidRDefault="0066451B" w:rsidP="00151DBC">
            <w:pPr>
              <w:pStyle w:val="TAC"/>
            </w:pPr>
            <w:r>
              <w:t>Originating-Request</w:t>
            </w:r>
          </w:p>
        </w:tc>
        <w:tc>
          <w:tcPr>
            <w:tcW w:w="861" w:type="dxa"/>
          </w:tcPr>
          <w:p w:rsidR="0066451B" w:rsidRPr="003B5446" w:rsidRDefault="0066451B" w:rsidP="00151DBC">
            <w:pPr>
              <w:pStyle w:val="TAC"/>
            </w:pPr>
            <w:r>
              <w:t>633</w:t>
            </w:r>
          </w:p>
        </w:tc>
        <w:tc>
          <w:tcPr>
            <w:tcW w:w="0" w:type="auto"/>
          </w:tcPr>
          <w:p w:rsidR="0066451B" w:rsidRPr="003B5446" w:rsidRDefault="0066451B" w:rsidP="00151DBC">
            <w:pPr>
              <w:pStyle w:val="TAC"/>
            </w:pPr>
            <w:r>
              <w:t>6.3.34</w:t>
            </w:r>
          </w:p>
        </w:tc>
        <w:tc>
          <w:tcPr>
            <w:tcW w:w="0" w:type="auto"/>
          </w:tcPr>
          <w:p w:rsidR="0066451B" w:rsidRPr="003B5446" w:rsidRDefault="0066451B" w:rsidP="00151DBC">
            <w:pPr>
              <w:pStyle w:val="TAC"/>
            </w:pPr>
            <w:r>
              <w:t>Enumerated</w:t>
            </w:r>
          </w:p>
        </w:tc>
        <w:tc>
          <w:tcPr>
            <w:tcW w:w="0" w:type="auto"/>
          </w:tcPr>
          <w:p w:rsidR="0066451B" w:rsidRPr="003B5446" w:rsidRDefault="0066451B" w:rsidP="00151DBC">
            <w:pPr>
              <w:pStyle w:val="TAC"/>
            </w:pPr>
            <w:r>
              <w:t>M,V</w:t>
            </w:r>
          </w:p>
        </w:tc>
        <w:tc>
          <w:tcPr>
            <w:tcW w:w="0" w:type="auto"/>
          </w:tcPr>
          <w:p w:rsidR="0066451B" w:rsidRPr="003B5446" w:rsidRDefault="0066451B" w:rsidP="00151DBC">
            <w:pPr>
              <w:pStyle w:val="TAC"/>
            </w:pPr>
          </w:p>
        </w:tc>
        <w:tc>
          <w:tcPr>
            <w:tcW w:w="0" w:type="auto"/>
          </w:tcPr>
          <w:p w:rsidR="0066451B" w:rsidRPr="003B5446" w:rsidRDefault="0066451B" w:rsidP="00151DBC">
            <w:pPr>
              <w:pStyle w:val="TAC"/>
            </w:pPr>
          </w:p>
        </w:tc>
        <w:tc>
          <w:tcPr>
            <w:tcW w:w="0" w:type="auto"/>
          </w:tcPr>
          <w:p w:rsidR="0066451B" w:rsidRDefault="0066451B" w:rsidP="00151DBC">
            <w:pPr>
              <w:pStyle w:val="TAC"/>
            </w:pPr>
          </w:p>
        </w:tc>
        <w:tc>
          <w:tcPr>
            <w:tcW w:w="0" w:type="auto"/>
          </w:tcPr>
          <w:p w:rsidR="0066451B" w:rsidRPr="003B5446" w:rsidRDefault="0066451B" w:rsidP="00151DBC">
            <w:pPr>
              <w:pStyle w:val="TAC"/>
            </w:pPr>
            <w:r>
              <w:t>No</w:t>
            </w:r>
          </w:p>
        </w:tc>
      </w:tr>
      <w:tr w:rsidR="00B74C00" w:rsidRPr="003B5446" w:rsidTr="00870C4E">
        <w:trPr>
          <w:jc w:val="center"/>
        </w:trPr>
        <w:tc>
          <w:tcPr>
            <w:tcW w:w="2588" w:type="dxa"/>
          </w:tcPr>
          <w:p w:rsidR="004D039E" w:rsidRDefault="004D039E" w:rsidP="00151DBC">
            <w:pPr>
              <w:pStyle w:val="TAC"/>
            </w:pPr>
            <w:r>
              <w:t>Wildcarded-</w:t>
            </w:r>
            <w:r w:rsidR="000040B2">
              <w:t>Public-Identity</w:t>
            </w:r>
          </w:p>
        </w:tc>
        <w:tc>
          <w:tcPr>
            <w:tcW w:w="861" w:type="dxa"/>
          </w:tcPr>
          <w:p w:rsidR="004D039E" w:rsidRDefault="004D039E" w:rsidP="00151DBC">
            <w:pPr>
              <w:pStyle w:val="TAC"/>
            </w:pPr>
            <w:r w:rsidRPr="003B5446">
              <w:t>6</w:t>
            </w:r>
            <w:r>
              <w:t>34</w:t>
            </w:r>
          </w:p>
        </w:tc>
        <w:tc>
          <w:tcPr>
            <w:tcW w:w="0" w:type="auto"/>
          </w:tcPr>
          <w:p w:rsidR="004D039E" w:rsidRDefault="004D039E" w:rsidP="00151DBC">
            <w:pPr>
              <w:pStyle w:val="TAC"/>
            </w:pPr>
            <w:r w:rsidRPr="003B5446">
              <w:t>6.3.</w:t>
            </w:r>
            <w:r>
              <w:t>35</w:t>
            </w:r>
          </w:p>
        </w:tc>
        <w:tc>
          <w:tcPr>
            <w:tcW w:w="0" w:type="auto"/>
          </w:tcPr>
          <w:p w:rsidR="004D039E" w:rsidRDefault="004D039E" w:rsidP="00151DBC">
            <w:pPr>
              <w:pStyle w:val="TAC"/>
            </w:pPr>
            <w:r w:rsidRPr="003B5446">
              <w:t>UTF8String</w:t>
            </w:r>
          </w:p>
        </w:tc>
        <w:tc>
          <w:tcPr>
            <w:tcW w:w="0" w:type="auto"/>
          </w:tcPr>
          <w:p w:rsidR="004D039E" w:rsidRDefault="004D039E" w:rsidP="00151DBC">
            <w:pPr>
              <w:pStyle w:val="TAC"/>
            </w:pPr>
            <w:r w:rsidRPr="003B5446">
              <w:t>V</w:t>
            </w:r>
          </w:p>
        </w:tc>
        <w:tc>
          <w:tcPr>
            <w:tcW w:w="0" w:type="auto"/>
          </w:tcPr>
          <w:p w:rsidR="004D039E" w:rsidRPr="003B5446" w:rsidRDefault="004D039E" w:rsidP="00151DBC">
            <w:pPr>
              <w:pStyle w:val="TAC"/>
            </w:pPr>
          </w:p>
        </w:tc>
        <w:tc>
          <w:tcPr>
            <w:tcW w:w="0" w:type="auto"/>
          </w:tcPr>
          <w:p w:rsidR="004D039E" w:rsidRPr="003B5446" w:rsidRDefault="004D039E" w:rsidP="00151DBC">
            <w:pPr>
              <w:pStyle w:val="TAC"/>
            </w:pPr>
          </w:p>
        </w:tc>
        <w:tc>
          <w:tcPr>
            <w:tcW w:w="0" w:type="auto"/>
          </w:tcPr>
          <w:p w:rsidR="004D039E" w:rsidRDefault="004D039E" w:rsidP="00151DBC">
            <w:pPr>
              <w:pStyle w:val="TAC"/>
            </w:pPr>
            <w:r>
              <w:t>M</w:t>
            </w:r>
          </w:p>
        </w:tc>
        <w:tc>
          <w:tcPr>
            <w:tcW w:w="0" w:type="auto"/>
          </w:tcPr>
          <w:p w:rsidR="004D039E" w:rsidRDefault="004D039E" w:rsidP="00151DBC">
            <w:pPr>
              <w:pStyle w:val="TAC"/>
            </w:pPr>
            <w:r w:rsidRPr="003B5446">
              <w:t>No</w:t>
            </w:r>
          </w:p>
        </w:tc>
      </w:tr>
      <w:tr w:rsidR="00B74C00" w:rsidRPr="003B5446" w:rsidTr="00870C4E">
        <w:trPr>
          <w:jc w:val="center"/>
        </w:trPr>
        <w:tc>
          <w:tcPr>
            <w:tcW w:w="2588" w:type="dxa"/>
          </w:tcPr>
          <w:p w:rsidR="004E1EED" w:rsidRDefault="004E1EED" w:rsidP="00151DBC">
            <w:pPr>
              <w:pStyle w:val="TAC"/>
            </w:pPr>
            <w:r>
              <w:t>SIP-Digest-Authenticate</w:t>
            </w:r>
          </w:p>
        </w:tc>
        <w:tc>
          <w:tcPr>
            <w:tcW w:w="861" w:type="dxa"/>
          </w:tcPr>
          <w:p w:rsidR="004E1EED" w:rsidRPr="003B5446" w:rsidRDefault="004E1EED" w:rsidP="00151DBC">
            <w:pPr>
              <w:pStyle w:val="TAC"/>
            </w:pPr>
            <w:r>
              <w:t>635</w:t>
            </w:r>
          </w:p>
        </w:tc>
        <w:tc>
          <w:tcPr>
            <w:tcW w:w="0" w:type="auto"/>
          </w:tcPr>
          <w:p w:rsidR="004E1EED" w:rsidRPr="003B5446" w:rsidRDefault="004E1EED" w:rsidP="00151DBC">
            <w:pPr>
              <w:pStyle w:val="TAC"/>
            </w:pPr>
            <w:r>
              <w:t>6.3.36</w:t>
            </w:r>
          </w:p>
        </w:tc>
        <w:tc>
          <w:tcPr>
            <w:tcW w:w="0" w:type="auto"/>
          </w:tcPr>
          <w:p w:rsidR="004E1EED" w:rsidRPr="003B5446" w:rsidRDefault="004E1EED" w:rsidP="00151DBC">
            <w:pPr>
              <w:pStyle w:val="TAC"/>
            </w:pPr>
            <w:r>
              <w:t>Grouped</w:t>
            </w:r>
          </w:p>
        </w:tc>
        <w:tc>
          <w:tcPr>
            <w:tcW w:w="0" w:type="auto"/>
          </w:tcPr>
          <w:p w:rsidR="004E1EED" w:rsidRPr="003B5446" w:rsidRDefault="004E1EED" w:rsidP="00151DBC">
            <w:pPr>
              <w:pStyle w:val="TAC"/>
            </w:pPr>
            <w:r>
              <w:t>V</w:t>
            </w:r>
          </w:p>
        </w:tc>
        <w:tc>
          <w:tcPr>
            <w:tcW w:w="0" w:type="auto"/>
          </w:tcPr>
          <w:p w:rsidR="004E1EED" w:rsidRPr="003B5446" w:rsidRDefault="004E1EED" w:rsidP="00151DBC">
            <w:pPr>
              <w:pStyle w:val="TAC"/>
            </w:pPr>
          </w:p>
        </w:tc>
        <w:tc>
          <w:tcPr>
            <w:tcW w:w="0" w:type="auto"/>
          </w:tcPr>
          <w:p w:rsidR="004E1EED" w:rsidRPr="003B5446" w:rsidRDefault="004E1EED" w:rsidP="00151DBC">
            <w:pPr>
              <w:pStyle w:val="TAC"/>
            </w:pPr>
          </w:p>
        </w:tc>
        <w:tc>
          <w:tcPr>
            <w:tcW w:w="0" w:type="auto"/>
          </w:tcPr>
          <w:p w:rsidR="004E1EED" w:rsidRDefault="004E1EED" w:rsidP="00151DBC">
            <w:pPr>
              <w:pStyle w:val="TAC"/>
            </w:pPr>
            <w:r>
              <w:t>M</w:t>
            </w:r>
          </w:p>
        </w:tc>
        <w:tc>
          <w:tcPr>
            <w:tcW w:w="0" w:type="auto"/>
          </w:tcPr>
          <w:p w:rsidR="004E1EED" w:rsidRPr="003B5446" w:rsidRDefault="004E1EED" w:rsidP="00151DBC">
            <w:pPr>
              <w:pStyle w:val="TAC"/>
            </w:pPr>
            <w:r>
              <w:t>No</w:t>
            </w:r>
          </w:p>
        </w:tc>
      </w:tr>
      <w:tr w:rsidR="00462DF2" w:rsidRPr="003B5446" w:rsidTr="00870C4E">
        <w:trPr>
          <w:jc w:val="center"/>
        </w:trPr>
        <w:tc>
          <w:tcPr>
            <w:tcW w:w="2588" w:type="dxa"/>
          </w:tcPr>
          <w:p w:rsidR="00462DF2" w:rsidRDefault="00462DF2" w:rsidP="00151DBC">
            <w:pPr>
              <w:pStyle w:val="TAC"/>
            </w:pPr>
            <w:r w:rsidRPr="00353F97">
              <w:rPr>
                <w:lang w:val="da-DK"/>
              </w:rPr>
              <w:t>Digest-Realm</w:t>
            </w:r>
          </w:p>
        </w:tc>
        <w:tc>
          <w:tcPr>
            <w:tcW w:w="861" w:type="dxa"/>
          </w:tcPr>
          <w:p w:rsidR="00462DF2" w:rsidRDefault="00462DF2" w:rsidP="00462DF2">
            <w:pPr>
              <w:pStyle w:val="TAC"/>
            </w:pPr>
            <w:r>
              <w:t>104</w:t>
            </w:r>
          </w:p>
          <w:p w:rsidR="00462DF2" w:rsidRDefault="00462DF2" w:rsidP="00462DF2">
            <w:pPr>
              <w:pStyle w:val="TAC"/>
            </w:pPr>
            <w:r>
              <w:t>NOTE 3</w:t>
            </w:r>
          </w:p>
        </w:tc>
        <w:tc>
          <w:tcPr>
            <w:tcW w:w="0" w:type="auto"/>
          </w:tcPr>
          <w:p w:rsidR="00462DF2" w:rsidRDefault="00462DF2" w:rsidP="00151DBC">
            <w:pPr>
              <w:pStyle w:val="TAC"/>
            </w:pPr>
            <w:r>
              <w:t>6.3.37</w:t>
            </w:r>
          </w:p>
        </w:tc>
        <w:tc>
          <w:tcPr>
            <w:tcW w:w="0" w:type="auto"/>
          </w:tcPr>
          <w:p w:rsidR="00462DF2" w:rsidRDefault="00462DF2" w:rsidP="00151DBC">
            <w:pPr>
              <w:pStyle w:val="TAC"/>
            </w:pPr>
            <w:r w:rsidRPr="003B5446">
              <w:t>UTF8String</w:t>
            </w:r>
          </w:p>
        </w:tc>
        <w:tc>
          <w:tcPr>
            <w:tcW w:w="0" w:type="auto"/>
          </w:tcPr>
          <w:p w:rsidR="00462DF2" w:rsidRDefault="00A26C96" w:rsidP="00151DBC">
            <w:pPr>
              <w:pStyle w:val="TAC"/>
            </w:pPr>
            <w:r>
              <w:t>M</w:t>
            </w:r>
          </w:p>
        </w:tc>
        <w:tc>
          <w:tcPr>
            <w:tcW w:w="0" w:type="auto"/>
          </w:tcPr>
          <w:p w:rsidR="00462DF2" w:rsidRPr="003B5446" w:rsidRDefault="00462DF2" w:rsidP="00151DBC">
            <w:pPr>
              <w:pStyle w:val="TAC"/>
            </w:pPr>
          </w:p>
        </w:tc>
        <w:tc>
          <w:tcPr>
            <w:tcW w:w="0" w:type="auto"/>
          </w:tcPr>
          <w:p w:rsidR="00462DF2" w:rsidRPr="003B5446" w:rsidRDefault="00462DF2" w:rsidP="00151DBC">
            <w:pPr>
              <w:pStyle w:val="TAC"/>
            </w:pPr>
          </w:p>
        </w:tc>
        <w:tc>
          <w:tcPr>
            <w:tcW w:w="0" w:type="auto"/>
          </w:tcPr>
          <w:p w:rsidR="00462DF2" w:rsidRDefault="00A26C96" w:rsidP="00151DBC">
            <w:pPr>
              <w:pStyle w:val="TAC"/>
            </w:pPr>
            <w:r>
              <w:t>V</w:t>
            </w:r>
          </w:p>
        </w:tc>
        <w:tc>
          <w:tcPr>
            <w:tcW w:w="0" w:type="auto"/>
          </w:tcPr>
          <w:p w:rsidR="00462DF2" w:rsidRDefault="00462DF2" w:rsidP="00151DBC">
            <w:pPr>
              <w:pStyle w:val="TAC"/>
            </w:pPr>
            <w:r w:rsidRPr="003B5446">
              <w:t>No</w:t>
            </w:r>
          </w:p>
        </w:tc>
      </w:tr>
      <w:tr w:rsidR="00462DF2" w:rsidRPr="003B5446" w:rsidTr="00870C4E">
        <w:trPr>
          <w:jc w:val="center"/>
        </w:trPr>
        <w:tc>
          <w:tcPr>
            <w:tcW w:w="2588" w:type="dxa"/>
          </w:tcPr>
          <w:p w:rsidR="00462DF2" w:rsidRDefault="00462DF2" w:rsidP="00151DBC">
            <w:pPr>
              <w:pStyle w:val="TAC"/>
            </w:pPr>
            <w:r>
              <w:t>Digest-Algorithm</w:t>
            </w:r>
          </w:p>
        </w:tc>
        <w:tc>
          <w:tcPr>
            <w:tcW w:w="861" w:type="dxa"/>
          </w:tcPr>
          <w:p w:rsidR="00462DF2" w:rsidRDefault="00462DF2" w:rsidP="00462DF2">
            <w:pPr>
              <w:pStyle w:val="TAC"/>
            </w:pPr>
            <w:r>
              <w:t>111</w:t>
            </w:r>
          </w:p>
          <w:p w:rsidR="00462DF2" w:rsidRDefault="00462DF2" w:rsidP="00462DF2">
            <w:pPr>
              <w:pStyle w:val="TAC"/>
            </w:pPr>
            <w:r>
              <w:t>NOTE 3</w:t>
            </w:r>
          </w:p>
        </w:tc>
        <w:tc>
          <w:tcPr>
            <w:tcW w:w="0" w:type="auto"/>
          </w:tcPr>
          <w:p w:rsidR="00462DF2" w:rsidRDefault="00462DF2" w:rsidP="00151DBC">
            <w:pPr>
              <w:pStyle w:val="TAC"/>
            </w:pPr>
            <w:r>
              <w:t>6.3.39</w:t>
            </w:r>
          </w:p>
        </w:tc>
        <w:tc>
          <w:tcPr>
            <w:tcW w:w="0" w:type="auto"/>
          </w:tcPr>
          <w:p w:rsidR="00462DF2" w:rsidRDefault="00462DF2" w:rsidP="00151DBC">
            <w:pPr>
              <w:pStyle w:val="TAC"/>
            </w:pPr>
            <w:r w:rsidRPr="003B5446">
              <w:t>UTF8String</w:t>
            </w:r>
          </w:p>
        </w:tc>
        <w:tc>
          <w:tcPr>
            <w:tcW w:w="0" w:type="auto"/>
          </w:tcPr>
          <w:p w:rsidR="00462DF2" w:rsidRDefault="00A26C96" w:rsidP="00151DBC">
            <w:pPr>
              <w:pStyle w:val="TAC"/>
            </w:pPr>
            <w:r>
              <w:t>M</w:t>
            </w:r>
          </w:p>
        </w:tc>
        <w:tc>
          <w:tcPr>
            <w:tcW w:w="0" w:type="auto"/>
          </w:tcPr>
          <w:p w:rsidR="00462DF2" w:rsidRPr="003B5446" w:rsidRDefault="00462DF2" w:rsidP="00151DBC">
            <w:pPr>
              <w:pStyle w:val="TAC"/>
            </w:pPr>
          </w:p>
        </w:tc>
        <w:tc>
          <w:tcPr>
            <w:tcW w:w="0" w:type="auto"/>
          </w:tcPr>
          <w:p w:rsidR="00462DF2" w:rsidRPr="003B5446" w:rsidRDefault="00462DF2" w:rsidP="00151DBC">
            <w:pPr>
              <w:pStyle w:val="TAC"/>
            </w:pPr>
          </w:p>
        </w:tc>
        <w:tc>
          <w:tcPr>
            <w:tcW w:w="0" w:type="auto"/>
          </w:tcPr>
          <w:p w:rsidR="00462DF2" w:rsidRDefault="00A26C96" w:rsidP="00151DBC">
            <w:pPr>
              <w:pStyle w:val="TAC"/>
            </w:pPr>
            <w:r>
              <w:t>V</w:t>
            </w:r>
          </w:p>
        </w:tc>
        <w:tc>
          <w:tcPr>
            <w:tcW w:w="0" w:type="auto"/>
          </w:tcPr>
          <w:p w:rsidR="00462DF2" w:rsidRDefault="00462DF2" w:rsidP="00151DBC">
            <w:pPr>
              <w:pStyle w:val="TAC"/>
            </w:pPr>
            <w:r>
              <w:t>No</w:t>
            </w:r>
          </w:p>
        </w:tc>
      </w:tr>
      <w:tr w:rsidR="00462DF2" w:rsidRPr="003B5446" w:rsidTr="00870C4E">
        <w:trPr>
          <w:jc w:val="center"/>
        </w:trPr>
        <w:tc>
          <w:tcPr>
            <w:tcW w:w="2588" w:type="dxa"/>
          </w:tcPr>
          <w:p w:rsidR="00462DF2" w:rsidRDefault="00462DF2" w:rsidP="00151DBC">
            <w:pPr>
              <w:pStyle w:val="TAC"/>
            </w:pPr>
            <w:r>
              <w:t>Digest-QoP</w:t>
            </w:r>
          </w:p>
        </w:tc>
        <w:tc>
          <w:tcPr>
            <w:tcW w:w="861" w:type="dxa"/>
          </w:tcPr>
          <w:p w:rsidR="00462DF2" w:rsidRDefault="00462DF2" w:rsidP="00462DF2">
            <w:pPr>
              <w:pStyle w:val="TAC"/>
            </w:pPr>
            <w:r>
              <w:t>110</w:t>
            </w:r>
          </w:p>
          <w:p w:rsidR="00462DF2" w:rsidRDefault="00462DF2" w:rsidP="00462DF2">
            <w:pPr>
              <w:pStyle w:val="TAC"/>
            </w:pPr>
            <w:r>
              <w:t>NOTE 3</w:t>
            </w:r>
          </w:p>
        </w:tc>
        <w:tc>
          <w:tcPr>
            <w:tcW w:w="0" w:type="auto"/>
          </w:tcPr>
          <w:p w:rsidR="00462DF2" w:rsidRDefault="00462DF2" w:rsidP="00151DBC">
            <w:pPr>
              <w:pStyle w:val="TAC"/>
            </w:pPr>
            <w:r>
              <w:t>6.3.40</w:t>
            </w:r>
          </w:p>
        </w:tc>
        <w:tc>
          <w:tcPr>
            <w:tcW w:w="0" w:type="auto"/>
          </w:tcPr>
          <w:p w:rsidR="00462DF2" w:rsidRDefault="00462DF2" w:rsidP="00151DBC">
            <w:pPr>
              <w:pStyle w:val="TAC"/>
            </w:pPr>
            <w:r w:rsidRPr="003B5446">
              <w:t>UTF8String</w:t>
            </w:r>
          </w:p>
        </w:tc>
        <w:tc>
          <w:tcPr>
            <w:tcW w:w="0" w:type="auto"/>
          </w:tcPr>
          <w:p w:rsidR="00462DF2" w:rsidRDefault="00A26C96" w:rsidP="00151DBC">
            <w:pPr>
              <w:pStyle w:val="TAC"/>
            </w:pPr>
            <w:r>
              <w:t>M</w:t>
            </w:r>
          </w:p>
        </w:tc>
        <w:tc>
          <w:tcPr>
            <w:tcW w:w="0" w:type="auto"/>
          </w:tcPr>
          <w:p w:rsidR="00462DF2" w:rsidRPr="003B5446" w:rsidRDefault="00462DF2" w:rsidP="00151DBC">
            <w:pPr>
              <w:pStyle w:val="TAC"/>
            </w:pPr>
          </w:p>
        </w:tc>
        <w:tc>
          <w:tcPr>
            <w:tcW w:w="0" w:type="auto"/>
          </w:tcPr>
          <w:p w:rsidR="00462DF2" w:rsidRPr="003B5446" w:rsidRDefault="00462DF2" w:rsidP="00151DBC">
            <w:pPr>
              <w:pStyle w:val="TAC"/>
            </w:pPr>
          </w:p>
        </w:tc>
        <w:tc>
          <w:tcPr>
            <w:tcW w:w="0" w:type="auto"/>
          </w:tcPr>
          <w:p w:rsidR="00462DF2" w:rsidRDefault="00A26C96" w:rsidP="00151DBC">
            <w:pPr>
              <w:pStyle w:val="TAC"/>
            </w:pPr>
            <w:r>
              <w:t>V</w:t>
            </w:r>
          </w:p>
        </w:tc>
        <w:tc>
          <w:tcPr>
            <w:tcW w:w="0" w:type="auto"/>
          </w:tcPr>
          <w:p w:rsidR="00462DF2" w:rsidRDefault="00462DF2" w:rsidP="00151DBC">
            <w:pPr>
              <w:pStyle w:val="TAC"/>
            </w:pPr>
            <w:r w:rsidRPr="003B5446">
              <w:t>No</w:t>
            </w:r>
          </w:p>
        </w:tc>
      </w:tr>
      <w:tr w:rsidR="00462DF2" w:rsidRPr="003B5446" w:rsidTr="00870C4E">
        <w:trPr>
          <w:jc w:val="center"/>
        </w:trPr>
        <w:tc>
          <w:tcPr>
            <w:tcW w:w="2588" w:type="dxa"/>
          </w:tcPr>
          <w:p w:rsidR="00462DF2" w:rsidRDefault="00462DF2" w:rsidP="00151DBC">
            <w:pPr>
              <w:pStyle w:val="TAC"/>
            </w:pPr>
            <w:r>
              <w:t>Digest-HA1</w:t>
            </w:r>
          </w:p>
        </w:tc>
        <w:tc>
          <w:tcPr>
            <w:tcW w:w="861" w:type="dxa"/>
          </w:tcPr>
          <w:p w:rsidR="00462DF2" w:rsidRDefault="00462DF2" w:rsidP="00462DF2">
            <w:pPr>
              <w:pStyle w:val="TAC"/>
            </w:pPr>
            <w:r>
              <w:t>121</w:t>
            </w:r>
          </w:p>
          <w:p w:rsidR="00462DF2" w:rsidRDefault="00462DF2" w:rsidP="00462DF2">
            <w:pPr>
              <w:pStyle w:val="TAC"/>
            </w:pPr>
            <w:r>
              <w:t>NOTE 3</w:t>
            </w:r>
          </w:p>
        </w:tc>
        <w:tc>
          <w:tcPr>
            <w:tcW w:w="0" w:type="auto"/>
          </w:tcPr>
          <w:p w:rsidR="00462DF2" w:rsidRDefault="00462DF2" w:rsidP="00151DBC">
            <w:pPr>
              <w:pStyle w:val="TAC"/>
            </w:pPr>
            <w:r>
              <w:t>6.3.41</w:t>
            </w:r>
          </w:p>
        </w:tc>
        <w:tc>
          <w:tcPr>
            <w:tcW w:w="0" w:type="auto"/>
          </w:tcPr>
          <w:p w:rsidR="00462DF2" w:rsidRDefault="00462DF2" w:rsidP="00151DBC">
            <w:pPr>
              <w:pStyle w:val="TAC"/>
            </w:pPr>
            <w:r w:rsidRPr="003B5446">
              <w:t>UTF8String</w:t>
            </w:r>
          </w:p>
        </w:tc>
        <w:tc>
          <w:tcPr>
            <w:tcW w:w="0" w:type="auto"/>
          </w:tcPr>
          <w:p w:rsidR="00462DF2" w:rsidRDefault="00A26C96" w:rsidP="00151DBC">
            <w:pPr>
              <w:pStyle w:val="TAC"/>
            </w:pPr>
            <w:r>
              <w:t>M</w:t>
            </w:r>
          </w:p>
        </w:tc>
        <w:tc>
          <w:tcPr>
            <w:tcW w:w="0" w:type="auto"/>
          </w:tcPr>
          <w:p w:rsidR="00462DF2" w:rsidRPr="003B5446" w:rsidRDefault="00462DF2" w:rsidP="00151DBC">
            <w:pPr>
              <w:pStyle w:val="TAC"/>
            </w:pPr>
          </w:p>
        </w:tc>
        <w:tc>
          <w:tcPr>
            <w:tcW w:w="0" w:type="auto"/>
          </w:tcPr>
          <w:p w:rsidR="00462DF2" w:rsidRPr="003B5446" w:rsidRDefault="00462DF2" w:rsidP="00151DBC">
            <w:pPr>
              <w:pStyle w:val="TAC"/>
            </w:pPr>
          </w:p>
        </w:tc>
        <w:tc>
          <w:tcPr>
            <w:tcW w:w="0" w:type="auto"/>
          </w:tcPr>
          <w:p w:rsidR="00462DF2" w:rsidRDefault="00A26C96" w:rsidP="00151DBC">
            <w:pPr>
              <w:pStyle w:val="TAC"/>
            </w:pPr>
            <w:r>
              <w:t>V</w:t>
            </w:r>
          </w:p>
        </w:tc>
        <w:tc>
          <w:tcPr>
            <w:tcW w:w="0" w:type="auto"/>
          </w:tcPr>
          <w:p w:rsidR="00462DF2" w:rsidRDefault="00462DF2" w:rsidP="00151DBC">
            <w:pPr>
              <w:pStyle w:val="TAC"/>
            </w:pPr>
            <w:r>
              <w:t>No</w:t>
            </w:r>
          </w:p>
        </w:tc>
      </w:tr>
      <w:tr w:rsidR="00B74C00" w:rsidTr="00870C4E">
        <w:trPr>
          <w:jc w:val="center"/>
        </w:trPr>
        <w:tc>
          <w:tcPr>
            <w:tcW w:w="2588" w:type="dxa"/>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637</w:t>
            </w: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6.3.44</w:t>
            </w: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V</w:t>
            </w: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M</w:t>
            </w:r>
          </w:p>
        </w:tc>
        <w:tc>
          <w:tcPr>
            <w:tcW w:w="0" w:type="auto"/>
            <w:tcBorders>
              <w:top w:val="single" w:sz="4" w:space="0" w:color="auto"/>
              <w:left w:val="single" w:sz="4" w:space="0" w:color="auto"/>
              <w:bottom w:val="single" w:sz="4" w:space="0" w:color="auto"/>
              <w:right w:val="single" w:sz="4" w:space="0" w:color="auto"/>
            </w:tcBorders>
          </w:tcPr>
          <w:p w:rsidR="00906F6C" w:rsidRDefault="00906F6C" w:rsidP="00151DBC">
            <w:pPr>
              <w:pStyle w:val="TAC"/>
            </w:pPr>
            <w:r>
              <w:t>No</w:t>
            </w:r>
          </w:p>
        </w:tc>
      </w:tr>
      <w:tr w:rsidR="00B74C00" w:rsidRPr="003B5446" w:rsidTr="00870C4E">
        <w:trPr>
          <w:jc w:val="center"/>
        </w:trPr>
        <w:tc>
          <w:tcPr>
            <w:tcW w:w="2588" w:type="dxa"/>
          </w:tcPr>
          <w:p w:rsidR="00AE2C8C" w:rsidRDefault="00AE2C8C" w:rsidP="00151DBC">
            <w:pPr>
              <w:pStyle w:val="TAC"/>
            </w:pPr>
            <w:r>
              <w:t>Loose-Route-Indication</w:t>
            </w:r>
          </w:p>
        </w:tc>
        <w:tc>
          <w:tcPr>
            <w:tcW w:w="861" w:type="dxa"/>
          </w:tcPr>
          <w:p w:rsidR="00AE2C8C" w:rsidRDefault="00AE2C8C" w:rsidP="00151DBC">
            <w:pPr>
              <w:pStyle w:val="TAC"/>
            </w:pPr>
            <w:r>
              <w:t>638</w:t>
            </w:r>
          </w:p>
        </w:tc>
        <w:tc>
          <w:tcPr>
            <w:tcW w:w="0" w:type="auto"/>
          </w:tcPr>
          <w:p w:rsidR="00AE2C8C" w:rsidRPr="003B5446" w:rsidRDefault="00AE2C8C" w:rsidP="00151DBC">
            <w:pPr>
              <w:pStyle w:val="TAC"/>
            </w:pPr>
            <w:r>
              <w:t>6.3.45</w:t>
            </w:r>
          </w:p>
        </w:tc>
        <w:tc>
          <w:tcPr>
            <w:tcW w:w="0" w:type="auto"/>
          </w:tcPr>
          <w:p w:rsidR="00AE2C8C" w:rsidRPr="003B5446" w:rsidRDefault="00AE2C8C" w:rsidP="00151DBC">
            <w:pPr>
              <w:pStyle w:val="TAC"/>
            </w:pPr>
            <w:r>
              <w:t>Enumerated</w:t>
            </w:r>
          </w:p>
        </w:tc>
        <w:tc>
          <w:tcPr>
            <w:tcW w:w="0" w:type="auto"/>
          </w:tcPr>
          <w:p w:rsidR="00AE2C8C" w:rsidRPr="003B5446" w:rsidRDefault="00AE2C8C" w:rsidP="00151DBC">
            <w:pPr>
              <w:pStyle w:val="TAC"/>
            </w:pPr>
            <w:r>
              <w:t>V</w:t>
            </w:r>
          </w:p>
        </w:tc>
        <w:tc>
          <w:tcPr>
            <w:tcW w:w="0" w:type="auto"/>
          </w:tcPr>
          <w:p w:rsidR="00AE2C8C" w:rsidRPr="003B5446" w:rsidRDefault="00AE2C8C" w:rsidP="00151DBC">
            <w:pPr>
              <w:pStyle w:val="TAC"/>
            </w:pPr>
          </w:p>
        </w:tc>
        <w:tc>
          <w:tcPr>
            <w:tcW w:w="0" w:type="auto"/>
          </w:tcPr>
          <w:p w:rsidR="00AE2C8C" w:rsidRPr="003B5446" w:rsidRDefault="00AE2C8C" w:rsidP="00151DBC">
            <w:pPr>
              <w:pStyle w:val="TAC"/>
            </w:pPr>
          </w:p>
        </w:tc>
        <w:tc>
          <w:tcPr>
            <w:tcW w:w="0" w:type="auto"/>
          </w:tcPr>
          <w:p w:rsidR="00AE2C8C" w:rsidRDefault="00AE2C8C" w:rsidP="00151DBC">
            <w:pPr>
              <w:pStyle w:val="TAC"/>
            </w:pPr>
            <w:r>
              <w:t>M</w:t>
            </w:r>
          </w:p>
        </w:tc>
        <w:tc>
          <w:tcPr>
            <w:tcW w:w="0" w:type="auto"/>
          </w:tcPr>
          <w:p w:rsidR="00AE2C8C" w:rsidRPr="003B5446" w:rsidRDefault="00AE2C8C" w:rsidP="00151DBC">
            <w:pPr>
              <w:pStyle w:val="TAC"/>
            </w:pPr>
            <w:r>
              <w:t>No</w:t>
            </w:r>
          </w:p>
        </w:tc>
      </w:tr>
      <w:tr w:rsidR="00B74C00" w:rsidRPr="003B5446" w:rsidTr="00870C4E">
        <w:trPr>
          <w:jc w:val="center"/>
        </w:trPr>
        <w:tc>
          <w:tcPr>
            <w:tcW w:w="2588" w:type="dxa"/>
          </w:tcPr>
          <w:p w:rsidR="00F046DA" w:rsidRDefault="00F046DA" w:rsidP="00151DBC">
            <w:pPr>
              <w:pStyle w:val="TAC"/>
              <w:rPr>
                <w:lang w:eastAsia="zh-CN"/>
              </w:rPr>
            </w:pPr>
            <w:r>
              <w:rPr>
                <w:rFonts w:hint="eastAsia"/>
                <w:lang w:val="en-US" w:eastAsia="zh-CN"/>
              </w:rPr>
              <w:t>SCSCF-Restoration-Info</w:t>
            </w:r>
          </w:p>
        </w:tc>
        <w:tc>
          <w:tcPr>
            <w:tcW w:w="861" w:type="dxa"/>
          </w:tcPr>
          <w:p w:rsidR="00F046DA" w:rsidRDefault="006C1521" w:rsidP="00151DBC">
            <w:pPr>
              <w:pStyle w:val="TAC"/>
              <w:rPr>
                <w:lang w:eastAsia="zh-CN"/>
              </w:rPr>
            </w:pPr>
            <w:r>
              <w:rPr>
                <w:lang w:eastAsia="zh-CN"/>
              </w:rPr>
              <w:t>639</w:t>
            </w:r>
          </w:p>
        </w:tc>
        <w:tc>
          <w:tcPr>
            <w:tcW w:w="0" w:type="auto"/>
          </w:tcPr>
          <w:p w:rsidR="00F046DA" w:rsidRPr="003B5446" w:rsidRDefault="00F046DA" w:rsidP="00151DBC">
            <w:pPr>
              <w:pStyle w:val="TAC"/>
              <w:rPr>
                <w:lang w:eastAsia="zh-CN"/>
              </w:rPr>
            </w:pPr>
            <w:r>
              <w:rPr>
                <w:rFonts w:hint="eastAsia"/>
                <w:lang w:eastAsia="zh-CN"/>
              </w:rPr>
              <w:t>6.3.</w:t>
            </w:r>
            <w:r w:rsidR="006727B6">
              <w:rPr>
                <w:lang w:eastAsia="zh-CN"/>
              </w:rPr>
              <w:t>46</w:t>
            </w:r>
          </w:p>
        </w:tc>
        <w:tc>
          <w:tcPr>
            <w:tcW w:w="0" w:type="auto"/>
          </w:tcPr>
          <w:p w:rsidR="00F046DA" w:rsidRPr="003B5446" w:rsidRDefault="00F046DA" w:rsidP="00151DBC">
            <w:pPr>
              <w:pStyle w:val="TAC"/>
            </w:pPr>
            <w:r>
              <w:t>Grouped</w:t>
            </w:r>
          </w:p>
        </w:tc>
        <w:tc>
          <w:tcPr>
            <w:tcW w:w="0" w:type="auto"/>
          </w:tcPr>
          <w:p w:rsidR="00F046DA" w:rsidRPr="003B5446"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Pr="003B5446"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Default="00F046DA" w:rsidP="00151DBC">
            <w:pPr>
              <w:pStyle w:val="TAC"/>
              <w:rPr>
                <w:lang w:eastAsia="zh-CN"/>
              </w:rPr>
            </w:pPr>
            <w:r w:rsidRPr="00976F80">
              <w:rPr>
                <w:rFonts w:hint="eastAsia"/>
                <w:lang w:val="en-US" w:eastAsia="zh-CN"/>
              </w:rPr>
              <w:t>Path</w:t>
            </w:r>
          </w:p>
        </w:tc>
        <w:tc>
          <w:tcPr>
            <w:tcW w:w="861" w:type="dxa"/>
          </w:tcPr>
          <w:p w:rsidR="00F046DA" w:rsidRDefault="006C1521" w:rsidP="00151DBC">
            <w:pPr>
              <w:pStyle w:val="TAC"/>
              <w:rPr>
                <w:lang w:eastAsia="zh-CN"/>
              </w:rPr>
            </w:pPr>
            <w:r>
              <w:rPr>
                <w:lang w:eastAsia="zh-CN"/>
              </w:rPr>
              <w:t>640</w:t>
            </w:r>
          </w:p>
        </w:tc>
        <w:tc>
          <w:tcPr>
            <w:tcW w:w="0" w:type="auto"/>
          </w:tcPr>
          <w:p w:rsidR="00F046DA" w:rsidRDefault="00906870" w:rsidP="00151DBC">
            <w:pPr>
              <w:pStyle w:val="TAC"/>
              <w:rPr>
                <w:lang w:eastAsia="zh-CN"/>
              </w:rPr>
            </w:pPr>
            <w:r>
              <w:rPr>
                <w:rFonts w:hint="eastAsia"/>
                <w:lang w:eastAsia="zh-CN"/>
              </w:rPr>
              <w:t>6.3.</w:t>
            </w:r>
            <w:r>
              <w:rPr>
                <w:lang w:eastAsia="zh-CN"/>
              </w:rPr>
              <w:t>47</w:t>
            </w:r>
          </w:p>
        </w:tc>
        <w:tc>
          <w:tcPr>
            <w:tcW w:w="0" w:type="auto"/>
          </w:tcPr>
          <w:p w:rsidR="00F046DA" w:rsidRPr="003B5446" w:rsidRDefault="00F046DA" w:rsidP="00151DBC">
            <w:pPr>
              <w:pStyle w:val="TAC"/>
            </w:pPr>
            <w:r w:rsidRPr="003B5446">
              <w:t>OctetString</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Pr="00976F80" w:rsidRDefault="00F046DA" w:rsidP="00151DBC">
            <w:pPr>
              <w:pStyle w:val="TAC"/>
              <w:rPr>
                <w:lang w:val="en-US" w:eastAsia="zh-CN"/>
              </w:rPr>
            </w:pPr>
            <w:r>
              <w:rPr>
                <w:rFonts w:hint="eastAsia"/>
                <w:lang w:val="en-US" w:eastAsia="zh-CN"/>
              </w:rPr>
              <w:t>Contact</w:t>
            </w:r>
          </w:p>
        </w:tc>
        <w:tc>
          <w:tcPr>
            <w:tcW w:w="861" w:type="dxa"/>
          </w:tcPr>
          <w:p w:rsidR="00F046DA" w:rsidRDefault="006C1521" w:rsidP="00151DBC">
            <w:pPr>
              <w:pStyle w:val="TAC"/>
              <w:rPr>
                <w:lang w:eastAsia="zh-CN"/>
              </w:rPr>
            </w:pPr>
            <w:r>
              <w:rPr>
                <w:lang w:eastAsia="zh-CN"/>
              </w:rPr>
              <w:t>641</w:t>
            </w:r>
          </w:p>
        </w:tc>
        <w:tc>
          <w:tcPr>
            <w:tcW w:w="0" w:type="auto"/>
          </w:tcPr>
          <w:p w:rsidR="00F046DA" w:rsidRDefault="00906870" w:rsidP="00151DBC">
            <w:pPr>
              <w:pStyle w:val="TAC"/>
              <w:rPr>
                <w:lang w:eastAsia="zh-CN"/>
              </w:rPr>
            </w:pPr>
            <w:r>
              <w:rPr>
                <w:rFonts w:hint="eastAsia"/>
                <w:lang w:eastAsia="zh-CN"/>
              </w:rPr>
              <w:t>6.3.</w:t>
            </w:r>
            <w:r>
              <w:rPr>
                <w:lang w:eastAsia="zh-CN"/>
              </w:rPr>
              <w:t>48</w:t>
            </w:r>
          </w:p>
        </w:tc>
        <w:tc>
          <w:tcPr>
            <w:tcW w:w="0" w:type="auto"/>
          </w:tcPr>
          <w:p w:rsidR="00F046DA" w:rsidRPr="003B5446" w:rsidRDefault="00F046DA" w:rsidP="00151DBC">
            <w:pPr>
              <w:pStyle w:val="TAC"/>
            </w:pPr>
            <w:r w:rsidRPr="003B5446">
              <w:t>OctetString</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Pr="00976F80" w:rsidRDefault="00F046DA" w:rsidP="00151DBC">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rsidR="00F046DA" w:rsidRDefault="006C1521" w:rsidP="00151DBC">
            <w:pPr>
              <w:pStyle w:val="TAC"/>
              <w:rPr>
                <w:lang w:eastAsia="zh-CN"/>
              </w:rPr>
            </w:pPr>
            <w:r>
              <w:rPr>
                <w:lang w:eastAsia="zh-CN"/>
              </w:rPr>
              <w:t>642</w:t>
            </w:r>
          </w:p>
        </w:tc>
        <w:tc>
          <w:tcPr>
            <w:tcW w:w="0" w:type="auto"/>
          </w:tcPr>
          <w:p w:rsidR="00F046DA" w:rsidRDefault="00906870" w:rsidP="00151DBC">
            <w:pPr>
              <w:pStyle w:val="TAC"/>
              <w:rPr>
                <w:lang w:eastAsia="zh-CN"/>
              </w:rPr>
            </w:pPr>
            <w:r>
              <w:rPr>
                <w:rFonts w:hint="eastAsia"/>
                <w:lang w:eastAsia="zh-CN"/>
              </w:rPr>
              <w:t>6.3.</w:t>
            </w:r>
            <w:r>
              <w:rPr>
                <w:lang w:eastAsia="zh-CN"/>
              </w:rPr>
              <w:t>49</w:t>
            </w:r>
          </w:p>
        </w:tc>
        <w:tc>
          <w:tcPr>
            <w:tcW w:w="0" w:type="auto"/>
          </w:tcPr>
          <w:p w:rsidR="00F046DA" w:rsidRPr="003B5446" w:rsidRDefault="00F046DA" w:rsidP="00151DBC">
            <w:pPr>
              <w:pStyle w:val="TAC"/>
            </w:pPr>
            <w:r>
              <w:t>Grouped</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Pr="00976F80" w:rsidRDefault="00F046DA" w:rsidP="00151DBC">
            <w:pPr>
              <w:pStyle w:val="TAC"/>
              <w:rPr>
                <w:lang w:val="en-US" w:eastAsia="zh-CN"/>
              </w:rPr>
            </w:pPr>
            <w:r>
              <w:rPr>
                <w:rFonts w:hint="eastAsia"/>
                <w:lang w:val="en-US" w:eastAsia="zh-CN"/>
              </w:rPr>
              <w:t>Call-ID</w:t>
            </w:r>
            <w:r>
              <w:rPr>
                <w:lang w:val="en-US" w:eastAsia="zh-CN"/>
              </w:rPr>
              <w:t>-SIP-Header</w:t>
            </w:r>
          </w:p>
        </w:tc>
        <w:tc>
          <w:tcPr>
            <w:tcW w:w="861" w:type="dxa"/>
          </w:tcPr>
          <w:p w:rsidR="00F046DA" w:rsidRDefault="006C1521" w:rsidP="00151DBC">
            <w:pPr>
              <w:pStyle w:val="TAC"/>
              <w:rPr>
                <w:lang w:eastAsia="zh-CN"/>
              </w:rPr>
            </w:pPr>
            <w:r>
              <w:rPr>
                <w:lang w:eastAsia="zh-CN"/>
              </w:rPr>
              <w:t>643</w:t>
            </w:r>
          </w:p>
        </w:tc>
        <w:tc>
          <w:tcPr>
            <w:tcW w:w="0" w:type="auto"/>
          </w:tcPr>
          <w:p w:rsidR="00F046DA" w:rsidRDefault="00906870" w:rsidP="00151DBC">
            <w:pPr>
              <w:pStyle w:val="TAC"/>
              <w:rPr>
                <w:lang w:eastAsia="zh-CN"/>
              </w:rPr>
            </w:pPr>
            <w:r>
              <w:rPr>
                <w:rFonts w:hint="eastAsia"/>
                <w:lang w:eastAsia="zh-CN"/>
              </w:rPr>
              <w:t>6.3.</w:t>
            </w:r>
            <w:r>
              <w:rPr>
                <w:lang w:eastAsia="zh-CN"/>
              </w:rPr>
              <w:t>49</w:t>
            </w:r>
            <w:r w:rsidR="00F046DA">
              <w:rPr>
                <w:rFonts w:hint="eastAsia"/>
                <w:lang w:eastAsia="zh-CN"/>
              </w:rPr>
              <w:t>.1</w:t>
            </w:r>
          </w:p>
        </w:tc>
        <w:tc>
          <w:tcPr>
            <w:tcW w:w="0" w:type="auto"/>
          </w:tcPr>
          <w:p w:rsidR="00F046DA" w:rsidRPr="003B5446" w:rsidRDefault="00F046DA" w:rsidP="00151DBC">
            <w:pPr>
              <w:pStyle w:val="TAC"/>
            </w:pPr>
            <w:r w:rsidRPr="003B5446">
              <w:t>OctetString</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Pr="00976F80" w:rsidRDefault="00F046DA" w:rsidP="00151DBC">
            <w:pPr>
              <w:pStyle w:val="TAC"/>
              <w:rPr>
                <w:lang w:val="en-US" w:eastAsia="zh-CN"/>
              </w:rPr>
            </w:pPr>
            <w:r>
              <w:rPr>
                <w:rFonts w:hint="eastAsia"/>
                <w:lang w:val="en-US" w:eastAsia="zh-CN"/>
              </w:rPr>
              <w:t>From</w:t>
            </w:r>
            <w:r>
              <w:rPr>
                <w:lang w:val="en-US" w:eastAsia="zh-CN"/>
              </w:rPr>
              <w:t>-SIP-Header</w:t>
            </w:r>
          </w:p>
        </w:tc>
        <w:tc>
          <w:tcPr>
            <w:tcW w:w="861" w:type="dxa"/>
          </w:tcPr>
          <w:p w:rsidR="00F046DA" w:rsidRDefault="006C1521" w:rsidP="00151DBC">
            <w:pPr>
              <w:pStyle w:val="TAC"/>
              <w:rPr>
                <w:lang w:eastAsia="zh-CN"/>
              </w:rPr>
            </w:pPr>
            <w:r>
              <w:rPr>
                <w:lang w:eastAsia="zh-CN"/>
              </w:rPr>
              <w:t>644</w:t>
            </w:r>
          </w:p>
        </w:tc>
        <w:tc>
          <w:tcPr>
            <w:tcW w:w="0" w:type="auto"/>
          </w:tcPr>
          <w:p w:rsidR="00F046DA" w:rsidRDefault="00906870" w:rsidP="00151DBC">
            <w:pPr>
              <w:pStyle w:val="TAC"/>
              <w:rPr>
                <w:lang w:eastAsia="zh-CN"/>
              </w:rPr>
            </w:pPr>
            <w:r>
              <w:rPr>
                <w:rFonts w:hint="eastAsia"/>
                <w:lang w:eastAsia="zh-CN"/>
              </w:rPr>
              <w:t>6.3.</w:t>
            </w:r>
            <w:r>
              <w:rPr>
                <w:lang w:eastAsia="zh-CN"/>
              </w:rPr>
              <w:t>49</w:t>
            </w:r>
            <w:r w:rsidR="00F046DA">
              <w:rPr>
                <w:rFonts w:hint="eastAsia"/>
                <w:lang w:eastAsia="zh-CN"/>
              </w:rPr>
              <w:t>.2</w:t>
            </w:r>
          </w:p>
        </w:tc>
        <w:tc>
          <w:tcPr>
            <w:tcW w:w="0" w:type="auto"/>
          </w:tcPr>
          <w:p w:rsidR="00F046DA" w:rsidRPr="003B5446" w:rsidRDefault="00F046DA" w:rsidP="00151DBC">
            <w:pPr>
              <w:pStyle w:val="TAC"/>
            </w:pPr>
            <w:r w:rsidRPr="003B5446">
              <w:t>OctetString</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Default="00F046DA" w:rsidP="00151DBC">
            <w:pPr>
              <w:pStyle w:val="TAC"/>
              <w:rPr>
                <w:lang w:val="en-US" w:eastAsia="zh-CN"/>
              </w:rPr>
            </w:pPr>
            <w:r>
              <w:rPr>
                <w:rFonts w:hint="eastAsia"/>
                <w:lang w:val="en-US" w:eastAsia="zh-CN"/>
              </w:rPr>
              <w:t>To</w:t>
            </w:r>
            <w:r>
              <w:rPr>
                <w:lang w:val="en-US" w:eastAsia="zh-CN"/>
              </w:rPr>
              <w:t>-SIP-Header</w:t>
            </w:r>
          </w:p>
        </w:tc>
        <w:tc>
          <w:tcPr>
            <w:tcW w:w="861" w:type="dxa"/>
          </w:tcPr>
          <w:p w:rsidR="00F046DA" w:rsidRDefault="006C1521" w:rsidP="00151DBC">
            <w:pPr>
              <w:pStyle w:val="TAC"/>
              <w:rPr>
                <w:lang w:eastAsia="zh-CN"/>
              </w:rPr>
            </w:pPr>
            <w:r>
              <w:rPr>
                <w:lang w:eastAsia="zh-CN"/>
              </w:rPr>
              <w:t>645</w:t>
            </w:r>
          </w:p>
        </w:tc>
        <w:tc>
          <w:tcPr>
            <w:tcW w:w="0" w:type="auto"/>
          </w:tcPr>
          <w:p w:rsidR="00F046DA" w:rsidRDefault="00906870" w:rsidP="00151DBC">
            <w:pPr>
              <w:pStyle w:val="TAC"/>
              <w:rPr>
                <w:lang w:eastAsia="zh-CN"/>
              </w:rPr>
            </w:pPr>
            <w:r>
              <w:rPr>
                <w:rFonts w:hint="eastAsia"/>
                <w:lang w:eastAsia="zh-CN"/>
              </w:rPr>
              <w:t>6.3.</w:t>
            </w:r>
            <w:r>
              <w:rPr>
                <w:lang w:eastAsia="zh-CN"/>
              </w:rPr>
              <w:t>49</w:t>
            </w:r>
            <w:r w:rsidR="00F046DA">
              <w:rPr>
                <w:rFonts w:hint="eastAsia"/>
                <w:lang w:eastAsia="zh-CN"/>
              </w:rPr>
              <w:t>.3</w:t>
            </w:r>
          </w:p>
        </w:tc>
        <w:tc>
          <w:tcPr>
            <w:tcW w:w="0" w:type="auto"/>
          </w:tcPr>
          <w:p w:rsidR="00F046DA" w:rsidRPr="003B5446" w:rsidRDefault="00F046DA" w:rsidP="00151DBC">
            <w:pPr>
              <w:pStyle w:val="TAC"/>
            </w:pPr>
            <w:r w:rsidRPr="003B5446">
              <w:t>OctetString</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F046DA" w:rsidRDefault="00F046DA" w:rsidP="00151DBC">
            <w:pPr>
              <w:pStyle w:val="TAC"/>
              <w:rPr>
                <w:lang w:val="en-US" w:eastAsia="zh-CN"/>
              </w:rPr>
            </w:pPr>
            <w:r>
              <w:rPr>
                <w:rFonts w:hint="eastAsia"/>
                <w:lang w:val="en-US" w:eastAsia="zh-CN"/>
              </w:rPr>
              <w:t>Record-Route</w:t>
            </w:r>
          </w:p>
        </w:tc>
        <w:tc>
          <w:tcPr>
            <w:tcW w:w="861" w:type="dxa"/>
          </w:tcPr>
          <w:p w:rsidR="00F046DA" w:rsidRDefault="006C1521" w:rsidP="00151DBC">
            <w:pPr>
              <w:pStyle w:val="TAC"/>
              <w:rPr>
                <w:lang w:eastAsia="zh-CN"/>
              </w:rPr>
            </w:pPr>
            <w:r>
              <w:rPr>
                <w:lang w:eastAsia="zh-CN"/>
              </w:rPr>
              <w:t>646</w:t>
            </w:r>
          </w:p>
        </w:tc>
        <w:tc>
          <w:tcPr>
            <w:tcW w:w="0" w:type="auto"/>
          </w:tcPr>
          <w:p w:rsidR="00F046DA" w:rsidRDefault="00906870" w:rsidP="00151DBC">
            <w:pPr>
              <w:pStyle w:val="TAC"/>
              <w:rPr>
                <w:lang w:eastAsia="zh-CN"/>
              </w:rPr>
            </w:pPr>
            <w:r>
              <w:rPr>
                <w:rFonts w:hint="eastAsia"/>
                <w:lang w:eastAsia="zh-CN"/>
              </w:rPr>
              <w:t>6.3.</w:t>
            </w:r>
            <w:r>
              <w:rPr>
                <w:lang w:eastAsia="zh-CN"/>
              </w:rPr>
              <w:t>49</w:t>
            </w:r>
            <w:r w:rsidR="00F046DA">
              <w:rPr>
                <w:rFonts w:hint="eastAsia"/>
                <w:lang w:eastAsia="zh-CN"/>
              </w:rPr>
              <w:t>.4</w:t>
            </w:r>
          </w:p>
        </w:tc>
        <w:tc>
          <w:tcPr>
            <w:tcW w:w="0" w:type="auto"/>
          </w:tcPr>
          <w:p w:rsidR="00F046DA" w:rsidRPr="003B5446" w:rsidRDefault="00F046DA" w:rsidP="00151DBC">
            <w:pPr>
              <w:pStyle w:val="TAC"/>
            </w:pPr>
            <w:r w:rsidRPr="003B5446">
              <w:t>OctetString</w:t>
            </w:r>
          </w:p>
        </w:tc>
        <w:tc>
          <w:tcPr>
            <w:tcW w:w="0" w:type="auto"/>
          </w:tcPr>
          <w:p w:rsidR="00F046DA" w:rsidRDefault="00F046DA" w:rsidP="00151DBC">
            <w:pPr>
              <w:pStyle w:val="TAC"/>
              <w:rPr>
                <w:lang w:eastAsia="zh-CN"/>
              </w:rPr>
            </w:pPr>
            <w:r>
              <w:rPr>
                <w:rFonts w:hint="eastAsia"/>
                <w:lang w:eastAsia="zh-CN"/>
              </w:rPr>
              <w:t>V</w:t>
            </w:r>
          </w:p>
        </w:tc>
        <w:tc>
          <w:tcPr>
            <w:tcW w:w="0" w:type="auto"/>
          </w:tcPr>
          <w:p w:rsidR="00F046DA" w:rsidRPr="003B5446" w:rsidRDefault="00F046DA" w:rsidP="00151DBC">
            <w:pPr>
              <w:pStyle w:val="TAC"/>
            </w:pPr>
          </w:p>
        </w:tc>
        <w:tc>
          <w:tcPr>
            <w:tcW w:w="0" w:type="auto"/>
          </w:tcPr>
          <w:p w:rsidR="00F046DA" w:rsidRPr="003B5446" w:rsidRDefault="00F046DA" w:rsidP="00151DBC">
            <w:pPr>
              <w:pStyle w:val="TAC"/>
            </w:pPr>
          </w:p>
        </w:tc>
        <w:tc>
          <w:tcPr>
            <w:tcW w:w="0" w:type="auto"/>
          </w:tcPr>
          <w:p w:rsidR="00F046DA" w:rsidRDefault="00F046DA" w:rsidP="00151DBC">
            <w:pPr>
              <w:pStyle w:val="TAC"/>
              <w:rPr>
                <w:lang w:eastAsia="zh-CN"/>
              </w:rPr>
            </w:pPr>
            <w:r>
              <w:rPr>
                <w:rFonts w:hint="eastAsia"/>
                <w:lang w:eastAsia="zh-CN"/>
              </w:rPr>
              <w:t>M</w:t>
            </w:r>
          </w:p>
        </w:tc>
        <w:tc>
          <w:tcPr>
            <w:tcW w:w="0" w:type="auto"/>
          </w:tcPr>
          <w:p w:rsidR="00F046DA" w:rsidRDefault="00F046DA" w:rsidP="00151DBC">
            <w:pPr>
              <w:pStyle w:val="TAC"/>
              <w:rPr>
                <w:lang w:eastAsia="zh-CN"/>
              </w:rPr>
            </w:pPr>
            <w:r>
              <w:rPr>
                <w:rFonts w:hint="eastAsia"/>
                <w:lang w:eastAsia="zh-CN"/>
              </w:rPr>
              <w:t>No</w:t>
            </w:r>
          </w:p>
        </w:tc>
      </w:tr>
      <w:tr w:rsidR="00B74C00" w:rsidRPr="003B5446" w:rsidTr="00870C4E">
        <w:trPr>
          <w:jc w:val="center"/>
        </w:trPr>
        <w:tc>
          <w:tcPr>
            <w:tcW w:w="2588" w:type="dxa"/>
          </w:tcPr>
          <w:p w:rsidR="00336D3D" w:rsidRDefault="00336D3D" w:rsidP="00151DBC">
            <w:pPr>
              <w:pStyle w:val="TAC"/>
              <w:rPr>
                <w:lang w:eastAsia="zh-CN"/>
              </w:rPr>
            </w:pPr>
            <w:r>
              <w:rPr>
                <w:lang w:val="en-US"/>
              </w:rPr>
              <w:t>Associated-</w:t>
            </w:r>
            <w:r>
              <w:rPr>
                <w:lang w:val="en-US" w:eastAsia="zh-CN"/>
              </w:rPr>
              <w:t>Registered-</w:t>
            </w:r>
            <w:r>
              <w:rPr>
                <w:lang w:val="en-US"/>
              </w:rPr>
              <w:t>Identities</w:t>
            </w:r>
          </w:p>
        </w:tc>
        <w:tc>
          <w:tcPr>
            <w:tcW w:w="861" w:type="dxa"/>
          </w:tcPr>
          <w:p w:rsidR="00336D3D" w:rsidRDefault="00336D3D" w:rsidP="00151DBC">
            <w:pPr>
              <w:pStyle w:val="TAC"/>
              <w:rPr>
                <w:lang w:eastAsia="zh-CN"/>
              </w:rPr>
            </w:pPr>
            <w:r>
              <w:rPr>
                <w:lang w:eastAsia="zh-CN"/>
              </w:rPr>
              <w:t>647</w:t>
            </w:r>
          </w:p>
        </w:tc>
        <w:tc>
          <w:tcPr>
            <w:tcW w:w="0" w:type="auto"/>
          </w:tcPr>
          <w:p w:rsidR="00336D3D" w:rsidRPr="003B5446" w:rsidRDefault="00336D3D" w:rsidP="00151DBC">
            <w:pPr>
              <w:pStyle w:val="TAC"/>
              <w:rPr>
                <w:lang w:eastAsia="zh-CN"/>
              </w:rPr>
            </w:pPr>
            <w:r>
              <w:rPr>
                <w:rFonts w:hint="eastAsia"/>
                <w:lang w:eastAsia="zh-CN"/>
              </w:rPr>
              <w:t>6.3.</w:t>
            </w:r>
            <w:r>
              <w:rPr>
                <w:lang w:eastAsia="zh-CN"/>
              </w:rPr>
              <w:t>50</w:t>
            </w:r>
          </w:p>
        </w:tc>
        <w:tc>
          <w:tcPr>
            <w:tcW w:w="0" w:type="auto"/>
          </w:tcPr>
          <w:p w:rsidR="00336D3D" w:rsidRPr="003B5446" w:rsidRDefault="00336D3D" w:rsidP="00151DBC">
            <w:pPr>
              <w:pStyle w:val="TAC"/>
            </w:pPr>
            <w:r w:rsidRPr="003B5446">
              <w:t>Grouped</w:t>
            </w:r>
          </w:p>
        </w:tc>
        <w:tc>
          <w:tcPr>
            <w:tcW w:w="0" w:type="auto"/>
          </w:tcPr>
          <w:p w:rsidR="00336D3D" w:rsidRPr="003B5446" w:rsidRDefault="00336D3D" w:rsidP="00151DBC">
            <w:pPr>
              <w:pStyle w:val="TAC"/>
              <w:rPr>
                <w:lang w:eastAsia="zh-CN"/>
              </w:rPr>
            </w:pPr>
            <w:r w:rsidRPr="003B5446">
              <w:t>V</w:t>
            </w:r>
          </w:p>
        </w:tc>
        <w:tc>
          <w:tcPr>
            <w:tcW w:w="0" w:type="auto"/>
          </w:tcPr>
          <w:p w:rsidR="00336D3D" w:rsidRPr="003B5446" w:rsidRDefault="00336D3D" w:rsidP="00151DBC">
            <w:pPr>
              <w:pStyle w:val="TAC"/>
            </w:pPr>
          </w:p>
        </w:tc>
        <w:tc>
          <w:tcPr>
            <w:tcW w:w="0" w:type="auto"/>
          </w:tcPr>
          <w:p w:rsidR="00336D3D" w:rsidRPr="003B5446" w:rsidRDefault="00336D3D" w:rsidP="00151DBC">
            <w:pPr>
              <w:pStyle w:val="TAC"/>
            </w:pPr>
          </w:p>
        </w:tc>
        <w:tc>
          <w:tcPr>
            <w:tcW w:w="0" w:type="auto"/>
          </w:tcPr>
          <w:p w:rsidR="00336D3D" w:rsidRDefault="00336D3D" w:rsidP="00151DBC">
            <w:pPr>
              <w:pStyle w:val="TAC"/>
              <w:rPr>
                <w:lang w:eastAsia="zh-CN"/>
              </w:rPr>
            </w:pPr>
            <w:r>
              <w:t>M</w:t>
            </w:r>
          </w:p>
        </w:tc>
        <w:tc>
          <w:tcPr>
            <w:tcW w:w="0" w:type="auto"/>
          </w:tcPr>
          <w:p w:rsidR="00336D3D" w:rsidRPr="003B5446" w:rsidRDefault="00336D3D" w:rsidP="00151DBC">
            <w:pPr>
              <w:pStyle w:val="TAC"/>
              <w:rPr>
                <w:lang w:eastAsia="zh-CN"/>
              </w:rPr>
            </w:pPr>
            <w:r w:rsidRPr="003B5446">
              <w:t>No</w:t>
            </w:r>
          </w:p>
        </w:tc>
      </w:tr>
      <w:tr w:rsidR="00B74C00" w:rsidRPr="005726F3" w:rsidTr="00870C4E">
        <w:trPr>
          <w:cantSplit/>
          <w:jc w:val="center"/>
        </w:trPr>
        <w:tc>
          <w:tcPr>
            <w:tcW w:w="2588" w:type="dxa"/>
          </w:tcPr>
          <w:p w:rsidR="005726F3" w:rsidRPr="005726F3" w:rsidRDefault="005726F3" w:rsidP="005726F3">
            <w:pPr>
              <w:pStyle w:val="TAC"/>
              <w:rPr>
                <w:lang w:val="en-US"/>
              </w:rPr>
            </w:pPr>
            <w:r>
              <w:rPr>
                <w:lang w:val="en-US"/>
              </w:rPr>
              <w:t>Multiple-Registration-Indication</w:t>
            </w:r>
          </w:p>
        </w:tc>
        <w:tc>
          <w:tcPr>
            <w:tcW w:w="861" w:type="dxa"/>
          </w:tcPr>
          <w:p w:rsidR="005726F3" w:rsidRPr="005726F3" w:rsidRDefault="005726F3" w:rsidP="005726F3">
            <w:pPr>
              <w:pStyle w:val="TAC"/>
              <w:rPr>
                <w:lang w:val="en-US"/>
              </w:rPr>
            </w:pPr>
            <w:r w:rsidRPr="005726F3">
              <w:rPr>
                <w:lang w:val="en-US"/>
              </w:rPr>
              <w:t>648</w:t>
            </w:r>
          </w:p>
        </w:tc>
        <w:tc>
          <w:tcPr>
            <w:tcW w:w="1397" w:type="dxa"/>
          </w:tcPr>
          <w:p w:rsidR="005726F3" w:rsidRPr="005726F3" w:rsidRDefault="005726F3" w:rsidP="005726F3">
            <w:pPr>
              <w:pStyle w:val="TAC"/>
              <w:rPr>
                <w:lang w:val="en-US"/>
              </w:rPr>
            </w:pPr>
            <w:r w:rsidRPr="005726F3">
              <w:rPr>
                <w:lang w:val="en-US"/>
              </w:rPr>
              <w:t>6.3.51</w:t>
            </w:r>
          </w:p>
        </w:tc>
        <w:tc>
          <w:tcPr>
            <w:tcW w:w="1376" w:type="dxa"/>
          </w:tcPr>
          <w:p w:rsidR="005726F3" w:rsidRPr="005726F3" w:rsidRDefault="005726F3" w:rsidP="005726F3">
            <w:pPr>
              <w:pStyle w:val="TAC"/>
              <w:rPr>
                <w:lang w:val="en-US"/>
              </w:rPr>
            </w:pPr>
            <w:r w:rsidRPr="005726F3">
              <w:rPr>
                <w:lang w:val="en-US"/>
              </w:rPr>
              <w:t>Enumerated</w:t>
            </w:r>
          </w:p>
        </w:tc>
        <w:tc>
          <w:tcPr>
            <w:tcW w:w="598" w:type="dxa"/>
          </w:tcPr>
          <w:p w:rsidR="005726F3" w:rsidRPr="005726F3" w:rsidRDefault="005726F3" w:rsidP="005726F3">
            <w:pPr>
              <w:pStyle w:val="TAC"/>
              <w:rPr>
                <w:lang w:val="en-US"/>
              </w:rPr>
            </w:pPr>
            <w:r w:rsidRPr="005726F3">
              <w:rPr>
                <w:lang w:val="en-US"/>
              </w:rPr>
              <w:t>V</w:t>
            </w:r>
          </w:p>
        </w:tc>
        <w:tc>
          <w:tcPr>
            <w:tcW w:w="512" w:type="dxa"/>
          </w:tcPr>
          <w:p w:rsidR="005726F3" w:rsidRPr="005726F3" w:rsidRDefault="005726F3" w:rsidP="005726F3">
            <w:pPr>
              <w:pStyle w:val="TAC"/>
              <w:rPr>
                <w:lang w:val="en-US"/>
              </w:rPr>
            </w:pPr>
          </w:p>
        </w:tc>
        <w:tc>
          <w:tcPr>
            <w:tcW w:w="996" w:type="dxa"/>
          </w:tcPr>
          <w:p w:rsidR="005726F3" w:rsidRPr="005726F3" w:rsidRDefault="005726F3" w:rsidP="005726F3">
            <w:pPr>
              <w:pStyle w:val="TAC"/>
              <w:rPr>
                <w:lang w:val="en-US"/>
              </w:rPr>
            </w:pPr>
          </w:p>
        </w:tc>
        <w:tc>
          <w:tcPr>
            <w:tcW w:w="806" w:type="dxa"/>
          </w:tcPr>
          <w:p w:rsidR="005726F3" w:rsidRPr="005726F3" w:rsidRDefault="005726F3" w:rsidP="005726F3">
            <w:pPr>
              <w:pStyle w:val="TAC"/>
              <w:rPr>
                <w:lang w:val="en-US"/>
              </w:rPr>
            </w:pPr>
            <w:r w:rsidRPr="005726F3">
              <w:rPr>
                <w:lang w:val="en-US"/>
              </w:rPr>
              <w:t>M</w:t>
            </w:r>
          </w:p>
        </w:tc>
        <w:tc>
          <w:tcPr>
            <w:tcW w:w="911" w:type="dxa"/>
          </w:tcPr>
          <w:p w:rsidR="005726F3" w:rsidRPr="005726F3" w:rsidRDefault="005726F3" w:rsidP="005726F3">
            <w:pPr>
              <w:pStyle w:val="TAC"/>
              <w:rPr>
                <w:lang w:val="en-US"/>
              </w:rPr>
            </w:pPr>
            <w:r w:rsidRPr="005726F3">
              <w:rPr>
                <w:lang w:val="en-US"/>
              </w:rPr>
              <w:t>No</w:t>
            </w:r>
          </w:p>
        </w:tc>
      </w:tr>
      <w:tr w:rsidR="00B74C00" w:rsidRPr="00B74C00" w:rsidTr="00870C4E">
        <w:trPr>
          <w:cantSplit/>
          <w:jc w:val="center"/>
        </w:trPr>
        <w:tc>
          <w:tcPr>
            <w:tcW w:w="2588" w:type="dxa"/>
          </w:tcPr>
          <w:p w:rsidR="00B74C00" w:rsidRPr="00B74C00" w:rsidRDefault="00B74C00" w:rsidP="00B74C00">
            <w:pPr>
              <w:pStyle w:val="TAC"/>
              <w:rPr>
                <w:lang w:val="en-US"/>
              </w:rPr>
            </w:pPr>
            <w:r>
              <w:rPr>
                <w:lang w:val="en-US"/>
              </w:rPr>
              <w:t>Restoration-Info</w:t>
            </w:r>
          </w:p>
        </w:tc>
        <w:tc>
          <w:tcPr>
            <w:tcW w:w="861" w:type="dxa"/>
          </w:tcPr>
          <w:p w:rsidR="00B74C00" w:rsidRPr="00B74C00" w:rsidRDefault="00B74C00" w:rsidP="00B74C00">
            <w:pPr>
              <w:pStyle w:val="TAC"/>
              <w:rPr>
                <w:lang w:val="en-US"/>
              </w:rPr>
            </w:pPr>
            <w:r w:rsidRPr="00B74C00">
              <w:rPr>
                <w:lang w:val="en-US"/>
              </w:rPr>
              <w:t>649</w:t>
            </w:r>
          </w:p>
        </w:tc>
        <w:tc>
          <w:tcPr>
            <w:tcW w:w="1397" w:type="dxa"/>
          </w:tcPr>
          <w:p w:rsidR="00B74C00" w:rsidRPr="00B74C00" w:rsidRDefault="00B74C00" w:rsidP="00B74C00">
            <w:pPr>
              <w:pStyle w:val="TAC"/>
              <w:rPr>
                <w:lang w:val="en-US"/>
              </w:rPr>
            </w:pPr>
            <w:r w:rsidRPr="00B74C00">
              <w:rPr>
                <w:lang w:val="en-US"/>
              </w:rPr>
              <w:t>6.3.52</w:t>
            </w:r>
          </w:p>
        </w:tc>
        <w:tc>
          <w:tcPr>
            <w:tcW w:w="1376" w:type="dxa"/>
          </w:tcPr>
          <w:p w:rsidR="00B74C00" w:rsidRPr="00B74C00" w:rsidRDefault="00B74C00" w:rsidP="00B74C00">
            <w:pPr>
              <w:pStyle w:val="TAC"/>
              <w:rPr>
                <w:lang w:val="en-US"/>
              </w:rPr>
            </w:pPr>
            <w:r w:rsidRPr="00B74C00">
              <w:rPr>
                <w:lang w:val="en-US"/>
              </w:rPr>
              <w:t>Grouped</w:t>
            </w:r>
          </w:p>
        </w:tc>
        <w:tc>
          <w:tcPr>
            <w:tcW w:w="598" w:type="dxa"/>
          </w:tcPr>
          <w:p w:rsidR="00B74C00" w:rsidRPr="00B74C00" w:rsidRDefault="00B74C00" w:rsidP="00B74C00">
            <w:pPr>
              <w:pStyle w:val="TAC"/>
              <w:rPr>
                <w:lang w:val="en-US"/>
              </w:rPr>
            </w:pPr>
            <w:r w:rsidRPr="00B74C00">
              <w:rPr>
                <w:lang w:val="en-US"/>
              </w:rPr>
              <w:t>V</w:t>
            </w:r>
          </w:p>
        </w:tc>
        <w:tc>
          <w:tcPr>
            <w:tcW w:w="512" w:type="dxa"/>
          </w:tcPr>
          <w:p w:rsidR="00B74C00" w:rsidRPr="00B74C00" w:rsidRDefault="00B74C00" w:rsidP="00B74C00">
            <w:pPr>
              <w:pStyle w:val="TAC"/>
              <w:rPr>
                <w:lang w:val="en-US"/>
              </w:rPr>
            </w:pPr>
          </w:p>
        </w:tc>
        <w:tc>
          <w:tcPr>
            <w:tcW w:w="996" w:type="dxa"/>
          </w:tcPr>
          <w:p w:rsidR="00B74C00" w:rsidRPr="00B74C00" w:rsidRDefault="00B74C00" w:rsidP="00B74C00">
            <w:pPr>
              <w:pStyle w:val="TAC"/>
              <w:rPr>
                <w:lang w:val="en-US"/>
              </w:rPr>
            </w:pPr>
          </w:p>
        </w:tc>
        <w:tc>
          <w:tcPr>
            <w:tcW w:w="806" w:type="dxa"/>
          </w:tcPr>
          <w:p w:rsidR="00B74C00" w:rsidRPr="00B74C00" w:rsidRDefault="00B74C00" w:rsidP="00B74C00">
            <w:pPr>
              <w:pStyle w:val="TAC"/>
              <w:rPr>
                <w:lang w:val="en-US"/>
              </w:rPr>
            </w:pPr>
            <w:r w:rsidRPr="00B74C00">
              <w:rPr>
                <w:lang w:val="en-US"/>
              </w:rPr>
              <w:t>M</w:t>
            </w:r>
          </w:p>
        </w:tc>
        <w:tc>
          <w:tcPr>
            <w:tcW w:w="911" w:type="dxa"/>
          </w:tcPr>
          <w:p w:rsidR="00B74C00" w:rsidRPr="00B74C00" w:rsidRDefault="00B74C00" w:rsidP="00B74C00">
            <w:pPr>
              <w:pStyle w:val="TAC"/>
              <w:rPr>
                <w:lang w:val="en-US"/>
              </w:rPr>
            </w:pPr>
            <w:r w:rsidRPr="00B74C00">
              <w:rPr>
                <w:lang w:val="en-US"/>
              </w:rPr>
              <w:t>No</w:t>
            </w:r>
          </w:p>
        </w:tc>
      </w:tr>
      <w:tr w:rsidR="008B289B" w:rsidRPr="00B74C00" w:rsidTr="00870C4E">
        <w:trPr>
          <w:cantSplit/>
          <w:jc w:val="center"/>
        </w:trPr>
        <w:tc>
          <w:tcPr>
            <w:tcW w:w="2588" w:type="dxa"/>
          </w:tcPr>
          <w:p w:rsidR="008B289B" w:rsidRDefault="008B289B" w:rsidP="00B74C00">
            <w:pPr>
              <w:pStyle w:val="TAC"/>
              <w:rPr>
                <w:lang w:val="en-US"/>
              </w:rPr>
            </w:pPr>
            <w:r>
              <w:rPr>
                <w:lang w:val="en-US"/>
              </w:rPr>
              <w:lastRenderedPageBreak/>
              <w:t>Session-Priority</w:t>
            </w:r>
          </w:p>
        </w:tc>
        <w:tc>
          <w:tcPr>
            <w:tcW w:w="861" w:type="dxa"/>
          </w:tcPr>
          <w:p w:rsidR="008B289B" w:rsidRPr="00B74C00" w:rsidRDefault="008B289B" w:rsidP="00B74C00">
            <w:pPr>
              <w:pStyle w:val="TAC"/>
              <w:rPr>
                <w:lang w:val="en-US"/>
              </w:rPr>
            </w:pPr>
            <w:r>
              <w:rPr>
                <w:lang w:val="en-US"/>
              </w:rPr>
              <w:t>650</w:t>
            </w:r>
          </w:p>
        </w:tc>
        <w:tc>
          <w:tcPr>
            <w:tcW w:w="1397" w:type="dxa"/>
          </w:tcPr>
          <w:p w:rsidR="008B289B" w:rsidRPr="00B74C00" w:rsidRDefault="008B289B" w:rsidP="00B74C00">
            <w:pPr>
              <w:pStyle w:val="TAC"/>
              <w:rPr>
                <w:lang w:val="en-US"/>
              </w:rPr>
            </w:pPr>
            <w:r>
              <w:rPr>
                <w:lang w:val="en-US"/>
              </w:rPr>
              <w:t>6.3.56</w:t>
            </w:r>
          </w:p>
        </w:tc>
        <w:tc>
          <w:tcPr>
            <w:tcW w:w="1376" w:type="dxa"/>
          </w:tcPr>
          <w:p w:rsidR="008B289B" w:rsidRPr="00B74C00" w:rsidRDefault="008B289B" w:rsidP="00B74C00">
            <w:pPr>
              <w:pStyle w:val="TAC"/>
              <w:rPr>
                <w:lang w:val="en-US"/>
              </w:rPr>
            </w:pPr>
            <w:r w:rsidRPr="005726F3">
              <w:rPr>
                <w:lang w:val="en-US"/>
              </w:rPr>
              <w:t>Enumerated</w:t>
            </w:r>
          </w:p>
        </w:tc>
        <w:tc>
          <w:tcPr>
            <w:tcW w:w="598" w:type="dxa"/>
          </w:tcPr>
          <w:p w:rsidR="008B289B" w:rsidRPr="00B74C00" w:rsidRDefault="008B289B" w:rsidP="00B74C00">
            <w:pPr>
              <w:pStyle w:val="TAC"/>
              <w:rPr>
                <w:lang w:val="en-US"/>
              </w:rPr>
            </w:pPr>
            <w:r>
              <w:rPr>
                <w:lang w:val="en-US"/>
              </w:rPr>
              <w:t>V</w:t>
            </w:r>
          </w:p>
        </w:tc>
        <w:tc>
          <w:tcPr>
            <w:tcW w:w="512" w:type="dxa"/>
          </w:tcPr>
          <w:p w:rsidR="008B289B" w:rsidRPr="00B74C00" w:rsidRDefault="008B289B" w:rsidP="00B74C00">
            <w:pPr>
              <w:pStyle w:val="TAC"/>
              <w:rPr>
                <w:lang w:val="en-US"/>
              </w:rPr>
            </w:pPr>
          </w:p>
        </w:tc>
        <w:tc>
          <w:tcPr>
            <w:tcW w:w="996" w:type="dxa"/>
          </w:tcPr>
          <w:p w:rsidR="008B289B" w:rsidRPr="00B74C00" w:rsidRDefault="008B289B" w:rsidP="00B74C00">
            <w:pPr>
              <w:pStyle w:val="TAC"/>
              <w:rPr>
                <w:lang w:val="en-US"/>
              </w:rPr>
            </w:pPr>
          </w:p>
        </w:tc>
        <w:tc>
          <w:tcPr>
            <w:tcW w:w="806" w:type="dxa"/>
          </w:tcPr>
          <w:p w:rsidR="008B289B" w:rsidRPr="00B74C00" w:rsidRDefault="008B289B" w:rsidP="00B74C00">
            <w:pPr>
              <w:pStyle w:val="TAC"/>
              <w:rPr>
                <w:lang w:val="en-US"/>
              </w:rPr>
            </w:pPr>
            <w:r w:rsidRPr="00B74C00">
              <w:rPr>
                <w:lang w:val="en-US"/>
              </w:rPr>
              <w:t>M</w:t>
            </w:r>
          </w:p>
        </w:tc>
        <w:tc>
          <w:tcPr>
            <w:tcW w:w="911" w:type="dxa"/>
          </w:tcPr>
          <w:p w:rsidR="008B289B" w:rsidRPr="00B74C00" w:rsidRDefault="008B289B" w:rsidP="00B74C00">
            <w:pPr>
              <w:pStyle w:val="TAC"/>
              <w:rPr>
                <w:lang w:val="en-US"/>
              </w:rPr>
            </w:pPr>
            <w:r w:rsidRPr="00B74C00">
              <w:rPr>
                <w:lang w:val="en-US"/>
              </w:rPr>
              <w:t>No</w:t>
            </w:r>
          </w:p>
        </w:tc>
      </w:tr>
      <w:tr w:rsidR="0072712A" w:rsidRPr="00B74C00" w:rsidTr="00870C4E">
        <w:trPr>
          <w:cantSplit/>
          <w:jc w:val="center"/>
        </w:trPr>
        <w:tc>
          <w:tcPr>
            <w:tcW w:w="2588" w:type="dxa"/>
          </w:tcPr>
          <w:p w:rsidR="0072712A" w:rsidRDefault="0072712A" w:rsidP="0072712A">
            <w:pPr>
              <w:pStyle w:val="TAC"/>
              <w:rPr>
                <w:lang w:val="en-US"/>
              </w:rPr>
            </w:pPr>
            <w:r>
              <w:t>Identity-with-Emergency-Registration</w:t>
            </w:r>
          </w:p>
        </w:tc>
        <w:tc>
          <w:tcPr>
            <w:tcW w:w="861" w:type="dxa"/>
          </w:tcPr>
          <w:p w:rsidR="0072712A" w:rsidRDefault="0072712A" w:rsidP="0072712A">
            <w:pPr>
              <w:pStyle w:val="TAC"/>
              <w:rPr>
                <w:lang w:val="en-US"/>
              </w:rPr>
            </w:pPr>
            <w:r>
              <w:t>651</w:t>
            </w:r>
          </w:p>
        </w:tc>
        <w:tc>
          <w:tcPr>
            <w:tcW w:w="1397" w:type="dxa"/>
          </w:tcPr>
          <w:p w:rsidR="0072712A" w:rsidRDefault="0072712A" w:rsidP="0072712A">
            <w:pPr>
              <w:pStyle w:val="TAC"/>
              <w:rPr>
                <w:lang w:val="en-US"/>
              </w:rPr>
            </w:pPr>
            <w:r>
              <w:t>6.3.57</w:t>
            </w:r>
          </w:p>
        </w:tc>
        <w:tc>
          <w:tcPr>
            <w:tcW w:w="1376" w:type="dxa"/>
          </w:tcPr>
          <w:p w:rsidR="0072712A" w:rsidRPr="005726F3" w:rsidRDefault="0072712A" w:rsidP="0072712A">
            <w:pPr>
              <w:pStyle w:val="TAC"/>
              <w:rPr>
                <w:lang w:val="en-US"/>
              </w:rPr>
            </w:pPr>
            <w:r>
              <w:t>Grouped</w:t>
            </w:r>
          </w:p>
        </w:tc>
        <w:tc>
          <w:tcPr>
            <w:tcW w:w="598" w:type="dxa"/>
          </w:tcPr>
          <w:p w:rsidR="0072712A" w:rsidRDefault="0072712A" w:rsidP="0072712A">
            <w:pPr>
              <w:pStyle w:val="TAC"/>
              <w:rPr>
                <w:lang w:val="en-US"/>
              </w:rPr>
            </w:pPr>
            <w:r>
              <w:t>V</w:t>
            </w:r>
          </w:p>
        </w:tc>
        <w:tc>
          <w:tcPr>
            <w:tcW w:w="512" w:type="dxa"/>
          </w:tcPr>
          <w:p w:rsidR="0072712A" w:rsidRPr="00B74C00" w:rsidRDefault="0072712A" w:rsidP="0072712A">
            <w:pPr>
              <w:pStyle w:val="TAC"/>
              <w:rPr>
                <w:lang w:val="en-US"/>
              </w:rPr>
            </w:pPr>
          </w:p>
        </w:tc>
        <w:tc>
          <w:tcPr>
            <w:tcW w:w="996" w:type="dxa"/>
          </w:tcPr>
          <w:p w:rsidR="0072712A" w:rsidRPr="00B74C00" w:rsidRDefault="0072712A" w:rsidP="0072712A">
            <w:pPr>
              <w:pStyle w:val="TAC"/>
              <w:rPr>
                <w:lang w:val="en-US"/>
              </w:rPr>
            </w:pPr>
          </w:p>
        </w:tc>
        <w:tc>
          <w:tcPr>
            <w:tcW w:w="806" w:type="dxa"/>
          </w:tcPr>
          <w:p w:rsidR="0072712A" w:rsidRPr="00B74C00" w:rsidRDefault="0072712A" w:rsidP="0072712A">
            <w:pPr>
              <w:pStyle w:val="TAC"/>
              <w:rPr>
                <w:lang w:val="en-US"/>
              </w:rPr>
            </w:pPr>
            <w:r>
              <w:rPr>
                <w:lang w:val="en-US"/>
              </w:rPr>
              <w:t>M</w:t>
            </w:r>
          </w:p>
        </w:tc>
        <w:tc>
          <w:tcPr>
            <w:tcW w:w="911" w:type="dxa"/>
          </w:tcPr>
          <w:p w:rsidR="0072712A" w:rsidRPr="00B74C00" w:rsidRDefault="0072712A" w:rsidP="0072712A">
            <w:pPr>
              <w:pStyle w:val="TAC"/>
              <w:rPr>
                <w:lang w:val="en-US"/>
              </w:rPr>
            </w:pPr>
            <w:r>
              <w:rPr>
                <w:lang w:val="en-US"/>
              </w:rPr>
              <w:t>No</w:t>
            </w:r>
          </w:p>
        </w:tc>
      </w:tr>
      <w:tr w:rsidR="00DE474B" w:rsidRPr="00B74C00" w:rsidTr="00DE474B">
        <w:trPr>
          <w:cantSplit/>
          <w:jc w:val="center"/>
        </w:trPr>
        <w:tc>
          <w:tcPr>
            <w:tcW w:w="2588" w:type="dxa"/>
          </w:tcPr>
          <w:p w:rsidR="00DE474B" w:rsidRDefault="00DE474B" w:rsidP="00DE474B">
            <w:pPr>
              <w:pStyle w:val="TAC"/>
              <w:rPr>
                <w:lang w:val="en-US"/>
              </w:rPr>
            </w:pPr>
            <w:r>
              <w:t>Priviledged-Sender-Indication</w:t>
            </w:r>
          </w:p>
        </w:tc>
        <w:tc>
          <w:tcPr>
            <w:tcW w:w="861" w:type="dxa"/>
          </w:tcPr>
          <w:p w:rsidR="00DE474B" w:rsidRDefault="00DE474B" w:rsidP="00DE474B">
            <w:pPr>
              <w:pStyle w:val="TAC"/>
              <w:rPr>
                <w:lang w:val="en-US"/>
              </w:rPr>
            </w:pPr>
            <w:r>
              <w:t>652</w:t>
            </w:r>
          </w:p>
        </w:tc>
        <w:tc>
          <w:tcPr>
            <w:tcW w:w="1397" w:type="dxa"/>
          </w:tcPr>
          <w:p w:rsidR="00DE474B" w:rsidRDefault="00DE474B" w:rsidP="00DE474B">
            <w:pPr>
              <w:pStyle w:val="TAC"/>
              <w:rPr>
                <w:lang w:val="en-US"/>
              </w:rPr>
            </w:pPr>
            <w:r>
              <w:t>6.3.58</w:t>
            </w:r>
          </w:p>
        </w:tc>
        <w:tc>
          <w:tcPr>
            <w:tcW w:w="1376" w:type="dxa"/>
          </w:tcPr>
          <w:p w:rsidR="00DE474B" w:rsidRPr="005726F3" w:rsidRDefault="00DE474B" w:rsidP="00DE474B">
            <w:pPr>
              <w:pStyle w:val="TAC"/>
              <w:rPr>
                <w:lang w:val="en-US"/>
              </w:rPr>
            </w:pPr>
            <w:r>
              <w:t>Enumerated</w:t>
            </w:r>
          </w:p>
        </w:tc>
        <w:tc>
          <w:tcPr>
            <w:tcW w:w="598" w:type="dxa"/>
          </w:tcPr>
          <w:p w:rsidR="00DE474B" w:rsidRDefault="00DE474B" w:rsidP="00DE474B">
            <w:pPr>
              <w:pStyle w:val="TAC"/>
              <w:rPr>
                <w:lang w:val="en-US"/>
              </w:rPr>
            </w:pPr>
            <w:r>
              <w:t>V</w:t>
            </w:r>
          </w:p>
        </w:tc>
        <w:tc>
          <w:tcPr>
            <w:tcW w:w="512" w:type="dxa"/>
          </w:tcPr>
          <w:p w:rsidR="00DE474B" w:rsidRPr="00B74C00" w:rsidRDefault="00DE474B" w:rsidP="00DE474B">
            <w:pPr>
              <w:pStyle w:val="TAC"/>
              <w:rPr>
                <w:lang w:val="en-US"/>
              </w:rPr>
            </w:pPr>
          </w:p>
        </w:tc>
        <w:tc>
          <w:tcPr>
            <w:tcW w:w="996" w:type="dxa"/>
          </w:tcPr>
          <w:p w:rsidR="00DE474B" w:rsidRPr="00B74C00" w:rsidRDefault="00DE474B" w:rsidP="00DE474B">
            <w:pPr>
              <w:pStyle w:val="TAC"/>
              <w:rPr>
                <w:lang w:val="en-US"/>
              </w:rPr>
            </w:pPr>
          </w:p>
        </w:tc>
        <w:tc>
          <w:tcPr>
            <w:tcW w:w="806" w:type="dxa"/>
          </w:tcPr>
          <w:p w:rsidR="00DE474B" w:rsidRPr="00B74C00" w:rsidRDefault="00DE474B" w:rsidP="00DE474B">
            <w:pPr>
              <w:pStyle w:val="TAC"/>
              <w:rPr>
                <w:lang w:val="en-US"/>
              </w:rPr>
            </w:pPr>
            <w:r>
              <w:rPr>
                <w:lang w:val="en-US"/>
              </w:rPr>
              <w:t>M</w:t>
            </w:r>
          </w:p>
        </w:tc>
        <w:tc>
          <w:tcPr>
            <w:tcW w:w="911" w:type="dxa"/>
          </w:tcPr>
          <w:p w:rsidR="00DE474B" w:rsidRPr="00B74C00" w:rsidRDefault="00DE474B" w:rsidP="00DE474B">
            <w:pPr>
              <w:pStyle w:val="TAC"/>
              <w:rPr>
                <w:lang w:val="en-US"/>
              </w:rPr>
            </w:pPr>
            <w:r>
              <w:rPr>
                <w:lang w:val="en-US"/>
              </w:rPr>
              <w:t>No</w:t>
            </w:r>
          </w:p>
        </w:tc>
      </w:tr>
      <w:tr w:rsidR="00870C4E" w:rsidRPr="00B74C00" w:rsidTr="00870C4E">
        <w:trPr>
          <w:cantSplit/>
          <w:jc w:val="center"/>
        </w:trPr>
        <w:tc>
          <w:tcPr>
            <w:tcW w:w="2588" w:type="dxa"/>
          </w:tcPr>
          <w:p w:rsidR="00870C4E" w:rsidRDefault="00870C4E" w:rsidP="00870C4E">
            <w:pPr>
              <w:pStyle w:val="TAC"/>
              <w:rPr>
                <w:lang w:val="en-US"/>
              </w:rPr>
            </w:pPr>
            <w:r>
              <w:rPr>
                <w:lang w:val="en-US"/>
              </w:rPr>
              <w:t>LIA-Flags</w:t>
            </w:r>
          </w:p>
        </w:tc>
        <w:tc>
          <w:tcPr>
            <w:tcW w:w="861" w:type="dxa"/>
          </w:tcPr>
          <w:p w:rsidR="00870C4E" w:rsidRDefault="00870C4E" w:rsidP="00870C4E">
            <w:pPr>
              <w:pStyle w:val="TAC"/>
              <w:rPr>
                <w:lang w:val="en-US"/>
              </w:rPr>
            </w:pPr>
            <w:r>
              <w:t>653</w:t>
            </w:r>
          </w:p>
        </w:tc>
        <w:tc>
          <w:tcPr>
            <w:tcW w:w="1397" w:type="dxa"/>
          </w:tcPr>
          <w:p w:rsidR="00870C4E" w:rsidRDefault="00870C4E" w:rsidP="00870C4E">
            <w:pPr>
              <w:pStyle w:val="TAC"/>
              <w:rPr>
                <w:lang w:val="en-US"/>
              </w:rPr>
            </w:pPr>
            <w:r>
              <w:t>6.3.59</w:t>
            </w:r>
          </w:p>
        </w:tc>
        <w:tc>
          <w:tcPr>
            <w:tcW w:w="1376" w:type="dxa"/>
          </w:tcPr>
          <w:p w:rsidR="00870C4E" w:rsidRPr="005726F3" w:rsidRDefault="00870C4E" w:rsidP="00870C4E">
            <w:pPr>
              <w:pStyle w:val="TAC"/>
              <w:rPr>
                <w:lang w:val="en-US"/>
              </w:rPr>
            </w:pPr>
            <w:r w:rsidRPr="009C4D60">
              <w:t>Unsigned32</w:t>
            </w:r>
          </w:p>
        </w:tc>
        <w:tc>
          <w:tcPr>
            <w:tcW w:w="598" w:type="dxa"/>
          </w:tcPr>
          <w:p w:rsidR="00870C4E" w:rsidRDefault="00870C4E" w:rsidP="00870C4E">
            <w:pPr>
              <w:pStyle w:val="TAC"/>
              <w:rPr>
                <w:lang w:val="en-US"/>
              </w:rPr>
            </w:pPr>
            <w:r>
              <w:t>V</w:t>
            </w:r>
          </w:p>
        </w:tc>
        <w:tc>
          <w:tcPr>
            <w:tcW w:w="512" w:type="dxa"/>
          </w:tcPr>
          <w:p w:rsidR="00870C4E" w:rsidRPr="00B74C00" w:rsidRDefault="00870C4E" w:rsidP="00870C4E">
            <w:pPr>
              <w:pStyle w:val="TAC"/>
              <w:rPr>
                <w:lang w:val="en-US"/>
              </w:rPr>
            </w:pPr>
          </w:p>
        </w:tc>
        <w:tc>
          <w:tcPr>
            <w:tcW w:w="996" w:type="dxa"/>
          </w:tcPr>
          <w:p w:rsidR="00870C4E" w:rsidRPr="00B74C00" w:rsidRDefault="00870C4E" w:rsidP="00870C4E">
            <w:pPr>
              <w:pStyle w:val="TAC"/>
              <w:rPr>
                <w:lang w:val="en-US"/>
              </w:rPr>
            </w:pPr>
          </w:p>
        </w:tc>
        <w:tc>
          <w:tcPr>
            <w:tcW w:w="806" w:type="dxa"/>
          </w:tcPr>
          <w:p w:rsidR="00870C4E" w:rsidRPr="00B74C00" w:rsidRDefault="00870C4E" w:rsidP="00870C4E">
            <w:pPr>
              <w:pStyle w:val="TAC"/>
              <w:rPr>
                <w:lang w:val="en-US"/>
              </w:rPr>
            </w:pPr>
            <w:r>
              <w:rPr>
                <w:lang w:val="en-US"/>
              </w:rPr>
              <w:t>M</w:t>
            </w:r>
          </w:p>
        </w:tc>
        <w:tc>
          <w:tcPr>
            <w:tcW w:w="911" w:type="dxa"/>
          </w:tcPr>
          <w:p w:rsidR="00870C4E" w:rsidRPr="00B74C00" w:rsidRDefault="00870C4E" w:rsidP="00870C4E">
            <w:pPr>
              <w:pStyle w:val="TAC"/>
              <w:rPr>
                <w:lang w:val="en-US"/>
              </w:rPr>
            </w:pPr>
            <w:r>
              <w:rPr>
                <w:lang w:val="en-US"/>
              </w:rPr>
              <w:t>No</w:t>
            </w:r>
          </w:p>
        </w:tc>
      </w:tr>
      <w:tr w:rsidR="00C401D3" w:rsidTr="00C96641">
        <w:trPr>
          <w:cantSplit/>
          <w:jc w:val="center"/>
        </w:trPr>
        <w:tc>
          <w:tcPr>
            <w:tcW w:w="2588" w:type="dxa"/>
          </w:tcPr>
          <w:p w:rsidR="00C401D3" w:rsidRDefault="00C401D3" w:rsidP="00C96641">
            <w:pPr>
              <w:pStyle w:val="TAC"/>
              <w:rPr>
                <w:lang w:val="en-US"/>
              </w:rPr>
            </w:pPr>
            <w:r>
              <w:t>OC-Supported-Features</w:t>
            </w:r>
          </w:p>
        </w:tc>
        <w:tc>
          <w:tcPr>
            <w:tcW w:w="861" w:type="dxa"/>
          </w:tcPr>
          <w:p w:rsidR="00C401D3" w:rsidRDefault="008A6381" w:rsidP="00C96641">
            <w:pPr>
              <w:pStyle w:val="TAC"/>
              <w:rPr>
                <w:lang w:eastAsia="zh-CN"/>
              </w:rPr>
            </w:pPr>
            <w:r>
              <w:rPr>
                <w:lang w:eastAsia="zh-CN"/>
              </w:rPr>
              <w:t>621</w:t>
            </w:r>
          </w:p>
          <w:p w:rsidR="00C401D3" w:rsidRDefault="00C401D3" w:rsidP="00C401D3">
            <w:pPr>
              <w:pStyle w:val="TAC"/>
              <w:rPr>
                <w:lang w:eastAsia="zh-CN"/>
              </w:rPr>
            </w:pPr>
            <w:r>
              <w:t xml:space="preserve">NOTE </w:t>
            </w:r>
            <w:r>
              <w:rPr>
                <w:lang w:eastAsia="zh-CN"/>
              </w:rPr>
              <w:t>4</w:t>
            </w:r>
          </w:p>
        </w:tc>
        <w:tc>
          <w:tcPr>
            <w:tcW w:w="1397" w:type="dxa"/>
          </w:tcPr>
          <w:p w:rsidR="00C401D3" w:rsidRDefault="00C401D3" w:rsidP="00C96641">
            <w:pPr>
              <w:pStyle w:val="TAC"/>
              <w:rPr>
                <w:lang w:eastAsia="zh-CN"/>
              </w:rPr>
            </w:pPr>
            <w:r>
              <w:rPr>
                <w:rFonts w:hint="eastAsia"/>
                <w:lang w:eastAsia="zh-CN"/>
              </w:rPr>
              <w:t>6.3</w:t>
            </w:r>
            <w:r w:rsidRPr="00C401D3">
              <w:rPr>
                <w:rFonts w:hint="eastAsia"/>
                <w:lang w:eastAsia="zh-CN"/>
              </w:rPr>
              <w:t>.60</w:t>
            </w:r>
          </w:p>
        </w:tc>
        <w:tc>
          <w:tcPr>
            <w:tcW w:w="1376" w:type="dxa"/>
          </w:tcPr>
          <w:p w:rsidR="00C401D3" w:rsidRPr="009C4D60" w:rsidRDefault="00C401D3" w:rsidP="00C96641">
            <w:pPr>
              <w:pStyle w:val="TAC"/>
            </w:pPr>
            <w:r w:rsidRPr="00051C88">
              <w:t>Grouped</w:t>
            </w:r>
          </w:p>
        </w:tc>
        <w:tc>
          <w:tcPr>
            <w:tcW w:w="598" w:type="dxa"/>
          </w:tcPr>
          <w:p w:rsidR="00C401D3" w:rsidRDefault="00C401D3" w:rsidP="00C96641">
            <w:pPr>
              <w:pStyle w:val="TAC"/>
              <w:rPr>
                <w:lang w:eastAsia="zh-CN"/>
              </w:rPr>
            </w:pPr>
          </w:p>
        </w:tc>
        <w:tc>
          <w:tcPr>
            <w:tcW w:w="512" w:type="dxa"/>
          </w:tcPr>
          <w:p w:rsidR="00C401D3" w:rsidRPr="00B74C00" w:rsidRDefault="00C401D3" w:rsidP="00C96641">
            <w:pPr>
              <w:pStyle w:val="TAC"/>
              <w:rPr>
                <w:lang w:val="en-US"/>
              </w:rPr>
            </w:pPr>
          </w:p>
        </w:tc>
        <w:tc>
          <w:tcPr>
            <w:tcW w:w="996" w:type="dxa"/>
          </w:tcPr>
          <w:p w:rsidR="00C401D3" w:rsidRPr="00B74C00" w:rsidRDefault="00C401D3" w:rsidP="00C96641">
            <w:pPr>
              <w:pStyle w:val="TAC"/>
              <w:rPr>
                <w:lang w:val="en-US"/>
              </w:rPr>
            </w:pPr>
          </w:p>
        </w:tc>
        <w:tc>
          <w:tcPr>
            <w:tcW w:w="806" w:type="dxa"/>
          </w:tcPr>
          <w:p w:rsidR="00C401D3" w:rsidRDefault="00C401D3" w:rsidP="00C96641">
            <w:pPr>
              <w:pStyle w:val="TAC"/>
              <w:rPr>
                <w:lang w:val="en-US" w:eastAsia="zh-CN"/>
              </w:rPr>
            </w:pPr>
            <w:r>
              <w:rPr>
                <w:lang w:val="en-US"/>
              </w:rPr>
              <w:t>M</w:t>
            </w:r>
            <w:r>
              <w:rPr>
                <w:rFonts w:hint="eastAsia"/>
                <w:lang w:val="en-US" w:eastAsia="zh-CN"/>
              </w:rPr>
              <w:t>, V</w:t>
            </w:r>
          </w:p>
        </w:tc>
        <w:tc>
          <w:tcPr>
            <w:tcW w:w="911" w:type="dxa"/>
          </w:tcPr>
          <w:p w:rsidR="00C401D3" w:rsidRDefault="00C401D3" w:rsidP="00C96641">
            <w:pPr>
              <w:pStyle w:val="TAC"/>
              <w:rPr>
                <w:lang w:val="en-US"/>
              </w:rPr>
            </w:pPr>
            <w:r>
              <w:rPr>
                <w:lang w:val="en-US"/>
              </w:rPr>
              <w:t>No</w:t>
            </w:r>
          </w:p>
        </w:tc>
      </w:tr>
      <w:tr w:rsidR="00C401D3" w:rsidTr="00C96641">
        <w:trPr>
          <w:cantSplit/>
          <w:jc w:val="center"/>
        </w:trPr>
        <w:tc>
          <w:tcPr>
            <w:tcW w:w="2588" w:type="dxa"/>
          </w:tcPr>
          <w:p w:rsidR="00C401D3" w:rsidRDefault="00C401D3" w:rsidP="00C96641">
            <w:pPr>
              <w:pStyle w:val="TAC"/>
              <w:rPr>
                <w:lang w:val="en-US"/>
              </w:rPr>
            </w:pPr>
            <w:r>
              <w:t>OC-OLR</w:t>
            </w:r>
          </w:p>
        </w:tc>
        <w:tc>
          <w:tcPr>
            <w:tcW w:w="861" w:type="dxa"/>
          </w:tcPr>
          <w:p w:rsidR="00C401D3" w:rsidRDefault="008A6381" w:rsidP="00C96641">
            <w:pPr>
              <w:pStyle w:val="TAC"/>
              <w:rPr>
                <w:lang w:eastAsia="zh-CN"/>
              </w:rPr>
            </w:pPr>
            <w:r>
              <w:rPr>
                <w:lang w:eastAsia="zh-CN"/>
              </w:rPr>
              <w:t>623</w:t>
            </w:r>
          </w:p>
          <w:p w:rsidR="00C401D3" w:rsidRDefault="00C401D3" w:rsidP="00C401D3">
            <w:pPr>
              <w:pStyle w:val="TAC"/>
              <w:rPr>
                <w:lang w:eastAsia="zh-CN"/>
              </w:rPr>
            </w:pPr>
            <w:r>
              <w:t>NOTE</w:t>
            </w:r>
            <w:r>
              <w:rPr>
                <w:rFonts w:hint="eastAsia"/>
                <w:lang w:eastAsia="zh-CN"/>
              </w:rPr>
              <w:t xml:space="preserve"> </w:t>
            </w:r>
            <w:r>
              <w:rPr>
                <w:lang w:eastAsia="zh-CN"/>
              </w:rPr>
              <w:t>4</w:t>
            </w:r>
          </w:p>
        </w:tc>
        <w:tc>
          <w:tcPr>
            <w:tcW w:w="1397" w:type="dxa"/>
          </w:tcPr>
          <w:p w:rsidR="00C401D3" w:rsidRDefault="00C401D3" w:rsidP="00C96641">
            <w:pPr>
              <w:pStyle w:val="TAC"/>
            </w:pPr>
            <w:r>
              <w:rPr>
                <w:rFonts w:hint="eastAsia"/>
                <w:lang w:eastAsia="zh-CN"/>
              </w:rPr>
              <w:t>6.3</w:t>
            </w:r>
            <w:r w:rsidRPr="00C401D3">
              <w:rPr>
                <w:rFonts w:hint="eastAsia"/>
                <w:lang w:eastAsia="zh-CN"/>
              </w:rPr>
              <w:t>.61</w:t>
            </w:r>
          </w:p>
        </w:tc>
        <w:tc>
          <w:tcPr>
            <w:tcW w:w="1376" w:type="dxa"/>
          </w:tcPr>
          <w:p w:rsidR="00C401D3" w:rsidRPr="009C4D60" w:rsidRDefault="00C401D3" w:rsidP="00C96641">
            <w:pPr>
              <w:pStyle w:val="TAC"/>
            </w:pPr>
            <w:r w:rsidRPr="00051C88">
              <w:t>Grouped</w:t>
            </w:r>
          </w:p>
        </w:tc>
        <w:tc>
          <w:tcPr>
            <w:tcW w:w="598" w:type="dxa"/>
          </w:tcPr>
          <w:p w:rsidR="00C401D3" w:rsidRDefault="00C401D3" w:rsidP="00C96641">
            <w:pPr>
              <w:pStyle w:val="TAC"/>
            </w:pPr>
          </w:p>
        </w:tc>
        <w:tc>
          <w:tcPr>
            <w:tcW w:w="512" w:type="dxa"/>
          </w:tcPr>
          <w:p w:rsidR="00C401D3" w:rsidRPr="00B74C00" w:rsidRDefault="00C401D3" w:rsidP="00C96641">
            <w:pPr>
              <w:pStyle w:val="TAC"/>
              <w:rPr>
                <w:lang w:val="en-US"/>
              </w:rPr>
            </w:pPr>
          </w:p>
        </w:tc>
        <w:tc>
          <w:tcPr>
            <w:tcW w:w="996" w:type="dxa"/>
          </w:tcPr>
          <w:p w:rsidR="00C401D3" w:rsidRPr="00B74C00" w:rsidRDefault="00C401D3" w:rsidP="00C96641">
            <w:pPr>
              <w:pStyle w:val="TAC"/>
              <w:rPr>
                <w:lang w:val="en-US"/>
              </w:rPr>
            </w:pPr>
          </w:p>
        </w:tc>
        <w:tc>
          <w:tcPr>
            <w:tcW w:w="806" w:type="dxa"/>
          </w:tcPr>
          <w:p w:rsidR="00C401D3" w:rsidRDefault="00C401D3" w:rsidP="00C96641">
            <w:pPr>
              <w:pStyle w:val="TAC"/>
              <w:rPr>
                <w:lang w:val="en-US" w:eastAsia="zh-CN"/>
              </w:rPr>
            </w:pPr>
            <w:r>
              <w:rPr>
                <w:lang w:val="en-US"/>
              </w:rPr>
              <w:t>M</w:t>
            </w:r>
            <w:r>
              <w:rPr>
                <w:rFonts w:hint="eastAsia"/>
                <w:lang w:val="en-US" w:eastAsia="zh-CN"/>
              </w:rPr>
              <w:t>, V</w:t>
            </w:r>
          </w:p>
        </w:tc>
        <w:tc>
          <w:tcPr>
            <w:tcW w:w="911" w:type="dxa"/>
          </w:tcPr>
          <w:p w:rsidR="00C401D3" w:rsidRDefault="00C401D3" w:rsidP="00C96641">
            <w:pPr>
              <w:pStyle w:val="TAC"/>
              <w:rPr>
                <w:lang w:val="en-US"/>
              </w:rPr>
            </w:pPr>
            <w:r>
              <w:rPr>
                <w:lang w:val="en-US"/>
              </w:rPr>
              <w:t>No</w:t>
            </w:r>
          </w:p>
        </w:tc>
      </w:tr>
      <w:tr w:rsidR="00602108" w:rsidTr="00D82E9A">
        <w:trPr>
          <w:cantSplit/>
          <w:jc w:val="center"/>
        </w:trPr>
        <w:tc>
          <w:tcPr>
            <w:tcW w:w="2588" w:type="dxa"/>
          </w:tcPr>
          <w:p w:rsidR="00602108" w:rsidRDefault="00602108" w:rsidP="00D82E9A">
            <w:pPr>
              <w:pStyle w:val="TAC"/>
              <w:rPr>
                <w:lang w:val="en-US"/>
              </w:rPr>
            </w:pPr>
            <w:r>
              <w:rPr>
                <w:lang w:val="en-US"/>
              </w:rPr>
              <w:t>Initial-CSeq-Sequence-Number</w:t>
            </w:r>
          </w:p>
        </w:tc>
        <w:tc>
          <w:tcPr>
            <w:tcW w:w="861" w:type="dxa"/>
          </w:tcPr>
          <w:p w:rsidR="00602108" w:rsidRDefault="00602108" w:rsidP="00D82E9A">
            <w:pPr>
              <w:pStyle w:val="TAC"/>
            </w:pPr>
            <w:r>
              <w:t>654</w:t>
            </w:r>
          </w:p>
        </w:tc>
        <w:tc>
          <w:tcPr>
            <w:tcW w:w="1397" w:type="dxa"/>
          </w:tcPr>
          <w:p w:rsidR="00602108" w:rsidRDefault="00602108" w:rsidP="00602108">
            <w:pPr>
              <w:pStyle w:val="TAC"/>
            </w:pPr>
            <w:r>
              <w:t>6.3.62</w:t>
            </w:r>
          </w:p>
        </w:tc>
        <w:tc>
          <w:tcPr>
            <w:tcW w:w="1376" w:type="dxa"/>
          </w:tcPr>
          <w:p w:rsidR="00602108" w:rsidRPr="009C4D60" w:rsidRDefault="00602108" w:rsidP="00D82E9A">
            <w:pPr>
              <w:pStyle w:val="TAC"/>
            </w:pPr>
            <w:r>
              <w:t>Unsigned32</w:t>
            </w:r>
          </w:p>
        </w:tc>
        <w:tc>
          <w:tcPr>
            <w:tcW w:w="598" w:type="dxa"/>
          </w:tcPr>
          <w:p w:rsidR="00602108" w:rsidRDefault="00602108" w:rsidP="00D82E9A">
            <w:pPr>
              <w:pStyle w:val="TAC"/>
            </w:pPr>
            <w:r>
              <w:t>V</w:t>
            </w:r>
          </w:p>
        </w:tc>
        <w:tc>
          <w:tcPr>
            <w:tcW w:w="512" w:type="dxa"/>
          </w:tcPr>
          <w:p w:rsidR="00602108" w:rsidRPr="00B74C00" w:rsidRDefault="00602108" w:rsidP="00D82E9A">
            <w:pPr>
              <w:pStyle w:val="TAC"/>
              <w:rPr>
                <w:lang w:val="en-US"/>
              </w:rPr>
            </w:pPr>
          </w:p>
        </w:tc>
        <w:tc>
          <w:tcPr>
            <w:tcW w:w="996" w:type="dxa"/>
          </w:tcPr>
          <w:p w:rsidR="00602108" w:rsidRPr="00B74C00" w:rsidRDefault="00602108" w:rsidP="00D82E9A">
            <w:pPr>
              <w:pStyle w:val="TAC"/>
              <w:rPr>
                <w:lang w:val="en-US"/>
              </w:rPr>
            </w:pPr>
          </w:p>
        </w:tc>
        <w:tc>
          <w:tcPr>
            <w:tcW w:w="806" w:type="dxa"/>
          </w:tcPr>
          <w:p w:rsidR="00602108" w:rsidRDefault="00602108" w:rsidP="00D82E9A">
            <w:pPr>
              <w:pStyle w:val="TAC"/>
              <w:rPr>
                <w:lang w:val="en-US"/>
              </w:rPr>
            </w:pPr>
            <w:r>
              <w:rPr>
                <w:lang w:val="en-US"/>
              </w:rPr>
              <w:t>M</w:t>
            </w:r>
          </w:p>
        </w:tc>
        <w:tc>
          <w:tcPr>
            <w:tcW w:w="911" w:type="dxa"/>
          </w:tcPr>
          <w:p w:rsidR="00602108" w:rsidRDefault="00602108" w:rsidP="00D82E9A">
            <w:pPr>
              <w:pStyle w:val="TAC"/>
              <w:rPr>
                <w:lang w:val="en-US"/>
              </w:rPr>
            </w:pPr>
            <w:r>
              <w:rPr>
                <w:lang w:val="en-US"/>
              </w:rPr>
              <w:t>No</w:t>
            </w:r>
          </w:p>
        </w:tc>
      </w:tr>
      <w:tr w:rsidR="00602108" w:rsidRPr="00B74C00" w:rsidTr="00D82E9A">
        <w:trPr>
          <w:cantSplit/>
          <w:jc w:val="center"/>
        </w:trPr>
        <w:tc>
          <w:tcPr>
            <w:tcW w:w="2588" w:type="dxa"/>
          </w:tcPr>
          <w:p w:rsidR="00602108" w:rsidRDefault="00602108" w:rsidP="00D82E9A">
            <w:pPr>
              <w:pStyle w:val="TAC"/>
              <w:rPr>
                <w:lang w:val="en-US"/>
              </w:rPr>
            </w:pPr>
            <w:r>
              <w:rPr>
                <w:lang w:val="en-US"/>
              </w:rPr>
              <w:t>SAR-Flags</w:t>
            </w:r>
          </w:p>
        </w:tc>
        <w:tc>
          <w:tcPr>
            <w:tcW w:w="861" w:type="dxa"/>
          </w:tcPr>
          <w:p w:rsidR="00602108" w:rsidRPr="0067391F" w:rsidRDefault="00602108" w:rsidP="00D82E9A">
            <w:pPr>
              <w:pStyle w:val="TAC"/>
            </w:pPr>
            <w:r>
              <w:t>655</w:t>
            </w:r>
          </w:p>
        </w:tc>
        <w:tc>
          <w:tcPr>
            <w:tcW w:w="1397" w:type="dxa"/>
          </w:tcPr>
          <w:p w:rsidR="00602108" w:rsidRDefault="00602108" w:rsidP="00D82E9A">
            <w:pPr>
              <w:pStyle w:val="TAC"/>
              <w:rPr>
                <w:lang w:val="en-US"/>
              </w:rPr>
            </w:pPr>
            <w:r>
              <w:t>6.3.63</w:t>
            </w:r>
          </w:p>
        </w:tc>
        <w:tc>
          <w:tcPr>
            <w:tcW w:w="1376" w:type="dxa"/>
          </w:tcPr>
          <w:p w:rsidR="00602108" w:rsidRPr="005726F3" w:rsidRDefault="00602108" w:rsidP="00D82E9A">
            <w:pPr>
              <w:pStyle w:val="TAC"/>
              <w:rPr>
                <w:lang w:val="en-US"/>
              </w:rPr>
            </w:pPr>
            <w:r w:rsidRPr="009C4D60">
              <w:t>Unsigned32</w:t>
            </w:r>
          </w:p>
        </w:tc>
        <w:tc>
          <w:tcPr>
            <w:tcW w:w="598" w:type="dxa"/>
          </w:tcPr>
          <w:p w:rsidR="00602108" w:rsidRDefault="00602108" w:rsidP="00D82E9A">
            <w:pPr>
              <w:pStyle w:val="TAC"/>
              <w:rPr>
                <w:lang w:val="en-US"/>
              </w:rPr>
            </w:pPr>
            <w:r>
              <w:t>V</w:t>
            </w:r>
          </w:p>
        </w:tc>
        <w:tc>
          <w:tcPr>
            <w:tcW w:w="512" w:type="dxa"/>
          </w:tcPr>
          <w:p w:rsidR="00602108" w:rsidRPr="00B74C00" w:rsidRDefault="00602108" w:rsidP="00D82E9A">
            <w:pPr>
              <w:pStyle w:val="TAC"/>
              <w:rPr>
                <w:lang w:val="en-US"/>
              </w:rPr>
            </w:pPr>
          </w:p>
        </w:tc>
        <w:tc>
          <w:tcPr>
            <w:tcW w:w="996" w:type="dxa"/>
          </w:tcPr>
          <w:p w:rsidR="00602108" w:rsidRPr="00B74C00" w:rsidRDefault="00602108" w:rsidP="00D82E9A">
            <w:pPr>
              <w:pStyle w:val="TAC"/>
              <w:rPr>
                <w:lang w:val="en-US"/>
              </w:rPr>
            </w:pPr>
          </w:p>
        </w:tc>
        <w:tc>
          <w:tcPr>
            <w:tcW w:w="806" w:type="dxa"/>
          </w:tcPr>
          <w:p w:rsidR="00602108" w:rsidRPr="00B74C00" w:rsidRDefault="00602108" w:rsidP="00D82E9A">
            <w:pPr>
              <w:pStyle w:val="TAC"/>
              <w:rPr>
                <w:lang w:val="en-US"/>
              </w:rPr>
            </w:pPr>
            <w:r>
              <w:rPr>
                <w:lang w:val="en-US"/>
              </w:rPr>
              <w:t>M</w:t>
            </w:r>
          </w:p>
        </w:tc>
        <w:tc>
          <w:tcPr>
            <w:tcW w:w="911" w:type="dxa"/>
          </w:tcPr>
          <w:p w:rsidR="00602108" w:rsidRPr="00B74C00" w:rsidRDefault="00602108" w:rsidP="00D82E9A">
            <w:pPr>
              <w:pStyle w:val="TAC"/>
              <w:rPr>
                <w:lang w:val="en-US"/>
              </w:rPr>
            </w:pPr>
            <w:r>
              <w:rPr>
                <w:lang w:val="en-US"/>
              </w:rPr>
              <w:t>No</w:t>
            </w:r>
          </w:p>
        </w:tc>
      </w:tr>
      <w:tr w:rsidR="0067391F" w:rsidTr="00BE06E8">
        <w:trPr>
          <w:cantSplit/>
          <w:jc w:val="center"/>
        </w:trPr>
        <w:tc>
          <w:tcPr>
            <w:tcW w:w="2588" w:type="dxa"/>
          </w:tcPr>
          <w:p w:rsidR="0067391F" w:rsidRDefault="0067391F" w:rsidP="00BE06E8">
            <w:pPr>
              <w:pStyle w:val="TAC"/>
              <w:rPr>
                <w:lang w:val="en-US"/>
              </w:rPr>
            </w:pPr>
            <w:r>
              <w:rPr>
                <w:lang w:val="en-US"/>
              </w:rPr>
              <w:t>Allowed-WAF-WWSF-Identities</w:t>
            </w:r>
          </w:p>
        </w:tc>
        <w:tc>
          <w:tcPr>
            <w:tcW w:w="861" w:type="dxa"/>
          </w:tcPr>
          <w:p w:rsidR="0067391F" w:rsidRDefault="0067391F" w:rsidP="00BE06E8">
            <w:pPr>
              <w:pStyle w:val="TAC"/>
            </w:pPr>
            <w:r w:rsidRPr="0067391F">
              <w:t>656</w:t>
            </w:r>
          </w:p>
        </w:tc>
        <w:tc>
          <w:tcPr>
            <w:tcW w:w="1397" w:type="dxa"/>
          </w:tcPr>
          <w:p w:rsidR="0067391F" w:rsidRDefault="0067391F" w:rsidP="00BE06E8">
            <w:pPr>
              <w:pStyle w:val="TAC"/>
            </w:pPr>
            <w:r>
              <w:t>6.3</w:t>
            </w:r>
            <w:r w:rsidR="005B5E50">
              <w:t>.64</w:t>
            </w:r>
          </w:p>
        </w:tc>
        <w:tc>
          <w:tcPr>
            <w:tcW w:w="1376" w:type="dxa"/>
          </w:tcPr>
          <w:p w:rsidR="0067391F" w:rsidRPr="009C4D60" w:rsidRDefault="0067391F" w:rsidP="00BE06E8">
            <w:pPr>
              <w:pStyle w:val="TAC"/>
            </w:pPr>
            <w:r>
              <w:t>Grouped</w:t>
            </w:r>
          </w:p>
        </w:tc>
        <w:tc>
          <w:tcPr>
            <w:tcW w:w="598" w:type="dxa"/>
          </w:tcPr>
          <w:p w:rsidR="0067391F" w:rsidRDefault="0067391F" w:rsidP="00BE06E8">
            <w:pPr>
              <w:pStyle w:val="TAC"/>
            </w:pPr>
            <w:r>
              <w:t>V</w:t>
            </w:r>
          </w:p>
        </w:tc>
        <w:tc>
          <w:tcPr>
            <w:tcW w:w="512" w:type="dxa"/>
          </w:tcPr>
          <w:p w:rsidR="0067391F" w:rsidRPr="00B74C00" w:rsidRDefault="0067391F" w:rsidP="00BE06E8">
            <w:pPr>
              <w:pStyle w:val="TAC"/>
              <w:rPr>
                <w:lang w:val="en-US"/>
              </w:rPr>
            </w:pPr>
          </w:p>
        </w:tc>
        <w:tc>
          <w:tcPr>
            <w:tcW w:w="996" w:type="dxa"/>
          </w:tcPr>
          <w:p w:rsidR="0067391F" w:rsidRPr="00B74C00" w:rsidRDefault="0067391F" w:rsidP="00BE06E8">
            <w:pPr>
              <w:pStyle w:val="TAC"/>
              <w:rPr>
                <w:lang w:val="en-US"/>
              </w:rPr>
            </w:pPr>
          </w:p>
        </w:tc>
        <w:tc>
          <w:tcPr>
            <w:tcW w:w="806" w:type="dxa"/>
          </w:tcPr>
          <w:p w:rsidR="0067391F" w:rsidRDefault="0067391F" w:rsidP="00BE06E8">
            <w:pPr>
              <w:pStyle w:val="TAC"/>
              <w:rPr>
                <w:lang w:val="en-US"/>
              </w:rPr>
            </w:pPr>
            <w:r>
              <w:rPr>
                <w:lang w:val="en-US"/>
              </w:rPr>
              <w:t>M</w:t>
            </w:r>
          </w:p>
        </w:tc>
        <w:tc>
          <w:tcPr>
            <w:tcW w:w="911" w:type="dxa"/>
          </w:tcPr>
          <w:p w:rsidR="0067391F" w:rsidRDefault="0067391F" w:rsidP="00BE06E8">
            <w:pPr>
              <w:pStyle w:val="TAC"/>
              <w:rPr>
                <w:lang w:val="en-US"/>
              </w:rPr>
            </w:pPr>
            <w:r>
              <w:rPr>
                <w:lang w:val="en-US"/>
              </w:rPr>
              <w:t>No</w:t>
            </w:r>
          </w:p>
        </w:tc>
      </w:tr>
      <w:tr w:rsidR="0067391F" w:rsidTr="00BE06E8">
        <w:trPr>
          <w:cantSplit/>
          <w:jc w:val="center"/>
        </w:trPr>
        <w:tc>
          <w:tcPr>
            <w:tcW w:w="2588" w:type="dxa"/>
          </w:tcPr>
          <w:p w:rsidR="0067391F" w:rsidRDefault="0067391F" w:rsidP="00BE06E8">
            <w:pPr>
              <w:pStyle w:val="TAC"/>
              <w:rPr>
                <w:lang w:val="en-US"/>
              </w:rPr>
            </w:pPr>
            <w:r>
              <w:rPr>
                <w:lang w:val="en-US"/>
              </w:rPr>
              <w:t>WebRTC-Authentication-Function-Name</w:t>
            </w:r>
          </w:p>
        </w:tc>
        <w:tc>
          <w:tcPr>
            <w:tcW w:w="861" w:type="dxa"/>
          </w:tcPr>
          <w:p w:rsidR="0067391F" w:rsidRPr="0067391F" w:rsidRDefault="0067391F" w:rsidP="00BE06E8">
            <w:pPr>
              <w:pStyle w:val="TAC"/>
            </w:pPr>
            <w:r w:rsidRPr="0067391F">
              <w:t>657</w:t>
            </w:r>
          </w:p>
        </w:tc>
        <w:tc>
          <w:tcPr>
            <w:tcW w:w="1397" w:type="dxa"/>
          </w:tcPr>
          <w:p w:rsidR="0067391F" w:rsidRDefault="0067391F" w:rsidP="00BE06E8">
            <w:pPr>
              <w:pStyle w:val="TAC"/>
            </w:pPr>
            <w:r>
              <w:t>6.</w:t>
            </w:r>
            <w:r w:rsidR="005B5E50">
              <w:t>3.65</w:t>
            </w:r>
          </w:p>
        </w:tc>
        <w:tc>
          <w:tcPr>
            <w:tcW w:w="1376" w:type="dxa"/>
          </w:tcPr>
          <w:p w:rsidR="0067391F" w:rsidRDefault="0067391F" w:rsidP="00BE06E8">
            <w:pPr>
              <w:pStyle w:val="TAC"/>
            </w:pPr>
            <w:r>
              <w:t>UTF8String</w:t>
            </w:r>
          </w:p>
        </w:tc>
        <w:tc>
          <w:tcPr>
            <w:tcW w:w="598" w:type="dxa"/>
          </w:tcPr>
          <w:p w:rsidR="0067391F" w:rsidRDefault="0067391F" w:rsidP="00BE06E8">
            <w:pPr>
              <w:pStyle w:val="TAC"/>
            </w:pPr>
            <w:r>
              <w:t>V</w:t>
            </w:r>
          </w:p>
        </w:tc>
        <w:tc>
          <w:tcPr>
            <w:tcW w:w="512" w:type="dxa"/>
          </w:tcPr>
          <w:p w:rsidR="0067391F" w:rsidRPr="00B74C00" w:rsidRDefault="0067391F" w:rsidP="00BE06E8">
            <w:pPr>
              <w:pStyle w:val="TAC"/>
              <w:rPr>
                <w:lang w:val="en-US"/>
              </w:rPr>
            </w:pPr>
          </w:p>
        </w:tc>
        <w:tc>
          <w:tcPr>
            <w:tcW w:w="996" w:type="dxa"/>
          </w:tcPr>
          <w:p w:rsidR="0067391F" w:rsidRPr="00B74C00" w:rsidRDefault="0067391F" w:rsidP="00BE06E8">
            <w:pPr>
              <w:pStyle w:val="TAC"/>
              <w:rPr>
                <w:lang w:val="en-US"/>
              </w:rPr>
            </w:pPr>
          </w:p>
        </w:tc>
        <w:tc>
          <w:tcPr>
            <w:tcW w:w="806" w:type="dxa"/>
          </w:tcPr>
          <w:p w:rsidR="0067391F" w:rsidRDefault="0067391F" w:rsidP="00BE06E8">
            <w:pPr>
              <w:pStyle w:val="TAC"/>
              <w:rPr>
                <w:lang w:val="en-US"/>
              </w:rPr>
            </w:pPr>
            <w:r>
              <w:rPr>
                <w:lang w:val="en-US"/>
              </w:rPr>
              <w:t>M</w:t>
            </w:r>
          </w:p>
        </w:tc>
        <w:tc>
          <w:tcPr>
            <w:tcW w:w="911" w:type="dxa"/>
          </w:tcPr>
          <w:p w:rsidR="0067391F" w:rsidRDefault="0067391F" w:rsidP="00BE06E8">
            <w:pPr>
              <w:pStyle w:val="TAC"/>
              <w:rPr>
                <w:lang w:val="en-US"/>
              </w:rPr>
            </w:pPr>
            <w:r>
              <w:rPr>
                <w:lang w:val="en-US"/>
              </w:rPr>
              <w:t>No</w:t>
            </w:r>
          </w:p>
        </w:tc>
      </w:tr>
      <w:tr w:rsidR="0067391F" w:rsidTr="00BE06E8">
        <w:trPr>
          <w:cantSplit/>
          <w:jc w:val="center"/>
        </w:trPr>
        <w:tc>
          <w:tcPr>
            <w:tcW w:w="2588" w:type="dxa"/>
          </w:tcPr>
          <w:p w:rsidR="0067391F" w:rsidRDefault="0067391F" w:rsidP="00BE06E8">
            <w:pPr>
              <w:pStyle w:val="TAC"/>
              <w:rPr>
                <w:lang w:val="en-US"/>
              </w:rPr>
            </w:pPr>
            <w:r>
              <w:rPr>
                <w:lang w:val="en-US"/>
              </w:rPr>
              <w:t>WebRTC-Web-Server-Function-Name</w:t>
            </w:r>
          </w:p>
        </w:tc>
        <w:tc>
          <w:tcPr>
            <w:tcW w:w="861" w:type="dxa"/>
          </w:tcPr>
          <w:p w:rsidR="0067391F" w:rsidRPr="0067391F" w:rsidRDefault="0067391F" w:rsidP="00BE06E8">
            <w:pPr>
              <w:pStyle w:val="TAC"/>
            </w:pPr>
            <w:r w:rsidRPr="0067391F">
              <w:t>658</w:t>
            </w:r>
          </w:p>
        </w:tc>
        <w:tc>
          <w:tcPr>
            <w:tcW w:w="1397" w:type="dxa"/>
          </w:tcPr>
          <w:p w:rsidR="0067391F" w:rsidRDefault="0067391F" w:rsidP="00BE06E8">
            <w:pPr>
              <w:pStyle w:val="TAC"/>
            </w:pPr>
            <w:r>
              <w:t>6.3</w:t>
            </w:r>
            <w:r w:rsidR="005B5E50">
              <w:t>.66</w:t>
            </w:r>
          </w:p>
        </w:tc>
        <w:tc>
          <w:tcPr>
            <w:tcW w:w="1376" w:type="dxa"/>
          </w:tcPr>
          <w:p w:rsidR="0067391F" w:rsidRDefault="0067391F" w:rsidP="00BE06E8">
            <w:pPr>
              <w:pStyle w:val="TAC"/>
            </w:pPr>
            <w:r>
              <w:t>UTF8String</w:t>
            </w:r>
          </w:p>
        </w:tc>
        <w:tc>
          <w:tcPr>
            <w:tcW w:w="598" w:type="dxa"/>
          </w:tcPr>
          <w:p w:rsidR="0067391F" w:rsidRDefault="0067391F" w:rsidP="00BE06E8">
            <w:pPr>
              <w:pStyle w:val="TAC"/>
            </w:pPr>
            <w:r>
              <w:t>V</w:t>
            </w:r>
          </w:p>
        </w:tc>
        <w:tc>
          <w:tcPr>
            <w:tcW w:w="512" w:type="dxa"/>
          </w:tcPr>
          <w:p w:rsidR="0067391F" w:rsidRPr="00B74C00" w:rsidRDefault="0067391F" w:rsidP="00BE06E8">
            <w:pPr>
              <w:pStyle w:val="TAC"/>
              <w:rPr>
                <w:lang w:val="en-US"/>
              </w:rPr>
            </w:pPr>
          </w:p>
        </w:tc>
        <w:tc>
          <w:tcPr>
            <w:tcW w:w="996" w:type="dxa"/>
          </w:tcPr>
          <w:p w:rsidR="0067391F" w:rsidRPr="00B74C00" w:rsidRDefault="0067391F" w:rsidP="00BE06E8">
            <w:pPr>
              <w:pStyle w:val="TAC"/>
              <w:rPr>
                <w:lang w:val="en-US"/>
              </w:rPr>
            </w:pPr>
          </w:p>
        </w:tc>
        <w:tc>
          <w:tcPr>
            <w:tcW w:w="806" w:type="dxa"/>
          </w:tcPr>
          <w:p w:rsidR="0067391F" w:rsidRDefault="0067391F" w:rsidP="00BE06E8">
            <w:pPr>
              <w:pStyle w:val="TAC"/>
              <w:rPr>
                <w:lang w:val="en-US"/>
              </w:rPr>
            </w:pPr>
            <w:r>
              <w:rPr>
                <w:lang w:val="en-US"/>
              </w:rPr>
              <w:t>M</w:t>
            </w:r>
          </w:p>
        </w:tc>
        <w:tc>
          <w:tcPr>
            <w:tcW w:w="911" w:type="dxa"/>
          </w:tcPr>
          <w:p w:rsidR="0067391F" w:rsidRDefault="0067391F" w:rsidP="00BE06E8">
            <w:pPr>
              <w:pStyle w:val="TAC"/>
              <w:rPr>
                <w:lang w:val="en-US"/>
              </w:rPr>
            </w:pPr>
            <w:r>
              <w:rPr>
                <w:lang w:val="en-US"/>
              </w:rPr>
              <w:t>No</w:t>
            </w:r>
          </w:p>
        </w:tc>
      </w:tr>
      <w:tr w:rsidR="00B7065D" w:rsidTr="00A064C4">
        <w:trPr>
          <w:cantSplit/>
          <w:jc w:val="center"/>
        </w:trPr>
        <w:tc>
          <w:tcPr>
            <w:tcW w:w="2588" w:type="dxa"/>
          </w:tcPr>
          <w:p w:rsidR="00B7065D" w:rsidRDefault="00B7065D" w:rsidP="00A064C4">
            <w:pPr>
              <w:pStyle w:val="TAC"/>
              <w:rPr>
                <w:lang w:val="en-US"/>
              </w:rPr>
            </w:pPr>
            <w:r>
              <w:rPr>
                <w:lang w:val="en-US"/>
              </w:rPr>
              <w:t>DRMP</w:t>
            </w:r>
          </w:p>
        </w:tc>
        <w:tc>
          <w:tcPr>
            <w:tcW w:w="861" w:type="dxa"/>
          </w:tcPr>
          <w:p w:rsidR="00B7065D" w:rsidRDefault="008A6381" w:rsidP="00A064C4">
            <w:pPr>
              <w:pStyle w:val="TAC"/>
              <w:rPr>
                <w:lang w:eastAsia="zh-CN"/>
              </w:rPr>
            </w:pPr>
            <w:r>
              <w:rPr>
                <w:lang w:eastAsia="zh-CN"/>
              </w:rPr>
              <w:t>301</w:t>
            </w:r>
          </w:p>
          <w:p w:rsidR="00B7065D" w:rsidRDefault="00B7065D" w:rsidP="00A064C4">
            <w:pPr>
              <w:pStyle w:val="TAC"/>
            </w:pPr>
            <w:r>
              <w:t>NOTE</w:t>
            </w:r>
            <w:r>
              <w:rPr>
                <w:rFonts w:hint="eastAsia"/>
                <w:lang w:eastAsia="zh-CN"/>
              </w:rPr>
              <w:t xml:space="preserve"> </w:t>
            </w:r>
            <w:r>
              <w:rPr>
                <w:lang w:eastAsia="zh-CN"/>
              </w:rPr>
              <w:t>5</w:t>
            </w:r>
          </w:p>
        </w:tc>
        <w:tc>
          <w:tcPr>
            <w:tcW w:w="1397" w:type="dxa"/>
          </w:tcPr>
          <w:p w:rsidR="00B7065D" w:rsidRDefault="00B7065D" w:rsidP="00A064C4">
            <w:pPr>
              <w:pStyle w:val="TAC"/>
            </w:pPr>
            <w:r>
              <w:t>6.3.67</w:t>
            </w:r>
          </w:p>
        </w:tc>
        <w:tc>
          <w:tcPr>
            <w:tcW w:w="1376" w:type="dxa"/>
          </w:tcPr>
          <w:p w:rsidR="00B7065D" w:rsidRPr="009C4D60" w:rsidRDefault="00B7065D" w:rsidP="00A064C4">
            <w:pPr>
              <w:pStyle w:val="TAC"/>
            </w:pPr>
            <w:r w:rsidRPr="005726F3">
              <w:rPr>
                <w:lang w:val="en-US"/>
              </w:rPr>
              <w:t>Enumerated</w:t>
            </w:r>
          </w:p>
        </w:tc>
        <w:tc>
          <w:tcPr>
            <w:tcW w:w="598" w:type="dxa"/>
          </w:tcPr>
          <w:p w:rsidR="00B7065D" w:rsidRDefault="00B7065D" w:rsidP="00A064C4">
            <w:pPr>
              <w:pStyle w:val="TAC"/>
            </w:pPr>
          </w:p>
        </w:tc>
        <w:tc>
          <w:tcPr>
            <w:tcW w:w="512" w:type="dxa"/>
          </w:tcPr>
          <w:p w:rsidR="00B7065D" w:rsidRPr="00B74C00" w:rsidRDefault="00B7065D" w:rsidP="00A064C4">
            <w:pPr>
              <w:pStyle w:val="TAC"/>
              <w:rPr>
                <w:lang w:val="en-US"/>
              </w:rPr>
            </w:pPr>
          </w:p>
        </w:tc>
        <w:tc>
          <w:tcPr>
            <w:tcW w:w="996" w:type="dxa"/>
          </w:tcPr>
          <w:p w:rsidR="00B7065D" w:rsidRPr="00B74C00" w:rsidRDefault="00B7065D" w:rsidP="00A064C4">
            <w:pPr>
              <w:pStyle w:val="TAC"/>
              <w:rPr>
                <w:lang w:val="en-US"/>
              </w:rPr>
            </w:pPr>
          </w:p>
        </w:tc>
        <w:tc>
          <w:tcPr>
            <w:tcW w:w="806" w:type="dxa"/>
          </w:tcPr>
          <w:p w:rsidR="00B7065D" w:rsidRDefault="00B7065D" w:rsidP="00A064C4">
            <w:pPr>
              <w:pStyle w:val="TAC"/>
              <w:rPr>
                <w:lang w:val="en-US"/>
              </w:rPr>
            </w:pPr>
            <w:r>
              <w:rPr>
                <w:lang w:val="en-US"/>
              </w:rPr>
              <w:t>M, V</w:t>
            </w:r>
          </w:p>
        </w:tc>
        <w:tc>
          <w:tcPr>
            <w:tcW w:w="911" w:type="dxa"/>
          </w:tcPr>
          <w:p w:rsidR="00B7065D" w:rsidRDefault="00B7065D" w:rsidP="00A064C4">
            <w:pPr>
              <w:pStyle w:val="TAC"/>
              <w:rPr>
                <w:lang w:val="en-US"/>
              </w:rPr>
            </w:pPr>
            <w:r>
              <w:rPr>
                <w:lang w:val="en-US"/>
              </w:rPr>
              <w:t>No</w:t>
            </w:r>
          </w:p>
        </w:tc>
      </w:tr>
      <w:tr w:rsidR="007C1FB5" w:rsidTr="007C1FB5">
        <w:trPr>
          <w:cantSplit/>
          <w:jc w:val="center"/>
        </w:trPr>
        <w:tc>
          <w:tcPr>
            <w:tcW w:w="2588" w:type="dxa"/>
          </w:tcPr>
          <w:p w:rsidR="007C1FB5" w:rsidRDefault="007C1FB5" w:rsidP="007C1FB5">
            <w:pPr>
              <w:pStyle w:val="TAC"/>
              <w:rPr>
                <w:lang w:val="en-US"/>
              </w:rPr>
            </w:pPr>
            <w:r>
              <w:rPr>
                <w:lang w:val="en-US"/>
              </w:rPr>
              <w:t>Load</w:t>
            </w:r>
          </w:p>
        </w:tc>
        <w:tc>
          <w:tcPr>
            <w:tcW w:w="861" w:type="dxa"/>
          </w:tcPr>
          <w:p w:rsidR="007C1FB5" w:rsidRDefault="007C1FB5" w:rsidP="007C1FB5">
            <w:pPr>
              <w:pStyle w:val="TAC"/>
              <w:rPr>
                <w:lang w:eastAsia="zh-CN"/>
              </w:rPr>
            </w:pPr>
            <w:r>
              <w:rPr>
                <w:lang w:eastAsia="zh-CN"/>
              </w:rPr>
              <w:t>NOTE 6</w:t>
            </w:r>
          </w:p>
        </w:tc>
        <w:tc>
          <w:tcPr>
            <w:tcW w:w="1397" w:type="dxa"/>
          </w:tcPr>
          <w:p w:rsidR="007C1FB5" w:rsidRDefault="007C1FB5" w:rsidP="007C1FB5">
            <w:pPr>
              <w:pStyle w:val="TAC"/>
            </w:pPr>
            <w:r>
              <w:t>6.3.68</w:t>
            </w:r>
          </w:p>
        </w:tc>
        <w:tc>
          <w:tcPr>
            <w:tcW w:w="1376" w:type="dxa"/>
          </w:tcPr>
          <w:p w:rsidR="007C1FB5" w:rsidRPr="005726F3" w:rsidRDefault="007C1FB5" w:rsidP="007C1FB5">
            <w:pPr>
              <w:pStyle w:val="TAC"/>
              <w:rPr>
                <w:lang w:val="en-US"/>
              </w:rPr>
            </w:pPr>
            <w:r>
              <w:rPr>
                <w:lang w:val="en-US"/>
              </w:rPr>
              <w:t>Grouped</w:t>
            </w:r>
          </w:p>
        </w:tc>
        <w:tc>
          <w:tcPr>
            <w:tcW w:w="598" w:type="dxa"/>
          </w:tcPr>
          <w:p w:rsidR="007C1FB5" w:rsidRDefault="007C1FB5" w:rsidP="007C1FB5">
            <w:pPr>
              <w:pStyle w:val="TAC"/>
            </w:pPr>
          </w:p>
        </w:tc>
        <w:tc>
          <w:tcPr>
            <w:tcW w:w="512" w:type="dxa"/>
          </w:tcPr>
          <w:p w:rsidR="007C1FB5" w:rsidRPr="00B74C00" w:rsidRDefault="007C1FB5" w:rsidP="007C1FB5">
            <w:pPr>
              <w:pStyle w:val="TAC"/>
              <w:rPr>
                <w:lang w:val="en-US"/>
              </w:rPr>
            </w:pPr>
          </w:p>
        </w:tc>
        <w:tc>
          <w:tcPr>
            <w:tcW w:w="996" w:type="dxa"/>
          </w:tcPr>
          <w:p w:rsidR="007C1FB5" w:rsidRPr="00B74C00" w:rsidRDefault="007C1FB5" w:rsidP="007C1FB5">
            <w:pPr>
              <w:pStyle w:val="TAC"/>
              <w:rPr>
                <w:lang w:val="en-US"/>
              </w:rPr>
            </w:pPr>
          </w:p>
        </w:tc>
        <w:tc>
          <w:tcPr>
            <w:tcW w:w="806" w:type="dxa"/>
          </w:tcPr>
          <w:p w:rsidR="007C1FB5" w:rsidRDefault="007C1FB5" w:rsidP="007C1FB5">
            <w:pPr>
              <w:pStyle w:val="TAC"/>
              <w:rPr>
                <w:lang w:val="en-US"/>
              </w:rPr>
            </w:pPr>
            <w:r>
              <w:rPr>
                <w:lang w:val="en-US"/>
              </w:rPr>
              <w:t>M, V</w:t>
            </w:r>
          </w:p>
        </w:tc>
        <w:tc>
          <w:tcPr>
            <w:tcW w:w="911" w:type="dxa"/>
          </w:tcPr>
          <w:p w:rsidR="007C1FB5" w:rsidRDefault="007C1FB5" w:rsidP="007C1FB5">
            <w:pPr>
              <w:pStyle w:val="TAC"/>
              <w:rPr>
                <w:lang w:val="en-US"/>
              </w:rPr>
            </w:pPr>
            <w:r>
              <w:rPr>
                <w:lang w:val="en-US"/>
              </w:rPr>
              <w:t>No</w:t>
            </w:r>
          </w:p>
        </w:tc>
      </w:tr>
      <w:tr w:rsidR="000D5D9B" w:rsidRPr="00B74C00" w:rsidTr="0059637B">
        <w:trPr>
          <w:cantSplit/>
          <w:jc w:val="center"/>
        </w:trPr>
        <w:tc>
          <w:tcPr>
            <w:tcW w:w="2588" w:type="dxa"/>
          </w:tcPr>
          <w:p w:rsidR="000D5D9B" w:rsidRDefault="000D5D9B" w:rsidP="0059637B">
            <w:pPr>
              <w:pStyle w:val="TAC"/>
              <w:rPr>
                <w:lang w:val="en-US"/>
              </w:rPr>
            </w:pPr>
            <w:r>
              <w:rPr>
                <w:lang w:val="en-US"/>
              </w:rPr>
              <w:t>RTR-Flags</w:t>
            </w:r>
          </w:p>
        </w:tc>
        <w:tc>
          <w:tcPr>
            <w:tcW w:w="861" w:type="dxa"/>
          </w:tcPr>
          <w:p w:rsidR="000D5D9B" w:rsidRPr="000D5D9B" w:rsidRDefault="000D5D9B" w:rsidP="0059637B">
            <w:pPr>
              <w:pStyle w:val="TAC"/>
              <w:rPr>
                <w:lang w:val="en-US"/>
              </w:rPr>
            </w:pPr>
            <w:r w:rsidRPr="000D5D9B">
              <w:rPr>
                <w:lang w:val="en-US"/>
              </w:rPr>
              <w:t>659</w:t>
            </w:r>
          </w:p>
        </w:tc>
        <w:tc>
          <w:tcPr>
            <w:tcW w:w="1397" w:type="dxa"/>
          </w:tcPr>
          <w:p w:rsidR="000D5D9B" w:rsidRPr="000D5D9B" w:rsidRDefault="000D5D9B" w:rsidP="0059637B">
            <w:pPr>
              <w:pStyle w:val="TAC"/>
              <w:rPr>
                <w:lang w:val="en-US"/>
              </w:rPr>
            </w:pPr>
            <w:r w:rsidRPr="000D5D9B">
              <w:t>6.3.</w:t>
            </w:r>
            <w:r>
              <w:t>69</w:t>
            </w:r>
          </w:p>
        </w:tc>
        <w:tc>
          <w:tcPr>
            <w:tcW w:w="1376" w:type="dxa"/>
          </w:tcPr>
          <w:p w:rsidR="000D5D9B" w:rsidRPr="005726F3" w:rsidRDefault="000D5D9B" w:rsidP="0059637B">
            <w:pPr>
              <w:pStyle w:val="TAC"/>
              <w:rPr>
                <w:lang w:val="en-US"/>
              </w:rPr>
            </w:pPr>
            <w:r w:rsidRPr="009C4D60">
              <w:t>Unsigned32</w:t>
            </w:r>
          </w:p>
        </w:tc>
        <w:tc>
          <w:tcPr>
            <w:tcW w:w="598" w:type="dxa"/>
          </w:tcPr>
          <w:p w:rsidR="000D5D9B" w:rsidRDefault="000D5D9B" w:rsidP="0059637B">
            <w:pPr>
              <w:pStyle w:val="TAC"/>
              <w:rPr>
                <w:lang w:val="en-US"/>
              </w:rPr>
            </w:pPr>
            <w:r>
              <w:t>V</w:t>
            </w:r>
          </w:p>
        </w:tc>
        <w:tc>
          <w:tcPr>
            <w:tcW w:w="512" w:type="dxa"/>
          </w:tcPr>
          <w:p w:rsidR="000D5D9B" w:rsidRPr="00B74C00" w:rsidRDefault="000D5D9B" w:rsidP="0059637B">
            <w:pPr>
              <w:pStyle w:val="TAC"/>
              <w:rPr>
                <w:lang w:val="en-US"/>
              </w:rPr>
            </w:pPr>
          </w:p>
        </w:tc>
        <w:tc>
          <w:tcPr>
            <w:tcW w:w="996" w:type="dxa"/>
          </w:tcPr>
          <w:p w:rsidR="000D5D9B" w:rsidRPr="00B74C00" w:rsidRDefault="000D5D9B" w:rsidP="0059637B">
            <w:pPr>
              <w:pStyle w:val="TAC"/>
              <w:rPr>
                <w:lang w:val="en-US"/>
              </w:rPr>
            </w:pPr>
          </w:p>
        </w:tc>
        <w:tc>
          <w:tcPr>
            <w:tcW w:w="806" w:type="dxa"/>
          </w:tcPr>
          <w:p w:rsidR="000D5D9B" w:rsidRPr="00B74C00" w:rsidRDefault="000D5D9B" w:rsidP="0059637B">
            <w:pPr>
              <w:pStyle w:val="TAC"/>
              <w:rPr>
                <w:lang w:val="en-US"/>
              </w:rPr>
            </w:pPr>
            <w:r>
              <w:rPr>
                <w:lang w:val="en-US"/>
              </w:rPr>
              <w:t>M</w:t>
            </w:r>
          </w:p>
        </w:tc>
        <w:tc>
          <w:tcPr>
            <w:tcW w:w="911" w:type="dxa"/>
          </w:tcPr>
          <w:p w:rsidR="000D5D9B" w:rsidRPr="00B74C00" w:rsidRDefault="000D5D9B" w:rsidP="0059637B">
            <w:pPr>
              <w:pStyle w:val="TAC"/>
              <w:rPr>
                <w:lang w:val="en-US"/>
              </w:rPr>
            </w:pPr>
            <w:r>
              <w:rPr>
                <w:lang w:val="en-US"/>
              </w:rPr>
              <w:t>No</w:t>
            </w:r>
          </w:p>
        </w:tc>
      </w:tr>
      <w:tr w:rsidR="00A14983" w:rsidRPr="00B74C00" w:rsidTr="0059637B">
        <w:trPr>
          <w:cantSplit/>
          <w:jc w:val="center"/>
        </w:trPr>
        <w:tc>
          <w:tcPr>
            <w:tcW w:w="2588" w:type="dxa"/>
          </w:tcPr>
          <w:p w:rsidR="00A14983" w:rsidRPr="00976F80" w:rsidRDefault="00A14983" w:rsidP="00A14983">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rsidR="00A14983" w:rsidRDefault="00A14983" w:rsidP="00A14983">
            <w:pPr>
              <w:pStyle w:val="TAC"/>
              <w:rPr>
                <w:lang w:eastAsia="zh-CN"/>
              </w:rPr>
            </w:pPr>
            <w:r>
              <w:rPr>
                <w:lang w:eastAsia="zh-CN"/>
              </w:rPr>
              <w:t>660</w:t>
            </w:r>
          </w:p>
        </w:tc>
        <w:tc>
          <w:tcPr>
            <w:tcW w:w="1397" w:type="dxa"/>
          </w:tcPr>
          <w:p w:rsidR="00A14983" w:rsidRDefault="00A14983" w:rsidP="00A14983">
            <w:pPr>
              <w:pStyle w:val="TAC"/>
              <w:rPr>
                <w:lang w:eastAsia="zh-CN"/>
              </w:rPr>
            </w:pPr>
            <w:r>
              <w:rPr>
                <w:rFonts w:hint="eastAsia"/>
                <w:lang w:eastAsia="zh-CN"/>
              </w:rPr>
              <w:t>6.3.</w:t>
            </w:r>
            <w:r>
              <w:rPr>
                <w:lang w:eastAsia="zh-CN"/>
              </w:rPr>
              <w:t>70</w:t>
            </w:r>
          </w:p>
        </w:tc>
        <w:tc>
          <w:tcPr>
            <w:tcW w:w="1376" w:type="dxa"/>
          </w:tcPr>
          <w:p w:rsidR="00A14983" w:rsidRPr="003B5446" w:rsidRDefault="00A14983" w:rsidP="00A14983">
            <w:pPr>
              <w:pStyle w:val="TAC"/>
            </w:pPr>
            <w:r>
              <w:t>Grouped</w:t>
            </w:r>
          </w:p>
        </w:tc>
        <w:tc>
          <w:tcPr>
            <w:tcW w:w="598" w:type="dxa"/>
          </w:tcPr>
          <w:p w:rsidR="00A14983" w:rsidRDefault="00A14983" w:rsidP="00A14983">
            <w:pPr>
              <w:pStyle w:val="TAC"/>
              <w:rPr>
                <w:lang w:eastAsia="zh-CN"/>
              </w:rPr>
            </w:pPr>
            <w:r>
              <w:rPr>
                <w:rFonts w:hint="eastAsia"/>
                <w:lang w:eastAsia="zh-CN"/>
              </w:rPr>
              <w:t>V</w:t>
            </w:r>
          </w:p>
        </w:tc>
        <w:tc>
          <w:tcPr>
            <w:tcW w:w="512" w:type="dxa"/>
          </w:tcPr>
          <w:p w:rsidR="00A14983" w:rsidRPr="003B5446" w:rsidRDefault="00A14983" w:rsidP="00A14983">
            <w:pPr>
              <w:pStyle w:val="TAC"/>
            </w:pPr>
          </w:p>
        </w:tc>
        <w:tc>
          <w:tcPr>
            <w:tcW w:w="996" w:type="dxa"/>
          </w:tcPr>
          <w:p w:rsidR="00A14983" w:rsidRPr="003B5446" w:rsidRDefault="00A14983" w:rsidP="00A14983">
            <w:pPr>
              <w:pStyle w:val="TAC"/>
            </w:pPr>
          </w:p>
        </w:tc>
        <w:tc>
          <w:tcPr>
            <w:tcW w:w="806" w:type="dxa"/>
          </w:tcPr>
          <w:p w:rsidR="00A14983" w:rsidRDefault="00A14983" w:rsidP="00A14983">
            <w:pPr>
              <w:pStyle w:val="TAC"/>
              <w:rPr>
                <w:lang w:eastAsia="zh-CN"/>
              </w:rPr>
            </w:pPr>
            <w:r>
              <w:rPr>
                <w:rFonts w:hint="eastAsia"/>
                <w:lang w:eastAsia="zh-CN"/>
              </w:rPr>
              <w:t>M</w:t>
            </w:r>
          </w:p>
        </w:tc>
        <w:tc>
          <w:tcPr>
            <w:tcW w:w="911" w:type="dxa"/>
          </w:tcPr>
          <w:p w:rsidR="00A14983" w:rsidRDefault="00A14983" w:rsidP="00A14983">
            <w:pPr>
              <w:pStyle w:val="TAC"/>
              <w:rPr>
                <w:lang w:eastAsia="zh-CN"/>
              </w:rPr>
            </w:pPr>
            <w:r>
              <w:rPr>
                <w:rFonts w:hint="eastAsia"/>
                <w:lang w:eastAsia="zh-CN"/>
              </w:rPr>
              <w:t>No</w:t>
            </w:r>
          </w:p>
        </w:tc>
      </w:tr>
      <w:tr w:rsidR="00E32EE9" w:rsidRPr="00B74C00" w:rsidTr="0059637B">
        <w:trPr>
          <w:cantSplit/>
          <w:jc w:val="center"/>
        </w:trPr>
        <w:tc>
          <w:tcPr>
            <w:tcW w:w="2588" w:type="dxa"/>
          </w:tcPr>
          <w:p w:rsidR="00E32EE9" w:rsidRDefault="00E32EE9" w:rsidP="00E32EE9">
            <w:pPr>
              <w:pStyle w:val="TAC"/>
              <w:rPr>
                <w:lang w:val="en-US"/>
              </w:rPr>
            </w:pPr>
            <w:r>
              <w:rPr>
                <w:lang w:val="en-US"/>
              </w:rPr>
              <w:t>Registration-Time-Out</w:t>
            </w:r>
          </w:p>
        </w:tc>
        <w:tc>
          <w:tcPr>
            <w:tcW w:w="861" w:type="dxa"/>
          </w:tcPr>
          <w:p w:rsidR="00E32EE9" w:rsidRPr="000D5D9B" w:rsidRDefault="00E32EE9" w:rsidP="00E32EE9">
            <w:pPr>
              <w:pStyle w:val="TAC"/>
              <w:rPr>
                <w:lang w:val="en-US"/>
              </w:rPr>
            </w:pPr>
            <w:r>
              <w:rPr>
                <w:lang w:val="en-US"/>
              </w:rPr>
              <w:t>661</w:t>
            </w:r>
          </w:p>
        </w:tc>
        <w:tc>
          <w:tcPr>
            <w:tcW w:w="1397" w:type="dxa"/>
          </w:tcPr>
          <w:p w:rsidR="00E32EE9" w:rsidRPr="000D5D9B" w:rsidRDefault="00E32EE9" w:rsidP="00E32EE9">
            <w:pPr>
              <w:pStyle w:val="TAC"/>
            </w:pPr>
            <w:r>
              <w:t>6.3.</w:t>
            </w:r>
            <w:r>
              <w:t>71</w:t>
            </w:r>
          </w:p>
        </w:tc>
        <w:tc>
          <w:tcPr>
            <w:tcW w:w="1376" w:type="dxa"/>
          </w:tcPr>
          <w:p w:rsidR="00E32EE9" w:rsidRPr="009C4D60" w:rsidRDefault="00E32EE9" w:rsidP="00E32EE9">
            <w:pPr>
              <w:pStyle w:val="TAC"/>
            </w:pPr>
            <w:r>
              <w:t>Time</w:t>
            </w:r>
          </w:p>
        </w:tc>
        <w:tc>
          <w:tcPr>
            <w:tcW w:w="598" w:type="dxa"/>
          </w:tcPr>
          <w:p w:rsidR="00E32EE9" w:rsidRDefault="00E32EE9" w:rsidP="00E32EE9">
            <w:pPr>
              <w:pStyle w:val="TAC"/>
            </w:pPr>
            <w:r>
              <w:t>V</w:t>
            </w:r>
          </w:p>
        </w:tc>
        <w:tc>
          <w:tcPr>
            <w:tcW w:w="512" w:type="dxa"/>
          </w:tcPr>
          <w:p w:rsidR="00E32EE9" w:rsidRPr="00B74C00" w:rsidRDefault="00E32EE9" w:rsidP="00E32EE9">
            <w:pPr>
              <w:pStyle w:val="TAC"/>
              <w:rPr>
                <w:lang w:val="en-US"/>
              </w:rPr>
            </w:pPr>
          </w:p>
        </w:tc>
        <w:tc>
          <w:tcPr>
            <w:tcW w:w="996" w:type="dxa"/>
          </w:tcPr>
          <w:p w:rsidR="00E32EE9" w:rsidRPr="00B74C00" w:rsidRDefault="00E32EE9" w:rsidP="00E32EE9">
            <w:pPr>
              <w:pStyle w:val="TAC"/>
              <w:rPr>
                <w:lang w:val="en-US"/>
              </w:rPr>
            </w:pPr>
          </w:p>
        </w:tc>
        <w:tc>
          <w:tcPr>
            <w:tcW w:w="806" w:type="dxa"/>
          </w:tcPr>
          <w:p w:rsidR="00E32EE9" w:rsidRDefault="00E32EE9" w:rsidP="00E32EE9">
            <w:pPr>
              <w:pStyle w:val="TAC"/>
              <w:rPr>
                <w:lang w:val="en-US"/>
              </w:rPr>
            </w:pPr>
            <w:r>
              <w:rPr>
                <w:lang w:val="en-US"/>
              </w:rPr>
              <w:t>M</w:t>
            </w:r>
          </w:p>
        </w:tc>
        <w:tc>
          <w:tcPr>
            <w:tcW w:w="911" w:type="dxa"/>
          </w:tcPr>
          <w:p w:rsidR="00E32EE9" w:rsidRDefault="00E32EE9" w:rsidP="00E32EE9">
            <w:pPr>
              <w:pStyle w:val="TAC"/>
              <w:rPr>
                <w:lang w:val="en-US"/>
              </w:rPr>
            </w:pPr>
            <w:r>
              <w:rPr>
                <w:lang w:val="en-US"/>
              </w:rPr>
              <w:t>No</w:t>
            </w:r>
          </w:p>
        </w:tc>
      </w:tr>
      <w:tr w:rsidR="008B289B" w:rsidRPr="003B5446" w:rsidTr="00DE474B">
        <w:trPr>
          <w:cantSplit/>
          <w:jc w:val="center"/>
        </w:trPr>
        <w:tc>
          <w:tcPr>
            <w:tcW w:w="10045" w:type="dxa"/>
            <w:gridSpan w:val="9"/>
          </w:tcPr>
          <w:p w:rsidR="008B289B" w:rsidRDefault="008B289B" w:rsidP="00151DBC">
            <w:pPr>
              <w:pStyle w:val="TAN"/>
            </w:pPr>
            <w:r w:rsidRPr="003B5446">
              <w:t>NOTE 1:</w:t>
            </w:r>
            <w:r w:rsidRPr="003B5446">
              <w:tab/>
              <w:t xml:space="preserve">The AVP header bit denoted as </w:t>
            </w:r>
            <w:r w:rsidR="00AA178C">
              <w:t>'</w:t>
            </w:r>
            <w:r w:rsidRPr="003B5446">
              <w:t>M</w:t>
            </w:r>
            <w:r w:rsidR="00AA178C">
              <w:t>'</w:t>
            </w:r>
            <w:r w:rsidRPr="003B5446">
              <w:t xml:space="preserve">, indicates whether support of the AVP is required. The AVP header bit denoted as </w:t>
            </w:r>
            <w:r w:rsidR="00AA178C">
              <w:t>'</w:t>
            </w:r>
            <w:r w:rsidRPr="003B5446">
              <w:t>V</w:t>
            </w:r>
            <w:r w:rsidR="00AA178C">
              <w:t>'</w:t>
            </w:r>
            <w:r w:rsidRPr="003B5446">
              <w:t>, indicates whether the optional Vendor-ID field is present in the AVP header. For further details, see</w:t>
            </w:r>
            <w:r w:rsidR="005F1B7D" w:rsidRPr="003B5446" w:rsidDel="00BD2FA6">
              <w:t xml:space="preserve"> </w:t>
            </w:r>
            <w:r w:rsidR="005F1B7D">
              <w:t>IETF RFC 6733 </w:t>
            </w:r>
            <w:r w:rsidR="0013216E">
              <w:t>[28]</w:t>
            </w:r>
            <w:r w:rsidRPr="003B5446">
              <w:t>.</w:t>
            </w:r>
          </w:p>
          <w:p w:rsidR="008B289B" w:rsidRPr="003B5446" w:rsidRDefault="00F3356E" w:rsidP="00151DBC">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rsidR="008B289B" w:rsidRDefault="008B289B" w:rsidP="00151DBC">
            <w:pPr>
              <w:pStyle w:val="TAN"/>
            </w:pPr>
            <w:r w:rsidRPr="003B5446">
              <w:t>NOTE 2:</w:t>
            </w:r>
            <w:r w:rsidRPr="003B5446">
              <w:tab/>
              <w:t>Depending on the concrete command.</w:t>
            </w:r>
          </w:p>
          <w:p w:rsidR="00C401D3" w:rsidRDefault="008B289B" w:rsidP="00C401D3">
            <w:pPr>
              <w:pStyle w:val="TAN"/>
              <w:rPr>
                <w:noProof/>
                <w:lang w:eastAsia="zh-CN"/>
              </w:rPr>
            </w:pPr>
            <w:r>
              <w:t>NOTE 3:</w:t>
            </w:r>
            <w:r w:rsidR="00AA178C">
              <w:tab/>
            </w:r>
            <w:r>
              <w:rPr>
                <w:noProof/>
              </w:rPr>
              <w:t>The value of these attributes is defined in IETF</w:t>
            </w:r>
            <w:r w:rsidR="005825A0">
              <w:rPr>
                <w:noProof/>
              </w:rPr>
              <w:t> </w:t>
            </w:r>
            <w:r>
              <w:rPr>
                <w:noProof/>
              </w:rPr>
              <w:t>RFC</w:t>
            </w:r>
            <w:r w:rsidR="005825A0">
              <w:rPr>
                <w:noProof/>
              </w:rPr>
              <w:t> </w:t>
            </w:r>
            <w:r>
              <w:rPr>
                <w:noProof/>
              </w:rPr>
              <w:t>4590</w:t>
            </w:r>
            <w:r w:rsidR="005825A0">
              <w:rPr>
                <w:noProof/>
              </w:rPr>
              <w:t> </w:t>
            </w:r>
            <w:r>
              <w:rPr>
                <w:noProof/>
              </w:rPr>
              <w:t>[20]</w:t>
            </w:r>
            <w:r w:rsidR="00C401D3">
              <w:rPr>
                <w:rFonts w:hint="eastAsia"/>
                <w:noProof/>
                <w:lang w:eastAsia="zh-CN"/>
              </w:rPr>
              <w:t>.</w:t>
            </w:r>
          </w:p>
          <w:p w:rsidR="008B289B" w:rsidRDefault="00C401D3" w:rsidP="00C401D3">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rsidR="00AA178C">
              <w:tab/>
            </w:r>
            <w:r w:rsidR="005B5E50">
              <w:rPr>
                <w:noProof/>
              </w:rPr>
              <w:t>The value of these attributes is defined in IETF</w:t>
            </w:r>
            <w:r w:rsidR="005825A0">
              <w:rPr>
                <w:noProof/>
              </w:rPr>
              <w:t> </w:t>
            </w:r>
            <w:r w:rsidR="005B5E50">
              <w:t>RFC</w:t>
            </w:r>
            <w:r w:rsidR="005825A0">
              <w:t> </w:t>
            </w:r>
            <w:r w:rsidR="005B5E50">
              <w:t>7683</w:t>
            </w:r>
            <w:r w:rsidR="005825A0">
              <w:t> </w:t>
            </w:r>
            <w:r w:rsidR="005B5E50">
              <w:rPr>
                <w:noProof/>
              </w:rPr>
              <w:t>[</w:t>
            </w:r>
            <w:r w:rsidR="005B5E50" w:rsidRPr="00C401D3">
              <w:rPr>
                <w:rFonts w:hint="eastAsia"/>
                <w:noProof/>
                <w:lang w:eastAsia="zh-CN"/>
              </w:rPr>
              <w:t>23</w:t>
            </w:r>
            <w:r w:rsidR="005B5E50">
              <w:rPr>
                <w:noProof/>
              </w:rPr>
              <w:t>]</w:t>
            </w:r>
            <w:r w:rsidR="005B5E50">
              <w:rPr>
                <w:rFonts w:hint="eastAsia"/>
                <w:noProof/>
                <w:lang w:eastAsia="zh-CN"/>
              </w:rPr>
              <w:t>.</w:t>
            </w:r>
          </w:p>
          <w:p w:rsidR="007C1FB5" w:rsidRDefault="00B7065D" w:rsidP="007C1FB5">
            <w:pPr>
              <w:pStyle w:val="TAN"/>
              <w:rPr>
                <w:noProof/>
                <w:lang w:eastAsia="zh-CN"/>
              </w:rPr>
            </w:pPr>
            <w:r>
              <w:rPr>
                <w:rFonts w:hint="eastAsia"/>
                <w:lang w:eastAsia="zh-CN"/>
              </w:rPr>
              <w:t xml:space="preserve">NOTE </w:t>
            </w:r>
            <w:r>
              <w:rPr>
                <w:lang w:eastAsia="zh-CN"/>
              </w:rPr>
              <w:t>5</w:t>
            </w:r>
            <w:r>
              <w:rPr>
                <w:rFonts w:hint="eastAsia"/>
                <w:lang w:eastAsia="zh-CN"/>
              </w:rPr>
              <w:t>:</w:t>
            </w:r>
            <w:r w:rsidR="00AA178C">
              <w:tab/>
            </w:r>
            <w:r>
              <w:rPr>
                <w:noProof/>
              </w:rPr>
              <w:t xml:space="preserve">The value of this attribute is defined in </w:t>
            </w:r>
            <w:r w:rsidR="008A6381">
              <w:rPr>
                <w:noProof/>
              </w:rPr>
              <w:t>IETF </w:t>
            </w:r>
            <w:r w:rsidR="008A6381">
              <w:t>RFC 7944</w:t>
            </w:r>
            <w:r w:rsidR="005825A0">
              <w:t> </w:t>
            </w:r>
            <w:r w:rsidR="008A6381">
              <w:rPr>
                <w:noProof/>
              </w:rPr>
              <w:t>[26]</w:t>
            </w:r>
            <w:r>
              <w:rPr>
                <w:rFonts w:hint="eastAsia"/>
                <w:noProof/>
                <w:lang w:eastAsia="zh-CN"/>
              </w:rPr>
              <w:t>.</w:t>
            </w:r>
          </w:p>
          <w:p w:rsidR="007C1FB5" w:rsidRPr="003B5446" w:rsidRDefault="007C1FB5" w:rsidP="007C1FB5">
            <w:pPr>
              <w:pStyle w:val="TAN"/>
              <w:rPr>
                <w:noProof/>
                <w:lang w:eastAsia="zh-CN"/>
              </w:rPr>
            </w:pPr>
            <w:r>
              <w:rPr>
                <w:noProof/>
                <w:lang w:eastAsia="zh-CN"/>
              </w:rPr>
              <w:t>NOTE 6:</w:t>
            </w:r>
            <w:r w:rsidR="00AA178C">
              <w:tab/>
            </w:r>
            <w:r>
              <w:rPr>
                <w:noProof/>
              </w:rPr>
              <w:t xml:space="preserve">The value of this attribute is defined in </w:t>
            </w:r>
            <w:r w:rsidR="005825A0">
              <w:rPr>
                <w:noProof/>
              </w:rPr>
              <w:t>IEFT RFC 8583 </w:t>
            </w:r>
            <w:r>
              <w:rPr>
                <w:noProof/>
              </w:rPr>
              <w:t>[27]</w:t>
            </w:r>
            <w:r>
              <w:rPr>
                <w:rFonts w:hint="eastAsia"/>
                <w:noProof/>
                <w:lang w:eastAsia="zh-CN"/>
              </w:rPr>
              <w:t>.</w:t>
            </w:r>
          </w:p>
        </w:tc>
      </w:tr>
    </w:tbl>
    <w:p w:rsidR="003B5446" w:rsidRPr="003B5446" w:rsidRDefault="003B5446"/>
    <w:p w:rsidR="003B5446" w:rsidRPr="003B5446" w:rsidRDefault="003B5446" w:rsidP="00151DBC">
      <w:pPr>
        <w:pStyle w:val="Heading3"/>
      </w:pPr>
      <w:bookmarkStart w:id="150" w:name="vnid"/>
      <w:bookmarkStart w:id="151" w:name="_Toc20208878"/>
      <w:bookmarkStart w:id="152" w:name="_Toc27259884"/>
      <w:bookmarkEnd w:id="150"/>
      <w:r w:rsidRPr="003B5446">
        <w:t>6.3.1</w:t>
      </w:r>
      <w:r w:rsidRPr="003B5446">
        <w:tab/>
        <w:t>Visited-Network-Identifier AVP</w:t>
      </w:r>
      <w:bookmarkEnd w:id="151"/>
      <w:bookmarkEnd w:id="152"/>
    </w:p>
    <w:p w:rsidR="00BA5377" w:rsidRDefault="00BA5377" w:rsidP="00BA5377">
      <w:bookmarkStart w:id="153" w:name="impu"/>
      <w:bookmarkEnd w:id="153"/>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rsidR="003B5446" w:rsidRPr="003B5446" w:rsidRDefault="003B5446" w:rsidP="00151DBC">
      <w:pPr>
        <w:pStyle w:val="Heading3"/>
      </w:pPr>
      <w:bookmarkStart w:id="154" w:name="_Toc20208879"/>
      <w:bookmarkStart w:id="155" w:name="_Toc27259885"/>
      <w:r w:rsidRPr="003B5446">
        <w:t>6.3.2</w:t>
      </w:r>
      <w:r w:rsidRPr="003B5446">
        <w:tab/>
        <w:t>Public-Identity AVP</w:t>
      </w:r>
      <w:bookmarkEnd w:id="154"/>
      <w:bookmarkEnd w:id="155"/>
    </w:p>
    <w:p w:rsidR="00EF4BB9" w:rsidRDefault="003B5446" w:rsidP="00EF4BB9">
      <w:r w:rsidRPr="003B5446">
        <w:t>The Public-Identity AVP is of type UTF8String. This AVP contains the public identity of a user in the IMS. The syntax of this AVP corresponds either to a SIP URL (with the format defined in IETF RFC 3261 [3] and IETF RFC 2396 [4]) or a TEL URL (with the format defined in IETF RFC 3966 [8]).</w:t>
      </w:r>
      <w:r w:rsidR="00EF4BB9" w:rsidRPr="00EF4BB9">
        <w:t xml:space="preserve"> </w:t>
      </w:r>
      <w:r w:rsidR="00EF4BB9">
        <w:t>Both SIP URL and TEL URL shall be in canonical form, as described in 3GPP TS 23.003 [13].</w:t>
      </w:r>
    </w:p>
    <w:p w:rsidR="003B5446" w:rsidRPr="003B5446" w:rsidRDefault="003B5446" w:rsidP="00151DBC">
      <w:pPr>
        <w:pStyle w:val="Heading3"/>
      </w:pPr>
      <w:bookmarkStart w:id="156" w:name="server"/>
      <w:bookmarkStart w:id="157" w:name="_Toc20208880"/>
      <w:bookmarkStart w:id="158" w:name="_Toc27259886"/>
      <w:bookmarkEnd w:id="156"/>
      <w:r w:rsidRPr="003B5446">
        <w:t>6.3.3</w:t>
      </w:r>
      <w:r w:rsidRPr="003B5446">
        <w:tab/>
        <w:t>Server-Name AVP</w:t>
      </w:r>
      <w:bookmarkEnd w:id="157"/>
      <w:bookmarkEnd w:id="158"/>
    </w:p>
    <w:p w:rsidR="003B5446" w:rsidRPr="003B5446" w:rsidRDefault="003B5446">
      <w:r w:rsidRPr="003B5446">
        <w:t>The Server-Name AVP is of type UTF8String. This AVP contains a SIP-URL (as defined in IETF RFC 3261 [3] and IETF RFC 2396 [4]), used to identify a SIP server (e.g. S-CSCF name).</w:t>
      </w:r>
    </w:p>
    <w:p w:rsidR="003B5446" w:rsidRPr="003B5446" w:rsidRDefault="003B5446" w:rsidP="00151DBC">
      <w:pPr>
        <w:pStyle w:val="Heading3"/>
      </w:pPr>
      <w:bookmarkStart w:id="159" w:name="capab"/>
      <w:bookmarkStart w:id="160" w:name="_Toc20208881"/>
      <w:bookmarkStart w:id="161" w:name="_Toc27259887"/>
      <w:bookmarkEnd w:id="159"/>
      <w:r w:rsidRPr="003B5446">
        <w:t>6.3.4</w:t>
      </w:r>
      <w:r w:rsidRPr="003B5446">
        <w:tab/>
        <w:t>Server-Capabilities AVP</w:t>
      </w:r>
      <w:bookmarkEnd w:id="160"/>
      <w:bookmarkEnd w:id="161"/>
    </w:p>
    <w:p w:rsidR="003B5446" w:rsidRPr="003B5446" w:rsidRDefault="003B5446">
      <w:r w:rsidRPr="003B5446">
        <w:t>The Server-Capabilities AVP is of type Grouped. This AVP contains information to assist the I-CSCF in the selection of an S-CSCF.</w:t>
      </w:r>
    </w:p>
    <w:p w:rsidR="003B5446" w:rsidRPr="003B5446" w:rsidRDefault="003B5446">
      <w:r w:rsidRPr="003B5446">
        <w:t>AVP format</w:t>
      </w:r>
    </w:p>
    <w:p w:rsidR="003B5446" w:rsidRPr="003B5446" w:rsidRDefault="003B5446">
      <w:pPr>
        <w:ind w:left="568"/>
      </w:pPr>
      <w:r w:rsidRPr="003B5446">
        <w:t>Server-Capabilities ::= &lt;AVP header: 603 10415&gt;</w:t>
      </w:r>
    </w:p>
    <w:p w:rsidR="003B5446" w:rsidRPr="003B5446" w:rsidRDefault="003B5446">
      <w:pPr>
        <w:ind w:left="1420"/>
      </w:pPr>
      <w:r w:rsidRPr="003B5446">
        <w:lastRenderedPageBreak/>
        <w:t>*[Mandatory-Capability]</w:t>
      </w:r>
    </w:p>
    <w:p w:rsidR="003B5446" w:rsidRPr="003B5446" w:rsidRDefault="003B5446">
      <w:pPr>
        <w:ind w:left="1420"/>
      </w:pPr>
      <w:r w:rsidRPr="003B5446">
        <w:t>*[Optional-Capability]</w:t>
      </w:r>
    </w:p>
    <w:p w:rsidR="003B5446" w:rsidRPr="003B5446" w:rsidRDefault="003B5446">
      <w:pPr>
        <w:ind w:left="1420"/>
      </w:pPr>
      <w:r w:rsidRPr="003B5446">
        <w:t>*[Server-Name]</w:t>
      </w:r>
    </w:p>
    <w:p w:rsidR="003B5446" w:rsidRPr="003B5446" w:rsidRDefault="003B5446">
      <w:pPr>
        <w:ind w:left="1420"/>
      </w:pPr>
      <w:r w:rsidRPr="003B5446">
        <w:t>*[AVP]</w:t>
      </w:r>
    </w:p>
    <w:p w:rsidR="003B5446" w:rsidRPr="003B5446" w:rsidRDefault="003B5446" w:rsidP="00151DBC">
      <w:pPr>
        <w:pStyle w:val="Heading3"/>
      </w:pPr>
      <w:bookmarkStart w:id="162" w:name="mandatcapab"/>
      <w:bookmarkStart w:id="163" w:name="_Toc20208882"/>
      <w:bookmarkStart w:id="164" w:name="_Toc27259888"/>
      <w:bookmarkEnd w:id="162"/>
      <w:r w:rsidRPr="003B5446">
        <w:t>6.3.5</w:t>
      </w:r>
      <w:r w:rsidRPr="003B5446">
        <w:tab/>
        <w:t>Mandatory-Capability AVP</w:t>
      </w:r>
      <w:bookmarkEnd w:id="163"/>
      <w:bookmarkEnd w:id="164"/>
    </w:p>
    <w:p w:rsidR="003B5446" w:rsidRPr="0060160D" w:rsidRDefault="003B5446">
      <w:r w:rsidRPr="0060160D">
        <w:t xml:space="preserve">The Mandatory-Capability AVP is of type Unsigned32. </w:t>
      </w:r>
      <w:r w:rsidR="00AC1534" w:rsidRPr="0060160D">
        <w:t xml:space="preserve">Each </w:t>
      </w:r>
      <w:r w:rsidRPr="0060160D">
        <w:t xml:space="preserve">value included in this AVP can be used to represent a single determined mandatory capability </w:t>
      </w:r>
      <w:r w:rsidR="00AC1534" w:rsidRPr="0060160D">
        <w:t xml:space="preserve">or a set of capabilities </w:t>
      </w:r>
      <w:r w:rsidRPr="0060160D">
        <w:t>of an S-CSCF</w:t>
      </w:r>
      <w:r w:rsidR="00AC1534" w:rsidRPr="0060160D">
        <w:t>,</w:t>
      </w:r>
      <w:r w:rsidRPr="0060160D">
        <w:t xml:space="preserve"> </w:t>
      </w:r>
      <w:r w:rsidR="00AC1534" w:rsidRPr="0060160D">
        <w:t>as described in 3GPP TS 29.228 [1] (</w:t>
      </w:r>
      <w:r w:rsidR="005825A0">
        <w:t>clause</w:t>
      </w:r>
      <w:r w:rsidR="00AC1534" w:rsidRPr="0060160D">
        <w:t xml:space="preserve"> 6.7).</w:t>
      </w:r>
    </w:p>
    <w:p w:rsidR="003B5446" w:rsidRPr="0060160D" w:rsidRDefault="003B5446" w:rsidP="00151DBC">
      <w:pPr>
        <w:pStyle w:val="Heading3"/>
      </w:pPr>
      <w:bookmarkStart w:id="165" w:name="optcapab"/>
      <w:bookmarkStart w:id="166" w:name="_Toc20208883"/>
      <w:bookmarkStart w:id="167" w:name="_Toc27259889"/>
      <w:bookmarkEnd w:id="165"/>
      <w:r w:rsidRPr="0060160D">
        <w:t>6.3.6</w:t>
      </w:r>
      <w:r w:rsidRPr="0060160D">
        <w:tab/>
        <w:t>Optional-Capability AVP</w:t>
      </w:r>
      <w:bookmarkEnd w:id="166"/>
      <w:bookmarkEnd w:id="167"/>
    </w:p>
    <w:p w:rsidR="003B5446" w:rsidRPr="0060160D" w:rsidRDefault="003B5446">
      <w:r w:rsidRPr="0060160D">
        <w:t xml:space="preserve">The Optional-Capability AVP is of type Unsigned32. </w:t>
      </w:r>
      <w:r w:rsidR="00AC1534" w:rsidRPr="0060160D">
        <w:t xml:space="preserve">Each </w:t>
      </w:r>
      <w:r w:rsidRPr="0060160D">
        <w:t>value included in this AVP can be used to represent a single determined optional capability</w:t>
      </w:r>
      <w:r w:rsidR="00AC1534" w:rsidRPr="0060160D">
        <w:t xml:space="preserve"> or a set of capabilities</w:t>
      </w:r>
      <w:r w:rsidRPr="0060160D">
        <w:t xml:space="preserve"> of an S-CSCF</w:t>
      </w:r>
      <w:r w:rsidR="00AC1534" w:rsidRPr="0060160D">
        <w:t>, as described in 3GPP TS 29.228 [1] (</w:t>
      </w:r>
      <w:r w:rsidR="005825A0">
        <w:t>clause</w:t>
      </w:r>
      <w:r w:rsidR="00AC1534" w:rsidRPr="0060160D">
        <w:t xml:space="preserve"> 6.7).</w:t>
      </w:r>
    </w:p>
    <w:p w:rsidR="003B5446" w:rsidRPr="003B5446" w:rsidRDefault="003B5446" w:rsidP="00151DBC">
      <w:pPr>
        <w:pStyle w:val="Heading3"/>
      </w:pPr>
      <w:bookmarkStart w:id="168" w:name="userdata"/>
      <w:bookmarkStart w:id="169" w:name="_Toc20208884"/>
      <w:bookmarkStart w:id="170" w:name="_Toc27259890"/>
      <w:bookmarkEnd w:id="168"/>
      <w:r w:rsidRPr="003B5446">
        <w:t>6.3.7</w:t>
      </w:r>
      <w:r w:rsidRPr="003B5446">
        <w:tab/>
        <w:t>User-Data AVP</w:t>
      </w:r>
      <w:bookmarkEnd w:id="169"/>
      <w:bookmarkEnd w:id="170"/>
    </w:p>
    <w:p w:rsidR="003B5446" w:rsidRPr="003B5446" w:rsidRDefault="003B5446">
      <w:r w:rsidRPr="003B5446">
        <w:t>The User-Data AVP is of type OctetString. This AVP contains the user data required to give service to a user. The exact content and format of this AVP is described in 3GPP TS 29.228 [1].</w:t>
      </w:r>
    </w:p>
    <w:p w:rsidR="003B5446" w:rsidRPr="003B5446" w:rsidRDefault="003B5446">
      <w:pPr>
        <w:pStyle w:val="Heading3"/>
      </w:pPr>
      <w:bookmarkStart w:id="171" w:name="numitems"/>
      <w:bookmarkStart w:id="172" w:name="_Toc20208885"/>
      <w:bookmarkStart w:id="173" w:name="_Toc27259891"/>
      <w:bookmarkEnd w:id="171"/>
      <w:r w:rsidRPr="003B5446">
        <w:t>6.3.8</w:t>
      </w:r>
      <w:r w:rsidRPr="003B5446">
        <w:tab/>
        <w:t>SIP-Number-Auth-Items AVP</w:t>
      </w:r>
      <w:bookmarkEnd w:id="172"/>
      <w:bookmarkEnd w:id="173"/>
    </w:p>
    <w:p w:rsidR="003B5446" w:rsidRPr="003B5446" w:rsidRDefault="003B5446">
      <w:r w:rsidRPr="003B5446">
        <w:t>The SIP-Number-Auth-Items AVP is of type Unsigned32.</w:t>
      </w:r>
    </w:p>
    <w:p w:rsidR="003B5446" w:rsidRPr="003B5446" w:rsidRDefault="003B5446">
      <w:r w:rsidRPr="003B5446">
        <w:t xml:space="preserve">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 </w:t>
      </w:r>
    </w:p>
    <w:p w:rsidR="005B274B" w:rsidRPr="003B5446" w:rsidRDefault="005B274B" w:rsidP="005B274B">
      <w:pPr>
        <w:pStyle w:val="Heading3"/>
      </w:pPr>
      <w:bookmarkStart w:id="174" w:name="authscheme"/>
      <w:bookmarkStart w:id="175" w:name="dataitem"/>
      <w:bookmarkStart w:id="176" w:name="_Toc20208886"/>
      <w:bookmarkStart w:id="177" w:name="_Toc27259892"/>
      <w:bookmarkEnd w:id="174"/>
      <w:bookmarkEnd w:id="175"/>
      <w:r w:rsidRPr="003B5446">
        <w:t>6.3.9</w:t>
      </w:r>
      <w:r w:rsidRPr="003B5446">
        <w:tab/>
        <w:t>SIP-Authentication-Scheme AVP</w:t>
      </w:r>
      <w:bookmarkEnd w:id="176"/>
      <w:bookmarkEnd w:id="177"/>
    </w:p>
    <w:p w:rsidR="005B274B" w:rsidRDefault="005B274B" w:rsidP="005B274B">
      <w:r w:rsidRPr="003B5446">
        <w:t>The Authentication-Scheme AVP is of type UTF8String and indicates the authentication scheme used in the authentication of SIP messages. The following values are defined:</w:t>
      </w:r>
    </w:p>
    <w:p w:rsidR="005B274B" w:rsidRDefault="005B274B" w:rsidP="005B274B">
      <w:pPr>
        <w:pStyle w:val="B10"/>
      </w:pPr>
      <w:r>
        <w:t>- "Digest-AKAv1-MD5": it indicates IMS-AKA authentication scheme.</w:t>
      </w:r>
    </w:p>
    <w:p w:rsidR="005B274B" w:rsidRDefault="005B274B" w:rsidP="005B274B">
      <w:pPr>
        <w:pStyle w:val="NO"/>
      </w:pPr>
      <w:r>
        <w:t>NOTE 1:</w:t>
      </w:r>
      <w:r w:rsidR="000D5D9B">
        <w:tab/>
      </w:r>
      <w:r>
        <w:t>The S-CSCF uses the "Digest-AKAv1-MD5" authentication scheme towards the HSS for Digest-AKAv1 and Digest-AKAv2 versions, since they require from the HSS the same procedures that are already supported.</w:t>
      </w:r>
    </w:p>
    <w:p w:rsidR="005B274B" w:rsidRDefault="005B274B" w:rsidP="005B274B">
      <w:pPr>
        <w:pStyle w:val="B10"/>
      </w:pPr>
      <w:r>
        <w:t>- "SIP Digest":  it indicates SIP Digest authentication scheme.</w:t>
      </w:r>
    </w:p>
    <w:p w:rsidR="005B274B" w:rsidRDefault="005B274B" w:rsidP="005B274B">
      <w:pPr>
        <w:pStyle w:val="B10"/>
      </w:pPr>
      <w:r>
        <w:t xml:space="preserve">- "NASS-Bundled": it indicates </w:t>
      </w:r>
      <w:r>
        <w:rPr>
          <w:lang w:eastAsia="zh-CN"/>
        </w:rPr>
        <w:t>NASS Bundled authentication</w:t>
      </w:r>
      <w:r>
        <w:t xml:space="preserve"> scheme.</w:t>
      </w:r>
    </w:p>
    <w:p w:rsidR="005B274B" w:rsidRDefault="005B274B" w:rsidP="005B274B">
      <w:pPr>
        <w:pStyle w:val="B10"/>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rsidR="005B274B" w:rsidRPr="003B5446" w:rsidRDefault="005B274B" w:rsidP="005B274B">
      <w:pPr>
        <w:pStyle w:val="B10"/>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rsidR="005B274B" w:rsidRPr="003B5446" w:rsidRDefault="005B274B" w:rsidP="005B274B">
      <w:pPr>
        <w:pStyle w:val="Heading3"/>
      </w:pPr>
      <w:bookmarkStart w:id="178" w:name="authenticate"/>
      <w:bookmarkStart w:id="179" w:name="_Toc20208887"/>
      <w:bookmarkStart w:id="180" w:name="_Toc27259893"/>
      <w:bookmarkEnd w:id="178"/>
      <w:r w:rsidRPr="003B5446">
        <w:t>6.3.10</w:t>
      </w:r>
      <w:r w:rsidRPr="003B5446">
        <w:tab/>
        <w:t>SIP-Authenticate AVP</w:t>
      </w:r>
      <w:bookmarkEnd w:id="179"/>
      <w:bookmarkEnd w:id="180"/>
    </w:p>
    <w:p w:rsidR="005B274B" w:rsidRDefault="005B274B" w:rsidP="005B274B">
      <w:r w:rsidRPr="003B5446">
        <w:t xml:space="preserve">The SIP-Authenticate AVP is of type OctetString and contains specific parts of the data portion of the WWW-Authenticate or Proxy-Authenticate SIP headers that are to be present in a SIP response. </w:t>
      </w:r>
    </w:p>
    <w:p w:rsidR="005B274B" w:rsidRPr="003B5446" w:rsidRDefault="005B274B" w:rsidP="005B274B">
      <w:r>
        <w:t>It shall contain, binary encoded, the concatenation of the authentication challen</w:t>
      </w:r>
      <w:smartTag w:uri="urn:schemas-microsoft-com:office:smarttags" w:element="place">
        <w:r>
          <w:t>ge R</w:t>
        </w:r>
      </w:smartTag>
      <w:r>
        <w:t>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rsidR="005B274B" w:rsidRPr="003B5446" w:rsidRDefault="005B274B" w:rsidP="005B274B">
      <w:pPr>
        <w:pStyle w:val="Heading3"/>
      </w:pPr>
      <w:bookmarkStart w:id="181" w:name="authorization"/>
      <w:bookmarkStart w:id="182" w:name="_Toc20208888"/>
      <w:bookmarkStart w:id="183" w:name="_Toc27259894"/>
      <w:bookmarkEnd w:id="181"/>
      <w:r w:rsidRPr="003B5446">
        <w:lastRenderedPageBreak/>
        <w:t>6.3.11</w:t>
      </w:r>
      <w:r w:rsidRPr="003B5446">
        <w:tab/>
        <w:t>SIP-Authorization AVP</w:t>
      </w:r>
      <w:bookmarkEnd w:id="182"/>
      <w:bookmarkEnd w:id="183"/>
    </w:p>
    <w:p w:rsidR="005B274B" w:rsidRDefault="005B274B" w:rsidP="005B274B">
      <w:r w:rsidRPr="003B5446">
        <w:t xml:space="preserve">The SIP-Authorization AVP is of type OctetString and contains specific parts of the data portion of the Authorization or Proxy-Authorization SIP headers suitable for inclusion in a SIP request. </w:t>
      </w:r>
    </w:p>
    <w:p w:rsidR="005B274B" w:rsidRPr="00D73F09" w:rsidRDefault="005B274B" w:rsidP="005B274B">
      <w:r w:rsidRPr="00971B4B">
        <w:t>When included in an Authentication Request, it shall</w:t>
      </w:r>
      <w:r w:rsidRPr="00D73F09">
        <w:t xml:space="preserve"> contain the concatenation of RAND, as sent to the terminal, and AUTS, as received from the terminal. RAND and AUTS shall both be binary encoded. See 3GPP TS 33.203 [3]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rsidR="005B274B" w:rsidRPr="003B5446" w:rsidRDefault="005B274B" w:rsidP="005B274B">
      <w:r w:rsidRPr="00D73F09">
        <w:t>When included in an Authentication Request Response, it shall</w:t>
      </w:r>
      <w:r w:rsidRPr="00D31D3C">
        <w:t xml:space="preserve"> contain, binary encoded, the expected response XRES. See 3GPP TS 33.203 [3]</w:t>
      </w:r>
      <w:r>
        <w:t xml:space="preserve"> for further details about XRES. </w:t>
      </w:r>
    </w:p>
    <w:p w:rsidR="005B274B" w:rsidRPr="003B5446" w:rsidRDefault="005B274B" w:rsidP="005B274B">
      <w:pPr>
        <w:pStyle w:val="Heading3"/>
      </w:pPr>
      <w:bookmarkStart w:id="184" w:name="authcontext"/>
      <w:bookmarkStart w:id="185" w:name="_Toc20208889"/>
      <w:bookmarkStart w:id="186" w:name="_Toc27259895"/>
      <w:bookmarkEnd w:id="184"/>
      <w:r w:rsidRPr="003B5446">
        <w:t>6.3.12</w:t>
      </w:r>
      <w:r w:rsidRPr="003B5446">
        <w:tab/>
        <w:t>SIP-Authentication-Context AVP</w:t>
      </w:r>
      <w:bookmarkEnd w:id="185"/>
      <w:bookmarkEnd w:id="186"/>
    </w:p>
    <w:p w:rsidR="005B274B" w:rsidRDefault="005B274B" w:rsidP="005B274B">
      <w:r w:rsidRPr="003B5446">
        <w:t>The SIP-Authentication-Context AVP is of type OctectString</w:t>
      </w:r>
      <w:r>
        <w:t>.</w:t>
      </w:r>
    </w:p>
    <w:p w:rsidR="003B5446" w:rsidRPr="003B5446" w:rsidRDefault="003B5446">
      <w:pPr>
        <w:pStyle w:val="Heading3"/>
      </w:pPr>
      <w:bookmarkStart w:id="187" w:name="_Toc20208890"/>
      <w:bookmarkStart w:id="188" w:name="_Toc27259896"/>
      <w:r w:rsidRPr="003B5446">
        <w:t>6.3.13</w:t>
      </w:r>
      <w:r w:rsidRPr="003B5446">
        <w:tab/>
        <w:t>SIP-Auth-Data-Item AVP</w:t>
      </w:r>
      <w:bookmarkEnd w:id="187"/>
      <w:bookmarkEnd w:id="188"/>
    </w:p>
    <w:p w:rsidR="003B5446" w:rsidRPr="003B5446" w:rsidRDefault="003B5446">
      <w:r w:rsidRPr="003B5446">
        <w:t>The SIP-Auth-Data-Item is of type Grouped, and contains the authentication and/or authorization information for the Diameter client.</w:t>
      </w:r>
    </w:p>
    <w:p w:rsidR="003B5446" w:rsidRPr="003B5446" w:rsidRDefault="003B5446">
      <w:r w:rsidRPr="003B5446">
        <w:t>AVP format</w:t>
      </w:r>
    </w:p>
    <w:p w:rsidR="003B5446" w:rsidRPr="003B5446" w:rsidRDefault="003B5446">
      <w:pPr>
        <w:ind w:left="568"/>
      </w:pPr>
      <w:r w:rsidRPr="003B5446">
        <w:t>SIP-Auth-Data-Item :: = &lt; AVP Header : 612 10415 &gt;</w:t>
      </w:r>
    </w:p>
    <w:p w:rsidR="003B5446" w:rsidRPr="003B5446" w:rsidRDefault="003B5446">
      <w:pPr>
        <w:ind w:left="1420"/>
      </w:pPr>
      <w:r w:rsidRPr="003B5446">
        <w:t>[ SIP-Item-Number ]</w:t>
      </w:r>
    </w:p>
    <w:p w:rsidR="003B5446" w:rsidRPr="003B5446" w:rsidRDefault="003B5446">
      <w:pPr>
        <w:ind w:left="1420"/>
      </w:pPr>
      <w:r w:rsidRPr="003B5446">
        <w:t>[ SIP-Authentication-Scheme ]</w:t>
      </w:r>
    </w:p>
    <w:p w:rsidR="003B5446" w:rsidRPr="003B5446" w:rsidRDefault="003B5446">
      <w:pPr>
        <w:ind w:left="1420"/>
      </w:pPr>
      <w:r w:rsidRPr="003B5446">
        <w:t>[ SIP-Authenticate ]</w:t>
      </w:r>
    </w:p>
    <w:p w:rsidR="003B5446" w:rsidRPr="003B5446" w:rsidRDefault="003B5446">
      <w:pPr>
        <w:ind w:left="1420"/>
      </w:pPr>
      <w:r w:rsidRPr="003B5446">
        <w:t>[ SIP-Authorization ]</w:t>
      </w:r>
    </w:p>
    <w:p w:rsidR="003B5446" w:rsidRPr="003B5446" w:rsidRDefault="003B5446">
      <w:pPr>
        <w:ind w:left="1420"/>
      </w:pPr>
      <w:r w:rsidRPr="003B5446">
        <w:t>[ SIP-Authentication-Context ]</w:t>
      </w:r>
    </w:p>
    <w:p w:rsidR="003B5446" w:rsidRPr="003B5446" w:rsidRDefault="003B5446">
      <w:pPr>
        <w:ind w:left="1420"/>
      </w:pPr>
      <w:r w:rsidRPr="003B5446">
        <w:t>[</w:t>
      </w:r>
      <w:r w:rsidR="00FE3144">
        <w:t xml:space="preserve"> </w:t>
      </w:r>
      <w:r w:rsidRPr="003B5446">
        <w:t>Confidentiality-Key</w:t>
      </w:r>
      <w:r w:rsidR="00FE3144">
        <w:t xml:space="preserve"> </w:t>
      </w:r>
      <w:r w:rsidRPr="003B5446">
        <w:t>]</w:t>
      </w:r>
    </w:p>
    <w:p w:rsidR="003B5446" w:rsidRDefault="003B5446">
      <w:pPr>
        <w:ind w:left="1420"/>
      </w:pPr>
      <w:r w:rsidRPr="003B5446">
        <w:t>[</w:t>
      </w:r>
      <w:r w:rsidR="00FE3144">
        <w:t xml:space="preserve"> </w:t>
      </w:r>
      <w:r w:rsidRPr="003B5446">
        <w:t>Integrity-Key</w:t>
      </w:r>
      <w:r w:rsidR="00FE3144">
        <w:t xml:space="preserve"> </w:t>
      </w:r>
      <w:r w:rsidRPr="003B5446">
        <w:t>]</w:t>
      </w:r>
    </w:p>
    <w:p w:rsidR="004E1EED" w:rsidRDefault="004E1EED">
      <w:pPr>
        <w:ind w:left="1420"/>
      </w:pPr>
      <w:r>
        <w:t>[</w:t>
      </w:r>
      <w:r w:rsidR="00FE3144">
        <w:t xml:space="preserve"> </w:t>
      </w:r>
      <w:r>
        <w:t>SIP-Digest-Authenticate</w:t>
      </w:r>
      <w:r w:rsidR="00FE3144">
        <w:t xml:space="preserve"> </w:t>
      </w:r>
      <w:r>
        <w:t>]</w:t>
      </w:r>
    </w:p>
    <w:p w:rsidR="00EF4BB9" w:rsidRDefault="00EF4BB9" w:rsidP="00EF4BB9">
      <w:pPr>
        <w:ind w:left="1420"/>
      </w:pPr>
      <w:r>
        <w:t>[ Framed-IP-Address ]</w:t>
      </w:r>
    </w:p>
    <w:p w:rsidR="00EF4BB9" w:rsidRDefault="00EF4BB9" w:rsidP="00EF4BB9">
      <w:pPr>
        <w:ind w:left="1420"/>
      </w:pPr>
      <w:r>
        <w:t>[ Framed-IPv6-Prefix ]</w:t>
      </w:r>
    </w:p>
    <w:p w:rsidR="00EF4BB9" w:rsidRDefault="00EF4BB9" w:rsidP="00EF4BB9">
      <w:pPr>
        <w:ind w:left="1420"/>
      </w:pPr>
      <w:r>
        <w:t>[ Framed-Interface-Id ]</w:t>
      </w:r>
    </w:p>
    <w:p w:rsidR="00FE3144" w:rsidRPr="003B5446" w:rsidRDefault="00FE3144">
      <w:pPr>
        <w:ind w:left="1420"/>
      </w:pPr>
      <w:r>
        <w:t xml:space="preserve">* [ </w:t>
      </w:r>
      <w:r>
        <w:rPr>
          <w:lang w:eastAsia="zh-CN"/>
        </w:rPr>
        <w:t>Line</w:t>
      </w:r>
      <w:r>
        <w:t>-Identifier ]</w:t>
      </w:r>
    </w:p>
    <w:p w:rsidR="003B5446" w:rsidRPr="003B5446" w:rsidRDefault="003B5446">
      <w:pPr>
        <w:ind w:left="1420"/>
      </w:pPr>
      <w:r w:rsidRPr="003B5446">
        <w:t>* [AVP]</w:t>
      </w:r>
    </w:p>
    <w:p w:rsidR="003B5446" w:rsidRPr="003B5446" w:rsidRDefault="003B5446">
      <w:pPr>
        <w:pStyle w:val="Heading3"/>
      </w:pPr>
      <w:bookmarkStart w:id="189" w:name="itemnumber"/>
      <w:bookmarkStart w:id="190" w:name="_Toc20208891"/>
      <w:bookmarkStart w:id="191" w:name="_Toc27259897"/>
      <w:bookmarkEnd w:id="189"/>
      <w:r w:rsidRPr="003B5446">
        <w:t>6.3.14</w:t>
      </w:r>
      <w:r w:rsidRPr="003B5446">
        <w:tab/>
        <w:t>SIP-Item-Number AVP</w:t>
      </w:r>
      <w:bookmarkEnd w:id="190"/>
      <w:bookmarkEnd w:id="191"/>
    </w:p>
    <w:p w:rsidR="003B5446" w:rsidRPr="003B5446" w:rsidRDefault="005B274B">
      <w:r w:rsidRPr="003B5446">
        <w:t>The SIP-Item-Number AVP is of type Unsigned32.</w:t>
      </w:r>
    </w:p>
    <w:p w:rsidR="003B5446" w:rsidRPr="003B5446" w:rsidRDefault="003B5446">
      <w:pPr>
        <w:pStyle w:val="Heading3"/>
      </w:pPr>
      <w:bookmarkStart w:id="192" w:name="assigtype"/>
      <w:bookmarkStart w:id="193" w:name="_Toc20208892"/>
      <w:bookmarkStart w:id="194" w:name="_Toc27259898"/>
      <w:bookmarkEnd w:id="192"/>
      <w:r w:rsidRPr="003B5446">
        <w:t>6.3.15</w:t>
      </w:r>
      <w:r w:rsidRPr="003B5446">
        <w:tab/>
        <w:t>Server-Assignment-Type AVP</w:t>
      </w:r>
      <w:bookmarkEnd w:id="193"/>
      <w:bookmarkEnd w:id="194"/>
    </w:p>
    <w:p w:rsidR="005B274B" w:rsidRPr="003B5446" w:rsidRDefault="005B274B" w:rsidP="005B274B">
      <w:bookmarkStart w:id="195" w:name="deregreason"/>
      <w:bookmarkEnd w:id="195"/>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rsidR="005B274B" w:rsidRPr="003B5446" w:rsidRDefault="005B274B" w:rsidP="005B274B">
      <w:pPr>
        <w:pStyle w:val="B10"/>
      </w:pPr>
      <w:r w:rsidRPr="003B5446">
        <w:t>NO_ASSIGNMENT (0)</w:t>
      </w:r>
    </w:p>
    <w:p w:rsidR="005B274B" w:rsidRPr="003B5446" w:rsidRDefault="005B274B" w:rsidP="005B274B">
      <w:pPr>
        <w:pStyle w:val="B20"/>
      </w:pPr>
      <w:r w:rsidRPr="003B5446">
        <w:lastRenderedPageBreak/>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rsidR="005B274B" w:rsidRPr="003B5446" w:rsidRDefault="005B274B" w:rsidP="005B274B">
      <w:pPr>
        <w:pStyle w:val="B10"/>
      </w:pPr>
      <w:r w:rsidRPr="003B5446">
        <w:t>REGISTRATION (1)</w:t>
      </w:r>
    </w:p>
    <w:p w:rsidR="005B274B" w:rsidRPr="003B5446" w:rsidRDefault="005B274B" w:rsidP="005B274B">
      <w:pPr>
        <w:pStyle w:val="B20"/>
      </w:pPr>
      <w:r w:rsidRPr="003B5446">
        <w:tab/>
        <w:t>The request is generated as a consequence of a first registration of an identity.</w:t>
      </w:r>
    </w:p>
    <w:p w:rsidR="005B274B" w:rsidRPr="003B5446" w:rsidRDefault="005B274B" w:rsidP="005B274B">
      <w:pPr>
        <w:pStyle w:val="B10"/>
      </w:pPr>
      <w:r w:rsidRPr="003B5446">
        <w:t>RE_REGISTRATION (2)</w:t>
      </w:r>
    </w:p>
    <w:p w:rsidR="005B274B" w:rsidRPr="003B5446" w:rsidRDefault="005B274B" w:rsidP="005B274B">
      <w:pPr>
        <w:pStyle w:val="B20"/>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rsidR="005B274B" w:rsidRPr="003B5446" w:rsidRDefault="005B274B" w:rsidP="005B274B">
      <w:pPr>
        <w:pStyle w:val="B10"/>
      </w:pPr>
      <w:r w:rsidRPr="003B5446">
        <w:t>UNREGISTERED_USER (3)</w:t>
      </w:r>
    </w:p>
    <w:p w:rsidR="005B274B" w:rsidRDefault="005B274B" w:rsidP="005B274B">
      <w:pPr>
        <w:pStyle w:val="B20"/>
      </w:pPr>
      <w:r w:rsidRPr="003B5446">
        <w:tab/>
        <w:t xml:space="preserve">The request is generated </w:t>
      </w:r>
      <w:r>
        <w:t>in the following cases:</w:t>
      </w:r>
    </w:p>
    <w:p w:rsidR="005B274B" w:rsidRDefault="0013216E" w:rsidP="0013216E">
      <w:pPr>
        <w:pStyle w:val="B30"/>
      </w:pPr>
      <w:r>
        <w:t>-</w:t>
      </w:r>
      <w:r>
        <w:tab/>
      </w:r>
      <w:r w:rsidR="005B274B">
        <w:t>T</w:t>
      </w:r>
      <w:r w:rsidR="005B274B" w:rsidRPr="003B5446">
        <w:t>he S-CSCF received a</w:t>
      </w:r>
      <w:r w:rsidR="005B274B">
        <w:t xml:space="preserve"> request </w:t>
      </w:r>
      <w:r w:rsidR="005B274B" w:rsidRPr="003B5446">
        <w:t xml:space="preserve">for a </w:t>
      </w:r>
      <w:r w:rsidR="005B274B">
        <w:t>P</w:t>
      </w:r>
      <w:r w:rsidR="005B274B" w:rsidRPr="003B5446">
        <w:t xml:space="preserve">ublic </w:t>
      </w:r>
      <w:r w:rsidR="005B274B">
        <w:t>I</w:t>
      </w:r>
      <w:r w:rsidR="005B274B" w:rsidRPr="003B5446">
        <w:t>dentity that is not registered</w:t>
      </w:r>
      <w:r w:rsidR="005B274B">
        <w:t xml:space="preserve">, or </w:t>
      </w:r>
    </w:p>
    <w:p w:rsidR="005B274B" w:rsidRDefault="0013216E" w:rsidP="0013216E">
      <w:pPr>
        <w:pStyle w:val="B30"/>
      </w:pPr>
      <w:r>
        <w:t>-</w:t>
      </w:r>
      <w:r>
        <w:tab/>
      </w:r>
      <w:r w:rsidR="005B274B">
        <w:t>An AS sent an originating request on behalf of a Public Identity that is not registered, or</w:t>
      </w:r>
    </w:p>
    <w:p w:rsidR="005B274B" w:rsidRPr="003B5446" w:rsidRDefault="0013216E" w:rsidP="0013216E">
      <w:pPr>
        <w:pStyle w:val="B30"/>
      </w:pPr>
      <w:r>
        <w:t>-</w:t>
      </w:r>
      <w:r>
        <w:tab/>
      </w:r>
      <w:r w:rsidR="005B274B">
        <w:t xml:space="preserve">The S-CSCF identified a P-CSCF failure for a Public User Identity that is registered </w:t>
      </w:r>
      <w:r w:rsidR="005B274B" w:rsidRPr="00CF2A29">
        <w:t>with only one Private User Identity</w:t>
      </w:r>
      <w:r w:rsidR="005B274B">
        <w:t xml:space="preserve"> and started the P-CSCF Restoration procedure including the P-CSCF Restoration Indication in the request to the HSS.</w:t>
      </w:r>
    </w:p>
    <w:p w:rsidR="005B274B" w:rsidRPr="003B5446" w:rsidRDefault="005B274B" w:rsidP="005B274B">
      <w:pPr>
        <w:pStyle w:val="B10"/>
      </w:pPr>
      <w:r w:rsidRPr="003B5446">
        <w:t>TIMEOUT_DEREGISTRATION (4)</w:t>
      </w:r>
    </w:p>
    <w:p w:rsidR="005B274B" w:rsidRPr="003B5446" w:rsidRDefault="005B274B" w:rsidP="005B274B">
      <w:pPr>
        <w:pStyle w:val="B20"/>
      </w:pPr>
      <w:r w:rsidRPr="003B5446">
        <w:tab/>
        <w:t>The SIP registration timer of an identity has expired.</w:t>
      </w:r>
    </w:p>
    <w:p w:rsidR="005B274B" w:rsidRPr="003B5446" w:rsidRDefault="005B274B" w:rsidP="005B274B">
      <w:pPr>
        <w:pStyle w:val="B10"/>
      </w:pPr>
      <w:r w:rsidRPr="003B5446">
        <w:t>USER_DEREGISTRATION (5)</w:t>
      </w:r>
    </w:p>
    <w:p w:rsidR="005B274B" w:rsidRPr="003B5446" w:rsidRDefault="005B274B" w:rsidP="005B274B">
      <w:pPr>
        <w:pStyle w:val="B20"/>
      </w:pPr>
      <w:r w:rsidRPr="003B5446">
        <w:tab/>
        <w:t>The S-CSCF has received a user initiated de-registration request.</w:t>
      </w:r>
    </w:p>
    <w:p w:rsidR="005B274B" w:rsidRPr="003B5446" w:rsidRDefault="005B274B" w:rsidP="005B274B">
      <w:pPr>
        <w:pStyle w:val="B10"/>
      </w:pPr>
      <w:r w:rsidRPr="003B5446">
        <w:t>TIMEOUT_DEREGISTRATION_STORE_SERVER_NAME (6)</w:t>
      </w:r>
    </w:p>
    <w:p w:rsidR="005B274B" w:rsidRPr="003B5446" w:rsidRDefault="005B274B" w:rsidP="005B274B">
      <w:pPr>
        <w:pStyle w:val="B20"/>
      </w:pPr>
      <w:r w:rsidRPr="003B5446">
        <w:tab/>
        <w:t>The SIP registration timer of an identity has expired. The S-CSCF keeps the user data stored in the S-CSCF and requests HSS to store the S-CSCF name.</w:t>
      </w:r>
    </w:p>
    <w:p w:rsidR="005B274B" w:rsidRPr="009F262E" w:rsidRDefault="005B274B" w:rsidP="005B274B">
      <w:pPr>
        <w:pStyle w:val="B10"/>
      </w:pPr>
      <w:r w:rsidRPr="009F262E">
        <w:t>USER_DEREGISTRATION_STORE_SERVER_NAME (7)</w:t>
      </w:r>
    </w:p>
    <w:p w:rsidR="005B274B" w:rsidRPr="003B5446" w:rsidRDefault="005B274B" w:rsidP="005B274B">
      <w:pPr>
        <w:pStyle w:val="B20"/>
      </w:pPr>
      <w:r w:rsidRPr="009F262E">
        <w:tab/>
      </w:r>
      <w:r w:rsidRPr="003B5446">
        <w:t>The S-CSCF has received a user initiated de-registration request. The S-CSCF keeps the user data stored in the S-CSCF and requests HSS to store the S-CSCF name.</w:t>
      </w:r>
    </w:p>
    <w:p w:rsidR="005B274B" w:rsidRPr="003B5446" w:rsidRDefault="005B274B" w:rsidP="005B274B">
      <w:pPr>
        <w:pStyle w:val="B10"/>
      </w:pPr>
      <w:r w:rsidRPr="003B5446">
        <w:t>ADMINISTRATIVE_DEREGISTRATION (8)</w:t>
      </w:r>
    </w:p>
    <w:p w:rsidR="005B274B" w:rsidRDefault="005B274B" w:rsidP="005B274B">
      <w:pPr>
        <w:pStyle w:val="B20"/>
      </w:pPr>
      <w:r w:rsidRPr="003B5446">
        <w:tab/>
        <w:t xml:space="preserve">The request is generated </w:t>
      </w:r>
      <w:r>
        <w:t>in the following cases:</w:t>
      </w:r>
    </w:p>
    <w:p w:rsidR="005B274B" w:rsidRDefault="0013216E" w:rsidP="0013216E">
      <w:pPr>
        <w:pStyle w:val="B30"/>
      </w:pPr>
      <w:r>
        <w:t>-</w:t>
      </w:r>
      <w:r>
        <w:tab/>
      </w:r>
      <w:r w:rsidR="005B274B" w:rsidRPr="003B5446">
        <w:t>The S-CSCF, due to administrative reasons</w:t>
      </w:r>
      <w:r w:rsidR="005B274B">
        <w:t xml:space="preserve"> or network issues</w:t>
      </w:r>
      <w:r w:rsidR="005B274B" w:rsidRPr="003B5446">
        <w:t>, has performed the de-registration of an identity.</w:t>
      </w:r>
    </w:p>
    <w:p w:rsidR="005B274B" w:rsidRDefault="0013216E" w:rsidP="0013216E">
      <w:pPr>
        <w:pStyle w:val="B30"/>
      </w:pPr>
      <w:r>
        <w:t>-</w:t>
      </w:r>
      <w:r>
        <w:tab/>
      </w:r>
      <w:r w:rsidR="005B274B">
        <w:t xml:space="preserve">The S-CSCF identified a P-CSCF failure for a Public User Identity that is registered </w:t>
      </w:r>
      <w:r w:rsidR="005B274B" w:rsidRPr="00CF2A29">
        <w:t>with more than one Private User Identity</w:t>
      </w:r>
      <w:r w:rsidR="005B274B">
        <w:t xml:space="preserve"> and started the P-CSCF Restoration procedure including the P-CSCF Restoration Indication in the request to the HSS.</w:t>
      </w:r>
    </w:p>
    <w:p w:rsidR="005B274B" w:rsidRPr="003B5446" w:rsidRDefault="005B274B" w:rsidP="005B274B">
      <w:pPr>
        <w:pStyle w:val="B10"/>
      </w:pPr>
      <w:r w:rsidRPr="003B5446">
        <w:t>AUTHENTICATION_FAILURE (9)</w:t>
      </w:r>
    </w:p>
    <w:p w:rsidR="005B274B" w:rsidRPr="003B5446" w:rsidRDefault="005B274B" w:rsidP="005B274B">
      <w:pPr>
        <w:pStyle w:val="B20"/>
      </w:pPr>
      <w:r w:rsidRPr="003B5446">
        <w:tab/>
        <w:t>The authentication of a user has failed.</w:t>
      </w:r>
    </w:p>
    <w:p w:rsidR="005B274B" w:rsidRPr="003B5446" w:rsidRDefault="005B274B" w:rsidP="005B274B">
      <w:pPr>
        <w:pStyle w:val="B10"/>
      </w:pPr>
      <w:r w:rsidRPr="003B5446">
        <w:t>AUTHENTICATION_TIMEOUT (10)</w:t>
      </w:r>
    </w:p>
    <w:p w:rsidR="005B274B" w:rsidRPr="003B5446" w:rsidRDefault="005B274B" w:rsidP="005B274B">
      <w:pPr>
        <w:pStyle w:val="B20"/>
      </w:pPr>
      <w:r w:rsidRPr="003B5446">
        <w:tab/>
        <w:t>The authentication timeout has occurred.</w:t>
      </w:r>
    </w:p>
    <w:p w:rsidR="005B274B" w:rsidRPr="003B5446" w:rsidRDefault="005B274B" w:rsidP="005B274B">
      <w:pPr>
        <w:pStyle w:val="B10"/>
      </w:pPr>
      <w:r w:rsidRPr="003B5446">
        <w:t>DEREGISTRATION_TOO_MUCH_DATA (11)</w:t>
      </w:r>
    </w:p>
    <w:p w:rsidR="005B274B" w:rsidRDefault="005B274B" w:rsidP="005B274B">
      <w:pPr>
        <w:pStyle w:val="B20"/>
      </w:pPr>
      <w:r w:rsidRPr="003B5446">
        <w:tab/>
        <w:t>The S-CSCF has requested user profile information from the HSS and has received a volume of data higher than it can accept.</w:t>
      </w:r>
    </w:p>
    <w:p w:rsidR="005B274B" w:rsidRDefault="005B274B" w:rsidP="005B274B">
      <w:pPr>
        <w:pStyle w:val="B10"/>
      </w:pPr>
      <w:r>
        <w:t>AAA_USER_DATA_REQUEST (12)</w:t>
      </w:r>
    </w:p>
    <w:p w:rsidR="005B274B" w:rsidRDefault="005B274B" w:rsidP="005B274B">
      <w:pPr>
        <w:pStyle w:val="B20"/>
      </w:pPr>
      <w:r>
        <w:lastRenderedPageBreak/>
        <w:tab/>
        <w:t>Used in the SWx protocol, defined in 3GPP TS 29.273 [18]. This value is not used in the Cx protocol.</w:t>
      </w:r>
    </w:p>
    <w:p w:rsidR="005B274B" w:rsidRDefault="005B274B" w:rsidP="005B274B">
      <w:pPr>
        <w:pStyle w:val="B10"/>
      </w:pPr>
      <w:r>
        <w:t>PGW_UPDATE (13)</w:t>
      </w:r>
    </w:p>
    <w:p w:rsidR="005B274B" w:rsidRDefault="005B274B" w:rsidP="005B274B">
      <w:pPr>
        <w:pStyle w:val="B20"/>
      </w:pPr>
      <w:r>
        <w:tab/>
        <w:t>Used in the SWx protocol, defined in 3GPP TS 29.273 [18]. This value is not used in the Cx protocol.</w:t>
      </w:r>
      <w:r w:rsidRPr="00E21B9B">
        <w:t xml:space="preserve"> </w:t>
      </w:r>
    </w:p>
    <w:p w:rsidR="005B274B" w:rsidRDefault="005B274B" w:rsidP="005B274B">
      <w:pPr>
        <w:pStyle w:val="B10"/>
      </w:pPr>
      <w:r>
        <w:t>RESTORATION (14)</w:t>
      </w:r>
    </w:p>
    <w:p w:rsidR="005B274B" w:rsidRPr="003B5446" w:rsidRDefault="005B274B" w:rsidP="005B274B">
      <w:pPr>
        <w:pStyle w:val="B20"/>
      </w:pPr>
      <w:r>
        <w:tab/>
        <w:t>Used in the SWx protocol, defined in 3GPP TS 29.273 [18]. This value is not used in the Cx protocol.</w:t>
      </w:r>
    </w:p>
    <w:p w:rsidR="003B5446" w:rsidRPr="003B5446" w:rsidRDefault="003B5446">
      <w:pPr>
        <w:pStyle w:val="Heading3"/>
      </w:pPr>
      <w:bookmarkStart w:id="196" w:name="_Toc20208893"/>
      <w:bookmarkStart w:id="197" w:name="_Toc27259899"/>
      <w:r w:rsidRPr="003B5446">
        <w:t>6.3.16</w:t>
      </w:r>
      <w:r w:rsidRPr="003B5446">
        <w:tab/>
        <w:t>Deregistration-Reason AVP</w:t>
      </w:r>
      <w:bookmarkEnd w:id="196"/>
      <w:bookmarkEnd w:id="197"/>
    </w:p>
    <w:p w:rsidR="003B5446" w:rsidRPr="003B5446" w:rsidRDefault="003B5446">
      <w:pPr>
        <w:keepNext/>
        <w:keepLines/>
      </w:pPr>
      <w:r w:rsidRPr="003B5446">
        <w:t>The Deregistration-Reason AVP is of type Grouped, and indicates the reason for a de-registration operation.</w:t>
      </w:r>
    </w:p>
    <w:p w:rsidR="003B5446" w:rsidRPr="003B5446" w:rsidRDefault="003B5446">
      <w:pPr>
        <w:keepNext/>
        <w:keepLines/>
      </w:pPr>
      <w:r w:rsidRPr="003B5446">
        <w:t>AVP format</w:t>
      </w:r>
    </w:p>
    <w:p w:rsidR="003B5446" w:rsidRPr="003B5446" w:rsidRDefault="003B5446">
      <w:pPr>
        <w:keepNext/>
        <w:keepLines/>
        <w:ind w:left="568"/>
      </w:pPr>
      <w:r w:rsidRPr="003B5446">
        <w:t>Deregistration-Reason :: = &lt; AVP Header : 615 10415 &gt;</w:t>
      </w:r>
    </w:p>
    <w:p w:rsidR="003B5446" w:rsidRPr="003B5446" w:rsidRDefault="003B5446">
      <w:pPr>
        <w:keepNext/>
        <w:keepLines/>
        <w:ind w:left="1420"/>
      </w:pPr>
      <w:r w:rsidRPr="003B5446">
        <w:t>{ Reason-Code }</w:t>
      </w:r>
    </w:p>
    <w:p w:rsidR="003B5446" w:rsidRPr="003B5446" w:rsidRDefault="003B5446">
      <w:pPr>
        <w:keepNext/>
        <w:keepLines/>
        <w:ind w:left="1420"/>
      </w:pPr>
      <w:r w:rsidRPr="003B5446">
        <w:t>[ Reason-Info ]</w:t>
      </w:r>
    </w:p>
    <w:p w:rsidR="003B5446" w:rsidRPr="003B5446" w:rsidRDefault="003B5446">
      <w:pPr>
        <w:keepNext/>
        <w:keepLines/>
        <w:ind w:left="1420"/>
      </w:pPr>
      <w:r w:rsidRPr="003B5446">
        <w:t>* [AVP]</w:t>
      </w:r>
    </w:p>
    <w:p w:rsidR="003B5446" w:rsidRPr="003B5446" w:rsidRDefault="00151DBC" w:rsidP="00151DBC">
      <w:pPr>
        <w:pStyle w:val="Heading3"/>
      </w:pPr>
      <w:bookmarkStart w:id="198" w:name="reasoncode"/>
      <w:bookmarkStart w:id="199" w:name="_Toc20208894"/>
      <w:bookmarkStart w:id="200" w:name="_Toc27259900"/>
      <w:bookmarkEnd w:id="198"/>
      <w:r>
        <w:t>6.3.17</w:t>
      </w:r>
      <w:r w:rsidR="003B5446" w:rsidRPr="003B5446">
        <w:tab/>
        <w:t>Reason-Code AVP</w:t>
      </w:r>
      <w:bookmarkEnd w:id="199"/>
      <w:bookmarkEnd w:id="200"/>
    </w:p>
    <w:p w:rsidR="003B5446" w:rsidRPr="003B5446" w:rsidRDefault="003B5446">
      <w:r w:rsidRPr="003B5446">
        <w:t>The Reason-Code AVP is of type Enumerated, and defines the reason for the network initiated de-registration. The following values are defined:</w:t>
      </w:r>
    </w:p>
    <w:p w:rsidR="003B5446" w:rsidRPr="003B5446" w:rsidRDefault="003B5446">
      <w:pPr>
        <w:pStyle w:val="B10"/>
      </w:pPr>
      <w:r w:rsidRPr="003B5446">
        <w:t>PERMANENT_TERMINATION (0)</w:t>
      </w:r>
    </w:p>
    <w:p w:rsidR="003B5446" w:rsidRPr="003B5446" w:rsidRDefault="003B5446">
      <w:pPr>
        <w:pStyle w:val="B10"/>
      </w:pPr>
      <w:r w:rsidRPr="003B5446">
        <w:t>NEW_SERVER_ASSIGNED (1)</w:t>
      </w:r>
    </w:p>
    <w:p w:rsidR="003B5446" w:rsidRPr="003B5446" w:rsidRDefault="003B5446">
      <w:pPr>
        <w:pStyle w:val="B10"/>
      </w:pPr>
      <w:r w:rsidRPr="003B5446">
        <w:t>SERVER_CHANGE (2)</w:t>
      </w:r>
    </w:p>
    <w:p w:rsidR="003B5446" w:rsidRPr="003B5446" w:rsidRDefault="003B5446">
      <w:pPr>
        <w:pStyle w:val="B10"/>
      </w:pPr>
      <w:r w:rsidRPr="003B5446">
        <w:t>REMOVE_S-CSCF (3)</w:t>
      </w:r>
    </w:p>
    <w:p w:rsidR="003B5446" w:rsidRPr="003B5446" w:rsidRDefault="003B5446">
      <w:r w:rsidRPr="003B5446">
        <w:t>The detailed behaviour of the S-CSCF is defined in 3GPP TS 29.228 [1].</w:t>
      </w:r>
    </w:p>
    <w:p w:rsidR="003B5446" w:rsidRPr="003B5446" w:rsidRDefault="003B5446" w:rsidP="00151DBC">
      <w:pPr>
        <w:pStyle w:val="Heading3"/>
      </w:pPr>
      <w:bookmarkStart w:id="201" w:name="reasoninfo"/>
      <w:bookmarkStart w:id="202" w:name="_Toc20208895"/>
      <w:bookmarkStart w:id="203" w:name="_Toc27259901"/>
      <w:bookmarkEnd w:id="201"/>
      <w:r w:rsidRPr="003B5446">
        <w:t>6.3.1</w:t>
      </w:r>
      <w:r w:rsidR="00151DBC">
        <w:t>8</w:t>
      </w:r>
      <w:r w:rsidRPr="003B5446">
        <w:tab/>
        <w:t>Reason-Info AVP</w:t>
      </w:r>
      <w:bookmarkEnd w:id="202"/>
      <w:bookmarkEnd w:id="203"/>
    </w:p>
    <w:p w:rsidR="003B5446" w:rsidRPr="003B5446" w:rsidRDefault="003B5446">
      <w:r w:rsidRPr="003B5446">
        <w:t>The Reason-Info AVP is of type UTF8String, and contains textual information to inform the user about the reason for a de-registration.</w:t>
      </w:r>
    </w:p>
    <w:p w:rsidR="003B5446" w:rsidRPr="003B5446" w:rsidRDefault="003B5446">
      <w:pPr>
        <w:pStyle w:val="Heading3"/>
      </w:pPr>
      <w:bookmarkStart w:id="204" w:name="charginginfo"/>
      <w:bookmarkStart w:id="205" w:name="_Toc20208896"/>
      <w:bookmarkStart w:id="206" w:name="_Toc27259902"/>
      <w:bookmarkEnd w:id="204"/>
      <w:r w:rsidRPr="003B5446">
        <w:t>6.3.19</w:t>
      </w:r>
      <w:r w:rsidRPr="003B5446">
        <w:tab/>
        <w:t>Charging-Information AVP</w:t>
      </w:r>
      <w:bookmarkEnd w:id="205"/>
      <w:bookmarkEnd w:id="206"/>
    </w:p>
    <w:p w:rsidR="003B5446" w:rsidRPr="003B5446" w:rsidRDefault="003B5446">
      <w:r w:rsidRPr="003B5446">
        <w:t>The Charging-Information is of type Grouped, and contains the addresses of the charging functions.</w:t>
      </w:r>
    </w:p>
    <w:p w:rsidR="003B5446" w:rsidRPr="003B5446" w:rsidRDefault="003B5446">
      <w:r w:rsidRPr="003B5446">
        <w:t>AVP format</w:t>
      </w:r>
    </w:p>
    <w:p w:rsidR="003B5446" w:rsidRPr="003B5446" w:rsidRDefault="003B5446">
      <w:pPr>
        <w:ind w:left="568"/>
      </w:pPr>
      <w:r w:rsidRPr="003B5446">
        <w:t>Charging-Information :: = &lt; AVP Header : 618 10415 &gt;</w:t>
      </w:r>
    </w:p>
    <w:p w:rsidR="003B5446" w:rsidRPr="003B5446" w:rsidRDefault="003B5446">
      <w:pPr>
        <w:ind w:left="1420"/>
      </w:pPr>
      <w:r w:rsidRPr="003B5446">
        <w:t>[ Primary-Event-Charging-Function-Name ]</w:t>
      </w:r>
    </w:p>
    <w:p w:rsidR="003B5446" w:rsidRPr="003B5446" w:rsidRDefault="003B5446">
      <w:pPr>
        <w:ind w:left="1420"/>
      </w:pPr>
      <w:r w:rsidRPr="003B5446">
        <w:t>[ Secondary-Event-Charging-Function-Name ]</w:t>
      </w:r>
    </w:p>
    <w:p w:rsidR="003B5446" w:rsidRPr="003B5446" w:rsidRDefault="003B5446">
      <w:pPr>
        <w:ind w:left="1420"/>
      </w:pPr>
      <w:r w:rsidRPr="003B5446">
        <w:t>[ Primary-Charging-Collection-Function-Name ]</w:t>
      </w:r>
    </w:p>
    <w:p w:rsidR="003B5446" w:rsidRPr="003B5446" w:rsidRDefault="003B5446">
      <w:pPr>
        <w:ind w:left="1420"/>
      </w:pPr>
      <w:r w:rsidRPr="003B5446">
        <w:t>[ Secondary-Charging-Collection-Function-Name ]</w:t>
      </w:r>
    </w:p>
    <w:p w:rsidR="003B5446" w:rsidRPr="003B5446" w:rsidRDefault="003B5446">
      <w:pPr>
        <w:ind w:left="1420"/>
      </w:pPr>
      <w:r w:rsidRPr="003B5446">
        <w:t>*[ AVP]</w:t>
      </w:r>
    </w:p>
    <w:p w:rsidR="003B5446" w:rsidRPr="003B5446" w:rsidRDefault="003B5446">
      <w:pPr>
        <w:pStyle w:val="Heading3"/>
      </w:pPr>
      <w:bookmarkStart w:id="207" w:name="primaryeventchgf"/>
      <w:bookmarkStart w:id="208" w:name="_Toc20208897"/>
      <w:bookmarkStart w:id="209" w:name="_Toc27259903"/>
      <w:bookmarkEnd w:id="207"/>
      <w:r w:rsidRPr="003B5446">
        <w:lastRenderedPageBreak/>
        <w:t>6.3.20</w:t>
      </w:r>
      <w:r w:rsidRPr="003B5446">
        <w:tab/>
        <w:t>Primary-Event-Charging-Function-Name AVP</w:t>
      </w:r>
      <w:bookmarkEnd w:id="208"/>
      <w:bookmarkEnd w:id="209"/>
    </w:p>
    <w:p w:rsidR="00955AAB" w:rsidRDefault="003B5446" w:rsidP="00955AAB">
      <w:r w:rsidRPr="003B5446">
        <w:t>The Primary-Event-Charging-Function-Name AVP is of type DiameterURI. This AVP contains the address of the Primary Online Charging Function.</w:t>
      </w:r>
      <w:r w:rsidR="00955AAB" w:rsidRPr="00CF161A">
        <w:t xml:space="preserve"> </w:t>
      </w:r>
      <w:r w:rsidR="00955AAB">
        <w:t>The</w:t>
      </w:r>
      <w:r w:rsidR="00955AAB" w:rsidRPr="00955AAB">
        <w:t xml:space="preserve"> </w:t>
      </w:r>
      <w:r w:rsidR="00955AAB">
        <w:t>receiving network element shall extract the FQDN of the DiameterURI in this AVP and may use it as content of the Destination-Host AVP for the Diameter accounting requests.</w:t>
      </w:r>
      <w:r w:rsidR="00955AAB" w:rsidRPr="00CF161A">
        <w:t xml:space="preserve"> </w:t>
      </w:r>
      <w:r w:rsidR="00955AAB">
        <w:t>T</w:t>
      </w:r>
      <w:r w:rsidR="00955AAB" w:rsidRPr="00CF161A">
        <w:t>he parent domain of the FQDN in the DiameterURI</w:t>
      </w:r>
      <w:r w:rsidR="00955AAB">
        <w:t xml:space="preserve"> shall be used as Destination-Realm</w:t>
      </w:r>
      <w:r w:rsidR="00955AAB" w:rsidRPr="00CF161A">
        <w:t>. The number of labels used for the Destination-Realm</w:t>
      </w:r>
      <w:r w:rsidR="00955AAB" w:rsidRPr="00955AAB">
        <w:t xml:space="preserve"> </w:t>
      </w:r>
      <w:r w:rsidR="00955AAB">
        <w:t>shall be determined before the Charging Information is provisioned and may</w:t>
      </w:r>
      <w:r w:rsidR="00955AAB" w:rsidRPr="00955AAB">
        <w:t xml:space="preserve"> </w:t>
      </w:r>
      <w:r w:rsidR="00955AAB" w:rsidRPr="00CF161A">
        <w:t xml:space="preserve">be </w:t>
      </w:r>
      <w:r w:rsidR="00955AAB">
        <w:t>a configuration option.</w:t>
      </w:r>
    </w:p>
    <w:p w:rsidR="003B5446" w:rsidRPr="003B5446" w:rsidRDefault="00955AAB" w:rsidP="00955AAB">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r w:rsidR="003B5446" w:rsidRPr="003B5446">
        <w:t xml:space="preserve"> </w:t>
      </w:r>
    </w:p>
    <w:p w:rsidR="003B5446" w:rsidRPr="003B5446" w:rsidRDefault="003B5446">
      <w:pPr>
        <w:pStyle w:val="Heading3"/>
      </w:pPr>
      <w:bookmarkStart w:id="210" w:name="secondaryeventchgf"/>
      <w:bookmarkStart w:id="211" w:name="_Toc20208898"/>
      <w:bookmarkStart w:id="212" w:name="_Toc27259904"/>
      <w:bookmarkEnd w:id="210"/>
      <w:r w:rsidRPr="003B5446">
        <w:t>6.3.21</w:t>
      </w:r>
      <w:r w:rsidRPr="003B5446">
        <w:tab/>
        <w:t>Secondary-Event-Charging-Function-Name AVP</w:t>
      </w:r>
      <w:bookmarkEnd w:id="211"/>
      <w:bookmarkEnd w:id="212"/>
    </w:p>
    <w:p w:rsidR="003B5446" w:rsidRPr="003B5446" w:rsidRDefault="003B5446">
      <w:r w:rsidRPr="003B5446">
        <w:t>The Secondary-Event-Charging-Function-Name AVP is of type DiameterURI. This AVP contains the address of the Secondary Online Charging Function.</w:t>
      </w:r>
      <w:r w:rsidR="00955AAB">
        <w:t xml:space="preserve"> The Destination-Host and Destination-Realm values for the Diameter accounting requests should be extracted from the DiameterURI in the way indicated in clause 6.3.20.</w:t>
      </w:r>
    </w:p>
    <w:p w:rsidR="003B5446" w:rsidRPr="003B5446" w:rsidRDefault="003B5446">
      <w:pPr>
        <w:pStyle w:val="Heading3"/>
      </w:pPr>
      <w:bookmarkStart w:id="213" w:name="primarychgcolf"/>
      <w:bookmarkStart w:id="214" w:name="_Toc20208899"/>
      <w:bookmarkStart w:id="215" w:name="_Toc27259905"/>
      <w:bookmarkEnd w:id="213"/>
      <w:r w:rsidRPr="003B5446">
        <w:t>6.3.22</w:t>
      </w:r>
      <w:r w:rsidRPr="003B5446">
        <w:tab/>
        <w:t>Primary-Charging-Collection-Function-Name AVP</w:t>
      </w:r>
      <w:bookmarkEnd w:id="214"/>
      <w:bookmarkEnd w:id="215"/>
    </w:p>
    <w:p w:rsidR="003B5446" w:rsidRPr="003B5446" w:rsidRDefault="003B5446">
      <w:r w:rsidRPr="003B5446">
        <w:t>The Primary-Charging-Collection-Function-Name AVP is of type DiameterURI. This AVP contains the address of the Primary Charging Data Function.</w:t>
      </w:r>
      <w:r w:rsidR="00955AAB">
        <w:t xml:space="preserve"> The Destination-Host and Destination-Realm values for the Diameter accounting requests should be extracted from the DiameterURI in the way indicated in clause 6.3.20.</w:t>
      </w:r>
      <w:r w:rsidRPr="003B5446">
        <w:t xml:space="preserve"> </w:t>
      </w:r>
    </w:p>
    <w:p w:rsidR="003B5446" w:rsidRPr="003B5446" w:rsidRDefault="003B5446">
      <w:pPr>
        <w:pStyle w:val="Heading3"/>
      </w:pPr>
      <w:bookmarkStart w:id="216" w:name="secondarychgcolf"/>
      <w:bookmarkStart w:id="217" w:name="_Toc20208900"/>
      <w:bookmarkStart w:id="218" w:name="_Toc27259906"/>
      <w:bookmarkEnd w:id="216"/>
      <w:r w:rsidRPr="003B5446">
        <w:t>6.3.23</w:t>
      </w:r>
      <w:r w:rsidRPr="003B5446">
        <w:tab/>
        <w:t>Secondary-Charging-Collection-Function-Name AVP</w:t>
      </w:r>
      <w:bookmarkEnd w:id="217"/>
      <w:bookmarkEnd w:id="218"/>
    </w:p>
    <w:p w:rsidR="003B5446" w:rsidRPr="003B5446" w:rsidRDefault="003B5446">
      <w:r w:rsidRPr="003B5446">
        <w:t>The Secondary-Charging-Collection-Function-Name AVP is of type DiameterURI. This AVP contains the address of the Secondary Charging Data Function.</w:t>
      </w:r>
      <w:r w:rsidR="00955AAB">
        <w:t xml:space="preserve"> The Destination-Host and Destination-Realm for the Diameter accounting requests values should be extracted from the DiameterURI in the way indicated in clause 6.3.20.</w:t>
      </w:r>
      <w:r w:rsidRPr="003B5446">
        <w:t xml:space="preserve"> </w:t>
      </w:r>
    </w:p>
    <w:p w:rsidR="003B5446" w:rsidRPr="003B5446" w:rsidRDefault="003B5446">
      <w:pPr>
        <w:pStyle w:val="Heading3"/>
      </w:pPr>
      <w:bookmarkStart w:id="219" w:name="authtype"/>
      <w:bookmarkStart w:id="220" w:name="_Toc20208901"/>
      <w:bookmarkStart w:id="221" w:name="_Toc27259907"/>
      <w:bookmarkEnd w:id="219"/>
      <w:r w:rsidRPr="003B5446">
        <w:t>6.3.24</w:t>
      </w:r>
      <w:r w:rsidRPr="003B5446">
        <w:tab/>
        <w:t>User-Authorization-Type AVP</w:t>
      </w:r>
      <w:bookmarkEnd w:id="220"/>
      <w:bookmarkEnd w:id="221"/>
    </w:p>
    <w:p w:rsidR="003B5446" w:rsidRPr="003B5446" w:rsidRDefault="003B5446">
      <w:r w:rsidRPr="003B5446">
        <w:t>The User-Authorization-Type AVP is of type Enumerated, and indicates the type of user authorization being performed in a User Authorization operation, i.e. UAR command. The following values are defined:</w:t>
      </w:r>
    </w:p>
    <w:p w:rsidR="003B5446" w:rsidRPr="003B5446" w:rsidRDefault="003B5446">
      <w:pPr>
        <w:pStyle w:val="B10"/>
      </w:pPr>
      <w:r w:rsidRPr="003B5446">
        <w:t>REGISTRATION (0)</w:t>
      </w:r>
    </w:p>
    <w:p w:rsidR="003B5446" w:rsidRPr="003B5446" w:rsidRDefault="003B5446">
      <w:pPr>
        <w:pStyle w:val="B20"/>
      </w:pPr>
      <w:r w:rsidRPr="003B5446">
        <w:tab/>
        <w:t xml:space="preserve">This value is used in case of the initial registration or re-registration. I-CSCF determines this from the Expires field or expires parameter in Contact field in the SIP REGISTER method if it is not equal to zero.  </w:t>
      </w:r>
    </w:p>
    <w:p w:rsidR="003B5446" w:rsidRPr="003B5446" w:rsidRDefault="003B5446">
      <w:pPr>
        <w:pStyle w:val="B20"/>
      </w:pPr>
      <w:r w:rsidRPr="003B5446">
        <w:tab/>
        <w:t>This is the default value.</w:t>
      </w:r>
    </w:p>
    <w:p w:rsidR="003B5446" w:rsidRPr="003B5446" w:rsidRDefault="003B5446">
      <w:pPr>
        <w:pStyle w:val="B10"/>
      </w:pPr>
      <w:r w:rsidRPr="003B5446">
        <w:t>DE_REGISTRATION (1)</w:t>
      </w:r>
    </w:p>
    <w:p w:rsidR="003B5446" w:rsidRPr="003B5446" w:rsidRDefault="003B5446">
      <w:pPr>
        <w:pStyle w:val="B20"/>
      </w:pPr>
      <w:r w:rsidRPr="003B5446">
        <w:tab/>
        <w:t>This value is used in case of the de-registration. I-CSCF determines this from the Expires field or expires parameter in Contact field in the SIP REGISTER method if it is equal to zero.</w:t>
      </w:r>
    </w:p>
    <w:p w:rsidR="003B5446" w:rsidRPr="003B5446" w:rsidRDefault="003B5446">
      <w:pPr>
        <w:pStyle w:val="B10"/>
      </w:pPr>
      <w:r w:rsidRPr="003B5446">
        <w:t>REGISTRATION_AND_CAPABILITIES (2)</w:t>
      </w:r>
    </w:p>
    <w:p w:rsidR="003B5446" w:rsidRPr="003B5446" w:rsidRDefault="003B5446">
      <w:pPr>
        <w:pStyle w:val="B20"/>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rsidR="003B5446" w:rsidRPr="003B5446" w:rsidRDefault="003B5446">
      <w:pPr>
        <w:pStyle w:val="Heading3"/>
      </w:pPr>
      <w:bookmarkStart w:id="222" w:name="datareqtype"/>
      <w:bookmarkStart w:id="223" w:name="_Toc20208902"/>
      <w:bookmarkStart w:id="224" w:name="_Toc27259908"/>
      <w:bookmarkEnd w:id="222"/>
      <w:r w:rsidRPr="003B5446">
        <w:t>6.3.25</w:t>
      </w:r>
      <w:r w:rsidRPr="003B5446">
        <w:tab/>
        <w:t>Void</w:t>
      </w:r>
      <w:bookmarkEnd w:id="223"/>
      <w:bookmarkEnd w:id="224"/>
    </w:p>
    <w:p w:rsidR="003B5446" w:rsidRPr="003B5446" w:rsidRDefault="003B5446">
      <w:pPr>
        <w:pStyle w:val="Heading3"/>
      </w:pPr>
      <w:bookmarkStart w:id="225" w:name="dataalreadyavailable"/>
      <w:bookmarkStart w:id="226" w:name="_Toc20208903"/>
      <w:bookmarkStart w:id="227" w:name="_Toc27259909"/>
      <w:bookmarkEnd w:id="225"/>
      <w:r w:rsidRPr="003B5446">
        <w:t>6.3.26</w:t>
      </w:r>
      <w:r w:rsidRPr="003B5446">
        <w:tab/>
        <w:t>User-Data-Already-Available AVP</w:t>
      </w:r>
      <w:bookmarkEnd w:id="226"/>
      <w:bookmarkEnd w:id="227"/>
    </w:p>
    <w:p w:rsidR="003B5446" w:rsidRPr="003B5446" w:rsidRDefault="003B5446">
      <w:r w:rsidRPr="003B5446">
        <w:t>The User-Data-Already-Available AVP is of type Enumerated, and indicates to the HSS whether or not the S-CSCF already has the part of the user profile that it needs to serve the user. The following values are defined:</w:t>
      </w:r>
    </w:p>
    <w:p w:rsidR="003B5446" w:rsidRPr="003B5446" w:rsidRDefault="003B5446">
      <w:pPr>
        <w:pStyle w:val="B10"/>
      </w:pPr>
      <w:r w:rsidRPr="003B5446">
        <w:t xml:space="preserve">USER_DATA_NOT_AVAILABLE (0) </w:t>
      </w:r>
    </w:p>
    <w:p w:rsidR="003B5446" w:rsidRPr="003B5446" w:rsidRDefault="003B5446">
      <w:pPr>
        <w:pStyle w:val="B20"/>
      </w:pPr>
      <w:r w:rsidRPr="003B5446">
        <w:lastRenderedPageBreak/>
        <w:tab/>
        <w:t>The S-CSCF does not have the data that it needs to serve the user.</w:t>
      </w:r>
    </w:p>
    <w:p w:rsidR="003B5446" w:rsidRPr="003B5446" w:rsidRDefault="003B5446">
      <w:pPr>
        <w:pStyle w:val="B10"/>
      </w:pPr>
      <w:r w:rsidRPr="003B5446">
        <w:t xml:space="preserve">USER_DATA_ALREADY_AVAILABLE (1) </w:t>
      </w:r>
    </w:p>
    <w:p w:rsidR="003B5446" w:rsidRPr="003B5446" w:rsidRDefault="003B5446">
      <w:pPr>
        <w:pStyle w:val="B20"/>
      </w:pPr>
      <w:r w:rsidRPr="003B5446">
        <w:tab/>
        <w:t>The S-CSCF already has the data that it needs to serve the user.</w:t>
      </w:r>
    </w:p>
    <w:p w:rsidR="003B5446" w:rsidRPr="003B5446" w:rsidRDefault="003B5446">
      <w:pPr>
        <w:pStyle w:val="Heading3"/>
      </w:pPr>
      <w:bookmarkStart w:id="228" w:name="_Toc20208904"/>
      <w:bookmarkStart w:id="229" w:name="_Toc27259910"/>
      <w:r w:rsidRPr="003B5446">
        <w:t>6.3.27</w:t>
      </w:r>
      <w:r w:rsidRPr="003B5446">
        <w:tab/>
        <w:t>Confidentiality-Key AVP</w:t>
      </w:r>
      <w:bookmarkEnd w:id="228"/>
      <w:bookmarkEnd w:id="229"/>
    </w:p>
    <w:p w:rsidR="003B5446" w:rsidRPr="003B5446" w:rsidRDefault="003B5446">
      <w:r w:rsidRPr="003B5446">
        <w:t>The Confidentiality-Key is of type OctetString, and contains the Confidentiality Key (CK).</w:t>
      </w:r>
    </w:p>
    <w:p w:rsidR="003B5446" w:rsidRPr="003B5446" w:rsidRDefault="003B5446">
      <w:pPr>
        <w:pStyle w:val="Heading3"/>
      </w:pPr>
      <w:bookmarkStart w:id="230" w:name="_Toc20208905"/>
      <w:bookmarkStart w:id="231" w:name="_Toc27259911"/>
      <w:r w:rsidRPr="003B5446">
        <w:t>6.3.28</w:t>
      </w:r>
      <w:r w:rsidRPr="003B5446">
        <w:tab/>
        <w:t>Integrity-Key AVP</w:t>
      </w:r>
      <w:bookmarkEnd w:id="230"/>
      <w:bookmarkEnd w:id="231"/>
    </w:p>
    <w:p w:rsidR="003B5446" w:rsidRPr="003B5446" w:rsidRDefault="003B5446">
      <w:r w:rsidRPr="003B5446">
        <w:t>The Integrity-Key is of type OctetString, and contains the Integrity Key (IK).</w:t>
      </w:r>
    </w:p>
    <w:p w:rsidR="003B5446" w:rsidRPr="003B5446" w:rsidRDefault="003B5446">
      <w:pPr>
        <w:pStyle w:val="Heading3"/>
      </w:pPr>
      <w:bookmarkStart w:id="232" w:name="_Toc20208906"/>
      <w:bookmarkStart w:id="233" w:name="_Toc27259912"/>
      <w:r w:rsidRPr="003B5446">
        <w:t>6.3.29</w:t>
      </w:r>
      <w:r w:rsidRPr="003B5446">
        <w:tab/>
        <w:t>Supported-Features AVP</w:t>
      </w:r>
      <w:bookmarkEnd w:id="232"/>
      <w:bookmarkEnd w:id="233"/>
    </w:p>
    <w:p w:rsidR="009F262E" w:rsidRPr="003B5446" w:rsidRDefault="009F262E" w:rsidP="009F262E">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rsidR="009F262E" w:rsidRPr="003B5446" w:rsidRDefault="009F262E" w:rsidP="009F262E">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 </w:t>
      </w:r>
    </w:p>
    <w:p w:rsidR="009F262E" w:rsidRPr="003B5446" w:rsidRDefault="009F262E" w:rsidP="009F262E">
      <w:r w:rsidRPr="003B5446">
        <w:t>If there are multiple feature lists defined by the same vendor</w:t>
      </w:r>
      <w:r>
        <w:t xml:space="preserve"> and the same application</w:t>
      </w:r>
      <w:r w:rsidRPr="003B5446">
        <w:t xml:space="preserve">, the Feature-List-ID AVP shall differentiate those lists from one another. The destination host shall use the value of the Feature-List-ID AVP to identify the feature list. </w:t>
      </w:r>
    </w:p>
    <w:p w:rsidR="003B5446" w:rsidRPr="003B5446" w:rsidRDefault="003B5446">
      <w:r w:rsidRPr="003B5446">
        <w:t>AVP format</w:t>
      </w:r>
    </w:p>
    <w:p w:rsidR="003B5446" w:rsidRPr="003B5446" w:rsidRDefault="003B5446">
      <w:pPr>
        <w:ind w:left="568"/>
      </w:pPr>
      <w:r w:rsidRPr="003B5446">
        <w:t>Supported-Features ::=</w:t>
      </w:r>
      <w:r w:rsidR="00AA178C">
        <w:tab/>
      </w:r>
      <w:r w:rsidRPr="003B5446">
        <w:t>&lt; AVP header: 628 10415 &gt;</w:t>
      </w:r>
    </w:p>
    <w:p w:rsidR="003B5446" w:rsidRPr="003B5446" w:rsidRDefault="003B5446" w:rsidP="007176F7">
      <w:pPr>
        <w:ind w:left="2556"/>
      </w:pPr>
      <w:r w:rsidRPr="003B5446">
        <w:t>{ Vendor-I</w:t>
      </w:r>
      <w:r w:rsidR="007176F7">
        <w:t>d</w:t>
      </w:r>
      <w:r w:rsidRPr="003B5446">
        <w:t xml:space="preserve"> }</w:t>
      </w:r>
    </w:p>
    <w:p w:rsidR="003B5446" w:rsidRPr="003B5446" w:rsidRDefault="003B5446">
      <w:pPr>
        <w:ind w:left="2556"/>
      </w:pPr>
      <w:r w:rsidRPr="003B5446">
        <w:t>{ Feature-List-ID }</w:t>
      </w:r>
    </w:p>
    <w:p w:rsidR="003B5446" w:rsidRPr="003B5446" w:rsidRDefault="003B5446">
      <w:pPr>
        <w:ind w:left="2556"/>
      </w:pPr>
      <w:r w:rsidRPr="003B5446">
        <w:t>{ Feature-List }</w:t>
      </w:r>
    </w:p>
    <w:p w:rsidR="003B5446" w:rsidRPr="00776332" w:rsidRDefault="003B5446" w:rsidP="00776332">
      <w:pPr>
        <w:ind w:left="2556"/>
      </w:pPr>
      <w:r w:rsidRPr="003B5446">
        <w:t>*[AVP]</w:t>
      </w:r>
    </w:p>
    <w:p w:rsidR="003B5446" w:rsidRPr="003B5446" w:rsidRDefault="003B5446">
      <w:pPr>
        <w:pStyle w:val="Heading3"/>
      </w:pPr>
      <w:bookmarkStart w:id="234" w:name="_Toc20208907"/>
      <w:bookmarkStart w:id="235" w:name="_Toc27259913"/>
      <w:r w:rsidRPr="003B5446">
        <w:t>6.3.30</w:t>
      </w:r>
      <w:r w:rsidRPr="003B5446">
        <w:tab/>
        <w:t>Feature-List-ID AVP</w:t>
      </w:r>
      <w:bookmarkEnd w:id="234"/>
      <w:bookmarkEnd w:id="235"/>
    </w:p>
    <w:p w:rsidR="003B5446" w:rsidRPr="003B5446" w:rsidRDefault="003B5446">
      <w:r w:rsidRPr="003B5446">
        <w:t xml:space="preserve">The Feature-List-ID AVP is of type Unsigned32 and it contains the identity of a feature list. </w:t>
      </w:r>
    </w:p>
    <w:p w:rsidR="003B5446" w:rsidRPr="003B5446" w:rsidRDefault="003B5446">
      <w:pPr>
        <w:pStyle w:val="Heading3"/>
      </w:pPr>
      <w:bookmarkStart w:id="236" w:name="_Toc20208908"/>
      <w:bookmarkStart w:id="237" w:name="_Toc27259914"/>
      <w:r w:rsidRPr="003B5446">
        <w:t>6.3.31</w:t>
      </w:r>
      <w:r w:rsidRPr="003B5446">
        <w:tab/>
        <w:t>Feature-List AVP</w:t>
      </w:r>
      <w:bookmarkEnd w:id="236"/>
      <w:bookmarkEnd w:id="237"/>
    </w:p>
    <w:p w:rsidR="003B5446" w:rsidRPr="003B5446" w:rsidRDefault="003B5446">
      <w:r w:rsidRPr="003B5446">
        <w:t xml:space="preserve">The Feature-List AVP is of type Unsigned32 and it contains a bit mask indicating the supported features of an application. </w:t>
      </w:r>
      <w:r w:rsidR="00687C85">
        <w:rPr>
          <w:lang w:eastAsia="zh-CN"/>
        </w:rPr>
        <w:t>W</w:t>
      </w:r>
      <w:r w:rsidR="00687C85">
        <w:rPr>
          <w:rFonts w:hint="eastAsia"/>
          <w:lang w:eastAsia="zh-CN"/>
        </w:rPr>
        <w:t>hen the bit set, indicates the corresponding feature is supported by the application.</w:t>
      </w:r>
      <w:r w:rsidR="00687C85">
        <w:rPr>
          <w:lang w:eastAsia="zh-CN"/>
        </w:rPr>
        <w:t xml:space="preserve"> </w:t>
      </w:r>
      <w:r w:rsidRPr="003B5446">
        <w:t>For the Cx application, the meaning of the bits has been defined in 7.1.1.</w:t>
      </w:r>
    </w:p>
    <w:p w:rsidR="003B5446" w:rsidRPr="003B5446" w:rsidRDefault="003B5446">
      <w:pPr>
        <w:pStyle w:val="Heading3"/>
      </w:pPr>
      <w:bookmarkStart w:id="238" w:name="_Toc20208909"/>
      <w:bookmarkStart w:id="239" w:name="_Toc27259915"/>
      <w:r w:rsidRPr="003B5446">
        <w:t>6.3.32</w:t>
      </w:r>
      <w:r w:rsidRPr="003B5446">
        <w:tab/>
        <w:t>Supported-Applications AVP</w:t>
      </w:r>
      <w:bookmarkEnd w:id="238"/>
      <w:bookmarkEnd w:id="239"/>
    </w:p>
    <w:p w:rsidR="003B5446" w:rsidRPr="003B5446" w:rsidRDefault="003B5446">
      <w:r w:rsidRPr="003B5446">
        <w:t>The Supported-Applications AVP is of type Grouped and it contains the supported application identifiers of a Diameter node.</w:t>
      </w:r>
    </w:p>
    <w:p w:rsidR="003B5446" w:rsidRPr="003B5446" w:rsidRDefault="003B5446">
      <w:r w:rsidRPr="003B5446">
        <w:t>AVP format</w:t>
      </w:r>
    </w:p>
    <w:p w:rsidR="003B5446" w:rsidRPr="003B5446" w:rsidRDefault="003B5446">
      <w:pPr>
        <w:ind w:left="568"/>
      </w:pPr>
      <w:r w:rsidRPr="003B5446">
        <w:t>Supported-Applications ::=</w:t>
      </w:r>
      <w:r w:rsidR="00AA178C">
        <w:tab/>
      </w:r>
      <w:r w:rsidRPr="003B5446">
        <w:t>&lt; AVP header: 631 10415 &gt;</w:t>
      </w:r>
    </w:p>
    <w:p w:rsidR="003B5446" w:rsidRPr="003B5446" w:rsidRDefault="003B5446" w:rsidP="00CD08E3">
      <w:pPr>
        <w:ind w:left="2556"/>
      </w:pPr>
      <w:r w:rsidRPr="003B5446">
        <w:t xml:space="preserve">  *</w:t>
      </w:r>
      <w:r w:rsidR="00CD08E3">
        <w:t>[</w:t>
      </w:r>
      <w:r w:rsidRPr="003B5446">
        <w:t xml:space="preserve"> Auth-Application-Id </w:t>
      </w:r>
      <w:r w:rsidR="00CD08E3" w:rsidRPr="003B5446">
        <w:t>]</w:t>
      </w:r>
    </w:p>
    <w:p w:rsidR="003B5446" w:rsidRPr="003B5446" w:rsidRDefault="003B5446" w:rsidP="00CD08E3">
      <w:pPr>
        <w:ind w:left="2272" w:firstLine="284"/>
      </w:pPr>
      <w:r w:rsidRPr="003B5446">
        <w:lastRenderedPageBreak/>
        <w:t xml:space="preserve">  *</w:t>
      </w:r>
      <w:r w:rsidR="00CD08E3">
        <w:t>[</w:t>
      </w:r>
      <w:r w:rsidRPr="003B5446">
        <w:t xml:space="preserve"> Acct-Application-Id </w:t>
      </w:r>
      <w:r w:rsidR="00CD08E3" w:rsidRPr="003B5446">
        <w:t>]</w:t>
      </w:r>
    </w:p>
    <w:p w:rsidR="003B5446" w:rsidRPr="003B5446" w:rsidRDefault="003B5446" w:rsidP="00CD08E3">
      <w:pPr>
        <w:ind w:left="2272" w:firstLine="284"/>
      </w:pPr>
      <w:r w:rsidRPr="003B5446">
        <w:t xml:space="preserve">  *</w:t>
      </w:r>
      <w:r w:rsidR="00CD08E3">
        <w:t>[</w:t>
      </w:r>
      <w:r w:rsidRPr="003B5446">
        <w:t xml:space="preserve"> Vendor-Specific-Application-Id </w:t>
      </w:r>
      <w:r w:rsidR="00CD08E3" w:rsidRPr="003B5446">
        <w:t>]</w:t>
      </w:r>
    </w:p>
    <w:p w:rsidR="003B5446" w:rsidRPr="003B5446" w:rsidRDefault="00776332">
      <w:pPr>
        <w:ind w:left="2556"/>
        <w:rPr>
          <w:noProof/>
          <w:color w:val="FF0000"/>
        </w:rPr>
      </w:pPr>
      <w:r>
        <w:t xml:space="preserve">  </w:t>
      </w:r>
      <w:r w:rsidR="003B5446" w:rsidRPr="003B5446">
        <w:t>*[ AVP ]</w:t>
      </w:r>
    </w:p>
    <w:p w:rsidR="003B5446" w:rsidRPr="003B5446" w:rsidRDefault="003B5446">
      <w:pPr>
        <w:pStyle w:val="Heading3"/>
      </w:pPr>
      <w:bookmarkStart w:id="240" w:name="_Toc20208910"/>
      <w:bookmarkStart w:id="241" w:name="_Toc27259916"/>
      <w:r w:rsidRPr="003B5446">
        <w:t>6.3.33</w:t>
      </w:r>
      <w:r w:rsidRPr="003B5446">
        <w:tab/>
        <w:t>Associated-Identities AVP</w:t>
      </w:r>
      <w:bookmarkEnd w:id="240"/>
      <w:bookmarkEnd w:id="241"/>
    </w:p>
    <w:p w:rsidR="003B5446" w:rsidRPr="003B5446" w:rsidRDefault="003B5446">
      <w:r w:rsidRPr="003B5446">
        <w:t>The Associated-Identities AVP is of type Grouped and it contains the private user identities associated to an IMS subscription.</w:t>
      </w:r>
    </w:p>
    <w:p w:rsidR="003B5446" w:rsidRPr="003B5446" w:rsidRDefault="003B5446">
      <w:r w:rsidRPr="003B5446">
        <w:t>AVP format</w:t>
      </w:r>
    </w:p>
    <w:p w:rsidR="003B5446" w:rsidRPr="003B5446" w:rsidRDefault="003B5446">
      <w:pPr>
        <w:ind w:left="568"/>
      </w:pPr>
      <w:r w:rsidRPr="003B5446">
        <w:t>Associated-Identities ::= &lt; AVP header: 632, 10415 &gt;</w:t>
      </w:r>
    </w:p>
    <w:p w:rsidR="003B5446" w:rsidRPr="003B5446" w:rsidRDefault="003B5446">
      <w:pPr>
        <w:ind w:left="2718"/>
      </w:pPr>
      <w:r w:rsidRPr="003B5446">
        <w:t>*[ User-Name ]</w:t>
      </w:r>
    </w:p>
    <w:p w:rsidR="003B5446" w:rsidRPr="003B5446" w:rsidRDefault="003B5446">
      <w:pPr>
        <w:ind w:left="2434" w:firstLine="284"/>
        <w:rPr>
          <w:noProof/>
        </w:rPr>
      </w:pPr>
      <w:r w:rsidRPr="003B5446">
        <w:t>*[ AVP ]</w:t>
      </w:r>
    </w:p>
    <w:p w:rsidR="0066451B" w:rsidRDefault="004F37CE" w:rsidP="004F37CE">
      <w:pPr>
        <w:pStyle w:val="Heading3"/>
      </w:pPr>
      <w:bookmarkStart w:id="242" w:name="_Toc20208911"/>
      <w:bookmarkStart w:id="243" w:name="_Toc27259917"/>
      <w:r>
        <w:t>6.3.34</w:t>
      </w:r>
      <w:r w:rsidR="0066451B" w:rsidRPr="003B5446">
        <w:tab/>
      </w:r>
      <w:r w:rsidR="0066451B">
        <w:t xml:space="preserve">Originating-Request </w:t>
      </w:r>
      <w:r w:rsidR="0066451B" w:rsidRPr="003B5446">
        <w:t>AVP</w:t>
      </w:r>
      <w:bookmarkEnd w:id="242"/>
      <w:bookmarkEnd w:id="243"/>
    </w:p>
    <w:p w:rsidR="00222B83" w:rsidRDefault="00222B83" w:rsidP="00222B83">
      <w:r>
        <w:t>The Originating-Request AVP is of type Enumerated. The following value is defined:</w:t>
      </w:r>
    </w:p>
    <w:p w:rsidR="00222B83" w:rsidRDefault="00222B83" w:rsidP="00222B83">
      <w:r>
        <w:t>ORIGINATING (0)</w:t>
      </w:r>
    </w:p>
    <w:p w:rsidR="00222B83" w:rsidRDefault="00222B83" w:rsidP="00222B83">
      <w:pPr>
        <w:pStyle w:val="B10"/>
      </w:pPr>
      <w:r>
        <w:tab/>
        <w:t>This value indicates to the HSS that the request is related to an AS originating SIP request in the Location-Information-Request operation.</w:t>
      </w:r>
    </w:p>
    <w:p w:rsidR="004D039E" w:rsidRPr="003B5446" w:rsidRDefault="00151DBC" w:rsidP="00151DBC">
      <w:pPr>
        <w:pStyle w:val="Heading3"/>
      </w:pPr>
      <w:bookmarkStart w:id="244" w:name="_Toc20208912"/>
      <w:bookmarkStart w:id="245" w:name="_Toc27259918"/>
      <w:r>
        <w:t>6.3.35</w:t>
      </w:r>
      <w:r w:rsidR="004D039E" w:rsidRPr="003B5446">
        <w:tab/>
      </w:r>
      <w:r w:rsidR="004D039E">
        <w:t>Wildcarded-</w:t>
      </w:r>
      <w:r w:rsidR="000040B2">
        <w:t>Public-Identity</w:t>
      </w:r>
      <w:r w:rsidR="004D039E" w:rsidRPr="003B5446">
        <w:t xml:space="preserve"> AVP</w:t>
      </w:r>
      <w:bookmarkEnd w:id="244"/>
      <w:bookmarkEnd w:id="245"/>
    </w:p>
    <w:p w:rsidR="004D039E" w:rsidRPr="003B5446" w:rsidRDefault="004D039E" w:rsidP="004D039E">
      <w:r w:rsidRPr="003B5446">
        <w:t xml:space="preserve">The </w:t>
      </w:r>
      <w:r>
        <w:t>Wildcarded-</w:t>
      </w:r>
      <w:r w:rsidR="000040B2">
        <w:t>Public-Identity</w:t>
      </w:r>
      <w:r w:rsidRPr="003B5446">
        <w:t xml:space="preserve"> AVP is of type UTF8String. This AVP contains </w:t>
      </w:r>
      <w:r>
        <w:t xml:space="preserve">a Wildcarded PSI </w:t>
      </w:r>
      <w:r w:rsidR="000040B2">
        <w:t xml:space="preserve">or Wildcarded Public User Identity </w:t>
      </w:r>
      <w:r>
        <w:t>stored in the HSS</w:t>
      </w:r>
      <w:r w:rsidRPr="003B5446">
        <w:t xml:space="preserve">. The syntax of </w:t>
      </w:r>
      <w:r>
        <w:t>the contents of this AVP is described in 3GPP TS 23.003 [13]</w:t>
      </w:r>
      <w:r w:rsidRPr="003B5446">
        <w:t>.</w:t>
      </w:r>
    </w:p>
    <w:p w:rsidR="004E1EED" w:rsidRDefault="004E1EED" w:rsidP="004E1EED">
      <w:pPr>
        <w:pStyle w:val="Heading3"/>
      </w:pPr>
      <w:bookmarkStart w:id="246" w:name="_Toc20208913"/>
      <w:bookmarkStart w:id="247" w:name="_Toc27259919"/>
      <w:r>
        <w:t>6.3.36</w:t>
      </w:r>
      <w:r>
        <w:tab/>
        <w:t>SIP-Digest-Authenticate AVP</w:t>
      </w:r>
      <w:bookmarkEnd w:id="246"/>
      <w:bookmarkEnd w:id="247"/>
    </w:p>
    <w:p w:rsidR="004E1EED" w:rsidRDefault="004E1EED" w:rsidP="004E1EED">
      <w:r>
        <w:t>The SIP-Digest-Authenticate is of type Grouped and it contains a reconstruction of either the SIP WWW-Authenticate or Proxy-Authentication header fields specified in IETF RFC 2617 [14].</w:t>
      </w:r>
    </w:p>
    <w:p w:rsidR="004E1EED" w:rsidRDefault="004E1EED" w:rsidP="004E1EED">
      <w:r>
        <w:t>AVP format</w:t>
      </w:r>
    </w:p>
    <w:p w:rsidR="004E1EED" w:rsidRDefault="004E1EED" w:rsidP="004E1EED">
      <w:pPr>
        <w:ind w:left="568"/>
      </w:pPr>
      <w:r>
        <w:t>SIP-Digest-Authenticate ::= &lt; AVP Header: 635 10415&gt;</w:t>
      </w:r>
    </w:p>
    <w:p w:rsidR="004E1EED" w:rsidRPr="00BA2349" w:rsidRDefault="004E1EED" w:rsidP="004E1EED">
      <w:pPr>
        <w:ind w:left="2434" w:firstLine="284"/>
        <w:rPr>
          <w:lang w:val="fr-FR"/>
        </w:rPr>
      </w:pPr>
      <w:r w:rsidRPr="00BA2349">
        <w:rPr>
          <w:lang w:val="fr-FR"/>
        </w:rPr>
        <w:t>{ Digest-Realm }</w:t>
      </w:r>
    </w:p>
    <w:p w:rsidR="004E1EED" w:rsidRPr="00BA2349" w:rsidRDefault="00F5357D" w:rsidP="004E1EED">
      <w:pPr>
        <w:ind w:left="2434" w:firstLine="284"/>
        <w:rPr>
          <w:lang w:val="fr-FR"/>
        </w:rPr>
      </w:pPr>
      <w:r w:rsidRPr="00BA2349">
        <w:rPr>
          <w:lang w:val="fr-FR"/>
        </w:rPr>
        <w:t xml:space="preserve"> </w:t>
      </w:r>
      <w:r w:rsidR="004E1EED" w:rsidRPr="00BA2349">
        <w:rPr>
          <w:lang w:val="fr-FR"/>
        </w:rPr>
        <w:t xml:space="preserve">[ Digest-Algorithm ] </w:t>
      </w:r>
    </w:p>
    <w:p w:rsidR="004E1EED" w:rsidRPr="00BA2349" w:rsidRDefault="004E1EED" w:rsidP="004E1EED">
      <w:pPr>
        <w:ind w:left="2434" w:firstLine="284"/>
        <w:rPr>
          <w:lang w:val="fr-FR"/>
        </w:rPr>
      </w:pPr>
      <w:r w:rsidRPr="00BA2349">
        <w:rPr>
          <w:lang w:val="fr-FR"/>
        </w:rPr>
        <w:t xml:space="preserve">{ Digest-QoP } </w:t>
      </w:r>
    </w:p>
    <w:p w:rsidR="004E1EED" w:rsidRPr="00870C4E" w:rsidRDefault="004E1EED" w:rsidP="004E1EED">
      <w:pPr>
        <w:ind w:left="2434" w:firstLine="284"/>
      </w:pPr>
      <w:r w:rsidRPr="00870C4E">
        <w:t xml:space="preserve">{ Digest-HA1} </w:t>
      </w:r>
    </w:p>
    <w:p w:rsidR="004E1EED" w:rsidRPr="00870C4E" w:rsidRDefault="004E1EED" w:rsidP="004E1EED">
      <w:pPr>
        <w:ind w:left="2434" w:firstLine="284"/>
      </w:pPr>
      <w:r w:rsidRPr="00870C4E">
        <w:t xml:space="preserve">*[ AVP ] </w:t>
      </w:r>
    </w:p>
    <w:p w:rsidR="004E1EED" w:rsidRPr="00870C4E" w:rsidRDefault="004E1EED" w:rsidP="004E1EED">
      <w:pPr>
        <w:pStyle w:val="Heading3"/>
      </w:pPr>
      <w:bookmarkStart w:id="248" w:name="_Toc20208914"/>
      <w:bookmarkStart w:id="249" w:name="_Toc27259920"/>
      <w:r w:rsidRPr="00870C4E">
        <w:t>6.3.37</w:t>
      </w:r>
      <w:r w:rsidRPr="00870C4E">
        <w:tab/>
        <w:t>Digest-Realm AVP</w:t>
      </w:r>
      <w:bookmarkEnd w:id="248"/>
      <w:bookmarkEnd w:id="249"/>
    </w:p>
    <w:p w:rsidR="004E1EED" w:rsidRPr="00151DBC" w:rsidRDefault="004E1EED" w:rsidP="004E1EED">
      <w:r w:rsidRPr="00151DBC">
        <w:t>The Digest-Realm AVP is defined in IETF RFC 4740 [15].</w:t>
      </w:r>
    </w:p>
    <w:p w:rsidR="004E1EED" w:rsidRDefault="004E1EED" w:rsidP="004E1EED">
      <w:pPr>
        <w:pStyle w:val="Heading3"/>
      </w:pPr>
      <w:bookmarkStart w:id="250" w:name="_Toc20208915"/>
      <w:bookmarkStart w:id="251" w:name="_Toc27259921"/>
      <w:r>
        <w:t>6.3.38</w:t>
      </w:r>
      <w:r>
        <w:tab/>
      </w:r>
      <w:r w:rsidR="00F5357D">
        <w:t>Void</w:t>
      </w:r>
      <w:bookmarkEnd w:id="250"/>
      <w:bookmarkEnd w:id="251"/>
    </w:p>
    <w:p w:rsidR="004E1EED" w:rsidRDefault="004E1EED" w:rsidP="004E1EED">
      <w:pPr>
        <w:pStyle w:val="Heading3"/>
      </w:pPr>
      <w:bookmarkStart w:id="252" w:name="_Toc20208916"/>
      <w:bookmarkStart w:id="253" w:name="_Toc27259922"/>
      <w:r>
        <w:t>6.3.39</w:t>
      </w:r>
      <w:r>
        <w:tab/>
        <w:t>Digest-Algorithm AVP</w:t>
      </w:r>
      <w:bookmarkEnd w:id="252"/>
      <w:bookmarkEnd w:id="253"/>
    </w:p>
    <w:p w:rsidR="004E1EED" w:rsidRDefault="004E1EED" w:rsidP="004E1EED">
      <w:r>
        <w:t>The Digest-Algorithm AVP is defined in IETF RFC 4740 [15].</w:t>
      </w:r>
    </w:p>
    <w:p w:rsidR="004E1EED" w:rsidRDefault="004E1EED" w:rsidP="004E1EED">
      <w:pPr>
        <w:pStyle w:val="Heading3"/>
      </w:pPr>
      <w:bookmarkStart w:id="254" w:name="_Toc20208917"/>
      <w:bookmarkStart w:id="255" w:name="_Toc27259923"/>
      <w:r>
        <w:lastRenderedPageBreak/>
        <w:t>6.3.40</w:t>
      </w:r>
      <w:r>
        <w:tab/>
        <w:t>Digest-QoP AVP</w:t>
      </w:r>
      <w:bookmarkEnd w:id="254"/>
      <w:bookmarkEnd w:id="255"/>
    </w:p>
    <w:p w:rsidR="004E1EED" w:rsidRDefault="004E1EED" w:rsidP="004E1EED">
      <w:r>
        <w:t>The Digest-QoP AVP is defined in IETF RFC 4740 [15].</w:t>
      </w:r>
    </w:p>
    <w:p w:rsidR="004E1EED" w:rsidRDefault="004E1EED" w:rsidP="004E1EED">
      <w:pPr>
        <w:pStyle w:val="Heading3"/>
      </w:pPr>
      <w:bookmarkStart w:id="256" w:name="_Toc20208918"/>
      <w:bookmarkStart w:id="257" w:name="_Toc27259924"/>
      <w:r>
        <w:t>6.3.41</w:t>
      </w:r>
      <w:r>
        <w:tab/>
        <w:t>Digest-HA1 AVP</w:t>
      </w:r>
      <w:bookmarkEnd w:id="256"/>
      <w:bookmarkEnd w:id="257"/>
    </w:p>
    <w:p w:rsidR="004E1EED" w:rsidRDefault="004E1EED" w:rsidP="004E1EED">
      <w:r>
        <w:t>The Digest-HA1 AVP is defined in IETF RFC 4740 [15].</w:t>
      </w:r>
    </w:p>
    <w:p w:rsidR="00FE3144" w:rsidRDefault="00FE3144" w:rsidP="00FE3144">
      <w:pPr>
        <w:pStyle w:val="Heading3"/>
      </w:pPr>
      <w:bookmarkStart w:id="258" w:name="_Toc20208919"/>
      <w:bookmarkStart w:id="259" w:name="_Toc27259925"/>
      <w:r>
        <w:t>6.3.42</w:t>
      </w:r>
      <w:r w:rsidR="00791FAC">
        <w:tab/>
      </w:r>
      <w:r>
        <w:t>Line-Identifier AVP</w:t>
      </w:r>
      <w:bookmarkEnd w:id="258"/>
      <w:bookmarkEnd w:id="259"/>
    </w:p>
    <w:p w:rsidR="00FE3144" w:rsidRDefault="00FE3144" w:rsidP="00FE3144">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rsidR="005D4F12" w:rsidRDefault="00151DBC" w:rsidP="005D4F12">
      <w:pPr>
        <w:pStyle w:val="Heading3"/>
      </w:pPr>
      <w:bookmarkStart w:id="260" w:name="_Toc20208920"/>
      <w:bookmarkStart w:id="261" w:name="_Toc27259926"/>
      <w:r>
        <w:t>6.3.43</w:t>
      </w:r>
      <w:r w:rsidR="00674380">
        <w:tab/>
      </w:r>
      <w:r w:rsidR="005D4F12">
        <w:t>Wildcarded-IMPU AVP</w:t>
      </w:r>
      <w:bookmarkEnd w:id="260"/>
      <w:bookmarkEnd w:id="261"/>
    </w:p>
    <w:p w:rsidR="005D4F12" w:rsidRDefault="005D4F12" w:rsidP="005D4F12">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rsidR="005D4F12" w:rsidRPr="003B5446" w:rsidRDefault="005D4F12" w:rsidP="005D4F12">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 29.328 [16] and 3GPP TS 29.329 [11].</w:t>
      </w:r>
    </w:p>
    <w:p w:rsidR="000B4D36" w:rsidRDefault="000B4D36" w:rsidP="005D4F12">
      <w:pPr>
        <w:pStyle w:val="Heading3"/>
      </w:pPr>
      <w:bookmarkStart w:id="262" w:name="_Toc20208921"/>
      <w:bookmarkStart w:id="263" w:name="_Toc27259927"/>
      <w:r>
        <w:t>6.3.44</w:t>
      </w:r>
      <w:r w:rsidR="00AA178C">
        <w:tab/>
      </w:r>
      <w:r>
        <w:t>UAR-Flags AVP</w:t>
      </w:r>
      <w:bookmarkEnd w:id="262"/>
      <w:bookmarkEnd w:id="263"/>
    </w:p>
    <w:p w:rsidR="000B4D36" w:rsidRDefault="000B4D36" w:rsidP="000B4D36">
      <w:r>
        <w:t>The UAR-Flags AVP is of type Unsigned32 and it contains a bit mask. The meaning of the bits is defined in the following table:</w:t>
      </w:r>
    </w:p>
    <w:p w:rsidR="000B4D36" w:rsidRDefault="000B4D36" w:rsidP="000B4D36">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84"/>
        <w:gridCol w:w="7017"/>
      </w:tblGrid>
      <w:tr w:rsidR="000B4D36" w:rsidTr="00151D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0B4D36" w:rsidRDefault="000B4D36" w:rsidP="00151DBC">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0B4D36" w:rsidRDefault="000B4D36" w:rsidP="00151DBC">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0B4D36" w:rsidRDefault="000B4D36" w:rsidP="00151DBC">
            <w:pPr>
              <w:pStyle w:val="TAH"/>
            </w:pPr>
            <w:r>
              <w:t>Description</w:t>
            </w:r>
          </w:p>
        </w:tc>
      </w:tr>
      <w:tr w:rsidR="000B4D36" w:rsidTr="00151DBC">
        <w:trPr>
          <w:cantSplit/>
          <w:jc w:val="center"/>
        </w:trPr>
        <w:tc>
          <w:tcPr>
            <w:tcW w:w="0" w:type="auto"/>
            <w:tcBorders>
              <w:top w:val="single" w:sz="4" w:space="0" w:color="auto"/>
              <w:left w:val="single" w:sz="4" w:space="0" w:color="auto"/>
              <w:bottom w:val="single" w:sz="4" w:space="0" w:color="auto"/>
              <w:right w:val="single" w:sz="4" w:space="0" w:color="auto"/>
            </w:tcBorders>
          </w:tcPr>
          <w:p w:rsidR="000B4D36" w:rsidRDefault="000B4D36" w:rsidP="00A50539">
            <w:pPr>
              <w:pStyle w:val="TAC"/>
            </w:pPr>
            <w:r>
              <w:t>0</w:t>
            </w:r>
          </w:p>
        </w:tc>
        <w:tc>
          <w:tcPr>
            <w:tcW w:w="0" w:type="auto"/>
            <w:tcBorders>
              <w:top w:val="single" w:sz="4" w:space="0" w:color="auto"/>
              <w:left w:val="single" w:sz="4" w:space="0" w:color="auto"/>
              <w:bottom w:val="single" w:sz="4" w:space="0" w:color="auto"/>
              <w:right w:val="single" w:sz="4" w:space="0" w:color="auto"/>
            </w:tcBorders>
          </w:tcPr>
          <w:p w:rsidR="000B4D36" w:rsidRPr="00DF4ECE" w:rsidRDefault="000B4D36" w:rsidP="00A50539">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rsidR="000B4D36" w:rsidRDefault="000B4D36" w:rsidP="00A50539">
            <w:pPr>
              <w:pStyle w:val="TAL"/>
            </w:pPr>
            <w:r>
              <w:t>This bit, when set, indicates that the request corresponds to an IMS Emergency Registration.</w:t>
            </w:r>
          </w:p>
        </w:tc>
      </w:tr>
      <w:tr w:rsidR="000B4D36" w:rsidTr="00151DB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0B4D36" w:rsidRDefault="000B4D36" w:rsidP="00151DBC">
            <w:pPr>
              <w:pStyle w:val="TAN"/>
            </w:pPr>
            <w:r>
              <w:t>Bits not defined in this table shall be cleared by the sending I-CSCF and discarded by the receiving HSS.</w:t>
            </w:r>
          </w:p>
        </w:tc>
      </w:tr>
    </w:tbl>
    <w:p w:rsidR="00DF4ECE" w:rsidRDefault="00DF4ECE" w:rsidP="00DF4ECE"/>
    <w:p w:rsidR="00AE2C8C" w:rsidRPr="003B5446" w:rsidRDefault="00AE2C8C" w:rsidP="00AE2C8C">
      <w:pPr>
        <w:pStyle w:val="Heading3"/>
        <w:ind w:left="0" w:firstLine="0"/>
      </w:pPr>
      <w:bookmarkStart w:id="264" w:name="_Toc20208922"/>
      <w:bookmarkStart w:id="265" w:name="_Toc27259928"/>
      <w:r>
        <w:t>6.3.45</w:t>
      </w:r>
      <w:r w:rsidR="00AA178C">
        <w:tab/>
      </w:r>
      <w:r>
        <w:t>Loose-Route-Indication AVP</w:t>
      </w:r>
      <w:bookmarkEnd w:id="264"/>
      <w:bookmarkEnd w:id="265"/>
    </w:p>
    <w:p w:rsidR="00AE2C8C" w:rsidRDefault="00AE2C8C" w:rsidP="006B7A00">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w:t>
      </w:r>
      <w:r w:rsidR="006B7A00">
        <w:t>s</w:t>
      </w:r>
      <w:r>
        <w:t xml:space="preserve"> </w:t>
      </w:r>
      <w:r w:rsidR="006B7A00">
        <w:t>are</w:t>
      </w:r>
      <w:r>
        <w:t xml:space="preserve"> defined:</w:t>
      </w:r>
    </w:p>
    <w:p w:rsidR="00AE2C8C" w:rsidRDefault="00AE2C8C" w:rsidP="00AE2C8C">
      <w:r>
        <w:t>LOOSE_ROUTE_NOT_REQUIRED (0)</w:t>
      </w:r>
    </w:p>
    <w:p w:rsidR="00AE2C8C" w:rsidRDefault="00AE2C8C" w:rsidP="00AE2C8C">
      <w:pPr>
        <w:rPr>
          <w:noProof/>
        </w:rPr>
      </w:pPr>
      <w:r>
        <w:t>LOOSE_ROUTE_REQUIRED (1)</w:t>
      </w:r>
    </w:p>
    <w:p w:rsidR="00824428" w:rsidRDefault="00824428" w:rsidP="00824428">
      <w:pPr>
        <w:pStyle w:val="Heading3"/>
        <w:rPr>
          <w:lang w:eastAsia="zh-CN"/>
        </w:rPr>
      </w:pPr>
      <w:bookmarkStart w:id="266" w:name="_Toc20208923"/>
      <w:bookmarkStart w:id="267" w:name="_Toc27259929"/>
      <w:r>
        <w:t>6.3.</w:t>
      </w:r>
      <w:r>
        <w:rPr>
          <w:lang w:eastAsia="zh-CN"/>
        </w:rPr>
        <w:t>46</w:t>
      </w:r>
      <w:r>
        <w:tab/>
      </w:r>
      <w:r>
        <w:rPr>
          <w:rFonts w:hint="eastAsia"/>
          <w:lang w:val="en-US" w:eastAsia="zh-CN"/>
        </w:rPr>
        <w:t>SCSCF-Restoration-Info</w:t>
      </w:r>
      <w:r>
        <w:t xml:space="preserve"> AVP</w:t>
      </w:r>
      <w:bookmarkEnd w:id="266"/>
      <w:bookmarkEnd w:id="267"/>
    </w:p>
    <w:p w:rsidR="00824428" w:rsidRDefault="00824428" w:rsidP="00824428">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rsidR="00824428" w:rsidRDefault="00824428" w:rsidP="00824428">
      <w:r>
        <w:t>AVP format</w:t>
      </w:r>
    </w:p>
    <w:p w:rsidR="00824428" w:rsidRDefault="00824428" w:rsidP="002B6F41">
      <w:pPr>
        <w:ind w:left="568"/>
        <w:rPr>
          <w:lang w:eastAsia="zh-CN"/>
        </w:rPr>
      </w:pPr>
      <w:r>
        <w:rPr>
          <w:rFonts w:hint="eastAsia"/>
          <w:lang w:eastAsia="zh-CN"/>
        </w:rPr>
        <w:t>SCSCF-</w:t>
      </w:r>
      <w:r>
        <w:rPr>
          <w:lang w:eastAsia="zh-CN"/>
        </w:rPr>
        <w:t>Restoration-</w:t>
      </w:r>
      <w:r>
        <w:rPr>
          <w:rFonts w:hint="eastAsia"/>
          <w:lang w:eastAsia="zh-CN"/>
        </w:rPr>
        <w:t>Info</w:t>
      </w:r>
      <w:r>
        <w:t xml:space="preserve"> ::= &lt; AVP Header: </w:t>
      </w:r>
      <w:r w:rsidR="002B6F41">
        <w:t xml:space="preserve">639, </w:t>
      </w:r>
      <w:r>
        <w:t>10415&gt;</w:t>
      </w:r>
    </w:p>
    <w:p w:rsidR="00824428" w:rsidRDefault="00824428" w:rsidP="00824428">
      <w:pPr>
        <w:ind w:left="2434" w:firstLine="284"/>
        <w:rPr>
          <w:lang w:eastAsia="zh-CN"/>
        </w:rPr>
      </w:pPr>
      <w:r w:rsidRPr="00141C1E">
        <w:t xml:space="preserve">{ </w:t>
      </w:r>
      <w:r w:rsidRPr="00141C1E">
        <w:rPr>
          <w:rFonts w:hint="eastAsia"/>
          <w:lang w:eastAsia="zh-CN"/>
        </w:rPr>
        <w:t>User-Name</w:t>
      </w:r>
      <w:r w:rsidRPr="00141C1E">
        <w:t xml:space="preserve"> }</w:t>
      </w:r>
    </w:p>
    <w:p w:rsidR="00E32EE9" w:rsidRDefault="00B74C00" w:rsidP="00E32EE9">
      <w:pPr>
        <w:ind w:left="2434" w:firstLine="284"/>
        <w:rPr>
          <w:lang w:val="en-US" w:eastAsia="zh-CN"/>
        </w:rPr>
      </w:pPr>
      <w:r>
        <w:rPr>
          <w:lang w:val="en-US" w:eastAsia="zh-CN"/>
        </w:rPr>
        <w:t>1*{ Restoration-Info }</w:t>
      </w:r>
    </w:p>
    <w:p w:rsidR="0060160D" w:rsidRPr="00E32EE9" w:rsidRDefault="00E32EE9" w:rsidP="0060160D">
      <w:pPr>
        <w:ind w:left="2434" w:firstLine="284"/>
        <w:rPr>
          <w:lang w:eastAsia="zh-CN"/>
        </w:rPr>
      </w:pPr>
      <w:r>
        <w:rPr>
          <w:lang w:val="en-US" w:eastAsia="zh-CN"/>
        </w:rPr>
        <w:t>[ Registration-Time-Out ]</w:t>
      </w:r>
    </w:p>
    <w:p w:rsidR="00B74C00" w:rsidRDefault="0060160D" w:rsidP="0060160D">
      <w:pPr>
        <w:ind w:left="2434" w:firstLine="284"/>
        <w:rPr>
          <w:lang w:eastAsia="zh-CN"/>
        </w:rPr>
      </w:pPr>
      <w:r>
        <w:rPr>
          <w:lang w:val="en-US" w:eastAsia="zh-CN"/>
        </w:rPr>
        <w:t>[ SIP-Authentication-Scheme ]</w:t>
      </w:r>
    </w:p>
    <w:p w:rsidR="00824428" w:rsidRPr="00976F80" w:rsidRDefault="00B74C00" w:rsidP="00824428">
      <w:pPr>
        <w:ind w:left="2434" w:firstLine="284"/>
        <w:rPr>
          <w:lang w:val="en-US"/>
        </w:rPr>
      </w:pPr>
      <w:r w:rsidRPr="00A330F6" w:rsidDel="00B74C00">
        <w:rPr>
          <w:lang w:val="en-US"/>
        </w:rPr>
        <w:t xml:space="preserve"> </w:t>
      </w:r>
      <w:r w:rsidR="00824428" w:rsidRPr="00976F80">
        <w:rPr>
          <w:lang w:val="en-US"/>
        </w:rPr>
        <w:t xml:space="preserve">*[ AVP ] </w:t>
      </w:r>
    </w:p>
    <w:p w:rsidR="00824428" w:rsidRPr="00976F80" w:rsidRDefault="00824428" w:rsidP="00824428">
      <w:pPr>
        <w:pStyle w:val="Heading3"/>
        <w:rPr>
          <w:lang w:val="en-US"/>
        </w:rPr>
      </w:pPr>
      <w:bookmarkStart w:id="268" w:name="_Toc20208924"/>
      <w:bookmarkStart w:id="269" w:name="_Toc27259930"/>
      <w:r w:rsidRPr="00976F80">
        <w:rPr>
          <w:lang w:val="en-US"/>
        </w:rPr>
        <w:lastRenderedPageBreak/>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268"/>
      <w:bookmarkEnd w:id="269"/>
    </w:p>
    <w:p w:rsidR="00824428" w:rsidRDefault="00824428" w:rsidP="00824428">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sidR="008C58B5">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xml:space="preserve"> [</w:t>
      </w:r>
      <w:r w:rsidR="00DF4ECE">
        <w:rPr>
          <w:lang w:eastAsia="zh-CN"/>
        </w:rPr>
        <w:t>17</w:t>
      </w:r>
      <w:r>
        <w:t>].</w:t>
      </w:r>
    </w:p>
    <w:p w:rsidR="00824428" w:rsidRPr="00976F80" w:rsidRDefault="00824428" w:rsidP="00824428">
      <w:pPr>
        <w:pStyle w:val="Heading3"/>
        <w:rPr>
          <w:lang w:val="en-US"/>
        </w:rPr>
      </w:pPr>
      <w:bookmarkStart w:id="270" w:name="_Toc20208925"/>
      <w:bookmarkStart w:id="271" w:name="_Toc27259931"/>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270"/>
      <w:bookmarkEnd w:id="271"/>
    </w:p>
    <w:p w:rsidR="00824428" w:rsidRDefault="00824428" w:rsidP="00824428">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rsidR="00824428" w:rsidRPr="00976F80" w:rsidRDefault="00824428" w:rsidP="00824428">
      <w:pPr>
        <w:pStyle w:val="Heading3"/>
        <w:rPr>
          <w:lang w:val="en-US"/>
        </w:rPr>
      </w:pPr>
      <w:bookmarkStart w:id="272" w:name="_Toc20208926"/>
      <w:bookmarkStart w:id="273" w:name="_Toc27259932"/>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272"/>
      <w:bookmarkEnd w:id="273"/>
    </w:p>
    <w:p w:rsidR="00753098" w:rsidRDefault="00824428" w:rsidP="00753098">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sidR="00AA178C">
        <w:rPr>
          <w:lang w:val="en-US" w:eastAsia="zh-CN"/>
        </w:rPr>
        <w:t>'</w:t>
      </w:r>
      <w:r>
        <w:rPr>
          <w:rFonts w:hint="eastAsia"/>
          <w:lang w:val="en-US" w:eastAsia="zh-CN"/>
        </w:rPr>
        <w:t>s subscription information</w:t>
      </w:r>
      <w:r>
        <w:t>.</w:t>
      </w:r>
      <w:r w:rsidR="00753098" w:rsidRPr="005964EA">
        <w:rPr>
          <w:lang w:eastAsia="zh-CN"/>
        </w:rPr>
        <w:t xml:space="preserve"> The Contact AVP contains the Contact Address and Parameters in the Contact header of the subscription request.</w:t>
      </w:r>
    </w:p>
    <w:p w:rsidR="00824428" w:rsidRDefault="00824428" w:rsidP="00824428">
      <w:pPr>
        <w:rPr>
          <w:lang w:eastAsia="zh-CN"/>
        </w:rPr>
      </w:pPr>
    </w:p>
    <w:p w:rsidR="00824428" w:rsidRDefault="00824428" w:rsidP="00824428">
      <w:r>
        <w:t>AVP format</w:t>
      </w:r>
    </w:p>
    <w:p w:rsidR="00824428" w:rsidRDefault="00824428" w:rsidP="00824428">
      <w:pPr>
        <w:ind w:left="568"/>
      </w:pP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w:t>
      </w:r>
      <w:r w:rsidR="002B6F41">
        <w:t>642,</w:t>
      </w:r>
      <w:r>
        <w:t xml:space="preserve"> 10415&gt;</w:t>
      </w:r>
    </w:p>
    <w:p w:rsidR="00824428" w:rsidRPr="00186E6E" w:rsidRDefault="00824428" w:rsidP="00824428">
      <w:pPr>
        <w:ind w:left="2434" w:firstLine="284"/>
      </w:pPr>
      <w:r w:rsidRPr="00186E6E">
        <w:t xml:space="preserve">{ </w:t>
      </w:r>
      <w:r>
        <w:rPr>
          <w:rFonts w:hint="eastAsia"/>
          <w:lang w:eastAsia="zh-CN"/>
        </w:rPr>
        <w:t>Call-ID</w:t>
      </w:r>
      <w:r>
        <w:rPr>
          <w:lang w:val="en-US" w:eastAsia="zh-CN"/>
        </w:rPr>
        <w:t>-SIP-Header</w:t>
      </w:r>
      <w:r w:rsidRPr="00186E6E">
        <w:t xml:space="preserve"> }</w:t>
      </w:r>
    </w:p>
    <w:p w:rsidR="00824428" w:rsidRPr="00A330F6" w:rsidRDefault="00824428" w:rsidP="00824428">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rsidR="00824428" w:rsidRPr="00A330F6" w:rsidRDefault="00824428" w:rsidP="00824428">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rsidR="00753098" w:rsidRDefault="00824428" w:rsidP="00753098">
      <w:pPr>
        <w:ind w:left="2434" w:firstLine="284"/>
        <w:rPr>
          <w:lang w:val="en-US" w:eastAsia="zh-CN"/>
        </w:rPr>
      </w:pPr>
      <w:r w:rsidRPr="00A330F6">
        <w:rPr>
          <w:rFonts w:hint="eastAsia"/>
          <w:lang w:val="en-US" w:eastAsia="zh-CN"/>
        </w:rPr>
        <w:t>{ Record-Route }</w:t>
      </w:r>
    </w:p>
    <w:p w:rsidR="00824428" w:rsidRPr="00A330F6" w:rsidRDefault="00753098" w:rsidP="00824428">
      <w:pPr>
        <w:ind w:left="2434" w:firstLine="284"/>
        <w:rPr>
          <w:lang w:val="en-US" w:eastAsia="zh-CN"/>
        </w:rPr>
      </w:pPr>
      <w:r>
        <w:rPr>
          <w:lang w:val="en-US" w:eastAsia="zh-CN"/>
        </w:rPr>
        <w:t>{Contact}</w:t>
      </w:r>
    </w:p>
    <w:p w:rsidR="00824428" w:rsidRPr="0063690E" w:rsidRDefault="00824428" w:rsidP="00824428">
      <w:pPr>
        <w:ind w:left="2434" w:firstLine="284"/>
        <w:rPr>
          <w:lang w:val="en-US" w:eastAsia="zh-CN"/>
        </w:rPr>
      </w:pPr>
      <w:r w:rsidRPr="0063690E">
        <w:rPr>
          <w:lang w:val="en-US"/>
        </w:rPr>
        <w:t xml:space="preserve">*[ AVP ] </w:t>
      </w:r>
    </w:p>
    <w:p w:rsidR="00824428" w:rsidRPr="00577A34" w:rsidRDefault="00824428" w:rsidP="00824428">
      <w:pPr>
        <w:pStyle w:val="Heading4"/>
        <w:tabs>
          <w:tab w:val="left" w:pos="1425"/>
        </w:tabs>
        <w:ind w:left="1425" w:hanging="1425"/>
        <w:rPr>
          <w:lang w:val="en-US" w:eastAsia="zh-CN"/>
        </w:rPr>
      </w:pPr>
      <w:bookmarkStart w:id="274" w:name="_Toc20208927"/>
      <w:bookmarkStart w:id="275" w:name="_Toc27259933"/>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1</w:t>
      </w:r>
      <w:r w:rsidRPr="00577A34">
        <w:rPr>
          <w:lang w:val="en-US"/>
        </w:rPr>
        <w:tab/>
      </w:r>
      <w:r>
        <w:rPr>
          <w:rFonts w:hint="eastAsia"/>
          <w:lang w:val="en-US" w:eastAsia="zh-CN"/>
        </w:rPr>
        <w:t>Call-ID</w:t>
      </w:r>
      <w:r>
        <w:rPr>
          <w:lang w:val="en-US" w:eastAsia="zh-CN"/>
        </w:rPr>
        <w:t>-SIP-Header</w:t>
      </w:r>
      <w:r>
        <w:rPr>
          <w:rFonts w:hint="eastAsia"/>
          <w:lang w:val="en-US" w:eastAsia="zh-CN"/>
        </w:rPr>
        <w:t xml:space="preserve"> AVP</w:t>
      </w:r>
      <w:bookmarkEnd w:id="274"/>
      <w:bookmarkEnd w:id="275"/>
    </w:p>
    <w:p w:rsidR="00824428" w:rsidRDefault="00824428" w:rsidP="00824428">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rsidR="00824428" w:rsidRPr="00577A34" w:rsidRDefault="00824428" w:rsidP="00824428">
      <w:pPr>
        <w:pStyle w:val="Heading4"/>
        <w:tabs>
          <w:tab w:val="left" w:pos="1425"/>
        </w:tabs>
        <w:ind w:left="1425" w:hanging="1425"/>
        <w:rPr>
          <w:lang w:val="en-US" w:eastAsia="zh-CN"/>
        </w:rPr>
      </w:pPr>
      <w:bookmarkStart w:id="276" w:name="_Toc20208928"/>
      <w:bookmarkStart w:id="277" w:name="_Toc27259934"/>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2</w:t>
      </w:r>
      <w:r w:rsidRPr="00577A34">
        <w:rPr>
          <w:lang w:val="en-US"/>
        </w:rPr>
        <w:tab/>
      </w:r>
      <w:r>
        <w:rPr>
          <w:rFonts w:hint="eastAsia"/>
          <w:lang w:val="en-US" w:eastAsia="zh-CN"/>
        </w:rPr>
        <w:t>From</w:t>
      </w:r>
      <w:r>
        <w:rPr>
          <w:lang w:val="en-US" w:eastAsia="zh-CN"/>
        </w:rPr>
        <w:t>-SIP-Header</w:t>
      </w:r>
      <w:r>
        <w:rPr>
          <w:rFonts w:hint="eastAsia"/>
          <w:lang w:val="en-US" w:eastAsia="zh-CN"/>
        </w:rPr>
        <w:t xml:space="preserve"> AVP</w:t>
      </w:r>
      <w:bookmarkEnd w:id="276"/>
      <w:bookmarkEnd w:id="277"/>
    </w:p>
    <w:p w:rsidR="00824428" w:rsidRPr="00111AF3" w:rsidRDefault="00824428" w:rsidP="00824428">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rsidR="00824428" w:rsidRPr="00776332" w:rsidRDefault="00824428" w:rsidP="00824428">
      <w:pPr>
        <w:pStyle w:val="Heading4"/>
        <w:tabs>
          <w:tab w:val="left" w:pos="1425"/>
        </w:tabs>
        <w:ind w:left="1425" w:hanging="1425"/>
        <w:rPr>
          <w:u w:val="single"/>
          <w:lang w:val="en-US" w:eastAsia="zh-CN"/>
        </w:rPr>
      </w:pPr>
      <w:bookmarkStart w:id="278" w:name="_Toc20208929"/>
      <w:bookmarkStart w:id="279" w:name="_Toc27259935"/>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3</w:t>
      </w:r>
      <w:r w:rsidRPr="00577A34">
        <w:rPr>
          <w:lang w:val="en-US"/>
        </w:rPr>
        <w:tab/>
      </w:r>
      <w:r>
        <w:rPr>
          <w:rFonts w:hint="eastAsia"/>
          <w:lang w:val="en-US" w:eastAsia="zh-CN"/>
        </w:rPr>
        <w:t>To</w:t>
      </w:r>
      <w:r>
        <w:rPr>
          <w:lang w:val="en-US" w:eastAsia="zh-CN"/>
        </w:rPr>
        <w:t>-SIP-Header</w:t>
      </w:r>
      <w:r>
        <w:rPr>
          <w:rFonts w:hint="eastAsia"/>
          <w:lang w:val="en-US" w:eastAsia="zh-CN"/>
        </w:rPr>
        <w:t xml:space="preserve"> AVP</w:t>
      </w:r>
      <w:bookmarkEnd w:id="278"/>
      <w:bookmarkEnd w:id="279"/>
    </w:p>
    <w:p w:rsidR="00824428" w:rsidRDefault="00824428" w:rsidP="00824428">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rsidR="00824428" w:rsidRPr="00577A34" w:rsidRDefault="00824428" w:rsidP="00824428">
      <w:pPr>
        <w:pStyle w:val="Heading4"/>
        <w:tabs>
          <w:tab w:val="left" w:pos="1425"/>
        </w:tabs>
        <w:ind w:left="1425" w:hanging="1425"/>
        <w:rPr>
          <w:lang w:val="en-US" w:eastAsia="zh-CN"/>
        </w:rPr>
      </w:pPr>
      <w:bookmarkStart w:id="280" w:name="_Toc20208930"/>
      <w:bookmarkStart w:id="281" w:name="_Toc27259936"/>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4</w:t>
      </w:r>
      <w:r w:rsidRPr="00577A34">
        <w:rPr>
          <w:lang w:val="en-US"/>
        </w:rPr>
        <w:tab/>
      </w:r>
      <w:r>
        <w:rPr>
          <w:rFonts w:hint="eastAsia"/>
          <w:lang w:val="en-US" w:eastAsia="zh-CN"/>
        </w:rPr>
        <w:t>Record-Route AVP</w:t>
      </w:r>
      <w:bookmarkEnd w:id="280"/>
      <w:bookmarkEnd w:id="281"/>
    </w:p>
    <w:p w:rsidR="00824428" w:rsidRDefault="00824428" w:rsidP="00824428">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sidR="00A928AA">
        <w:rPr>
          <w:lang w:eastAsia="zh-CN"/>
        </w:rPr>
        <w:t xml:space="preserve">a comma separated list of </w:t>
      </w:r>
      <w:smartTag w:uri="urn:schemas-microsoft-com:office:smarttags" w:element="Street">
        <w:smartTag w:uri="urn:schemas-microsoft-com:office:smarttags" w:element="address">
          <w:r>
            <w:rPr>
              <w:rFonts w:hint="eastAsia"/>
              <w:lang w:eastAsia="zh-CN"/>
            </w:rPr>
            <w:t>Record Route</w:t>
          </w:r>
        </w:smartTag>
      </w:smartTag>
      <w:r>
        <w:rPr>
          <w:rFonts w:hint="eastAsia"/>
          <w:lang w:eastAsia="zh-CN"/>
        </w:rPr>
        <w:t xml:space="preserve"> header</w:t>
      </w:r>
      <w:r w:rsidR="00A928AA">
        <w:rPr>
          <w:lang w:eastAsia="zh-CN"/>
        </w:rPr>
        <w:t>(s)</w:t>
      </w:r>
      <w:r>
        <w:rPr>
          <w:rFonts w:hint="eastAsia"/>
          <w:lang w:eastAsia="zh-CN"/>
        </w:rPr>
        <w:t xml:space="preserve"> as </w:t>
      </w:r>
      <w:r>
        <w:t>defined in IETF RFC 3261 [11].</w:t>
      </w:r>
    </w:p>
    <w:p w:rsidR="00336D3D" w:rsidRDefault="00336D3D" w:rsidP="00336D3D">
      <w:pPr>
        <w:pStyle w:val="Heading3"/>
        <w:rPr>
          <w:lang w:eastAsia="zh-CN"/>
        </w:rPr>
      </w:pPr>
      <w:bookmarkStart w:id="282" w:name="_Toc20208931"/>
      <w:bookmarkStart w:id="283" w:name="_Toc27259937"/>
      <w:r>
        <w:t>6.3.</w:t>
      </w:r>
      <w:r>
        <w:rPr>
          <w:lang w:eastAsia="zh-CN"/>
        </w:rPr>
        <w:t>50</w:t>
      </w:r>
      <w:r>
        <w:tab/>
      </w:r>
      <w:r w:rsidRPr="003B5446">
        <w:t>Associated-</w:t>
      </w:r>
      <w:r>
        <w:rPr>
          <w:rFonts w:hint="eastAsia"/>
          <w:lang w:eastAsia="zh-CN"/>
        </w:rPr>
        <w:t>Registered-</w:t>
      </w:r>
      <w:r w:rsidRPr="003B5446">
        <w:t>Identities AVP</w:t>
      </w:r>
      <w:bookmarkEnd w:id="282"/>
      <w:bookmarkEnd w:id="283"/>
    </w:p>
    <w:p w:rsidR="00336D3D" w:rsidRPr="003B5446" w:rsidRDefault="00336D3D" w:rsidP="00336D3D">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rsidR="00336D3D" w:rsidRPr="003B5446" w:rsidRDefault="00336D3D" w:rsidP="00336D3D">
      <w:r w:rsidRPr="003B5446">
        <w:t>AVP format</w:t>
      </w:r>
    </w:p>
    <w:p w:rsidR="00336D3D" w:rsidRPr="003B5446" w:rsidRDefault="00336D3D" w:rsidP="002B6F41">
      <w:pPr>
        <w:ind w:left="568"/>
      </w:pPr>
      <w:r w:rsidRPr="003B5446">
        <w:t>Associated-</w:t>
      </w:r>
      <w:r>
        <w:rPr>
          <w:rFonts w:hint="eastAsia"/>
          <w:lang w:eastAsia="zh-CN"/>
        </w:rPr>
        <w:t>Registered-</w:t>
      </w:r>
      <w:r w:rsidRPr="003B5446">
        <w:t xml:space="preserve">Identities ::= &lt; AVP header: </w:t>
      </w:r>
      <w:r w:rsidR="002B6F41">
        <w:rPr>
          <w:lang w:eastAsia="zh-CN"/>
        </w:rPr>
        <w:t>647</w:t>
      </w:r>
      <w:r w:rsidRPr="003B5446">
        <w:t>, 10415 &gt;</w:t>
      </w:r>
    </w:p>
    <w:p w:rsidR="00336D3D" w:rsidRDefault="00336D3D" w:rsidP="00336D3D">
      <w:pPr>
        <w:ind w:left="2434" w:firstLine="284"/>
        <w:rPr>
          <w:lang w:eastAsia="zh-CN"/>
        </w:rPr>
      </w:pPr>
      <w:r w:rsidRPr="003B5446">
        <w:lastRenderedPageBreak/>
        <w:t>*[ User-Name ]</w:t>
      </w:r>
    </w:p>
    <w:p w:rsidR="000B4D36" w:rsidRDefault="00336D3D" w:rsidP="00DF4ECE">
      <w:pPr>
        <w:ind w:left="2434" w:firstLine="284"/>
      </w:pPr>
      <w:r w:rsidRPr="003B5446">
        <w:t>*[ AVP ]</w:t>
      </w:r>
    </w:p>
    <w:p w:rsidR="00917BC1" w:rsidRDefault="00917BC1" w:rsidP="00917BC1">
      <w:pPr>
        <w:pStyle w:val="Heading3"/>
      </w:pPr>
      <w:bookmarkStart w:id="284" w:name="_Toc20208932"/>
      <w:bookmarkStart w:id="285" w:name="_Toc27259938"/>
      <w:r>
        <w:t>6.3.51</w:t>
      </w:r>
      <w:r>
        <w:tab/>
        <w:t>Multiple-Registration-Indication</w:t>
      </w:r>
      <w:bookmarkEnd w:id="284"/>
      <w:bookmarkEnd w:id="285"/>
    </w:p>
    <w:p w:rsidR="00917BC1" w:rsidRDefault="00917BC1" w:rsidP="00917BC1">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rsidR="00917BC1" w:rsidRDefault="00917BC1" w:rsidP="00917BC1">
      <w:pPr>
        <w:ind w:left="284" w:firstLine="284"/>
      </w:pPr>
      <w:r>
        <w:rPr>
          <w:lang w:eastAsia="zh-CN"/>
        </w:rPr>
        <w:t>NOT_MULTIPLE_REGISTRATION</w:t>
      </w:r>
      <w:r>
        <w:t xml:space="preserve"> (0)</w:t>
      </w:r>
    </w:p>
    <w:p w:rsidR="00917BC1" w:rsidRDefault="00917BC1" w:rsidP="00917BC1">
      <w:pPr>
        <w:ind w:left="284" w:firstLine="284"/>
        <w:rPr>
          <w:lang w:eastAsia="zh-CN"/>
        </w:rPr>
      </w:pPr>
      <w:r>
        <w:rPr>
          <w:lang w:eastAsia="zh-CN"/>
        </w:rPr>
        <w:t>MULTIPLE_REGISTRATION (1)</w:t>
      </w:r>
    </w:p>
    <w:p w:rsidR="00B74C00" w:rsidRDefault="00B74C00" w:rsidP="00B74C00">
      <w:pPr>
        <w:pStyle w:val="Heading3"/>
        <w:rPr>
          <w:lang w:eastAsia="zh-CN"/>
        </w:rPr>
      </w:pPr>
      <w:bookmarkStart w:id="286" w:name="_Toc20208933"/>
      <w:bookmarkStart w:id="287" w:name="_Toc27259939"/>
      <w:r>
        <w:t>6.3.</w:t>
      </w:r>
      <w:r>
        <w:rPr>
          <w:lang w:eastAsia="zh-CN"/>
        </w:rPr>
        <w:t>52</w:t>
      </w:r>
      <w:r>
        <w:tab/>
      </w:r>
      <w:r>
        <w:rPr>
          <w:lang w:val="en-US" w:eastAsia="zh-CN"/>
        </w:rPr>
        <w:t>Restoration-Info</w:t>
      </w:r>
      <w:r>
        <w:t xml:space="preserve"> AVP</w:t>
      </w:r>
      <w:bookmarkEnd w:id="286"/>
      <w:bookmarkEnd w:id="287"/>
    </w:p>
    <w:p w:rsidR="00753098" w:rsidRDefault="00B74C00" w:rsidP="00753098">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00753098" w:rsidRPr="005964EA">
        <w:rPr>
          <w:lang w:val="en-US" w:eastAsia="zh-CN"/>
        </w:rPr>
        <w:t xml:space="preserve"> The Contact AVP contains the Contact Address and Parameters in the Contact header of the registration request.</w:t>
      </w:r>
    </w:p>
    <w:p w:rsidR="00B74C00" w:rsidRDefault="00B74C00" w:rsidP="00B74C00"/>
    <w:p w:rsidR="00B74C00" w:rsidRDefault="00B74C00" w:rsidP="00B74C00">
      <w:r>
        <w:t>AVP format</w:t>
      </w:r>
    </w:p>
    <w:p w:rsidR="00602108" w:rsidRDefault="00602108" w:rsidP="00602108">
      <w:pPr>
        <w:ind w:left="568"/>
        <w:rPr>
          <w:lang w:eastAsia="zh-CN"/>
        </w:rPr>
      </w:pPr>
      <w:r>
        <w:rPr>
          <w:lang w:eastAsia="zh-CN"/>
        </w:rPr>
        <w:t>Restoration-Info</w:t>
      </w:r>
      <w:r>
        <w:t xml:space="preserve"> ::= &lt; AVP Header: </w:t>
      </w:r>
      <w:r>
        <w:rPr>
          <w:lang w:eastAsia="zh-CN"/>
        </w:rPr>
        <w:t>649</w:t>
      </w:r>
      <w:r>
        <w:t>, 10415&gt;</w:t>
      </w:r>
    </w:p>
    <w:p w:rsidR="00602108" w:rsidRDefault="00602108" w:rsidP="00602108">
      <w:pPr>
        <w:ind w:left="2434" w:firstLine="284"/>
        <w:rPr>
          <w:lang w:val="en-US"/>
        </w:rPr>
      </w:pPr>
      <w:r>
        <w:rPr>
          <w:lang w:val="en-US"/>
        </w:rPr>
        <w:t xml:space="preserve">{ </w:t>
      </w:r>
      <w:r>
        <w:rPr>
          <w:lang w:val="en-US" w:eastAsia="zh-CN"/>
        </w:rPr>
        <w:t>Path</w:t>
      </w:r>
      <w:r>
        <w:rPr>
          <w:lang w:val="en-US"/>
        </w:rPr>
        <w:t xml:space="preserve"> }</w:t>
      </w:r>
    </w:p>
    <w:p w:rsidR="00602108" w:rsidRDefault="00602108" w:rsidP="00602108">
      <w:pPr>
        <w:ind w:left="2434" w:firstLine="284"/>
        <w:rPr>
          <w:lang w:val="en-US" w:eastAsia="zh-CN"/>
        </w:rPr>
      </w:pPr>
      <w:r>
        <w:rPr>
          <w:lang w:val="en-US" w:eastAsia="zh-CN"/>
        </w:rPr>
        <w:t>{ Contact }</w:t>
      </w:r>
    </w:p>
    <w:p w:rsidR="00602108" w:rsidRDefault="00602108" w:rsidP="00602108">
      <w:pPr>
        <w:ind w:left="2434" w:firstLine="284"/>
        <w:rPr>
          <w:lang w:val="en-US" w:eastAsia="zh-CN"/>
        </w:rPr>
      </w:pPr>
      <w:r>
        <w:rPr>
          <w:lang w:val="en-US" w:eastAsia="zh-CN"/>
        </w:rPr>
        <w:t>[ Initial-CSeq-Sequence-Number ]</w:t>
      </w:r>
    </w:p>
    <w:p w:rsidR="00602108" w:rsidRDefault="00602108" w:rsidP="00602108">
      <w:pPr>
        <w:ind w:left="2434" w:firstLine="284"/>
        <w:rPr>
          <w:lang w:val="en-US" w:eastAsia="zh-CN"/>
        </w:rPr>
      </w:pPr>
      <w:r>
        <w:rPr>
          <w:lang w:val="en-US" w:eastAsia="zh-CN"/>
        </w:rPr>
        <w:t>[ Call-ID-SIP-Header ]</w:t>
      </w:r>
    </w:p>
    <w:p w:rsidR="00602108" w:rsidRDefault="00602108" w:rsidP="00602108">
      <w:pPr>
        <w:ind w:left="2434" w:firstLine="284"/>
        <w:rPr>
          <w:lang w:val="en-US" w:eastAsia="zh-CN"/>
        </w:rPr>
      </w:pPr>
      <w:r>
        <w:rPr>
          <w:lang w:val="en-US" w:eastAsia="zh-CN"/>
        </w:rPr>
        <w:t>[ Subscription-Info ]</w:t>
      </w:r>
    </w:p>
    <w:p w:rsidR="00A14983" w:rsidRDefault="00A14983" w:rsidP="00A14983">
      <w:pPr>
        <w:ind w:left="2434" w:firstLine="284"/>
        <w:rPr>
          <w:lang w:val="en-US" w:eastAsia="zh-CN"/>
        </w:rPr>
      </w:pPr>
      <w:r>
        <w:rPr>
          <w:lang w:val="en-US" w:eastAsia="zh-CN"/>
        </w:rPr>
        <w:t>[ P-CSCF-Subscription-Info ]</w:t>
      </w:r>
    </w:p>
    <w:p w:rsidR="00602108" w:rsidRDefault="00602108" w:rsidP="00602108">
      <w:pPr>
        <w:ind w:left="2434" w:firstLine="284"/>
        <w:rPr>
          <w:lang w:val="en-US"/>
        </w:rPr>
      </w:pPr>
      <w:r>
        <w:rPr>
          <w:lang w:val="en-US"/>
        </w:rPr>
        <w:t>*[ AVP ]</w:t>
      </w:r>
    </w:p>
    <w:p w:rsidR="00EF4BB9" w:rsidRDefault="00EF4BB9" w:rsidP="00EF4BB9">
      <w:pPr>
        <w:pStyle w:val="Heading3"/>
      </w:pPr>
      <w:bookmarkStart w:id="288" w:name="_Toc20208934"/>
      <w:bookmarkStart w:id="289" w:name="_Toc27259940"/>
      <w:r>
        <w:t>6.3.53</w:t>
      </w:r>
      <w:r>
        <w:tab/>
        <w:t>Framed-IP-Address AVP</w:t>
      </w:r>
      <w:bookmarkEnd w:id="288"/>
      <w:bookmarkEnd w:id="289"/>
    </w:p>
    <w:p w:rsidR="00EF4BB9" w:rsidRDefault="00EF4BB9" w:rsidP="00EF4BB9">
      <w:r>
        <w:t>The Framed-IP-Address AVP is defined in IETF RFC 4005 [19].</w:t>
      </w:r>
    </w:p>
    <w:p w:rsidR="00EF4BB9" w:rsidRDefault="00EF4BB9" w:rsidP="00EF4BB9">
      <w:pPr>
        <w:pStyle w:val="Heading3"/>
      </w:pPr>
      <w:bookmarkStart w:id="290" w:name="_Toc20208935"/>
      <w:bookmarkStart w:id="291" w:name="_Toc27259941"/>
      <w:r>
        <w:t>6.3.54</w:t>
      </w:r>
      <w:r>
        <w:tab/>
        <w:t>Framed-IPv6-Prefix AVP</w:t>
      </w:r>
      <w:bookmarkEnd w:id="290"/>
      <w:bookmarkEnd w:id="291"/>
    </w:p>
    <w:p w:rsidR="00EF4BB9" w:rsidRDefault="00EF4BB9" w:rsidP="00EF4BB9">
      <w:r>
        <w:t>The Framed-IPv6-Prefix AVP is defined in IETF RFC 4005 [19]</w:t>
      </w:r>
      <w:r w:rsidR="0060160D">
        <w:rPr>
          <w:rFonts w:hint="eastAsia"/>
          <w:lang w:eastAsia="zh-CN"/>
        </w:rPr>
        <w:t xml:space="preserve">, and it shall be </w:t>
      </w:r>
      <w:r w:rsidR="0060160D">
        <w:t>encod</w:t>
      </w:r>
      <w:r w:rsidR="0060160D">
        <w:rPr>
          <w:rFonts w:hint="eastAsia"/>
          <w:lang w:eastAsia="zh-CN"/>
        </w:rPr>
        <w:t>ed</w:t>
      </w:r>
      <w:r w:rsidR="0060160D">
        <w:t xml:space="preserve"> as defined in IETF RFC 3162 [</w:t>
      </w:r>
      <w:r w:rsidR="0060160D">
        <w:rPr>
          <w:lang w:eastAsia="zh-CN"/>
        </w:rPr>
        <w:t>22</w:t>
      </w:r>
      <w:r w:rsidR="0060160D">
        <w:t>]</w:t>
      </w:r>
      <w:r>
        <w:t>.</w:t>
      </w:r>
    </w:p>
    <w:p w:rsidR="00EF4BB9" w:rsidRDefault="00EF4BB9" w:rsidP="00EF4BB9">
      <w:pPr>
        <w:pStyle w:val="Heading3"/>
      </w:pPr>
      <w:bookmarkStart w:id="292" w:name="_Toc20208936"/>
      <w:bookmarkStart w:id="293" w:name="_Toc27259942"/>
      <w:r>
        <w:t>6.3.55</w:t>
      </w:r>
      <w:r>
        <w:tab/>
        <w:t>Framed-Interface-Id AVP</w:t>
      </w:r>
      <w:bookmarkEnd w:id="292"/>
      <w:bookmarkEnd w:id="293"/>
    </w:p>
    <w:p w:rsidR="00EF4BB9" w:rsidRDefault="00EF4BB9" w:rsidP="00EF4BB9">
      <w:r>
        <w:t>The Framed-Interface-Id AVP is defined in IETF RFC 4005 [19].</w:t>
      </w:r>
    </w:p>
    <w:p w:rsidR="008B289B" w:rsidRDefault="008B289B" w:rsidP="008B289B">
      <w:pPr>
        <w:pStyle w:val="Heading3"/>
      </w:pPr>
      <w:bookmarkStart w:id="294" w:name="_Toc20208937"/>
      <w:bookmarkStart w:id="295" w:name="_Toc27259943"/>
      <w:r>
        <w:t>6.3.56</w:t>
      </w:r>
      <w:r>
        <w:tab/>
        <w:t>Session-Priority AVP</w:t>
      </w:r>
      <w:bookmarkEnd w:id="294"/>
      <w:bookmarkEnd w:id="295"/>
    </w:p>
    <w:p w:rsidR="008B289B" w:rsidRDefault="008B289B" w:rsidP="008B289B">
      <w:r>
        <w:t xml:space="preserve">The Session-Priority AVP is of type Enumerated and indicates to the </w:t>
      </w:r>
      <w:r>
        <w:rPr>
          <w:lang w:eastAsia="zh-CN"/>
        </w:rPr>
        <w:t>HSS</w:t>
      </w:r>
      <w:r>
        <w:t xml:space="preserve"> the session's priority. The following values are defined:</w:t>
      </w:r>
    </w:p>
    <w:p w:rsidR="008B289B" w:rsidRDefault="008B289B" w:rsidP="008B289B">
      <w:pPr>
        <w:ind w:left="284" w:firstLine="284"/>
      </w:pPr>
      <w:r>
        <w:rPr>
          <w:lang w:eastAsia="zh-CN"/>
        </w:rPr>
        <w:t>PRIORITY-0</w:t>
      </w:r>
      <w:r>
        <w:t xml:space="preserve"> (0)</w:t>
      </w:r>
    </w:p>
    <w:p w:rsidR="008B289B" w:rsidRDefault="008B289B" w:rsidP="008B289B">
      <w:pPr>
        <w:ind w:left="284" w:firstLine="284"/>
      </w:pPr>
      <w:r>
        <w:rPr>
          <w:lang w:eastAsia="zh-CN"/>
        </w:rPr>
        <w:t>PRIORITY-1</w:t>
      </w:r>
      <w:r>
        <w:t xml:space="preserve"> (1)</w:t>
      </w:r>
    </w:p>
    <w:p w:rsidR="008B289B" w:rsidRDefault="008B289B" w:rsidP="008B289B">
      <w:pPr>
        <w:ind w:left="284" w:firstLine="284"/>
      </w:pPr>
      <w:r>
        <w:rPr>
          <w:lang w:eastAsia="zh-CN"/>
        </w:rPr>
        <w:t>PRIORITY-2</w:t>
      </w:r>
      <w:r>
        <w:t xml:space="preserve"> (2)</w:t>
      </w:r>
    </w:p>
    <w:p w:rsidR="008B289B" w:rsidRDefault="008B289B" w:rsidP="008B289B">
      <w:pPr>
        <w:ind w:left="284" w:firstLine="284"/>
      </w:pPr>
      <w:r>
        <w:rPr>
          <w:lang w:eastAsia="zh-CN"/>
        </w:rPr>
        <w:lastRenderedPageBreak/>
        <w:t>PRIORITY-3</w:t>
      </w:r>
      <w:r>
        <w:t xml:space="preserve"> (3)</w:t>
      </w:r>
    </w:p>
    <w:p w:rsidR="008B289B" w:rsidRDefault="008B289B" w:rsidP="008B289B">
      <w:pPr>
        <w:ind w:left="284" w:firstLine="284"/>
      </w:pPr>
      <w:r>
        <w:rPr>
          <w:lang w:eastAsia="zh-CN"/>
        </w:rPr>
        <w:t>PRIORITY-4</w:t>
      </w:r>
      <w:r>
        <w:t xml:space="preserve"> (4)</w:t>
      </w:r>
    </w:p>
    <w:p w:rsidR="008B289B" w:rsidRDefault="008B289B" w:rsidP="008B289B">
      <w:r>
        <w:t>PRIORITY-0 is the highest priority.</w:t>
      </w:r>
    </w:p>
    <w:p w:rsidR="00BA2349" w:rsidRDefault="008B289B" w:rsidP="00BA2349">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r w:rsidR="00BA2349" w:rsidRPr="00BA2349">
        <w:t xml:space="preserve"> </w:t>
      </w:r>
    </w:p>
    <w:p w:rsidR="008B289B" w:rsidRDefault="00BA2349" w:rsidP="00BA2349">
      <w:r>
        <w:t>This AVP may be placed as close to the Diameter header as possible in order to potentially allow optimized processing at the receiver.</w:t>
      </w:r>
    </w:p>
    <w:p w:rsidR="0072712A" w:rsidRPr="003B5446" w:rsidRDefault="0072712A" w:rsidP="0072712A">
      <w:pPr>
        <w:pStyle w:val="Heading3"/>
      </w:pPr>
      <w:bookmarkStart w:id="296" w:name="_Toc20208938"/>
      <w:bookmarkStart w:id="297" w:name="_Toc27259944"/>
      <w:r w:rsidRPr="003B5446">
        <w:t>6.3.</w:t>
      </w:r>
      <w:r>
        <w:t>57</w:t>
      </w:r>
      <w:r w:rsidRPr="003B5446">
        <w:tab/>
      </w:r>
      <w:r>
        <w:t>Identity-with-Emergency-Registration</w:t>
      </w:r>
      <w:r w:rsidRPr="003B5446">
        <w:t xml:space="preserve"> AVP</w:t>
      </w:r>
      <w:bookmarkEnd w:id="296"/>
      <w:bookmarkEnd w:id="297"/>
    </w:p>
    <w:p w:rsidR="0072712A" w:rsidRPr="003B5446" w:rsidRDefault="0072712A" w:rsidP="0072712A">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rsidR="0072712A" w:rsidRPr="003B5446" w:rsidRDefault="0072712A" w:rsidP="0072712A">
      <w:r w:rsidRPr="003B5446">
        <w:t>AVP format</w:t>
      </w:r>
    </w:p>
    <w:p w:rsidR="0072712A" w:rsidRPr="003B5446" w:rsidRDefault="0072712A" w:rsidP="0072712A">
      <w:pPr>
        <w:ind w:left="568"/>
      </w:pPr>
      <w:r>
        <w:t>Identity-with-Emergency-Registration</w:t>
      </w:r>
      <w:r w:rsidRPr="003B5446">
        <w:t xml:space="preserve"> ::= &lt; AVP header: </w:t>
      </w:r>
      <w:r>
        <w:t>651</w:t>
      </w:r>
      <w:r w:rsidRPr="003B5446">
        <w:t>, 10415 &gt;</w:t>
      </w:r>
    </w:p>
    <w:p w:rsidR="0072712A" w:rsidRPr="003B5446" w:rsidRDefault="0072712A" w:rsidP="0072712A">
      <w:pPr>
        <w:ind w:left="2718"/>
      </w:pPr>
      <w:r>
        <w:t>{</w:t>
      </w:r>
      <w:r w:rsidRPr="003B5446">
        <w:t xml:space="preserve"> User-Name </w:t>
      </w:r>
      <w:r>
        <w:t>}</w:t>
      </w:r>
    </w:p>
    <w:p w:rsidR="0072712A" w:rsidRDefault="0072712A" w:rsidP="0072712A">
      <w:pPr>
        <w:ind w:left="2434" w:firstLine="284"/>
      </w:pPr>
      <w:r>
        <w:t>{</w:t>
      </w:r>
      <w:r w:rsidRPr="003B5446">
        <w:t xml:space="preserve"> </w:t>
      </w:r>
      <w:r>
        <w:t>Public-Identity</w:t>
      </w:r>
      <w:r w:rsidRPr="003B5446">
        <w:t xml:space="preserve"> </w:t>
      </w:r>
      <w:r>
        <w:t>}</w:t>
      </w:r>
    </w:p>
    <w:p w:rsidR="0072712A" w:rsidRDefault="0072712A" w:rsidP="0072712A">
      <w:pPr>
        <w:ind w:left="2434" w:firstLine="284"/>
      </w:pPr>
      <w:r>
        <w:t>*[ AVP ]</w:t>
      </w:r>
    </w:p>
    <w:p w:rsidR="00DE474B" w:rsidRPr="003B5446" w:rsidRDefault="00DE474B" w:rsidP="00DE474B">
      <w:pPr>
        <w:pStyle w:val="Heading3"/>
        <w:ind w:left="0" w:firstLine="0"/>
      </w:pPr>
      <w:bookmarkStart w:id="298" w:name="_Toc20208939"/>
      <w:bookmarkStart w:id="299" w:name="_Toc27259945"/>
      <w:r>
        <w:t>6.3.58</w:t>
      </w:r>
      <w:r w:rsidR="00AA178C">
        <w:tab/>
      </w:r>
      <w:r>
        <w:t>Priviledged-Sender-Indication AVP</w:t>
      </w:r>
      <w:bookmarkEnd w:id="298"/>
      <w:bookmarkEnd w:id="299"/>
    </w:p>
    <w:p w:rsidR="00DE474B" w:rsidRDefault="00DE474B" w:rsidP="00DE474B">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rsidR="00DE474B" w:rsidRDefault="00DE474B" w:rsidP="00DE474B">
      <w:r>
        <w:t>NOT_PRIVILEDGED_SENDER (0)PRIVILEDGED_SENDER (1)</w:t>
      </w:r>
    </w:p>
    <w:p w:rsidR="00870C4E" w:rsidRDefault="00870C4E" w:rsidP="00870C4E">
      <w:pPr>
        <w:pStyle w:val="Heading3"/>
      </w:pPr>
      <w:bookmarkStart w:id="300" w:name="_Toc20208940"/>
      <w:bookmarkStart w:id="301" w:name="_Toc27259946"/>
      <w:r>
        <w:t>6.3.59</w:t>
      </w:r>
      <w:r>
        <w:tab/>
        <w:t>LIA-Flags</w:t>
      </w:r>
      <w:bookmarkEnd w:id="300"/>
      <w:bookmarkEnd w:id="301"/>
    </w:p>
    <w:p w:rsidR="00870C4E" w:rsidRDefault="00870C4E" w:rsidP="00870C4E">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rsidR="00870C4E" w:rsidRPr="009C4D60" w:rsidRDefault="00870C4E" w:rsidP="00870C4E">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870C4E" w:rsidRPr="004E3438" w:rsidTr="00870C4E">
        <w:trPr>
          <w:cantSplit/>
          <w:jc w:val="center"/>
        </w:trPr>
        <w:tc>
          <w:tcPr>
            <w:tcW w:w="993" w:type="dxa"/>
            <w:shd w:val="clear" w:color="auto" w:fill="E0E0E0"/>
          </w:tcPr>
          <w:p w:rsidR="00870C4E" w:rsidRPr="004E3438" w:rsidRDefault="00870C4E" w:rsidP="00870C4E">
            <w:pPr>
              <w:pStyle w:val="TAH"/>
            </w:pPr>
            <w:r>
              <w:t>B</w:t>
            </w:r>
            <w:r w:rsidRPr="004E3438">
              <w:t>it</w:t>
            </w:r>
          </w:p>
        </w:tc>
        <w:tc>
          <w:tcPr>
            <w:tcW w:w="1842" w:type="dxa"/>
            <w:shd w:val="clear" w:color="auto" w:fill="E0E0E0"/>
          </w:tcPr>
          <w:p w:rsidR="00870C4E" w:rsidRPr="004E3438" w:rsidRDefault="00870C4E" w:rsidP="00870C4E">
            <w:pPr>
              <w:pStyle w:val="TAH"/>
            </w:pPr>
            <w:r>
              <w:t>N</w:t>
            </w:r>
            <w:r w:rsidRPr="004E3438">
              <w:t>ame</w:t>
            </w:r>
          </w:p>
        </w:tc>
        <w:tc>
          <w:tcPr>
            <w:tcW w:w="6840" w:type="dxa"/>
            <w:shd w:val="clear" w:color="auto" w:fill="E0E0E0"/>
          </w:tcPr>
          <w:p w:rsidR="00870C4E" w:rsidRPr="004E3438" w:rsidRDefault="00870C4E" w:rsidP="00870C4E">
            <w:pPr>
              <w:pStyle w:val="TAH"/>
            </w:pPr>
            <w:r w:rsidRPr="004E3438">
              <w:t>Description</w:t>
            </w:r>
          </w:p>
        </w:tc>
      </w:tr>
      <w:tr w:rsidR="00870C4E" w:rsidRPr="004E3438" w:rsidTr="00870C4E">
        <w:trPr>
          <w:cantSplit/>
          <w:jc w:val="center"/>
        </w:trPr>
        <w:tc>
          <w:tcPr>
            <w:tcW w:w="993" w:type="dxa"/>
          </w:tcPr>
          <w:p w:rsidR="00870C4E" w:rsidRPr="004E3438" w:rsidRDefault="00870C4E" w:rsidP="00870C4E">
            <w:pPr>
              <w:pStyle w:val="TAC"/>
            </w:pPr>
            <w:r>
              <w:t>0</w:t>
            </w:r>
          </w:p>
        </w:tc>
        <w:tc>
          <w:tcPr>
            <w:tcW w:w="1842" w:type="dxa"/>
          </w:tcPr>
          <w:p w:rsidR="00870C4E" w:rsidRDefault="00870C4E" w:rsidP="00870C4E">
            <w:pPr>
              <w:pStyle w:val="TAL"/>
              <w:rPr>
                <w:lang w:val="en-US"/>
              </w:rPr>
            </w:pPr>
            <w:r>
              <w:rPr>
                <w:lang w:val="en-US"/>
              </w:rPr>
              <w:t>PSI Direct Routing Indication</w:t>
            </w:r>
          </w:p>
          <w:p w:rsidR="00870C4E" w:rsidRPr="004E3438" w:rsidRDefault="00870C4E" w:rsidP="00870C4E">
            <w:pPr>
              <w:pStyle w:val="TAL"/>
            </w:pPr>
          </w:p>
        </w:tc>
        <w:tc>
          <w:tcPr>
            <w:tcW w:w="6840" w:type="dxa"/>
          </w:tcPr>
          <w:p w:rsidR="00870C4E" w:rsidRPr="004E3438" w:rsidRDefault="00870C4E" w:rsidP="00870C4E">
            <w:pPr>
              <w:pStyle w:val="TAL"/>
            </w:pPr>
            <w:r w:rsidRPr="004E3438">
              <w:t xml:space="preserve">This bit, when set, indicates </w:t>
            </w:r>
            <w:r>
              <w:t>the request corresponds to PSI Direct Routing, what implies that HSS returns an AS name in Server-Name AVP.</w:t>
            </w:r>
          </w:p>
        </w:tc>
      </w:tr>
      <w:tr w:rsidR="00870C4E" w:rsidRPr="004E3438" w:rsidTr="00870C4E">
        <w:trPr>
          <w:cantSplit/>
          <w:jc w:val="center"/>
        </w:trPr>
        <w:tc>
          <w:tcPr>
            <w:tcW w:w="9675" w:type="dxa"/>
            <w:gridSpan w:val="3"/>
          </w:tcPr>
          <w:p w:rsidR="00870C4E" w:rsidRPr="004E3438" w:rsidRDefault="00870C4E" w:rsidP="00870C4E">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rsidR="00870C4E" w:rsidRDefault="00870C4E" w:rsidP="00DE474B"/>
    <w:p w:rsidR="00C401D3" w:rsidRPr="00A53959" w:rsidRDefault="00C401D3" w:rsidP="00C401D3">
      <w:pPr>
        <w:pStyle w:val="Heading3"/>
      </w:pPr>
      <w:bookmarkStart w:id="302" w:name="_Toc20208941"/>
      <w:bookmarkStart w:id="303" w:name="_Toc27259947"/>
      <w:r>
        <w:rPr>
          <w:rFonts w:hint="eastAsia"/>
          <w:lang w:eastAsia="zh-CN"/>
        </w:rPr>
        <w:t>6</w:t>
      </w:r>
      <w:r>
        <w:t>.3.60</w:t>
      </w:r>
      <w:r>
        <w:tab/>
        <w:t>OC-Supported-Features</w:t>
      </w:r>
      <w:bookmarkEnd w:id="302"/>
      <w:bookmarkEnd w:id="303"/>
    </w:p>
    <w:p w:rsidR="00C401D3" w:rsidRPr="006D5D97" w:rsidRDefault="00C401D3" w:rsidP="00C401D3">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w:t>
      </w:r>
      <w:r w:rsidR="005B5E50">
        <w:t>RFC 7683</w:t>
      </w:r>
      <w:r>
        <w:rPr>
          <w:lang w:eastAsia="en-GB"/>
        </w:rPr>
        <w:t xml:space="preserve"> [23]</w:t>
      </w:r>
      <w:r>
        <w:rPr>
          <w:rFonts w:hint="eastAsia"/>
          <w:lang w:eastAsia="zh-CN"/>
        </w:rPr>
        <w:t>.</w:t>
      </w:r>
      <w:r>
        <w:t xml:space="preserve"> </w:t>
      </w:r>
      <w:r>
        <w:rPr>
          <w:lang w:eastAsia="zh-CN"/>
        </w:rPr>
        <w:t>This AVP is used to support Diameter overload control mechanism.</w:t>
      </w:r>
    </w:p>
    <w:p w:rsidR="00C401D3" w:rsidRPr="00A53959" w:rsidRDefault="00C401D3" w:rsidP="00C401D3">
      <w:pPr>
        <w:pStyle w:val="Heading3"/>
      </w:pPr>
      <w:bookmarkStart w:id="304" w:name="_Toc20208942"/>
      <w:bookmarkStart w:id="305" w:name="_Toc27259948"/>
      <w:r>
        <w:rPr>
          <w:rFonts w:hint="eastAsia"/>
          <w:lang w:eastAsia="zh-CN"/>
        </w:rPr>
        <w:t>6</w:t>
      </w:r>
      <w:r>
        <w:t>.3.61</w:t>
      </w:r>
      <w:r>
        <w:tab/>
        <w:t>OC-OLR</w:t>
      </w:r>
      <w:bookmarkEnd w:id="304"/>
      <w:bookmarkEnd w:id="305"/>
    </w:p>
    <w:p w:rsidR="00C401D3" w:rsidRDefault="00C401D3" w:rsidP="00DE474B">
      <w:pPr>
        <w:rPr>
          <w:lang w:eastAsia="zh-CN"/>
        </w:rPr>
      </w:pPr>
      <w:r>
        <w:t xml:space="preserve">The OC-OLR AVP is of type </w:t>
      </w:r>
      <w:r w:rsidRPr="00051C88">
        <w:t>Grouped and it is defined in</w:t>
      </w:r>
      <w:r>
        <w:t xml:space="preserve"> IETF </w:t>
      </w:r>
      <w:r w:rsidR="005B5E50">
        <w:t>RFC 7683</w:t>
      </w:r>
      <w:r>
        <w:rPr>
          <w:lang w:eastAsia="en-GB"/>
        </w:rPr>
        <w:t xml:space="preserve"> [23]</w:t>
      </w:r>
      <w:r>
        <w:rPr>
          <w:rFonts w:hint="eastAsia"/>
          <w:lang w:eastAsia="zh-CN"/>
        </w:rPr>
        <w:t>.</w:t>
      </w:r>
      <w:r>
        <w:rPr>
          <w:lang w:eastAsia="zh-CN"/>
        </w:rPr>
        <w:t xml:space="preserve"> This AVP is used to support Diameter overload control mechanism.</w:t>
      </w:r>
    </w:p>
    <w:p w:rsidR="00602108" w:rsidRPr="003B5446" w:rsidRDefault="00602108" w:rsidP="00602108">
      <w:pPr>
        <w:pStyle w:val="Heading3"/>
      </w:pPr>
      <w:bookmarkStart w:id="306" w:name="_Toc20208943"/>
      <w:bookmarkStart w:id="307" w:name="_Toc27259949"/>
      <w:r w:rsidRPr="003B5446">
        <w:lastRenderedPageBreak/>
        <w:t>6.3.</w:t>
      </w:r>
      <w:r>
        <w:t>62</w:t>
      </w:r>
      <w:r w:rsidRPr="003B5446">
        <w:tab/>
      </w:r>
      <w:r>
        <w:t>Initial-CSeq-Sequence-Number</w:t>
      </w:r>
      <w:r w:rsidRPr="003B5446">
        <w:t xml:space="preserve"> AVP</w:t>
      </w:r>
      <w:bookmarkEnd w:id="306"/>
      <w:bookmarkEnd w:id="307"/>
    </w:p>
    <w:p w:rsidR="00602108" w:rsidRDefault="00602108" w:rsidP="00DE474B">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rsidR="00602108" w:rsidRPr="008140CD" w:rsidRDefault="00602108" w:rsidP="00602108">
      <w:pPr>
        <w:pStyle w:val="Heading3"/>
        <w:rPr>
          <w:lang w:val="en-US"/>
        </w:rPr>
      </w:pPr>
      <w:bookmarkStart w:id="308" w:name="_Toc20208944"/>
      <w:bookmarkStart w:id="309" w:name="_Toc27259950"/>
      <w:r>
        <w:rPr>
          <w:lang w:val="en-US"/>
        </w:rPr>
        <w:t>6.3.63</w:t>
      </w:r>
      <w:r w:rsidRPr="008140CD">
        <w:rPr>
          <w:lang w:val="en-US"/>
        </w:rPr>
        <w:tab/>
      </w:r>
      <w:r>
        <w:rPr>
          <w:lang w:val="en-US"/>
        </w:rPr>
        <w:t>SAR-</w:t>
      </w:r>
      <w:r w:rsidRPr="008140CD">
        <w:rPr>
          <w:lang w:val="en-US"/>
        </w:rPr>
        <w:t>Flags</w:t>
      </w:r>
      <w:bookmarkEnd w:id="308"/>
      <w:bookmarkEnd w:id="309"/>
    </w:p>
    <w:p w:rsidR="00602108" w:rsidRDefault="00602108" w:rsidP="00602108">
      <w:r>
        <w:t>The SAR-Flags AVP is of type Unsigned32 and it contains a bit mask. The meaning of the bits is defined in the following table:</w:t>
      </w:r>
    </w:p>
    <w:p w:rsidR="00602108" w:rsidRDefault="00602108" w:rsidP="00602108">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48"/>
        <w:gridCol w:w="7553"/>
      </w:tblGrid>
      <w:tr w:rsidR="00602108" w:rsidTr="00D82E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02108" w:rsidRDefault="00602108" w:rsidP="00D82E9A">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02108" w:rsidRDefault="00602108" w:rsidP="00D82E9A">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02108" w:rsidRDefault="00602108" w:rsidP="00D82E9A">
            <w:pPr>
              <w:pStyle w:val="TAH"/>
            </w:pPr>
            <w:r>
              <w:t>Description</w:t>
            </w:r>
          </w:p>
        </w:tc>
      </w:tr>
      <w:tr w:rsidR="00602108" w:rsidTr="00D82E9A">
        <w:trPr>
          <w:cantSplit/>
          <w:jc w:val="center"/>
        </w:trPr>
        <w:tc>
          <w:tcPr>
            <w:tcW w:w="0" w:type="auto"/>
            <w:tcBorders>
              <w:top w:val="single" w:sz="4" w:space="0" w:color="auto"/>
              <w:left w:val="single" w:sz="4" w:space="0" w:color="auto"/>
              <w:bottom w:val="single" w:sz="4" w:space="0" w:color="auto"/>
              <w:right w:val="single" w:sz="4" w:space="0" w:color="auto"/>
            </w:tcBorders>
          </w:tcPr>
          <w:p w:rsidR="00602108" w:rsidRDefault="00602108" w:rsidP="00D82E9A">
            <w:pPr>
              <w:pStyle w:val="TAC"/>
            </w:pPr>
            <w:r>
              <w:t>0</w:t>
            </w:r>
          </w:p>
        </w:tc>
        <w:tc>
          <w:tcPr>
            <w:tcW w:w="0" w:type="auto"/>
            <w:tcBorders>
              <w:top w:val="single" w:sz="4" w:space="0" w:color="auto"/>
              <w:left w:val="single" w:sz="4" w:space="0" w:color="auto"/>
              <w:bottom w:val="single" w:sz="4" w:space="0" w:color="auto"/>
              <w:right w:val="single" w:sz="4" w:space="0" w:color="auto"/>
            </w:tcBorders>
          </w:tcPr>
          <w:p w:rsidR="00602108" w:rsidRPr="00DF4ECE" w:rsidRDefault="00602108" w:rsidP="00D82E9A">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rsidR="00F3356E" w:rsidRDefault="00F3356E" w:rsidP="00F3356E">
            <w:pPr>
              <w:pStyle w:val="TAL"/>
            </w:pPr>
            <w:r>
              <w:t xml:space="preserve">This bit, when set, indicates that the P-CSCF-Restoration-mechanism feature shall be executed, as described in 3GPP TS 23.380 [24], </w:t>
            </w:r>
            <w:r w:rsidR="005825A0">
              <w:t>clause</w:t>
            </w:r>
            <w:r>
              <w:t xml:space="preserve"> 5.4.</w:t>
            </w:r>
          </w:p>
          <w:p w:rsidR="00602108" w:rsidRDefault="00F3356E" w:rsidP="00F3356E">
            <w:pPr>
              <w:pStyle w:val="TAL"/>
            </w:pPr>
            <w:r>
              <w:t>This AVP is optionally present only when Server-Assignment-Type takes the value ADMINISTRATIVE_DEREGISTRATION or UNREGISTERED_USER.</w:t>
            </w:r>
          </w:p>
        </w:tc>
      </w:tr>
      <w:tr w:rsidR="00602108" w:rsidTr="00D82E9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602108" w:rsidRDefault="00602108" w:rsidP="00D82E9A">
            <w:pPr>
              <w:pStyle w:val="TAN"/>
            </w:pPr>
            <w:r>
              <w:t>Note:</w:t>
            </w:r>
            <w:r w:rsidR="00AA178C">
              <w:tab/>
            </w:r>
            <w:r>
              <w:t>Bits not defined in this table shall be cleared by the sending S-CSCF and discarded by the receiving HSS.</w:t>
            </w:r>
          </w:p>
        </w:tc>
      </w:tr>
    </w:tbl>
    <w:p w:rsidR="00602108" w:rsidRDefault="00602108" w:rsidP="00DE474B">
      <w:pPr>
        <w:rPr>
          <w:lang w:val="en-US"/>
        </w:rPr>
      </w:pPr>
    </w:p>
    <w:p w:rsidR="0067391F" w:rsidRPr="003B5446" w:rsidRDefault="0067391F" w:rsidP="0067391F">
      <w:pPr>
        <w:pStyle w:val="Heading3"/>
      </w:pPr>
      <w:bookmarkStart w:id="310" w:name="_Toc20208945"/>
      <w:bookmarkStart w:id="311" w:name="_Toc27259951"/>
      <w:r w:rsidRPr="003B5446">
        <w:t>6.3</w:t>
      </w:r>
      <w:r>
        <w:t>.64</w:t>
      </w:r>
      <w:r w:rsidRPr="003B5446">
        <w:tab/>
      </w:r>
      <w:r>
        <w:t>Allowed-WAF-WWSF-Identities</w:t>
      </w:r>
      <w:r w:rsidRPr="003B5446">
        <w:t xml:space="preserve"> AVP</w:t>
      </w:r>
      <w:bookmarkEnd w:id="310"/>
      <w:bookmarkEnd w:id="311"/>
    </w:p>
    <w:p w:rsidR="0067391F" w:rsidRPr="003B5446" w:rsidRDefault="0067391F" w:rsidP="0067391F">
      <w:r w:rsidRPr="003B5446">
        <w:t xml:space="preserve">The </w:t>
      </w:r>
      <w:r>
        <w:t>Allowed-WAF-WWSF-Identities AVP</w:t>
      </w:r>
      <w:r w:rsidRPr="003B5446">
        <w:t xml:space="preserve"> is of type Grouped and contains the addresses of the </w:t>
      </w:r>
      <w:r>
        <w:t>WAFs and WWSFs allowed for the subscription</w:t>
      </w:r>
      <w:r w:rsidRPr="003B5446">
        <w:t>.</w:t>
      </w:r>
    </w:p>
    <w:p w:rsidR="0067391F" w:rsidRPr="003B5446" w:rsidRDefault="0067391F" w:rsidP="0067391F">
      <w:r w:rsidRPr="003B5446">
        <w:t>AVP format</w:t>
      </w:r>
    </w:p>
    <w:p w:rsidR="0067391F" w:rsidRPr="003B5446" w:rsidRDefault="0067391F" w:rsidP="0067391F">
      <w:pPr>
        <w:ind w:left="568"/>
      </w:pPr>
      <w:r>
        <w:t>Allowed-WAF-WWSF-Identities</w:t>
      </w:r>
      <w:r w:rsidRPr="003B5446">
        <w:t xml:space="preserve"> :: = &lt; AVP Header :</w:t>
      </w:r>
      <w:r>
        <w:t xml:space="preserve"> 656</w:t>
      </w:r>
      <w:r w:rsidRPr="003B5446">
        <w:t xml:space="preserve"> 10415 &gt;</w:t>
      </w:r>
    </w:p>
    <w:p w:rsidR="0067391F" w:rsidRPr="003B5446" w:rsidRDefault="0067391F" w:rsidP="0067391F">
      <w:pPr>
        <w:ind w:left="1420"/>
      </w:pPr>
      <w:r>
        <w:t>*</w:t>
      </w:r>
      <w:r w:rsidRPr="003B5446">
        <w:t xml:space="preserve">[ </w:t>
      </w:r>
      <w:r>
        <w:t>WebRTC-Authentication-Function</w:t>
      </w:r>
      <w:r w:rsidRPr="003B5446">
        <w:t>-Name ]</w:t>
      </w:r>
    </w:p>
    <w:p w:rsidR="0067391F" w:rsidRPr="003B5446" w:rsidRDefault="0067391F" w:rsidP="0067391F">
      <w:pPr>
        <w:ind w:left="1420"/>
      </w:pPr>
      <w:r>
        <w:t>*</w:t>
      </w:r>
      <w:r w:rsidRPr="003B5446">
        <w:t xml:space="preserve">[ </w:t>
      </w:r>
      <w:r>
        <w:t>WebRTC-Web-Server</w:t>
      </w:r>
      <w:r w:rsidRPr="003B5446">
        <w:t>-Function-Name ]</w:t>
      </w:r>
    </w:p>
    <w:p w:rsidR="0067391F" w:rsidRPr="003B5446" w:rsidRDefault="0067391F" w:rsidP="0067391F">
      <w:pPr>
        <w:ind w:left="1420"/>
      </w:pPr>
      <w:r w:rsidRPr="003B5446">
        <w:t>*[ AVP]</w:t>
      </w:r>
    </w:p>
    <w:p w:rsidR="0067391F" w:rsidRPr="003B5446" w:rsidRDefault="0067391F" w:rsidP="0067391F">
      <w:pPr>
        <w:pStyle w:val="Heading3"/>
      </w:pPr>
      <w:bookmarkStart w:id="312" w:name="_Toc20208946"/>
      <w:bookmarkStart w:id="313" w:name="_Toc27259952"/>
      <w:r w:rsidRPr="003B5446">
        <w:t>6.3</w:t>
      </w:r>
      <w:r>
        <w:t>.65</w:t>
      </w:r>
      <w:r w:rsidRPr="003B5446">
        <w:tab/>
      </w:r>
      <w:r>
        <w:t>WebRTC-Authentication-Function-Name</w:t>
      </w:r>
      <w:r w:rsidRPr="003B5446">
        <w:t xml:space="preserve"> AVP</w:t>
      </w:r>
      <w:bookmarkEnd w:id="312"/>
      <w:bookmarkEnd w:id="313"/>
    </w:p>
    <w:p w:rsidR="0067391F" w:rsidRPr="003B5446" w:rsidRDefault="0067391F" w:rsidP="0067391F">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r>
        <w:t xml:space="preserve"> For the format of the string see IETF </w:t>
      </w:r>
      <w:r w:rsidRPr="00EE2F2F">
        <w:t>draft-holmberg-sipcore-auth-id-01</w:t>
      </w:r>
      <w:r>
        <w:t xml:space="preserve"> </w:t>
      </w:r>
      <w:r w:rsidR="005B5E50">
        <w:t>[25]</w:t>
      </w:r>
      <w:r>
        <w:t>.</w:t>
      </w:r>
    </w:p>
    <w:p w:rsidR="0067391F" w:rsidRPr="003B5446" w:rsidRDefault="0067391F" w:rsidP="0067391F">
      <w:pPr>
        <w:pStyle w:val="Heading3"/>
      </w:pPr>
      <w:bookmarkStart w:id="314" w:name="_Toc20208947"/>
      <w:bookmarkStart w:id="315" w:name="_Toc27259953"/>
      <w:r w:rsidRPr="003B5446">
        <w:t>6.3</w:t>
      </w:r>
      <w:r>
        <w:t>.66</w:t>
      </w:r>
      <w:r w:rsidRPr="003B5446">
        <w:tab/>
      </w:r>
      <w:r>
        <w:t>WebRTC-Web-Server-Function-Name</w:t>
      </w:r>
      <w:r w:rsidRPr="003B5446">
        <w:t xml:space="preserve"> AVP</w:t>
      </w:r>
      <w:bookmarkEnd w:id="314"/>
      <w:bookmarkEnd w:id="315"/>
    </w:p>
    <w:p w:rsidR="0067391F" w:rsidRDefault="0067391F" w:rsidP="00DE474B">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r w:rsidRPr="00EE2F2F">
        <w:t xml:space="preserve"> </w:t>
      </w:r>
      <w:r>
        <w:t xml:space="preserve">For the format of the string see IETF </w:t>
      </w:r>
      <w:r w:rsidRPr="00EE2F2F">
        <w:t>draft-holmberg-sipcore-auth-id-01</w:t>
      </w:r>
      <w:r>
        <w:t xml:space="preserve"> </w:t>
      </w:r>
      <w:r w:rsidR="005B5E50">
        <w:t>[25]</w:t>
      </w:r>
      <w:r>
        <w:t>.</w:t>
      </w:r>
    </w:p>
    <w:p w:rsidR="00B7065D" w:rsidRDefault="00B7065D" w:rsidP="00B7065D">
      <w:pPr>
        <w:pStyle w:val="Heading3"/>
      </w:pPr>
      <w:bookmarkStart w:id="316" w:name="_Toc20208948"/>
      <w:bookmarkStart w:id="317" w:name="_Toc27259954"/>
      <w:r>
        <w:t>6.3.67</w:t>
      </w:r>
      <w:r>
        <w:tab/>
        <w:t>DRMP AVP</w:t>
      </w:r>
      <w:bookmarkEnd w:id="316"/>
      <w:bookmarkEnd w:id="317"/>
    </w:p>
    <w:p w:rsidR="00B7065D" w:rsidRDefault="00B7065D" w:rsidP="00DE474B">
      <w:pPr>
        <w:rPr>
          <w:lang w:eastAsia="zh-CN"/>
        </w:rPr>
      </w:pPr>
      <w:r>
        <w:t xml:space="preserve">The DRMP AVP is of type Enumerated and it </w:t>
      </w:r>
      <w:r w:rsidRPr="00051C88">
        <w:t xml:space="preserve">is </w:t>
      </w:r>
      <w:r>
        <w:t xml:space="preserve">defined </w:t>
      </w:r>
      <w:r w:rsidRPr="00051C88">
        <w:t>in</w:t>
      </w:r>
      <w:r>
        <w:t xml:space="preserve"> </w:t>
      </w:r>
      <w:r w:rsidR="008A6381" w:rsidRPr="00C113AB">
        <w:t>IETF</w:t>
      </w:r>
      <w:r w:rsidR="008A6381">
        <w:t> </w:t>
      </w:r>
      <w:r w:rsidR="008A6381" w:rsidRPr="00C113AB">
        <w:t>RFC</w:t>
      </w:r>
      <w:r w:rsidR="008A6381">
        <w:t> 7944</w:t>
      </w:r>
      <w:r w:rsidR="0018224D">
        <w:rPr>
          <w:lang w:eastAsia="en-GB"/>
        </w:rPr>
        <w:t> </w:t>
      </w:r>
      <w:r w:rsidR="008A6381">
        <w:rPr>
          <w:lang w:eastAsia="en-GB"/>
        </w:rPr>
        <w:t>[26]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S-CSCF/I-CSCF to indicate the relative priority of Diameter messages.</w:t>
      </w:r>
      <w:r w:rsidR="00F85F0B">
        <w:rPr>
          <w:lang w:eastAsia="zh-CN"/>
        </w:rPr>
        <w:t xml:space="preserve"> </w:t>
      </w:r>
      <w:r w:rsidR="00F85F0B">
        <w:t>The</w:t>
      </w:r>
      <w:r w:rsidR="00F85F0B" w:rsidRPr="00023F3E">
        <w:t xml:space="preserve"> DRMP AVP</w:t>
      </w:r>
      <w:r w:rsidR="00F85F0B" w:rsidRPr="001C64E6">
        <w:t xml:space="preserve"> </w:t>
      </w:r>
      <w:r w:rsidR="00F85F0B">
        <w:t xml:space="preserve">may be used to </w:t>
      </w:r>
      <w:r w:rsidR="00F85F0B" w:rsidRPr="001C64E6">
        <w:t xml:space="preserve">set the DSCP marking </w:t>
      </w:r>
      <w:r w:rsidR="00F85F0B">
        <w:t xml:space="preserve">for transport of </w:t>
      </w:r>
      <w:r w:rsidR="00F85F0B" w:rsidRPr="001C64E6">
        <w:t xml:space="preserve">the associated </w:t>
      </w:r>
      <w:r w:rsidR="00F85F0B" w:rsidRPr="007F5EB2">
        <w:t>Diameter messag</w:t>
      </w:r>
      <w:r w:rsidR="00F85F0B">
        <w:t>e.</w:t>
      </w:r>
    </w:p>
    <w:p w:rsidR="007C1FB5" w:rsidRPr="00A53959" w:rsidRDefault="007C1FB5" w:rsidP="007C1FB5">
      <w:pPr>
        <w:pStyle w:val="Heading3"/>
      </w:pPr>
      <w:bookmarkStart w:id="318" w:name="_Toc20208949"/>
      <w:bookmarkStart w:id="319" w:name="_Toc27259955"/>
      <w:r>
        <w:rPr>
          <w:rFonts w:hint="eastAsia"/>
          <w:lang w:eastAsia="zh-CN"/>
        </w:rPr>
        <w:t>6</w:t>
      </w:r>
      <w:r>
        <w:t>.3.68</w:t>
      </w:r>
      <w:r>
        <w:tab/>
        <w:t>Load</w:t>
      </w:r>
      <w:bookmarkEnd w:id="318"/>
      <w:bookmarkEnd w:id="319"/>
    </w:p>
    <w:p w:rsidR="007C1FB5" w:rsidRDefault="007C1FB5" w:rsidP="00DE474B">
      <w:pPr>
        <w:rPr>
          <w:lang w:eastAsia="zh-CN"/>
        </w:rPr>
      </w:pPr>
      <w:r>
        <w:t xml:space="preserve">The Load AVP is of type </w:t>
      </w:r>
      <w:r w:rsidRPr="00051C88">
        <w:t>Grouped and it is defined in</w:t>
      </w:r>
      <w:r>
        <w:t xml:space="preserve"> </w:t>
      </w:r>
      <w:r w:rsidR="005825A0">
        <w:t>IEFT RFC 8583</w:t>
      </w:r>
      <w:r>
        <w:rPr>
          <w:lang w:eastAsia="en-GB"/>
        </w:rPr>
        <w:t> [27]</w:t>
      </w:r>
      <w:r>
        <w:rPr>
          <w:rFonts w:hint="eastAsia"/>
          <w:lang w:eastAsia="zh-CN"/>
        </w:rPr>
        <w:t>.</w:t>
      </w:r>
      <w:r>
        <w:rPr>
          <w:lang w:eastAsia="zh-CN"/>
        </w:rPr>
        <w:t xml:space="preserve"> This AVP is used to support the Diameter load control mechanism.</w:t>
      </w:r>
    </w:p>
    <w:p w:rsidR="000D5D9B" w:rsidRDefault="000D5D9B" w:rsidP="000D5D9B">
      <w:pPr>
        <w:pStyle w:val="Heading3"/>
      </w:pPr>
      <w:bookmarkStart w:id="320" w:name="_Toc20208950"/>
      <w:bookmarkStart w:id="321" w:name="_Toc27259956"/>
      <w:r>
        <w:t>6.3.69</w:t>
      </w:r>
      <w:r>
        <w:tab/>
        <w:t>RTR-Flags</w:t>
      </w:r>
      <w:bookmarkEnd w:id="320"/>
      <w:bookmarkEnd w:id="321"/>
    </w:p>
    <w:p w:rsidR="000D5D9B" w:rsidRDefault="000D5D9B" w:rsidP="000D5D9B">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rsidR="000D5D9B" w:rsidRPr="009C4D60" w:rsidRDefault="000D5D9B" w:rsidP="000D5D9B">
      <w:pPr>
        <w:pStyle w:val="TH"/>
      </w:pPr>
      <w:r w:rsidRPr="009C4D60">
        <w:lastRenderedPageBreak/>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0D5D9B" w:rsidRPr="004E3438" w:rsidTr="0059637B">
        <w:trPr>
          <w:cantSplit/>
          <w:jc w:val="center"/>
        </w:trPr>
        <w:tc>
          <w:tcPr>
            <w:tcW w:w="993" w:type="dxa"/>
            <w:shd w:val="clear" w:color="auto" w:fill="E0E0E0"/>
          </w:tcPr>
          <w:p w:rsidR="000D5D9B" w:rsidRPr="004E3438" w:rsidRDefault="000D5D9B" w:rsidP="0059637B">
            <w:pPr>
              <w:pStyle w:val="TAH"/>
            </w:pPr>
            <w:r>
              <w:t>B</w:t>
            </w:r>
            <w:r w:rsidRPr="004E3438">
              <w:t>it</w:t>
            </w:r>
          </w:p>
        </w:tc>
        <w:tc>
          <w:tcPr>
            <w:tcW w:w="1842" w:type="dxa"/>
            <w:shd w:val="clear" w:color="auto" w:fill="E0E0E0"/>
          </w:tcPr>
          <w:p w:rsidR="000D5D9B" w:rsidRPr="004E3438" w:rsidRDefault="000D5D9B" w:rsidP="0059637B">
            <w:pPr>
              <w:pStyle w:val="TAH"/>
            </w:pPr>
            <w:r>
              <w:t>N</w:t>
            </w:r>
            <w:r w:rsidRPr="004E3438">
              <w:t>ame</w:t>
            </w:r>
          </w:p>
        </w:tc>
        <w:tc>
          <w:tcPr>
            <w:tcW w:w="6840" w:type="dxa"/>
            <w:shd w:val="clear" w:color="auto" w:fill="E0E0E0"/>
          </w:tcPr>
          <w:p w:rsidR="000D5D9B" w:rsidRPr="004E3438" w:rsidRDefault="000D5D9B" w:rsidP="0059637B">
            <w:pPr>
              <w:pStyle w:val="TAH"/>
            </w:pPr>
            <w:r w:rsidRPr="004E3438">
              <w:t>Description</w:t>
            </w:r>
          </w:p>
        </w:tc>
      </w:tr>
      <w:tr w:rsidR="000D5D9B" w:rsidRPr="004E3438" w:rsidTr="0059637B">
        <w:trPr>
          <w:cantSplit/>
          <w:jc w:val="center"/>
        </w:trPr>
        <w:tc>
          <w:tcPr>
            <w:tcW w:w="993" w:type="dxa"/>
          </w:tcPr>
          <w:p w:rsidR="000D5D9B" w:rsidRPr="004E3438" w:rsidRDefault="000D5D9B" w:rsidP="0059637B">
            <w:pPr>
              <w:pStyle w:val="TAC"/>
            </w:pPr>
            <w:r>
              <w:t>0</w:t>
            </w:r>
          </w:p>
        </w:tc>
        <w:tc>
          <w:tcPr>
            <w:tcW w:w="1842" w:type="dxa"/>
          </w:tcPr>
          <w:p w:rsidR="000D5D9B" w:rsidRDefault="000D5D9B" w:rsidP="0059637B">
            <w:pPr>
              <w:pStyle w:val="TAL"/>
              <w:rPr>
                <w:lang w:val="en-US"/>
              </w:rPr>
            </w:pPr>
            <w:r>
              <w:rPr>
                <w:lang w:val="en-US"/>
              </w:rPr>
              <w:t>Reference Location Information change</w:t>
            </w:r>
          </w:p>
          <w:p w:rsidR="000D5D9B" w:rsidRPr="004E3438" w:rsidRDefault="000D5D9B" w:rsidP="0059637B">
            <w:pPr>
              <w:pStyle w:val="TAL"/>
            </w:pPr>
          </w:p>
        </w:tc>
        <w:tc>
          <w:tcPr>
            <w:tcW w:w="6840" w:type="dxa"/>
          </w:tcPr>
          <w:p w:rsidR="000D5D9B" w:rsidRPr="004E3438" w:rsidRDefault="000D5D9B" w:rsidP="0059637B">
            <w:pPr>
              <w:pStyle w:val="TAL"/>
            </w:pPr>
            <w:r w:rsidRPr="004E3438">
              <w:t xml:space="preserve">This bit, when set, indicates </w:t>
            </w:r>
            <w:r>
              <w:t>the request is sent due to change of Reference Location Information.</w:t>
            </w:r>
          </w:p>
        </w:tc>
      </w:tr>
      <w:tr w:rsidR="000D5D9B" w:rsidRPr="004E3438" w:rsidTr="0059637B">
        <w:trPr>
          <w:cantSplit/>
          <w:jc w:val="center"/>
        </w:trPr>
        <w:tc>
          <w:tcPr>
            <w:tcW w:w="9675" w:type="dxa"/>
            <w:gridSpan w:val="3"/>
          </w:tcPr>
          <w:p w:rsidR="000D5D9B" w:rsidRPr="004E3438" w:rsidRDefault="000D5D9B" w:rsidP="0059637B">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rsidR="000D5D9B" w:rsidRDefault="000D5D9B" w:rsidP="00DE474B">
      <w:pPr>
        <w:rPr>
          <w:noProof/>
          <w:lang w:eastAsia="zh-CN"/>
        </w:rPr>
      </w:pPr>
    </w:p>
    <w:p w:rsidR="00A14983" w:rsidRPr="00976F80" w:rsidRDefault="00A14983" w:rsidP="00A14983">
      <w:pPr>
        <w:pStyle w:val="Heading3"/>
        <w:rPr>
          <w:lang w:val="en-US"/>
        </w:rPr>
      </w:pPr>
      <w:bookmarkStart w:id="322" w:name="_Toc20208951"/>
      <w:bookmarkStart w:id="323" w:name="_Toc27259957"/>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322"/>
      <w:bookmarkEnd w:id="323"/>
    </w:p>
    <w:p w:rsidR="00A14983" w:rsidRDefault="00A14983" w:rsidP="00A14983">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rsidR="00A14983" w:rsidRDefault="00A14983" w:rsidP="00A14983">
      <w:pPr>
        <w:rPr>
          <w:lang w:eastAsia="zh-CN"/>
        </w:rPr>
      </w:pPr>
    </w:p>
    <w:p w:rsidR="00A14983" w:rsidRDefault="00A14983" w:rsidP="00A14983">
      <w:r>
        <w:t>AVP format</w:t>
      </w:r>
    </w:p>
    <w:p w:rsidR="00A14983" w:rsidRDefault="00A14983" w:rsidP="00A14983">
      <w:pPr>
        <w:ind w:left="568"/>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rsidR="00A14983" w:rsidRPr="00186E6E" w:rsidRDefault="00A14983" w:rsidP="00A14983">
      <w:pPr>
        <w:ind w:left="2434" w:firstLine="284"/>
      </w:pPr>
      <w:r w:rsidRPr="00186E6E">
        <w:t xml:space="preserve">{ </w:t>
      </w:r>
      <w:r>
        <w:rPr>
          <w:rFonts w:hint="eastAsia"/>
          <w:lang w:eastAsia="zh-CN"/>
        </w:rPr>
        <w:t>Call-ID</w:t>
      </w:r>
      <w:r>
        <w:rPr>
          <w:lang w:val="en-US" w:eastAsia="zh-CN"/>
        </w:rPr>
        <w:t>-SIP-Header</w:t>
      </w:r>
      <w:r w:rsidRPr="00186E6E">
        <w:t xml:space="preserve"> }</w:t>
      </w:r>
    </w:p>
    <w:p w:rsidR="00A14983" w:rsidRPr="00A330F6" w:rsidRDefault="00A14983" w:rsidP="00A14983">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rsidR="00A14983" w:rsidRPr="00A330F6" w:rsidRDefault="00A14983" w:rsidP="00A14983">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rsidR="00A14983" w:rsidRPr="00A330F6" w:rsidRDefault="00A14983" w:rsidP="00A14983">
      <w:pPr>
        <w:ind w:left="2434" w:firstLine="284"/>
        <w:rPr>
          <w:lang w:val="en-US" w:eastAsia="zh-CN"/>
        </w:rPr>
      </w:pPr>
      <w:r>
        <w:rPr>
          <w:lang w:val="en-US" w:eastAsia="zh-CN"/>
        </w:rPr>
        <w:t>{ Contact }</w:t>
      </w:r>
    </w:p>
    <w:p w:rsidR="00A14983" w:rsidRDefault="00A14983" w:rsidP="00A14983">
      <w:pPr>
        <w:ind w:left="2434" w:firstLine="284"/>
        <w:rPr>
          <w:lang w:val="en-US"/>
        </w:rPr>
      </w:pPr>
      <w:r w:rsidRPr="0063690E">
        <w:rPr>
          <w:lang w:val="en-US"/>
        </w:rPr>
        <w:t>*[ AVP ]</w:t>
      </w:r>
    </w:p>
    <w:p w:rsidR="00E32EE9" w:rsidRPr="00C139B4" w:rsidRDefault="00E32EE9" w:rsidP="00E32EE9">
      <w:pPr>
        <w:pStyle w:val="Heading3"/>
      </w:pPr>
      <w:bookmarkStart w:id="324" w:name="_Toc27259958"/>
      <w:r>
        <w:t>6</w:t>
      </w:r>
      <w:r w:rsidRPr="00C139B4">
        <w:t>.3</w:t>
      </w:r>
      <w:r>
        <w:t>.71</w:t>
      </w:r>
      <w:r w:rsidRPr="00C139B4">
        <w:tab/>
      </w:r>
      <w:r>
        <w:t>Registration-Time-Out</w:t>
      </w:r>
      <w:bookmarkEnd w:id="324"/>
    </w:p>
    <w:p w:rsidR="00E32EE9" w:rsidRPr="00E32EE9" w:rsidRDefault="00E32EE9" w:rsidP="00E32EE9">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rsidR="003B5446" w:rsidRPr="003B5446" w:rsidRDefault="003B5446" w:rsidP="00151DBC">
      <w:pPr>
        <w:pStyle w:val="Heading2"/>
      </w:pPr>
      <w:bookmarkStart w:id="325" w:name="_Toc20208952"/>
      <w:bookmarkStart w:id="326" w:name="_Toc27259959"/>
      <w:r w:rsidRPr="003B5446">
        <w:t>6.4</w:t>
      </w:r>
      <w:r w:rsidRPr="003B5446">
        <w:tab/>
        <w:t>Use of namespaces</w:t>
      </w:r>
      <w:bookmarkEnd w:id="325"/>
      <w:bookmarkEnd w:id="326"/>
    </w:p>
    <w:p w:rsidR="003B5446" w:rsidRPr="003B5446" w:rsidRDefault="003B5446">
      <w:r w:rsidRPr="003B5446">
        <w:t>This clause contains the namespaces that have either been created in this specification, or the values assigned to existing namespaces managed by IANA.</w:t>
      </w:r>
    </w:p>
    <w:p w:rsidR="003B5446" w:rsidRPr="003B5446" w:rsidRDefault="003B5446">
      <w:pPr>
        <w:pStyle w:val="Heading3"/>
      </w:pPr>
      <w:bookmarkStart w:id="327" w:name="_Toc20208953"/>
      <w:bookmarkStart w:id="328" w:name="_Toc27259960"/>
      <w:r w:rsidRPr="003B5446">
        <w:t>6.4.1</w:t>
      </w:r>
      <w:r w:rsidRPr="003B5446">
        <w:tab/>
        <w:t>AVP codes</w:t>
      </w:r>
      <w:bookmarkEnd w:id="327"/>
      <w:bookmarkEnd w:id="328"/>
    </w:p>
    <w:p w:rsidR="003B5446" w:rsidRPr="003B5446" w:rsidRDefault="003B5446">
      <w:r w:rsidRPr="003B5446">
        <w:t xml:space="preserve">This specification assigns the AVP values from the AVP Code namespace managed by 3GPP for its Diameter vendor-specific applications. See </w:t>
      </w:r>
      <w:r w:rsidR="005825A0">
        <w:t>clause</w:t>
      </w:r>
      <w:r w:rsidRPr="003B5446">
        <w:t xml:space="preserve"> 6.3 for the assignment of the namespace in this specification.</w:t>
      </w:r>
    </w:p>
    <w:p w:rsidR="003B5446" w:rsidRPr="003B5446" w:rsidRDefault="003B5446">
      <w:pPr>
        <w:pStyle w:val="Heading3"/>
      </w:pPr>
      <w:bookmarkStart w:id="329" w:name="_Toc20208954"/>
      <w:bookmarkStart w:id="330" w:name="_Toc27259961"/>
      <w:r w:rsidRPr="003B5446">
        <w:t>6.4.2</w:t>
      </w:r>
      <w:r w:rsidRPr="003B5446">
        <w:tab/>
        <w:t>Experimental-Result-Code AVP values</w:t>
      </w:r>
      <w:bookmarkEnd w:id="329"/>
      <w:bookmarkEnd w:id="330"/>
    </w:p>
    <w:p w:rsidR="003B5446" w:rsidRPr="003B5446" w:rsidRDefault="003B5446">
      <w:r w:rsidRPr="003B5446">
        <w:t xml:space="preserve">This specification has assigned Experimental-Result-Code AVP values 2001-2005 and 5001-5011. See </w:t>
      </w:r>
      <w:r w:rsidR="005825A0">
        <w:t>clause</w:t>
      </w:r>
      <w:r w:rsidRPr="003B5446">
        <w:t xml:space="preserve"> 6.2.</w:t>
      </w:r>
    </w:p>
    <w:p w:rsidR="003B5446" w:rsidRPr="003B5446" w:rsidRDefault="003B5446">
      <w:pPr>
        <w:pStyle w:val="Heading3"/>
      </w:pPr>
      <w:bookmarkStart w:id="331" w:name="_Toc20208955"/>
      <w:bookmarkStart w:id="332" w:name="_Toc27259962"/>
      <w:r w:rsidRPr="003B5446">
        <w:t>6.4.3</w:t>
      </w:r>
      <w:r w:rsidRPr="003B5446">
        <w:tab/>
        <w:t>Command Code values</w:t>
      </w:r>
      <w:bookmarkEnd w:id="331"/>
      <w:bookmarkEnd w:id="332"/>
    </w:p>
    <w:p w:rsidR="003B5446" w:rsidRPr="003B5446" w:rsidRDefault="003B5446">
      <w:r w:rsidRPr="003B5446">
        <w:t>This specification assigns the values 300-305 from the range allocated by IANA to 3GPP in IETF RFC 3589 [12].</w:t>
      </w:r>
    </w:p>
    <w:p w:rsidR="003B5446" w:rsidRPr="003B5446" w:rsidRDefault="003B5446">
      <w:pPr>
        <w:pStyle w:val="Heading3"/>
      </w:pPr>
      <w:bookmarkStart w:id="333" w:name="_Toc20208956"/>
      <w:bookmarkStart w:id="334" w:name="_Toc27259963"/>
      <w:r w:rsidRPr="003B5446">
        <w:t>6.4.4</w:t>
      </w:r>
      <w:r w:rsidRPr="003B5446">
        <w:tab/>
        <w:t>Application-ID value</w:t>
      </w:r>
      <w:bookmarkEnd w:id="333"/>
      <w:bookmarkEnd w:id="334"/>
    </w:p>
    <w:p w:rsidR="003B5446" w:rsidRPr="003B5446" w:rsidRDefault="003B5446">
      <w:r w:rsidRPr="003B5446">
        <w:t>IANA has allocated the value 16777216 for the 3GPP Cx interface application.</w:t>
      </w:r>
    </w:p>
    <w:p w:rsidR="003B5446" w:rsidRPr="003B5446" w:rsidRDefault="00151DBC">
      <w:pPr>
        <w:pStyle w:val="Heading1"/>
      </w:pPr>
      <w:r>
        <w:br w:type="page"/>
      </w:r>
      <w:bookmarkStart w:id="335" w:name="_Toc20208957"/>
      <w:bookmarkStart w:id="336" w:name="_Toc27259964"/>
      <w:r w:rsidR="003B5446" w:rsidRPr="003B5446">
        <w:lastRenderedPageBreak/>
        <w:t>7</w:t>
      </w:r>
      <w:r w:rsidR="003B5446" w:rsidRPr="003B5446">
        <w:tab/>
        <w:t>Special Requirements</w:t>
      </w:r>
      <w:bookmarkEnd w:id="335"/>
      <w:bookmarkEnd w:id="336"/>
    </w:p>
    <w:p w:rsidR="003B5446" w:rsidRPr="003B5446" w:rsidRDefault="003B5446">
      <w:pPr>
        <w:pStyle w:val="Heading2"/>
        <w:tabs>
          <w:tab w:val="left" w:pos="1140"/>
        </w:tabs>
        <w:ind w:left="1140" w:hanging="1140"/>
      </w:pPr>
      <w:bookmarkStart w:id="337" w:name="_Toc20208958"/>
      <w:bookmarkStart w:id="338" w:name="_Toc27259965"/>
      <w:r w:rsidRPr="003B5446">
        <w:t>7.1</w:t>
      </w:r>
      <w:r w:rsidRPr="003B5446">
        <w:tab/>
        <w:t>Version Control</w:t>
      </w:r>
      <w:bookmarkEnd w:id="337"/>
      <w:bookmarkEnd w:id="338"/>
    </w:p>
    <w:p w:rsidR="003B5446" w:rsidRPr="003B5446" w:rsidRDefault="003B5446">
      <w:r w:rsidRPr="003B5446">
        <w:t>New functionality - i.e. functionality beyond the Rel-5 standard - shall be introduced by post-Rel-5 versions of this specification to the Diameter applications as follows:</w:t>
      </w:r>
    </w:p>
    <w:p w:rsidR="003B5446" w:rsidRPr="003B5446" w:rsidRDefault="0013216E" w:rsidP="0013216E">
      <w:pPr>
        <w:pStyle w:val="B10"/>
      </w:pPr>
      <w:r>
        <w:t>1.</w:t>
      </w:r>
      <w:r>
        <w:tab/>
      </w:r>
      <w:r w:rsidR="003B5446" w:rsidRPr="003B5446">
        <w:t>If possible, the new functionality shall be defined optional.</w:t>
      </w:r>
    </w:p>
    <w:p w:rsidR="003B5446" w:rsidRPr="003B5446" w:rsidRDefault="0013216E" w:rsidP="0013216E">
      <w:pPr>
        <w:pStyle w:val="B10"/>
      </w:pPr>
      <w:r>
        <w:t>2.</w:t>
      </w:r>
      <w:r>
        <w:tab/>
      </w:r>
      <w:r w:rsidR="003B5446" w:rsidRPr="003B5446">
        <w:t xml:space="preserve">If backwards incompatible changes can not be avoided, the new functionality should be introduced as a feature, see 7.1.1. </w:t>
      </w:r>
    </w:p>
    <w:p w:rsidR="003B5446" w:rsidRPr="003B5446" w:rsidRDefault="0013216E" w:rsidP="0013216E">
      <w:pPr>
        <w:pStyle w:val="B10"/>
      </w:pPr>
      <w:r>
        <w:t>3.</w:t>
      </w:r>
      <w:r>
        <w:tab/>
      </w:r>
      <w:r w:rsidR="003B5446" w:rsidRPr="003B5446">
        <w:t>If the change would be backwards incompatible even as if it was defined as a feature, a new version of the interface shall be created by changing the application identifier of the Diameter application, see 7.1.2.</w:t>
      </w:r>
    </w:p>
    <w:p w:rsidR="003B5446" w:rsidRPr="003B5446" w:rsidRDefault="003B5446">
      <w:pPr>
        <w:pStyle w:val="Heading3"/>
      </w:pPr>
      <w:bookmarkStart w:id="339" w:name="_Toc20208959"/>
      <w:bookmarkStart w:id="340" w:name="_Toc27259966"/>
      <w:r w:rsidRPr="003B5446">
        <w:t>7.1.1</w:t>
      </w:r>
      <w:r w:rsidRPr="003B5446">
        <w:tab/>
        <w:t>Defining a new feature</w:t>
      </w:r>
      <w:bookmarkEnd w:id="339"/>
      <w:bookmarkEnd w:id="340"/>
    </w:p>
    <w:p w:rsidR="003B5446" w:rsidRPr="003B5446" w:rsidRDefault="003B5446">
      <w:r w:rsidRPr="003B5446">
        <w:t xml:space="preserve">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 </w:t>
      </w:r>
    </w:p>
    <w:p w:rsidR="003B5446" w:rsidRPr="003B5446" w:rsidRDefault="003B5446">
      <w:r w:rsidRPr="003B5446">
        <w:t xml:space="preserve">The content of a feature shall be defined as a part of the specification of the affected application messages. If new AVPs are added to the commands because of the new feature, the new AVPs shall have the </w:t>
      </w:r>
      <w:r w:rsidR="00AA178C">
        <w:t>'</w:t>
      </w:r>
      <w:r w:rsidRPr="003B5446">
        <w:t>M</w:t>
      </w:r>
      <w:r w:rsidR="00AA178C">
        <w:t>'</w:t>
      </w:r>
      <w:r w:rsidRPr="003B5446">
        <w:t xml:space="preserve"> bit cleared and the AVP shall not be defined mandatory in the command ABNF. The support for a feature may be defined to be mandatory behaviour of a node.</w:t>
      </w:r>
    </w:p>
    <w:p w:rsidR="00772D29" w:rsidRDefault="00772D29" w:rsidP="00772D29">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rsidR="003B5446" w:rsidRPr="00151DBC" w:rsidRDefault="003B5446">
      <w:r w:rsidRPr="00151DBC">
        <w:t xml:space="preserve">The following table of features shall apply to the Cx interface. </w:t>
      </w:r>
    </w:p>
    <w:p w:rsidR="003B5446" w:rsidRPr="003B5446" w:rsidRDefault="003B5446" w:rsidP="0097291F">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1897"/>
        <w:gridCol w:w="556"/>
        <w:gridCol w:w="6384"/>
      </w:tblGrid>
      <w:tr w:rsidR="003B5446" w:rsidRPr="003B5446" w:rsidTr="00151DBC">
        <w:trPr>
          <w:cantSplit/>
        </w:trPr>
        <w:tc>
          <w:tcPr>
            <w:tcW w:w="0" w:type="auto"/>
            <w:shd w:val="clear" w:color="auto" w:fill="E0E0E0"/>
          </w:tcPr>
          <w:p w:rsidR="003B5446" w:rsidRPr="003B5446" w:rsidRDefault="003B5446" w:rsidP="00151DBC">
            <w:pPr>
              <w:pStyle w:val="TAH"/>
            </w:pPr>
            <w:r w:rsidRPr="003B5446">
              <w:t>Feature bit</w:t>
            </w:r>
          </w:p>
        </w:tc>
        <w:tc>
          <w:tcPr>
            <w:tcW w:w="0" w:type="auto"/>
            <w:shd w:val="clear" w:color="auto" w:fill="E0E0E0"/>
          </w:tcPr>
          <w:p w:rsidR="003B5446" w:rsidRPr="003B5446" w:rsidRDefault="003B5446" w:rsidP="00151DBC">
            <w:pPr>
              <w:pStyle w:val="TAH"/>
            </w:pPr>
            <w:r w:rsidRPr="003B5446">
              <w:t>Feature</w:t>
            </w:r>
          </w:p>
        </w:tc>
        <w:tc>
          <w:tcPr>
            <w:tcW w:w="0" w:type="auto"/>
            <w:shd w:val="clear" w:color="auto" w:fill="E0E0E0"/>
          </w:tcPr>
          <w:p w:rsidR="003B5446" w:rsidRPr="003B5446" w:rsidRDefault="003B5446" w:rsidP="00151DBC">
            <w:pPr>
              <w:pStyle w:val="TAH"/>
            </w:pPr>
            <w:r w:rsidRPr="003B5446">
              <w:t>M/O</w:t>
            </w:r>
          </w:p>
        </w:tc>
        <w:tc>
          <w:tcPr>
            <w:tcW w:w="0" w:type="auto"/>
            <w:shd w:val="clear" w:color="auto" w:fill="E0E0E0"/>
          </w:tcPr>
          <w:p w:rsidR="003B5446" w:rsidRPr="003B5446" w:rsidRDefault="003B5446" w:rsidP="00151DBC">
            <w:pPr>
              <w:pStyle w:val="TAH"/>
            </w:pPr>
            <w:r w:rsidRPr="003B5446">
              <w:t>Description</w:t>
            </w:r>
          </w:p>
        </w:tc>
      </w:tr>
      <w:tr w:rsidR="003B5446" w:rsidRPr="003B5446" w:rsidTr="00151DBC">
        <w:trPr>
          <w:cantSplit/>
        </w:trPr>
        <w:tc>
          <w:tcPr>
            <w:tcW w:w="0" w:type="auto"/>
          </w:tcPr>
          <w:p w:rsidR="003B5446" w:rsidRPr="003B5446" w:rsidRDefault="003B5446" w:rsidP="00151DBC">
            <w:pPr>
              <w:pStyle w:val="TAC"/>
            </w:pPr>
            <w:r w:rsidRPr="003B5446">
              <w:t>0</w:t>
            </w:r>
          </w:p>
        </w:tc>
        <w:tc>
          <w:tcPr>
            <w:tcW w:w="0" w:type="auto"/>
          </w:tcPr>
          <w:p w:rsidR="003B5446" w:rsidRPr="00791FAC" w:rsidRDefault="003B5446" w:rsidP="00151DBC">
            <w:pPr>
              <w:pStyle w:val="TAC"/>
            </w:pPr>
            <w:r w:rsidRPr="00791FAC">
              <w:t>SiFC</w:t>
            </w:r>
          </w:p>
        </w:tc>
        <w:tc>
          <w:tcPr>
            <w:tcW w:w="0" w:type="auto"/>
          </w:tcPr>
          <w:p w:rsidR="003B5446" w:rsidRPr="00791FAC" w:rsidRDefault="003B5446" w:rsidP="00151DBC">
            <w:pPr>
              <w:pStyle w:val="TAC"/>
            </w:pPr>
            <w:r w:rsidRPr="00791FAC">
              <w:t>O</w:t>
            </w:r>
          </w:p>
        </w:tc>
        <w:tc>
          <w:tcPr>
            <w:tcW w:w="0" w:type="auto"/>
          </w:tcPr>
          <w:p w:rsidR="003B5446" w:rsidRPr="00955AAB" w:rsidRDefault="003B5446" w:rsidP="00151DBC">
            <w:pPr>
              <w:pStyle w:val="TAL"/>
            </w:pPr>
            <w:r w:rsidRPr="00955AAB">
              <w:t>Shared iFC sets</w:t>
            </w:r>
          </w:p>
          <w:p w:rsidR="003B5446" w:rsidRPr="00955AAB" w:rsidRDefault="003B5446" w:rsidP="00151DBC">
            <w:pPr>
              <w:pStyle w:val="TAL"/>
            </w:pPr>
            <w:r w:rsidRPr="00955AAB">
              <w:t>This feature is applicable for the SAR/SAA and PPR/PPA command pairs.</w:t>
            </w:r>
          </w:p>
          <w:p w:rsidR="002758F3" w:rsidRPr="00955AAB" w:rsidRDefault="003B5446" w:rsidP="00151DBC">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rsidR="002758F3" w:rsidRPr="00955AAB" w:rsidRDefault="002758F3" w:rsidP="00151DBC">
            <w:pPr>
              <w:pStyle w:val="TAL"/>
              <w:rPr>
                <w:lang w:eastAsia="zh-CN"/>
              </w:rPr>
            </w:pPr>
            <w:r w:rsidRPr="00955AAB">
              <w:rPr>
                <w:lang w:eastAsia="zh-CN"/>
              </w:rPr>
              <w:t>If the DSAI feature, as defined in 3GPP TS 29.328 [16], is also active with the shared iFC sets feature then the HSS shall behave as described below:</w:t>
            </w:r>
          </w:p>
          <w:p w:rsidR="002758F3" w:rsidRPr="00955AAB" w:rsidRDefault="002758F3" w:rsidP="00151DBC">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rsidR="002758F3" w:rsidRPr="00955AAB" w:rsidRDefault="002758F3" w:rsidP="00151DBC">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r w:rsidRPr="00955AAB">
              <w:rPr>
                <w:lang w:eastAsia="zh-CN"/>
              </w:rPr>
              <w:t xml:space="preserve"> </w:t>
            </w:r>
          </w:p>
          <w:p w:rsidR="002758F3" w:rsidRPr="00955AAB" w:rsidRDefault="002758F3" w:rsidP="00151DBC">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rsidR="003B5446" w:rsidRPr="00955AAB" w:rsidRDefault="002758F3" w:rsidP="00151DBC">
            <w:pPr>
              <w:pStyle w:val="TAL"/>
              <w:rPr>
                <w:lang w:eastAsia="zh-CN"/>
              </w:rPr>
            </w:pPr>
            <w:r w:rsidRPr="00955AAB">
              <w:t>-</w:t>
            </w:r>
            <w:r w:rsidRPr="00955AAB">
              <w:tab/>
              <w:t>download a combination of identifiers of shared iFC sets and explicit iFCs which cover exactly the remaining non masked iFCs.</w:t>
            </w:r>
          </w:p>
          <w:p w:rsidR="003B5446" w:rsidRPr="00955AAB" w:rsidRDefault="003B5446" w:rsidP="00151DBC">
            <w:pPr>
              <w:pStyle w:val="TAL"/>
            </w:pPr>
            <w:r w:rsidRPr="00955AAB">
              <w:t xml:space="preserve">If the S-CSCF does not support this feature, the HSS shall not download identifiers of shared iFC sets. Instead as a default behavior the HSS shall (by means of a locally administered database) download the iFCs of a shared iFC set explicitly. </w:t>
            </w:r>
          </w:p>
          <w:p w:rsidR="003B5446" w:rsidRPr="00955AAB" w:rsidRDefault="003B5446" w:rsidP="00151DBC">
            <w:pPr>
              <w:pStyle w:val="TAL"/>
            </w:pPr>
            <w:r w:rsidRPr="00955AAB">
              <w:t>If the HSS does not support this feature, no special default behaviour is required for the S-CSCF.</w:t>
            </w:r>
          </w:p>
          <w:p w:rsidR="003B5446" w:rsidRPr="00955AAB" w:rsidRDefault="003B5446" w:rsidP="00151DBC">
            <w:pPr>
              <w:pStyle w:val="TAL"/>
              <w:rPr>
                <w:rFonts w:ascii="Times New Roman" w:hAnsi="Times New Roman"/>
                <w:color w:val="FF0000"/>
              </w:rPr>
            </w:pPr>
            <w:r w:rsidRPr="00955AAB">
              <w:rPr>
                <w:rFonts w:ascii="Times New Roman" w:hAnsi="Times New Roman"/>
              </w:rPr>
              <w:t>Note: In using this feature option, the network operator is responsible for keeping the local databases in the S-CSCFs and HSSs consistent.</w:t>
            </w:r>
          </w:p>
        </w:tc>
      </w:tr>
      <w:tr w:rsidR="0097291F" w:rsidRPr="003B5446" w:rsidTr="00151DBC">
        <w:trPr>
          <w:cantSplit/>
        </w:trPr>
        <w:tc>
          <w:tcPr>
            <w:tcW w:w="0" w:type="auto"/>
          </w:tcPr>
          <w:p w:rsidR="0097291F" w:rsidRPr="003B5446" w:rsidRDefault="0097291F" w:rsidP="00151DBC">
            <w:pPr>
              <w:pStyle w:val="TAC"/>
            </w:pPr>
            <w:r>
              <w:t>1</w:t>
            </w:r>
          </w:p>
        </w:tc>
        <w:tc>
          <w:tcPr>
            <w:tcW w:w="0" w:type="auto"/>
          </w:tcPr>
          <w:p w:rsidR="0097291F" w:rsidRPr="003B5446" w:rsidRDefault="0097291F" w:rsidP="00151DBC">
            <w:pPr>
              <w:pStyle w:val="TAC"/>
            </w:pPr>
            <w:r>
              <w:t>AliasInd</w:t>
            </w:r>
          </w:p>
        </w:tc>
        <w:tc>
          <w:tcPr>
            <w:tcW w:w="0" w:type="auto"/>
          </w:tcPr>
          <w:p w:rsidR="0097291F" w:rsidRPr="003B5446" w:rsidRDefault="0097291F" w:rsidP="00151DBC">
            <w:pPr>
              <w:pStyle w:val="TAC"/>
            </w:pPr>
            <w:r>
              <w:t>M</w:t>
            </w:r>
          </w:p>
        </w:tc>
        <w:tc>
          <w:tcPr>
            <w:tcW w:w="0" w:type="auto"/>
          </w:tcPr>
          <w:p w:rsidR="0097291F" w:rsidRPr="00955AAB" w:rsidRDefault="0097291F" w:rsidP="00151DBC">
            <w:pPr>
              <w:pStyle w:val="TAL"/>
            </w:pPr>
            <w:r w:rsidRPr="00955AAB">
              <w:t>Alias Indication</w:t>
            </w:r>
          </w:p>
          <w:p w:rsidR="0097291F" w:rsidRPr="00955AAB" w:rsidRDefault="0097291F" w:rsidP="00151DBC">
            <w:pPr>
              <w:pStyle w:val="TAL"/>
            </w:pPr>
            <w:r w:rsidRPr="00955AAB">
              <w:t>This feature is applicable for the SAR/SAA and PPR/PPA command pairs.</w:t>
            </w:r>
          </w:p>
          <w:p w:rsidR="0097291F" w:rsidRPr="00955AAB" w:rsidRDefault="0097291F" w:rsidP="00151DBC">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rsidR="0097291F" w:rsidRPr="00955AAB" w:rsidRDefault="0097291F" w:rsidP="00151DBC">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rsidR="0097291F" w:rsidRPr="00955AAB" w:rsidRDefault="0097291F" w:rsidP="00151DBC">
            <w:pPr>
              <w:pStyle w:val="TAL"/>
              <w:rPr>
                <w:lang w:eastAsia="zh-CN"/>
              </w:rPr>
            </w:pPr>
            <w:r w:rsidRPr="00955AAB">
              <w:t>If the HSS does not support this feature, no special default behaviour is required for the S-CSCF.</w:t>
            </w:r>
          </w:p>
          <w:p w:rsidR="0097291F" w:rsidRPr="00955AAB" w:rsidRDefault="0097291F" w:rsidP="00151DBC">
            <w:pPr>
              <w:pStyle w:val="TAL"/>
              <w:rPr>
                <w:rFonts w:ascii="Times New Roman" w:hAnsi="Times New Roman"/>
              </w:rPr>
            </w:pPr>
            <w:r w:rsidRPr="00955AAB">
              <w:rPr>
                <w:rFonts w:ascii="Times New Roman" w:hAnsi="Times New Roman"/>
              </w:rPr>
              <w:t>Note: All identities included in a single SAA or PPR command are always within one implicit registration set.</w:t>
            </w:r>
          </w:p>
        </w:tc>
      </w:tr>
      <w:tr w:rsidR="00B90356" w:rsidRPr="003B5446" w:rsidTr="00151DBC">
        <w:trPr>
          <w:cantSplit/>
        </w:trPr>
        <w:tc>
          <w:tcPr>
            <w:tcW w:w="0" w:type="auto"/>
          </w:tcPr>
          <w:p w:rsidR="00B90356" w:rsidRDefault="00B90356" w:rsidP="00151DBC">
            <w:pPr>
              <w:pStyle w:val="TAC"/>
              <w:rPr>
                <w:lang w:eastAsia="zh-CN"/>
              </w:rPr>
            </w:pPr>
            <w:r>
              <w:rPr>
                <w:rFonts w:hint="eastAsia"/>
                <w:lang w:eastAsia="zh-CN"/>
              </w:rPr>
              <w:t>2</w:t>
            </w:r>
          </w:p>
        </w:tc>
        <w:tc>
          <w:tcPr>
            <w:tcW w:w="0" w:type="auto"/>
          </w:tcPr>
          <w:p w:rsidR="00B90356" w:rsidRDefault="00B90356" w:rsidP="00151DBC">
            <w:pPr>
              <w:pStyle w:val="TAC"/>
            </w:pPr>
            <w:r>
              <w:rPr>
                <w:rFonts w:hint="eastAsia"/>
                <w:lang w:eastAsia="zh-CN"/>
              </w:rPr>
              <w:t>IMSRestoration</w:t>
            </w:r>
            <w:r>
              <w:t>Ind</w:t>
            </w:r>
          </w:p>
        </w:tc>
        <w:tc>
          <w:tcPr>
            <w:tcW w:w="0" w:type="auto"/>
          </w:tcPr>
          <w:p w:rsidR="00B90356" w:rsidRDefault="00B90356" w:rsidP="00151DBC">
            <w:pPr>
              <w:pStyle w:val="TAC"/>
              <w:rPr>
                <w:lang w:eastAsia="zh-CN"/>
              </w:rPr>
            </w:pPr>
            <w:r>
              <w:rPr>
                <w:rFonts w:hint="eastAsia"/>
                <w:lang w:eastAsia="zh-CN"/>
              </w:rPr>
              <w:t>O</w:t>
            </w:r>
          </w:p>
        </w:tc>
        <w:tc>
          <w:tcPr>
            <w:tcW w:w="0" w:type="auto"/>
          </w:tcPr>
          <w:p w:rsidR="00B90356" w:rsidRPr="00955AAB" w:rsidRDefault="00B90356" w:rsidP="00151DBC">
            <w:pPr>
              <w:pStyle w:val="TAL"/>
            </w:pPr>
            <w:r>
              <w:rPr>
                <w:rFonts w:hint="eastAsia"/>
                <w:lang w:eastAsia="zh-CN"/>
              </w:rPr>
              <w:t>IMS Restoration</w:t>
            </w:r>
            <w:r w:rsidRPr="00955AAB">
              <w:t xml:space="preserve"> Indication</w:t>
            </w:r>
          </w:p>
          <w:p w:rsidR="00B90356" w:rsidRDefault="00B90356" w:rsidP="00151DBC">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rsidR="00B90356" w:rsidRPr="00955AAB" w:rsidRDefault="00B90356" w:rsidP="00151DBC">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 xml:space="preserve">. </w:t>
            </w:r>
          </w:p>
          <w:p w:rsidR="00B90356" w:rsidRPr="00955AAB" w:rsidRDefault="00B90356" w:rsidP="00151DBC">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rsidR="00B90356" w:rsidRPr="00955AAB" w:rsidRDefault="00B90356" w:rsidP="00151DBC">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F3356E" w:rsidRPr="003B5446" w:rsidTr="00151DBC">
        <w:trPr>
          <w:cantSplit/>
        </w:trPr>
        <w:tc>
          <w:tcPr>
            <w:tcW w:w="0" w:type="auto"/>
          </w:tcPr>
          <w:p w:rsidR="00F3356E" w:rsidRDefault="00F3356E" w:rsidP="00151DBC">
            <w:pPr>
              <w:pStyle w:val="TAC"/>
              <w:rPr>
                <w:lang w:eastAsia="zh-CN"/>
              </w:rPr>
            </w:pPr>
            <w:r>
              <w:rPr>
                <w:lang w:eastAsia="zh-CN"/>
              </w:rPr>
              <w:lastRenderedPageBreak/>
              <w:t>3</w:t>
            </w:r>
          </w:p>
        </w:tc>
        <w:tc>
          <w:tcPr>
            <w:tcW w:w="0" w:type="auto"/>
          </w:tcPr>
          <w:p w:rsidR="00F3356E" w:rsidRDefault="00F3356E" w:rsidP="00151DBC">
            <w:pPr>
              <w:pStyle w:val="TAC"/>
              <w:rPr>
                <w:lang w:eastAsia="zh-CN"/>
              </w:rPr>
            </w:pPr>
            <w:r>
              <w:t>P-CSCF-Restoration-mechanism</w:t>
            </w:r>
          </w:p>
        </w:tc>
        <w:tc>
          <w:tcPr>
            <w:tcW w:w="0" w:type="auto"/>
          </w:tcPr>
          <w:p w:rsidR="00F3356E" w:rsidRDefault="00F3356E" w:rsidP="00151DBC">
            <w:pPr>
              <w:pStyle w:val="TAC"/>
              <w:rPr>
                <w:lang w:eastAsia="zh-CN"/>
              </w:rPr>
            </w:pPr>
            <w:r>
              <w:rPr>
                <w:lang w:eastAsia="zh-CN"/>
              </w:rPr>
              <w:t>O</w:t>
            </w:r>
          </w:p>
        </w:tc>
        <w:tc>
          <w:tcPr>
            <w:tcW w:w="0" w:type="auto"/>
          </w:tcPr>
          <w:p w:rsidR="00F3356E" w:rsidRPr="00955AAB" w:rsidRDefault="00F3356E" w:rsidP="00F3356E">
            <w:pPr>
              <w:pStyle w:val="TAL"/>
            </w:pPr>
            <w:r>
              <w:rPr>
                <w:lang w:eastAsia="zh-CN"/>
              </w:rPr>
              <w:t>HSS-based P-CSCF Restoration mechanism.</w:t>
            </w:r>
          </w:p>
          <w:p w:rsidR="00F3356E" w:rsidRDefault="00F3356E" w:rsidP="00F3356E">
            <w:pPr>
              <w:pStyle w:val="TAL"/>
              <w:rPr>
                <w:lang w:eastAsia="zh-CN"/>
              </w:rPr>
            </w:pPr>
            <w:r w:rsidRPr="00955AAB">
              <w:t>This feature is applicable for the SAR/SAA command pair.</w:t>
            </w:r>
          </w:p>
          <w:p w:rsidR="00F3356E" w:rsidRDefault="00F3356E" w:rsidP="00F3356E">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rsidR="00F3356E" w:rsidRDefault="00F3356E" w:rsidP="00151DBC">
            <w:pPr>
              <w:pStyle w:val="TAL"/>
              <w:rPr>
                <w:lang w:eastAsia="zh-CN"/>
              </w:rPr>
            </w:pPr>
            <w:r>
              <w:rPr>
                <w:lang w:eastAsia="zh-CN"/>
              </w:rPr>
              <w:t>If the HSS does not support this feature, the S-CSCF shall not send the P-CSCF-Restoration-Indication to HSS.</w:t>
            </w:r>
          </w:p>
        </w:tc>
      </w:tr>
      <w:tr w:rsidR="003B5446" w:rsidRPr="003B5446" w:rsidTr="00151DBC">
        <w:trPr>
          <w:cantSplit/>
        </w:trPr>
        <w:tc>
          <w:tcPr>
            <w:tcW w:w="0" w:type="auto"/>
            <w:gridSpan w:val="4"/>
          </w:tcPr>
          <w:p w:rsidR="003B5446" w:rsidRPr="003B5446" w:rsidRDefault="003B5446" w:rsidP="00151DBC">
            <w:pPr>
              <w:pStyle w:val="TAN"/>
              <w:rPr>
                <w:bCs/>
              </w:rPr>
            </w:pPr>
            <w:r w:rsidRPr="003B5446">
              <w:t xml:space="preserve">Feature bit: The order number of the bit within the </w:t>
            </w:r>
            <w:r w:rsidRPr="003B5446">
              <w:rPr>
                <w:bCs/>
              </w:rPr>
              <w:t xml:space="preserve">Supported-Features AVP, e.g. </w:t>
            </w:r>
            <w:r w:rsidR="00791FAC">
              <w:rPr>
                <w:bCs/>
              </w:rPr>
              <w:t>"</w:t>
            </w:r>
            <w:r w:rsidRPr="003B5446">
              <w:rPr>
                <w:bCs/>
              </w:rPr>
              <w:t>1</w:t>
            </w:r>
            <w:r w:rsidR="00791FAC">
              <w:rPr>
                <w:bCs/>
              </w:rPr>
              <w:t>"</w:t>
            </w:r>
            <w:r w:rsidRPr="003B5446">
              <w:rPr>
                <w:bCs/>
              </w:rPr>
              <w:t>.</w:t>
            </w:r>
          </w:p>
          <w:p w:rsidR="003B5446" w:rsidRPr="003B5446" w:rsidRDefault="003B5446" w:rsidP="00151DBC">
            <w:pPr>
              <w:pStyle w:val="TAN"/>
              <w:rPr>
                <w:bCs/>
              </w:rPr>
            </w:pPr>
            <w:r w:rsidRPr="003B5446">
              <w:rPr>
                <w:bCs/>
              </w:rPr>
              <w:t xml:space="preserve">Feature: A short name that can be used to refer to the bit and to the feature, e.g. </w:t>
            </w:r>
            <w:r w:rsidR="00791FAC">
              <w:rPr>
                <w:bCs/>
              </w:rPr>
              <w:t>"</w:t>
            </w:r>
            <w:r w:rsidRPr="003B5446">
              <w:rPr>
                <w:bCs/>
              </w:rPr>
              <w:t>MOM</w:t>
            </w:r>
            <w:r w:rsidR="00791FAC">
              <w:rPr>
                <w:bCs/>
              </w:rPr>
              <w:t>"</w:t>
            </w:r>
            <w:r w:rsidRPr="003B5446">
              <w:rPr>
                <w:bCs/>
              </w:rPr>
              <w:t>.</w:t>
            </w:r>
          </w:p>
          <w:p w:rsidR="003B5446" w:rsidRPr="003B5446" w:rsidRDefault="003B5446" w:rsidP="00151DBC">
            <w:pPr>
              <w:pStyle w:val="TAN"/>
              <w:rPr>
                <w:bCs/>
              </w:rPr>
            </w:pPr>
            <w:r w:rsidRPr="003B5446">
              <w:rPr>
                <w:bCs/>
              </w:rPr>
              <w:t>M/O: Defines if the implementation of the feature is mandatory (</w:t>
            </w:r>
            <w:r w:rsidR="00791FAC">
              <w:rPr>
                <w:bCs/>
              </w:rPr>
              <w:t>"</w:t>
            </w:r>
            <w:r w:rsidRPr="003B5446">
              <w:rPr>
                <w:bCs/>
              </w:rPr>
              <w:t>M</w:t>
            </w:r>
            <w:r w:rsidR="00791FAC">
              <w:rPr>
                <w:bCs/>
              </w:rPr>
              <w:t>"</w:t>
            </w:r>
            <w:r w:rsidRPr="003B5446">
              <w:rPr>
                <w:bCs/>
              </w:rPr>
              <w:t>) or optional (</w:t>
            </w:r>
            <w:r w:rsidR="00791FAC">
              <w:rPr>
                <w:bCs/>
              </w:rPr>
              <w:t>"</w:t>
            </w:r>
            <w:r w:rsidRPr="003B5446">
              <w:rPr>
                <w:bCs/>
              </w:rPr>
              <w:t>O</w:t>
            </w:r>
            <w:r w:rsidR="00791FAC">
              <w:rPr>
                <w:bCs/>
              </w:rPr>
              <w:t>"</w:t>
            </w:r>
            <w:r w:rsidRPr="003B5446">
              <w:rPr>
                <w:bCs/>
              </w:rPr>
              <w:t xml:space="preserve">). </w:t>
            </w:r>
          </w:p>
          <w:p w:rsidR="003B5446" w:rsidRPr="003B5446" w:rsidRDefault="003B5446" w:rsidP="00151DBC">
            <w:pPr>
              <w:pStyle w:val="TAN"/>
            </w:pPr>
            <w:r w:rsidRPr="003B5446">
              <w:t>Description: A clear textual description of the feature.</w:t>
            </w:r>
          </w:p>
        </w:tc>
      </w:tr>
    </w:tbl>
    <w:p w:rsidR="003B5446" w:rsidRPr="003B5446" w:rsidRDefault="003B5446"/>
    <w:p w:rsidR="003B5446" w:rsidRPr="003B5446" w:rsidRDefault="003B5446">
      <w:r w:rsidRPr="003B5446">
        <w:t>The origin host may discover the supported features of the destination host with the dynamic discovery mechanism defined in 7.2 or via local O&amp;M interfaces.</w:t>
      </w:r>
    </w:p>
    <w:p w:rsidR="003B5446" w:rsidRPr="003B5446" w:rsidRDefault="003B5446">
      <w:pPr>
        <w:pStyle w:val="Heading3"/>
      </w:pPr>
      <w:bookmarkStart w:id="341" w:name="_Toc20208960"/>
      <w:bookmarkStart w:id="342" w:name="_Toc27259967"/>
      <w:r w:rsidRPr="003B5446">
        <w:t>7.1.2</w:t>
      </w:r>
      <w:r w:rsidRPr="003B5446">
        <w:tab/>
        <w:t>Changing the version of the interface</w:t>
      </w:r>
      <w:bookmarkEnd w:id="341"/>
      <w:bookmarkEnd w:id="342"/>
    </w:p>
    <w:p w:rsidR="003B5446" w:rsidRPr="003B5446" w:rsidRDefault="003B5446">
      <w:r w:rsidRPr="003B5446">
        <w:t>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IETF RFC 3588) which defines that if an incompatible change is made to a Diameter application, a new application identifier shall be assigned for the Diameter application.</w:t>
      </w:r>
    </w:p>
    <w:p w:rsidR="003B5446" w:rsidRPr="003B5446" w:rsidRDefault="003B5446">
      <w:r w:rsidRPr="003B5446">
        <w:t>The following table shall apply to the Cx interface, column Application identifier lists the used application identifiers on Cx and 3GPP.</w:t>
      </w:r>
    </w:p>
    <w:p w:rsidR="003B5446" w:rsidRPr="003B5446" w:rsidRDefault="003B5446">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3B5446" w:rsidRPr="003B5446" w:rsidTr="00151DBC">
        <w:trPr>
          <w:cantSplit/>
        </w:trPr>
        <w:tc>
          <w:tcPr>
            <w:tcW w:w="2835" w:type="dxa"/>
            <w:shd w:val="clear" w:color="auto" w:fill="E0E0E0"/>
          </w:tcPr>
          <w:p w:rsidR="003B5446" w:rsidRPr="003B5446" w:rsidRDefault="003B5446" w:rsidP="00151DBC">
            <w:pPr>
              <w:pStyle w:val="TAH"/>
            </w:pPr>
            <w:r w:rsidRPr="003B5446">
              <w:t>Application identifier</w:t>
            </w:r>
          </w:p>
        </w:tc>
        <w:tc>
          <w:tcPr>
            <w:tcW w:w="1843" w:type="dxa"/>
            <w:shd w:val="clear" w:color="auto" w:fill="E0E0E0"/>
          </w:tcPr>
          <w:p w:rsidR="003B5446" w:rsidRPr="003B5446" w:rsidRDefault="003B5446" w:rsidP="00151DBC">
            <w:pPr>
              <w:pStyle w:val="TAH"/>
            </w:pPr>
            <w:r w:rsidRPr="003B5446">
              <w:t>First applied</w:t>
            </w:r>
          </w:p>
        </w:tc>
      </w:tr>
      <w:tr w:rsidR="003B5446" w:rsidRPr="003B5446">
        <w:trPr>
          <w:cantSplit/>
        </w:trPr>
        <w:tc>
          <w:tcPr>
            <w:tcW w:w="2835" w:type="dxa"/>
          </w:tcPr>
          <w:p w:rsidR="003B5446" w:rsidRPr="003B5446" w:rsidRDefault="003B5446" w:rsidP="00151DBC">
            <w:pPr>
              <w:pStyle w:val="TAC"/>
            </w:pPr>
            <w:r w:rsidRPr="003B5446">
              <w:t>16777216</w:t>
            </w:r>
          </w:p>
        </w:tc>
        <w:tc>
          <w:tcPr>
            <w:tcW w:w="1843" w:type="dxa"/>
          </w:tcPr>
          <w:p w:rsidR="003B5446" w:rsidRPr="003B5446" w:rsidRDefault="003B5446" w:rsidP="00151DBC">
            <w:pPr>
              <w:pStyle w:val="TAC"/>
            </w:pPr>
            <w:r w:rsidRPr="003B5446">
              <w:t>3GPP Rel-5</w:t>
            </w:r>
          </w:p>
        </w:tc>
      </w:tr>
    </w:tbl>
    <w:p w:rsidR="003B5446" w:rsidRPr="003B5446" w:rsidRDefault="003B5446"/>
    <w:p w:rsidR="003B5446" w:rsidRPr="003B5446" w:rsidRDefault="003B5446">
      <w:r w:rsidRPr="003B5446">
        <w:t xml:space="preserve">The origin host may discover which versions of an interface the destination host supports within the capabilities exchange (i.e. CER/CEA command), via the error messages defined in the chapter 7.3 or via local O&amp;M interfaces. </w:t>
      </w:r>
    </w:p>
    <w:p w:rsidR="003B5446" w:rsidRPr="003B5446" w:rsidRDefault="003B5446">
      <w:pPr>
        <w:pStyle w:val="Heading2"/>
        <w:tabs>
          <w:tab w:val="left" w:pos="1140"/>
        </w:tabs>
        <w:spacing w:before="360"/>
        <w:ind w:left="1140" w:hanging="1140"/>
      </w:pPr>
      <w:bookmarkStart w:id="343" w:name="_Toc20208961"/>
      <w:bookmarkStart w:id="344" w:name="_Toc27259968"/>
      <w:r w:rsidRPr="003B5446">
        <w:t>7.2</w:t>
      </w:r>
      <w:r w:rsidRPr="003B5446">
        <w:tab/>
        <w:t>Supported features</w:t>
      </w:r>
      <w:bookmarkEnd w:id="343"/>
      <w:bookmarkEnd w:id="344"/>
    </w:p>
    <w:p w:rsidR="003B5446" w:rsidRPr="003B5446" w:rsidRDefault="003B5446">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rsidR="0025016D">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rsidR="003B5446" w:rsidRPr="003B5446" w:rsidRDefault="003B5446" w:rsidP="004F37CE">
      <w:r w:rsidRPr="003B5446">
        <w:t xml:space="preserve">The sender of a request application message shall discover for a given application message pair which features a destination host supports as described in 7.2.1. The discovered features of one command pair </w:t>
      </w:r>
      <w:r w:rsidR="004F37CE">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rsidR="003B5446" w:rsidRPr="003B5446" w:rsidRDefault="003B5446">
      <w:pPr>
        <w:pStyle w:val="Heading3"/>
      </w:pPr>
      <w:bookmarkStart w:id="345" w:name="_Toc20208962"/>
      <w:bookmarkStart w:id="346" w:name="_Toc27259969"/>
      <w:r w:rsidRPr="003B5446">
        <w:t>7.2.1</w:t>
      </w:r>
      <w:r w:rsidRPr="003B5446">
        <w:tab/>
        <w:t>Dynamic discovery of supported features</w:t>
      </w:r>
      <w:bookmarkEnd w:id="345"/>
      <w:bookmarkEnd w:id="346"/>
    </w:p>
    <w:p w:rsidR="00C60CC0" w:rsidRDefault="003B5446" w:rsidP="004F37CE">
      <w:r w:rsidRPr="003B5446">
        <w:t xml:space="preserve">When sending a request application message to a destination host whose supported features the sender does not know, the request application message shall include the Supported-Features AVP containing the set of features </w:t>
      </w:r>
      <w:r w:rsidR="004F37CE">
        <w:t xml:space="preserve">required to </w:t>
      </w:r>
      <w:r w:rsidR="004F37CE">
        <w:lastRenderedPageBreak/>
        <w:t>process the request and generate the answer</w:t>
      </w:r>
      <w:r w:rsidRPr="003B5446">
        <w:t xml:space="preserve">. An exception to this is where the origin host does not use any features to construct the request application message and it is not prepared to accept an answer application message which is constructed by making use of any features. For this exception the origin host need not include the Supported-Features AVP within the message. </w:t>
      </w:r>
    </w:p>
    <w:p w:rsidR="003B5446" w:rsidRPr="003B5446" w:rsidRDefault="003B5446" w:rsidP="004F37CE">
      <w:r w:rsidRPr="003B5446">
        <w:t xml:space="preserve">The Supported-Features AVP within a request application message shall always have the </w:t>
      </w:r>
      <w:r w:rsidR="00AA178C">
        <w:t>'</w:t>
      </w:r>
      <w:r w:rsidRPr="003B5446">
        <w:t>M</w:t>
      </w:r>
      <w:r w:rsidR="00AA178C">
        <w:t>'</w:t>
      </w:r>
      <w:r w:rsidRPr="003B5446">
        <w:t xml:space="preserve"> bit set and within an answer application message the AVP shall never have the </w:t>
      </w:r>
      <w:r w:rsidR="00AA178C">
        <w:t>'</w:t>
      </w:r>
      <w:r w:rsidRPr="003B5446">
        <w:t>M</w:t>
      </w:r>
      <w:r w:rsidR="00AA178C">
        <w:t>'</w:t>
      </w:r>
      <w:r w:rsidRPr="003B5446">
        <w:t xml:space="preserve"> bit set.</w:t>
      </w:r>
      <w:r w:rsidR="00C60CC0">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w:t>
      </w:r>
      <w:r w:rsidR="00AA178C">
        <w:t>'</w:t>
      </w:r>
      <w:r w:rsidR="00C60CC0">
        <w:t>M</w:t>
      </w:r>
      <w:r w:rsidR="00AA178C">
        <w:t>'</w:t>
      </w:r>
      <w:r w:rsidR="00C60CC0">
        <w:t xml:space="preserve"> bit of the Supported-Features AVP within the request application message.</w:t>
      </w:r>
    </w:p>
    <w:p w:rsidR="003B5446" w:rsidRPr="003B5446" w:rsidRDefault="003B5446">
      <w:r w:rsidRPr="003B5446">
        <w:t>On receiving a request application message, the destination host shall do one of the following:</w:t>
      </w:r>
    </w:p>
    <w:p w:rsidR="003B5446" w:rsidRPr="003B5446" w:rsidRDefault="0013216E" w:rsidP="0013216E">
      <w:pPr>
        <w:pStyle w:val="B10"/>
      </w:pPr>
      <w:r>
        <w:t>-</w:t>
      </w:r>
      <w:r>
        <w:tab/>
      </w:r>
      <w:r w:rsidR="003B5446"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rsidR="003B5446" w:rsidRPr="003B5446" w:rsidRDefault="0013216E" w:rsidP="0013216E">
      <w:pPr>
        <w:pStyle w:val="B10"/>
      </w:pPr>
      <w:r>
        <w:t>-</w:t>
      </w:r>
      <w:r>
        <w:tab/>
      </w:r>
      <w:r w:rsidR="003B5446"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rsidR="003B5446" w:rsidRPr="003B5446" w:rsidRDefault="0013216E" w:rsidP="0013216E">
      <w:pPr>
        <w:pStyle w:val="B10"/>
      </w:pPr>
      <w:r>
        <w:t>-</w:t>
      </w:r>
      <w:r>
        <w:tab/>
      </w:r>
      <w:r w:rsidR="003B5446" w:rsidRPr="003B5446">
        <w:t>If it does not support all the features indicated in the Supported-Features AVPs</w:t>
      </w:r>
      <w:r w:rsidR="00C60CC0">
        <w:t xml:space="preserve"> with the </w:t>
      </w:r>
      <w:r w:rsidR="00AA178C">
        <w:t>'</w:t>
      </w:r>
      <w:r w:rsidR="00C60CC0">
        <w:t>M</w:t>
      </w:r>
      <w:r w:rsidR="00AA178C">
        <w:t>'</w:t>
      </w:r>
      <w:r w:rsidR="00C60CC0">
        <w:t xml:space="preserve"> bit set</w:t>
      </w:r>
      <w:r w:rsidR="003B5446" w:rsidRPr="003B5446">
        <w:t xml:space="preserve">, it shall return the answer application message with the Experimental-Result-Code AVP set to DIAMETER_ERROR_FEATURE_UNSUPPORTED and it shall include also Supported-Features AVPs containing lists of all features that it supports. </w:t>
      </w:r>
    </w:p>
    <w:p w:rsidR="003B5446" w:rsidRPr="003B5446" w:rsidRDefault="0013216E" w:rsidP="0013216E">
      <w:pPr>
        <w:pStyle w:val="B10"/>
      </w:pPr>
      <w:r>
        <w:t>-</w:t>
      </w:r>
      <w:r>
        <w:tab/>
      </w:r>
      <w:r w:rsidR="003B5446" w:rsidRPr="003B5446">
        <w:t xml:space="preserve">If it </w:t>
      </w:r>
      <w:r w:rsidR="00C60CC0">
        <w:t xml:space="preserve">does not support Supported-Features AVP </w:t>
      </w:r>
      <w:r w:rsidR="003B5446" w:rsidRPr="003B5446">
        <w:t>and it receives a request application message containing Supported-Features AVPs</w:t>
      </w:r>
      <w:r w:rsidR="00C60CC0">
        <w:t xml:space="preserve"> with the </w:t>
      </w:r>
      <w:r w:rsidR="00AA178C">
        <w:t>'</w:t>
      </w:r>
      <w:r w:rsidR="00C60CC0">
        <w:t>M</w:t>
      </w:r>
      <w:r w:rsidR="00AA178C">
        <w:t>'</w:t>
      </w:r>
      <w:r w:rsidR="00C60CC0">
        <w:t xml:space="preserve"> bit set</w:t>
      </w:r>
      <w:r w:rsidR="003B5446" w:rsidRPr="003B5446">
        <w:t>, it will return the answer application message with the Result-Code AVP set to DIAMETER_AVP_UNSUPPORTED and a Failed-AVP AVP containing at least one Supported-Features AVP as received in the request application message.</w:t>
      </w:r>
    </w:p>
    <w:p w:rsidR="003B5446" w:rsidRPr="003B5446" w:rsidRDefault="003B5446">
      <w:r w:rsidRPr="003B5446">
        <w:t xml:space="preserve">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 </w:t>
      </w:r>
    </w:p>
    <w:p w:rsidR="003B5446" w:rsidRPr="003B5446" w:rsidRDefault="003B5446">
      <w:pPr>
        <w:pStyle w:val="Heading2"/>
        <w:tabs>
          <w:tab w:val="left" w:pos="1140"/>
        </w:tabs>
        <w:ind w:left="1140" w:hanging="1140"/>
      </w:pPr>
      <w:bookmarkStart w:id="347" w:name="_Toc20208963"/>
      <w:bookmarkStart w:id="348" w:name="_Toc27259970"/>
      <w:r w:rsidRPr="003B5446">
        <w:t>7.3</w:t>
      </w:r>
      <w:r w:rsidRPr="003B5446">
        <w:tab/>
        <w:t>Interface versions</w:t>
      </w:r>
      <w:bookmarkEnd w:id="347"/>
      <w:bookmarkEnd w:id="348"/>
    </w:p>
    <w:p w:rsidR="003B5446" w:rsidRPr="003B5446" w:rsidRDefault="003B5446">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rsidR="003B5446" w:rsidRPr="003B5446" w:rsidRDefault="003B5446">
      <w:r w:rsidRPr="003B5446">
        <w:t xml:space="preserve">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  </w:t>
      </w:r>
    </w:p>
    <w:p w:rsidR="003B5446" w:rsidRPr="003B5446" w:rsidRDefault="003B5446">
      <w:pPr>
        <w:pStyle w:val="Heading3"/>
      </w:pPr>
      <w:bookmarkStart w:id="349" w:name="_Toc20208964"/>
      <w:bookmarkStart w:id="350" w:name="_Toc27259971"/>
      <w:r w:rsidRPr="003B5446">
        <w:t>7.3.1</w:t>
      </w:r>
      <w:r w:rsidRPr="003B5446">
        <w:tab/>
        <w:t>Discovery of supported interface versions</w:t>
      </w:r>
      <w:bookmarkEnd w:id="349"/>
      <w:bookmarkEnd w:id="350"/>
    </w:p>
    <w:p w:rsidR="003B5446" w:rsidRPr="003B5446" w:rsidRDefault="003B5446">
      <w:pPr>
        <w:jc w:val="both"/>
      </w:pPr>
      <w:r w:rsidRPr="003B5446">
        <w:t>When a Diameter agent receives a request application message and the Diameter agent doesn</w:t>
      </w:r>
      <w:r w:rsidR="00AA178C">
        <w:t>'</w:t>
      </w:r>
      <w:r w:rsidRPr="003B5446">
        <w:t xml:space="preserve">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 </w:t>
      </w:r>
    </w:p>
    <w:p w:rsidR="003B5446" w:rsidRPr="003B5446" w:rsidRDefault="003B5446">
      <w:pPr>
        <w:jc w:val="both"/>
      </w:pPr>
      <w:r w:rsidRPr="003B5446">
        <w:t xml:space="preserve">Message format for the answer application message (based on the RFC 3588, </w:t>
      </w:r>
      <w:r w:rsidR="005825A0">
        <w:t>clause</w:t>
      </w:r>
      <w:r w:rsidRPr="003B5446">
        <w:t xml:space="preserve"> 7.2) is as follows:</w:t>
      </w:r>
    </w:p>
    <w:p w:rsidR="003B5446" w:rsidRPr="00DE474B" w:rsidRDefault="003B5446">
      <w:pPr>
        <w:spacing w:after="0"/>
        <w:ind w:firstLine="284"/>
        <w:rPr>
          <w:rFonts w:eastAsia="MS Mincho"/>
          <w:lang w:val="de-DE"/>
        </w:rPr>
      </w:pPr>
      <w:r w:rsidRPr="00DE474B">
        <w:rPr>
          <w:rFonts w:eastAsia="MS Mincho"/>
          <w:lang w:val="de-DE"/>
        </w:rPr>
        <w:lastRenderedPageBreak/>
        <w:t>&lt;answer-message&gt; ::=</w:t>
      </w:r>
      <w:r w:rsidR="00AA178C">
        <w:rPr>
          <w:rFonts w:eastAsia="MS Mincho"/>
          <w:lang w:val="de-DE"/>
        </w:rPr>
        <w:tab/>
      </w:r>
      <w:r w:rsidRPr="00DE474B">
        <w:rPr>
          <w:rFonts w:eastAsia="MS Mincho"/>
          <w:lang w:val="de-DE"/>
        </w:rPr>
        <w:t>&lt; Diameter Header: code, ERR [PXY] &gt;</w:t>
      </w:r>
    </w:p>
    <w:p w:rsidR="003B5446" w:rsidRPr="003B5446" w:rsidRDefault="003B5446">
      <w:pPr>
        <w:spacing w:after="0"/>
        <w:ind w:left="1704" w:firstLine="284"/>
        <w:rPr>
          <w:rFonts w:eastAsia="MS Mincho"/>
        </w:rPr>
      </w:pPr>
      <w:r w:rsidRPr="003B5446">
        <w:rPr>
          <w:rFonts w:eastAsia="MS Mincho"/>
        </w:rPr>
        <w:t>0*1&lt; Session-Id &gt;</w:t>
      </w:r>
    </w:p>
    <w:p w:rsidR="003B5446" w:rsidRPr="003B5446" w:rsidRDefault="003B5446">
      <w:pPr>
        <w:spacing w:after="0"/>
        <w:ind w:left="1988" w:firstLine="284"/>
        <w:rPr>
          <w:rFonts w:eastAsia="MS Mincho"/>
        </w:rPr>
      </w:pPr>
      <w:r w:rsidRPr="003B5446">
        <w:rPr>
          <w:rFonts w:eastAsia="MS Mincho"/>
        </w:rPr>
        <w:t>{ Origin-Host }</w:t>
      </w:r>
    </w:p>
    <w:p w:rsidR="003B5446" w:rsidRPr="003B5446" w:rsidRDefault="003B5446">
      <w:pPr>
        <w:spacing w:after="0"/>
        <w:ind w:left="1988" w:firstLine="284"/>
        <w:rPr>
          <w:rFonts w:eastAsia="MS Mincho"/>
        </w:rPr>
      </w:pPr>
      <w:r w:rsidRPr="003B5446">
        <w:rPr>
          <w:rFonts w:eastAsia="MS Mincho"/>
        </w:rPr>
        <w:t>{ Origin-Realm }</w:t>
      </w:r>
    </w:p>
    <w:p w:rsidR="003B5446" w:rsidRPr="003B5446" w:rsidRDefault="003B5446">
      <w:pPr>
        <w:spacing w:after="0"/>
        <w:ind w:left="1988" w:firstLine="284"/>
        <w:rPr>
          <w:rFonts w:eastAsia="MS Mincho"/>
        </w:rPr>
      </w:pPr>
      <w:r w:rsidRPr="003B5446">
        <w:rPr>
          <w:rFonts w:eastAsia="MS Mincho"/>
        </w:rPr>
        <w:t>{ Result-Code }</w:t>
      </w:r>
    </w:p>
    <w:p w:rsidR="003B5446" w:rsidRPr="003B5446" w:rsidRDefault="003B5446">
      <w:pPr>
        <w:spacing w:after="0"/>
        <w:ind w:left="2272"/>
        <w:rPr>
          <w:rFonts w:eastAsia="MS Mincho"/>
        </w:rPr>
      </w:pPr>
      <w:r w:rsidRPr="003B5446">
        <w:rPr>
          <w:rFonts w:eastAsia="MS Mincho"/>
        </w:rPr>
        <w:t>[ Origin-State-Id ]</w:t>
      </w:r>
    </w:p>
    <w:p w:rsidR="003B5446" w:rsidRPr="003B5446" w:rsidRDefault="003B5446">
      <w:pPr>
        <w:spacing w:after="0"/>
        <w:ind w:left="1988" w:firstLine="284"/>
        <w:rPr>
          <w:rFonts w:eastAsia="MS Mincho"/>
        </w:rPr>
      </w:pPr>
      <w:r w:rsidRPr="003B5446">
        <w:rPr>
          <w:rFonts w:eastAsia="MS Mincho"/>
        </w:rPr>
        <w:t>[ Error-Reporting-Host ]</w:t>
      </w:r>
    </w:p>
    <w:p w:rsidR="003B5446" w:rsidRPr="003B5446" w:rsidRDefault="003B5446">
      <w:pPr>
        <w:spacing w:after="0"/>
        <w:ind w:left="1988" w:firstLine="284"/>
        <w:rPr>
          <w:rFonts w:eastAsia="MS Mincho"/>
        </w:rPr>
      </w:pPr>
      <w:r w:rsidRPr="003B5446">
        <w:rPr>
          <w:rFonts w:eastAsia="MS Mincho"/>
        </w:rPr>
        <w:t>[ Proxy-Info ]</w:t>
      </w:r>
    </w:p>
    <w:p w:rsidR="003B5446" w:rsidRPr="003B5446" w:rsidRDefault="003B5446">
      <w:pPr>
        <w:spacing w:after="0"/>
        <w:ind w:left="1988" w:firstLine="284"/>
        <w:rPr>
          <w:rFonts w:eastAsia="MS Mincho"/>
        </w:rPr>
      </w:pPr>
      <w:r w:rsidRPr="003B5446">
        <w:rPr>
          <w:rFonts w:eastAsia="MS Mincho"/>
        </w:rPr>
        <w:t xml:space="preserve">[ </w:t>
      </w:r>
      <w:r w:rsidRPr="003B5446">
        <w:t>Supported-Applications ]</w:t>
      </w:r>
    </w:p>
    <w:p w:rsidR="003B5446" w:rsidRPr="003B5446" w:rsidRDefault="003B5446">
      <w:pPr>
        <w:spacing w:after="0"/>
        <w:ind w:left="1988" w:firstLine="284"/>
        <w:rPr>
          <w:rFonts w:eastAsia="MS Mincho"/>
        </w:rPr>
      </w:pPr>
      <w:r w:rsidRPr="003B5446">
        <w:rPr>
          <w:rFonts w:eastAsia="MS Mincho"/>
        </w:rPr>
        <w:t>* [ AVP ]</w:t>
      </w:r>
    </w:p>
    <w:p w:rsidR="003B5446" w:rsidRPr="003B5446" w:rsidRDefault="003B5446">
      <w:pPr>
        <w:pStyle w:val="PlainText"/>
        <w:ind w:left="2272"/>
        <w:rPr>
          <w:lang w:val="en-GB"/>
        </w:rPr>
      </w:pPr>
    </w:p>
    <w:p w:rsidR="003B5446" w:rsidRPr="003B5446" w:rsidRDefault="003B5446">
      <w:pPr>
        <w:jc w:val="both"/>
      </w:pPr>
      <w:r w:rsidRPr="003B5446">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rsidR="003B5446" w:rsidRPr="003B5446" w:rsidRDefault="003B5446">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rsidR="003B5446" w:rsidRPr="003B5446" w:rsidRDefault="003B5446">
      <w:pPr>
        <w:pStyle w:val="Heading8"/>
      </w:pPr>
      <w:bookmarkStart w:id="351" w:name="_Toc20208965"/>
      <w:bookmarkStart w:id="352" w:name="historyclause"/>
      <w:bookmarkStart w:id="353" w:name="_Toc27259972"/>
      <w:r w:rsidRPr="003B5446">
        <w:lastRenderedPageBreak/>
        <w:t>Annex A (informative):</w:t>
      </w:r>
      <w:r w:rsidRPr="003B5446">
        <w:br/>
        <w:t>Change history</w:t>
      </w:r>
      <w:bookmarkEnd w:id="351"/>
      <w:bookmarkEnd w:id="353"/>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607"/>
        <w:gridCol w:w="992"/>
        <w:gridCol w:w="567"/>
        <w:gridCol w:w="425"/>
        <w:gridCol w:w="5072"/>
        <w:gridCol w:w="614"/>
      </w:tblGrid>
      <w:tr w:rsidR="00572CCA" w:rsidRPr="003B5446" w:rsidTr="00572CCA">
        <w:trPr>
          <w:jc w:val="center"/>
        </w:trPr>
        <w:tc>
          <w:tcPr>
            <w:tcW w:w="953" w:type="dxa"/>
            <w:shd w:val="pct10" w:color="auto" w:fill="FFFFFF"/>
          </w:tcPr>
          <w:bookmarkEnd w:id="352"/>
          <w:p w:rsidR="00572CCA" w:rsidRPr="003B5446" w:rsidRDefault="00572CCA">
            <w:pPr>
              <w:pStyle w:val="TAL"/>
              <w:rPr>
                <w:b/>
                <w:sz w:val="16"/>
              </w:rPr>
            </w:pPr>
            <w:r w:rsidRPr="003B5446">
              <w:rPr>
                <w:b/>
                <w:sz w:val="16"/>
              </w:rPr>
              <w:t>Date</w:t>
            </w:r>
          </w:p>
        </w:tc>
        <w:tc>
          <w:tcPr>
            <w:tcW w:w="607" w:type="dxa"/>
            <w:shd w:val="pct10" w:color="auto" w:fill="FFFFFF"/>
          </w:tcPr>
          <w:p w:rsidR="00572CCA" w:rsidRPr="003B5446" w:rsidRDefault="00572CCA">
            <w:pPr>
              <w:pStyle w:val="TAL"/>
              <w:rPr>
                <w:b/>
                <w:sz w:val="16"/>
              </w:rPr>
            </w:pPr>
            <w:r w:rsidRPr="003B5446">
              <w:rPr>
                <w:b/>
                <w:sz w:val="16"/>
              </w:rPr>
              <w:t>TSG #</w:t>
            </w:r>
          </w:p>
        </w:tc>
        <w:tc>
          <w:tcPr>
            <w:tcW w:w="992" w:type="dxa"/>
            <w:shd w:val="pct10" w:color="auto" w:fill="FFFFFF"/>
          </w:tcPr>
          <w:p w:rsidR="00572CCA" w:rsidRPr="003B5446" w:rsidRDefault="00572CCA">
            <w:pPr>
              <w:pStyle w:val="TAL"/>
              <w:rPr>
                <w:b/>
                <w:sz w:val="16"/>
              </w:rPr>
            </w:pPr>
            <w:r w:rsidRPr="003B5446">
              <w:rPr>
                <w:b/>
                <w:sz w:val="16"/>
              </w:rPr>
              <w:t>TSG Doc.</w:t>
            </w:r>
          </w:p>
        </w:tc>
        <w:tc>
          <w:tcPr>
            <w:tcW w:w="567" w:type="dxa"/>
            <w:shd w:val="pct10" w:color="auto" w:fill="FFFFFF"/>
          </w:tcPr>
          <w:p w:rsidR="00572CCA" w:rsidRPr="003B5446" w:rsidRDefault="00572CCA">
            <w:pPr>
              <w:pStyle w:val="TAL"/>
              <w:rPr>
                <w:b/>
                <w:sz w:val="16"/>
              </w:rPr>
            </w:pPr>
            <w:r w:rsidRPr="003B5446">
              <w:rPr>
                <w:b/>
                <w:sz w:val="16"/>
              </w:rPr>
              <w:t>CR#</w:t>
            </w:r>
          </w:p>
        </w:tc>
        <w:tc>
          <w:tcPr>
            <w:tcW w:w="425" w:type="dxa"/>
            <w:shd w:val="pct10" w:color="auto" w:fill="FFFFFF"/>
          </w:tcPr>
          <w:p w:rsidR="00572CCA" w:rsidRPr="003B5446" w:rsidRDefault="00572CCA">
            <w:pPr>
              <w:pStyle w:val="TAL"/>
              <w:rPr>
                <w:b/>
                <w:sz w:val="16"/>
              </w:rPr>
            </w:pPr>
            <w:r w:rsidRPr="003B5446">
              <w:rPr>
                <w:b/>
                <w:sz w:val="16"/>
              </w:rPr>
              <w:t>Rev</w:t>
            </w:r>
          </w:p>
        </w:tc>
        <w:tc>
          <w:tcPr>
            <w:tcW w:w="5072" w:type="dxa"/>
            <w:shd w:val="pct10" w:color="auto" w:fill="FFFFFF"/>
          </w:tcPr>
          <w:p w:rsidR="00572CCA" w:rsidRPr="003B5446" w:rsidRDefault="00572CCA">
            <w:pPr>
              <w:pStyle w:val="TAL"/>
              <w:rPr>
                <w:b/>
                <w:sz w:val="16"/>
              </w:rPr>
            </w:pPr>
            <w:r w:rsidRPr="003B5446">
              <w:rPr>
                <w:b/>
                <w:sz w:val="16"/>
              </w:rPr>
              <w:t>Subject/Comment</w:t>
            </w:r>
          </w:p>
        </w:tc>
        <w:tc>
          <w:tcPr>
            <w:tcW w:w="614" w:type="dxa"/>
            <w:shd w:val="pct10" w:color="auto" w:fill="FFFFFF"/>
          </w:tcPr>
          <w:p w:rsidR="00572CCA" w:rsidRPr="003B5446" w:rsidRDefault="00572CCA">
            <w:pPr>
              <w:pStyle w:val="TAL"/>
              <w:rPr>
                <w:b/>
                <w:sz w:val="16"/>
              </w:rPr>
            </w:pPr>
            <w:r w:rsidRPr="003B5446">
              <w:rPr>
                <w:b/>
                <w:sz w:val="16"/>
              </w:rPr>
              <w:t>Out</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Jun 2002</w:t>
            </w:r>
          </w:p>
        </w:tc>
        <w:tc>
          <w:tcPr>
            <w:tcW w:w="607" w:type="dxa"/>
            <w:shd w:val="solid" w:color="FFFFFF" w:fill="auto"/>
          </w:tcPr>
          <w:p w:rsidR="00572CCA" w:rsidRPr="003B5446" w:rsidRDefault="00572CCA">
            <w:pPr>
              <w:pStyle w:val="TAL"/>
              <w:rPr>
                <w:sz w:val="16"/>
              </w:rPr>
            </w:pPr>
            <w:r w:rsidRPr="003B5446">
              <w:rPr>
                <w:sz w:val="16"/>
              </w:rPr>
              <w:t>CN#16</w:t>
            </w:r>
          </w:p>
        </w:tc>
        <w:tc>
          <w:tcPr>
            <w:tcW w:w="992" w:type="dxa"/>
            <w:shd w:val="solid" w:color="FFFFFF" w:fill="auto"/>
          </w:tcPr>
          <w:p w:rsidR="00572CCA" w:rsidRPr="003B5446" w:rsidRDefault="00572CCA">
            <w:pPr>
              <w:pStyle w:val="TAL"/>
              <w:rPr>
                <w:sz w:val="16"/>
              </w:rPr>
            </w:pPr>
            <w:r w:rsidRPr="003B5446">
              <w:rPr>
                <w:sz w:val="16"/>
              </w:rPr>
              <w:t>NP-020265</w:t>
            </w:r>
          </w:p>
        </w:tc>
        <w:tc>
          <w:tcPr>
            <w:tcW w:w="567" w:type="dxa"/>
            <w:shd w:val="solid" w:color="FFFFFF" w:fill="auto"/>
          </w:tcPr>
          <w:p w:rsidR="00572CCA" w:rsidRPr="003B5446" w:rsidRDefault="00572CCA">
            <w:pPr>
              <w:pStyle w:val="TAL"/>
              <w:rPr>
                <w:sz w:val="16"/>
              </w:rPr>
            </w:pPr>
          </w:p>
        </w:tc>
        <w:tc>
          <w:tcPr>
            <w:tcW w:w="425" w:type="dxa"/>
            <w:shd w:val="solid" w:color="FFFFFF" w:fill="auto"/>
          </w:tcPr>
          <w:p w:rsidR="00572CCA" w:rsidRPr="003B5446" w:rsidRDefault="00572CCA">
            <w:pPr>
              <w:pStyle w:val="TAL"/>
              <w:rPr>
                <w:sz w:val="16"/>
              </w:rPr>
            </w:pPr>
          </w:p>
        </w:tc>
        <w:tc>
          <w:tcPr>
            <w:tcW w:w="5072" w:type="dxa"/>
            <w:shd w:val="solid" w:color="FFFFFF" w:fill="auto"/>
          </w:tcPr>
          <w:p w:rsidR="00572CCA" w:rsidRPr="003B5446" w:rsidRDefault="00572CCA">
            <w:pPr>
              <w:pStyle w:val="TAL"/>
              <w:rPr>
                <w:sz w:val="16"/>
              </w:rPr>
            </w:pPr>
            <w:r w:rsidRPr="003B5446">
              <w:rPr>
                <w:sz w:val="16"/>
              </w:rPr>
              <w:t>Version 2.0.0 approved at CN#16</w:t>
            </w:r>
          </w:p>
        </w:tc>
        <w:tc>
          <w:tcPr>
            <w:tcW w:w="614" w:type="dxa"/>
            <w:shd w:val="solid" w:color="FFFFFF" w:fill="auto"/>
          </w:tcPr>
          <w:p w:rsidR="00572CCA" w:rsidRPr="003B5446" w:rsidRDefault="00572CCA">
            <w:pPr>
              <w:pStyle w:val="TAL"/>
              <w:rPr>
                <w:sz w:val="16"/>
              </w:rPr>
            </w:pPr>
            <w:r w:rsidRPr="003B5446">
              <w:rPr>
                <w:sz w:val="16"/>
              </w:rPr>
              <w:t>5.0.0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2002</w:t>
            </w:r>
          </w:p>
        </w:tc>
        <w:tc>
          <w:tcPr>
            <w:tcW w:w="607" w:type="dxa"/>
            <w:shd w:val="solid" w:color="FFFFFF" w:fill="auto"/>
          </w:tcPr>
          <w:p w:rsidR="00572CCA" w:rsidRPr="003B5446" w:rsidRDefault="00572CCA">
            <w:pPr>
              <w:pStyle w:val="TAL"/>
              <w:rPr>
                <w:sz w:val="16"/>
              </w:rPr>
            </w:pPr>
            <w:r w:rsidRPr="003B5446">
              <w:rPr>
                <w:sz w:val="16"/>
              </w:rPr>
              <w:t>CN#17</w:t>
            </w:r>
          </w:p>
        </w:tc>
        <w:tc>
          <w:tcPr>
            <w:tcW w:w="992" w:type="dxa"/>
            <w:shd w:val="solid" w:color="FFFFFF" w:fill="auto"/>
          </w:tcPr>
          <w:p w:rsidR="00572CCA" w:rsidRPr="003B5446" w:rsidRDefault="00572CCA">
            <w:pPr>
              <w:pStyle w:val="TAL"/>
              <w:rPr>
                <w:sz w:val="16"/>
              </w:rPr>
            </w:pPr>
            <w:r w:rsidRPr="003B5446">
              <w:rPr>
                <w:sz w:val="16"/>
              </w:rPr>
              <w:t>NP-020449</w:t>
            </w:r>
          </w:p>
        </w:tc>
        <w:tc>
          <w:tcPr>
            <w:tcW w:w="567" w:type="dxa"/>
            <w:shd w:val="solid" w:color="FFFFFF" w:fill="auto"/>
          </w:tcPr>
          <w:p w:rsidR="00572CCA" w:rsidRPr="003B5446" w:rsidRDefault="00572CCA">
            <w:pPr>
              <w:pStyle w:val="TAL"/>
              <w:rPr>
                <w:sz w:val="16"/>
              </w:rPr>
            </w:pPr>
            <w:r w:rsidRPr="003B5446">
              <w:rPr>
                <w:sz w:val="16"/>
              </w:rPr>
              <w:t>001</w:t>
            </w:r>
          </w:p>
        </w:tc>
        <w:tc>
          <w:tcPr>
            <w:tcW w:w="425" w:type="dxa"/>
            <w:shd w:val="solid" w:color="FFFFFF" w:fill="auto"/>
          </w:tcPr>
          <w:p w:rsidR="00572CCA" w:rsidRPr="003B5446" w:rsidRDefault="00572CCA">
            <w:pPr>
              <w:pStyle w:val="TAL"/>
              <w:rPr>
                <w:sz w:val="16"/>
              </w:rPr>
            </w:pPr>
            <w:r>
              <w:rPr>
                <w:sz w:val="16"/>
              </w:rPr>
              <w:t>-</w:t>
            </w:r>
          </w:p>
        </w:tc>
        <w:tc>
          <w:tcPr>
            <w:tcW w:w="5072" w:type="dxa"/>
            <w:shd w:val="solid" w:color="FFFFFF" w:fill="auto"/>
          </w:tcPr>
          <w:p w:rsidR="00572CCA" w:rsidRPr="003B5446" w:rsidRDefault="00572CCA">
            <w:pPr>
              <w:pStyle w:val="TAL"/>
              <w:rPr>
                <w:sz w:val="16"/>
              </w:rPr>
            </w:pPr>
            <w:r w:rsidRPr="003B5446">
              <w:rPr>
                <w:sz w:val="16"/>
              </w:rPr>
              <w:t>Add a reference to the new IETF RFC on SCTP checksum</w:t>
            </w:r>
          </w:p>
        </w:tc>
        <w:tc>
          <w:tcPr>
            <w:tcW w:w="614" w:type="dxa"/>
            <w:shd w:val="solid" w:color="FFFFFF" w:fill="auto"/>
          </w:tcPr>
          <w:p w:rsidR="00572CCA" w:rsidRPr="003B5446" w:rsidRDefault="00572CCA">
            <w:pPr>
              <w:pStyle w:val="TAL"/>
              <w:rPr>
                <w:sz w:val="16"/>
              </w:rPr>
            </w:pPr>
            <w:r w:rsidRPr="003B5446">
              <w:rPr>
                <w:sz w:val="16"/>
              </w:rPr>
              <w:t>5.1.0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2002</w:t>
            </w:r>
          </w:p>
        </w:tc>
        <w:tc>
          <w:tcPr>
            <w:tcW w:w="607" w:type="dxa"/>
            <w:shd w:val="solid" w:color="FFFFFF" w:fill="auto"/>
          </w:tcPr>
          <w:p w:rsidR="00572CCA" w:rsidRPr="003B5446" w:rsidRDefault="00572CCA">
            <w:pPr>
              <w:pStyle w:val="TAL"/>
              <w:rPr>
                <w:sz w:val="16"/>
              </w:rPr>
            </w:pPr>
            <w:r w:rsidRPr="003B5446">
              <w:rPr>
                <w:sz w:val="16"/>
              </w:rPr>
              <w:t>CN#17</w:t>
            </w:r>
          </w:p>
        </w:tc>
        <w:tc>
          <w:tcPr>
            <w:tcW w:w="992" w:type="dxa"/>
            <w:shd w:val="solid" w:color="FFFFFF" w:fill="auto"/>
          </w:tcPr>
          <w:p w:rsidR="00572CCA" w:rsidRPr="003B5446" w:rsidRDefault="00572CCA">
            <w:pPr>
              <w:pStyle w:val="TAL"/>
              <w:rPr>
                <w:sz w:val="16"/>
              </w:rPr>
            </w:pPr>
            <w:r w:rsidRPr="003B5446">
              <w:rPr>
                <w:sz w:val="16"/>
              </w:rPr>
              <w:t>NP-020449</w:t>
            </w:r>
          </w:p>
        </w:tc>
        <w:tc>
          <w:tcPr>
            <w:tcW w:w="567" w:type="dxa"/>
            <w:shd w:val="solid" w:color="FFFFFF" w:fill="auto"/>
          </w:tcPr>
          <w:p w:rsidR="00572CCA" w:rsidRPr="003B5446" w:rsidRDefault="00572CCA">
            <w:pPr>
              <w:pStyle w:val="TAL"/>
              <w:rPr>
                <w:sz w:val="16"/>
              </w:rPr>
            </w:pPr>
            <w:r w:rsidRPr="003B5446">
              <w:rPr>
                <w:sz w:val="16"/>
              </w:rPr>
              <w:t>003</w:t>
            </w:r>
          </w:p>
        </w:tc>
        <w:tc>
          <w:tcPr>
            <w:tcW w:w="425" w:type="dxa"/>
            <w:shd w:val="solid" w:color="FFFFFF" w:fill="auto"/>
          </w:tcPr>
          <w:p w:rsidR="00572CCA" w:rsidRPr="003B5446" w:rsidRDefault="00572CCA">
            <w:pPr>
              <w:pStyle w:val="TAL"/>
              <w:rPr>
                <w:sz w:val="16"/>
              </w:rPr>
            </w:pPr>
            <w:r>
              <w:rPr>
                <w:sz w:val="16"/>
              </w:rPr>
              <w:t>-</w:t>
            </w:r>
          </w:p>
        </w:tc>
        <w:tc>
          <w:tcPr>
            <w:tcW w:w="5072" w:type="dxa"/>
            <w:shd w:val="solid" w:color="FFFFFF" w:fill="auto"/>
          </w:tcPr>
          <w:p w:rsidR="00572CCA" w:rsidRPr="003B5446" w:rsidRDefault="00572CCA">
            <w:pPr>
              <w:pStyle w:val="TAL"/>
              <w:rPr>
                <w:sz w:val="16"/>
              </w:rPr>
            </w:pPr>
            <w:r w:rsidRPr="003B5446">
              <w:rPr>
                <w:sz w:val="16"/>
              </w:rPr>
              <w:t>Wrong format of Charging Function Addresses</w:t>
            </w:r>
          </w:p>
        </w:tc>
        <w:tc>
          <w:tcPr>
            <w:tcW w:w="614" w:type="dxa"/>
            <w:shd w:val="solid" w:color="FFFFFF" w:fill="auto"/>
          </w:tcPr>
          <w:p w:rsidR="00572CCA" w:rsidRPr="003B5446" w:rsidRDefault="00572CCA">
            <w:pPr>
              <w:pStyle w:val="TAL"/>
              <w:rPr>
                <w:sz w:val="16"/>
              </w:rPr>
            </w:pPr>
            <w:r w:rsidRPr="003B5446">
              <w:rPr>
                <w:sz w:val="16"/>
              </w:rPr>
              <w:t>5.1.0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2002</w:t>
            </w:r>
          </w:p>
        </w:tc>
        <w:tc>
          <w:tcPr>
            <w:tcW w:w="607" w:type="dxa"/>
            <w:shd w:val="solid" w:color="FFFFFF" w:fill="auto"/>
          </w:tcPr>
          <w:p w:rsidR="00572CCA" w:rsidRPr="003B5446" w:rsidRDefault="00572CCA">
            <w:pPr>
              <w:pStyle w:val="TAL"/>
              <w:rPr>
                <w:sz w:val="16"/>
              </w:rPr>
            </w:pPr>
            <w:r w:rsidRPr="003B5446">
              <w:rPr>
                <w:sz w:val="16"/>
              </w:rPr>
              <w:t>CN#17</w:t>
            </w:r>
          </w:p>
        </w:tc>
        <w:tc>
          <w:tcPr>
            <w:tcW w:w="992" w:type="dxa"/>
            <w:shd w:val="solid" w:color="FFFFFF" w:fill="auto"/>
          </w:tcPr>
          <w:p w:rsidR="00572CCA" w:rsidRPr="003B5446" w:rsidRDefault="00572CCA">
            <w:pPr>
              <w:pStyle w:val="TAL"/>
              <w:rPr>
                <w:sz w:val="16"/>
              </w:rPr>
            </w:pPr>
            <w:r w:rsidRPr="003B5446">
              <w:rPr>
                <w:sz w:val="16"/>
              </w:rPr>
              <w:t>NP-020449</w:t>
            </w:r>
          </w:p>
        </w:tc>
        <w:tc>
          <w:tcPr>
            <w:tcW w:w="567" w:type="dxa"/>
            <w:shd w:val="solid" w:color="FFFFFF" w:fill="auto"/>
          </w:tcPr>
          <w:p w:rsidR="00572CCA" w:rsidRPr="003B5446" w:rsidRDefault="00572CCA">
            <w:pPr>
              <w:pStyle w:val="TAL"/>
              <w:rPr>
                <w:sz w:val="16"/>
              </w:rPr>
            </w:pPr>
            <w:r w:rsidRPr="003B5446">
              <w:rPr>
                <w:sz w:val="16"/>
              </w:rPr>
              <w:t>005</w:t>
            </w:r>
          </w:p>
        </w:tc>
        <w:tc>
          <w:tcPr>
            <w:tcW w:w="425" w:type="dxa"/>
            <w:shd w:val="solid" w:color="FFFFFF" w:fill="auto"/>
          </w:tcPr>
          <w:p w:rsidR="00572CCA" w:rsidRPr="003B5446" w:rsidRDefault="00572CCA">
            <w:pPr>
              <w:pStyle w:val="TAL"/>
              <w:rPr>
                <w:sz w:val="16"/>
              </w:rPr>
            </w:pPr>
            <w:r>
              <w:rPr>
                <w:sz w:val="16"/>
              </w:rPr>
              <w:t>-</w:t>
            </w:r>
          </w:p>
        </w:tc>
        <w:tc>
          <w:tcPr>
            <w:tcW w:w="5072" w:type="dxa"/>
            <w:shd w:val="solid" w:color="FFFFFF" w:fill="auto"/>
          </w:tcPr>
          <w:p w:rsidR="00572CCA" w:rsidRPr="003B5446" w:rsidRDefault="00572CCA">
            <w:pPr>
              <w:pStyle w:val="TAL"/>
              <w:rPr>
                <w:sz w:val="16"/>
              </w:rPr>
            </w:pPr>
            <w:r w:rsidRPr="003B5446">
              <w:rPr>
                <w:sz w:val="16"/>
              </w:rPr>
              <w:t>Editorial mistake in the definition of command MAA</w:t>
            </w:r>
          </w:p>
        </w:tc>
        <w:tc>
          <w:tcPr>
            <w:tcW w:w="614" w:type="dxa"/>
            <w:shd w:val="solid" w:color="FFFFFF" w:fill="auto"/>
          </w:tcPr>
          <w:p w:rsidR="00572CCA" w:rsidRPr="003B5446" w:rsidRDefault="00572CCA">
            <w:pPr>
              <w:pStyle w:val="TAL"/>
              <w:rPr>
                <w:sz w:val="16"/>
              </w:rPr>
            </w:pPr>
            <w:r w:rsidRPr="003B5446">
              <w:rPr>
                <w:sz w:val="16"/>
              </w:rPr>
              <w:t>5.1.0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2002</w:t>
            </w:r>
          </w:p>
        </w:tc>
        <w:tc>
          <w:tcPr>
            <w:tcW w:w="607" w:type="dxa"/>
            <w:shd w:val="solid" w:color="FFFFFF" w:fill="auto"/>
          </w:tcPr>
          <w:p w:rsidR="00572CCA" w:rsidRPr="003B5446" w:rsidRDefault="00572CCA">
            <w:pPr>
              <w:pStyle w:val="TAL"/>
              <w:rPr>
                <w:sz w:val="16"/>
              </w:rPr>
            </w:pPr>
            <w:r w:rsidRPr="003B5446">
              <w:rPr>
                <w:sz w:val="16"/>
              </w:rPr>
              <w:t>CN#18</w:t>
            </w:r>
          </w:p>
        </w:tc>
        <w:tc>
          <w:tcPr>
            <w:tcW w:w="992" w:type="dxa"/>
            <w:shd w:val="solid" w:color="FFFFFF" w:fill="auto"/>
          </w:tcPr>
          <w:p w:rsidR="00572CCA" w:rsidRPr="003B5446" w:rsidRDefault="00572CCA">
            <w:pPr>
              <w:pStyle w:val="TAL"/>
              <w:rPr>
                <w:sz w:val="16"/>
              </w:rPr>
            </w:pPr>
            <w:r w:rsidRPr="003B5446">
              <w:rPr>
                <w:sz w:val="16"/>
              </w:rPr>
              <w:t>NP-020587</w:t>
            </w:r>
          </w:p>
        </w:tc>
        <w:tc>
          <w:tcPr>
            <w:tcW w:w="567" w:type="dxa"/>
            <w:shd w:val="solid" w:color="FFFFFF" w:fill="auto"/>
          </w:tcPr>
          <w:p w:rsidR="00572CCA" w:rsidRPr="003B5446" w:rsidRDefault="00572CCA">
            <w:pPr>
              <w:pStyle w:val="TAL"/>
              <w:rPr>
                <w:sz w:val="16"/>
              </w:rPr>
            </w:pPr>
            <w:r w:rsidRPr="003B5446">
              <w:rPr>
                <w:sz w:val="16"/>
              </w:rPr>
              <w:t>006</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sz w:val="16"/>
              </w:rPr>
              <w:t>Addition of User-Name AVP to SAA</w:t>
            </w:r>
          </w:p>
        </w:tc>
        <w:tc>
          <w:tcPr>
            <w:tcW w:w="614" w:type="dxa"/>
            <w:shd w:val="solid" w:color="FFFFFF" w:fill="auto"/>
          </w:tcPr>
          <w:p w:rsidR="00572CCA" w:rsidRPr="003B5446" w:rsidRDefault="00572CCA">
            <w:pPr>
              <w:pStyle w:val="TAL"/>
              <w:rPr>
                <w:sz w:val="16"/>
              </w:rPr>
            </w:pPr>
            <w:r w:rsidRPr="003B5446">
              <w:rPr>
                <w:sz w:val="16"/>
              </w:rPr>
              <w:t>5.2.0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2002</w:t>
            </w:r>
          </w:p>
        </w:tc>
        <w:tc>
          <w:tcPr>
            <w:tcW w:w="607" w:type="dxa"/>
            <w:shd w:val="solid" w:color="FFFFFF" w:fill="auto"/>
          </w:tcPr>
          <w:p w:rsidR="00572CCA" w:rsidRPr="003B5446" w:rsidRDefault="00572CCA">
            <w:pPr>
              <w:pStyle w:val="TAL"/>
              <w:rPr>
                <w:sz w:val="16"/>
              </w:rPr>
            </w:pPr>
            <w:r w:rsidRPr="003B5446">
              <w:rPr>
                <w:sz w:val="16"/>
              </w:rPr>
              <w:t>CN#18</w:t>
            </w:r>
          </w:p>
        </w:tc>
        <w:tc>
          <w:tcPr>
            <w:tcW w:w="992" w:type="dxa"/>
            <w:shd w:val="solid" w:color="FFFFFF" w:fill="auto"/>
          </w:tcPr>
          <w:p w:rsidR="00572CCA" w:rsidRPr="003B5446" w:rsidRDefault="00572CCA">
            <w:pPr>
              <w:pStyle w:val="TAL"/>
              <w:rPr>
                <w:sz w:val="16"/>
              </w:rPr>
            </w:pPr>
            <w:r w:rsidRPr="003B5446">
              <w:rPr>
                <w:sz w:val="16"/>
              </w:rPr>
              <w:t>NP-020587</w:t>
            </w:r>
          </w:p>
        </w:tc>
        <w:tc>
          <w:tcPr>
            <w:tcW w:w="567" w:type="dxa"/>
            <w:shd w:val="solid" w:color="FFFFFF" w:fill="auto"/>
          </w:tcPr>
          <w:p w:rsidR="00572CCA" w:rsidRPr="003B5446" w:rsidRDefault="00572CCA">
            <w:pPr>
              <w:pStyle w:val="TAL"/>
              <w:rPr>
                <w:sz w:val="16"/>
              </w:rPr>
            </w:pPr>
            <w:r w:rsidRPr="003B5446">
              <w:rPr>
                <w:sz w:val="16"/>
              </w:rPr>
              <w:t>007</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sz w:val="16"/>
              </w:rPr>
              <w:t>Editorial correction of SIP-Auth-Data-Item AVP definition</w:t>
            </w:r>
          </w:p>
        </w:tc>
        <w:tc>
          <w:tcPr>
            <w:tcW w:w="614" w:type="dxa"/>
            <w:shd w:val="solid" w:color="FFFFFF" w:fill="auto"/>
          </w:tcPr>
          <w:p w:rsidR="00572CCA" w:rsidRPr="003B5446" w:rsidRDefault="00572CCA">
            <w:pPr>
              <w:pStyle w:val="TAL"/>
              <w:rPr>
                <w:sz w:val="16"/>
              </w:rPr>
            </w:pPr>
            <w:r w:rsidRPr="003B5446">
              <w:rPr>
                <w:sz w:val="16"/>
              </w:rPr>
              <w:t>5.2.0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2002</w:t>
            </w:r>
          </w:p>
        </w:tc>
        <w:tc>
          <w:tcPr>
            <w:tcW w:w="607" w:type="dxa"/>
            <w:shd w:val="solid" w:color="FFFFFF" w:fill="auto"/>
          </w:tcPr>
          <w:p w:rsidR="00572CCA" w:rsidRPr="003B5446" w:rsidRDefault="00572CCA">
            <w:pPr>
              <w:pStyle w:val="TAL"/>
              <w:rPr>
                <w:sz w:val="16"/>
              </w:rPr>
            </w:pPr>
            <w:r w:rsidRPr="003B5446">
              <w:rPr>
                <w:sz w:val="16"/>
              </w:rPr>
              <w:t>CN#18</w:t>
            </w:r>
          </w:p>
        </w:tc>
        <w:tc>
          <w:tcPr>
            <w:tcW w:w="992" w:type="dxa"/>
            <w:shd w:val="solid" w:color="FFFFFF" w:fill="auto"/>
          </w:tcPr>
          <w:p w:rsidR="00572CCA" w:rsidRPr="003B5446" w:rsidRDefault="00572CCA">
            <w:pPr>
              <w:pStyle w:val="TAL"/>
              <w:rPr>
                <w:sz w:val="16"/>
              </w:rPr>
            </w:pPr>
            <w:r w:rsidRPr="003B5446">
              <w:rPr>
                <w:sz w:val="16"/>
              </w:rPr>
              <w:t>NP-020589</w:t>
            </w:r>
          </w:p>
        </w:tc>
        <w:tc>
          <w:tcPr>
            <w:tcW w:w="567" w:type="dxa"/>
            <w:shd w:val="solid" w:color="FFFFFF" w:fill="auto"/>
          </w:tcPr>
          <w:p w:rsidR="00572CCA" w:rsidRPr="003B5446" w:rsidRDefault="00572CCA">
            <w:pPr>
              <w:pStyle w:val="TAL"/>
              <w:rPr>
                <w:sz w:val="16"/>
              </w:rPr>
            </w:pPr>
            <w:r w:rsidRPr="003B5446">
              <w:rPr>
                <w:sz w:val="16"/>
              </w:rPr>
              <w:t>008</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sz w:val="16"/>
              </w:rPr>
            </w:pPr>
            <w:r w:rsidRPr="003B5446">
              <w:rPr>
                <w:sz w:val="16"/>
              </w:rPr>
              <w:t>Clarification of REGISTRATION_AND_CAPABILITIES value</w:t>
            </w:r>
          </w:p>
        </w:tc>
        <w:tc>
          <w:tcPr>
            <w:tcW w:w="614" w:type="dxa"/>
            <w:shd w:val="solid" w:color="FFFFFF" w:fill="auto"/>
          </w:tcPr>
          <w:p w:rsidR="00572CCA" w:rsidRPr="003B5446" w:rsidRDefault="00572CCA">
            <w:pPr>
              <w:pStyle w:val="TAL"/>
              <w:rPr>
                <w:sz w:val="16"/>
              </w:rPr>
            </w:pPr>
            <w:r w:rsidRPr="003B5446">
              <w:rPr>
                <w:sz w:val="16"/>
              </w:rPr>
              <w:t>5.2.0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2002</w:t>
            </w:r>
          </w:p>
        </w:tc>
        <w:tc>
          <w:tcPr>
            <w:tcW w:w="607" w:type="dxa"/>
            <w:shd w:val="solid" w:color="FFFFFF" w:fill="auto"/>
          </w:tcPr>
          <w:p w:rsidR="00572CCA" w:rsidRPr="003B5446" w:rsidRDefault="00572CCA">
            <w:pPr>
              <w:pStyle w:val="TAL"/>
              <w:rPr>
                <w:sz w:val="16"/>
              </w:rPr>
            </w:pPr>
            <w:r w:rsidRPr="003B5446">
              <w:rPr>
                <w:sz w:val="16"/>
              </w:rPr>
              <w:t>CN#18</w:t>
            </w:r>
          </w:p>
        </w:tc>
        <w:tc>
          <w:tcPr>
            <w:tcW w:w="992" w:type="dxa"/>
            <w:shd w:val="solid" w:color="FFFFFF" w:fill="auto"/>
          </w:tcPr>
          <w:p w:rsidR="00572CCA" w:rsidRPr="003B5446" w:rsidRDefault="00572CCA">
            <w:pPr>
              <w:pStyle w:val="TAL"/>
              <w:rPr>
                <w:sz w:val="16"/>
              </w:rPr>
            </w:pPr>
            <w:r w:rsidRPr="003B5446">
              <w:rPr>
                <w:sz w:val="16"/>
              </w:rPr>
              <w:t>NP-020588</w:t>
            </w:r>
          </w:p>
        </w:tc>
        <w:tc>
          <w:tcPr>
            <w:tcW w:w="567" w:type="dxa"/>
            <w:shd w:val="solid" w:color="FFFFFF" w:fill="auto"/>
          </w:tcPr>
          <w:p w:rsidR="00572CCA" w:rsidRPr="003B5446" w:rsidRDefault="00572CCA">
            <w:pPr>
              <w:pStyle w:val="TAL"/>
              <w:rPr>
                <w:sz w:val="16"/>
              </w:rPr>
            </w:pPr>
            <w:r w:rsidRPr="003B5446">
              <w:rPr>
                <w:sz w:val="16"/>
              </w:rPr>
              <w:t>009</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sz w:val="16"/>
              </w:rPr>
              <w:t>Correction in charging information</w:t>
            </w:r>
          </w:p>
        </w:tc>
        <w:tc>
          <w:tcPr>
            <w:tcW w:w="614" w:type="dxa"/>
            <w:shd w:val="solid" w:color="FFFFFF" w:fill="auto"/>
          </w:tcPr>
          <w:p w:rsidR="00572CCA" w:rsidRPr="003B5446" w:rsidRDefault="00572CCA">
            <w:pPr>
              <w:pStyle w:val="TAL"/>
              <w:rPr>
                <w:sz w:val="16"/>
              </w:rPr>
            </w:pPr>
            <w:r w:rsidRPr="003B5446">
              <w:rPr>
                <w:sz w:val="16"/>
              </w:rPr>
              <w:t>5.2.0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2002</w:t>
            </w:r>
          </w:p>
        </w:tc>
        <w:tc>
          <w:tcPr>
            <w:tcW w:w="607" w:type="dxa"/>
            <w:shd w:val="solid" w:color="FFFFFF" w:fill="auto"/>
          </w:tcPr>
          <w:p w:rsidR="00572CCA" w:rsidRPr="003B5446" w:rsidRDefault="00572CCA">
            <w:pPr>
              <w:pStyle w:val="TAL"/>
              <w:rPr>
                <w:sz w:val="16"/>
              </w:rPr>
            </w:pPr>
            <w:r w:rsidRPr="003B5446">
              <w:rPr>
                <w:sz w:val="16"/>
              </w:rPr>
              <w:t>CN#18</w:t>
            </w:r>
          </w:p>
        </w:tc>
        <w:tc>
          <w:tcPr>
            <w:tcW w:w="992" w:type="dxa"/>
            <w:shd w:val="solid" w:color="FFFFFF" w:fill="auto"/>
          </w:tcPr>
          <w:p w:rsidR="00572CCA" w:rsidRPr="003B5446" w:rsidRDefault="00572CCA">
            <w:pPr>
              <w:pStyle w:val="TAL"/>
              <w:rPr>
                <w:sz w:val="16"/>
              </w:rPr>
            </w:pPr>
            <w:r w:rsidRPr="003B5446">
              <w:rPr>
                <w:sz w:val="16"/>
              </w:rPr>
              <w:t>NP-020590</w:t>
            </w:r>
          </w:p>
        </w:tc>
        <w:tc>
          <w:tcPr>
            <w:tcW w:w="567" w:type="dxa"/>
            <w:shd w:val="solid" w:color="FFFFFF" w:fill="auto"/>
          </w:tcPr>
          <w:p w:rsidR="00572CCA" w:rsidRPr="003B5446" w:rsidRDefault="00572CCA">
            <w:pPr>
              <w:pStyle w:val="TAL"/>
              <w:rPr>
                <w:sz w:val="16"/>
              </w:rPr>
            </w:pPr>
            <w:r w:rsidRPr="003B5446">
              <w:rPr>
                <w:sz w:val="16"/>
              </w:rPr>
              <w:t>010</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sz w:val="16"/>
              </w:rPr>
            </w:pPr>
            <w:r w:rsidRPr="003B5446">
              <w:rPr>
                <w:sz w:val="16"/>
              </w:rPr>
              <w:t>Error handling in S-CSCF when receiving too much data</w:t>
            </w:r>
          </w:p>
        </w:tc>
        <w:tc>
          <w:tcPr>
            <w:tcW w:w="614" w:type="dxa"/>
            <w:shd w:val="solid" w:color="FFFFFF" w:fill="auto"/>
          </w:tcPr>
          <w:p w:rsidR="00572CCA" w:rsidRPr="003B5446" w:rsidRDefault="00572CCA">
            <w:pPr>
              <w:pStyle w:val="TAL"/>
              <w:rPr>
                <w:sz w:val="16"/>
              </w:rPr>
            </w:pPr>
            <w:r w:rsidRPr="003B5446">
              <w:rPr>
                <w:sz w:val="16"/>
              </w:rPr>
              <w:t>5.2.0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Mar 2003</w:t>
            </w:r>
          </w:p>
        </w:tc>
        <w:tc>
          <w:tcPr>
            <w:tcW w:w="607" w:type="dxa"/>
            <w:shd w:val="solid" w:color="FFFFFF" w:fill="auto"/>
          </w:tcPr>
          <w:p w:rsidR="00572CCA" w:rsidRPr="003B5446" w:rsidRDefault="00572CCA">
            <w:pPr>
              <w:pStyle w:val="TAL"/>
              <w:rPr>
                <w:sz w:val="16"/>
              </w:rPr>
            </w:pPr>
            <w:r w:rsidRPr="003B5446">
              <w:rPr>
                <w:sz w:val="16"/>
              </w:rPr>
              <w:t>CN#19</w:t>
            </w:r>
          </w:p>
        </w:tc>
        <w:tc>
          <w:tcPr>
            <w:tcW w:w="992" w:type="dxa"/>
            <w:shd w:val="solid" w:color="FFFFFF" w:fill="auto"/>
          </w:tcPr>
          <w:p w:rsidR="00572CCA" w:rsidRPr="003B5446" w:rsidRDefault="00572CCA">
            <w:pPr>
              <w:pStyle w:val="TAL"/>
              <w:rPr>
                <w:rFonts w:cs="Arial"/>
                <w:sz w:val="16"/>
              </w:rPr>
            </w:pPr>
            <w:r w:rsidRPr="003B5446">
              <w:rPr>
                <w:rFonts w:cs="Arial"/>
                <w:sz w:val="16"/>
              </w:rPr>
              <w:t>NP-030101</w:t>
            </w:r>
          </w:p>
        </w:tc>
        <w:tc>
          <w:tcPr>
            <w:tcW w:w="567" w:type="dxa"/>
            <w:shd w:val="solid" w:color="FFFFFF" w:fill="auto"/>
          </w:tcPr>
          <w:p w:rsidR="00572CCA" w:rsidRPr="003B5446" w:rsidRDefault="00572CCA">
            <w:pPr>
              <w:pStyle w:val="TAL"/>
              <w:rPr>
                <w:sz w:val="16"/>
              </w:rPr>
            </w:pPr>
            <w:r w:rsidRPr="003B5446">
              <w:rPr>
                <w:noProof/>
                <w:sz w:val="16"/>
              </w:rPr>
              <w:t>012</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sz w:val="16"/>
              </w:rPr>
            </w:pPr>
            <w:r w:rsidRPr="003B5446">
              <w:rPr>
                <w:noProof/>
                <w:sz w:val="16"/>
              </w:rPr>
              <w:t>Update TS 29.229 after Diameter has become RFC</w:t>
            </w:r>
          </w:p>
        </w:tc>
        <w:tc>
          <w:tcPr>
            <w:tcW w:w="614" w:type="dxa"/>
            <w:shd w:val="solid" w:color="FFFFFF" w:fill="auto"/>
          </w:tcPr>
          <w:p w:rsidR="00572CCA" w:rsidRPr="003B5446" w:rsidRDefault="00572CCA">
            <w:pPr>
              <w:pStyle w:val="TAL"/>
              <w:rPr>
                <w:sz w:val="16"/>
              </w:rPr>
            </w:pPr>
            <w:r w:rsidRPr="003B5446">
              <w:rPr>
                <w:sz w:val="16"/>
              </w:rPr>
              <w:t>5.3.0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Mar 2003</w:t>
            </w:r>
          </w:p>
        </w:tc>
        <w:tc>
          <w:tcPr>
            <w:tcW w:w="607" w:type="dxa"/>
            <w:shd w:val="solid" w:color="FFFFFF" w:fill="auto"/>
          </w:tcPr>
          <w:p w:rsidR="00572CCA" w:rsidRPr="003B5446" w:rsidRDefault="00572CCA">
            <w:pPr>
              <w:pStyle w:val="TAL"/>
              <w:rPr>
                <w:sz w:val="16"/>
              </w:rPr>
            </w:pPr>
            <w:r w:rsidRPr="003B5446">
              <w:rPr>
                <w:sz w:val="16"/>
              </w:rPr>
              <w:t>CN#19</w:t>
            </w:r>
          </w:p>
        </w:tc>
        <w:tc>
          <w:tcPr>
            <w:tcW w:w="992" w:type="dxa"/>
            <w:shd w:val="solid" w:color="FFFFFF" w:fill="auto"/>
          </w:tcPr>
          <w:p w:rsidR="00572CCA" w:rsidRPr="003B5446" w:rsidRDefault="00572CCA">
            <w:pPr>
              <w:pStyle w:val="TAL"/>
              <w:rPr>
                <w:rFonts w:cs="Arial"/>
                <w:bCs/>
                <w:sz w:val="16"/>
              </w:rPr>
            </w:pPr>
            <w:r w:rsidRPr="003B5446">
              <w:rPr>
                <w:rFonts w:cs="Arial"/>
                <w:bCs/>
                <w:sz w:val="16"/>
              </w:rPr>
              <w:t>NP-030101</w:t>
            </w:r>
          </w:p>
        </w:tc>
        <w:tc>
          <w:tcPr>
            <w:tcW w:w="567" w:type="dxa"/>
            <w:shd w:val="solid" w:color="FFFFFF" w:fill="auto"/>
          </w:tcPr>
          <w:p w:rsidR="00572CCA" w:rsidRPr="003B5446" w:rsidRDefault="00572CCA">
            <w:pPr>
              <w:pStyle w:val="TAL"/>
              <w:rPr>
                <w:rFonts w:cs="Arial"/>
                <w:bCs/>
                <w:sz w:val="16"/>
              </w:rPr>
            </w:pPr>
            <w:r w:rsidRPr="003B5446">
              <w:rPr>
                <w:rFonts w:cs="Arial"/>
                <w:bCs/>
                <w:noProof/>
                <w:sz w:val="16"/>
              </w:rPr>
              <w:t>015</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sz w:val="16"/>
              </w:rPr>
            </w:pPr>
            <w:r w:rsidRPr="003B5446">
              <w:rPr>
                <w:noProof/>
                <w:sz w:val="16"/>
              </w:rPr>
              <w:t>Clarification on Re-allocation of S-CSCF</w:t>
            </w:r>
          </w:p>
        </w:tc>
        <w:tc>
          <w:tcPr>
            <w:tcW w:w="614" w:type="dxa"/>
            <w:shd w:val="solid" w:color="FFFFFF" w:fill="auto"/>
          </w:tcPr>
          <w:p w:rsidR="00572CCA" w:rsidRPr="003B5446" w:rsidRDefault="00572CCA">
            <w:pPr>
              <w:pStyle w:val="TAL"/>
              <w:rPr>
                <w:sz w:val="16"/>
              </w:rPr>
            </w:pPr>
            <w:r w:rsidRPr="003B5446">
              <w:rPr>
                <w:sz w:val="16"/>
              </w:rPr>
              <w:t>5.3.0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Mar 2003</w:t>
            </w:r>
          </w:p>
        </w:tc>
        <w:tc>
          <w:tcPr>
            <w:tcW w:w="607" w:type="dxa"/>
            <w:shd w:val="solid" w:color="FFFFFF" w:fill="auto"/>
          </w:tcPr>
          <w:p w:rsidR="00572CCA" w:rsidRPr="003B5446" w:rsidRDefault="00572CCA">
            <w:pPr>
              <w:pStyle w:val="TAL"/>
              <w:rPr>
                <w:sz w:val="16"/>
              </w:rPr>
            </w:pPr>
            <w:r w:rsidRPr="003B5446">
              <w:rPr>
                <w:sz w:val="16"/>
              </w:rPr>
              <w:t>CN#19</w:t>
            </w:r>
          </w:p>
        </w:tc>
        <w:tc>
          <w:tcPr>
            <w:tcW w:w="992" w:type="dxa"/>
            <w:shd w:val="solid" w:color="FFFFFF" w:fill="auto"/>
          </w:tcPr>
          <w:p w:rsidR="00572CCA" w:rsidRPr="003B5446" w:rsidRDefault="00572CCA">
            <w:pPr>
              <w:pStyle w:val="TAL"/>
              <w:rPr>
                <w:rFonts w:cs="Arial"/>
                <w:bCs/>
                <w:sz w:val="16"/>
              </w:rPr>
            </w:pPr>
            <w:r w:rsidRPr="003B5446">
              <w:rPr>
                <w:rFonts w:cs="Arial"/>
                <w:bCs/>
                <w:sz w:val="16"/>
              </w:rPr>
              <w:t>NP-030101</w:t>
            </w:r>
          </w:p>
        </w:tc>
        <w:tc>
          <w:tcPr>
            <w:tcW w:w="567" w:type="dxa"/>
            <w:shd w:val="solid" w:color="FFFFFF" w:fill="auto"/>
          </w:tcPr>
          <w:p w:rsidR="00572CCA" w:rsidRPr="003B5446" w:rsidRDefault="00572CCA">
            <w:pPr>
              <w:pStyle w:val="TAL"/>
              <w:rPr>
                <w:rFonts w:cs="Arial"/>
                <w:bCs/>
                <w:sz w:val="16"/>
              </w:rPr>
            </w:pPr>
            <w:r w:rsidRPr="003B5446">
              <w:rPr>
                <w:rFonts w:cs="Arial"/>
                <w:bCs/>
                <w:sz w:val="16"/>
              </w:rPr>
              <w:t>018</w:t>
            </w:r>
          </w:p>
        </w:tc>
        <w:tc>
          <w:tcPr>
            <w:tcW w:w="425" w:type="dxa"/>
            <w:shd w:val="solid" w:color="FFFFFF" w:fill="auto"/>
          </w:tcPr>
          <w:p w:rsidR="00572CCA" w:rsidRPr="003B5446" w:rsidRDefault="00572CCA">
            <w:pPr>
              <w:pStyle w:val="TAL"/>
              <w:rPr>
                <w:rFonts w:cs="Arial"/>
                <w:sz w:val="16"/>
              </w:rPr>
            </w:pPr>
            <w:r w:rsidRPr="003B5446">
              <w:rPr>
                <w:rFonts w:cs="Arial"/>
                <w:sz w:val="16"/>
              </w:rPr>
              <w:t>1</w:t>
            </w:r>
          </w:p>
        </w:tc>
        <w:tc>
          <w:tcPr>
            <w:tcW w:w="5072" w:type="dxa"/>
            <w:shd w:val="solid" w:color="FFFFFF" w:fill="auto"/>
          </w:tcPr>
          <w:p w:rsidR="00572CCA" w:rsidRPr="003B5446" w:rsidRDefault="00572CCA">
            <w:pPr>
              <w:pStyle w:val="TAL"/>
              <w:rPr>
                <w:sz w:val="16"/>
              </w:rPr>
            </w:pPr>
            <w:r w:rsidRPr="003B5446">
              <w:rPr>
                <w:noProof/>
                <w:sz w:val="16"/>
              </w:rPr>
              <w:t>Handling of non supported data in the S-CSCF when the profile is being updated.</w:t>
            </w:r>
          </w:p>
        </w:tc>
        <w:tc>
          <w:tcPr>
            <w:tcW w:w="614" w:type="dxa"/>
            <w:shd w:val="solid" w:color="FFFFFF" w:fill="auto"/>
          </w:tcPr>
          <w:p w:rsidR="00572CCA" w:rsidRPr="003B5446" w:rsidRDefault="00572CCA">
            <w:pPr>
              <w:pStyle w:val="TAL"/>
              <w:rPr>
                <w:sz w:val="16"/>
              </w:rPr>
            </w:pPr>
            <w:r w:rsidRPr="003B5446">
              <w:rPr>
                <w:sz w:val="16"/>
              </w:rPr>
              <w:t>5.3.0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Mar 2003</w:t>
            </w:r>
          </w:p>
        </w:tc>
        <w:tc>
          <w:tcPr>
            <w:tcW w:w="607" w:type="dxa"/>
            <w:shd w:val="solid" w:color="FFFFFF" w:fill="auto"/>
          </w:tcPr>
          <w:p w:rsidR="00572CCA" w:rsidRPr="003B5446" w:rsidRDefault="00572CCA">
            <w:pPr>
              <w:pStyle w:val="TAL"/>
              <w:rPr>
                <w:sz w:val="16"/>
              </w:rPr>
            </w:pPr>
            <w:r w:rsidRPr="003B5446">
              <w:rPr>
                <w:sz w:val="16"/>
              </w:rPr>
              <w:t>CN#19</w:t>
            </w:r>
          </w:p>
        </w:tc>
        <w:tc>
          <w:tcPr>
            <w:tcW w:w="992" w:type="dxa"/>
            <w:shd w:val="solid" w:color="FFFFFF" w:fill="auto"/>
          </w:tcPr>
          <w:p w:rsidR="00572CCA" w:rsidRPr="003B5446" w:rsidRDefault="00572CCA">
            <w:pPr>
              <w:pStyle w:val="TAL"/>
              <w:rPr>
                <w:rFonts w:cs="Arial"/>
                <w:sz w:val="16"/>
              </w:rPr>
            </w:pPr>
            <w:r w:rsidRPr="003B5446">
              <w:rPr>
                <w:rFonts w:cs="Arial"/>
                <w:sz w:val="16"/>
              </w:rPr>
              <w:t>NP-030101</w:t>
            </w:r>
          </w:p>
        </w:tc>
        <w:tc>
          <w:tcPr>
            <w:tcW w:w="567" w:type="dxa"/>
            <w:shd w:val="solid" w:color="FFFFFF" w:fill="auto"/>
          </w:tcPr>
          <w:p w:rsidR="00572CCA" w:rsidRPr="003B5446" w:rsidRDefault="00572CCA">
            <w:pPr>
              <w:pStyle w:val="TAL"/>
              <w:rPr>
                <w:rFonts w:cs="Arial"/>
                <w:sz w:val="16"/>
              </w:rPr>
            </w:pPr>
            <w:r w:rsidRPr="003B5446">
              <w:rPr>
                <w:rFonts w:cs="Arial"/>
                <w:noProof/>
                <w:sz w:val="16"/>
              </w:rPr>
              <w:t>014</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noProof/>
                <w:sz w:val="16"/>
              </w:rPr>
              <w:t>Correction to the values of User-Authorizatin-Type AVP</w:t>
            </w:r>
          </w:p>
        </w:tc>
        <w:tc>
          <w:tcPr>
            <w:tcW w:w="614" w:type="dxa"/>
            <w:shd w:val="solid" w:color="FFFFFF" w:fill="auto"/>
          </w:tcPr>
          <w:p w:rsidR="00572CCA" w:rsidRPr="003B5446" w:rsidRDefault="00572CCA">
            <w:pPr>
              <w:pStyle w:val="TAL"/>
              <w:rPr>
                <w:sz w:val="16"/>
              </w:rPr>
            </w:pPr>
            <w:r w:rsidRPr="003B5446">
              <w:rPr>
                <w:sz w:val="16"/>
              </w:rPr>
              <w:t>5.3.0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Mar 2003</w:t>
            </w:r>
          </w:p>
        </w:tc>
        <w:tc>
          <w:tcPr>
            <w:tcW w:w="607" w:type="dxa"/>
            <w:shd w:val="solid" w:color="FFFFFF" w:fill="auto"/>
          </w:tcPr>
          <w:p w:rsidR="00572CCA" w:rsidRPr="003B5446" w:rsidRDefault="00572CCA">
            <w:pPr>
              <w:pStyle w:val="TAL"/>
              <w:rPr>
                <w:sz w:val="16"/>
              </w:rPr>
            </w:pPr>
            <w:r w:rsidRPr="003B5446">
              <w:rPr>
                <w:sz w:val="16"/>
              </w:rPr>
              <w:t>CN#19</w:t>
            </w:r>
          </w:p>
        </w:tc>
        <w:tc>
          <w:tcPr>
            <w:tcW w:w="992" w:type="dxa"/>
            <w:shd w:val="solid" w:color="FFFFFF" w:fill="auto"/>
          </w:tcPr>
          <w:p w:rsidR="00572CCA" w:rsidRPr="003B5446" w:rsidRDefault="00572CCA">
            <w:pPr>
              <w:pStyle w:val="TAL"/>
              <w:rPr>
                <w:rFonts w:cs="Arial"/>
                <w:sz w:val="16"/>
              </w:rPr>
            </w:pPr>
            <w:r w:rsidRPr="003B5446">
              <w:rPr>
                <w:rFonts w:cs="Arial"/>
                <w:sz w:val="16"/>
              </w:rPr>
              <w:t>NP-030101</w:t>
            </w:r>
          </w:p>
        </w:tc>
        <w:tc>
          <w:tcPr>
            <w:tcW w:w="567" w:type="dxa"/>
            <w:shd w:val="solid" w:color="FFFFFF" w:fill="auto"/>
          </w:tcPr>
          <w:p w:rsidR="00572CCA" w:rsidRPr="003B5446" w:rsidRDefault="00572CCA">
            <w:pPr>
              <w:pStyle w:val="TAL"/>
              <w:rPr>
                <w:rFonts w:cs="Arial"/>
                <w:sz w:val="16"/>
              </w:rPr>
            </w:pPr>
            <w:r w:rsidRPr="003B5446">
              <w:rPr>
                <w:rFonts w:cs="Arial"/>
                <w:noProof/>
                <w:sz w:val="16"/>
              </w:rPr>
              <w:t>013</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noProof/>
                <w:sz w:val="16"/>
              </w:rPr>
              <w:t>Replacement of the NAS-Session-Key AVP</w:t>
            </w:r>
          </w:p>
        </w:tc>
        <w:tc>
          <w:tcPr>
            <w:tcW w:w="614" w:type="dxa"/>
            <w:shd w:val="solid" w:color="FFFFFF" w:fill="auto"/>
          </w:tcPr>
          <w:p w:rsidR="00572CCA" w:rsidRPr="003B5446" w:rsidRDefault="00572CCA">
            <w:pPr>
              <w:pStyle w:val="TAL"/>
              <w:rPr>
                <w:sz w:val="16"/>
              </w:rPr>
            </w:pPr>
            <w:r w:rsidRPr="003B5446">
              <w:rPr>
                <w:sz w:val="16"/>
              </w:rPr>
              <w:t>5.3.0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Jun 2003</w:t>
            </w:r>
          </w:p>
        </w:tc>
        <w:tc>
          <w:tcPr>
            <w:tcW w:w="607" w:type="dxa"/>
            <w:shd w:val="solid" w:color="FFFFFF" w:fill="auto"/>
          </w:tcPr>
          <w:p w:rsidR="00572CCA" w:rsidRPr="003B5446" w:rsidRDefault="00572CCA">
            <w:pPr>
              <w:pStyle w:val="TAL"/>
              <w:rPr>
                <w:sz w:val="16"/>
              </w:rPr>
            </w:pPr>
            <w:r w:rsidRPr="003B5446">
              <w:rPr>
                <w:sz w:val="16"/>
              </w:rPr>
              <w:t>CN#20</w:t>
            </w:r>
          </w:p>
        </w:tc>
        <w:tc>
          <w:tcPr>
            <w:tcW w:w="992" w:type="dxa"/>
            <w:shd w:val="solid" w:color="FFFFFF" w:fill="auto"/>
          </w:tcPr>
          <w:p w:rsidR="00572CCA" w:rsidRPr="003B5446" w:rsidRDefault="00572CCA">
            <w:pPr>
              <w:pStyle w:val="TAL"/>
              <w:rPr>
                <w:rFonts w:cs="Arial"/>
                <w:sz w:val="16"/>
              </w:rPr>
            </w:pPr>
            <w:r w:rsidRPr="003B5446">
              <w:rPr>
                <w:rFonts w:cs="Arial"/>
                <w:sz w:val="16"/>
              </w:rPr>
              <w:t>NP-030215</w:t>
            </w:r>
          </w:p>
        </w:tc>
        <w:tc>
          <w:tcPr>
            <w:tcW w:w="567" w:type="dxa"/>
            <w:shd w:val="solid" w:color="FFFFFF" w:fill="auto"/>
          </w:tcPr>
          <w:p w:rsidR="00572CCA" w:rsidRPr="003B5446" w:rsidRDefault="00572CCA">
            <w:pPr>
              <w:pStyle w:val="TAL"/>
              <w:rPr>
                <w:rFonts w:cs="Arial"/>
                <w:sz w:val="16"/>
              </w:rPr>
            </w:pPr>
            <w:r w:rsidRPr="003B5446">
              <w:rPr>
                <w:rFonts w:cs="Arial"/>
                <w:noProof/>
                <w:sz w:val="16"/>
              </w:rPr>
              <w:t>019</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noProof/>
                <w:sz w:val="16"/>
              </w:rPr>
              <w:t>Conditionality of User-Name AVP in Server-Assignment-Answer</w:t>
            </w:r>
          </w:p>
        </w:tc>
        <w:tc>
          <w:tcPr>
            <w:tcW w:w="614" w:type="dxa"/>
            <w:shd w:val="solid" w:color="FFFFFF" w:fill="auto"/>
          </w:tcPr>
          <w:p w:rsidR="00572CCA" w:rsidRPr="003B5446" w:rsidRDefault="00572CCA">
            <w:pPr>
              <w:pStyle w:val="TAL"/>
              <w:rPr>
                <w:sz w:val="16"/>
              </w:rPr>
            </w:pPr>
            <w:r w:rsidRPr="003B5446">
              <w:rPr>
                <w:sz w:val="16"/>
              </w:rPr>
              <w:t>5.4.0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2003</w:t>
            </w:r>
          </w:p>
        </w:tc>
        <w:tc>
          <w:tcPr>
            <w:tcW w:w="607" w:type="dxa"/>
            <w:shd w:val="solid" w:color="FFFFFF" w:fill="auto"/>
          </w:tcPr>
          <w:p w:rsidR="00572CCA" w:rsidRPr="003B5446" w:rsidRDefault="00572CCA">
            <w:pPr>
              <w:pStyle w:val="TAL"/>
              <w:rPr>
                <w:sz w:val="16"/>
              </w:rPr>
            </w:pPr>
            <w:r w:rsidRPr="003B5446">
              <w:rPr>
                <w:sz w:val="16"/>
              </w:rPr>
              <w:t>CN#21</w:t>
            </w:r>
          </w:p>
        </w:tc>
        <w:tc>
          <w:tcPr>
            <w:tcW w:w="992" w:type="dxa"/>
            <w:shd w:val="solid" w:color="FFFFFF" w:fill="auto"/>
          </w:tcPr>
          <w:p w:rsidR="00572CCA" w:rsidRPr="003B5446" w:rsidRDefault="00572CCA">
            <w:pPr>
              <w:pStyle w:val="TAL"/>
              <w:rPr>
                <w:rFonts w:cs="Arial"/>
                <w:sz w:val="16"/>
              </w:rPr>
            </w:pPr>
            <w:r w:rsidRPr="003B5446">
              <w:rPr>
                <w:rFonts w:cs="Arial"/>
                <w:sz w:val="16"/>
              </w:rPr>
              <w:t>NP-030383</w:t>
            </w:r>
          </w:p>
        </w:tc>
        <w:tc>
          <w:tcPr>
            <w:tcW w:w="567" w:type="dxa"/>
            <w:shd w:val="solid" w:color="FFFFFF" w:fill="auto"/>
          </w:tcPr>
          <w:p w:rsidR="00572CCA" w:rsidRPr="003B5446" w:rsidRDefault="00572CCA">
            <w:pPr>
              <w:pStyle w:val="TAL"/>
              <w:rPr>
                <w:rFonts w:cs="Arial"/>
                <w:sz w:val="16"/>
              </w:rPr>
            </w:pPr>
            <w:r w:rsidRPr="003B5446">
              <w:rPr>
                <w:rFonts w:cs="Arial"/>
                <w:noProof/>
                <w:sz w:val="16"/>
              </w:rPr>
              <w:t>022</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sz w:val="16"/>
              </w:rPr>
            </w:pPr>
            <w:r w:rsidRPr="003B5446">
              <w:rPr>
                <w:noProof/>
                <w:sz w:val="16"/>
              </w:rPr>
              <w:t>Critical Correction on the PPR command code</w:t>
            </w:r>
          </w:p>
        </w:tc>
        <w:tc>
          <w:tcPr>
            <w:tcW w:w="614" w:type="dxa"/>
            <w:shd w:val="solid" w:color="FFFFFF" w:fill="auto"/>
          </w:tcPr>
          <w:p w:rsidR="00572CCA" w:rsidRPr="003B5446" w:rsidRDefault="00572CCA">
            <w:pPr>
              <w:pStyle w:val="TAL"/>
              <w:rPr>
                <w:sz w:val="16"/>
              </w:rPr>
            </w:pPr>
            <w:r w:rsidRPr="003B5446">
              <w:rPr>
                <w:sz w:val="16"/>
              </w:rPr>
              <w:t>5.5.0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2003</w:t>
            </w:r>
          </w:p>
        </w:tc>
        <w:tc>
          <w:tcPr>
            <w:tcW w:w="607" w:type="dxa"/>
            <w:shd w:val="solid" w:color="FFFFFF" w:fill="auto"/>
          </w:tcPr>
          <w:p w:rsidR="00572CCA" w:rsidRPr="003B5446" w:rsidRDefault="00572CCA">
            <w:pPr>
              <w:pStyle w:val="TAL"/>
              <w:rPr>
                <w:sz w:val="16"/>
              </w:rPr>
            </w:pPr>
            <w:r w:rsidRPr="003B5446">
              <w:rPr>
                <w:sz w:val="16"/>
              </w:rPr>
              <w:t>CN#22</w:t>
            </w:r>
          </w:p>
        </w:tc>
        <w:tc>
          <w:tcPr>
            <w:tcW w:w="992" w:type="dxa"/>
            <w:shd w:val="solid" w:color="FFFFFF" w:fill="auto"/>
          </w:tcPr>
          <w:p w:rsidR="00572CCA" w:rsidRPr="003B5446" w:rsidRDefault="00572CCA">
            <w:pPr>
              <w:pStyle w:val="TAL"/>
              <w:rPr>
                <w:rFonts w:cs="Arial"/>
                <w:sz w:val="16"/>
              </w:rPr>
            </w:pPr>
            <w:r w:rsidRPr="003B5446">
              <w:rPr>
                <w:rFonts w:cs="Arial"/>
                <w:sz w:val="16"/>
              </w:rPr>
              <w:t>NP-030500</w:t>
            </w:r>
          </w:p>
        </w:tc>
        <w:tc>
          <w:tcPr>
            <w:tcW w:w="567" w:type="dxa"/>
            <w:shd w:val="solid" w:color="FFFFFF" w:fill="auto"/>
          </w:tcPr>
          <w:p w:rsidR="00572CCA" w:rsidRPr="003B5446" w:rsidRDefault="00572CCA">
            <w:pPr>
              <w:pStyle w:val="TAL"/>
              <w:rPr>
                <w:rFonts w:cs="Arial"/>
                <w:sz w:val="16"/>
              </w:rPr>
            </w:pPr>
            <w:r w:rsidRPr="003B5446">
              <w:rPr>
                <w:rFonts w:cs="Arial"/>
                <w:noProof/>
                <w:sz w:val="16"/>
              </w:rPr>
              <w:t>021</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sz w:val="16"/>
              </w:rPr>
            </w:pPr>
            <w:r w:rsidRPr="003B5446">
              <w:rPr>
                <w:noProof/>
                <w:sz w:val="16"/>
              </w:rPr>
              <w:t>The S-CSCF name needs to be checked always in MAR and SAR</w:t>
            </w:r>
          </w:p>
        </w:tc>
        <w:tc>
          <w:tcPr>
            <w:tcW w:w="614" w:type="dxa"/>
            <w:shd w:val="solid" w:color="FFFFFF" w:fill="auto"/>
          </w:tcPr>
          <w:p w:rsidR="00572CCA" w:rsidRPr="003B5446" w:rsidRDefault="00572CCA">
            <w:pPr>
              <w:pStyle w:val="TAL"/>
              <w:rPr>
                <w:sz w:val="16"/>
              </w:rPr>
            </w:pPr>
            <w:r w:rsidRPr="003B5446">
              <w:rPr>
                <w:sz w:val="16"/>
              </w:rPr>
              <w:t>5.6.0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2003</w:t>
            </w:r>
          </w:p>
        </w:tc>
        <w:tc>
          <w:tcPr>
            <w:tcW w:w="607" w:type="dxa"/>
            <w:shd w:val="solid" w:color="FFFFFF" w:fill="auto"/>
          </w:tcPr>
          <w:p w:rsidR="00572CCA" w:rsidRPr="003B5446" w:rsidRDefault="00572CCA">
            <w:pPr>
              <w:pStyle w:val="TAL"/>
              <w:rPr>
                <w:sz w:val="16"/>
              </w:rPr>
            </w:pPr>
            <w:r w:rsidRPr="003B5446">
              <w:rPr>
                <w:sz w:val="16"/>
              </w:rPr>
              <w:t>CN#22</w:t>
            </w:r>
          </w:p>
        </w:tc>
        <w:tc>
          <w:tcPr>
            <w:tcW w:w="992" w:type="dxa"/>
            <w:shd w:val="solid" w:color="FFFFFF" w:fill="auto"/>
          </w:tcPr>
          <w:p w:rsidR="00572CCA" w:rsidRPr="003B5446" w:rsidRDefault="00572CCA">
            <w:pPr>
              <w:pStyle w:val="TAL"/>
              <w:rPr>
                <w:rFonts w:cs="Arial"/>
                <w:sz w:val="16"/>
              </w:rPr>
            </w:pPr>
            <w:r w:rsidRPr="003B5446">
              <w:rPr>
                <w:rFonts w:cs="Arial"/>
                <w:sz w:val="16"/>
              </w:rPr>
              <w:t>NP-030500</w:t>
            </w:r>
          </w:p>
        </w:tc>
        <w:tc>
          <w:tcPr>
            <w:tcW w:w="567" w:type="dxa"/>
            <w:shd w:val="solid" w:color="FFFFFF" w:fill="auto"/>
          </w:tcPr>
          <w:p w:rsidR="00572CCA" w:rsidRPr="003B5446" w:rsidRDefault="00572CCA">
            <w:pPr>
              <w:pStyle w:val="TAL"/>
              <w:rPr>
                <w:rFonts w:cs="Arial"/>
                <w:sz w:val="16"/>
              </w:rPr>
            </w:pPr>
            <w:r w:rsidRPr="003B5446">
              <w:rPr>
                <w:rFonts w:cs="Arial"/>
                <w:noProof/>
                <w:sz w:val="16"/>
              </w:rPr>
              <w:t>027</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sz w:val="16"/>
              </w:rPr>
              <w:t>User-Authorization-Type</w:t>
            </w:r>
          </w:p>
        </w:tc>
        <w:tc>
          <w:tcPr>
            <w:tcW w:w="614" w:type="dxa"/>
            <w:shd w:val="solid" w:color="FFFFFF" w:fill="auto"/>
          </w:tcPr>
          <w:p w:rsidR="00572CCA" w:rsidRPr="003B5446" w:rsidRDefault="00572CCA">
            <w:pPr>
              <w:pStyle w:val="TAL"/>
              <w:rPr>
                <w:sz w:val="16"/>
              </w:rPr>
            </w:pPr>
            <w:r w:rsidRPr="003B5446">
              <w:rPr>
                <w:sz w:val="16"/>
              </w:rPr>
              <w:t>5.6.0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2003</w:t>
            </w:r>
          </w:p>
        </w:tc>
        <w:tc>
          <w:tcPr>
            <w:tcW w:w="607" w:type="dxa"/>
            <w:shd w:val="solid" w:color="FFFFFF" w:fill="auto"/>
          </w:tcPr>
          <w:p w:rsidR="00572CCA" w:rsidRPr="003B5446" w:rsidRDefault="00572CCA">
            <w:pPr>
              <w:pStyle w:val="TAL"/>
              <w:rPr>
                <w:sz w:val="16"/>
              </w:rPr>
            </w:pPr>
            <w:r w:rsidRPr="003B5446">
              <w:rPr>
                <w:sz w:val="16"/>
              </w:rPr>
              <w:t>CN#22</w:t>
            </w:r>
          </w:p>
        </w:tc>
        <w:tc>
          <w:tcPr>
            <w:tcW w:w="992" w:type="dxa"/>
            <w:shd w:val="solid" w:color="FFFFFF" w:fill="auto"/>
          </w:tcPr>
          <w:p w:rsidR="00572CCA" w:rsidRPr="003B5446" w:rsidRDefault="00572CCA">
            <w:pPr>
              <w:pStyle w:val="TAL"/>
              <w:rPr>
                <w:rFonts w:cs="Arial"/>
                <w:sz w:val="16"/>
              </w:rPr>
            </w:pPr>
            <w:r w:rsidRPr="003B5446">
              <w:rPr>
                <w:rFonts w:cs="Arial"/>
                <w:sz w:val="16"/>
              </w:rPr>
              <w:t>NP-030518</w:t>
            </w:r>
          </w:p>
        </w:tc>
        <w:tc>
          <w:tcPr>
            <w:tcW w:w="567" w:type="dxa"/>
            <w:shd w:val="solid" w:color="FFFFFF" w:fill="auto"/>
          </w:tcPr>
          <w:p w:rsidR="00572CCA" w:rsidRPr="003B5446" w:rsidRDefault="00572CCA">
            <w:pPr>
              <w:pStyle w:val="TAL"/>
              <w:rPr>
                <w:rFonts w:cs="Arial"/>
                <w:sz w:val="16"/>
              </w:rPr>
            </w:pPr>
            <w:r w:rsidRPr="003B5446">
              <w:rPr>
                <w:rFonts w:cs="Arial"/>
                <w:noProof/>
                <w:sz w:val="16"/>
              </w:rPr>
              <w:t>029</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sz w:val="16"/>
              </w:rPr>
            </w:pPr>
            <w:r w:rsidRPr="003B5446">
              <w:rPr>
                <w:noProof/>
                <w:sz w:val="16"/>
              </w:rPr>
              <w:t>Clarification of inclusion of elements in Charging Information</w:t>
            </w:r>
          </w:p>
        </w:tc>
        <w:tc>
          <w:tcPr>
            <w:tcW w:w="614" w:type="dxa"/>
            <w:shd w:val="solid" w:color="FFFFFF" w:fill="auto"/>
          </w:tcPr>
          <w:p w:rsidR="00572CCA" w:rsidRPr="003B5446" w:rsidRDefault="00572CCA">
            <w:pPr>
              <w:pStyle w:val="TAL"/>
              <w:rPr>
                <w:sz w:val="16"/>
              </w:rPr>
            </w:pPr>
            <w:r w:rsidRPr="003B5446">
              <w:rPr>
                <w:sz w:val="16"/>
              </w:rPr>
              <w:t>5.6.0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2003</w:t>
            </w:r>
          </w:p>
        </w:tc>
        <w:tc>
          <w:tcPr>
            <w:tcW w:w="607" w:type="dxa"/>
            <w:shd w:val="solid" w:color="FFFFFF" w:fill="auto"/>
          </w:tcPr>
          <w:p w:rsidR="00572CCA" w:rsidRPr="003B5446" w:rsidRDefault="00572CCA">
            <w:pPr>
              <w:pStyle w:val="TAL"/>
              <w:rPr>
                <w:sz w:val="16"/>
              </w:rPr>
            </w:pPr>
            <w:r w:rsidRPr="003B5446">
              <w:rPr>
                <w:sz w:val="16"/>
              </w:rPr>
              <w:t>CN#22</w:t>
            </w:r>
          </w:p>
        </w:tc>
        <w:tc>
          <w:tcPr>
            <w:tcW w:w="992" w:type="dxa"/>
            <w:shd w:val="solid" w:color="FFFFFF" w:fill="auto"/>
          </w:tcPr>
          <w:p w:rsidR="00572CCA" w:rsidRPr="003B5446" w:rsidRDefault="00572CCA">
            <w:pPr>
              <w:pStyle w:val="TAL"/>
              <w:rPr>
                <w:rFonts w:cs="Arial"/>
                <w:sz w:val="16"/>
              </w:rPr>
            </w:pPr>
          </w:p>
        </w:tc>
        <w:tc>
          <w:tcPr>
            <w:tcW w:w="567" w:type="dxa"/>
            <w:shd w:val="solid" w:color="FFFFFF" w:fill="auto"/>
          </w:tcPr>
          <w:p w:rsidR="00572CCA" w:rsidRPr="003B5446" w:rsidRDefault="00572CCA">
            <w:pPr>
              <w:pStyle w:val="TAL"/>
              <w:rPr>
                <w:rFonts w:cs="Arial"/>
                <w:noProof/>
                <w:sz w:val="16"/>
              </w:rPr>
            </w:pPr>
          </w:p>
        </w:tc>
        <w:tc>
          <w:tcPr>
            <w:tcW w:w="425" w:type="dxa"/>
            <w:shd w:val="solid" w:color="FFFFFF" w:fill="auto"/>
          </w:tcPr>
          <w:p w:rsidR="00572CCA" w:rsidRPr="003B5446" w:rsidRDefault="00572CCA">
            <w:pPr>
              <w:pStyle w:val="TAL"/>
              <w:rPr>
                <w:sz w:val="16"/>
              </w:rPr>
            </w:pPr>
          </w:p>
        </w:tc>
        <w:tc>
          <w:tcPr>
            <w:tcW w:w="5072" w:type="dxa"/>
            <w:shd w:val="solid" w:color="FFFFFF" w:fill="auto"/>
          </w:tcPr>
          <w:p w:rsidR="00572CCA" w:rsidRPr="003B5446" w:rsidRDefault="00572CCA">
            <w:pPr>
              <w:pStyle w:val="TAL"/>
              <w:rPr>
                <w:noProof/>
                <w:sz w:val="16"/>
              </w:rPr>
            </w:pPr>
            <w:r w:rsidRPr="003B5446">
              <w:rPr>
                <w:noProof/>
                <w:sz w:val="16"/>
              </w:rPr>
              <w:t>Application IDs and references updated</w:t>
            </w:r>
          </w:p>
        </w:tc>
        <w:tc>
          <w:tcPr>
            <w:tcW w:w="614" w:type="dxa"/>
            <w:shd w:val="solid" w:color="FFFFFF" w:fill="auto"/>
          </w:tcPr>
          <w:p w:rsidR="00572CCA" w:rsidRPr="003B5446" w:rsidRDefault="00572CCA">
            <w:pPr>
              <w:pStyle w:val="TAL"/>
              <w:rPr>
                <w:sz w:val="16"/>
              </w:rPr>
            </w:pPr>
            <w:r w:rsidRPr="003B5446">
              <w:rPr>
                <w:sz w:val="16"/>
              </w:rPr>
              <w:t>5.6.0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Mar 2004</w:t>
            </w:r>
          </w:p>
        </w:tc>
        <w:tc>
          <w:tcPr>
            <w:tcW w:w="607" w:type="dxa"/>
            <w:shd w:val="solid" w:color="FFFFFF" w:fill="auto"/>
          </w:tcPr>
          <w:p w:rsidR="00572CCA" w:rsidRPr="003B5446" w:rsidRDefault="00572CCA">
            <w:pPr>
              <w:pStyle w:val="TAL"/>
              <w:rPr>
                <w:sz w:val="16"/>
              </w:rPr>
            </w:pPr>
            <w:r w:rsidRPr="003B5446">
              <w:rPr>
                <w:sz w:val="16"/>
              </w:rPr>
              <w:t>CN#23</w:t>
            </w:r>
          </w:p>
        </w:tc>
        <w:tc>
          <w:tcPr>
            <w:tcW w:w="992" w:type="dxa"/>
            <w:shd w:val="solid" w:color="FFFFFF" w:fill="auto"/>
          </w:tcPr>
          <w:p w:rsidR="00572CCA" w:rsidRPr="003B5446" w:rsidRDefault="00572CCA">
            <w:pPr>
              <w:pStyle w:val="TAL"/>
              <w:rPr>
                <w:rFonts w:cs="Arial"/>
                <w:sz w:val="16"/>
              </w:rPr>
            </w:pPr>
            <w:r w:rsidRPr="003B5446">
              <w:rPr>
                <w:rFonts w:cs="Arial"/>
                <w:sz w:val="16"/>
              </w:rPr>
              <w:t>NP-040055</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035</w:t>
            </w:r>
          </w:p>
        </w:tc>
        <w:tc>
          <w:tcPr>
            <w:tcW w:w="425" w:type="dxa"/>
            <w:shd w:val="solid" w:color="FFFFFF" w:fill="auto"/>
          </w:tcPr>
          <w:p w:rsidR="00572CCA" w:rsidRPr="003B5446" w:rsidRDefault="00572CCA">
            <w:pPr>
              <w:pStyle w:val="TAL"/>
              <w:rPr>
                <w:sz w:val="16"/>
              </w:rPr>
            </w:pPr>
            <w:r>
              <w:rPr>
                <w:sz w:val="16"/>
              </w:rPr>
              <w:t>-</w:t>
            </w:r>
          </w:p>
        </w:tc>
        <w:tc>
          <w:tcPr>
            <w:tcW w:w="5072" w:type="dxa"/>
            <w:shd w:val="solid" w:color="FFFFFF" w:fill="auto"/>
          </w:tcPr>
          <w:p w:rsidR="00572CCA" w:rsidRPr="003B5446" w:rsidRDefault="00572CCA">
            <w:pPr>
              <w:pStyle w:val="TAL"/>
              <w:rPr>
                <w:noProof/>
                <w:sz w:val="16"/>
              </w:rPr>
            </w:pPr>
            <w:r w:rsidRPr="003B5446">
              <w:rPr>
                <w:noProof/>
                <w:sz w:val="16"/>
              </w:rPr>
              <w:t>Error for no identification in SAR command</w:t>
            </w:r>
          </w:p>
        </w:tc>
        <w:tc>
          <w:tcPr>
            <w:tcW w:w="614" w:type="dxa"/>
            <w:shd w:val="solid" w:color="FFFFFF" w:fill="auto"/>
          </w:tcPr>
          <w:p w:rsidR="00572CCA" w:rsidRPr="003B5446" w:rsidRDefault="00572CCA">
            <w:pPr>
              <w:pStyle w:val="TAL"/>
              <w:rPr>
                <w:sz w:val="16"/>
              </w:rPr>
            </w:pPr>
            <w:r w:rsidRPr="003B5446">
              <w:rPr>
                <w:sz w:val="16"/>
              </w:rPr>
              <w:t>6.0.0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Jun 2004</w:t>
            </w:r>
          </w:p>
        </w:tc>
        <w:tc>
          <w:tcPr>
            <w:tcW w:w="607" w:type="dxa"/>
            <w:shd w:val="solid" w:color="FFFFFF" w:fill="auto"/>
          </w:tcPr>
          <w:p w:rsidR="00572CCA" w:rsidRPr="003B5446" w:rsidRDefault="00572CCA">
            <w:pPr>
              <w:pStyle w:val="TAL"/>
              <w:rPr>
                <w:sz w:val="16"/>
              </w:rPr>
            </w:pPr>
            <w:r w:rsidRPr="003B5446">
              <w:rPr>
                <w:sz w:val="16"/>
              </w:rPr>
              <w:t>CN#24</w:t>
            </w:r>
          </w:p>
        </w:tc>
        <w:tc>
          <w:tcPr>
            <w:tcW w:w="992" w:type="dxa"/>
            <w:shd w:val="solid" w:color="FFFFFF" w:fill="auto"/>
          </w:tcPr>
          <w:p w:rsidR="00572CCA" w:rsidRPr="003B5446" w:rsidRDefault="00572CCA">
            <w:pPr>
              <w:pStyle w:val="TAL"/>
              <w:rPr>
                <w:rFonts w:cs="Arial"/>
                <w:sz w:val="16"/>
              </w:rPr>
            </w:pPr>
            <w:r w:rsidRPr="003B5446">
              <w:rPr>
                <w:rFonts w:cs="Arial"/>
                <w:sz w:val="16"/>
              </w:rPr>
              <w:t>NP-040215</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037</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noProof/>
                <w:sz w:val="16"/>
              </w:rPr>
            </w:pPr>
            <w:r w:rsidRPr="003B5446">
              <w:rPr>
                <w:snapToGrid w:val="0"/>
                <w:sz w:val="16"/>
              </w:rPr>
              <w:t>Update of the charging addresses from HSS</w:t>
            </w:r>
          </w:p>
        </w:tc>
        <w:tc>
          <w:tcPr>
            <w:tcW w:w="614" w:type="dxa"/>
            <w:shd w:val="solid" w:color="FFFFFF" w:fill="auto"/>
          </w:tcPr>
          <w:p w:rsidR="00572CCA" w:rsidRPr="003B5446" w:rsidRDefault="00572CCA">
            <w:pPr>
              <w:pStyle w:val="TAL"/>
              <w:rPr>
                <w:sz w:val="16"/>
              </w:rPr>
            </w:pPr>
            <w:r w:rsidRPr="003B5446">
              <w:rPr>
                <w:sz w:val="16"/>
              </w:rPr>
              <w:t>6.1.0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Jun 2004</w:t>
            </w:r>
          </w:p>
        </w:tc>
        <w:tc>
          <w:tcPr>
            <w:tcW w:w="607" w:type="dxa"/>
            <w:shd w:val="solid" w:color="FFFFFF" w:fill="auto"/>
          </w:tcPr>
          <w:p w:rsidR="00572CCA" w:rsidRPr="003B5446" w:rsidRDefault="00572CCA">
            <w:pPr>
              <w:pStyle w:val="TAL"/>
              <w:rPr>
                <w:sz w:val="16"/>
              </w:rPr>
            </w:pPr>
            <w:r w:rsidRPr="003B5446">
              <w:rPr>
                <w:sz w:val="16"/>
              </w:rPr>
              <w:t>CN#24</w:t>
            </w:r>
          </w:p>
        </w:tc>
        <w:tc>
          <w:tcPr>
            <w:tcW w:w="992" w:type="dxa"/>
            <w:shd w:val="solid" w:color="FFFFFF" w:fill="auto"/>
          </w:tcPr>
          <w:p w:rsidR="00572CCA" w:rsidRPr="003B5446" w:rsidRDefault="00572CCA">
            <w:pPr>
              <w:pStyle w:val="TAL"/>
              <w:rPr>
                <w:rFonts w:cs="Arial"/>
                <w:sz w:val="16"/>
              </w:rPr>
            </w:pPr>
            <w:r w:rsidRPr="003B5446">
              <w:rPr>
                <w:rFonts w:cs="Arial"/>
                <w:sz w:val="16"/>
              </w:rPr>
              <w:t>NP-040215</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043</w:t>
            </w:r>
          </w:p>
        </w:tc>
        <w:tc>
          <w:tcPr>
            <w:tcW w:w="425" w:type="dxa"/>
            <w:shd w:val="solid" w:color="FFFFFF" w:fill="auto"/>
          </w:tcPr>
          <w:p w:rsidR="00572CCA" w:rsidRPr="003B5446" w:rsidRDefault="00572CCA">
            <w:pPr>
              <w:pStyle w:val="TAL"/>
              <w:rPr>
                <w:sz w:val="16"/>
              </w:rPr>
            </w:pPr>
            <w:r>
              <w:rPr>
                <w:sz w:val="16"/>
              </w:rPr>
              <w:t>-</w:t>
            </w:r>
          </w:p>
        </w:tc>
        <w:tc>
          <w:tcPr>
            <w:tcW w:w="5072" w:type="dxa"/>
            <w:shd w:val="solid" w:color="FFFFFF" w:fill="auto"/>
          </w:tcPr>
          <w:p w:rsidR="00572CCA" w:rsidRPr="003B5446" w:rsidRDefault="00572CCA">
            <w:pPr>
              <w:pStyle w:val="TAL"/>
              <w:rPr>
                <w:noProof/>
                <w:sz w:val="16"/>
              </w:rPr>
            </w:pPr>
            <w:r w:rsidRPr="003B5446">
              <w:rPr>
                <w:snapToGrid w:val="0"/>
                <w:sz w:val="16"/>
              </w:rPr>
              <w:t>Multimedia-Auth-Request (MAR) Command Message Format Corrections</w:t>
            </w:r>
          </w:p>
        </w:tc>
        <w:tc>
          <w:tcPr>
            <w:tcW w:w="614" w:type="dxa"/>
            <w:shd w:val="solid" w:color="FFFFFF" w:fill="auto"/>
          </w:tcPr>
          <w:p w:rsidR="00572CCA" w:rsidRPr="003B5446" w:rsidRDefault="00572CCA">
            <w:pPr>
              <w:pStyle w:val="TAL"/>
              <w:rPr>
                <w:sz w:val="16"/>
              </w:rPr>
            </w:pPr>
            <w:r w:rsidRPr="003B5446">
              <w:rPr>
                <w:sz w:val="16"/>
              </w:rPr>
              <w:t>6.1.0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Jun 2004</w:t>
            </w:r>
          </w:p>
        </w:tc>
        <w:tc>
          <w:tcPr>
            <w:tcW w:w="607" w:type="dxa"/>
            <w:shd w:val="solid" w:color="FFFFFF" w:fill="auto"/>
          </w:tcPr>
          <w:p w:rsidR="00572CCA" w:rsidRPr="003B5446" w:rsidRDefault="00572CCA">
            <w:pPr>
              <w:pStyle w:val="TAL"/>
              <w:rPr>
                <w:sz w:val="16"/>
              </w:rPr>
            </w:pPr>
            <w:r w:rsidRPr="003B5446">
              <w:rPr>
                <w:sz w:val="16"/>
              </w:rPr>
              <w:t>CN#24</w:t>
            </w:r>
          </w:p>
        </w:tc>
        <w:tc>
          <w:tcPr>
            <w:tcW w:w="992" w:type="dxa"/>
            <w:shd w:val="solid" w:color="FFFFFF" w:fill="auto"/>
          </w:tcPr>
          <w:p w:rsidR="00572CCA" w:rsidRPr="003B5446" w:rsidRDefault="00572CCA">
            <w:pPr>
              <w:pStyle w:val="TAL"/>
              <w:rPr>
                <w:rFonts w:cs="Arial"/>
                <w:sz w:val="16"/>
              </w:rPr>
            </w:pPr>
            <w:r w:rsidRPr="003B5446">
              <w:rPr>
                <w:rFonts w:cs="Arial"/>
                <w:sz w:val="16"/>
              </w:rPr>
              <w:t>NP-040215</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050</w:t>
            </w:r>
          </w:p>
        </w:tc>
        <w:tc>
          <w:tcPr>
            <w:tcW w:w="425" w:type="dxa"/>
            <w:shd w:val="solid" w:color="FFFFFF" w:fill="auto"/>
          </w:tcPr>
          <w:p w:rsidR="00572CCA" w:rsidRPr="003B5446" w:rsidRDefault="00572CCA">
            <w:pPr>
              <w:pStyle w:val="TAL"/>
              <w:rPr>
                <w:sz w:val="16"/>
              </w:rPr>
            </w:pPr>
            <w:r w:rsidRPr="003B5446">
              <w:rPr>
                <w:sz w:val="16"/>
              </w:rPr>
              <w:t>2</w:t>
            </w:r>
          </w:p>
        </w:tc>
        <w:tc>
          <w:tcPr>
            <w:tcW w:w="5072" w:type="dxa"/>
            <w:shd w:val="solid" w:color="FFFFFF" w:fill="auto"/>
          </w:tcPr>
          <w:p w:rsidR="00572CCA" w:rsidRPr="003B5446" w:rsidRDefault="00572CCA">
            <w:pPr>
              <w:pStyle w:val="TAL"/>
              <w:rPr>
                <w:noProof/>
                <w:sz w:val="16"/>
              </w:rPr>
            </w:pPr>
            <w:r w:rsidRPr="003B5446">
              <w:rPr>
                <w:snapToGrid w:val="0"/>
                <w:sz w:val="16"/>
              </w:rPr>
              <w:t>Use of Vendor-Id by 3GPP</w:t>
            </w:r>
          </w:p>
        </w:tc>
        <w:tc>
          <w:tcPr>
            <w:tcW w:w="614" w:type="dxa"/>
            <w:shd w:val="solid" w:color="FFFFFF" w:fill="auto"/>
          </w:tcPr>
          <w:p w:rsidR="00572CCA" w:rsidRPr="003B5446" w:rsidRDefault="00572CCA">
            <w:pPr>
              <w:pStyle w:val="TAL"/>
              <w:rPr>
                <w:sz w:val="16"/>
              </w:rPr>
            </w:pPr>
            <w:r w:rsidRPr="003B5446">
              <w:rPr>
                <w:sz w:val="16"/>
              </w:rPr>
              <w:t>6.1.0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2004</w:t>
            </w:r>
          </w:p>
        </w:tc>
        <w:tc>
          <w:tcPr>
            <w:tcW w:w="607" w:type="dxa"/>
            <w:shd w:val="solid" w:color="FFFFFF" w:fill="auto"/>
          </w:tcPr>
          <w:p w:rsidR="00572CCA" w:rsidRPr="003B5446" w:rsidRDefault="00572CCA">
            <w:pPr>
              <w:pStyle w:val="TAL"/>
              <w:rPr>
                <w:sz w:val="16"/>
              </w:rPr>
            </w:pPr>
            <w:r w:rsidRPr="003B5446">
              <w:rPr>
                <w:sz w:val="16"/>
              </w:rPr>
              <w:t>CN#25</w:t>
            </w:r>
          </w:p>
        </w:tc>
        <w:tc>
          <w:tcPr>
            <w:tcW w:w="992" w:type="dxa"/>
            <w:shd w:val="solid" w:color="FFFFFF" w:fill="auto"/>
          </w:tcPr>
          <w:p w:rsidR="00572CCA" w:rsidRPr="003B5446" w:rsidRDefault="00572CCA">
            <w:pPr>
              <w:pStyle w:val="TAL"/>
              <w:rPr>
                <w:rFonts w:cs="Arial"/>
                <w:sz w:val="16"/>
              </w:rPr>
            </w:pPr>
            <w:r w:rsidRPr="003B5446">
              <w:rPr>
                <w:rFonts w:cs="Arial"/>
                <w:sz w:val="16"/>
              </w:rPr>
              <w:t>NP-040395</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065</w:t>
            </w:r>
          </w:p>
        </w:tc>
        <w:tc>
          <w:tcPr>
            <w:tcW w:w="425" w:type="dxa"/>
            <w:shd w:val="solid" w:color="FFFFFF" w:fill="auto"/>
          </w:tcPr>
          <w:p w:rsidR="00572CCA" w:rsidRPr="003B5446" w:rsidRDefault="00572CCA">
            <w:pPr>
              <w:pStyle w:val="TAL"/>
              <w:rPr>
                <w:sz w:val="16"/>
              </w:rPr>
            </w:pPr>
            <w:r w:rsidRPr="003B5446">
              <w:rPr>
                <w:sz w:val="16"/>
              </w:rPr>
              <w:t>2</w:t>
            </w:r>
          </w:p>
        </w:tc>
        <w:tc>
          <w:tcPr>
            <w:tcW w:w="5072" w:type="dxa"/>
            <w:shd w:val="solid" w:color="FFFFFF" w:fill="auto"/>
          </w:tcPr>
          <w:p w:rsidR="00572CCA" w:rsidRPr="003B5446" w:rsidRDefault="00572CCA">
            <w:pPr>
              <w:pStyle w:val="TAL"/>
              <w:rPr>
                <w:noProof/>
                <w:sz w:val="16"/>
              </w:rPr>
            </w:pPr>
            <w:r w:rsidRPr="003B5446">
              <w:rPr>
                <w:rFonts w:cs="Arial"/>
                <w:noProof/>
                <w:sz w:val="16"/>
              </w:rPr>
              <w:t>Application version control</w:t>
            </w:r>
          </w:p>
        </w:tc>
        <w:tc>
          <w:tcPr>
            <w:tcW w:w="614" w:type="dxa"/>
            <w:shd w:val="solid" w:color="FFFFFF" w:fill="auto"/>
          </w:tcPr>
          <w:p w:rsidR="00572CCA" w:rsidRPr="003B5446" w:rsidRDefault="00572CCA">
            <w:pPr>
              <w:pStyle w:val="TAL"/>
              <w:rPr>
                <w:sz w:val="16"/>
              </w:rPr>
            </w:pPr>
            <w:r w:rsidRPr="003B5446">
              <w:rPr>
                <w:sz w:val="16"/>
              </w:rPr>
              <w:t>6.2.0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2004</w:t>
            </w:r>
          </w:p>
        </w:tc>
        <w:tc>
          <w:tcPr>
            <w:tcW w:w="607" w:type="dxa"/>
            <w:shd w:val="solid" w:color="FFFFFF" w:fill="auto"/>
          </w:tcPr>
          <w:p w:rsidR="00572CCA" w:rsidRPr="003B5446" w:rsidRDefault="00572CCA">
            <w:pPr>
              <w:pStyle w:val="TAL"/>
              <w:rPr>
                <w:sz w:val="16"/>
              </w:rPr>
            </w:pPr>
            <w:r w:rsidRPr="003B5446">
              <w:rPr>
                <w:sz w:val="16"/>
              </w:rPr>
              <w:t>CN#25</w:t>
            </w:r>
          </w:p>
        </w:tc>
        <w:tc>
          <w:tcPr>
            <w:tcW w:w="992" w:type="dxa"/>
            <w:shd w:val="solid" w:color="FFFFFF" w:fill="auto"/>
          </w:tcPr>
          <w:p w:rsidR="00572CCA" w:rsidRPr="003B5446" w:rsidRDefault="00572CCA">
            <w:pPr>
              <w:pStyle w:val="TAL"/>
              <w:rPr>
                <w:rFonts w:cs="Arial"/>
                <w:sz w:val="16"/>
              </w:rPr>
            </w:pPr>
            <w:r w:rsidRPr="003B5446">
              <w:rPr>
                <w:rFonts w:cs="Arial"/>
                <w:sz w:val="16"/>
              </w:rPr>
              <w:t>NP-040401</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056</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noProof/>
                <w:sz w:val="16"/>
              </w:rPr>
              <w:t>Optimization of User Profile Download</w:t>
            </w:r>
          </w:p>
        </w:tc>
        <w:tc>
          <w:tcPr>
            <w:tcW w:w="614" w:type="dxa"/>
            <w:shd w:val="solid" w:color="FFFFFF" w:fill="auto"/>
          </w:tcPr>
          <w:p w:rsidR="00572CCA" w:rsidRPr="003B5446" w:rsidRDefault="00572CCA">
            <w:pPr>
              <w:pStyle w:val="TAL"/>
              <w:rPr>
                <w:sz w:val="16"/>
              </w:rPr>
            </w:pPr>
            <w:r w:rsidRPr="003B5446">
              <w:rPr>
                <w:sz w:val="16"/>
              </w:rPr>
              <w:t>6.2.0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2004</w:t>
            </w:r>
          </w:p>
        </w:tc>
        <w:tc>
          <w:tcPr>
            <w:tcW w:w="607" w:type="dxa"/>
            <w:shd w:val="solid" w:color="FFFFFF" w:fill="auto"/>
          </w:tcPr>
          <w:p w:rsidR="00572CCA" w:rsidRPr="003B5446" w:rsidRDefault="00572CCA">
            <w:pPr>
              <w:pStyle w:val="TAL"/>
              <w:rPr>
                <w:sz w:val="16"/>
              </w:rPr>
            </w:pPr>
            <w:r w:rsidRPr="003B5446">
              <w:rPr>
                <w:sz w:val="16"/>
              </w:rPr>
              <w:t>CN#25</w:t>
            </w:r>
          </w:p>
        </w:tc>
        <w:tc>
          <w:tcPr>
            <w:tcW w:w="992" w:type="dxa"/>
            <w:shd w:val="solid" w:color="FFFFFF" w:fill="auto"/>
          </w:tcPr>
          <w:p w:rsidR="00572CCA" w:rsidRPr="003B5446" w:rsidRDefault="00572CCA">
            <w:pPr>
              <w:pStyle w:val="TAL"/>
              <w:rPr>
                <w:rFonts w:cs="Arial"/>
                <w:sz w:val="16"/>
              </w:rPr>
            </w:pPr>
            <w:r w:rsidRPr="003B5446">
              <w:rPr>
                <w:rFonts w:cs="Arial"/>
                <w:sz w:val="16"/>
              </w:rPr>
              <w:t>NP-040396</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058</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noProof/>
                <w:sz w:val="16"/>
              </w:rPr>
              <w:t>Simplification of the User Profile Split concept</w:t>
            </w:r>
          </w:p>
        </w:tc>
        <w:tc>
          <w:tcPr>
            <w:tcW w:w="614" w:type="dxa"/>
            <w:shd w:val="solid" w:color="FFFFFF" w:fill="auto"/>
          </w:tcPr>
          <w:p w:rsidR="00572CCA" w:rsidRPr="003B5446" w:rsidRDefault="00572CCA">
            <w:pPr>
              <w:pStyle w:val="TAL"/>
              <w:rPr>
                <w:sz w:val="16"/>
              </w:rPr>
            </w:pPr>
            <w:r w:rsidRPr="003B5446">
              <w:rPr>
                <w:sz w:val="16"/>
              </w:rPr>
              <w:t>6.2.0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2004</w:t>
            </w:r>
          </w:p>
        </w:tc>
        <w:tc>
          <w:tcPr>
            <w:tcW w:w="607" w:type="dxa"/>
            <w:shd w:val="solid" w:color="FFFFFF" w:fill="auto"/>
          </w:tcPr>
          <w:p w:rsidR="00572CCA" w:rsidRPr="003B5446" w:rsidRDefault="00572CCA">
            <w:pPr>
              <w:pStyle w:val="TAL"/>
              <w:rPr>
                <w:sz w:val="16"/>
              </w:rPr>
            </w:pPr>
            <w:r w:rsidRPr="003B5446">
              <w:rPr>
                <w:sz w:val="16"/>
              </w:rPr>
              <w:t>CN#25</w:t>
            </w:r>
          </w:p>
        </w:tc>
        <w:tc>
          <w:tcPr>
            <w:tcW w:w="992" w:type="dxa"/>
            <w:shd w:val="solid" w:color="FFFFFF" w:fill="auto"/>
          </w:tcPr>
          <w:p w:rsidR="00572CCA" w:rsidRPr="003B5446" w:rsidRDefault="00572CCA">
            <w:pPr>
              <w:pStyle w:val="TAL"/>
              <w:rPr>
                <w:rFonts w:cs="Arial"/>
                <w:sz w:val="16"/>
              </w:rPr>
            </w:pPr>
            <w:r w:rsidRPr="003B5446">
              <w:rPr>
                <w:rFonts w:cs="Arial"/>
                <w:sz w:val="16"/>
              </w:rPr>
              <w:t>NP-040401</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061</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sz w:val="16"/>
              </w:rPr>
              <w:t>Correction of the Application-Id code</w:t>
            </w:r>
          </w:p>
        </w:tc>
        <w:tc>
          <w:tcPr>
            <w:tcW w:w="614" w:type="dxa"/>
            <w:shd w:val="solid" w:color="FFFFFF" w:fill="auto"/>
          </w:tcPr>
          <w:p w:rsidR="00572CCA" w:rsidRPr="003B5446" w:rsidRDefault="00572CCA">
            <w:pPr>
              <w:pStyle w:val="TAL"/>
              <w:rPr>
                <w:sz w:val="16"/>
              </w:rPr>
            </w:pPr>
            <w:r w:rsidRPr="003B5446">
              <w:rPr>
                <w:sz w:val="16"/>
              </w:rPr>
              <w:t>6.2.0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Sep 2004</w:t>
            </w:r>
          </w:p>
        </w:tc>
        <w:tc>
          <w:tcPr>
            <w:tcW w:w="607" w:type="dxa"/>
            <w:shd w:val="solid" w:color="FFFFFF" w:fill="auto"/>
          </w:tcPr>
          <w:p w:rsidR="00572CCA" w:rsidRPr="003B5446" w:rsidRDefault="00572CCA">
            <w:pPr>
              <w:pStyle w:val="TAL"/>
              <w:rPr>
                <w:sz w:val="16"/>
              </w:rPr>
            </w:pPr>
            <w:r w:rsidRPr="003B5446">
              <w:rPr>
                <w:sz w:val="16"/>
              </w:rPr>
              <w:t>CN#25</w:t>
            </w:r>
          </w:p>
        </w:tc>
        <w:tc>
          <w:tcPr>
            <w:tcW w:w="992" w:type="dxa"/>
            <w:shd w:val="solid" w:color="FFFFFF" w:fill="auto"/>
          </w:tcPr>
          <w:p w:rsidR="00572CCA" w:rsidRPr="003B5446" w:rsidRDefault="00572CCA">
            <w:pPr>
              <w:pStyle w:val="TAL"/>
              <w:rPr>
                <w:rFonts w:cs="Arial"/>
                <w:sz w:val="16"/>
              </w:rPr>
            </w:pPr>
            <w:r w:rsidRPr="003B5446">
              <w:rPr>
                <w:rFonts w:cs="Arial"/>
                <w:sz w:val="16"/>
              </w:rPr>
              <w:t>NP-040412</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063</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noProof/>
                <w:sz w:val="16"/>
              </w:rPr>
            </w:pPr>
            <w:r w:rsidRPr="003B5446">
              <w:rPr>
                <w:noProof/>
                <w:sz w:val="16"/>
              </w:rPr>
              <w:t>Re-numbering of 3GPP specific AVP codes</w:t>
            </w:r>
          </w:p>
        </w:tc>
        <w:tc>
          <w:tcPr>
            <w:tcW w:w="614" w:type="dxa"/>
            <w:shd w:val="solid" w:color="FFFFFF" w:fill="auto"/>
          </w:tcPr>
          <w:p w:rsidR="00572CCA" w:rsidRPr="003B5446" w:rsidRDefault="00572CCA">
            <w:pPr>
              <w:pStyle w:val="TAL"/>
              <w:rPr>
                <w:sz w:val="16"/>
              </w:rPr>
            </w:pPr>
            <w:r w:rsidRPr="003B5446">
              <w:rPr>
                <w:sz w:val="16"/>
              </w:rPr>
              <w:t>6.2.0</w:t>
            </w:r>
          </w:p>
        </w:tc>
      </w:tr>
      <w:tr w:rsidR="00572CCA" w:rsidRPr="003B5446" w:rsidTr="00572CCA">
        <w:trPr>
          <w:jc w:val="center"/>
        </w:trPr>
        <w:tc>
          <w:tcPr>
            <w:tcW w:w="953" w:type="dxa"/>
            <w:shd w:val="solid" w:color="FFFFFF" w:fill="auto"/>
          </w:tcPr>
          <w:p w:rsidR="00572CCA" w:rsidRPr="003B5446" w:rsidRDefault="00572CCA">
            <w:pPr>
              <w:pStyle w:val="TAL"/>
              <w:rPr>
                <w:sz w:val="16"/>
              </w:rPr>
            </w:pPr>
            <w:r w:rsidRPr="003B5446">
              <w:rPr>
                <w:sz w:val="16"/>
              </w:rPr>
              <w:t>Dec 2004</w:t>
            </w:r>
          </w:p>
        </w:tc>
        <w:tc>
          <w:tcPr>
            <w:tcW w:w="607" w:type="dxa"/>
            <w:shd w:val="solid" w:color="FFFFFF" w:fill="auto"/>
          </w:tcPr>
          <w:p w:rsidR="00572CCA" w:rsidRPr="003B5446" w:rsidRDefault="00572CCA">
            <w:pPr>
              <w:pStyle w:val="TAL"/>
              <w:rPr>
                <w:sz w:val="16"/>
              </w:rPr>
            </w:pPr>
            <w:r w:rsidRPr="003B5446">
              <w:rPr>
                <w:sz w:val="16"/>
              </w:rPr>
              <w:t>CN#26</w:t>
            </w:r>
          </w:p>
        </w:tc>
        <w:tc>
          <w:tcPr>
            <w:tcW w:w="992" w:type="dxa"/>
            <w:shd w:val="solid" w:color="FFFFFF" w:fill="auto"/>
          </w:tcPr>
          <w:p w:rsidR="00572CCA" w:rsidRPr="003B5446" w:rsidRDefault="00572CCA">
            <w:pPr>
              <w:pStyle w:val="TAL"/>
              <w:rPr>
                <w:rFonts w:cs="Arial"/>
                <w:sz w:val="16"/>
              </w:rPr>
            </w:pPr>
            <w:r w:rsidRPr="003B5446">
              <w:rPr>
                <w:rFonts w:cs="Arial"/>
                <w:sz w:val="16"/>
              </w:rPr>
              <w:t>NP-040523</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070</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noProof/>
                <w:sz w:val="16"/>
              </w:rPr>
              <w:t>Cx ABNF corrections</w:t>
            </w:r>
          </w:p>
        </w:tc>
        <w:tc>
          <w:tcPr>
            <w:tcW w:w="614" w:type="dxa"/>
            <w:shd w:val="solid" w:color="FFFFFF" w:fill="auto"/>
          </w:tcPr>
          <w:p w:rsidR="00572CCA" w:rsidRPr="003B5446" w:rsidRDefault="00572CCA">
            <w:pPr>
              <w:pStyle w:val="TAL"/>
              <w:rPr>
                <w:sz w:val="16"/>
              </w:rPr>
            </w:pPr>
            <w:r w:rsidRPr="003B5446">
              <w:rPr>
                <w:sz w:val="16"/>
              </w:rPr>
              <w:t>6.3.0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rsidR="00572CCA" w:rsidRPr="003B5446" w:rsidRDefault="00572CCA">
            <w:pPr>
              <w:pStyle w:val="TAL"/>
              <w:rPr>
                <w:sz w:val="16"/>
              </w:rPr>
            </w:pPr>
            <w:r w:rsidRPr="003B5446">
              <w:rPr>
                <w:sz w:val="16"/>
              </w:rPr>
              <w:t>CN#27</w:t>
            </w:r>
          </w:p>
        </w:tc>
        <w:tc>
          <w:tcPr>
            <w:tcW w:w="992" w:type="dxa"/>
            <w:shd w:val="solid" w:color="FFFFFF" w:fill="auto"/>
          </w:tcPr>
          <w:p w:rsidR="00572CCA" w:rsidRPr="003B5446" w:rsidRDefault="00572CCA">
            <w:pPr>
              <w:pStyle w:val="TAL"/>
              <w:rPr>
                <w:rFonts w:cs="Arial"/>
                <w:sz w:val="16"/>
              </w:rPr>
            </w:pPr>
            <w:r w:rsidRPr="003B5446">
              <w:rPr>
                <w:rFonts w:cs="Arial"/>
                <w:sz w:val="16"/>
              </w:rPr>
              <w:t>NP-050030</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078</w:t>
            </w:r>
          </w:p>
        </w:tc>
        <w:tc>
          <w:tcPr>
            <w:tcW w:w="425" w:type="dxa"/>
            <w:shd w:val="solid" w:color="FFFFFF" w:fill="auto"/>
          </w:tcPr>
          <w:p w:rsidR="00572CCA" w:rsidRPr="003B5446" w:rsidRDefault="00572CCA">
            <w:pPr>
              <w:pStyle w:val="TAL"/>
              <w:rPr>
                <w:sz w:val="16"/>
              </w:rPr>
            </w:pPr>
            <w:r w:rsidRPr="003B5446">
              <w:rPr>
                <w:sz w:val="16"/>
              </w:rPr>
              <w:t>2</w:t>
            </w:r>
          </w:p>
        </w:tc>
        <w:tc>
          <w:tcPr>
            <w:tcW w:w="5072" w:type="dxa"/>
            <w:shd w:val="solid" w:color="FFFFFF" w:fill="auto"/>
          </w:tcPr>
          <w:p w:rsidR="00572CCA" w:rsidRPr="003B5446" w:rsidRDefault="00572CCA">
            <w:pPr>
              <w:pStyle w:val="TAL"/>
              <w:rPr>
                <w:noProof/>
                <w:sz w:val="16"/>
              </w:rPr>
            </w:pPr>
            <w:r w:rsidRPr="003B5446">
              <w:rPr>
                <w:noProof/>
                <w:sz w:val="16"/>
              </w:rPr>
              <w:t>Correction of authentication-related AVPs</w:t>
            </w:r>
          </w:p>
        </w:tc>
        <w:tc>
          <w:tcPr>
            <w:tcW w:w="614" w:type="dxa"/>
            <w:shd w:val="solid" w:color="FFFFFF" w:fill="auto"/>
          </w:tcPr>
          <w:p w:rsidR="00572CCA" w:rsidRPr="003B5446" w:rsidRDefault="00572CCA">
            <w:pPr>
              <w:pStyle w:val="TAL"/>
              <w:rPr>
                <w:sz w:val="16"/>
              </w:rPr>
            </w:pPr>
            <w:r w:rsidRPr="003B5446">
              <w:rPr>
                <w:sz w:val="16"/>
              </w:rPr>
              <w:t>6.4.0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rsidR="00572CCA" w:rsidRPr="003B5446" w:rsidRDefault="00572CCA">
            <w:pPr>
              <w:pStyle w:val="TAL"/>
              <w:rPr>
                <w:sz w:val="16"/>
              </w:rPr>
            </w:pPr>
            <w:r w:rsidRPr="003B5446">
              <w:rPr>
                <w:sz w:val="16"/>
              </w:rPr>
              <w:t>CN#27</w:t>
            </w:r>
          </w:p>
        </w:tc>
        <w:tc>
          <w:tcPr>
            <w:tcW w:w="992" w:type="dxa"/>
            <w:shd w:val="solid" w:color="FFFFFF" w:fill="auto"/>
          </w:tcPr>
          <w:p w:rsidR="00572CCA" w:rsidRPr="003B5446" w:rsidRDefault="00572CCA">
            <w:pPr>
              <w:pStyle w:val="TAL"/>
              <w:rPr>
                <w:rFonts w:cs="Arial"/>
                <w:sz w:val="16"/>
              </w:rPr>
            </w:pPr>
            <w:r w:rsidRPr="003B5446">
              <w:rPr>
                <w:rFonts w:cs="Arial"/>
                <w:sz w:val="16"/>
              </w:rPr>
              <w:t>NP-050037</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079</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noProof/>
                <w:sz w:val="16"/>
              </w:rPr>
              <w:t>TEL-URI reference update</w:t>
            </w:r>
          </w:p>
        </w:tc>
        <w:tc>
          <w:tcPr>
            <w:tcW w:w="614" w:type="dxa"/>
            <w:shd w:val="solid" w:color="FFFFFF" w:fill="auto"/>
          </w:tcPr>
          <w:p w:rsidR="00572CCA" w:rsidRPr="003B5446" w:rsidRDefault="00572CCA">
            <w:pPr>
              <w:pStyle w:val="TAL"/>
              <w:rPr>
                <w:sz w:val="16"/>
              </w:rPr>
            </w:pPr>
            <w:r w:rsidRPr="003B5446">
              <w:rPr>
                <w:sz w:val="16"/>
              </w:rPr>
              <w:t>6.4.0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rsidR="00572CCA" w:rsidRPr="003B5446" w:rsidRDefault="00572CCA">
            <w:pPr>
              <w:pStyle w:val="TAL"/>
              <w:rPr>
                <w:sz w:val="16"/>
              </w:rPr>
            </w:pPr>
            <w:r w:rsidRPr="003B5446">
              <w:rPr>
                <w:sz w:val="16"/>
              </w:rPr>
              <w:t>CN#27</w:t>
            </w:r>
          </w:p>
        </w:tc>
        <w:tc>
          <w:tcPr>
            <w:tcW w:w="992" w:type="dxa"/>
            <w:shd w:val="solid" w:color="FFFFFF" w:fill="auto"/>
          </w:tcPr>
          <w:p w:rsidR="00572CCA" w:rsidRPr="003B5446" w:rsidRDefault="00572CCA">
            <w:pPr>
              <w:pStyle w:val="TAL"/>
              <w:rPr>
                <w:rFonts w:cs="Arial"/>
                <w:sz w:val="16"/>
              </w:rPr>
            </w:pPr>
            <w:r w:rsidRPr="003B5446">
              <w:rPr>
                <w:rFonts w:cs="Arial"/>
                <w:sz w:val="16"/>
              </w:rPr>
              <w:t>NP-050030</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082</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noProof/>
                <w:sz w:val="16"/>
              </w:rPr>
            </w:pPr>
            <w:r w:rsidRPr="003B5446">
              <w:rPr>
                <w:noProof/>
                <w:sz w:val="16"/>
              </w:rPr>
              <w:t>Introduction of Failed-AVP</w:t>
            </w:r>
          </w:p>
        </w:tc>
        <w:tc>
          <w:tcPr>
            <w:tcW w:w="614" w:type="dxa"/>
            <w:shd w:val="solid" w:color="FFFFFF" w:fill="auto"/>
          </w:tcPr>
          <w:p w:rsidR="00572CCA" w:rsidRPr="003B5446" w:rsidRDefault="00572CCA">
            <w:pPr>
              <w:pStyle w:val="TAL"/>
              <w:rPr>
                <w:sz w:val="16"/>
              </w:rPr>
            </w:pPr>
            <w:r w:rsidRPr="003B5446">
              <w:rPr>
                <w:sz w:val="16"/>
              </w:rPr>
              <w:t>6.4.0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rsidR="00572CCA" w:rsidRPr="003B5446" w:rsidRDefault="00572CCA">
            <w:pPr>
              <w:pStyle w:val="TAL"/>
              <w:rPr>
                <w:sz w:val="16"/>
              </w:rPr>
            </w:pPr>
            <w:r w:rsidRPr="003B5446">
              <w:rPr>
                <w:sz w:val="16"/>
              </w:rPr>
              <w:t>CT#28</w:t>
            </w:r>
          </w:p>
        </w:tc>
        <w:tc>
          <w:tcPr>
            <w:tcW w:w="992" w:type="dxa"/>
            <w:shd w:val="solid" w:color="FFFFFF" w:fill="auto"/>
          </w:tcPr>
          <w:p w:rsidR="00572CCA" w:rsidRPr="003B5446" w:rsidRDefault="00572CCA">
            <w:pPr>
              <w:pStyle w:val="TAL"/>
              <w:rPr>
                <w:rFonts w:cs="Arial"/>
                <w:sz w:val="16"/>
              </w:rPr>
            </w:pPr>
            <w:r w:rsidRPr="003B5446">
              <w:rPr>
                <w:rFonts w:cs="Arial"/>
                <w:sz w:val="16"/>
              </w:rPr>
              <w:t>CP-050086</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087</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noProof/>
                <w:sz w:val="16"/>
              </w:rPr>
              <w:t>Correction of reference</w:t>
            </w:r>
          </w:p>
        </w:tc>
        <w:tc>
          <w:tcPr>
            <w:tcW w:w="614" w:type="dxa"/>
            <w:shd w:val="solid" w:color="FFFFFF" w:fill="auto"/>
          </w:tcPr>
          <w:p w:rsidR="00572CCA" w:rsidRPr="003B5446" w:rsidRDefault="00572CCA">
            <w:pPr>
              <w:pStyle w:val="TAL"/>
              <w:rPr>
                <w:sz w:val="16"/>
              </w:rPr>
            </w:pPr>
            <w:r w:rsidRPr="003B5446">
              <w:rPr>
                <w:sz w:val="16"/>
              </w:rPr>
              <w:t>6.5.0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rsidR="00572CCA" w:rsidRPr="003B5446" w:rsidRDefault="00572CCA">
            <w:pPr>
              <w:pStyle w:val="TAL"/>
              <w:rPr>
                <w:sz w:val="16"/>
              </w:rPr>
            </w:pPr>
            <w:r w:rsidRPr="003B5446">
              <w:rPr>
                <w:sz w:val="16"/>
              </w:rPr>
              <w:t>CT#28</w:t>
            </w:r>
          </w:p>
        </w:tc>
        <w:tc>
          <w:tcPr>
            <w:tcW w:w="992" w:type="dxa"/>
            <w:shd w:val="solid" w:color="FFFFFF" w:fill="auto"/>
          </w:tcPr>
          <w:p w:rsidR="00572CCA" w:rsidRPr="003B5446" w:rsidRDefault="00572CCA">
            <w:pPr>
              <w:pStyle w:val="TAL"/>
              <w:rPr>
                <w:rFonts w:cs="Arial"/>
                <w:sz w:val="16"/>
              </w:rPr>
            </w:pPr>
            <w:r w:rsidRPr="003B5446">
              <w:rPr>
                <w:rFonts w:cs="Arial"/>
                <w:sz w:val="16"/>
              </w:rPr>
              <w:t>CP-050086</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089</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noProof/>
                <w:sz w:val="16"/>
              </w:rPr>
            </w:pPr>
            <w:r w:rsidRPr="003B5446">
              <w:rPr>
                <w:noProof/>
                <w:sz w:val="16"/>
              </w:rPr>
              <w:t>Editorial corrections</w:t>
            </w:r>
          </w:p>
        </w:tc>
        <w:tc>
          <w:tcPr>
            <w:tcW w:w="614" w:type="dxa"/>
            <w:shd w:val="solid" w:color="FFFFFF" w:fill="auto"/>
          </w:tcPr>
          <w:p w:rsidR="00572CCA" w:rsidRPr="003B5446" w:rsidRDefault="00572CCA">
            <w:pPr>
              <w:pStyle w:val="TAL"/>
              <w:rPr>
                <w:sz w:val="16"/>
              </w:rPr>
            </w:pPr>
            <w:r w:rsidRPr="003B5446">
              <w:rPr>
                <w:sz w:val="16"/>
              </w:rPr>
              <w:t>6.5.0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rsidR="00572CCA" w:rsidRPr="003B5446" w:rsidRDefault="00572CCA">
            <w:pPr>
              <w:pStyle w:val="TAL"/>
              <w:rPr>
                <w:sz w:val="16"/>
              </w:rPr>
            </w:pPr>
            <w:r w:rsidRPr="003B5446">
              <w:rPr>
                <w:sz w:val="16"/>
              </w:rPr>
              <w:t>CT#28</w:t>
            </w:r>
          </w:p>
        </w:tc>
        <w:tc>
          <w:tcPr>
            <w:tcW w:w="992" w:type="dxa"/>
            <w:shd w:val="solid" w:color="FFFFFF" w:fill="auto"/>
          </w:tcPr>
          <w:p w:rsidR="00572CCA" w:rsidRPr="003B5446" w:rsidRDefault="00572CCA">
            <w:pPr>
              <w:pStyle w:val="TAL"/>
              <w:rPr>
                <w:rFonts w:cs="Arial"/>
                <w:sz w:val="16"/>
              </w:rPr>
            </w:pPr>
            <w:r w:rsidRPr="003B5446">
              <w:rPr>
                <w:rFonts w:cs="Arial"/>
                <w:sz w:val="16"/>
              </w:rPr>
              <w:t>CP-050086</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088</w:t>
            </w:r>
          </w:p>
        </w:tc>
        <w:tc>
          <w:tcPr>
            <w:tcW w:w="425" w:type="dxa"/>
            <w:shd w:val="solid" w:color="FFFFFF" w:fill="auto"/>
          </w:tcPr>
          <w:p w:rsidR="00572CCA" w:rsidRPr="003B5446" w:rsidRDefault="00572CCA">
            <w:pPr>
              <w:pStyle w:val="TAL"/>
              <w:rPr>
                <w:sz w:val="16"/>
              </w:rPr>
            </w:pPr>
            <w:r w:rsidRPr="003B5446">
              <w:rPr>
                <w:sz w:val="16"/>
              </w:rPr>
              <w:t>2</w:t>
            </w:r>
          </w:p>
        </w:tc>
        <w:tc>
          <w:tcPr>
            <w:tcW w:w="5072" w:type="dxa"/>
            <w:shd w:val="solid" w:color="FFFFFF" w:fill="auto"/>
          </w:tcPr>
          <w:p w:rsidR="00572CCA" w:rsidRPr="003B5446" w:rsidRDefault="00572CCA">
            <w:pPr>
              <w:pStyle w:val="TAL"/>
              <w:rPr>
                <w:noProof/>
                <w:sz w:val="16"/>
              </w:rPr>
            </w:pPr>
            <w:r w:rsidRPr="003B5446">
              <w:rPr>
                <w:noProof/>
                <w:sz w:val="16"/>
              </w:rPr>
              <w:t>Corrections to message parameters</w:t>
            </w:r>
          </w:p>
        </w:tc>
        <w:tc>
          <w:tcPr>
            <w:tcW w:w="614" w:type="dxa"/>
            <w:shd w:val="solid" w:color="FFFFFF" w:fill="auto"/>
          </w:tcPr>
          <w:p w:rsidR="00572CCA" w:rsidRPr="003B5446" w:rsidRDefault="00572CCA">
            <w:pPr>
              <w:pStyle w:val="TAL"/>
              <w:rPr>
                <w:sz w:val="16"/>
              </w:rPr>
            </w:pPr>
            <w:r w:rsidRPr="003B5446">
              <w:rPr>
                <w:sz w:val="16"/>
              </w:rPr>
              <w:t>6.5.0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rsidR="00572CCA" w:rsidRPr="003B5446" w:rsidRDefault="00572CCA">
            <w:pPr>
              <w:pStyle w:val="TAL"/>
              <w:rPr>
                <w:sz w:val="16"/>
              </w:rPr>
            </w:pPr>
            <w:r w:rsidRPr="003B5446">
              <w:rPr>
                <w:sz w:val="16"/>
              </w:rPr>
              <w:t>CT#29</w:t>
            </w:r>
          </w:p>
        </w:tc>
        <w:tc>
          <w:tcPr>
            <w:tcW w:w="992" w:type="dxa"/>
            <w:shd w:val="solid" w:color="FFFFFF" w:fill="auto"/>
          </w:tcPr>
          <w:p w:rsidR="00572CCA" w:rsidRPr="003B5446" w:rsidRDefault="00572CCA">
            <w:pPr>
              <w:pStyle w:val="TAL"/>
              <w:rPr>
                <w:rFonts w:cs="Arial"/>
                <w:sz w:val="16"/>
              </w:rPr>
            </w:pPr>
            <w:r w:rsidRPr="003B5446">
              <w:rPr>
                <w:rFonts w:cs="Arial"/>
                <w:sz w:val="16"/>
              </w:rPr>
              <w:t>CP-050440</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091</w:t>
            </w:r>
          </w:p>
        </w:tc>
        <w:tc>
          <w:tcPr>
            <w:tcW w:w="425" w:type="dxa"/>
            <w:shd w:val="solid" w:color="FFFFFF" w:fill="auto"/>
          </w:tcPr>
          <w:p w:rsidR="00572CCA" w:rsidRPr="003B5446" w:rsidRDefault="00572CCA">
            <w:pPr>
              <w:pStyle w:val="TAL"/>
              <w:rPr>
                <w:sz w:val="16"/>
              </w:rPr>
            </w:pPr>
            <w:r w:rsidRPr="003B5446">
              <w:rPr>
                <w:sz w:val="16"/>
              </w:rPr>
              <w:t>2</w:t>
            </w:r>
          </w:p>
        </w:tc>
        <w:tc>
          <w:tcPr>
            <w:tcW w:w="5072" w:type="dxa"/>
            <w:shd w:val="solid" w:color="FFFFFF" w:fill="auto"/>
          </w:tcPr>
          <w:p w:rsidR="00572CCA" w:rsidRPr="003B5446" w:rsidRDefault="00572CCA">
            <w:pPr>
              <w:pStyle w:val="TAL"/>
              <w:rPr>
                <w:noProof/>
                <w:sz w:val="16"/>
              </w:rPr>
            </w:pPr>
            <w:r w:rsidRPr="003B5446">
              <w:rPr>
                <w:noProof/>
                <w:sz w:val="16"/>
              </w:rPr>
              <w:t>Private identities on the Cx</w:t>
            </w:r>
          </w:p>
        </w:tc>
        <w:tc>
          <w:tcPr>
            <w:tcW w:w="614" w:type="dxa"/>
            <w:shd w:val="solid" w:color="FFFFFF" w:fill="auto"/>
          </w:tcPr>
          <w:p w:rsidR="00572CCA" w:rsidRPr="003B5446" w:rsidRDefault="00572CCA">
            <w:pPr>
              <w:pStyle w:val="TAL"/>
              <w:rPr>
                <w:sz w:val="16"/>
              </w:rPr>
            </w:pPr>
            <w:r w:rsidRPr="003B5446">
              <w:rPr>
                <w:sz w:val="16"/>
              </w:rPr>
              <w:t>6.6.0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rsidR="00572CCA" w:rsidRPr="003B5446" w:rsidRDefault="00572CCA">
            <w:pPr>
              <w:pStyle w:val="TAL"/>
              <w:rPr>
                <w:sz w:val="16"/>
              </w:rPr>
            </w:pPr>
            <w:r w:rsidRPr="003B5446">
              <w:rPr>
                <w:sz w:val="16"/>
              </w:rPr>
              <w:t>CT#29</w:t>
            </w:r>
          </w:p>
        </w:tc>
        <w:tc>
          <w:tcPr>
            <w:tcW w:w="992" w:type="dxa"/>
            <w:shd w:val="solid" w:color="FFFFFF" w:fill="auto"/>
          </w:tcPr>
          <w:p w:rsidR="00572CCA" w:rsidRPr="003B5446" w:rsidRDefault="00572CCA">
            <w:pPr>
              <w:pStyle w:val="TAL"/>
              <w:rPr>
                <w:rFonts w:cs="Arial"/>
                <w:sz w:val="16"/>
              </w:rPr>
            </w:pPr>
            <w:r w:rsidRPr="003B5446">
              <w:rPr>
                <w:rFonts w:cs="Arial"/>
                <w:sz w:val="16"/>
              </w:rPr>
              <w:t>CP-050282</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093</w:t>
            </w:r>
          </w:p>
        </w:tc>
        <w:tc>
          <w:tcPr>
            <w:tcW w:w="425" w:type="dxa"/>
            <w:shd w:val="solid" w:color="FFFFFF" w:fill="auto"/>
          </w:tcPr>
          <w:p w:rsidR="00572CCA" w:rsidRPr="003B5446" w:rsidRDefault="00572CCA">
            <w:pPr>
              <w:pStyle w:val="TAL"/>
              <w:rPr>
                <w:sz w:val="16"/>
              </w:rPr>
            </w:pPr>
            <w:r w:rsidRPr="003B5446">
              <w:rPr>
                <w:sz w:val="16"/>
              </w:rPr>
              <w:t>1</w:t>
            </w:r>
          </w:p>
        </w:tc>
        <w:tc>
          <w:tcPr>
            <w:tcW w:w="5072" w:type="dxa"/>
            <w:shd w:val="solid" w:color="FFFFFF" w:fill="auto"/>
          </w:tcPr>
          <w:p w:rsidR="00572CCA" w:rsidRPr="003B5446" w:rsidRDefault="00572CCA">
            <w:pPr>
              <w:pStyle w:val="TAL"/>
              <w:rPr>
                <w:noProof/>
                <w:sz w:val="16"/>
              </w:rPr>
            </w:pPr>
            <w:r w:rsidRPr="003B5446">
              <w:rPr>
                <w:noProof/>
                <w:sz w:val="16"/>
              </w:rPr>
              <w:t>Charging-Information correction</w:t>
            </w:r>
          </w:p>
        </w:tc>
        <w:tc>
          <w:tcPr>
            <w:tcW w:w="614" w:type="dxa"/>
            <w:shd w:val="solid" w:color="FFFFFF" w:fill="auto"/>
          </w:tcPr>
          <w:p w:rsidR="00572CCA" w:rsidRPr="003B5446" w:rsidRDefault="00572CCA">
            <w:pPr>
              <w:pStyle w:val="TAL"/>
              <w:rPr>
                <w:sz w:val="16"/>
              </w:rPr>
            </w:pPr>
            <w:r w:rsidRPr="003B5446">
              <w:rPr>
                <w:sz w:val="16"/>
              </w:rPr>
              <w:t>6.6.0</w:t>
            </w:r>
          </w:p>
        </w:tc>
      </w:tr>
      <w:tr w:rsidR="00572CCA" w:rsidRPr="003B5446" w:rsidTr="00572CCA">
        <w:trPr>
          <w:jc w:val="center"/>
        </w:trPr>
        <w:tc>
          <w:tcPr>
            <w:tcW w:w="953" w:type="dxa"/>
            <w:shd w:val="solid" w:color="FFFFFF" w:fill="auto"/>
          </w:tcPr>
          <w:p w:rsidR="00572CCA" w:rsidRPr="003B5446" w:rsidRDefault="00572CCA">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rsidR="00572CCA" w:rsidRPr="003B5446" w:rsidRDefault="00572CCA">
            <w:pPr>
              <w:pStyle w:val="TAL"/>
              <w:rPr>
                <w:sz w:val="16"/>
              </w:rPr>
            </w:pPr>
            <w:r w:rsidRPr="003B5446">
              <w:rPr>
                <w:sz w:val="16"/>
              </w:rPr>
              <w:t>CT#29</w:t>
            </w:r>
          </w:p>
        </w:tc>
        <w:tc>
          <w:tcPr>
            <w:tcW w:w="992" w:type="dxa"/>
            <w:shd w:val="solid" w:color="FFFFFF" w:fill="auto"/>
          </w:tcPr>
          <w:p w:rsidR="00572CCA" w:rsidRPr="003B5446" w:rsidRDefault="00572CCA">
            <w:pPr>
              <w:pStyle w:val="TAL"/>
              <w:rPr>
                <w:rFonts w:cs="Arial"/>
                <w:sz w:val="16"/>
              </w:rPr>
            </w:pPr>
            <w:r w:rsidRPr="003B5446">
              <w:rPr>
                <w:rFonts w:cs="Arial"/>
                <w:sz w:val="16"/>
              </w:rPr>
              <w:t>CP-050296</w:t>
            </w:r>
          </w:p>
        </w:tc>
        <w:tc>
          <w:tcPr>
            <w:tcW w:w="567" w:type="dxa"/>
            <w:shd w:val="solid" w:color="FFFFFF" w:fill="auto"/>
          </w:tcPr>
          <w:p w:rsidR="00572CCA" w:rsidRPr="003B5446" w:rsidRDefault="00572CCA">
            <w:pPr>
              <w:pStyle w:val="TAL"/>
              <w:rPr>
                <w:rFonts w:cs="Arial"/>
                <w:noProof/>
                <w:sz w:val="16"/>
              </w:rPr>
            </w:pPr>
            <w:r w:rsidRPr="003B5446">
              <w:rPr>
                <w:rFonts w:cs="Arial"/>
                <w:noProof/>
                <w:sz w:val="16"/>
              </w:rPr>
              <w:t>094</w:t>
            </w:r>
          </w:p>
        </w:tc>
        <w:tc>
          <w:tcPr>
            <w:tcW w:w="425" w:type="dxa"/>
            <w:shd w:val="solid" w:color="FFFFFF" w:fill="auto"/>
          </w:tcPr>
          <w:p w:rsidR="00572CCA" w:rsidRPr="003B5446" w:rsidRDefault="00572CCA">
            <w:pPr>
              <w:pStyle w:val="TAL"/>
              <w:rPr>
                <w:sz w:val="16"/>
              </w:rPr>
            </w:pPr>
            <w:r w:rsidRPr="003B5446">
              <w:rPr>
                <w:sz w:val="16"/>
              </w:rPr>
              <w:t>-</w:t>
            </w:r>
          </w:p>
        </w:tc>
        <w:tc>
          <w:tcPr>
            <w:tcW w:w="5072" w:type="dxa"/>
            <w:shd w:val="solid" w:color="FFFFFF" w:fill="auto"/>
          </w:tcPr>
          <w:p w:rsidR="00572CCA" w:rsidRPr="003B5446" w:rsidRDefault="00572CCA">
            <w:pPr>
              <w:pStyle w:val="TAL"/>
              <w:rPr>
                <w:noProof/>
                <w:sz w:val="16"/>
              </w:rPr>
            </w:pPr>
            <w:r w:rsidRPr="003B5446">
              <w:rPr>
                <w:noProof/>
                <w:sz w:val="16"/>
              </w:rPr>
              <w:t>Error code cleanup</w:t>
            </w:r>
          </w:p>
        </w:tc>
        <w:tc>
          <w:tcPr>
            <w:tcW w:w="614" w:type="dxa"/>
            <w:shd w:val="solid" w:color="FFFFFF" w:fill="auto"/>
          </w:tcPr>
          <w:p w:rsidR="00572CCA" w:rsidRPr="003B5446" w:rsidRDefault="00572CCA">
            <w:pPr>
              <w:pStyle w:val="TAL"/>
              <w:rPr>
                <w:sz w:val="16"/>
              </w:rPr>
            </w:pPr>
            <w:r w:rsidRPr="003B5446">
              <w:rPr>
                <w:sz w:val="16"/>
              </w:rPr>
              <w:t>6.6.0</w:t>
            </w:r>
          </w:p>
        </w:tc>
      </w:tr>
      <w:tr w:rsidR="00572CCA" w:rsidRPr="003B5446"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sz w:val="16"/>
              </w:rPr>
            </w:pPr>
            <w:r>
              <w:rPr>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noProof/>
                <w:sz w:val="16"/>
              </w:rPr>
            </w:pPr>
            <w:r>
              <w:rPr>
                <w:noProof/>
                <w:sz w:val="16"/>
              </w:rPr>
              <w:t>Removal of overhead in Private Identities handling in RTR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sz w:val="16"/>
              </w:rPr>
            </w:pPr>
            <w:r w:rsidRPr="003B5446">
              <w:rPr>
                <w:sz w:val="16"/>
              </w:rPr>
              <w:t>6.</w:t>
            </w:r>
            <w:r>
              <w:rPr>
                <w:sz w:val="16"/>
              </w:rPr>
              <w:t>7</w:t>
            </w:r>
            <w:r w:rsidRPr="003B5446">
              <w:rPr>
                <w:sz w:val="16"/>
              </w:rPr>
              <w:t>.0</w:t>
            </w:r>
          </w:p>
        </w:tc>
      </w:tr>
      <w:tr w:rsidR="00572CCA" w:rsidRPr="003B5446"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sz w:val="16"/>
              </w:rPr>
            </w:pPr>
            <w:r>
              <w:rPr>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noProof/>
                <w:sz w:val="16"/>
              </w:rPr>
            </w:pPr>
            <w:r>
              <w:rPr>
                <w:noProof/>
                <w:sz w:val="16"/>
              </w:rPr>
              <w:t>Incorrect Definition of Supported-Applications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sz w:val="16"/>
              </w:rPr>
            </w:pPr>
            <w:r w:rsidRPr="003B5446">
              <w:rPr>
                <w:sz w:val="16"/>
              </w:rPr>
              <w:t>6.</w:t>
            </w:r>
            <w:r>
              <w:rPr>
                <w:sz w:val="16"/>
              </w:rPr>
              <w:t>7</w:t>
            </w:r>
            <w:r w:rsidRPr="003B5446">
              <w:rPr>
                <w:sz w:val="16"/>
              </w:rPr>
              <w:t>.0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44281">
            <w:pPr>
              <w:pStyle w:val="TAL"/>
              <w:rPr>
                <w:noProof/>
                <w:sz w:val="16"/>
              </w:rPr>
            </w:pPr>
            <w:r>
              <w:rPr>
                <w:noProof/>
                <w:sz w:val="16"/>
              </w:rPr>
              <w:t>Jan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44281">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44281">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44281">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44281">
            <w:pPr>
              <w:pStyle w:val="TAL"/>
              <w:rPr>
                <w:noProof/>
                <w:sz w:val="16"/>
              </w:rPr>
            </w:pPr>
            <w:r w:rsidRPr="00AD6A07">
              <w:rPr>
                <w:noProof/>
                <w:sz w:val="16"/>
              </w:rPr>
              <w:t>Rel-7 version was created because of ETSI TISPAN references.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noProof/>
                <w:sz w:val="16"/>
              </w:rPr>
            </w:pPr>
            <w:r>
              <w:rPr>
                <w:noProof/>
                <w:sz w:val="16"/>
              </w:rPr>
              <w:t>7.0.0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44281">
            <w:pPr>
              <w:pStyle w:val="TAL"/>
              <w:rPr>
                <w:noProof/>
                <w:sz w:val="16"/>
              </w:rPr>
            </w:pPr>
            <w:r>
              <w:rPr>
                <w:noProof/>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44281">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44281">
            <w:pPr>
              <w:pStyle w:val="TAL"/>
              <w:rPr>
                <w:noProof/>
                <w:sz w:val="16"/>
              </w:rPr>
            </w:pPr>
            <w:r>
              <w:rPr>
                <w:noProof/>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44281">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44281">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44281">
            <w:pPr>
              <w:pStyle w:val="TAL"/>
              <w:rPr>
                <w:noProof/>
                <w:sz w:val="16"/>
              </w:rPr>
            </w:pPr>
            <w:r w:rsidRPr="0025016D">
              <w:rPr>
                <w:noProof/>
                <w:sz w:val="16"/>
              </w:rPr>
              <w:t>Supported Features Text missing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44281">
            <w:pPr>
              <w:pStyle w:val="TAL"/>
              <w:rPr>
                <w:noProof/>
                <w:sz w:val="16"/>
              </w:rPr>
            </w:pPr>
            <w:r>
              <w:rPr>
                <w:noProof/>
                <w:sz w:val="16"/>
              </w:rPr>
              <w:t>7.1.0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F24DE9">
            <w:pPr>
              <w:pStyle w:val="TAL"/>
              <w:rPr>
                <w:noProof/>
                <w:sz w:val="16"/>
              </w:rPr>
            </w:pPr>
            <w:r>
              <w:rPr>
                <w:noProof/>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F24DE9">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F24DE9">
            <w:pPr>
              <w:pStyle w:val="TAL"/>
              <w:rPr>
                <w:noProof/>
                <w:sz w:val="16"/>
              </w:rPr>
            </w:pPr>
            <w:r>
              <w:rPr>
                <w:noProof/>
                <w:sz w:val="16"/>
              </w:rPr>
              <w:t>CP-060302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F24DE9">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F24DE9">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F24DE9">
            <w:pPr>
              <w:pStyle w:val="TAL"/>
              <w:rPr>
                <w:noProof/>
                <w:sz w:val="16"/>
              </w:rPr>
            </w:pPr>
            <w:r>
              <w:rPr>
                <w:noProof/>
                <w:sz w:val="16"/>
              </w:rPr>
              <w:t>S-CSCF reselection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F24DE9">
            <w:pPr>
              <w:pStyle w:val="TAL"/>
              <w:rPr>
                <w:noProof/>
                <w:sz w:val="16"/>
              </w:rPr>
            </w:pPr>
            <w:r>
              <w:rPr>
                <w:noProof/>
                <w:sz w:val="16"/>
              </w:rPr>
              <w:t>7.2.0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F24DE9">
            <w:pPr>
              <w:pStyle w:val="TAL"/>
              <w:rPr>
                <w:noProof/>
                <w:sz w:val="16"/>
              </w:rPr>
            </w:pPr>
            <w:r>
              <w:rPr>
                <w:noProof/>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F24DE9">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F24DE9">
            <w:pPr>
              <w:pStyle w:val="TAL"/>
              <w:rPr>
                <w:noProof/>
                <w:sz w:val="16"/>
              </w:rPr>
            </w:pPr>
            <w:r>
              <w:rPr>
                <w:noProof/>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F24DE9">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F24DE9">
            <w:pPr>
              <w:pStyle w:val="TAL"/>
              <w:rPr>
                <w:noProof/>
                <w:sz w:val="16"/>
              </w:rPr>
            </w:pPr>
            <w:r>
              <w:rPr>
                <w:noProof/>
                <w:sz w:val="16"/>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F24DE9">
            <w:pPr>
              <w:pStyle w:val="TAL"/>
              <w:rPr>
                <w:noProof/>
                <w:sz w:val="16"/>
              </w:rPr>
            </w:pPr>
            <w:r>
              <w:rPr>
                <w:noProof/>
                <w:sz w:val="16"/>
              </w:rPr>
              <w:t>Definition of new Feature for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F24DE9">
            <w:pPr>
              <w:pStyle w:val="TAL"/>
              <w:rPr>
                <w:noProof/>
                <w:sz w:val="16"/>
              </w:rPr>
            </w:pPr>
            <w:r>
              <w:rPr>
                <w:noProof/>
                <w:sz w:val="16"/>
              </w:rPr>
              <w:t>7.2.0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73D6E">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sidRPr="0066451B">
              <w:rPr>
                <w:noProof/>
                <w:sz w:val="16"/>
              </w:rPr>
              <w:t>AS originating requests on behalf of a user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7.3.0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73D6E">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Pr>
                <w:noProof/>
                <w:sz w:val="16"/>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C73D6E">
            <w:pPr>
              <w:pStyle w:val="TAL"/>
              <w:rPr>
                <w:noProof/>
                <w:sz w:val="16"/>
              </w:rPr>
            </w:pPr>
            <w:r w:rsidRPr="004F37CE">
              <w:rPr>
                <w:noProof/>
                <w:sz w:val="16"/>
              </w:rPr>
              <w:t>Correction of discovery of supported features in Sh and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7.3.0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C73D6E">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C73D6E">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C73D6E">
            <w:pPr>
              <w:pStyle w:val="TAL"/>
              <w:rPr>
                <w:noProof/>
                <w:sz w:val="16"/>
              </w:rPr>
            </w:pPr>
            <w:r w:rsidRPr="004F37CE">
              <w:rPr>
                <w:noProof/>
                <w:sz w:val="16"/>
              </w:rPr>
              <w:t>Sharing feature support information between command pairs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C73D6E">
            <w:pPr>
              <w:pStyle w:val="TAL"/>
              <w:rPr>
                <w:noProof/>
                <w:sz w:val="16"/>
              </w:rPr>
            </w:pPr>
            <w:r>
              <w:rPr>
                <w:noProof/>
                <w:sz w:val="16"/>
              </w:rPr>
              <w:t>7.3.0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B6290">
            <w:pPr>
              <w:pStyle w:val="TAL"/>
              <w:rPr>
                <w:noProof/>
                <w:sz w:val="16"/>
              </w:rPr>
            </w:pPr>
            <w:r>
              <w:rPr>
                <w:noProof/>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BB6290">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BB6290">
            <w:pPr>
              <w:pStyle w:val="TAL"/>
              <w:rPr>
                <w:noProof/>
                <w:sz w:val="16"/>
              </w:rPr>
            </w:pPr>
            <w:r>
              <w:rPr>
                <w:noProof/>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BB6290">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B6290">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BB6290">
            <w:pPr>
              <w:pStyle w:val="TAL"/>
              <w:rPr>
                <w:noProof/>
                <w:sz w:val="16"/>
              </w:rPr>
            </w:pPr>
            <w:r>
              <w:rPr>
                <w:noProof/>
                <w:sz w:val="16"/>
              </w:rPr>
              <w:t>Optimization of handling of Wildcarded PSIs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B6290">
            <w:pPr>
              <w:pStyle w:val="TAL"/>
              <w:rPr>
                <w:noProof/>
                <w:sz w:val="16"/>
              </w:rPr>
            </w:pPr>
            <w:r>
              <w:rPr>
                <w:noProof/>
                <w:sz w:val="16"/>
              </w:rPr>
              <w:t>7.4.0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1D1457">
            <w:pPr>
              <w:pStyle w:val="TAL"/>
              <w:rPr>
                <w:noProof/>
                <w:sz w:val="16"/>
              </w:rPr>
            </w:pPr>
            <w:r>
              <w:rPr>
                <w:noProof/>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1D1457">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1D1457">
            <w:pPr>
              <w:pStyle w:val="TAL"/>
              <w:rPr>
                <w:noProof/>
                <w:sz w:val="16"/>
              </w:rPr>
            </w:pPr>
            <w:r>
              <w:rPr>
                <w:noProof/>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1D1457">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1D1457">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1D1457">
            <w:pPr>
              <w:pStyle w:val="TAL"/>
              <w:rPr>
                <w:noProof/>
                <w:sz w:val="16"/>
              </w:rPr>
            </w:pPr>
            <w:r>
              <w:rPr>
                <w:noProof/>
                <w:sz w:val="16"/>
              </w:rPr>
              <w:t>M-bit in SupportedFeatures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1D1457">
            <w:pPr>
              <w:pStyle w:val="TAL"/>
              <w:rPr>
                <w:noProof/>
                <w:sz w:val="16"/>
              </w:rPr>
            </w:pPr>
            <w:r>
              <w:rPr>
                <w:noProof/>
                <w:sz w:val="16"/>
              </w:rPr>
              <w:t>7.5.0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4E2639">
            <w:pPr>
              <w:pStyle w:val="TAL"/>
              <w:rPr>
                <w:noProof/>
                <w:sz w:val="16"/>
              </w:rPr>
            </w:pPr>
            <w:r>
              <w:rPr>
                <w:noProof/>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4E2639">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4E2639">
            <w:pPr>
              <w:pStyle w:val="TAL"/>
              <w:rPr>
                <w:noProof/>
                <w:sz w:val="16"/>
              </w:rPr>
            </w:pPr>
            <w:r>
              <w:rPr>
                <w:noProof/>
                <w:sz w:val="16"/>
              </w:rPr>
              <w:t>CP-070520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4E2639">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4E2639">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4E2639">
            <w:pPr>
              <w:pStyle w:val="TAL"/>
              <w:rPr>
                <w:noProof/>
                <w:sz w:val="16"/>
              </w:rPr>
            </w:pPr>
            <w:r>
              <w:rPr>
                <w:noProof/>
                <w:sz w:val="16"/>
              </w:rPr>
              <w:t>Misalignment of Mandatory Items in the MAR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4E2639">
            <w:pPr>
              <w:pStyle w:val="TAL"/>
              <w:rPr>
                <w:noProof/>
                <w:sz w:val="16"/>
              </w:rPr>
            </w:pPr>
            <w:r>
              <w:rPr>
                <w:noProof/>
                <w:sz w:val="16"/>
              </w:rPr>
              <w:t>7.6.0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80130F">
            <w:pPr>
              <w:pStyle w:val="TAL"/>
              <w:rPr>
                <w:noProof/>
                <w:sz w:val="16"/>
              </w:rPr>
            </w:pPr>
            <w:r>
              <w:rPr>
                <w:noProof/>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80130F">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80130F">
            <w:pPr>
              <w:pStyle w:val="TAL"/>
              <w:rPr>
                <w:noProof/>
                <w:sz w:val="16"/>
              </w:rPr>
            </w:pPr>
            <w:r>
              <w:rPr>
                <w:noProof/>
                <w:sz w:val="16"/>
              </w:rPr>
              <w:t>CP-070744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80130F">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80130F">
            <w:pPr>
              <w:pStyle w:val="TAL"/>
              <w:rPr>
                <w:noProof/>
                <w:sz w:val="16"/>
              </w:rPr>
            </w:pPr>
            <w:r>
              <w:rPr>
                <w:noProof/>
                <w:sz w:val="16"/>
              </w:rPr>
              <w:t>6</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80130F">
            <w:pPr>
              <w:pStyle w:val="TAL"/>
              <w:rPr>
                <w:noProof/>
                <w:sz w:val="16"/>
              </w:rPr>
            </w:pPr>
            <w:r>
              <w:rPr>
                <w:noProof/>
                <w:sz w:val="16"/>
              </w:rPr>
              <w:t>Add alias as a new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80130F">
            <w:pPr>
              <w:pStyle w:val="TAL"/>
              <w:rPr>
                <w:noProof/>
                <w:sz w:val="16"/>
              </w:rPr>
            </w:pPr>
            <w:r>
              <w:rPr>
                <w:noProof/>
                <w:sz w:val="16"/>
              </w:rPr>
              <w:t>7.7.0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B4D43">
            <w:pPr>
              <w:pStyle w:val="TAL"/>
              <w:rPr>
                <w:noProof/>
                <w:sz w:val="16"/>
              </w:rPr>
            </w:pPr>
            <w:r>
              <w:rPr>
                <w:noProof/>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AB4D43">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AB4D43">
            <w:pPr>
              <w:pStyle w:val="TAL"/>
              <w:rPr>
                <w:noProof/>
                <w:sz w:val="16"/>
              </w:rPr>
            </w:pPr>
            <w:r>
              <w:rPr>
                <w:noProof/>
                <w:sz w:val="16"/>
              </w:rPr>
              <w:t>CP-070755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AB4D43">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B4D43">
            <w:pPr>
              <w:pStyle w:val="TAL"/>
              <w:rPr>
                <w:noProof/>
                <w:sz w:val="16"/>
              </w:rPr>
            </w:pPr>
            <w:r>
              <w:rPr>
                <w:noProof/>
                <w:sz w:val="16"/>
              </w:rPr>
              <w:t>4</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AB4D43">
            <w:pPr>
              <w:pStyle w:val="TAL"/>
              <w:rPr>
                <w:noProof/>
                <w:sz w:val="16"/>
              </w:rPr>
            </w:pPr>
            <w:r>
              <w:rPr>
                <w:noProof/>
                <w:sz w:val="16"/>
              </w:rPr>
              <w:t>Updates to 29.229 for Digest on the Cx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B4D43">
            <w:pPr>
              <w:pStyle w:val="TAL"/>
              <w:rPr>
                <w:noProof/>
                <w:sz w:val="16"/>
              </w:rPr>
            </w:pPr>
            <w:r>
              <w:rPr>
                <w:noProof/>
                <w:sz w:val="16"/>
              </w:rPr>
              <w:t>8.0.0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7B78B4">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7B78B4">
            <w:pPr>
              <w:pStyle w:val="TAL"/>
              <w:rPr>
                <w:noProof/>
                <w:sz w:val="16"/>
              </w:rPr>
            </w:pPr>
            <w:r>
              <w:rPr>
                <w:noProof/>
                <w:sz w:val="16"/>
              </w:rPr>
              <w:t>CP-080022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7B78B4">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7B78B4">
            <w:pPr>
              <w:pStyle w:val="TAL"/>
              <w:rPr>
                <w:noProof/>
                <w:sz w:val="16"/>
              </w:rPr>
            </w:pPr>
            <w:r>
              <w:rPr>
                <w:noProof/>
                <w:sz w:val="16"/>
              </w:rPr>
              <w:t>Update 29.229 for Supporting NASS-Bundled-Authentication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8.1.0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7B78B4">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7B78B4">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7B78B4">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7B78B4">
            <w:pPr>
              <w:pStyle w:val="TAL"/>
              <w:rPr>
                <w:noProof/>
                <w:sz w:val="16"/>
              </w:rPr>
            </w:pPr>
            <w:r>
              <w:rPr>
                <w:noProof/>
                <w:sz w:val="16"/>
              </w:rPr>
              <w:t>SIP Digest password push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8.1.0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Pr="003B5446" w:rsidRDefault="00572CCA" w:rsidP="007B78B4">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7B78B4">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Pr="00AD6A07" w:rsidRDefault="00572CCA" w:rsidP="007B78B4">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4F37CE" w:rsidRDefault="00572CCA" w:rsidP="007B78B4">
            <w:pPr>
              <w:pStyle w:val="TAL"/>
              <w:rPr>
                <w:noProof/>
                <w:sz w:val="16"/>
              </w:rPr>
            </w:pPr>
            <w:r>
              <w:rPr>
                <w:noProof/>
                <w:sz w:val="16"/>
              </w:rPr>
              <w:t>Wildcarded Public User Identities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8.1.0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sidRPr="002758F3">
              <w:rPr>
                <w:rFonts w:hint="eastAsia"/>
                <w:noProof/>
                <w:sz w:val="16"/>
              </w:rPr>
              <w:t>Correction to the behavior of the HSS defined in the SiFC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8.2.0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sidRPr="00955AAB">
              <w:rPr>
                <w:noProof/>
                <w:sz w:val="16"/>
              </w:rPr>
              <w:t>Realm and Host to be used for Charging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B78B4">
            <w:pPr>
              <w:pStyle w:val="TAL"/>
              <w:rPr>
                <w:noProof/>
                <w:sz w:val="16"/>
              </w:rPr>
            </w:pPr>
            <w:r>
              <w:rPr>
                <w:noProof/>
                <w:sz w:val="16"/>
              </w:rPr>
              <w:t>8.2.0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01DEC" w:rsidRDefault="00572CCA" w:rsidP="00A50539">
            <w:pPr>
              <w:pStyle w:val="TAL"/>
              <w:rPr>
                <w:noProof/>
                <w:sz w:val="16"/>
                <w:szCs w:val="16"/>
              </w:rPr>
            </w:pPr>
            <w:r w:rsidRPr="00A01DEC">
              <w:rPr>
                <w:noProof/>
                <w:sz w:val="16"/>
                <w:szCs w:val="16"/>
              </w:rPr>
              <w:t>Emergency Public User Identity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0B76F2" w:rsidRDefault="00572CCA" w:rsidP="00A50539">
            <w:pPr>
              <w:pStyle w:val="TAL"/>
              <w:rPr>
                <w:noProof/>
                <w:sz w:val="16"/>
                <w:szCs w:val="16"/>
              </w:rPr>
            </w:pPr>
            <w:r w:rsidRPr="000B76F2">
              <w:rPr>
                <w:noProof/>
                <w:sz w:val="16"/>
                <w:szCs w:val="16"/>
              </w:rPr>
              <w:t>Support of "Loose-Route" indication from HSS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0D191A" w:rsidRDefault="00572CCA" w:rsidP="00A50539">
            <w:pPr>
              <w:pStyle w:val="TAL"/>
              <w:rPr>
                <w:noProof/>
                <w:sz w:val="16"/>
                <w:szCs w:val="16"/>
              </w:rPr>
            </w:pPr>
            <w:r w:rsidRPr="000D191A">
              <w:rPr>
                <w:noProof/>
                <w:sz w:val="16"/>
                <w:szCs w:val="16"/>
              </w:rPr>
              <w:t>Cx Impacts of IMS Restoration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D6553C" w:rsidRDefault="00572CCA" w:rsidP="00A50539">
            <w:pPr>
              <w:pStyle w:val="TAL"/>
              <w:rPr>
                <w:noProof/>
                <w:sz w:val="16"/>
                <w:szCs w:val="16"/>
              </w:rPr>
            </w:pPr>
            <w:r w:rsidRPr="00D6553C">
              <w:rPr>
                <w:rFonts w:hint="eastAsia"/>
                <w:noProof/>
                <w:sz w:val="16"/>
                <w:szCs w:val="16"/>
                <w:lang w:eastAsia="zh-CN"/>
              </w:rPr>
              <w:t>Add IMS Restoration as a new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BB6044" w:rsidRDefault="00572CCA" w:rsidP="00A50539">
            <w:pPr>
              <w:pStyle w:val="TAL"/>
              <w:rPr>
                <w:noProof/>
                <w:sz w:val="16"/>
                <w:szCs w:val="16"/>
                <w:lang w:eastAsia="zh-CN"/>
              </w:rPr>
            </w:pPr>
            <w:r w:rsidRPr="00BB6044">
              <w:rPr>
                <w:noProof/>
                <w:sz w:val="16"/>
                <w:szCs w:val="16"/>
                <w:lang w:eastAsia="zh-CN"/>
              </w:rPr>
              <w:t>Addition of Registered Private Identities in SAA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lastRenderedPageBreak/>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A50539">
            <w:pPr>
              <w:pStyle w:val="TAL"/>
              <w:rPr>
                <w:noProof/>
                <w:sz w:val="16"/>
                <w:szCs w:val="16"/>
                <w:lang w:eastAsia="zh-CN"/>
              </w:rPr>
            </w:pPr>
            <w:r w:rsidRPr="002676F0">
              <w:rPr>
                <w:rFonts w:hint="eastAsia"/>
                <w:noProof/>
                <w:sz w:val="16"/>
                <w:szCs w:val="16"/>
                <w:lang w:eastAsia="zh-CN"/>
              </w:rPr>
              <w:t>Add Assigned S-CSCF name to SAA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Dec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A50539">
            <w:pPr>
              <w:pStyle w:val="TAL"/>
              <w:rPr>
                <w:noProof/>
                <w:sz w:val="16"/>
                <w:szCs w:val="16"/>
                <w:lang w:eastAsia="zh-CN"/>
              </w:rPr>
            </w:pPr>
            <w:r w:rsidRPr="00F5357D">
              <w:rPr>
                <w:noProof/>
                <w:sz w:val="16"/>
                <w:szCs w:val="16"/>
                <w:lang w:eastAsia="zh-CN"/>
              </w:rPr>
              <w:t>Removal of Digest Domain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8.4.0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106C8">
            <w:pPr>
              <w:pStyle w:val="TAL"/>
              <w:rPr>
                <w:noProof/>
                <w:sz w:val="16"/>
              </w:rPr>
            </w:pPr>
            <w:r>
              <w:rPr>
                <w:noProof/>
                <w:sz w:val="16"/>
              </w:rPr>
              <w:t>Dec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106C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50539">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A50539">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A106C8">
            <w:pPr>
              <w:pStyle w:val="TAL"/>
              <w:rPr>
                <w:noProof/>
                <w:sz w:val="16"/>
              </w:rPr>
            </w:pPr>
            <w:r>
              <w:rPr>
                <w:noProof/>
                <w:sz w:val="16"/>
              </w:rPr>
              <w:t>8.4.0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301771">
              <w:rPr>
                <w:noProof/>
                <w:sz w:val="16"/>
                <w:szCs w:val="16"/>
                <w:lang w:eastAsia="zh-CN"/>
              </w:rPr>
              <w:t>Multiple Registrations in Registration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2F092A">
              <w:rPr>
                <w:noProof/>
                <w:sz w:val="16"/>
                <w:szCs w:val="16"/>
                <w:lang w:eastAsia="zh-CN"/>
              </w:rPr>
              <w:t>Restoration Information for Multiple Registrations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2F092A">
              <w:rPr>
                <w:noProof/>
                <w:sz w:val="16"/>
                <w:szCs w:val="16"/>
                <w:lang w:eastAsia="zh-CN"/>
              </w:rPr>
              <w:t>Update for Restoration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2F092A">
              <w:rPr>
                <w:noProof/>
                <w:sz w:val="16"/>
                <w:szCs w:val="16"/>
                <w:lang w:eastAsia="zh-CN"/>
              </w:rPr>
              <w:t>Definition of Server-Assignment-Type values in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Pr="002F092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2F092A">
              <w:rPr>
                <w:noProof/>
                <w:sz w:val="16"/>
                <w:szCs w:val="16"/>
                <w:lang w:eastAsia="zh-CN"/>
              </w:rPr>
              <w:t>Support for GPRS IMS Bundled Authentication (GIBA) in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Pr="002F092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2F092A">
              <w:rPr>
                <w:noProof/>
                <w:sz w:val="16"/>
                <w:szCs w:val="16"/>
                <w:lang w:eastAsia="zh-CN"/>
              </w:rPr>
              <w:t>Use of canonical form for SIP URI/tel URI in Cx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Pr="002F092A" w:rsidRDefault="00572CCA" w:rsidP="00B1765D">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676F0" w:rsidRDefault="00572CCA" w:rsidP="00B1765D">
            <w:pPr>
              <w:pStyle w:val="TAL"/>
              <w:rPr>
                <w:noProof/>
                <w:sz w:val="16"/>
                <w:szCs w:val="16"/>
                <w:lang w:eastAsia="zh-CN"/>
              </w:rPr>
            </w:pPr>
            <w:r w:rsidRPr="002F092A">
              <w:rPr>
                <w:noProof/>
                <w:sz w:val="16"/>
                <w:szCs w:val="16"/>
                <w:lang w:eastAsia="zh-CN"/>
              </w:rPr>
              <w:t>Comma separated list for Path, Contact and Record-Route AVPs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8.5.0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Jun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F092A" w:rsidRDefault="00572CCA" w:rsidP="00B1765D">
            <w:pPr>
              <w:pStyle w:val="TAL"/>
              <w:rPr>
                <w:noProof/>
                <w:sz w:val="16"/>
                <w:szCs w:val="16"/>
                <w:lang w:eastAsia="zh-CN"/>
              </w:rPr>
            </w:pPr>
            <w:r w:rsidRPr="00753098">
              <w:rPr>
                <w:noProof/>
                <w:sz w:val="16"/>
                <w:szCs w:val="16"/>
                <w:lang w:eastAsia="zh-CN"/>
              </w:rPr>
              <w:t>Contact storage in reg event subscription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8.6.0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Jun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F092A" w:rsidRDefault="00572CCA" w:rsidP="00B1765D">
            <w:pPr>
              <w:pStyle w:val="TAL"/>
              <w:rPr>
                <w:noProof/>
                <w:sz w:val="16"/>
                <w:szCs w:val="16"/>
                <w:lang w:eastAsia="zh-CN"/>
              </w:rPr>
            </w:pPr>
            <w:r w:rsidRPr="008C58B5">
              <w:rPr>
                <w:noProof/>
                <w:sz w:val="16"/>
                <w:szCs w:val="16"/>
                <w:lang w:eastAsia="zh-CN"/>
              </w:rPr>
              <w:t>Comma separated list for path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8.6.0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Sep</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8C58B5" w:rsidRDefault="00572CCA" w:rsidP="00B1765D">
            <w:pPr>
              <w:pStyle w:val="TAL"/>
              <w:rPr>
                <w:noProof/>
                <w:sz w:val="16"/>
                <w:szCs w:val="16"/>
                <w:lang w:eastAsia="zh-CN"/>
              </w:rPr>
            </w:pPr>
            <w:r w:rsidRPr="00736892">
              <w:rPr>
                <w:noProof/>
                <w:sz w:val="16"/>
                <w:szCs w:val="16"/>
                <w:lang w:eastAsia="zh-CN"/>
              </w:rPr>
              <w:t>Dx over SCTP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8.7.0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26C96" w:rsidRDefault="00572CCA" w:rsidP="00B1765D">
            <w:pPr>
              <w:pStyle w:val="TAL"/>
              <w:rPr>
                <w:noProof/>
                <w:sz w:val="16"/>
                <w:szCs w:val="16"/>
                <w:lang w:val="nb-NO" w:eastAsia="zh-CN"/>
              </w:rPr>
            </w:pPr>
            <w:r w:rsidRPr="00A26C96">
              <w:rPr>
                <w:noProof/>
                <w:sz w:val="16"/>
                <w:szCs w:val="16"/>
                <w:lang w:val="nb-NO" w:eastAsia="zh-CN"/>
              </w:rPr>
              <w:t>SIP Digest AVP Flag Settings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8.8.0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736892" w:rsidRDefault="00572CCA" w:rsidP="00B1765D">
            <w:pPr>
              <w:pStyle w:val="TAL"/>
              <w:rPr>
                <w:noProof/>
                <w:sz w:val="16"/>
                <w:szCs w:val="16"/>
                <w:lang w:eastAsia="zh-CN"/>
              </w:rPr>
            </w:pPr>
            <w:r w:rsidRPr="00462DF2">
              <w:rPr>
                <w:noProof/>
                <w:sz w:val="16"/>
                <w:szCs w:val="16"/>
                <w:lang w:eastAsia="zh-CN"/>
              </w:rPr>
              <w:t>Unregistered user clarification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8.8.0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736892" w:rsidRDefault="00572CCA" w:rsidP="00B1765D">
            <w:pPr>
              <w:pStyle w:val="TAL"/>
              <w:rPr>
                <w:noProof/>
                <w:sz w:val="16"/>
                <w:szCs w:val="16"/>
                <w:lang w:eastAsia="zh-CN"/>
              </w:rPr>
            </w:pPr>
            <w:r w:rsidRPr="008B289B">
              <w:rPr>
                <w:noProof/>
                <w:sz w:val="16"/>
                <w:szCs w:val="16"/>
                <w:lang w:eastAsia="zh-CN"/>
              </w:rPr>
              <w:t>Session-Priority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8.8.0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CP-091030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736892" w:rsidRDefault="00572CCA" w:rsidP="00B1765D">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8.8.0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687C85" w:rsidRDefault="00572CCA" w:rsidP="00B1765D">
            <w:pPr>
              <w:pStyle w:val="TAL"/>
              <w:rPr>
                <w:noProof/>
                <w:sz w:val="16"/>
                <w:szCs w:val="16"/>
                <w:lang w:eastAsia="zh-CN"/>
              </w:rPr>
            </w:pPr>
            <w:r w:rsidRPr="000040B2">
              <w:rPr>
                <w:noProof/>
                <w:sz w:val="16"/>
                <w:szCs w:val="16"/>
                <w:lang w:eastAsia="zh-CN"/>
              </w:rPr>
              <w:t>Upgraded unchanged from Rel-8</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9.0.0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Mar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0040B2" w:rsidRDefault="00572CCA" w:rsidP="00B1765D">
            <w:pPr>
              <w:pStyle w:val="TAL"/>
              <w:rPr>
                <w:noProof/>
                <w:sz w:val="16"/>
                <w:szCs w:val="16"/>
                <w:lang w:eastAsia="zh-CN"/>
              </w:rPr>
            </w:pPr>
            <w:r w:rsidRPr="000040B2">
              <w:rPr>
                <w:noProof/>
                <w:sz w:val="16"/>
                <w:szCs w:val="16"/>
                <w:lang w:eastAsia="zh-CN"/>
              </w:rPr>
              <w:t>Wildcarded Public Identity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87C85">
            <w:pPr>
              <w:pStyle w:val="TAL"/>
              <w:rPr>
                <w:noProof/>
                <w:sz w:val="16"/>
              </w:rPr>
            </w:pPr>
            <w:r>
              <w:rPr>
                <w:noProof/>
                <w:sz w:val="16"/>
              </w:rPr>
              <w:t>9.1.0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Mar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0040B2" w:rsidRDefault="00572CCA" w:rsidP="00B1765D">
            <w:pPr>
              <w:pStyle w:val="TAL"/>
              <w:rPr>
                <w:noProof/>
                <w:sz w:val="16"/>
                <w:szCs w:val="16"/>
                <w:lang w:eastAsia="zh-CN"/>
              </w:rPr>
            </w:pPr>
            <w:r w:rsidRPr="000040B2">
              <w:rPr>
                <w:noProof/>
                <w:sz w:val="16"/>
                <w:szCs w:val="16"/>
                <w:lang w:eastAsia="zh-CN"/>
              </w:rPr>
              <w:t>Wildcarded Public Identities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9.1.0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Jun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0040B2" w:rsidRDefault="00572CCA" w:rsidP="00B1765D">
            <w:pPr>
              <w:pStyle w:val="TAL"/>
              <w:rPr>
                <w:noProof/>
                <w:sz w:val="16"/>
                <w:szCs w:val="16"/>
                <w:lang w:eastAsia="zh-CN"/>
              </w:rPr>
            </w:pPr>
            <w:r w:rsidRPr="00A26C96">
              <w:rPr>
                <w:noProof/>
                <w:sz w:val="16"/>
                <w:szCs w:val="16"/>
                <w:lang w:eastAsia="zh-CN"/>
              </w:rPr>
              <w:t>Digest AVPs wrongly defined</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9.2.0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26C96" w:rsidRDefault="00572CCA" w:rsidP="00B1765D">
            <w:pPr>
              <w:pStyle w:val="TAL"/>
              <w:rPr>
                <w:noProof/>
                <w:sz w:val="16"/>
                <w:szCs w:val="16"/>
                <w:lang w:eastAsia="zh-CN"/>
              </w:rPr>
            </w:pPr>
            <w:r w:rsidRPr="00AC1534">
              <w:rPr>
                <w:noProof/>
                <w:sz w:val="16"/>
                <w:szCs w:val="16"/>
                <w:lang w:eastAsia="zh-CN"/>
              </w:rPr>
              <w:t>Wildcarded Identities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9.3.0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26C96" w:rsidRDefault="00572CCA" w:rsidP="00B1765D">
            <w:pPr>
              <w:pStyle w:val="TAL"/>
              <w:rPr>
                <w:noProof/>
                <w:sz w:val="16"/>
                <w:szCs w:val="16"/>
                <w:lang w:eastAsia="zh-CN"/>
              </w:rPr>
            </w:pPr>
            <w:r w:rsidRPr="00AC1534">
              <w:rPr>
                <w:noProof/>
                <w:sz w:val="16"/>
                <w:szCs w:val="16"/>
                <w:lang w:eastAsia="zh-CN"/>
              </w:rPr>
              <w:t>Mandatory and optional capabilities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0160D">
            <w:pPr>
              <w:pStyle w:val="TAL"/>
              <w:rPr>
                <w:noProof/>
                <w:sz w:val="16"/>
              </w:rPr>
            </w:pPr>
            <w:r>
              <w:rPr>
                <w:noProof/>
                <w:sz w:val="16"/>
              </w:rPr>
              <w:t>9.3.0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26C96" w:rsidRDefault="00572CCA" w:rsidP="00B1765D">
            <w:pPr>
              <w:pStyle w:val="TAL"/>
              <w:rPr>
                <w:noProof/>
                <w:sz w:val="16"/>
                <w:szCs w:val="16"/>
                <w:lang w:eastAsia="zh-CN"/>
              </w:rPr>
            </w:pPr>
            <w:r w:rsidRPr="00AC1534">
              <w:rPr>
                <w:noProof/>
                <w:sz w:val="16"/>
                <w:szCs w:val="16"/>
                <w:lang w:eastAsia="zh-CN"/>
              </w:rPr>
              <w:t>Reference to SCTP IETF RFC obsolete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0160D">
            <w:pPr>
              <w:pStyle w:val="TAL"/>
              <w:rPr>
                <w:noProof/>
                <w:sz w:val="16"/>
              </w:rPr>
            </w:pPr>
            <w:r>
              <w:rPr>
                <w:noProof/>
                <w:sz w:val="16"/>
              </w:rPr>
              <w:t>9.3.0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26C96" w:rsidRDefault="00572CCA" w:rsidP="00B1765D">
            <w:pPr>
              <w:pStyle w:val="TAL"/>
              <w:rPr>
                <w:noProof/>
                <w:sz w:val="16"/>
                <w:szCs w:val="16"/>
                <w:lang w:eastAsia="zh-CN"/>
              </w:rPr>
            </w:pPr>
            <w:r w:rsidRPr="0060160D">
              <w:rPr>
                <w:noProof/>
                <w:sz w:val="16"/>
                <w:szCs w:val="16"/>
                <w:lang w:eastAsia="zh-CN"/>
              </w:rPr>
              <w:t>Restoration Data Backup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0160D">
            <w:pPr>
              <w:pStyle w:val="TAL"/>
              <w:rPr>
                <w:noProof/>
                <w:sz w:val="16"/>
              </w:rPr>
            </w:pPr>
            <w:r>
              <w:rPr>
                <w:noProof/>
                <w:sz w:val="16"/>
              </w:rPr>
              <w:t>9.3.0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A26C96" w:rsidRDefault="00572CCA" w:rsidP="00B1765D">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0160D">
            <w:pPr>
              <w:pStyle w:val="TAL"/>
              <w:rPr>
                <w:noProof/>
                <w:sz w:val="16"/>
              </w:rPr>
            </w:pPr>
            <w:r>
              <w:rPr>
                <w:noProof/>
                <w:sz w:val="16"/>
              </w:rPr>
              <w:t>9.3.0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2011-03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Pr>
                <w:noProof/>
                <w:sz w:val="16"/>
                <w:szCs w:val="16"/>
                <w:lang w:eastAsia="zh-CN"/>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60160D" w:rsidRDefault="00572CCA" w:rsidP="00B1765D">
            <w:pPr>
              <w:pStyle w:val="TAL"/>
              <w:rPr>
                <w:noProof/>
                <w:sz w:val="16"/>
                <w:szCs w:val="16"/>
                <w:lang w:eastAsia="zh-CN"/>
              </w:rPr>
            </w:pPr>
            <w:r>
              <w:rPr>
                <w:noProof/>
                <w:sz w:val="16"/>
                <w:szCs w:val="16"/>
                <w:lang w:eastAsia="zh-CN"/>
              </w:rPr>
              <w:t>Update to Rel-10 version (MCC)</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0160D">
            <w:pPr>
              <w:pStyle w:val="TAL"/>
              <w:rPr>
                <w:noProof/>
                <w:sz w:val="16"/>
              </w:rPr>
            </w:pPr>
            <w:r>
              <w:rPr>
                <w:noProof/>
                <w:sz w:val="16"/>
              </w:rPr>
              <w:t>10.0.0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0040B2">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B1765D">
            <w:pPr>
              <w:pStyle w:val="TAL"/>
              <w:rPr>
                <w:noProof/>
                <w:sz w:val="16"/>
                <w:szCs w:val="16"/>
                <w:lang w:eastAsia="zh-CN"/>
              </w:rPr>
            </w:pPr>
            <w:r w:rsidRPr="0072712A">
              <w:rPr>
                <w:noProof/>
                <w:sz w:val="16"/>
                <w:szCs w:val="16"/>
                <w:lang w:eastAsia="zh-CN"/>
              </w:rPr>
              <w:t>Handling of RTR for Emergency Registration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60160D">
            <w:pPr>
              <w:pStyle w:val="TAL"/>
              <w:rPr>
                <w:noProof/>
                <w:sz w:val="16"/>
              </w:rPr>
            </w:pPr>
            <w:r>
              <w:rPr>
                <w:noProof/>
                <w:sz w:val="16"/>
              </w:rPr>
              <w:t>10.1.0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sidRPr="0072712A">
              <w:rPr>
                <w:noProof/>
                <w:sz w:val="16"/>
                <w:szCs w:val="16"/>
                <w:lang w:eastAsia="zh-CN"/>
              </w:rPr>
              <w:t>Error in assignment type for backward compatibility scenarios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10.1.0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sidRPr="0072712A">
              <w:rPr>
                <w:noProof/>
                <w:sz w:val="16"/>
                <w:szCs w:val="16"/>
                <w:lang w:eastAsia="zh-CN"/>
              </w:rPr>
              <w:t>User-Authorization-Type AVP error in description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10.1.0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72712A" w:rsidRDefault="00572CCA" w:rsidP="0072712A">
            <w:pPr>
              <w:pStyle w:val="TAL"/>
              <w:rPr>
                <w:noProof/>
                <w:sz w:val="16"/>
                <w:szCs w:val="16"/>
                <w:lang w:eastAsia="zh-CN"/>
              </w:rPr>
            </w:pPr>
            <w:r w:rsidRPr="00DE474B">
              <w:rPr>
                <w:noProof/>
                <w:sz w:val="16"/>
                <w:szCs w:val="16"/>
                <w:lang w:eastAsia="zh-CN"/>
              </w:rPr>
              <w:t>Priviledged sender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10.2.0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Dec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DE474B" w:rsidRDefault="00572CCA" w:rsidP="0072712A">
            <w:pPr>
              <w:pStyle w:val="TAL"/>
              <w:rPr>
                <w:noProof/>
                <w:sz w:val="16"/>
                <w:szCs w:val="16"/>
                <w:lang w:eastAsia="zh-CN"/>
              </w:rPr>
            </w:pPr>
            <w:r w:rsidRPr="005D4F12">
              <w:rPr>
                <w:noProof/>
                <w:sz w:val="16"/>
                <w:szCs w:val="16"/>
                <w:lang w:eastAsia="zh-CN"/>
              </w:rPr>
              <w:t>Restoration of Wildcarded-IMPU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10.3.0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Dec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5D4F12" w:rsidRDefault="00572CCA" w:rsidP="0072712A">
            <w:pPr>
              <w:pStyle w:val="TAL"/>
              <w:rPr>
                <w:noProof/>
                <w:sz w:val="16"/>
                <w:szCs w:val="16"/>
                <w:lang w:eastAsia="zh-CN"/>
              </w:rPr>
            </w:pPr>
            <w:r w:rsidRPr="00E21B9B">
              <w:rPr>
                <w:noProof/>
                <w:sz w:val="16"/>
                <w:szCs w:val="16"/>
                <w:lang w:eastAsia="zh-CN"/>
              </w:rPr>
              <w:t>Server Assignment Type AVP definition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11.0.0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Sep 2012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CP-120440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E21B9B" w:rsidRDefault="00572CCA" w:rsidP="0072712A">
            <w:pPr>
              <w:pStyle w:val="TAL"/>
              <w:rPr>
                <w:noProof/>
                <w:sz w:val="16"/>
                <w:szCs w:val="16"/>
                <w:lang w:eastAsia="zh-CN"/>
              </w:rPr>
            </w:pPr>
            <w:r w:rsidRPr="006659CD">
              <w:rPr>
                <w:noProof/>
                <w:sz w:val="16"/>
                <w:szCs w:val="16"/>
                <w:lang w:eastAsia="zh-CN"/>
              </w:rPr>
              <w:t>Emergency registrations do not affect registration status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11.1.0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Dec 2012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6659CD" w:rsidRDefault="00572CCA" w:rsidP="0072712A">
            <w:pPr>
              <w:pStyle w:val="TAL"/>
              <w:rPr>
                <w:noProof/>
                <w:sz w:val="16"/>
                <w:szCs w:val="16"/>
                <w:lang w:eastAsia="zh-CN"/>
              </w:rPr>
            </w:pPr>
            <w:r w:rsidRPr="00222B83">
              <w:rPr>
                <w:noProof/>
                <w:sz w:val="16"/>
                <w:szCs w:val="16"/>
                <w:lang w:eastAsia="zh-CN"/>
              </w:rPr>
              <w:t>PSI direct routing with restoration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11.2.0</w:t>
            </w:r>
          </w:p>
        </w:tc>
      </w:tr>
      <w:tr w:rsidR="00572CCA" w:rsidRPr="00AD6A07" w:rsidTr="00572CC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E21B9B">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CP-130011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572CCA" w:rsidRPr="00222B83" w:rsidRDefault="00572CCA" w:rsidP="0072712A">
            <w:pPr>
              <w:pStyle w:val="TAL"/>
              <w:rPr>
                <w:noProof/>
                <w:sz w:val="16"/>
                <w:szCs w:val="16"/>
                <w:lang w:eastAsia="zh-CN"/>
              </w:rPr>
            </w:pPr>
            <w:r w:rsidRPr="00222B83">
              <w:rPr>
                <w:noProof/>
                <w:sz w:val="16"/>
                <w:szCs w:val="16"/>
                <w:lang w:eastAsia="zh-CN"/>
              </w:rPr>
              <w:t>Originating-request AVP in LIR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572CCA" w:rsidRDefault="00572CCA" w:rsidP="0072712A">
            <w:pPr>
              <w:pStyle w:val="TAL"/>
              <w:rPr>
                <w:noProof/>
                <w:sz w:val="16"/>
              </w:rPr>
            </w:pPr>
            <w:r>
              <w:rPr>
                <w:noProof/>
                <w:sz w:val="16"/>
              </w:rPr>
              <w:t>11.3.0</w:t>
            </w:r>
          </w:p>
        </w:tc>
      </w:tr>
      <w:tr w:rsidR="00572CCA" w:rsidRPr="00AD6A07" w:rsidTr="005B388E">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rsidR="00572CCA" w:rsidRDefault="00572CCA" w:rsidP="00E21B9B">
            <w:pPr>
              <w:pStyle w:val="TAL"/>
              <w:rPr>
                <w:noProof/>
                <w:sz w:val="16"/>
              </w:rPr>
            </w:pPr>
            <w:r>
              <w:rPr>
                <w:noProof/>
                <w:sz w:val="16"/>
              </w:rPr>
              <w:t>Jun 2013</w:t>
            </w:r>
          </w:p>
        </w:tc>
        <w:tc>
          <w:tcPr>
            <w:tcW w:w="607" w:type="dxa"/>
            <w:tcBorders>
              <w:top w:val="single" w:sz="6" w:space="0" w:color="auto"/>
              <w:left w:val="single" w:sz="6" w:space="0" w:color="auto"/>
              <w:bottom w:val="single" w:sz="4" w:space="0" w:color="auto"/>
              <w:right w:val="single" w:sz="6" w:space="0" w:color="auto"/>
            </w:tcBorders>
            <w:shd w:val="solid" w:color="FFFFFF" w:fill="auto"/>
          </w:tcPr>
          <w:p w:rsidR="00572CCA" w:rsidRDefault="00572CCA" w:rsidP="00E21B9B">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rsidR="00572CCA" w:rsidRDefault="00572CCA" w:rsidP="0072712A">
            <w:pPr>
              <w:pStyle w:val="TAL"/>
              <w:rPr>
                <w:noProof/>
                <w:sz w:val="16"/>
              </w:rPr>
            </w:pPr>
            <w:r>
              <w:rPr>
                <w:noProof/>
                <w:sz w:val="16"/>
              </w:rPr>
              <w:t>CP-130374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572CCA" w:rsidRDefault="00572CCA" w:rsidP="0072712A">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4" w:space="0" w:color="auto"/>
              <w:right w:val="single" w:sz="6" w:space="0" w:color="auto"/>
            </w:tcBorders>
            <w:shd w:val="solid" w:color="FFFFFF" w:fill="auto"/>
          </w:tcPr>
          <w:p w:rsidR="00572CCA" w:rsidRPr="00222B83" w:rsidRDefault="00572CCA" w:rsidP="0072712A">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614" w:type="dxa"/>
            <w:tcBorders>
              <w:top w:val="single" w:sz="6" w:space="0" w:color="auto"/>
              <w:left w:val="single" w:sz="6" w:space="0" w:color="auto"/>
              <w:bottom w:val="single" w:sz="4" w:space="0" w:color="auto"/>
              <w:right w:val="single" w:sz="6" w:space="0" w:color="auto"/>
            </w:tcBorders>
            <w:shd w:val="solid" w:color="FFFFFF" w:fill="auto"/>
          </w:tcPr>
          <w:p w:rsidR="00572CCA" w:rsidRDefault="00572CCA" w:rsidP="0072712A">
            <w:pPr>
              <w:pStyle w:val="TAL"/>
              <w:rPr>
                <w:noProof/>
                <w:sz w:val="16"/>
              </w:rPr>
            </w:pPr>
            <w:r>
              <w:rPr>
                <w:noProof/>
                <w:sz w:val="16"/>
              </w:rPr>
              <w:t>11.4.0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Jun 2013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CP-130380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9F262E" w:rsidRDefault="00572CCA" w:rsidP="0072712A">
            <w:pPr>
              <w:pStyle w:val="TAL"/>
              <w:rPr>
                <w:noProof/>
                <w:sz w:val="16"/>
                <w:szCs w:val="16"/>
                <w:lang w:eastAsia="zh-CN"/>
              </w:rPr>
            </w:pPr>
            <w:r w:rsidRPr="00BA5377">
              <w:rPr>
                <w:noProof/>
                <w:sz w:val="16"/>
                <w:szCs w:val="16"/>
                <w:lang w:eastAsia="zh-CN"/>
              </w:rPr>
              <w:t>Visited Network ID coding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12.0.0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Dec 2013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CP-130627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BA5377" w:rsidRDefault="00572CCA" w:rsidP="0072712A">
            <w:pPr>
              <w:pStyle w:val="TAL"/>
              <w:rPr>
                <w:noProof/>
                <w:sz w:val="16"/>
                <w:szCs w:val="16"/>
                <w:lang w:eastAsia="zh-CN"/>
              </w:rPr>
            </w:pPr>
            <w:r w:rsidRPr="00BA2349">
              <w:rPr>
                <w:noProof/>
                <w:sz w:val="16"/>
                <w:szCs w:val="16"/>
                <w:lang w:eastAsia="zh-CN"/>
              </w:rPr>
              <w:t>Session-Priority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12.1.0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Jun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CP-140243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BA2349" w:rsidRDefault="00572CCA" w:rsidP="0072712A">
            <w:pPr>
              <w:pStyle w:val="TAL"/>
              <w:rPr>
                <w:noProof/>
                <w:sz w:val="16"/>
                <w:szCs w:val="16"/>
                <w:lang w:eastAsia="zh-CN"/>
              </w:rPr>
            </w:pPr>
            <w:r w:rsidRPr="00EF1E1B">
              <w:rPr>
                <w:rFonts w:hint="eastAsia"/>
                <w:noProof/>
                <w:sz w:val="16"/>
                <w:szCs w:val="16"/>
                <w:lang w:eastAsia="zh-CN"/>
              </w:rPr>
              <w:t>Diameter Overload Control Over Cx</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12.2.0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Sep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E21B9B">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EF1E1B" w:rsidRDefault="00572CCA" w:rsidP="0072712A">
            <w:pPr>
              <w:pStyle w:val="TAL"/>
              <w:rPr>
                <w:noProof/>
                <w:sz w:val="16"/>
                <w:szCs w:val="16"/>
                <w:lang w:eastAsia="zh-CN"/>
              </w:rPr>
            </w:pPr>
            <w:r w:rsidRPr="00F3356E">
              <w:rPr>
                <w:noProof/>
                <w:sz w:val="16"/>
                <w:szCs w:val="16"/>
                <w:lang w:eastAsia="zh-CN"/>
              </w:rPr>
              <w:t>T-GRUU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2712A">
            <w:pPr>
              <w:pStyle w:val="TAL"/>
              <w:rPr>
                <w:noProof/>
                <w:sz w:val="16"/>
              </w:rPr>
            </w:pPr>
            <w:r>
              <w:rPr>
                <w:noProof/>
                <w:sz w:val="16"/>
              </w:rPr>
              <w:t>12.3.0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Sep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CP-140506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EF1E1B" w:rsidRDefault="00572CCA" w:rsidP="00602108">
            <w:pPr>
              <w:pStyle w:val="TAL"/>
              <w:rPr>
                <w:noProof/>
                <w:sz w:val="16"/>
                <w:szCs w:val="16"/>
                <w:lang w:eastAsia="zh-CN"/>
              </w:rPr>
            </w:pPr>
            <w:r w:rsidRPr="00F3356E">
              <w:rPr>
                <w:noProof/>
                <w:sz w:val="16"/>
                <w:szCs w:val="16"/>
                <w:lang w:eastAsia="zh-CN"/>
              </w:rPr>
              <w:t>P-CSCF Restoration indication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12.3.0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3356E" w:rsidRDefault="00572CCA" w:rsidP="00602108">
            <w:pPr>
              <w:pStyle w:val="TAL"/>
              <w:rPr>
                <w:noProof/>
                <w:sz w:val="16"/>
                <w:szCs w:val="16"/>
                <w:lang w:eastAsia="zh-CN"/>
              </w:rPr>
            </w:pPr>
            <w:r w:rsidRPr="00F3356E">
              <w:rPr>
                <w:noProof/>
                <w:sz w:val="16"/>
                <w:szCs w:val="16"/>
                <w:lang w:eastAsia="zh-CN"/>
              </w:rPr>
              <w:t>P-CSCF Restoration mechanism new feature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02108">
            <w:pPr>
              <w:pStyle w:val="TAL"/>
              <w:rPr>
                <w:noProof/>
                <w:sz w:val="16"/>
              </w:rPr>
            </w:pPr>
            <w:r>
              <w:rPr>
                <w:noProof/>
                <w:sz w:val="16"/>
              </w:rPr>
              <w:t>12.4.0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3356E" w:rsidRDefault="00572CCA" w:rsidP="00F3356E">
            <w:pPr>
              <w:pStyle w:val="TAL"/>
              <w:rPr>
                <w:noProof/>
                <w:sz w:val="16"/>
                <w:szCs w:val="16"/>
                <w:lang w:eastAsia="zh-CN"/>
              </w:rPr>
            </w:pPr>
            <w:r w:rsidRPr="00F3356E">
              <w:rPr>
                <w:noProof/>
                <w:sz w:val="16"/>
                <w:szCs w:val="16"/>
                <w:lang w:eastAsia="zh-CN"/>
              </w:rPr>
              <w:t>P-CSCF Restoration mechanism new error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12.4.0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3356E" w:rsidRDefault="00572CCA" w:rsidP="00F3356E">
            <w:pPr>
              <w:pStyle w:val="TAL"/>
              <w:rPr>
                <w:noProof/>
                <w:sz w:val="16"/>
                <w:szCs w:val="16"/>
                <w:lang w:eastAsia="zh-CN"/>
              </w:rPr>
            </w:pPr>
            <w:r w:rsidRPr="00F3356E">
              <w:rPr>
                <w:noProof/>
                <w:sz w:val="16"/>
                <w:szCs w:val="16"/>
                <w:lang w:eastAsia="zh-CN"/>
              </w:rPr>
              <w:t>M-bit clarification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12.4.0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Mar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CP-150023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3356E" w:rsidRDefault="00572CCA" w:rsidP="00F3356E">
            <w:pPr>
              <w:pStyle w:val="TAL"/>
              <w:rPr>
                <w:noProof/>
                <w:sz w:val="16"/>
                <w:szCs w:val="16"/>
                <w:lang w:eastAsia="zh-CN"/>
              </w:rPr>
            </w:pPr>
            <w:r w:rsidRPr="00A02B7F">
              <w:rPr>
                <w:noProof/>
                <w:sz w:val="16"/>
                <w:szCs w:val="16"/>
                <w:lang w:eastAsia="zh-CN"/>
              </w:rPr>
              <w:t>SIP-Authentication-Scheme AVP encoding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12.5.0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Jun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CP-150261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A02B7F" w:rsidRDefault="00572CCA" w:rsidP="00F3356E">
            <w:pPr>
              <w:pStyle w:val="TAL"/>
              <w:rPr>
                <w:noProof/>
                <w:sz w:val="16"/>
                <w:szCs w:val="16"/>
                <w:lang w:eastAsia="zh-CN"/>
              </w:rPr>
            </w:pPr>
            <w:r w:rsidRPr="00A60F1B">
              <w:rPr>
                <w:noProof/>
                <w:sz w:val="16"/>
                <w:szCs w:val="16"/>
                <w:lang w:eastAsia="zh-CN"/>
              </w:rPr>
              <w:t>SAR-Flags inclusion in SAR command</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12.6.0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Sep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CP-150428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A60F1B" w:rsidRDefault="00572CCA" w:rsidP="00F3356E">
            <w:pPr>
              <w:pStyle w:val="TAL"/>
              <w:rPr>
                <w:noProof/>
                <w:sz w:val="16"/>
                <w:szCs w:val="16"/>
                <w:lang w:eastAsia="zh-CN"/>
              </w:rPr>
            </w:pPr>
            <w:r w:rsidRPr="005B274B">
              <w:rPr>
                <w:noProof/>
                <w:sz w:val="16"/>
                <w:szCs w:val="16"/>
                <w:lang w:eastAsia="zh-CN"/>
              </w:rPr>
              <w:t>SIP-Auth-Data-Item sub AVPs clarifications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F3356E">
            <w:pPr>
              <w:pStyle w:val="TAL"/>
              <w:rPr>
                <w:noProof/>
                <w:sz w:val="16"/>
              </w:rPr>
            </w:pPr>
            <w:r>
              <w:rPr>
                <w:noProof/>
                <w:sz w:val="16"/>
              </w:rPr>
              <w:t>12.7.0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Sep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CP-150436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A60F1B" w:rsidRDefault="00572CCA" w:rsidP="005B274B">
            <w:pPr>
              <w:pStyle w:val="TAL"/>
              <w:rPr>
                <w:noProof/>
                <w:sz w:val="16"/>
                <w:szCs w:val="16"/>
                <w:lang w:eastAsia="zh-CN"/>
              </w:rPr>
            </w:pPr>
            <w:r w:rsidRPr="005B274B">
              <w:rPr>
                <w:noProof/>
                <w:sz w:val="16"/>
                <w:szCs w:val="16"/>
                <w:lang w:eastAsia="zh-CN"/>
              </w:rPr>
              <w:t>Server-Assignment-Type AVP update to consider P-CSCF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12.7.0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CP-150754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5B274B" w:rsidRDefault="00572CCA" w:rsidP="005B274B">
            <w:pPr>
              <w:pStyle w:val="TAL"/>
              <w:rPr>
                <w:noProof/>
                <w:sz w:val="16"/>
                <w:szCs w:val="16"/>
                <w:lang w:eastAsia="zh-CN"/>
              </w:rPr>
            </w:pPr>
            <w:r w:rsidRPr="005B5E50">
              <w:rPr>
                <w:noProof/>
                <w:sz w:val="16"/>
                <w:szCs w:val="16"/>
                <w:lang w:eastAsia="zh-CN"/>
              </w:rPr>
              <w:t>Allowed WAF and/or WWSF Identities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B274B">
            <w:pPr>
              <w:pStyle w:val="TAL"/>
              <w:rPr>
                <w:noProof/>
                <w:sz w:val="16"/>
              </w:rPr>
            </w:pPr>
            <w:r>
              <w:rPr>
                <w:noProof/>
                <w:sz w:val="16"/>
              </w:rPr>
              <w:t>12.8.0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5B274B" w:rsidRDefault="00572CCA" w:rsidP="0067391F">
            <w:pPr>
              <w:pStyle w:val="TAL"/>
              <w:rPr>
                <w:noProof/>
                <w:sz w:val="16"/>
                <w:szCs w:val="16"/>
                <w:lang w:eastAsia="zh-CN"/>
              </w:rPr>
            </w:pPr>
            <w:r w:rsidRPr="005B5E50">
              <w:rPr>
                <w:noProof/>
                <w:sz w:val="16"/>
                <w:szCs w:val="16"/>
                <w:lang w:eastAsia="zh-CN"/>
              </w:rPr>
              <w:t>Update reference to DOIC new IETF RFC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12.8.0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CP-150768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5B5E50" w:rsidRDefault="00572CCA" w:rsidP="0067391F">
            <w:pPr>
              <w:pStyle w:val="TAL"/>
              <w:rPr>
                <w:noProof/>
                <w:sz w:val="16"/>
                <w:szCs w:val="16"/>
                <w:lang w:eastAsia="zh-CN"/>
              </w:rPr>
            </w:pPr>
            <w:r w:rsidRPr="0085648F">
              <w:rPr>
                <w:noProof/>
                <w:sz w:val="16"/>
                <w:szCs w:val="16"/>
                <w:lang w:eastAsia="zh-CN"/>
              </w:rPr>
              <w:t>Support of the DRMP AVP over Cx/Dx</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13.0.0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85648F" w:rsidRDefault="00572CCA" w:rsidP="0067391F">
            <w:pPr>
              <w:pStyle w:val="TAL"/>
              <w:rPr>
                <w:noProof/>
                <w:sz w:val="16"/>
                <w:szCs w:val="16"/>
                <w:lang w:eastAsia="zh-CN"/>
              </w:rPr>
            </w:pPr>
            <w:r w:rsidRPr="00F85F0B">
              <w:rPr>
                <w:noProof/>
                <w:sz w:val="16"/>
                <w:szCs w:val="16"/>
                <w:lang w:eastAsia="zh-CN"/>
              </w:rPr>
              <w:t>Correction to change IETF drmp draft version to official RFC 7944</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67391F">
            <w:pPr>
              <w:pStyle w:val="TAL"/>
              <w:rPr>
                <w:noProof/>
                <w:sz w:val="16"/>
              </w:rPr>
            </w:pPr>
            <w:r>
              <w:rPr>
                <w:noProof/>
                <w:sz w:val="16"/>
              </w:rPr>
              <w:t>13.1.0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85F0B" w:rsidRDefault="00572CCA" w:rsidP="007C1FB5">
            <w:pPr>
              <w:pStyle w:val="TAL"/>
              <w:rPr>
                <w:noProof/>
                <w:sz w:val="16"/>
                <w:szCs w:val="16"/>
                <w:lang w:eastAsia="zh-CN"/>
              </w:rPr>
            </w:pPr>
            <w:r w:rsidRPr="00F85F0B">
              <w:rPr>
                <w:noProof/>
                <w:sz w:val="16"/>
                <w:szCs w:val="16"/>
                <w:lang w:eastAsia="zh-CN"/>
              </w:rPr>
              <w:t>Load Control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14.0.0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85F0B" w:rsidRDefault="00572CCA" w:rsidP="007C1FB5">
            <w:pPr>
              <w:pStyle w:val="TAL"/>
              <w:rPr>
                <w:noProof/>
                <w:sz w:val="16"/>
                <w:szCs w:val="16"/>
                <w:lang w:eastAsia="zh-CN"/>
              </w:rPr>
            </w:pPr>
            <w:r w:rsidRPr="00F85F0B">
              <w:rPr>
                <w:noProof/>
                <w:sz w:val="16"/>
                <w:szCs w:val="16"/>
                <w:lang w:eastAsia="zh-CN"/>
              </w:rPr>
              <w:t>Update of reference for the Diameter base protocol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7C1FB5">
            <w:pPr>
              <w:pStyle w:val="TAL"/>
              <w:rPr>
                <w:noProof/>
                <w:sz w:val="16"/>
              </w:rPr>
            </w:pPr>
            <w:r>
              <w:rPr>
                <w:noProof/>
                <w:sz w:val="16"/>
              </w:rPr>
              <w:t>14.1.0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85F0B" w:rsidRDefault="00572CCA" w:rsidP="005F1B7D">
            <w:pPr>
              <w:pStyle w:val="TAL"/>
              <w:rPr>
                <w:noProof/>
                <w:sz w:val="16"/>
                <w:szCs w:val="16"/>
                <w:lang w:eastAsia="zh-CN"/>
              </w:rPr>
            </w:pPr>
            <w:r w:rsidRPr="00F85F0B">
              <w:rPr>
                <w:noProof/>
                <w:sz w:val="16"/>
                <w:szCs w:val="16"/>
                <w:lang w:eastAsia="zh-CN"/>
              </w:rPr>
              <w:t>Cardinality of the Failed-AVP AVP in answer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14.1.0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85F0B" w:rsidRDefault="00572CCA" w:rsidP="005F1B7D">
            <w:pPr>
              <w:pStyle w:val="TAL"/>
              <w:rPr>
                <w:noProof/>
                <w:sz w:val="16"/>
                <w:szCs w:val="16"/>
                <w:lang w:eastAsia="zh-CN"/>
              </w:rPr>
            </w:pPr>
            <w:r w:rsidRPr="00F85F0B">
              <w:rPr>
                <w:noProof/>
                <w:sz w:val="16"/>
                <w:szCs w:val="16"/>
                <w:lang w:eastAsia="zh-CN"/>
              </w:rPr>
              <w:t>Support for signaling transport level packet marking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14.2.0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F85F0B" w:rsidRDefault="00572CCA" w:rsidP="005F1B7D">
            <w:pPr>
              <w:pStyle w:val="TAL"/>
              <w:rPr>
                <w:noProof/>
                <w:sz w:val="16"/>
                <w:szCs w:val="16"/>
                <w:lang w:eastAsia="zh-CN"/>
              </w:rPr>
            </w:pPr>
            <w:r w:rsidRPr="00572CCA">
              <w:rPr>
                <w:noProof/>
                <w:sz w:val="16"/>
                <w:szCs w:val="16"/>
                <w:lang w:eastAsia="zh-CN"/>
              </w:rPr>
              <w:t>Update to Rel-15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Pr="00AA178C" w:rsidRDefault="00572CCA" w:rsidP="005F1B7D">
            <w:pPr>
              <w:pStyle w:val="TAL"/>
              <w:rPr>
                <w:noProof/>
                <w:sz w:val="16"/>
              </w:rPr>
            </w:pPr>
            <w:r w:rsidRPr="00AA178C">
              <w:rPr>
                <w:noProof/>
                <w:sz w:val="16"/>
              </w:rPr>
              <w:t>15.0.0</w:t>
            </w:r>
          </w:p>
        </w:tc>
      </w:tr>
      <w:tr w:rsidR="00572CCA"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72CCA" w:rsidRDefault="00572CCA" w:rsidP="005F1B7D">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72CCA" w:rsidRPr="00572CCA" w:rsidRDefault="00572CCA" w:rsidP="005F1B7D">
            <w:pPr>
              <w:pStyle w:val="TAL"/>
              <w:rPr>
                <w:noProof/>
                <w:sz w:val="16"/>
                <w:szCs w:val="16"/>
                <w:lang w:eastAsia="zh-CN"/>
              </w:rPr>
            </w:pPr>
            <w:r w:rsidRPr="00572CCA">
              <w:rPr>
                <w:noProof/>
                <w:sz w:val="16"/>
                <w:szCs w:val="16"/>
                <w:lang w:eastAsia="zh-CN"/>
              </w:rPr>
              <w:t>Reference Location Information change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72CCA" w:rsidRPr="00AA178C" w:rsidRDefault="00572CCA" w:rsidP="005F1B7D">
            <w:pPr>
              <w:pStyle w:val="TAL"/>
              <w:rPr>
                <w:noProof/>
                <w:sz w:val="16"/>
              </w:rPr>
            </w:pPr>
            <w:r>
              <w:rPr>
                <w:noProof/>
                <w:sz w:val="16"/>
              </w:rPr>
              <w:t>15.1.0</w:t>
            </w:r>
          </w:p>
        </w:tc>
      </w:tr>
      <w:tr w:rsidR="005825A0"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5825A0" w:rsidRDefault="005825A0" w:rsidP="005F1B7D">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825A0" w:rsidRDefault="005825A0" w:rsidP="005F1B7D">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25A0" w:rsidRDefault="005825A0" w:rsidP="005F1B7D">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25A0" w:rsidRDefault="005825A0" w:rsidP="005F1B7D">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25A0" w:rsidRDefault="005825A0" w:rsidP="005F1B7D">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825A0" w:rsidRPr="00572CCA" w:rsidRDefault="005825A0" w:rsidP="005F1B7D">
            <w:pPr>
              <w:pStyle w:val="TAL"/>
              <w:rPr>
                <w:noProof/>
                <w:sz w:val="16"/>
                <w:szCs w:val="16"/>
                <w:lang w:eastAsia="zh-CN"/>
              </w:rPr>
            </w:pPr>
            <w:r w:rsidRPr="005825A0">
              <w:rPr>
                <w:noProof/>
                <w:sz w:val="16"/>
                <w:szCs w:val="16"/>
                <w:lang w:eastAsia="zh-CN"/>
              </w:rPr>
              <w:t>draft-ietf-dime-load published as RFC 8583</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825A0" w:rsidRDefault="005825A0" w:rsidP="005F1B7D">
            <w:pPr>
              <w:pStyle w:val="TAL"/>
              <w:rPr>
                <w:noProof/>
                <w:sz w:val="16"/>
              </w:rPr>
            </w:pPr>
            <w:r>
              <w:rPr>
                <w:noProof/>
                <w:sz w:val="16"/>
              </w:rPr>
              <w:t>15.2.0</w:t>
            </w:r>
          </w:p>
        </w:tc>
      </w:tr>
      <w:tr w:rsidR="00A14983"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A14983" w:rsidRDefault="00A14983" w:rsidP="005F1B7D">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A14983" w:rsidRDefault="00A14983" w:rsidP="005F1B7D">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14983" w:rsidRDefault="00A14983" w:rsidP="005F1B7D">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4983" w:rsidRDefault="00A14983" w:rsidP="005F1B7D">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14983" w:rsidRDefault="00A14983" w:rsidP="005F1B7D">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A14983" w:rsidRPr="005825A0" w:rsidRDefault="00A14983" w:rsidP="005F1B7D">
            <w:pPr>
              <w:pStyle w:val="TAL"/>
              <w:rPr>
                <w:noProof/>
                <w:sz w:val="16"/>
                <w:szCs w:val="16"/>
                <w:lang w:eastAsia="zh-CN"/>
              </w:rPr>
            </w:pPr>
            <w:r w:rsidRPr="00A14983">
              <w:rPr>
                <w:noProof/>
                <w:sz w:val="16"/>
                <w:szCs w:val="16"/>
                <w:lang w:eastAsia="zh-CN"/>
              </w:rPr>
              <w:t>Add P-CSCF subscription info to Restoration information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A14983" w:rsidRDefault="00A14983" w:rsidP="005F1B7D">
            <w:pPr>
              <w:pStyle w:val="TAL"/>
              <w:rPr>
                <w:noProof/>
                <w:sz w:val="16"/>
              </w:rPr>
            </w:pPr>
            <w:r>
              <w:rPr>
                <w:noProof/>
                <w:sz w:val="16"/>
              </w:rPr>
              <w:t>16.0.0</w:t>
            </w:r>
          </w:p>
        </w:tc>
      </w:tr>
      <w:tr w:rsidR="00E32EE9" w:rsidRPr="00AD6A07" w:rsidTr="005B388E">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E32EE9" w:rsidRDefault="00E32EE9" w:rsidP="005F1B7D">
            <w:pPr>
              <w:pStyle w:val="TAL"/>
              <w:rPr>
                <w:noProof/>
                <w:sz w:val="16"/>
              </w:rPr>
            </w:pPr>
            <w:r>
              <w:rPr>
                <w:noProof/>
                <w:sz w:val="16"/>
              </w:rPr>
              <w:t>2019-12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E32EE9" w:rsidRDefault="00E32EE9" w:rsidP="005F1B7D">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2EE9" w:rsidRDefault="00E32EE9" w:rsidP="005F1B7D">
            <w:pPr>
              <w:pStyle w:val="TAL"/>
              <w:rPr>
                <w:noProof/>
                <w:sz w:val="16"/>
              </w:rPr>
            </w:pPr>
            <w:r>
              <w:rPr>
                <w:noProof/>
                <w:sz w:val="16"/>
              </w:rPr>
              <w:t>CP-193040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2EE9" w:rsidRDefault="00E32EE9" w:rsidP="005F1B7D">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2EE9" w:rsidRDefault="00E32EE9" w:rsidP="005F1B7D">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E32EE9" w:rsidRPr="00A14983" w:rsidRDefault="00E32EE9" w:rsidP="005F1B7D">
            <w:pPr>
              <w:pStyle w:val="TAL"/>
              <w:rPr>
                <w:noProof/>
                <w:sz w:val="16"/>
                <w:szCs w:val="16"/>
                <w:lang w:eastAsia="zh-CN"/>
              </w:rPr>
            </w:pPr>
            <w:r w:rsidRPr="00E32EE9">
              <w:rPr>
                <w:noProof/>
                <w:sz w:val="16"/>
                <w:szCs w:val="16"/>
                <w:lang w:eastAsia="zh-CN"/>
              </w:rPr>
              <w:t>S-CSCF restoration after registration timer expiry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E32EE9" w:rsidRDefault="00E32EE9" w:rsidP="005F1B7D">
            <w:pPr>
              <w:pStyle w:val="TAL"/>
              <w:rPr>
                <w:noProof/>
                <w:sz w:val="16"/>
              </w:rPr>
            </w:pPr>
            <w:r>
              <w:rPr>
                <w:noProof/>
                <w:sz w:val="16"/>
              </w:rPr>
              <w:t>16.1.0</w:t>
            </w:r>
          </w:p>
        </w:tc>
      </w:tr>
    </w:tbl>
    <w:p w:rsidR="003B5446" w:rsidRPr="00AD6A07" w:rsidRDefault="003B5446" w:rsidP="00AD6A07">
      <w:pPr>
        <w:pStyle w:val="TAL"/>
        <w:rPr>
          <w:noProof/>
          <w:sz w:val="16"/>
        </w:rPr>
      </w:pPr>
    </w:p>
    <w:sectPr w:rsidR="003B5446" w:rsidRPr="00AD6A0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DBC" w:rsidRDefault="00B64DBC">
      <w:r>
        <w:separator/>
      </w:r>
    </w:p>
  </w:endnote>
  <w:endnote w:type="continuationSeparator" w:id="0">
    <w:p w:rsidR="00B64DBC" w:rsidRDefault="00B6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FB5" w:rsidRDefault="007C1F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DBC" w:rsidRDefault="00B64DBC">
      <w:r>
        <w:separator/>
      </w:r>
    </w:p>
  </w:footnote>
  <w:footnote w:type="continuationSeparator" w:id="0">
    <w:p w:rsidR="00B64DBC" w:rsidRDefault="00B64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FB5" w:rsidRDefault="007C1FB5">
    <w:pPr>
      <w:pStyle w:val="Header"/>
      <w:framePr w:wrap="auto" w:vAnchor="text" w:hAnchor="margin" w:xAlign="right" w:y="1"/>
      <w:widowControl/>
    </w:pPr>
    <w:r>
      <w:fldChar w:fldCharType="begin"/>
    </w:r>
    <w:r>
      <w:instrText xml:space="preserve"> STYLEREF ZA </w:instrText>
    </w:r>
    <w:r>
      <w:fldChar w:fldCharType="separate"/>
    </w:r>
    <w:r w:rsidR="00E32EE9">
      <w:t>3GPP TS 29.229 V16.1.0 (2019-12)</w:t>
    </w:r>
    <w:r>
      <w:fldChar w:fldCharType="end"/>
    </w:r>
  </w:p>
  <w:p w:rsidR="007C1FB5" w:rsidRDefault="007C1FB5">
    <w:pPr>
      <w:pStyle w:val="Header"/>
      <w:framePr w:wrap="auto" w:vAnchor="text" w:hAnchor="margin" w:xAlign="center" w:y="1"/>
      <w:widowControl/>
    </w:pPr>
    <w:r>
      <w:fldChar w:fldCharType="begin"/>
    </w:r>
    <w:r>
      <w:instrText xml:space="preserve"> PAGE </w:instrText>
    </w:r>
    <w:r>
      <w:fldChar w:fldCharType="separate"/>
    </w:r>
    <w:r w:rsidR="00AA178C">
      <w:t>23</w:t>
    </w:r>
    <w:r>
      <w:fldChar w:fldCharType="end"/>
    </w:r>
  </w:p>
  <w:p w:rsidR="007C1FB5" w:rsidRDefault="007C1FB5">
    <w:pPr>
      <w:pStyle w:val="Header"/>
      <w:framePr w:wrap="auto" w:vAnchor="text" w:hAnchor="margin" w:y="1"/>
      <w:widowControl/>
    </w:pPr>
    <w:r>
      <w:fldChar w:fldCharType="begin"/>
    </w:r>
    <w:r>
      <w:instrText xml:space="preserve"> STYLEREF ZGSM </w:instrText>
    </w:r>
    <w:r>
      <w:fldChar w:fldCharType="separate"/>
    </w:r>
    <w:r w:rsidR="00E32EE9">
      <w:t>Release 16</w:t>
    </w:r>
    <w:r>
      <w:fldChar w:fldCharType="end"/>
    </w:r>
  </w:p>
  <w:p w:rsidR="007C1FB5" w:rsidRDefault="007C1F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377342"/>
    <w:multiLevelType w:val="multilevel"/>
    <w:tmpl w:val="EBE2F28A"/>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5333292"/>
    <w:multiLevelType w:val="multilevel"/>
    <w:tmpl w:val="89BED9B4"/>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4279BD"/>
    <w:multiLevelType w:val="hybridMultilevel"/>
    <w:tmpl w:val="18C6ADC8"/>
    <w:lvl w:ilvl="0" w:tplc="63E47A1C">
      <w:start w:val="1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60548"/>
    <w:multiLevelType w:val="multilevel"/>
    <w:tmpl w:val="B5642C82"/>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DD3F7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9D36330"/>
    <w:multiLevelType w:val="hybridMultilevel"/>
    <w:tmpl w:val="D6B22330"/>
    <w:lvl w:ilvl="0" w:tplc="8C587BC2">
      <w:numFmt w:val="bullet"/>
      <w:lvlText w:val="-"/>
      <w:lvlJc w:val="left"/>
      <w:pPr>
        <w:tabs>
          <w:tab w:val="num" w:pos="854"/>
        </w:tabs>
        <w:ind w:left="854" w:hanging="570"/>
      </w:pPr>
      <w:rPr>
        <w:rFonts w:ascii="Times New Roman" w:eastAsia="Times New Roman" w:hAnsi="Times New Roman" w:cs="Times New Roman" w:hint="default"/>
      </w:rPr>
    </w:lvl>
    <w:lvl w:ilvl="1" w:tplc="04090003">
      <w:start w:val="1"/>
      <w:numFmt w:val="bullet"/>
      <w:lvlText w:val="o"/>
      <w:lvlJc w:val="left"/>
      <w:pPr>
        <w:tabs>
          <w:tab w:val="num" w:pos="23"/>
        </w:tabs>
        <w:ind w:left="23" w:hanging="360"/>
      </w:pPr>
      <w:rPr>
        <w:rFonts w:ascii="Courier New" w:hAnsi="Courier New" w:hint="default"/>
      </w:rPr>
    </w:lvl>
    <w:lvl w:ilvl="2" w:tplc="04090005" w:tentative="1">
      <w:start w:val="1"/>
      <w:numFmt w:val="bullet"/>
      <w:lvlText w:val=""/>
      <w:lvlJc w:val="left"/>
      <w:pPr>
        <w:tabs>
          <w:tab w:val="num" w:pos="743"/>
        </w:tabs>
        <w:ind w:left="743" w:hanging="360"/>
      </w:pPr>
      <w:rPr>
        <w:rFonts w:ascii="Wingdings" w:hAnsi="Wingdings" w:hint="default"/>
      </w:rPr>
    </w:lvl>
    <w:lvl w:ilvl="3" w:tplc="04090001" w:tentative="1">
      <w:start w:val="1"/>
      <w:numFmt w:val="bullet"/>
      <w:lvlText w:val=""/>
      <w:lvlJc w:val="left"/>
      <w:pPr>
        <w:tabs>
          <w:tab w:val="num" w:pos="1463"/>
        </w:tabs>
        <w:ind w:left="1463" w:hanging="360"/>
      </w:pPr>
      <w:rPr>
        <w:rFonts w:ascii="Symbol" w:hAnsi="Symbol" w:hint="default"/>
      </w:rPr>
    </w:lvl>
    <w:lvl w:ilvl="4" w:tplc="04090003" w:tentative="1">
      <w:start w:val="1"/>
      <w:numFmt w:val="bullet"/>
      <w:lvlText w:val="o"/>
      <w:lvlJc w:val="left"/>
      <w:pPr>
        <w:tabs>
          <w:tab w:val="num" w:pos="2183"/>
        </w:tabs>
        <w:ind w:left="2183" w:hanging="360"/>
      </w:pPr>
      <w:rPr>
        <w:rFonts w:ascii="Courier New" w:hAnsi="Courier New" w:hint="default"/>
      </w:rPr>
    </w:lvl>
    <w:lvl w:ilvl="5" w:tplc="04090005" w:tentative="1">
      <w:start w:val="1"/>
      <w:numFmt w:val="bullet"/>
      <w:lvlText w:val=""/>
      <w:lvlJc w:val="left"/>
      <w:pPr>
        <w:tabs>
          <w:tab w:val="num" w:pos="2903"/>
        </w:tabs>
        <w:ind w:left="2903" w:hanging="360"/>
      </w:pPr>
      <w:rPr>
        <w:rFonts w:ascii="Wingdings" w:hAnsi="Wingdings" w:hint="default"/>
      </w:rPr>
    </w:lvl>
    <w:lvl w:ilvl="6" w:tplc="04090001" w:tentative="1">
      <w:start w:val="1"/>
      <w:numFmt w:val="bullet"/>
      <w:lvlText w:val=""/>
      <w:lvlJc w:val="left"/>
      <w:pPr>
        <w:tabs>
          <w:tab w:val="num" w:pos="3623"/>
        </w:tabs>
        <w:ind w:left="3623" w:hanging="360"/>
      </w:pPr>
      <w:rPr>
        <w:rFonts w:ascii="Symbol" w:hAnsi="Symbol" w:hint="default"/>
      </w:rPr>
    </w:lvl>
    <w:lvl w:ilvl="7" w:tplc="04090003" w:tentative="1">
      <w:start w:val="1"/>
      <w:numFmt w:val="bullet"/>
      <w:lvlText w:val="o"/>
      <w:lvlJc w:val="left"/>
      <w:pPr>
        <w:tabs>
          <w:tab w:val="num" w:pos="4343"/>
        </w:tabs>
        <w:ind w:left="4343" w:hanging="360"/>
      </w:pPr>
      <w:rPr>
        <w:rFonts w:ascii="Courier New" w:hAnsi="Courier New" w:hint="default"/>
      </w:rPr>
    </w:lvl>
    <w:lvl w:ilvl="8" w:tplc="04090005" w:tentative="1">
      <w:start w:val="1"/>
      <w:numFmt w:val="bullet"/>
      <w:lvlText w:val=""/>
      <w:lvlJc w:val="left"/>
      <w:pPr>
        <w:tabs>
          <w:tab w:val="num" w:pos="5063"/>
        </w:tabs>
        <w:ind w:left="5063" w:hanging="360"/>
      </w:pPr>
      <w:rPr>
        <w:rFonts w:ascii="Wingdings" w:hAnsi="Wingdings" w:hint="default"/>
      </w:rPr>
    </w:lvl>
  </w:abstractNum>
  <w:abstractNum w:abstractNumId="8" w15:restartNumberingAfterBreak="0">
    <w:nsid w:val="1F41432B"/>
    <w:multiLevelType w:val="singleLevel"/>
    <w:tmpl w:val="F928F91C"/>
    <w:lvl w:ilvl="0">
      <w:start w:val="1"/>
      <w:numFmt w:val="bullet"/>
      <w:lvlText w:val=""/>
      <w:lvlJc w:val="left"/>
      <w:pPr>
        <w:tabs>
          <w:tab w:val="num" w:pos="357"/>
        </w:tabs>
        <w:ind w:left="357" w:hanging="357"/>
      </w:pPr>
      <w:rPr>
        <w:rFonts w:ascii="Symbol" w:hAnsi="Symbol" w:hint="default"/>
      </w:rPr>
    </w:lvl>
  </w:abstractNum>
  <w:abstractNum w:abstractNumId="9" w15:restartNumberingAfterBreak="0">
    <w:nsid w:val="20B90180"/>
    <w:multiLevelType w:val="hybridMultilevel"/>
    <w:tmpl w:val="896C8ABE"/>
    <w:lvl w:ilvl="0" w:tplc="8C587BC2">
      <w:numFmt w:val="bullet"/>
      <w:lvlText w:val="-"/>
      <w:lvlJc w:val="left"/>
      <w:pPr>
        <w:tabs>
          <w:tab w:val="num" w:pos="854"/>
        </w:tabs>
        <w:ind w:left="854" w:hanging="570"/>
      </w:pPr>
      <w:rPr>
        <w:rFonts w:ascii="Times New Roman" w:eastAsia="Times New Roman" w:hAnsi="Times New Roman" w:cs="Times New Roman" w:hint="default"/>
      </w:rPr>
    </w:lvl>
    <w:lvl w:ilvl="1" w:tplc="04090003">
      <w:start w:val="1"/>
      <w:numFmt w:val="bullet"/>
      <w:lvlText w:val="o"/>
      <w:lvlJc w:val="left"/>
      <w:pPr>
        <w:tabs>
          <w:tab w:val="num" w:pos="23"/>
        </w:tabs>
        <w:ind w:left="23" w:hanging="360"/>
      </w:pPr>
      <w:rPr>
        <w:rFonts w:ascii="Courier New" w:hAnsi="Courier New" w:hint="default"/>
      </w:rPr>
    </w:lvl>
    <w:lvl w:ilvl="2" w:tplc="04090005" w:tentative="1">
      <w:start w:val="1"/>
      <w:numFmt w:val="bullet"/>
      <w:lvlText w:val=""/>
      <w:lvlJc w:val="left"/>
      <w:pPr>
        <w:tabs>
          <w:tab w:val="num" w:pos="743"/>
        </w:tabs>
        <w:ind w:left="743" w:hanging="360"/>
      </w:pPr>
      <w:rPr>
        <w:rFonts w:ascii="Wingdings" w:hAnsi="Wingdings" w:hint="default"/>
      </w:rPr>
    </w:lvl>
    <w:lvl w:ilvl="3" w:tplc="04090001" w:tentative="1">
      <w:start w:val="1"/>
      <w:numFmt w:val="bullet"/>
      <w:lvlText w:val=""/>
      <w:lvlJc w:val="left"/>
      <w:pPr>
        <w:tabs>
          <w:tab w:val="num" w:pos="1463"/>
        </w:tabs>
        <w:ind w:left="1463" w:hanging="360"/>
      </w:pPr>
      <w:rPr>
        <w:rFonts w:ascii="Symbol" w:hAnsi="Symbol" w:hint="default"/>
      </w:rPr>
    </w:lvl>
    <w:lvl w:ilvl="4" w:tplc="04090003" w:tentative="1">
      <w:start w:val="1"/>
      <w:numFmt w:val="bullet"/>
      <w:lvlText w:val="o"/>
      <w:lvlJc w:val="left"/>
      <w:pPr>
        <w:tabs>
          <w:tab w:val="num" w:pos="2183"/>
        </w:tabs>
        <w:ind w:left="2183" w:hanging="360"/>
      </w:pPr>
      <w:rPr>
        <w:rFonts w:ascii="Courier New" w:hAnsi="Courier New" w:hint="default"/>
      </w:rPr>
    </w:lvl>
    <w:lvl w:ilvl="5" w:tplc="04090005" w:tentative="1">
      <w:start w:val="1"/>
      <w:numFmt w:val="bullet"/>
      <w:lvlText w:val=""/>
      <w:lvlJc w:val="left"/>
      <w:pPr>
        <w:tabs>
          <w:tab w:val="num" w:pos="2903"/>
        </w:tabs>
        <w:ind w:left="2903" w:hanging="360"/>
      </w:pPr>
      <w:rPr>
        <w:rFonts w:ascii="Wingdings" w:hAnsi="Wingdings" w:hint="default"/>
      </w:rPr>
    </w:lvl>
    <w:lvl w:ilvl="6" w:tplc="04090001" w:tentative="1">
      <w:start w:val="1"/>
      <w:numFmt w:val="bullet"/>
      <w:lvlText w:val=""/>
      <w:lvlJc w:val="left"/>
      <w:pPr>
        <w:tabs>
          <w:tab w:val="num" w:pos="3623"/>
        </w:tabs>
        <w:ind w:left="3623" w:hanging="360"/>
      </w:pPr>
      <w:rPr>
        <w:rFonts w:ascii="Symbol" w:hAnsi="Symbol" w:hint="default"/>
      </w:rPr>
    </w:lvl>
    <w:lvl w:ilvl="7" w:tplc="04090003" w:tentative="1">
      <w:start w:val="1"/>
      <w:numFmt w:val="bullet"/>
      <w:lvlText w:val="o"/>
      <w:lvlJc w:val="left"/>
      <w:pPr>
        <w:tabs>
          <w:tab w:val="num" w:pos="4343"/>
        </w:tabs>
        <w:ind w:left="4343" w:hanging="360"/>
      </w:pPr>
      <w:rPr>
        <w:rFonts w:ascii="Courier New" w:hAnsi="Courier New" w:hint="default"/>
      </w:rPr>
    </w:lvl>
    <w:lvl w:ilvl="8" w:tplc="04090005" w:tentative="1">
      <w:start w:val="1"/>
      <w:numFmt w:val="bullet"/>
      <w:lvlText w:val=""/>
      <w:lvlJc w:val="left"/>
      <w:pPr>
        <w:tabs>
          <w:tab w:val="num" w:pos="5063"/>
        </w:tabs>
        <w:ind w:left="5063" w:hanging="360"/>
      </w:pPr>
      <w:rPr>
        <w:rFonts w:ascii="Wingdings" w:hAnsi="Wingdings" w:hint="default"/>
      </w:rPr>
    </w:lvl>
  </w:abstractNum>
  <w:abstractNum w:abstractNumId="10" w15:restartNumberingAfterBreak="0">
    <w:nsid w:val="23D67778"/>
    <w:multiLevelType w:val="multilevel"/>
    <w:tmpl w:val="FA6ED5B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655326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33A8A"/>
    <w:multiLevelType w:val="multilevel"/>
    <w:tmpl w:val="23C6C52E"/>
    <w:lvl w:ilvl="0">
      <w:start w:val="6"/>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B67841"/>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15" w15:restartNumberingAfterBreak="0">
    <w:nsid w:val="35B760F0"/>
    <w:multiLevelType w:val="hybridMultilevel"/>
    <w:tmpl w:val="5852A6EC"/>
    <w:lvl w:ilvl="0" w:tplc="8C587BC2">
      <w:numFmt w:val="bullet"/>
      <w:lvlText w:val="-"/>
      <w:lvlJc w:val="left"/>
      <w:pPr>
        <w:tabs>
          <w:tab w:val="num" w:pos="854"/>
        </w:tabs>
        <w:ind w:left="854" w:hanging="570"/>
      </w:pPr>
      <w:rPr>
        <w:rFonts w:ascii="Times New Roman" w:eastAsia="Times New Roman" w:hAnsi="Times New Roman" w:cs="Times New Roman" w:hint="default"/>
      </w:rPr>
    </w:lvl>
    <w:lvl w:ilvl="1" w:tplc="04090003">
      <w:start w:val="1"/>
      <w:numFmt w:val="bullet"/>
      <w:lvlText w:val="o"/>
      <w:lvlJc w:val="left"/>
      <w:pPr>
        <w:tabs>
          <w:tab w:val="num" w:pos="23"/>
        </w:tabs>
        <w:ind w:left="23" w:hanging="360"/>
      </w:pPr>
      <w:rPr>
        <w:rFonts w:ascii="Courier New" w:hAnsi="Courier New" w:hint="default"/>
      </w:rPr>
    </w:lvl>
    <w:lvl w:ilvl="2" w:tplc="04090005" w:tentative="1">
      <w:start w:val="1"/>
      <w:numFmt w:val="bullet"/>
      <w:lvlText w:val=""/>
      <w:lvlJc w:val="left"/>
      <w:pPr>
        <w:tabs>
          <w:tab w:val="num" w:pos="743"/>
        </w:tabs>
        <w:ind w:left="743" w:hanging="360"/>
      </w:pPr>
      <w:rPr>
        <w:rFonts w:ascii="Wingdings" w:hAnsi="Wingdings" w:hint="default"/>
      </w:rPr>
    </w:lvl>
    <w:lvl w:ilvl="3" w:tplc="04090001" w:tentative="1">
      <w:start w:val="1"/>
      <w:numFmt w:val="bullet"/>
      <w:lvlText w:val=""/>
      <w:lvlJc w:val="left"/>
      <w:pPr>
        <w:tabs>
          <w:tab w:val="num" w:pos="1463"/>
        </w:tabs>
        <w:ind w:left="1463" w:hanging="360"/>
      </w:pPr>
      <w:rPr>
        <w:rFonts w:ascii="Symbol" w:hAnsi="Symbol" w:hint="default"/>
      </w:rPr>
    </w:lvl>
    <w:lvl w:ilvl="4" w:tplc="04090003" w:tentative="1">
      <w:start w:val="1"/>
      <w:numFmt w:val="bullet"/>
      <w:lvlText w:val="o"/>
      <w:lvlJc w:val="left"/>
      <w:pPr>
        <w:tabs>
          <w:tab w:val="num" w:pos="2183"/>
        </w:tabs>
        <w:ind w:left="2183" w:hanging="360"/>
      </w:pPr>
      <w:rPr>
        <w:rFonts w:ascii="Courier New" w:hAnsi="Courier New" w:hint="default"/>
      </w:rPr>
    </w:lvl>
    <w:lvl w:ilvl="5" w:tplc="04090005" w:tentative="1">
      <w:start w:val="1"/>
      <w:numFmt w:val="bullet"/>
      <w:lvlText w:val=""/>
      <w:lvlJc w:val="left"/>
      <w:pPr>
        <w:tabs>
          <w:tab w:val="num" w:pos="2903"/>
        </w:tabs>
        <w:ind w:left="2903" w:hanging="360"/>
      </w:pPr>
      <w:rPr>
        <w:rFonts w:ascii="Wingdings" w:hAnsi="Wingdings" w:hint="default"/>
      </w:rPr>
    </w:lvl>
    <w:lvl w:ilvl="6" w:tplc="04090001" w:tentative="1">
      <w:start w:val="1"/>
      <w:numFmt w:val="bullet"/>
      <w:lvlText w:val=""/>
      <w:lvlJc w:val="left"/>
      <w:pPr>
        <w:tabs>
          <w:tab w:val="num" w:pos="3623"/>
        </w:tabs>
        <w:ind w:left="3623" w:hanging="360"/>
      </w:pPr>
      <w:rPr>
        <w:rFonts w:ascii="Symbol" w:hAnsi="Symbol" w:hint="default"/>
      </w:rPr>
    </w:lvl>
    <w:lvl w:ilvl="7" w:tplc="04090003" w:tentative="1">
      <w:start w:val="1"/>
      <w:numFmt w:val="bullet"/>
      <w:lvlText w:val="o"/>
      <w:lvlJc w:val="left"/>
      <w:pPr>
        <w:tabs>
          <w:tab w:val="num" w:pos="4343"/>
        </w:tabs>
        <w:ind w:left="4343" w:hanging="360"/>
      </w:pPr>
      <w:rPr>
        <w:rFonts w:ascii="Courier New" w:hAnsi="Courier New" w:hint="default"/>
      </w:rPr>
    </w:lvl>
    <w:lvl w:ilvl="8" w:tplc="04090005" w:tentative="1">
      <w:start w:val="1"/>
      <w:numFmt w:val="bullet"/>
      <w:lvlText w:val=""/>
      <w:lvlJc w:val="left"/>
      <w:pPr>
        <w:tabs>
          <w:tab w:val="num" w:pos="5063"/>
        </w:tabs>
        <w:ind w:left="5063" w:hanging="360"/>
      </w:pPr>
      <w:rPr>
        <w:rFonts w:ascii="Wingdings" w:hAnsi="Wingdings" w:hint="default"/>
      </w:rPr>
    </w:lvl>
  </w:abstractNum>
  <w:abstractNum w:abstractNumId="1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5E96BB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E313046"/>
    <w:multiLevelType w:val="multilevel"/>
    <w:tmpl w:val="571C3BE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46476EE"/>
    <w:multiLevelType w:val="multilevel"/>
    <w:tmpl w:val="CA48D844"/>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863495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A316CEA"/>
    <w:multiLevelType w:val="multilevel"/>
    <w:tmpl w:val="27649860"/>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ADE5B58"/>
    <w:multiLevelType w:val="hybridMultilevel"/>
    <w:tmpl w:val="244851E8"/>
    <w:lvl w:ilvl="0" w:tplc="8C587BC2">
      <w:numFmt w:val="bullet"/>
      <w:lvlText w:val="-"/>
      <w:lvlJc w:val="left"/>
      <w:pPr>
        <w:tabs>
          <w:tab w:val="num" w:pos="854"/>
        </w:tabs>
        <w:ind w:left="854" w:hanging="570"/>
      </w:pPr>
      <w:rPr>
        <w:rFonts w:ascii="Times New Roman" w:eastAsia="Times New Roman" w:hAnsi="Times New Roman" w:cs="Times New Roman" w:hint="default"/>
      </w:rPr>
    </w:lvl>
    <w:lvl w:ilvl="1" w:tplc="04090003">
      <w:start w:val="1"/>
      <w:numFmt w:val="bullet"/>
      <w:lvlText w:val="o"/>
      <w:lvlJc w:val="left"/>
      <w:pPr>
        <w:tabs>
          <w:tab w:val="num" w:pos="23"/>
        </w:tabs>
        <w:ind w:left="23" w:hanging="360"/>
      </w:pPr>
      <w:rPr>
        <w:rFonts w:ascii="Courier New" w:hAnsi="Courier New" w:hint="default"/>
      </w:rPr>
    </w:lvl>
    <w:lvl w:ilvl="2" w:tplc="04090005" w:tentative="1">
      <w:start w:val="1"/>
      <w:numFmt w:val="bullet"/>
      <w:lvlText w:val=""/>
      <w:lvlJc w:val="left"/>
      <w:pPr>
        <w:tabs>
          <w:tab w:val="num" w:pos="743"/>
        </w:tabs>
        <w:ind w:left="743" w:hanging="360"/>
      </w:pPr>
      <w:rPr>
        <w:rFonts w:ascii="Wingdings" w:hAnsi="Wingdings" w:hint="default"/>
      </w:rPr>
    </w:lvl>
    <w:lvl w:ilvl="3" w:tplc="04090001" w:tentative="1">
      <w:start w:val="1"/>
      <w:numFmt w:val="bullet"/>
      <w:lvlText w:val=""/>
      <w:lvlJc w:val="left"/>
      <w:pPr>
        <w:tabs>
          <w:tab w:val="num" w:pos="1463"/>
        </w:tabs>
        <w:ind w:left="1463" w:hanging="360"/>
      </w:pPr>
      <w:rPr>
        <w:rFonts w:ascii="Symbol" w:hAnsi="Symbol" w:hint="default"/>
      </w:rPr>
    </w:lvl>
    <w:lvl w:ilvl="4" w:tplc="04090003" w:tentative="1">
      <w:start w:val="1"/>
      <w:numFmt w:val="bullet"/>
      <w:lvlText w:val="o"/>
      <w:lvlJc w:val="left"/>
      <w:pPr>
        <w:tabs>
          <w:tab w:val="num" w:pos="2183"/>
        </w:tabs>
        <w:ind w:left="2183" w:hanging="360"/>
      </w:pPr>
      <w:rPr>
        <w:rFonts w:ascii="Courier New" w:hAnsi="Courier New" w:hint="default"/>
      </w:rPr>
    </w:lvl>
    <w:lvl w:ilvl="5" w:tplc="04090005" w:tentative="1">
      <w:start w:val="1"/>
      <w:numFmt w:val="bullet"/>
      <w:lvlText w:val=""/>
      <w:lvlJc w:val="left"/>
      <w:pPr>
        <w:tabs>
          <w:tab w:val="num" w:pos="2903"/>
        </w:tabs>
        <w:ind w:left="2903" w:hanging="360"/>
      </w:pPr>
      <w:rPr>
        <w:rFonts w:ascii="Wingdings" w:hAnsi="Wingdings" w:hint="default"/>
      </w:rPr>
    </w:lvl>
    <w:lvl w:ilvl="6" w:tplc="04090001" w:tentative="1">
      <w:start w:val="1"/>
      <w:numFmt w:val="bullet"/>
      <w:lvlText w:val=""/>
      <w:lvlJc w:val="left"/>
      <w:pPr>
        <w:tabs>
          <w:tab w:val="num" w:pos="3623"/>
        </w:tabs>
        <w:ind w:left="3623" w:hanging="360"/>
      </w:pPr>
      <w:rPr>
        <w:rFonts w:ascii="Symbol" w:hAnsi="Symbol" w:hint="default"/>
      </w:rPr>
    </w:lvl>
    <w:lvl w:ilvl="7" w:tplc="04090003" w:tentative="1">
      <w:start w:val="1"/>
      <w:numFmt w:val="bullet"/>
      <w:lvlText w:val="o"/>
      <w:lvlJc w:val="left"/>
      <w:pPr>
        <w:tabs>
          <w:tab w:val="num" w:pos="4343"/>
        </w:tabs>
        <w:ind w:left="4343" w:hanging="360"/>
      </w:pPr>
      <w:rPr>
        <w:rFonts w:ascii="Courier New" w:hAnsi="Courier New" w:hint="default"/>
      </w:rPr>
    </w:lvl>
    <w:lvl w:ilvl="8" w:tplc="04090005" w:tentative="1">
      <w:start w:val="1"/>
      <w:numFmt w:val="bullet"/>
      <w:lvlText w:val=""/>
      <w:lvlJc w:val="left"/>
      <w:pPr>
        <w:tabs>
          <w:tab w:val="num" w:pos="5063"/>
        </w:tabs>
        <w:ind w:left="5063" w:hanging="360"/>
      </w:pPr>
      <w:rPr>
        <w:rFonts w:ascii="Wingdings" w:hAnsi="Wingdings" w:hint="default"/>
      </w:rPr>
    </w:lvl>
  </w:abstractNum>
  <w:abstractNum w:abstractNumId="2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D0D1EF1"/>
    <w:multiLevelType w:val="hybridMultilevel"/>
    <w:tmpl w:val="7CB0F4A2"/>
    <w:lvl w:ilvl="0" w:tplc="42E26BB6">
      <w:start w:val="19"/>
      <w:numFmt w:val="bullet"/>
      <w:lvlText w:val="-"/>
      <w:lvlJc w:val="left"/>
      <w:pPr>
        <w:tabs>
          <w:tab w:val="num" w:pos="1440"/>
        </w:tabs>
        <w:ind w:left="144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19621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30D69F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3396A7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6635053"/>
    <w:multiLevelType w:val="hybridMultilevel"/>
    <w:tmpl w:val="6E985FA0"/>
    <w:lvl w:ilvl="0" w:tplc="8C587BC2">
      <w:numFmt w:val="bullet"/>
      <w:lvlText w:val="-"/>
      <w:lvlJc w:val="left"/>
      <w:pPr>
        <w:tabs>
          <w:tab w:val="num" w:pos="854"/>
        </w:tabs>
        <w:ind w:left="854" w:hanging="570"/>
      </w:pPr>
      <w:rPr>
        <w:rFonts w:ascii="Times New Roman" w:eastAsia="Times New Roman" w:hAnsi="Times New Roman" w:cs="Times New Roman" w:hint="default"/>
      </w:rPr>
    </w:lvl>
    <w:lvl w:ilvl="1" w:tplc="04090003">
      <w:start w:val="1"/>
      <w:numFmt w:val="bullet"/>
      <w:lvlText w:val="o"/>
      <w:lvlJc w:val="left"/>
      <w:pPr>
        <w:tabs>
          <w:tab w:val="num" w:pos="23"/>
        </w:tabs>
        <w:ind w:left="23" w:hanging="360"/>
      </w:pPr>
      <w:rPr>
        <w:rFonts w:ascii="Courier New" w:hAnsi="Courier New" w:hint="default"/>
      </w:rPr>
    </w:lvl>
    <w:lvl w:ilvl="2" w:tplc="04090005" w:tentative="1">
      <w:start w:val="1"/>
      <w:numFmt w:val="bullet"/>
      <w:lvlText w:val=""/>
      <w:lvlJc w:val="left"/>
      <w:pPr>
        <w:tabs>
          <w:tab w:val="num" w:pos="743"/>
        </w:tabs>
        <w:ind w:left="743" w:hanging="360"/>
      </w:pPr>
      <w:rPr>
        <w:rFonts w:ascii="Wingdings" w:hAnsi="Wingdings" w:hint="default"/>
      </w:rPr>
    </w:lvl>
    <w:lvl w:ilvl="3" w:tplc="04090001" w:tentative="1">
      <w:start w:val="1"/>
      <w:numFmt w:val="bullet"/>
      <w:lvlText w:val=""/>
      <w:lvlJc w:val="left"/>
      <w:pPr>
        <w:tabs>
          <w:tab w:val="num" w:pos="1463"/>
        </w:tabs>
        <w:ind w:left="1463" w:hanging="360"/>
      </w:pPr>
      <w:rPr>
        <w:rFonts w:ascii="Symbol" w:hAnsi="Symbol" w:hint="default"/>
      </w:rPr>
    </w:lvl>
    <w:lvl w:ilvl="4" w:tplc="04090003" w:tentative="1">
      <w:start w:val="1"/>
      <w:numFmt w:val="bullet"/>
      <w:lvlText w:val="o"/>
      <w:lvlJc w:val="left"/>
      <w:pPr>
        <w:tabs>
          <w:tab w:val="num" w:pos="2183"/>
        </w:tabs>
        <w:ind w:left="2183" w:hanging="360"/>
      </w:pPr>
      <w:rPr>
        <w:rFonts w:ascii="Courier New" w:hAnsi="Courier New" w:hint="default"/>
      </w:rPr>
    </w:lvl>
    <w:lvl w:ilvl="5" w:tplc="04090005" w:tentative="1">
      <w:start w:val="1"/>
      <w:numFmt w:val="bullet"/>
      <w:lvlText w:val=""/>
      <w:lvlJc w:val="left"/>
      <w:pPr>
        <w:tabs>
          <w:tab w:val="num" w:pos="2903"/>
        </w:tabs>
        <w:ind w:left="2903" w:hanging="360"/>
      </w:pPr>
      <w:rPr>
        <w:rFonts w:ascii="Wingdings" w:hAnsi="Wingdings" w:hint="default"/>
      </w:rPr>
    </w:lvl>
    <w:lvl w:ilvl="6" w:tplc="04090001" w:tentative="1">
      <w:start w:val="1"/>
      <w:numFmt w:val="bullet"/>
      <w:lvlText w:val=""/>
      <w:lvlJc w:val="left"/>
      <w:pPr>
        <w:tabs>
          <w:tab w:val="num" w:pos="3623"/>
        </w:tabs>
        <w:ind w:left="3623" w:hanging="360"/>
      </w:pPr>
      <w:rPr>
        <w:rFonts w:ascii="Symbol" w:hAnsi="Symbol" w:hint="default"/>
      </w:rPr>
    </w:lvl>
    <w:lvl w:ilvl="7" w:tplc="04090003" w:tentative="1">
      <w:start w:val="1"/>
      <w:numFmt w:val="bullet"/>
      <w:lvlText w:val="o"/>
      <w:lvlJc w:val="left"/>
      <w:pPr>
        <w:tabs>
          <w:tab w:val="num" w:pos="4343"/>
        </w:tabs>
        <w:ind w:left="4343" w:hanging="360"/>
      </w:pPr>
      <w:rPr>
        <w:rFonts w:ascii="Courier New" w:hAnsi="Courier New" w:hint="default"/>
      </w:rPr>
    </w:lvl>
    <w:lvl w:ilvl="8" w:tplc="04090005" w:tentative="1">
      <w:start w:val="1"/>
      <w:numFmt w:val="bullet"/>
      <w:lvlText w:val=""/>
      <w:lvlJc w:val="left"/>
      <w:pPr>
        <w:tabs>
          <w:tab w:val="num" w:pos="5063"/>
        </w:tabs>
        <w:ind w:left="5063" w:hanging="360"/>
      </w:pPr>
      <w:rPr>
        <w:rFonts w:ascii="Wingdings" w:hAnsi="Wingdings" w:hint="default"/>
      </w:rPr>
    </w:lvl>
  </w:abstractNum>
  <w:abstractNum w:abstractNumId="31" w15:restartNumberingAfterBreak="0">
    <w:nsid w:val="5A6E06F5"/>
    <w:multiLevelType w:val="hybridMultilevel"/>
    <w:tmpl w:val="1FC29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3542C6"/>
    <w:multiLevelType w:val="multilevel"/>
    <w:tmpl w:val="B28AD5A2"/>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34" w15:restartNumberingAfterBreak="0">
    <w:nsid w:val="647E09E2"/>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35" w15:restartNumberingAfterBreak="0">
    <w:nsid w:val="686F2D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9E011E6"/>
    <w:multiLevelType w:val="multilevel"/>
    <w:tmpl w:val="27647ED2"/>
    <w:lvl w:ilvl="0">
      <w:start w:val="6"/>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7" w15:restartNumberingAfterBreak="0">
    <w:nsid w:val="6A0103B9"/>
    <w:multiLevelType w:val="singleLevel"/>
    <w:tmpl w:val="23D03A46"/>
    <w:lvl w:ilvl="0">
      <w:start w:val="1"/>
      <w:numFmt w:val="decimal"/>
      <w:lvlText w:val="%1."/>
      <w:lvlJc w:val="left"/>
      <w:pPr>
        <w:tabs>
          <w:tab w:val="num" w:pos="360"/>
        </w:tabs>
        <w:ind w:left="360" w:hanging="360"/>
      </w:pPr>
      <w:rPr>
        <w:rFonts w:hint="default"/>
        <w:sz w:val="16"/>
      </w:rPr>
    </w:lvl>
  </w:abstractNum>
  <w:abstractNum w:abstractNumId="38" w15:restartNumberingAfterBreak="0">
    <w:nsid w:val="6E324256"/>
    <w:multiLevelType w:val="singleLevel"/>
    <w:tmpl w:val="4A3C488A"/>
    <w:lvl w:ilvl="0">
      <w:start w:val="1"/>
      <w:numFmt w:val="bullet"/>
      <w:lvlText w:val=""/>
      <w:lvlJc w:val="left"/>
      <w:pPr>
        <w:tabs>
          <w:tab w:val="num" w:pos="360"/>
        </w:tabs>
        <w:ind w:left="284" w:hanging="284"/>
      </w:pPr>
      <w:rPr>
        <w:rFonts w:ascii="Wingdings" w:hAnsi="Wingdings" w:hint="default"/>
      </w:rPr>
    </w:lvl>
  </w:abstractNum>
  <w:abstractNum w:abstractNumId="3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78AA696F"/>
    <w:multiLevelType w:val="multilevel"/>
    <w:tmpl w:val="823CCCA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C1579"/>
    <w:multiLevelType w:val="singleLevel"/>
    <w:tmpl w:val="F928F91C"/>
    <w:lvl w:ilvl="0">
      <w:start w:val="1"/>
      <w:numFmt w:val="bullet"/>
      <w:lvlText w:val=""/>
      <w:lvlJc w:val="left"/>
      <w:pPr>
        <w:tabs>
          <w:tab w:val="num" w:pos="357"/>
        </w:tabs>
        <w:ind w:left="357" w:hanging="357"/>
      </w:pPr>
      <w:rPr>
        <w:rFonts w:ascii="Symbol" w:hAnsi="Symbol" w:hint="default"/>
      </w:rPr>
    </w:lvl>
  </w:abstractNum>
  <w:abstractNum w:abstractNumId="43" w15:restartNumberingAfterBreak="0">
    <w:nsid w:val="7A207A12"/>
    <w:multiLevelType w:val="multilevel"/>
    <w:tmpl w:val="C306372A"/>
    <w:lvl w:ilvl="0">
      <w:start w:val="1"/>
      <w:numFmt w:val="decimal"/>
      <w:lvlText w:val="%1.0"/>
      <w:lvlJc w:val="left"/>
      <w:pPr>
        <w:tabs>
          <w:tab w:val="num" w:pos="1140"/>
        </w:tabs>
        <w:ind w:left="1140" w:hanging="1140"/>
      </w:pPr>
      <w:rPr>
        <w:rFonts w:hint="default"/>
        <w:sz w:val="16"/>
      </w:rPr>
    </w:lvl>
    <w:lvl w:ilvl="1">
      <w:start w:val="1"/>
      <w:numFmt w:val="decimal"/>
      <w:lvlText w:val="%1.%2"/>
      <w:lvlJc w:val="left"/>
      <w:pPr>
        <w:tabs>
          <w:tab w:val="num" w:pos="1424"/>
        </w:tabs>
        <w:ind w:left="1424" w:hanging="1140"/>
      </w:pPr>
      <w:rPr>
        <w:rFonts w:hint="default"/>
        <w:sz w:val="16"/>
      </w:rPr>
    </w:lvl>
    <w:lvl w:ilvl="2">
      <w:start w:val="1"/>
      <w:numFmt w:val="decimal"/>
      <w:lvlText w:val="%1.%2.%3"/>
      <w:lvlJc w:val="left"/>
      <w:pPr>
        <w:tabs>
          <w:tab w:val="num" w:pos="1708"/>
        </w:tabs>
        <w:ind w:left="1708" w:hanging="1140"/>
      </w:pPr>
      <w:rPr>
        <w:rFonts w:hint="default"/>
        <w:sz w:val="16"/>
      </w:rPr>
    </w:lvl>
    <w:lvl w:ilvl="3">
      <w:start w:val="1"/>
      <w:numFmt w:val="decimal"/>
      <w:lvlText w:val="%1.%2.%3.%4"/>
      <w:lvlJc w:val="left"/>
      <w:pPr>
        <w:tabs>
          <w:tab w:val="num" w:pos="1992"/>
        </w:tabs>
        <w:ind w:left="1992" w:hanging="1140"/>
      </w:pPr>
      <w:rPr>
        <w:rFonts w:hint="default"/>
        <w:sz w:val="16"/>
      </w:rPr>
    </w:lvl>
    <w:lvl w:ilvl="4">
      <w:start w:val="1"/>
      <w:numFmt w:val="decimal"/>
      <w:lvlText w:val="%1.%2.%3.%4.%5"/>
      <w:lvlJc w:val="left"/>
      <w:pPr>
        <w:tabs>
          <w:tab w:val="num" w:pos="2276"/>
        </w:tabs>
        <w:ind w:left="2276" w:hanging="1140"/>
      </w:pPr>
      <w:rPr>
        <w:rFonts w:hint="default"/>
        <w:sz w:val="16"/>
      </w:rPr>
    </w:lvl>
    <w:lvl w:ilvl="5">
      <w:start w:val="1"/>
      <w:numFmt w:val="decimal"/>
      <w:lvlText w:val="%1.%2.%3.%4.%5.%6"/>
      <w:lvlJc w:val="left"/>
      <w:pPr>
        <w:tabs>
          <w:tab w:val="num" w:pos="2560"/>
        </w:tabs>
        <w:ind w:left="2560" w:hanging="1140"/>
      </w:pPr>
      <w:rPr>
        <w:rFonts w:hint="default"/>
        <w:sz w:val="16"/>
      </w:rPr>
    </w:lvl>
    <w:lvl w:ilvl="6">
      <w:start w:val="1"/>
      <w:numFmt w:val="decimal"/>
      <w:lvlText w:val="%1.%2.%3.%4.%5.%6.%7"/>
      <w:lvlJc w:val="left"/>
      <w:pPr>
        <w:tabs>
          <w:tab w:val="num" w:pos="2844"/>
        </w:tabs>
        <w:ind w:left="2844" w:hanging="1140"/>
      </w:pPr>
      <w:rPr>
        <w:rFonts w:hint="default"/>
        <w:sz w:val="16"/>
      </w:rPr>
    </w:lvl>
    <w:lvl w:ilvl="7">
      <w:start w:val="1"/>
      <w:numFmt w:val="decimal"/>
      <w:lvlText w:val="%1.%2.%3.%4.%5.%6.%7.%8"/>
      <w:lvlJc w:val="left"/>
      <w:pPr>
        <w:tabs>
          <w:tab w:val="num" w:pos="3128"/>
        </w:tabs>
        <w:ind w:left="3128" w:hanging="1140"/>
      </w:pPr>
      <w:rPr>
        <w:rFonts w:hint="default"/>
        <w:sz w:val="16"/>
      </w:rPr>
    </w:lvl>
    <w:lvl w:ilvl="8">
      <w:start w:val="1"/>
      <w:numFmt w:val="decimal"/>
      <w:lvlText w:val="%1.%2.%3.%4.%5.%6.%7.%8.%9"/>
      <w:lvlJc w:val="left"/>
      <w:pPr>
        <w:tabs>
          <w:tab w:val="num" w:pos="3712"/>
        </w:tabs>
        <w:ind w:left="3712" w:hanging="1440"/>
      </w:pPr>
      <w:rPr>
        <w:rFonts w:hint="default"/>
        <w:sz w:val="16"/>
      </w:rPr>
    </w:lvl>
  </w:abstractNum>
  <w:abstractNum w:abstractNumId="44" w15:restartNumberingAfterBreak="0">
    <w:nsid w:val="7B03054E"/>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5" w15:restartNumberingAfterBreak="0">
    <w:nsid w:val="7CC72356"/>
    <w:multiLevelType w:val="singleLevel"/>
    <w:tmpl w:val="355C964C"/>
    <w:lvl w:ilvl="0">
      <w:start w:val="8"/>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9"/>
  </w:num>
  <w:num w:numId="3">
    <w:abstractNumId w:val="33"/>
  </w:num>
  <w:num w:numId="4">
    <w:abstractNumId w:val="24"/>
  </w:num>
  <w:num w:numId="5">
    <w:abstractNumId w:val="12"/>
  </w:num>
  <w:num w:numId="6">
    <w:abstractNumId w:val="41"/>
  </w:num>
  <w:num w:numId="7">
    <w:abstractNumId w:val="4"/>
  </w:num>
  <w:num w:numId="8">
    <w:abstractNumId w:val="16"/>
  </w:num>
  <w:num w:numId="9">
    <w:abstractNumId w:val="26"/>
  </w:num>
  <w:num w:numId="10">
    <w:abstractNumId w:val="40"/>
  </w:num>
  <w:num w:numId="11">
    <w:abstractNumId w:val="36"/>
  </w:num>
  <w:num w:numId="12">
    <w:abstractNumId w:val="34"/>
  </w:num>
  <w:num w:numId="13">
    <w:abstractNumId w:val="22"/>
  </w:num>
  <w:num w:numId="14">
    <w:abstractNumId w:val="14"/>
  </w:num>
  <w:num w:numId="15">
    <w:abstractNumId w:val="35"/>
  </w:num>
  <w:num w:numId="16">
    <w:abstractNumId w:val="18"/>
  </w:num>
  <w:num w:numId="17">
    <w:abstractNumId w:val="8"/>
  </w:num>
  <w:num w:numId="18">
    <w:abstractNumId w:val="42"/>
  </w:num>
  <w:num w:numId="19">
    <w:abstractNumId w:val="38"/>
  </w:num>
  <w:num w:numId="20">
    <w:abstractNumId w:val="45"/>
  </w:num>
  <w:num w:numId="21">
    <w:abstractNumId w:val="28"/>
  </w:num>
  <w:num w:numId="22">
    <w:abstractNumId w:val="20"/>
  </w:num>
  <w:num w:numId="23">
    <w:abstractNumId w:val="6"/>
  </w:num>
  <w:num w:numId="24">
    <w:abstractNumId w:val="29"/>
  </w:num>
  <w:num w:numId="25">
    <w:abstractNumId w:val="11"/>
  </w:num>
  <w:num w:numId="26">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27">
    <w:abstractNumId w:val="13"/>
  </w:num>
  <w:num w:numId="28">
    <w:abstractNumId w:val="27"/>
  </w:num>
  <w:num w:numId="29">
    <w:abstractNumId w:val="17"/>
  </w:num>
  <w:num w:numId="30">
    <w:abstractNumId w:val="44"/>
  </w:num>
  <w:num w:numId="31">
    <w:abstractNumId w:val="2"/>
  </w:num>
  <w:num w:numId="32">
    <w:abstractNumId w:val="10"/>
  </w:num>
  <w:num w:numId="33">
    <w:abstractNumId w:val="19"/>
  </w:num>
  <w:num w:numId="34">
    <w:abstractNumId w:val="32"/>
  </w:num>
  <w:num w:numId="35">
    <w:abstractNumId w:val="37"/>
  </w:num>
  <w:num w:numId="36">
    <w:abstractNumId w:val="43"/>
  </w:num>
  <w:num w:numId="37">
    <w:abstractNumId w:val="5"/>
  </w:num>
  <w:num w:numId="38">
    <w:abstractNumId w:val="1"/>
  </w:num>
  <w:num w:numId="39">
    <w:abstractNumId w:val="21"/>
  </w:num>
  <w:num w:numId="40">
    <w:abstractNumId w:val="15"/>
  </w:num>
  <w:num w:numId="41">
    <w:abstractNumId w:val="9"/>
  </w:num>
  <w:num w:numId="42">
    <w:abstractNumId w:val="7"/>
  </w:num>
  <w:num w:numId="43">
    <w:abstractNumId w:val="30"/>
  </w:num>
  <w:num w:numId="44">
    <w:abstractNumId w:val="23"/>
  </w:num>
  <w:num w:numId="45">
    <w:abstractNumId w:val="31"/>
  </w:num>
  <w:num w:numId="46">
    <w:abstractNumId w:val="25"/>
  </w:num>
  <w:num w:numId="47">
    <w:abstractNumId w:val="0"/>
    <w:lvlOverride w:ilvl="0">
      <w:lvl w:ilvl="0">
        <w:start w:val="1"/>
        <w:numFmt w:val="bullet"/>
        <w:lvlText w:val=""/>
        <w:legacy w:legacy="1" w:legacySpace="0" w:legacyIndent="283"/>
        <w:lvlJc w:val="left"/>
        <w:pPr>
          <w:ind w:left="850" w:hanging="283"/>
        </w:pPr>
        <w:rPr>
          <w:rFonts w:ascii="Courier" w:hAnsi="Courier" w:hint="default"/>
        </w:rPr>
      </w:lvl>
    </w:lvlOverride>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es-ES_tradnl" w:vendorID="9" w:dllVersion="512"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5446"/>
    <w:rsid w:val="000040B2"/>
    <w:rsid w:val="000123C0"/>
    <w:rsid w:val="0003156F"/>
    <w:rsid w:val="000842DF"/>
    <w:rsid w:val="000B4D36"/>
    <w:rsid w:val="000B76F2"/>
    <w:rsid w:val="000D191A"/>
    <w:rsid w:val="000D5D9B"/>
    <w:rsid w:val="001221E9"/>
    <w:rsid w:val="0013216E"/>
    <w:rsid w:val="001514FE"/>
    <w:rsid w:val="00151DBC"/>
    <w:rsid w:val="0018224D"/>
    <w:rsid w:val="00195347"/>
    <w:rsid w:val="001D1457"/>
    <w:rsid w:val="00210A56"/>
    <w:rsid w:val="00222B83"/>
    <w:rsid w:val="00242946"/>
    <w:rsid w:val="0025016D"/>
    <w:rsid w:val="002676F0"/>
    <w:rsid w:val="002758F3"/>
    <w:rsid w:val="00283E43"/>
    <w:rsid w:val="002B6F41"/>
    <w:rsid w:val="002C4836"/>
    <w:rsid w:val="002F092A"/>
    <w:rsid w:val="00301771"/>
    <w:rsid w:val="00310822"/>
    <w:rsid w:val="00336D3D"/>
    <w:rsid w:val="003649EA"/>
    <w:rsid w:val="00364DE8"/>
    <w:rsid w:val="0039298F"/>
    <w:rsid w:val="00396C45"/>
    <w:rsid w:val="003B5446"/>
    <w:rsid w:val="003B7FEE"/>
    <w:rsid w:val="003D3587"/>
    <w:rsid w:val="003E30B8"/>
    <w:rsid w:val="004212F0"/>
    <w:rsid w:val="00462DF2"/>
    <w:rsid w:val="00476C18"/>
    <w:rsid w:val="00491AE6"/>
    <w:rsid w:val="004D039E"/>
    <w:rsid w:val="004E12F7"/>
    <w:rsid w:val="004E1EED"/>
    <w:rsid w:val="004E2639"/>
    <w:rsid w:val="004F37CE"/>
    <w:rsid w:val="00510943"/>
    <w:rsid w:val="00512E57"/>
    <w:rsid w:val="00555A6E"/>
    <w:rsid w:val="005726F3"/>
    <w:rsid w:val="00572CCA"/>
    <w:rsid w:val="005825A0"/>
    <w:rsid w:val="0059637B"/>
    <w:rsid w:val="005B274B"/>
    <w:rsid w:val="005B388E"/>
    <w:rsid w:val="005B5E50"/>
    <w:rsid w:val="005D4F12"/>
    <w:rsid w:val="005F1B7D"/>
    <w:rsid w:val="0060160D"/>
    <w:rsid w:val="00602108"/>
    <w:rsid w:val="0066451B"/>
    <w:rsid w:val="006659CD"/>
    <w:rsid w:val="006727B6"/>
    <w:rsid w:val="0067391F"/>
    <w:rsid w:val="00674380"/>
    <w:rsid w:val="00687C85"/>
    <w:rsid w:val="006B7A00"/>
    <w:rsid w:val="006C1521"/>
    <w:rsid w:val="006C2829"/>
    <w:rsid w:val="006E61D8"/>
    <w:rsid w:val="006F30F4"/>
    <w:rsid w:val="00702906"/>
    <w:rsid w:val="00705A78"/>
    <w:rsid w:val="007176F7"/>
    <w:rsid w:val="0072712A"/>
    <w:rsid w:val="00736892"/>
    <w:rsid w:val="00742AC3"/>
    <w:rsid w:val="00753098"/>
    <w:rsid w:val="00755A0E"/>
    <w:rsid w:val="00760056"/>
    <w:rsid w:val="00772D29"/>
    <w:rsid w:val="00776332"/>
    <w:rsid w:val="007905B0"/>
    <w:rsid w:val="00791FAC"/>
    <w:rsid w:val="007B66D6"/>
    <w:rsid w:val="007B78B4"/>
    <w:rsid w:val="007C1FB5"/>
    <w:rsid w:val="007C45DB"/>
    <w:rsid w:val="007C5580"/>
    <w:rsid w:val="007D1591"/>
    <w:rsid w:val="0080130F"/>
    <w:rsid w:val="00811AEF"/>
    <w:rsid w:val="00824428"/>
    <w:rsid w:val="00836E89"/>
    <w:rsid w:val="0085648F"/>
    <w:rsid w:val="00870C4E"/>
    <w:rsid w:val="008A6381"/>
    <w:rsid w:val="008B289B"/>
    <w:rsid w:val="008B3647"/>
    <w:rsid w:val="008C58B5"/>
    <w:rsid w:val="00906870"/>
    <w:rsid w:val="00906F6C"/>
    <w:rsid w:val="009119BF"/>
    <w:rsid w:val="00917BC1"/>
    <w:rsid w:val="009210D7"/>
    <w:rsid w:val="00955AAB"/>
    <w:rsid w:val="00971FE7"/>
    <w:rsid w:val="0097291F"/>
    <w:rsid w:val="009B306A"/>
    <w:rsid w:val="009B3B4E"/>
    <w:rsid w:val="009F262E"/>
    <w:rsid w:val="00A01DEC"/>
    <w:rsid w:val="00A02B7F"/>
    <w:rsid w:val="00A064C4"/>
    <w:rsid w:val="00A106C8"/>
    <w:rsid w:val="00A14983"/>
    <w:rsid w:val="00A26C96"/>
    <w:rsid w:val="00A50539"/>
    <w:rsid w:val="00A60F1B"/>
    <w:rsid w:val="00A6294C"/>
    <w:rsid w:val="00A7620D"/>
    <w:rsid w:val="00A928AA"/>
    <w:rsid w:val="00AA178C"/>
    <w:rsid w:val="00AB4D43"/>
    <w:rsid w:val="00AC1534"/>
    <w:rsid w:val="00AD6A07"/>
    <w:rsid w:val="00AE2C8C"/>
    <w:rsid w:val="00AE3985"/>
    <w:rsid w:val="00AE6458"/>
    <w:rsid w:val="00B1765D"/>
    <w:rsid w:val="00B64DBC"/>
    <w:rsid w:val="00B7065D"/>
    <w:rsid w:val="00B74C00"/>
    <w:rsid w:val="00B76602"/>
    <w:rsid w:val="00B90356"/>
    <w:rsid w:val="00BA2349"/>
    <w:rsid w:val="00BA5377"/>
    <w:rsid w:val="00BB6044"/>
    <w:rsid w:val="00BB6290"/>
    <w:rsid w:val="00BE06E8"/>
    <w:rsid w:val="00BE2F19"/>
    <w:rsid w:val="00BF5E67"/>
    <w:rsid w:val="00C23E66"/>
    <w:rsid w:val="00C349AB"/>
    <w:rsid w:val="00C401D3"/>
    <w:rsid w:val="00C44281"/>
    <w:rsid w:val="00C60CC0"/>
    <w:rsid w:val="00C73D6E"/>
    <w:rsid w:val="00C96641"/>
    <w:rsid w:val="00CD08E3"/>
    <w:rsid w:val="00CD7763"/>
    <w:rsid w:val="00CF3457"/>
    <w:rsid w:val="00CF68BE"/>
    <w:rsid w:val="00D53935"/>
    <w:rsid w:val="00D6059E"/>
    <w:rsid w:val="00D6553C"/>
    <w:rsid w:val="00D745F1"/>
    <w:rsid w:val="00D82E9A"/>
    <w:rsid w:val="00DE474B"/>
    <w:rsid w:val="00DF4ECE"/>
    <w:rsid w:val="00E03CF9"/>
    <w:rsid w:val="00E2104F"/>
    <w:rsid w:val="00E21B9B"/>
    <w:rsid w:val="00E32EE9"/>
    <w:rsid w:val="00EA11EB"/>
    <w:rsid w:val="00EB74CA"/>
    <w:rsid w:val="00EF1E1B"/>
    <w:rsid w:val="00EF4BB9"/>
    <w:rsid w:val="00F046DA"/>
    <w:rsid w:val="00F24DE9"/>
    <w:rsid w:val="00F3356E"/>
    <w:rsid w:val="00F5357D"/>
    <w:rsid w:val="00F85F0B"/>
    <w:rsid w:val="00FB3128"/>
    <w:rsid w:val="00FC14BD"/>
    <w:rsid w:val="00FE3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6DF408F6"/>
  <w15:chartTrackingRefBased/>
  <w15:docId w15:val="{48ED0C13-D67B-4635-BD78-22D0AC16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AvtalBrödtext, ändrad,ändrad,Bodytext,AvtalBrodtext,andrad,- TF,Body3,EHPT,Body Text2,Requirements,Body Text ,Body Text level 1,Response"/>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11">
    <w:name w:val="b1"/>
    <w:basedOn w:val="Normal"/>
    <w:pPr>
      <w:tabs>
        <w:tab w:val="num" w:pos="360"/>
      </w:tabs>
      <w:spacing w:before="120" w:after="120"/>
      <w:ind w:left="360" w:hanging="360"/>
    </w:pPr>
  </w:style>
  <w:style w:type="paragraph" w:customStyle="1" w:styleId="AppendixHeading">
    <w:name w:val="Appendix Heading"/>
    <w:basedOn w:val="Heading1"/>
    <w:next w:val="Normal"/>
    <w:pPr>
      <w:pageBreakBefore/>
      <w:numPr>
        <w:numId w:val="2"/>
      </w:numPr>
      <w:pBdr>
        <w:top w:val="none" w:sz="0" w:space="0" w:color="auto"/>
        <w:bottom w:val="single" w:sz="6" w:space="3" w:color="auto"/>
      </w:pBdr>
      <w:spacing w:before="360" w:after="120" w:line="360" w:lineRule="exact"/>
      <w:jc w:val="both"/>
    </w:pPr>
    <w:rPr>
      <w:b/>
      <w:kern w:val="28"/>
      <w:sz w:val="32"/>
      <w:lang w:val="en-US"/>
    </w:rPr>
  </w:style>
  <w:style w:type="paragraph" w:customStyle="1" w:styleId="AppendixHeading2">
    <w:name w:val="Appendix Heading 2"/>
    <w:basedOn w:val="Heading2"/>
    <w:next w:val="Normal"/>
    <w:pPr>
      <w:numPr>
        <w:ilvl w:val="1"/>
        <w:numId w:val="4"/>
      </w:numPr>
      <w:spacing w:before="240" w:after="240" w:line="280" w:lineRule="exact"/>
      <w:jc w:val="both"/>
    </w:pPr>
    <w:rPr>
      <w:b/>
      <w:kern w:val="28"/>
      <w:sz w:val="28"/>
      <w:lang w:val="en-US"/>
    </w:rPr>
  </w:style>
  <w:style w:type="paragraph" w:customStyle="1" w:styleId="Reference">
    <w:name w:val="Reference"/>
    <w:basedOn w:val="Normal"/>
    <w:pPr>
      <w:keepNext/>
      <w:numPr>
        <w:numId w:val="3"/>
      </w:numPr>
      <w:spacing w:before="240" w:after="120"/>
      <w:jc w:val="both"/>
      <w:outlineLvl w:val="0"/>
    </w:pPr>
    <w:rPr>
      <w:kern w:val="28"/>
      <w:lang w:val="en-US"/>
    </w:rPr>
  </w:style>
  <w:style w:type="paragraph" w:customStyle="1" w:styleId="a">
    <w:name w:val="'"/>
    <w:basedOn w:val="Heading5"/>
    <w:pPr>
      <w:keepNext w:val="0"/>
      <w:tabs>
        <w:tab w:val="num" w:pos="1080"/>
        <w:tab w:val="left" w:pos="2880"/>
      </w:tabs>
      <w:spacing w:before="240" w:after="60" w:line="280" w:lineRule="exact"/>
      <w:ind w:left="0" w:firstLine="0"/>
      <w:jc w:val="both"/>
      <w:outlineLvl w:val="9"/>
    </w:pPr>
    <w:rPr>
      <w:b/>
      <w:i/>
      <w:kern w:val="28"/>
      <w:sz w:val="20"/>
      <w:lang w:val="en-US"/>
    </w:rPr>
  </w:style>
  <w:style w:type="paragraph" w:styleId="BodyText3">
    <w:name w:val="Body Text 3"/>
    <w:basedOn w:val="Normal"/>
    <w:pPr>
      <w:spacing w:after="120"/>
    </w:pPr>
    <w:rPr>
      <w:rFonts w:ascii="Arial" w:hAnsi="Arial"/>
      <w:sz w:val="36"/>
      <w:lang w:val="en-US"/>
    </w:rPr>
  </w:style>
  <w:style w:type="paragraph" w:styleId="BodyText2">
    <w:name w:val="Body Text 2"/>
    <w:basedOn w:val="Normal"/>
    <w:pPr>
      <w:spacing w:after="120"/>
    </w:pPr>
    <w:rPr>
      <w:rFonts w:ascii="Arial" w:hAnsi="Arial"/>
      <w:sz w:val="32"/>
      <w:lang w:val="en-US"/>
    </w:rPr>
  </w:style>
  <w:style w:type="paragraph" w:customStyle="1" w:styleId="B3">
    <w:name w:val="B3+"/>
    <w:basedOn w:val="Normal"/>
    <w:pPr>
      <w:numPr>
        <w:numId w:val="7"/>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5"/>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6"/>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9"/>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pPr>
      <w:spacing w:after="220"/>
    </w:pPr>
    <w:rPr>
      <w:lang w:val="en-US"/>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pPr>
      <w:ind w:left="1420"/>
    </w:pPr>
  </w:style>
  <w:style w:type="paragraph" w:styleId="BodyTextIndent2">
    <w:name w:val="Body Text Indent 2"/>
    <w:basedOn w:val="Normal"/>
    <w:pPr>
      <w:ind w:left="852"/>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alloonText">
    <w:name w:val="Balloon Text"/>
    <w:basedOn w:val="Normal"/>
    <w:semiHidden/>
    <w:rPr>
      <w:rFonts w:ascii="Tahoma" w:hAnsi="Tahoma" w:cs="Tahoma"/>
      <w:sz w:val="16"/>
      <w:szCs w:val="16"/>
    </w:rPr>
  </w:style>
  <w:style w:type="character" w:customStyle="1" w:styleId="EXCar">
    <w:name w:val="EX Car"/>
    <w:link w:val="EX"/>
    <w:locked/>
    <w:rsid w:val="00EF4BB9"/>
    <w:rPr>
      <w:lang w:val="en-GB" w:eastAsia="en-US" w:bidi="ar-SA"/>
    </w:rPr>
  </w:style>
  <w:style w:type="character" w:customStyle="1" w:styleId="TACChar">
    <w:name w:val="TAC Char"/>
    <w:link w:val="TAC"/>
    <w:rsid w:val="00DE474B"/>
    <w:rPr>
      <w:rFonts w:ascii="Arial" w:hAnsi="Arial"/>
      <w:sz w:val="18"/>
      <w:lang w:val="en-GB" w:eastAsia="en-US" w:bidi="ar-SA"/>
    </w:rPr>
  </w:style>
  <w:style w:type="character" w:customStyle="1" w:styleId="NOChar">
    <w:name w:val="NO Char"/>
    <w:link w:val="NO"/>
    <w:rsid w:val="005D4F12"/>
    <w:rPr>
      <w:lang w:val="en-GB" w:eastAsia="en-US" w:bidi="ar-SA"/>
    </w:rPr>
  </w:style>
  <w:style w:type="character" w:customStyle="1" w:styleId="TALChar">
    <w:name w:val="TAL Char"/>
    <w:link w:val="TAL"/>
    <w:rsid w:val="00870C4E"/>
    <w:rPr>
      <w:rFonts w:ascii="Arial" w:hAnsi="Arial"/>
      <w:sz w:val="18"/>
      <w:lang w:val="en-GB" w:eastAsia="en-US" w:bidi="ar-SA"/>
    </w:rPr>
  </w:style>
  <w:style w:type="character" w:customStyle="1" w:styleId="THChar">
    <w:name w:val="TH Char"/>
    <w:link w:val="TH"/>
    <w:locked/>
    <w:rsid w:val="00870C4E"/>
    <w:rPr>
      <w:rFonts w:ascii="Arial" w:hAnsi="Arial"/>
      <w:b/>
      <w:lang w:val="en-GB" w:eastAsia="en-US" w:bidi="ar-SA"/>
    </w:rPr>
  </w:style>
  <w:style w:type="character" w:customStyle="1" w:styleId="TAHChar">
    <w:name w:val="TAH Char"/>
    <w:link w:val="TAH"/>
    <w:locked/>
    <w:rsid w:val="00870C4E"/>
    <w:rPr>
      <w:rFonts w:ascii="Arial" w:hAnsi="Arial"/>
      <w:b/>
      <w:sz w:val="18"/>
      <w:lang w:val="en-GB" w:eastAsia="en-US" w:bidi="ar-SA"/>
    </w:rPr>
  </w:style>
  <w:style w:type="character" w:customStyle="1" w:styleId="B1Char">
    <w:name w:val="B1 Char"/>
    <w:link w:val="B10"/>
    <w:locked/>
    <w:rsid w:val="00222B83"/>
    <w:rPr>
      <w:lang w:val="en-GB" w:eastAsia="en-US" w:bidi="ar-SA"/>
    </w:rPr>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EF1E1B"/>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602108"/>
    <w:rPr>
      <w:rFonts w:ascii="Arial" w:hAnsi="Arial"/>
      <w:sz w:val="28"/>
      <w:lang w:eastAsia="en-US"/>
    </w:rPr>
  </w:style>
  <w:style w:type="character" w:customStyle="1" w:styleId="NOZchn">
    <w:name w:val="NO Zchn"/>
    <w:rsid w:val="005B274B"/>
    <w:rPr>
      <w:rFonts w:ascii="Times New Roman" w:hAnsi="Times New Roman"/>
      <w:lang w:val="en-GB" w:eastAsia="en-US"/>
    </w:rPr>
  </w:style>
  <w:style w:type="character" w:customStyle="1" w:styleId="B2Char">
    <w:name w:val="B2 Char"/>
    <w:link w:val="B20"/>
    <w:rsid w:val="005B274B"/>
    <w:rPr>
      <w:lang w:eastAsia="en-US"/>
    </w:rPr>
  </w:style>
  <w:style w:type="character" w:customStyle="1" w:styleId="EditorsNoteChar">
    <w:name w:val="Editor's Note Char"/>
    <w:aliases w:val="EN Char,Editor's Note Char1"/>
    <w:link w:val="EditorsNote"/>
    <w:locked/>
    <w:rsid w:val="0067391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68838">
      <w:bodyDiv w:val="1"/>
      <w:marLeft w:val="0"/>
      <w:marRight w:val="0"/>
      <w:marTop w:val="0"/>
      <w:marBottom w:val="0"/>
      <w:divBdr>
        <w:top w:val="none" w:sz="0" w:space="0" w:color="auto"/>
        <w:left w:val="none" w:sz="0" w:space="0" w:color="auto"/>
        <w:bottom w:val="none" w:sz="0" w:space="0" w:color="auto"/>
        <w:right w:val="none" w:sz="0" w:space="0" w:color="auto"/>
      </w:divBdr>
    </w:div>
    <w:div w:id="348020478">
      <w:bodyDiv w:val="1"/>
      <w:marLeft w:val="0"/>
      <w:marRight w:val="0"/>
      <w:marTop w:val="0"/>
      <w:marBottom w:val="0"/>
      <w:divBdr>
        <w:top w:val="none" w:sz="0" w:space="0" w:color="auto"/>
        <w:left w:val="none" w:sz="0" w:space="0" w:color="auto"/>
        <w:bottom w:val="none" w:sz="0" w:space="0" w:color="auto"/>
        <w:right w:val="none" w:sz="0" w:space="0" w:color="auto"/>
      </w:divBdr>
    </w:div>
    <w:div w:id="354045166">
      <w:bodyDiv w:val="1"/>
      <w:marLeft w:val="0"/>
      <w:marRight w:val="0"/>
      <w:marTop w:val="0"/>
      <w:marBottom w:val="0"/>
      <w:divBdr>
        <w:top w:val="none" w:sz="0" w:space="0" w:color="auto"/>
        <w:left w:val="none" w:sz="0" w:space="0" w:color="auto"/>
        <w:bottom w:val="none" w:sz="0" w:space="0" w:color="auto"/>
        <w:right w:val="none" w:sz="0" w:space="0" w:color="auto"/>
      </w:divBdr>
    </w:div>
    <w:div w:id="488717288">
      <w:bodyDiv w:val="1"/>
      <w:marLeft w:val="0"/>
      <w:marRight w:val="0"/>
      <w:marTop w:val="0"/>
      <w:marBottom w:val="0"/>
      <w:divBdr>
        <w:top w:val="none" w:sz="0" w:space="0" w:color="auto"/>
        <w:left w:val="none" w:sz="0" w:space="0" w:color="auto"/>
        <w:bottom w:val="none" w:sz="0" w:space="0" w:color="auto"/>
        <w:right w:val="none" w:sz="0" w:space="0" w:color="auto"/>
      </w:divBdr>
    </w:div>
    <w:div w:id="500125025">
      <w:bodyDiv w:val="1"/>
      <w:marLeft w:val="0"/>
      <w:marRight w:val="0"/>
      <w:marTop w:val="0"/>
      <w:marBottom w:val="0"/>
      <w:divBdr>
        <w:top w:val="none" w:sz="0" w:space="0" w:color="auto"/>
        <w:left w:val="none" w:sz="0" w:space="0" w:color="auto"/>
        <w:bottom w:val="none" w:sz="0" w:space="0" w:color="auto"/>
        <w:right w:val="none" w:sz="0" w:space="0" w:color="auto"/>
      </w:divBdr>
    </w:div>
    <w:div w:id="517695895">
      <w:bodyDiv w:val="1"/>
      <w:marLeft w:val="0"/>
      <w:marRight w:val="0"/>
      <w:marTop w:val="0"/>
      <w:marBottom w:val="0"/>
      <w:divBdr>
        <w:top w:val="none" w:sz="0" w:space="0" w:color="auto"/>
        <w:left w:val="none" w:sz="0" w:space="0" w:color="auto"/>
        <w:bottom w:val="none" w:sz="0" w:space="0" w:color="auto"/>
        <w:right w:val="none" w:sz="0" w:space="0" w:color="auto"/>
      </w:divBdr>
    </w:div>
    <w:div w:id="572813193">
      <w:bodyDiv w:val="1"/>
      <w:marLeft w:val="0"/>
      <w:marRight w:val="0"/>
      <w:marTop w:val="0"/>
      <w:marBottom w:val="0"/>
      <w:divBdr>
        <w:top w:val="none" w:sz="0" w:space="0" w:color="auto"/>
        <w:left w:val="none" w:sz="0" w:space="0" w:color="auto"/>
        <w:bottom w:val="none" w:sz="0" w:space="0" w:color="auto"/>
        <w:right w:val="none" w:sz="0" w:space="0" w:color="auto"/>
      </w:divBdr>
    </w:div>
    <w:div w:id="577135880">
      <w:bodyDiv w:val="1"/>
      <w:marLeft w:val="0"/>
      <w:marRight w:val="0"/>
      <w:marTop w:val="0"/>
      <w:marBottom w:val="0"/>
      <w:divBdr>
        <w:top w:val="none" w:sz="0" w:space="0" w:color="auto"/>
        <w:left w:val="none" w:sz="0" w:space="0" w:color="auto"/>
        <w:bottom w:val="none" w:sz="0" w:space="0" w:color="auto"/>
        <w:right w:val="none" w:sz="0" w:space="0" w:color="auto"/>
      </w:divBdr>
    </w:div>
    <w:div w:id="599726286">
      <w:bodyDiv w:val="1"/>
      <w:marLeft w:val="0"/>
      <w:marRight w:val="0"/>
      <w:marTop w:val="0"/>
      <w:marBottom w:val="0"/>
      <w:divBdr>
        <w:top w:val="none" w:sz="0" w:space="0" w:color="auto"/>
        <w:left w:val="none" w:sz="0" w:space="0" w:color="auto"/>
        <w:bottom w:val="none" w:sz="0" w:space="0" w:color="auto"/>
        <w:right w:val="none" w:sz="0" w:space="0" w:color="auto"/>
      </w:divBdr>
    </w:div>
    <w:div w:id="643394736">
      <w:bodyDiv w:val="1"/>
      <w:marLeft w:val="0"/>
      <w:marRight w:val="0"/>
      <w:marTop w:val="0"/>
      <w:marBottom w:val="0"/>
      <w:divBdr>
        <w:top w:val="none" w:sz="0" w:space="0" w:color="auto"/>
        <w:left w:val="none" w:sz="0" w:space="0" w:color="auto"/>
        <w:bottom w:val="none" w:sz="0" w:space="0" w:color="auto"/>
        <w:right w:val="none" w:sz="0" w:space="0" w:color="auto"/>
      </w:divBdr>
    </w:div>
    <w:div w:id="657542892">
      <w:bodyDiv w:val="1"/>
      <w:marLeft w:val="0"/>
      <w:marRight w:val="0"/>
      <w:marTop w:val="0"/>
      <w:marBottom w:val="0"/>
      <w:divBdr>
        <w:top w:val="none" w:sz="0" w:space="0" w:color="auto"/>
        <w:left w:val="none" w:sz="0" w:space="0" w:color="auto"/>
        <w:bottom w:val="none" w:sz="0" w:space="0" w:color="auto"/>
        <w:right w:val="none" w:sz="0" w:space="0" w:color="auto"/>
      </w:divBdr>
    </w:div>
    <w:div w:id="745491729">
      <w:bodyDiv w:val="1"/>
      <w:marLeft w:val="0"/>
      <w:marRight w:val="0"/>
      <w:marTop w:val="0"/>
      <w:marBottom w:val="0"/>
      <w:divBdr>
        <w:top w:val="none" w:sz="0" w:space="0" w:color="auto"/>
        <w:left w:val="none" w:sz="0" w:space="0" w:color="auto"/>
        <w:bottom w:val="none" w:sz="0" w:space="0" w:color="auto"/>
        <w:right w:val="none" w:sz="0" w:space="0" w:color="auto"/>
      </w:divBdr>
    </w:div>
    <w:div w:id="830407138">
      <w:bodyDiv w:val="1"/>
      <w:marLeft w:val="0"/>
      <w:marRight w:val="0"/>
      <w:marTop w:val="0"/>
      <w:marBottom w:val="0"/>
      <w:divBdr>
        <w:top w:val="none" w:sz="0" w:space="0" w:color="auto"/>
        <w:left w:val="none" w:sz="0" w:space="0" w:color="auto"/>
        <w:bottom w:val="none" w:sz="0" w:space="0" w:color="auto"/>
        <w:right w:val="none" w:sz="0" w:space="0" w:color="auto"/>
      </w:divBdr>
    </w:div>
    <w:div w:id="863520745">
      <w:bodyDiv w:val="1"/>
      <w:marLeft w:val="0"/>
      <w:marRight w:val="0"/>
      <w:marTop w:val="0"/>
      <w:marBottom w:val="0"/>
      <w:divBdr>
        <w:top w:val="none" w:sz="0" w:space="0" w:color="auto"/>
        <w:left w:val="none" w:sz="0" w:space="0" w:color="auto"/>
        <w:bottom w:val="none" w:sz="0" w:space="0" w:color="auto"/>
        <w:right w:val="none" w:sz="0" w:space="0" w:color="auto"/>
      </w:divBdr>
    </w:div>
    <w:div w:id="898394147">
      <w:bodyDiv w:val="1"/>
      <w:marLeft w:val="0"/>
      <w:marRight w:val="0"/>
      <w:marTop w:val="0"/>
      <w:marBottom w:val="0"/>
      <w:divBdr>
        <w:top w:val="none" w:sz="0" w:space="0" w:color="auto"/>
        <w:left w:val="none" w:sz="0" w:space="0" w:color="auto"/>
        <w:bottom w:val="none" w:sz="0" w:space="0" w:color="auto"/>
        <w:right w:val="none" w:sz="0" w:space="0" w:color="auto"/>
      </w:divBdr>
    </w:div>
    <w:div w:id="916133870">
      <w:bodyDiv w:val="1"/>
      <w:marLeft w:val="0"/>
      <w:marRight w:val="0"/>
      <w:marTop w:val="0"/>
      <w:marBottom w:val="0"/>
      <w:divBdr>
        <w:top w:val="none" w:sz="0" w:space="0" w:color="auto"/>
        <w:left w:val="none" w:sz="0" w:space="0" w:color="auto"/>
        <w:bottom w:val="none" w:sz="0" w:space="0" w:color="auto"/>
        <w:right w:val="none" w:sz="0" w:space="0" w:color="auto"/>
      </w:divBdr>
    </w:div>
    <w:div w:id="1118184068">
      <w:bodyDiv w:val="1"/>
      <w:marLeft w:val="0"/>
      <w:marRight w:val="0"/>
      <w:marTop w:val="0"/>
      <w:marBottom w:val="0"/>
      <w:divBdr>
        <w:top w:val="none" w:sz="0" w:space="0" w:color="auto"/>
        <w:left w:val="none" w:sz="0" w:space="0" w:color="auto"/>
        <w:bottom w:val="none" w:sz="0" w:space="0" w:color="auto"/>
        <w:right w:val="none" w:sz="0" w:space="0" w:color="auto"/>
      </w:divBdr>
    </w:div>
    <w:div w:id="1196582172">
      <w:bodyDiv w:val="1"/>
      <w:marLeft w:val="0"/>
      <w:marRight w:val="0"/>
      <w:marTop w:val="0"/>
      <w:marBottom w:val="0"/>
      <w:divBdr>
        <w:top w:val="none" w:sz="0" w:space="0" w:color="auto"/>
        <w:left w:val="none" w:sz="0" w:space="0" w:color="auto"/>
        <w:bottom w:val="none" w:sz="0" w:space="0" w:color="auto"/>
        <w:right w:val="none" w:sz="0" w:space="0" w:color="auto"/>
      </w:divBdr>
    </w:div>
    <w:div w:id="1390877835">
      <w:bodyDiv w:val="1"/>
      <w:marLeft w:val="0"/>
      <w:marRight w:val="0"/>
      <w:marTop w:val="0"/>
      <w:marBottom w:val="0"/>
      <w:divBdr>
        <w:top w:val="none" w:sz="0" w:space="0" w:color="auto"/>
        <w:left w:val="none" w:sz="0" w:space="0" w:color="auto"/>
        <w:bottom w:val="none" w:sz="0" w:space="0" w:color="auto"/>
        <w:right w:val="none" w:sz="0" w:space="0" w:color="auto"/>
      </w:divBdr>
    </w:div>
    <w:div w:id="1440907258">
      <w:bodyDiv w:val="1"/>
      <w:marLeft w:val="0"/>
      <w:marRight w:val="0"/>
      <w:marTop w:val="0"/>
      <w:marBottom w:val="0"/>
      <w:divBdr>
        <w:top w:val="none" w:sz="0" w:space="0" w:color="auto"/>
        <w:left w:val="none" w:sz="0" w:space="0" w:color="auto"/>
        <w:bottom w:val="none" w:sz="0" w:space="0" w:color="auto"/>
        <w:right w:val="none" w:sz="0" w:space="0" w:color="auto"/>
      </w:divBdr>
    </w:div>
    <w:div w:id="1471315207">
      <w:bodyDiv w:val="1"/>
      <w:marLeft w:val="0"/>
      <w:marRight w:val="0"/>
      <w:marTop w:val="0"/>
      <w:marBottom w:val="0"/>
      <w:divBdr>
        <w:top w:val="none" w:sz="0" w:space="0" w:color="auto"/>
        <w:left w:val="none" w:sz="0" w:space="0" w:color="auto"/>
        <w:bottom w:val="none" w:sz="0" w:space="0" w:color="auto"/>
        <w:right w:val="none" w:sz="0" w:space="0" w:color="auto"/>
      </w:divBdr>
    </w:div>
    <w:div w:id="1477066551">
      <w:bodyDiv w:val="1"/>
      <w:marLeft w:val="0"/>
      <w:marRight w:val="0"/>
      <w:marTop w:val="0"/>
      <w:marBottom w:val="0"/>
      <w:divBdr>
        <w:top w:val="none" w:sz="0" w:space="0" w:color="auto"/>
        <w:left w:val="none" w:sz="0" w:space="0" w:color="auto"/>
        <w:bottom w:val="none" w:sz="0" w:space="0" w:color="auto"/>
        <w:right w:val="none" w:sz="0" w:space="0" w:color="auto"/>
      </w:divBdr>
    </w:div>
    <w:div w:id="1524130790">
      <w:bodyDiv w:val="1"/>
      <w:marLeft w:val="0"/>
      <w:marRight w:val="0"/>
      <w:marTop w:val="0"/>
      <w:marBottom w:val="0"/>
      <w:divBdr>
        <w:top w:val="none" w:sz="0" w:space="0" w:color="auto"/>
        <w:left w:val="none" w:sz="0" w:space="0" w:color="auto"/>
        <w:bottom w:val="none" w:sz="0" w:space="0" w:color="auto"/>
        <w:right w:val="none" w:sz="0" w:space="0" w:color="auto"/>
      </w:divBdr>
    </w:div>
    <w:div w:id="1546676209">
      <w:bodyDiv w:val="1"/>
      <w:marLeft w:val="0"/>
      <w:marRight w:val="0"/>
      <w:marTop w:val="0"/>
      <w:marBottom w:val="0"/>
      <w:divBdr>
        <w:top w:val="none" w:sz="0" w:space="0" w:color="auto"/>
        <w:left w:val="none" w:sz="0" w:space="0" w:color="auto"/>
        <w:bottom w:val="none" w:sz="0" w:space="0" w:color="auto"/>
        <w:right w:val="none" w:sz="0" w:space="0" w:color="auto"/>
      </w:divBdr>
    </w:div>
    <w:div w:id="1609046415">
      <w:bodyDiv w:val="1"/>
      <w:marLeft w:val="0"/>
      <w:marRight w:val="0"/>
      <w:marTop w:val="0"/>
      <w:marBottom w:val="0"/>
      <w:divBdr>
        <w:top w:val="none" w:sz="0" w:space="0" w:color="auto"/>
        <w:left w:val="none" w:sz="0" w:space="0" w:color="auto"/>
        <w:bottom w:val="none" w:sz="0" w:space="0" w:color="auto"/>
        <w:right w:val="none" w:sz="0" w:space="0" w:color="auto"/>
      </w:divBdr>
    </w:div>
    <w:div w:id="1917086204">
      <w:bodyDiv w:val="1"/>
      <w:marLeft w:val="0"/>
      <w:marRight w:val="0"/>
      <w:marTop w:val="0"/>
      <w:marBottom w:val="0"/>
      <w:divBdr>
        <w:top w:val="none" w:sz="0" w:space="0" w:color="auto"/>
        <w:left w:val="none" w:sz="0" w:space="0" w:color="auto"/>
        <w:bottom w:val="none" w:sz="0" w:space="0" w:color="auto"/>
        <w:right w:val="none" w:sz="0" w:space="0" w:color="auto"/>
      </w:divBdr>
    </w:div>
    <w:div w:id="210680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14245</Words>
  <Characters>81200</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29229</vt:lpstr>
    </vt:vector>
  </TitlesOfParts>
  <Manager>Kimmo Kymalainen</Manager>
  <Company/>
  <LinksUpToDate>false</LinksUpToDate>
  <CharactersWithSpaces>95255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29229</dc:title>
  <dc:subject/>
  <dc:creator>Kimmo Kymalainen</dc:creator>
  <cp:keywords/>
  <dc:description/>
  <cp:lastModifiedBy>Kimmo Kymalainen</cp:lastModifiedBy>
  <cp:revision>4</cp:revision>
  <cp:lastPrinted>2004-09-28T10:50:00Z</cp:lastPrinted>
  <dcterms:created xsi:type="dcterms:W3CDTF">2019-12-14T22:44:00Z</dcterms:created>
  <dcterms:modified xsi:type="dcterms:W3CDTF">2019-12-14T22:51:00Z</dcterms:modified>
  <cp:category/>
</cp:coreProperties>
</file>