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A16B5B" w14:paraId="21FBC009" w14:textId="77777777" w:rsidTr="00414FEE">
        <w:trPr>
          <w:cantSplit/>
        </w:trPr>
        <w:tc>
          <w:tcPr>
            <w:tcW w:w="10423" w:type="dxa"/>
            <w:gridSpan w:val="2"/>
            <w:shd w:val="clear" w:color="auto" w:fill="auto"/>
          </w:tcPr>
          <w:p w14:paraId="34F47A11" w14:textId="580D513A" w:rsidR="004F0988" w:rsidRPr="00A16B5B" w:rsidRDefault="004F0988" w:rsidP="00133525">
            <w:pPr>
              <w:pStyle w:val="ZA"/>
              <w:framePr w:w="0" w:hRule="auto" w:wrap="auto" w:vAnchor="margin" w:hAnchor="text" w:yAlign="inline"/>
            </w:pPr>
            <w:bookmarkStart w:id="0" w:name="page1"/>
            <w:r w:rsidRPr="00A16B5B">
              <w:rPr>
                <w:sz w:val="64"/>
              </w:rPr>
              <w:t xml:space="preserve">3GPP </w:t>
            </w:r>
            <w:bookmarkStart w:id="1" w:name="specType1"/>
            <w:r w:rsidRPr="00A16B5B">
              <w:rPr>
                <w:sz w:val="64"/>
              </w:rPr>
              <w:t>TS</w:t>
            </w:r>
            <w:bookmarkEnd w:id="1"/>
            <w:r w:rsidRPr="00A16B5B">
              <w:rPr>
                <w:sz w:val="64"/>
              </w:rPr>
              <w:t xml:space="preserve"> </w:t>
            </w:r>
            <w:bookmarkStart w:id="2" w:name="specNumber"/>
            <w:r w:rsidR="00414FEE" w:rsidRPr="00A16B5B">
              <w:rPr>
                <w:sz w:val="64"/>
              </w:rPr>
              <w:t>26.</w:t>
            </w:r>
            <w:bookmarkEnd w:id="2"/>
            <w:r w:rsidR="00736ADE" w:rsidRPr="00A16B5B">
              <w:rPr>
                <w:sz w:val="64"/>
              </w:rPr>
              <w:t>51</w:t>
            </w:r>
            <w:r w:rsidR="00DC4580" w:rsidRPr="00A16B5B">
              <w:rPr>
                <w:sz w:val="64"/>
              </w:rPr>
              <w:t>0</w:t>
            </w:r>
            <w:r w:rsidRPr="00A16B5B">
              <w:rPr>
                <w:sz w:val="64"/>
              </w:rPr>
              <w:t xml:space="preserve"> </w:t>
            </w:r>
            <w:bookmarkStart w:id="3" w:name="specVersion"/>
            <w:r w:rsidR="00F801FB" w:rsidRPr="00A16B5B">
              <w:t>V</w:t>
            </w:r>
            <w:r w:rsidR="001F470A">
              <w:t>18</w:t>
            </w:r>
            <w:r w:rsidR="00414FEE" w:rsidRPr="00A16B5B">
              <w:t>.</w:t>
            </w:r>
            <w:r w:rsidR="0038639F">
              <w:t>1</w:t>
            </w:r>
            <w:r w:rsidR="00414FEE" w:rsidRPr="00A16B5B">
              <w:t>.</w:t>
            </w:r>
            <w:bookmarkEnd w:id="3"/>
            <w:r w:rsidR="0038639F">
              <w:t>0</w:t>
            </w:r>
            <w:r w:rsidRPr="00A16B5B">
              <w:t xml:space="preserve"> </w:t>
            </w:r>
            <w:r w:rsidRPr="00A16B5B">
              <w:rPr>
                <w:sz w:val="32"/>
              </w:rPr>
              <w:t>(</w:t>
            </w:r>
            <w:bookmarkStart w:id="4" w:name="issueDate"/>
            <w:r w:rsidR="00414FEE" w:rsidRPr="00A16B5B">
              <w:rPr>
                <w:sz w:val="32"/>
              </w:rPr>
              <w:t>20</w:t>
            </w:r>
            <w:r w:rsidR="002A65A0" w:rsidRPr="00A16B5B">
              <w:rPr>
                <w:sz w:val="32"/>
              </w:rPr>
              <w:t>24</w:t>
            </w:r>
            <w:r w:rsidRPr="00A16B5B">
              <w:rPr>
                <w:sz w:val="32"/>
              </w:rPr>
              <w:t>-</w:t>
            </w:r>
            <w:bookmarkEnd w:id="4"/>
            <w:r w:rsidR="002A65A0" w:rsidRPr="00A16B5B">
              <w:rPr>
                <w:sz w:val="32"/>
              </w:rPr>
              <w:t>0</w:t>
            </w:r>
            <w:r w:rsidR="0038639F">
              <w:rPr>
                <w:sz w:val="32"/>
              </w:rPr>
              <w:t>9</w:t>
            </w:r>
            <w:r w:rsidRPr="00A16B5B">
              <w:rPr>
                <w:sz w:val="32"/>
              </w:rPr>
              <w:t>)</w:t>
            </w:r>
          </w:p>
        </w:tc>
      </w:tr>
      <w:tr w:rsidR="004F0988" w:rsidRPr="00A16B5B" w14:paraId="640C795F" w14:textId="77777777" w:rsidTr="00414FEE">
        <w:trPr>
          <w:cantSplit/>
          <w:trHeight w:hRule="exact" w:val="1134"/>
        </w:trPr>
        <w:tc>
          <w:tcPr>
            <w:tcW w:w="10423" w:type="dxa"/>
            <w:gridSpan w:val="2"/>
            <w:shd w:val="clear" w:color="auto" w:fill="auto"/>
          </w:tcPr>
          <w:p w14:paraId="51BD3E51" w14:textId="405DAD8B" w:rsidR="00BA4B8D" w:rsidRPr="00A16B5B" w:rsidRDefault="004F0988" w:rsidP="00AF6852">
            <w:pPr>
              <w:pStyle w:val="ZB"/>
              <w:framePr w:w="0" w:hRule="auto" w:wrap="auto" w:vAnchor="margin" w:hAnchor="text" w:yAlign="inline"/>
            </w:pPr>
            <w:r w:rsidRPr="00A16B5B">
              <w:t xml:space="preserve">Technical </w:t>
            </w:r>
            <w:bookmarkStart w:id="5" w:name="spectype2"/>
            <w:r w:rsidRPr="00A16B5B">
              <w:t>Specification</w:t>
            </w:r>
            <w:bookmarkEnd w:id="5"/>
          </w:p>
        </w:tc>
      </w:tr>
      <w:tr w:rsidR="00AE6164" w:rsidRPr="00A16B5B" w14:paraId="07540580" w14:textId="77777777" w:rsidTr="00414FEE">
        <w:trPr>
          <w:cantSplit/>
          <w:trHeight w:hRule="exact" w:val="3686"/>
        </w:trPr>
        <w:tc>
          <w:tcPr>
            <w:tcW w:w="10423" w:type="dxa"/>
            <w:gridSpan w:val="2"/>
            <w:shd w:val="clear" w:color="auto" w:fill="auto"/>
          </w:tcPr>
          <w:p w14:paraId="4D992A72" w14:textId="77777777" w:rsidR="004F0988" w:rsidRPr="00A16B5B" w:rsidRDefault="004F0988" w:rsidP="00133525">
            <w:pPr>
              <w:pStyle w:val="ZT"/>
              <w:framePr w:wrap="auto" w:hAnchor="text" w:yAlign="inline"/>
            </w:pPr>
            <w:r w:rsidRPr="00AF6852">
              <w:t xml:space="preserve">3rd </w:t>
            </w:r>
            <w:r w:rsidRPr="00A16B5B">
              <w:t>Generation Partnership Project;</w:t>
            </w:r>
          </w:p>
          <w:p w14:paraId="07FE37B3" w14:textId="77777777" w:rsidR="00414FEE" w:rsidRPr="00A16B5B" w:rsidRDefault="004F0988" w:rsidP="00133525">
            <w:pPr>
              <w:pStyle w:val="ZT"/>
              <w:framePr w:wrap="auto" w:hAnchor="text" w:yAlign="inline"/>
            </w:pPr>
            <w:r w:rsidRPr="00A16B5B">
              <w:t xml:space="preserve">Technical Specification Group </w:t>
            </w:r>
            <w:bookmarkStart w:id="6" w:name="specTitle"/>
            <w:r w:rsidR="00414FEE" w:rsidRPr="00A16B5B">
              <w:t>Services and System Aspects;</w:t>
            </w:r>
          </w:p>
          <w:bookmarkEnd w:id="6"/>
          <w:p w14:paraId="30E1DB12" w14:textId="77777777" w:rsidR="00BE4B51" w:rsidRDefault="00BE4B51" w:rsidP="00133525">
            <w:pPr>
              <w:pStyle w:val="ZT"/>
              <w:framePr w:wrap="auto" w:hAnchor="text" w:yAlign="inline"/>
            </w:pPr>
            <w:r>
              <w:t>Media delivery;</w:t>
            </w:r>
          </w:p>
          <w:p w14:paraId="6AEF5EA5" w14:textId="77777777" w:rsidR="00BE4B51" w:rsidRDefault="00BE4B51" w:rsidP="00133525">
            <w:pPr>
              <w:pStyle w:val="ZT"/>
              <w:framePr w:wrap="auto" w:hAnchor="text" w:yAlign="inline"/>
            </w:pPr>
            <w:r>
              <w:t>interactions and APIs for provisioning and</w:t>
            </w:r>
          </w:p>
          <w:p w14:paraId="3EAB912A" w14:textId="3FB05666" w:rsidR="004F0988" w:rsidRPr="00A16B5B" w:rsidRDefault="00BE4B51" w:rsidP="00133525">
            <w:pPr>
              <w:pStyle w:val="ZT"/>
              <w:framePr w:wrap="auto" w:hAnchor="text" w:yAlign="inline"/>
            </w:pPr>
            <w:r>
              <w:t>media session handling</w:t>
            </w:r>
          </w:p>
          <w:p w14:paraId="54D4EB4E" w14:textId="6FB0A192" w:rsidR="00414FEE" w:rsidRPr="00A16B5B" w:rsidRDefault="004F0988" w:rsidP="00AF6852">
            <w:pPr>
              <w:pStyle w:val="ZT"/>
              <w:framePr w:wrap="auto" w:hAnchor="text" w:yAlign="inline"/>
              <w:rPr>
                <w:i/>
                <w:sz w:val="28"/>
              </w:rPr>
            </w:pPr>
            <w:r w:rsidRPr="00A16B5B">
              <w:t>(</w:t>
            </w:r>
            <w:r w:rsidRPr="00A16B5B">
              <w:rPr>
                <w:rStyle w:val="ZGSM"/>
              </w:rPr>
              <w:t xml:space="preserve">Release </w:t>
            </w:r>
            <w:bookmarkStart w:id="7" w:name="specRelease"/>
            <w:r w:rsidR="000270B9" w:rsidRPr="00A16B5B">
              <w:rPr>
                <w:rStyle w:val="ZGSM"/>
              </w:rPr>
              <w:t>18</w:t>
            </w:r>
            <w:bookmarkEnd w:id="7"/>
            <w:r w:rsidRPr="00A16B5B">
              <w:t>)</w:t>
            </w:r>
          </w:p>
        </w:tc>
      </w:tr>
      <w:tr w:rsidR="00670CF4" w:rsidRPr="00A16B5B" w14:paraId="376834E1" w14:textId="77777777" w:rsidTr="00414FEE">
        <w:trPr>
          <w:cantSplit/>
        </w:trPr>
        <w:tc>
          <w:tcPr>
            <w:tcW w:w="10423" w:type="dxa"/>
            <w:gridSpan w:val="2"/>
            <w:shd w:val="clear" w:color="auto" w:fill="auto"/>
          </w:tcPr>
          <w:p w14:paraId="3D63C423" w14:textId="64D7793F" w:rsidR="00670CF4" w:rsidRPr="00A16B5B" w:rsidRDefault="00670CF4" w:rsidP="00670CF4">
            <w:pPr>
              <w:pStyle w:val="TAR"/>
            </w:pPr>
          </w:p>
        </w:tc>
      </w:tr>
      <w:bookmarkStart w:id="8" w:name="_MON_1684549432"/>
      <w:bookmarkEnd w:id="8"/>
      <w:tr w:rsidR="00670CF4" w:rsidRPr="00A16B5B" w14:paraId="15DCAA4D" w14:textId="77777777" w:rsidTr="00414FEE">
        <w:trPr>
          <w:cantSplit/>
          <w:trHeight w:hRule="exact" w:val="1531"/>
        </w:trPr>
        <w:tc>
          <w:tcPr>
            <w:tcW w:w="5211" w:type="dxa"/>
            <w:shd w:val="clear" w:color="auto" w:fill="auto"/>
          </w:tcPr>
          <w:p w14:paraId="33C15E20" w14:textId="77777777" w:rsidR="00670CF4" w:rsidRPr="00A16B5B" w:rsidRDefault="00830904" w:rsidP="00670CF4">
            <w:pPr>
              <w:pStyle w:val="TAL"/>
            </w:pPr>
            <w:r w:rsidRPr="00A16B5B">
              <w:object w:dxaOrig="2026" w:dyaOrig="1251" w14:anchorId="7CECC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25pt" o:ole="">
                  <v:imagedata r:id="rId11" o:title=""/>
                </v:shape>
                <o:OLEObject Type="Embed" ProgID="Word.Picture.8" ShapeID="_x0000_i1025" DrawAspect="Content" ObjectID="_1789373990" r:id="rId12"/>
              </w:object>
            </w:r>
          </w:p>
        </w:tc>
        <w:bookmarkStart w:id="9" w:name="_MON_1710316168"/>
        <w:bookmarkEnd w:id="9"/>
        <w:tc>
          <w:tcPr>
            <w:tcW w:w="5212" w:type="dxa"/>
            <w:shd w:val="clear" w:color="auto" w:fill="auto"/>
          </w:tcPr>
          <w:p w14:paraId="1C44C8EB" w14:textId="77777777" w:rsidR="00670CF4" w:rsidRPr="00A16B5B" w:rsidRDefault="00830904" w:rsidP="00670CF4">
            <w:pPr>
              <w:pStyle w:val="TAR"/>
            </w:pPr>
            <w:r w:rsidRPr="00A16B5B">
              <w:object w:dxaOrig="2126" w:dyaOrig="1243" w14:anchorId="23B1D1A2">
                <v:shape id="_x0000_i1026" type="#_x0000_t75" style="width:128.2pt;height:78pt" o:ole="">
                  <v:imagedata r:id="rId13" o:title=""/>
                </v:shape>
                <o:OLEObject Type="Embed" ProgID="Word.Picture.8" ShapeID="_x0000_i1026" DrawAspect="Content" ObjectID="_1789373991" r:id="rId14"/>
              </w:object>
            </w:r>
          </w:p>
        </w:tc>
      </w:tr>
      <w:tr w:rsidR="000270B9" w:rsidRPr="00A16B5B" w14:paraId="796C8607" w14:textId="77777777" w:rsidTr="00414FEE">
        <w:trPr>
          <w:cantSplit/>
          <w:trHeight w:hRule="exact" w:val="5783"/>
        </w:trPr>
        <w:tc>
          <w:tcPr>
            <w:tcW w:w="10423" w:type="dxa"/>
            <w:gridSpan w:val="2"/>
            <w:shd w:val="clear" w:color="auto" w:fill="auto"/>
          </w:tcPr>
          <w:p w14:paraId="4D7E1806" w14:textId="77777777" w:rsidR="000270B9" w:rsidRPr="00A16B5B" w:rsidRDefault="000270B9" w:rsidP="000270B9">
            <w:pPr>
              <w:pStyle w:val="TAL"/>
            </w:pPr>
          </w:p>
        </w:tc>
      </w:tr>
      <w:tr w:rsidR="000270B9" w:rsidRPr="00A16B5B" w14:paraId="72C4D36D" w14:textId="77777777" w:rsidTr="00414FEE">
        <w:trPr>
          <w:cantSplit/>
          <w:trHeight w:hRule="exact" w:val="964"/>
        </w:trPr>
        <w:tc>
          <w:tcPr>
            <w:tcW w:w="10423" w:type="dxa"/>
            <w:gridSpan w:val="2"/>
            <w:shd w:val="clear" w:color="auto" w:fill="auto"/>
          </w:tcPr>
          <w:p w14:paraId="535EB14E" w14:textId="77777777" w:rsidR="000270B9" w:rsidRPr="00A16B5B" w:rsidRDefault="000270B9" w:rsidP="000270B9">
            <w:pPr>
              <w:rPr>
                <w:sz w:val="16"/>
                <w:szCs w:val="16"/>
              </w:rPr>
            </w:pPr>
            <w:r w:rsidRPr="00A16B5B">
              <w:rPr>
                <w:sz w:val="16"/>
                <w:szCs w:val="16"/>
              </w:rPr>
              <w:t>The present document has been developed within the 3</w:t>
            </w:r>
            <w:r w:rsidRPr="00A16B5B">
              <w:rPr>
                <w:sz w:val="16"/>
                <w:szCs w:val="16"/>
                <w:vertAlign w:val="superscript"/>
              </w:rPr>
              <w:t>rd</w:t>
            </w:r>
            <w:r w:rsidRPr="00A16B5B">
              <w:rPr>
                <w:sz w:val="16"/>
                <w:szCs w:val="16"/>
              </w:rPr>
              <w:t xml:space="preserve"> Generation Partnership Project (3GPP</w:t>
            </w:r>
            <w:r w:rsidRPr="00A16B5B">
              <w:rPr>
                <w:sz w:val="16"/>
                <w:szCs w:val="16"/>
                <w:vertAlign w:val="superscript"/>
              </w:rPr>
              <w:t xml:space="preserve"> TM</w:t>
            </w:r>
            <w:r w:rsidRPr="00A16B5B">
              <w:rPr>
                <w:sz w:val="16"/>
                <w:szCs w:val="16"/>
              </w:rPr>
              <w:t>) and may be further elaborated for the purposes of 3GPP.</w:t>
            </w:r>
            <w:r w:rsidRPr="00A16B5B">
              <w:rPr>
                <w:sz w:val="16"/>
                <w:szCs w:val="16"/>
              </w:rPr>
              <w:br/>
              <w:t>The present document has not been subject to any approval process by the 3GPP</w:t>
            </w:r>
            <w:r w:rsidRPr="00A16B5B">
              <w:rPr>
                <w:sz w:val="16"/>
                <w:szCs w:val="16"/>
                <w:vertAlign w:val="superscript"/>
              </w:rPr>
              <w:t xml:space="preserve"> </w:t>
            </w:r>
            <w:r w:rsidRPr="00A16B5B">
              <w:rPr>
                <w:sz w:val="16"/>
                <w:szCs w:val="16"/>
              </w:rPr>
              <w:t>Organizational Partners and shall not be implemented.</w:t>
            </w:r>
            <w:r w:rsidRPr="00A16B5B">
              <w:rPr>
                <w:sz w:val="16"/>
                <w:szCs w:val="16"/>
              </w:rPr>
              <w:br/>
              <w:t>This Specification is provided for future development work within 3GPP</w:t>
            </w:r>
            <w:r w:rsidRPr="00A16B5B">
              <w:rPr>
                <w:sz w:val="16"/>
                <w:szCs w:val="16"/>
                <w:vertAlign w:val="superscript"/>
              </w:rPr>
              <w:t xml:space="preserve"> </w:t>
            </w:r>
            <w:r w:rsidRPr="00A16B5B">
              <w:rPr>
                <w:sz w:val="16"/>
                <w:szCs w:val="16"/>
              </w:rPr>
              <w:t>only. The Organizational Partners accept no liability for any use of this Specification.</w:t>
            </w:r>
            <w:r w:rsidRPr="00A16B5B">
              <w:rPr>
                <w:sz w:val="16"/>
                <w:szCs w:val="16"/>
              </w:rPr>
              <w:br/>
              <w:t>Specifications and Reports for implementation of the 3GPP</w:t>
            </w:r>
            <w:r w:rsidRPr="00A16B5B">
              <w:rPr>
                <w:sz w:val="16"/>
                <w:szCs w:val="16"/>
                <w:vertAlign w:val="superscript"/>
              </w:rPr>
              <w:t xml:space="preserve"> TM</w:t>
            </w:r>
            <w:r w:rsidRPr="00A16B5B">
              <w:rPr>
                <w:sz w:val="16"/>
                <w:szCs w:val="16"/>
              </w:rPr>
              <w:t xml:space="preserve"> system should be obtained via the 3GPP Organizational Partners' Publications Offices.</w:t>
            </w:r>
          </w:p>
        </w:tc>
      </w:tr>
    </w:tbl>
    <w:p w14:paraId="03EFF17D" w14:textId="77777777" w:rsidR="00080512" w:rsidRPr="00A16B5B" w:rsidRDefault="00080512" w:rsidP="0028298D">
      <w:pPr>
        <w:sectPr w:rsidR="00080512" w:rsidRPr="00A16B5B" w:rsidSect="00EE349E">
          <w:footerReference w:type="even" r:id="rId15"/>
          <w:footerReference w:type="first" r:id="rId16"/>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A16B5B" w14:paraId="2D4FED58" w14:textId="77777777" w:rsidTr="00133525">
        <w:trPr>
          <w:trHeight w:hRule="exact" w:val="5670"/>
        </w:trPr>
        <w:tc>
          <w:tcPr>
            <w:tcW w:w="10423" w:type="dxa"/>
            <w:shd w:val="clear" w:color="auto" w:fill="auto"/>
          </w:tcPr>
          <w:p w14:paraId="271009AD" w14:textId="77777777" w:rsidR="00E16509" w:rsidRPr="00A16B5B" w:rsidRDefault="00E16509" w:rsidP="00E16509">
            <w:pPr>
              <w:pStyle w:val="Guidance"/>
            </w:pPr>
            <w:bookmarkStart w:id="11" w:name="page2"/>
          </w:p>
        </w:tc>
      </w:tr>
      <w:tr w:rsidR="00E16509" w:rsidRPr="00A16B5B" w14:paraId="48322E9A" w14:textId="77777777" w:rsidTr="00C074DD">
        <w:trPr>
          <w:trHeight w:hRule="exact" w:val="5387"/>
        </w:trPr>
        <w:tc>
          <w:tcPr>
            <w:tcW w:w="10423" w:type="dxa"/>
            <w:shd w:val="clear" w:color="auto" w:fill="auto"/>
          </w:tcPr>
          <w:p w14:paraId="6E5104FC" w14:textId="77777777" w:rsidR="00E16509" w:rsidRPr="00A16B5B" w:rsidRDefault="00E16509" w:rsidP="00133525">
            <w:pPr>
              <w:pStyle w:val="FP"/>
              <w:spacing w:after="240"/>
              <w:ind w:left="2835" w:right="2835"/>
              <w:jc w:val="center"/>
              <w:rPr>
                <w:rFonts w:ascii="Arial" w:hAnsi="Arial"/>
                <w:b/>
                <w:i/>
              </w:rPr>
            </w:pPr>
            <w:bookmarkStart w:id="12" w:name="coords3gpp"/>
            <w:r w:rsidRPr="00A16B5B">
              <w:rPr>
                <w:rFonts w:ascii="Arial" w:hAnsi="Arial"/>
                <w:b/>
                <w:i/>
              </w:rPr>
              <w:t>3GPP</w:t>
            </w:r>
          </w:p>
          <w:p w14:paraId="35392458" w14:textId="77777777" w:rsidR="00E16509" w:rsidRPr="00A16B5B" w:rsidRDefault="00E16509" w:rsidP="00133525">
            <w:pPr>
              <w:pStyle w:val="FP"/>
              <w:pBdr>
                <w:bottom w:val="single" w:sz="6" w:space="1" w:color="auto"/>
              </w:pBdr>
              <w:ind w:left="2835" w:right="2835"/>
              <w:jc w:val="center"/>
            </w:pPr>
            <w:r w:rsidRPr="00A16B5B">
              <w:t>Postal address</w:t>
            </w:r>
          </w:p>
          <w:p w14:paraId="6C3413EA" w14:textId="77777777" w:rsidR="00E16509" w:rsidRPr="00A16B5B" w:rsidRDefault="00E16509" w:rsidP="00133525">
            <w:pPr>
              <w:pStyle w:val="FP"/>
              <w:ind w:left="2835" w:right="2835"/>
              <w:jc w:val="center"/>
              <w:rPr>
                <w:rFonts w:ascii="Arial" w:hAnsi="Arial"/>
                <w:sz w:val="18"/>
              </w:rPr>
            </w:pPr>
          </w:p>
          <w:p w14:paraId="24ECF0F2" w14:textId="77777777" w:rsidR="00E16509" w:rsidRPr="00A16B5B" w:rsidRDefault="00E16509" w:rsidP="00133525">
            <w:pPr>
              <w:pStyle w:val="FP"/>
              <w:pBdr>
                <w:bottom w:val="single" w:sz="6" w:space="1" w:color="auto"/>
              </w:pBdr>
              <w:spacing w:before="240"/>
              <w:ind w:left="2835" w:right="2835"/>
              <w:jc w:val="center"/>
            </w:pPr>
            <w:r w:rsidRPr="00A16B5B">
              <w:t>3GPP support office address</w:t>
            </w:r>
          </w:p>
          <w:p w14:paraId="30E42DFC" w14:textId="77777777" w:rsidR="00E16509" w:rsidRPr="00AF6852" w:rsidRDefault="00E16509" w:rsidP="00133525">
            <w:pPr>
              <w:pStyle w:val="FP"/>
              <w:ind w:left="2835" w:right="2835"/>
              <w:jc w:val="center"/>
              <w:rPr>
                <w:rFonts w:ascii="Arial" w:hAnsi="Arial"/>
                <w:sz w:val="18"/>
                <w:lang w:val="fr-FR"/>
              </w:rPr>
            </w:pPr>
            <w:r w:rsidRPr="00AF6852">
              <w:rPr>
                <w:rFonts w:ascii="Arial" w:hAnsi="Arial"/>
                <w:sz w:val="18"/>
                <w:lang w:val="fr-FR"/>
              </w:rPr>
              <w:t>650 Route des Lucioles - Sophia Antipolis</w:t>
            </w:r>
          </w:p>
          <w:p w14:paraId="3CC4ED9F" w14:textId="77777777" w:rsidR="00E16509" w:rsidRPr="00AF6852" w:rsidRDefault="00E16509" w:rsidP="00133525">
            <w:pPr>
              <w:pStyle w:val="FP"/>
              <w:ind w:left="2835" w:right="2835"/>
              <w:jc w:val="center"/>
              <w:rPr>
                <w:rFonts w:ascii="Arial" w:hAnsi="Arial"/>
                <w:sz w:val="18"/>
                <w:lang w:val="fr-FR"/>
              </w:rPr>
            </w:pPr>
            <w:r w:rsidRPr="00AF6852">
              <w:rPr>
                <w:rFonts w:ascii="Arial" w:hAnsi="Arial"/>
                <w:sz w:val="18"/>
                <w:lang w:val="fr-FR"/>
              </w:rPr>
              <w:t>Valbonne - FRANCE</w:t>
            </w:r>
          </w:p>
          <w:p w14:paraId="69DCB4C4" w14:textId="77777777" w:rsidR="00E16509" w:rsidRPr="00A16B5B" w:rsidRDefault="00E16509" w:rsidP="00133525">
            <w:pPr>
              <w:pStyle w:val="FP"/>
              <w:spacing w:after="20"/>
              <w:ind w:left="2835" w:right="2835"/>
              <w:jc w:val="center"/>
              <w:rPr>
                <w:rFonts w:ascii="Arial" w:hAnsi="Arial"/>
                <w:sz w:val="18"/>
              </w:rPr>
            </w:pPr>
            <w:r w:rsidRPr="00A16B5B">
              <w:rPr>
                <w:rFonts w:ascii="Arial" w:hAnsi="Arial"/>
                <w:sz w:val="18"/>
              </w:rPr>
              <w:t>Tel.: +33 4 92 94 42 00 Fax: +33 4 93 65 47 16</w:t>
            </w:r>
          </w:p>
          <w:p w14:paraId="530FB265" w14:textId="77777777" w:rsidR="00DC4580" w:rsidRPr="00A16B5B" w:rsidRDefault="00E16509" w:rsidP="00133525">
            <w:pPr>
              <w:pStyle w:val="FP"/>
              <w:pBdr>
                <w:bottom w:val="single" w:sz="6" w:space="1" w:color="auto"/>
              </w:pBdr>
              <w:spacing w:before="240"/>
              <w:ind w:left="2835" w:right="2835"/>
              <w:jc w:val="center"/>
            </w:pPr>
            <w:r w:rsidRPr="00A16B5B">
              <w:t>Int</w:t>
            </w:r>
            <w:r w:rsidR="00DC4580" w:rsidRPr="00A16B5B">
              <w:t>ernet</w:t>
            </w:r>
          </w:p>
          <w:p w14:paraId="1C3BBBD0" w14:textId="77777777" w:rsidR="00E16509" w:rsidRPr="00A16B5B" w:rsidRDefault="00000000" w:rsidP="00133525">
            <w:pPr>
              <w:pStyle w:val="FP"/>
              <w:ind w:left="2835" w:right="2835"/>
              <w:jc w:val="center"/>
              <w:rPr>
                <w:rFonts w:ascii="Arial" w:hAnsi="Arial"/>
                <w:sz w:val="18"/>
              </w:rPr>
            </w:pPr>
            <w:hyperlink r:id="rId17" w:history="1">
              <w:r w:rsidR="00F5461A" w:rsidRPr="00A16B5B">
                <w:rPr>
                  <w:rFonts w:ascii="Arial" w:hAnsi="Arial"/>
                  <w:sz w:val="18"/>
                </w:rPr>
                <w:t>https://www.3gpp.org</w:t>
              </w:r>
            </w:hyperlink>
            <w:bookmarkEnd w:id="12"/>
          </w:p>
          <w:p w14:paraId="3AA0DC5A" w14:textId="77777777" w:rsidR="00E16509" w:rsidRPr="00A16B5B" w:rsidRDefault="00E16509" w:rsidP="00133525"/>
        </w:tc>
      </w:tr>
      <w:tr w:rsidR="00E16509" w:rsidRPr="00A16B5B" w14:paraId="4ED577A6" w14:textId="77777777" w:rsidTr="00C074DD">
        <w:tc>
          <w:tcPr>
            <w:tcW w:w="10423" w:type="dxa"/>
            <w:shd w:val="clear" w:color="auto" w:fill="auto"/>
            <w:vAlign w:val="bottom"/>
          </w:tcPr>
          <w:p w14:paraId="4832B5D8" w14:textId="77777777" w:rsidR="00E16509" w:rsidRPr="00A16B5B" w:rsidRDefault="00E16509" w:rsidP="00133525">
            <w:pPr>
              <w:pStyle w:val="FP"/>
              <w:pBdr>
                <w:bottom w:val="single" w:sz="6" w:space="1" w:color="auto"/>
              </w:pBdr>
              <w:spacing w:after="240"/>
              <w:jc w:val="center"/>
              <w:rPr>
                <w:rFonts w:ascii="Arial" w:hAnsi="Arial"/>
                <w:b/>
                <w:i/>
                <w:noProof/>
              </w:rPr>
            </w:pPr>
            <w:bookmarkStart w:id="13" w:name="copyrightNotification"/>
            <w:r w:rsidRPr="00A16B5B">
              <w:rPr>
                <w:rFonts w:ascii="Arial" w:hAnsi="Arial"/>
                <w:b/>
                <w:i/>
                <w:noProof/>
              </w:rPr>
              <w:t>Copyright Notification</w:t>
            </w:r>
          </w:p>
          <w:p w14:paraId="5C76E886" w14:textId="77777777" w:rsidR="00E16509" w:rsidRPr="00A16B5B" w:rsidRDefault="00E16509" w:rsidP="00133525">
            <w:pPr>
              <w:pStyle w:val="FP"/>
              <w:jc w:val="center"/>
              <w:rPr>
                <w:noProof/>
              </w:rPr>
            </w:pPr>
            <w:r w:rsidRPr="00A16B5B">
              <w:rPr>
                <w:noProof/>
              </w:rPr>
              <w:t>No part may be reproduced except as authorized by written permission.</w:t>
            </w:r>
            <w:r w:rsidRPr="00A16B5B">
              <w:rPr>
                <w:noProof/>
              </w:rPr>
              <w:br/>
              <w:t>The copyright and the foregoing restriction extend to reproduction in all media.</w:t>
            </w:r>
          </w:p>
          <w:p w14:paraId="58C33A57" w14:textId="77777777" w:rsidR="00E16509" w:rsidRPr="00A16B5B" w:rsidRDefault="00E16509" w:rsidP="00133525">
            <w:pPr>
              <w:pStyle w:val="FP"/>
              <w:jc w:val="center"/>
              <w:rPr>
                <w:noProof/>
              </w:rPr>
            </w:pPr>
          </w:p>
          <w:p w14:paraId="54A1F764" w14:textId="77777777" w:rsidR="00E16509" w:rsidRPr="00A16B5B" w:rsidRDefault="00E16509" w:rsidP="00133525">
            <w:pPr>
              <w:pStyle w:val="FP"/>
              <w:jc w:val="center"/>
              <w:rPr>
                <w:noProof/>
                <w:sz w:val="18"/>
              </w:rPr>
            </w:pPr>
            <w:r w:rsidRPr="00A16B5B">
              <w:rPr>
                <w:noProof/>
                <w:sz w:val="18"/>
              </w:rPr>
              <w:t xml:space="preserve">© </w:t>
            </w:r>
            <w:r w:rsidR="00523247" w:rsidRPr="00A16B5B">
              <w:rPr>
                <w:noProof/>
                <w:sz w:val="18"/>
              </w:rPr>
              <w:t>2024</w:t>
            </w:r>
            <w:r w:rsidRPr="00A16B5B">
              <w:rPr>
                <w:noProof/>
                <w:sz w:val="18"/>
              </w:rPr>
              <w:t>, 3GPP Organizational Partners (ARIB, ATIS, CCSA, ETSI, TSDSI, TTA, TTC).</w:t>
            </w:r>
            <w:bookmarkStart w:id="14" w:name="copyrightaddon"/>
            <w:bookmarkEnd w:id="14"/>
          </w:p>
          <w:p w14:paraId="649CA4B9" w14:textId="77777777" w:rsidR="00E16509" w:rsidRPr="00A16B5B" w:rsidRDefault="00E16509" w:rsidP="00133525">
            <w:pPr>
              <w:pStyle w:val="FP"/>
              <w:jc w:val="center"/>
              <w:rPr>
                <w:noProof/>
                <w:sz w:val="18"/>
              </w:rPr>
            </w:pPr>
            <w:r w:rsidRPr="00A16B5B">
              <w:rPr>
                <w:noProof/>
                <w:sz w:val="18"/>
              </w:rPr>
              <w:t>All rights reserved.</w:t>
            </w:r>
          </w:p>
          <w:p w14:paraId="68682E89" w14:textId="77777777" w:rsidR="00E16509" w:rsidRPr="00A16B5B" w:rsidRDefault="00E16509" w:rsidP="00E16509">
            <w:pPr>
              <w:pStyle w:val="FP"/>
              <w:rPr>
                <w:noProof/>
                <w:sz w:val="18"/>
              </w:rPr>
            </w:pPr>
          </w:p>
          <w:p w14:paraId="7FCE3C18" w14:textId="77777777" w:rsidR="00E16509" w:rsidRPr="00A16B5B" w:rsidRDefault="00E16509" w:rsidP="00E16509">
            <w:pPr>
              <w:pStyle w:val="FP"/>
              <w:rPr>
                <w:noProof/>
                <w:sz w:val="18"/>
              </w:rPr>
            </w:pPr>
            <w:r w:rsidRPr="00A16B5B">
              <w:rPr>
                <w:noProof/>
                <w:sz w:val="18"/>
              </w:rPr>
              <w:t>UMTS™ is a Trade Mark of ETSI registered for the benefit of its members</w:t>
            </w:r>
          </w:p>
          <w:p w14:paraId="25E46E5D" w14:textId="77777777" w:rsidR="00E16509" w:rsidRPr="00A16B5B" w:rsidRDefault="00E16509" w:rsidP="00E16509">
            <w:pPr>
              <w:pStyle w:val="FP"/>
              <w:rPr>
                <w:noProof/>
                <w:sz w:val="18"/>
              </w:rPr>
            </w:pPr>
            <w:r w:rsidRPr="00A16B5B">
              <w:rPr>
                <w:noProof/>
                <w:sz w:val="18"/>
              </w:rPr>
              <w:t>3GPP™ is a Trade Mark of ETSI registered for the benefit of its Members and of the 3GPP Organizational Partners</w:t>
            </w:r>
            <w:r w:rsidRPr="00A16B5B">
              <w:rPr>
                <w:noProof/>
                <w:sz w:val="18"/>
              </w:rPr>
              <w:br/>
              <w:t>LTE™ is a Trade Mark of ETSI registered for the benefit of its Members and of the 3GPP Organizational Partners</w:t>
            </w:r>
          </w:p>
          <w:p w14:paraId="476AB330" w14:textId="77777777" w:rsidR="00E16509" w:rsidRPr="00A16B5B" w:rsidRDefault="00E16509" w:rsidP="00E16509">
            <w:pPr>
              <w:pStyle w:val="FP"/>
              <w:rPr>
                <w:noProof/>
                <w:sz w:val="18"/>
              </w:rPr>
            </w:pPr>
            <w:r w:rsidRPr="00A16B5B">
              <w:rPr>
                <w:noProof/>
                <w:sz w:val="18"/>
              </w:rPr>
              <w:t>GSM® and the GSM logo are registered and owned by the GSM Association</w:t>
            </w:r>
            <w:bookmarkEnd w:id="13"/>
          </w:p>
          <w:p w14:paraId="63690443" w14:textId="77777777" w:rsidR="00E16509" w:rsidRPr="00A16B5B" w:rsidRDefault="00E16509" w:rsidP="00133525"/>
        </w:tc>
      </w:tr>
      <w:bookmarkEnd w:id="11"/>
    </w:tbl>
    <w:p w14:paraId="6E5BF810" w14:textId="77777777" w:rsidR="00080512" w:rsidRPr="00A16B5B" w:rsidRDefault="00080512">
      <w:pPr>
        <w:pStyle w:val="TT"/>
      </w:pPr>
      <w:r w:rsidRPr="00A16B5B">
        <w:br w:type="page"/>
      </w:r>
      <w:bookmarkStart w:id="15" w:name="tableOfContents"/>
      <w:bookmarkEnd w:id="15"/>
      <w:r w:rsidRPr="00A16B5B">
        <w:t>Contents</w:t>
      </w:r>
    </w:p>
    <w:p w14:paraId="4306467A" w14:textId="417BD776" w:rsidR="006735A1" w:rsidRDefault="00643DE5">
      <w:pPr>
        <w:pStyle w:val="TOC1"/>
        <w:rPr>
          <w:rFonts w:asciiTheme="minorHAnsi" w:eastAsiaTheme="minorEastAsia" w:hAnsiTheme="minorHAnsi" w:cstheme="minorBidi"/>
          <w:noProof/>
          <w:kern w:val="2"/>
          <w:sz w:val="24"/>
          <w:szCs w:val="24"/>
          <w14:ligatures w14:val="standardContextual"/>
        </w:rPr>
      </w:pPr>
      <w:r w:rsidRPr="00A16B5B">
        <w:rPr>
          <w:noProof/>
        </w:rPr>
        <w:fldChar w:fldCharType="begin"/>
      </w:r>
      <w:r w:rsidRPr="00A16B5B">
        <w:instrText xml:space="preserve"> TOC \o "1-9" </w:instrText>
      </w:r>
      <w:r w:rsidRPr="00A16B5B">
        <w:rPr>
          <w:noProof/>
        </w:rPr>
        <w:fldChar w:fldCharType="separate"/>
      </w:r>
      <w:r w:rsidR="006735A1">
        <w:rPr>
          <w:noProof/>
        </w:rPr>
        <w:t>Foreword</w:t>
      </w:r>
      <w:r w:rsidR="006735A1">
        <w:rPr>
          <w:noProof/>
        </w:rPr>
        <w:tab/>
      </w:r>
      <w:r w:rsidR="006735A1">
        <w:rPr>
          <w:noProof/>
        </w:rPr>
        <w:fldChar w:fldCharType="begin"/>
      </w:r>
      <w:r w:rsidR="006735A1">
        <w:rPr>
          <w:noProof/>
        </w:rPr>
        <w:instrText xml:space="preserve"> PAGEREF _Toc178346935 \h </w:instrText>
      </w:r>
      <w:r w:rsidR="006735A1">
        <w:rPr>
          <w:noProof/>
        </w:rPr>
      </w:r>
      <w:r w:rsidR="006735A1">
        <w:rPr>
          <w:noProof/>
        </w:rPr>
        <w:fldChar w:fldCharType="separate"/>
      </w:r>
      <w:r w:rsidR="006735A1">
        <w:rPr>
          <w:noProof/>
        </w:rPr>
        <w:t>16</w:t>
      </w:r>
      <w:r w:rsidR="006735A1">
        <w:rPr>
          <w:noProof/>
        </w:rPr>
        <w:fldChar w:fldCharType="end"/>
      </w:r>
    </w:p>
    <w:p w14:paraId="62CA8824" w14:textId="2D8D9B1B"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_Toc178346936 \h </w:instrText>
      </w:r>
      <w:r>
        <w:rPr>
          <w:noProof/>
        </w:rPr>
      </w:r>
      <w:r>
        <w:rPr>
          <w:noProof/>
        </w:rPr>
        <w:fldChar w:fldCharType="separate"/>
      </w:r>
      <w:r>
        <w:rPr>
          <w:noProof/>
        </w:rPr>
        <w:t>18</w:t>
      </w:r>
      <w:r>
        <w:rPr>
          <w:noProof/>
        </w:rPr>
        <w:fldChar w:fldCharType="end"/>
      </w:r>
    </w:p>
    <w:p w14:paraId="0ED5B468" w14:textId="725358C8"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_Toc178346937 \h </w:instrText>
      </w:r>
      <w:r>
        <w:rPr>
          <w:noProof/>
        </w:rPr>
      </w:r>
      <w:r>
        <w:rPr>
          <w:noProof/>
        </w:rPr>
        <w:fldChar w:fldCharType="separate"/>
      </w:r>
      <w:r>
        <w:rPr>
          <w:noProof/>
        </w:rPr>
        <w:t>18</w:t>
      </w:r>
      <w:r>
        <w:rPr>
          <w:noProof/>
        </w:rPr>
        <w:fldChar w:fldCharType="end"/>
      </w:r>
    </w:p>
    <w:p w14:paraId="3776BFC4" w14:textId="2CE22655"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_Toc178346938 \h </w:instrText>
      </w:r>
      <w:r>
        <w:rPr>
          <w:noProof/>
        </w:rPr>
      </w:r>
      <w:r>
        <w:rPr>
          <w:noProof/>
        </w:rPr>
        <w:fldChar w:fldCharType="separate"/>
      </w:r>
      <w:r>
        <w:rPr>
          <w:noProof/>
        </w:rPr>
        <w:t>20</w:t>
      </w:r>
      <w:r>
        <w:rPr>
          <w:noProof/>
        </w:rPr>
        <w:fldChar w:fldCharType="end"/>
      </w:r>
    </w:p>
    <w:p w14:paraId="61A78EB4" w14:textId="4BE1FD03"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_Toc178346939 \h </w:instrText>
      </w:r>
      <w:r>
        <w:rPr>
          <w:noProof/>
        </w:rPr>
      </w:r>
      <w:r>
        <w:rPr>
          <w:noProof/>
        </w:rPr>
        <w:fldChar w:fldCharType="separate"/>
      </w:r>
      <w:r>
        <w:rPr>
          <w:noProof/>
        </w:rPr>
        <w:t>20</w:t>
      </w:r>
      <w:r>
        <w:rPr>
          <w:noProof/>
        </w:rPr>
        <w:fldChar w:fldCharType="end"/>
      </w:r>
    </w:p>
    <w:p w14:paraId="741A7AAF" w14:textId="5B7AA790"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_Toc178346940 \h </w:instrText>
      </w:r>
      <w:r>
        <w:rPr>
          <w:noProof/>
        </w:rPr>
      </w:r>
      <w:r>
        <w:rPr>
          <w:noProof/>
        </w:rPr>
        <w:fldChar w:fldCharType="separate"/>
      </w:r>
      <w:r>
        <w:rPr>
          <w:noProof/>
        </w:rPr>
        <w:t>20</w:t>
      </w:r>
      <w:r>
        <w:rPr>
          <w:noProof/>
        </w:rPr>
        <w:fldChar w:fldCharType="end"/>
      </w:r>
    </w:p>
    <w:p w14:paraId="36E18FF9" w14:textId="5D04CA9A"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_Toc178346941 \h </w:instrText>
      </w:r>
      <w:r>
        <w:rPr>
          <w:noProof/>
        </w:rPr>
      </w:r>
      <w:r>
        <w:rPr>
          <w:noProof/>
        </w:rPr>
        <w:fldChar w:fldCharType="separate"/>
      </w:r>
      <w:r>
        <w:rPr>
          <w:noProof/>
        </w:rPr>
        <w:t>20</w:t>
      </w:r>
      <w:r>
        <w:rPr>
          <w:noProof/>
        </w:rPr>
        <w:fldChar w:fldCharType="end"/>
      </w:r>
    </w:p>
    <w:p w14:paraId="065D1BCD" w14:textId="29B2A11F"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Functions and roles</w:t>
      </w:r>
      <w:r>
        <w:rPr>
          <w:noProof/>
        </w:rPr>
        <w:tab/>
      </w:r>
      <w:r>
        <w:rPr>
          <w:noProof/>
        </w:rPr>
        <w:fldChar w:fldCharType="begin"/>
      </w:r>
      <w:r>
        <w:rPr>
          <w:noProof/>
        </w:rPr>
        <w:instrText xml:space="preserve"> PAGEREF _Toc178346942 \h </w:instrText>
      </w:r>
      <w:r>
        <w:rPr>
          <w:noProof/>
        </w:rPr>
      </w:r>
      <w:r>
        <w:rPr>
          <w:noProof/>
        </w:rPr>
        <w:fldChar w:fldCharType="separate"/>
      </w:r>
      <w:r>
        <w:rPr>
          <w:noProof/>
        </w:rPr>
        <w:t>21</w:t>
      </w:r>
      <w:r>
        <w:rPr>
          <w:noProof/>
        </w:rPr>
        <w:fldChar w:fldCharType="end"/>
      </w:r>
    </w:p>
    <w:p w14:paraId="3D0040DE" w14:textId="12F53658"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Media Application Provider</w:t>
      </w:r>
      <w:r>
        <w:rPr>
          <w:noProof/>
        </w:rPr>
        <w:tab/>
      </w:r>
      <w:r>
        <w:rPr>
          <w:noProof/>
        </w:rPr>
        <w:fldChar w:fldCharType="begin"/>
      </w:r>
      <w:r>
        <w:rPr>
          <w:noProof/>
        </w:rPr>
        <w:instrText xml:space="preserve"> PAGEREF _Toc178346943 \h </w:instrText>
      </w:r>
      <w:r>
        <w:rPr>
          <w:noProof/>
        </w:rPr>
      </w:r>
      <w:r>
        <w:rPr>
          <w:noProof/>
        </w:rPr>
        <w:fldChar w:fldCharType="separate"/>
      </w:r>
      <w:r>
        <w:rPr>
          <w:noProof/>
        </w:rPr>
        <w:t>21</w:t>
      </w:r>
      <w:r>
        <w:rPr>
          <w:noProof/>
        </w:rPr>
        <w:fldChar w:fldCharType="end"/>
      </w:r>
    </w:p>
    <w:p w14:paraId="4DC563BB" w14:textId="4C6137A5"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Media AF</w:t>
      </w:r>
      <w:r>
        <w:rPr>
          <w:noProof/>
        </w:rPr>
        <w:tab/>
      </w:r>
      <w:r>
        <w:rPr>
          <w:noProof/>
        </w:rPr>
        <w:fldChar w:fldCharType="begin"/>
      </w:r>
      <w:r>
        <w:rPr>
          <w:noProof/>
        </w:rPr>
        <w:instrText xml:space="preserve"> PAGEREF _Toc178346944 \h </w:instrText>
      </w:r>
      <w:r>
        <w:rPr>
          <w:noProof/>
        </w:rPr>
      </w:r>
      <w:r>
        <w:rPr>
          <w:noProof/>
        </w:rPr>
        <w:fldChar w:fldCharType="separate"/>
      </w:r>
      <w:r>
        <w:rPr>
          <w:noProof/>
        </w:rPr>
        <w:t>21</w:t>
      </w:r>
      <w:r>
        <w:rPr>
          <w:noProof/>
        </w:rPr>
        <w:fldChar w:fldCharType="end"/>
      </w:r>
    </w:p>
    <w:p w14:paraId="288FEA08" w14:textId="1F3D395D"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Media Session Handler</w:t>
      </w:r>
      <w:r>
        <w:rPr>
          <w:noProof/>
        </w:rPr>
        <w:tab/>
      </w:r>
      <w:r>
        <w:rPr>
          <w:noProof/>
        </w:rPr>
        <w:fldChar w:fldCharType="begin"/>
      </w:r>
      <w:r>
        <w:rPr>
          <w:noProof/>
        </w:rPr>
        <w:instrText xml:space="preserve"> PAGEREF _Toc178346945 \h </w:instrText>
      </w:r>
      <w:r>
        <w:rPr>
          <w:noProof/>
        </w:rPr>
      </w:r>
      <w:r>
        <w:rPr>
          <w:noProof/>
        </w:rPr>
        <w:fldChar w:fldCharType="separate"/>
      </w:r>
      <w:r>
        <w:rPr>
          <w:noProof/>
        </w:rPr>
        <w:t>22</w:t>
      </w:r>
      <w:r>
        <w:rPr>
          <w:noProof/>
        </w:rPr>
        <w:fldChar w:fldCharType="end"/>
      </w:r>
    </w:p>
    <w:p w14:paraId="3411FA5E" w14:textId="2022E1DB"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Interactions</w:t>
      </w:r>
      <w:r>
        <w:rPr>
          <w:noProof/>
        </w:rPr>
        <w:tab/>
      </w:r>
      <w:r>
        <w:rPr>
          <w:noProof/>
        </w:rPr>
        <w:fldChar w:fldCharType="begin"/>
      </w:r>
      <w:r>
        <w:rPr>
          <w:noProof/>
        </w:rPr>
        <w:instrText xml:space="preserve"> PAGEREF _Toc178346946 \h </w:instrText>
      </w:r>
      <w:r>
        <w:rPr>
          <w:noProof/>
        </w:rPr>
      </w:r>
      <w:r>
        <w:rPr>
          <w:noProof/>
        </w:rPr>
        <w:fldChar w:fldCharType="separate"/>
      </w:r>
      <w:r>
        <w:rPr>
          <w:noProof/>
        </w:rPr>
        <w:t>23</w:t>
      </w:r>
      <w:r>
        <w:rPr>
          <w:noProof/>
        </w:rPr>
        <w:fldChar w:fldCharType="end"/>
      </w:r>
    </w:p>
    <w:p w14:paraId="30BEAA3D" w14:textId="25906CD7"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Summary</w:t>
      </w:r>
      <w:r>
        <w:rPr>
          <w:noProof/>
        </w:rPr>
        <w:tab/>
      </w:r>
      <w:r>
        <w:rPr>
          <w:noProof/>
        </w:rPr>
        <w:fldChar w:fldCharType="begin"/>
      </w:r>
      <w:r>
        <w:rPr>
          <w:noProof/>
        </w:rPr>
        <w:instrText xml:space="preserve"> PAGEREF _Toc178346947 \h </w:instrText>
      </w:r>
      <w:r>
        <w:rPr>
          <w:noProof/>
        </w:rPr>
      </w:r>
      <w:r>
        <w:rPr>
          <w:noProof/>
        </w:rPr>
        <w:fldChar w:fldCharType="separate"/>
      </w:r>
      <w:r>
        <w:rPr>
          <w:noProof/>
        </w:rPr>
        <w:t>23</w:t>
      </w:r>
      <w:r>
        <w:rPr>
          <w:noProof/>
        </w:rPr>
        <w:fldChar w:fldCharType="end"/>
      </w:r>
    </w:p>
    <w:p w14:paraId="1D95A195" w14:textId="08BD253E"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Provisioning (M1) interactions</w:t>
      </w:r>
      <w:r>
        <w:rPr>
          <w:noProof/>
        </w:rPr>
        <w:tab/>
      </w:r>
      <w:r>
        <w:rPr>
          <w:noProof/>
        </w:rPr>
        <w:fldChar w:fldCharType="begin"/>
      </w:r>
      <w:r>
        <w:rPr>
          <w:noProof/>
        </w:rPr>
        <w:instrText xml:space="preserve"> PAGEREF _Toc178346948 \h </w:instrText>
      </w:r>
      <w:r>
        <w:rPr>
          <w:noProof/>
        </w:rPr>
      </w:r>
      <w:r>
        <w:rPr>
          <w:noProof/>
        </w:rPr>
        <w:fldChar w:fldCharType="separate"/>
      </w:r>
      <w:r>
        <w:rPr>
          <w:noProof/>
        </w:rPr>
        <w:t>25</w:t>
      </w:r>
      <w:r>
        <w:rPr>
          <w:noProof/>
        </w:rPr>
        <w:fldChar w:fldCharType="end"/>
      </w:r>
    </w:p>
    <w:p w14:paraId="1064862E" w14:textId="070707A2"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_Toc178346949 \h </w:instrText>
      </w:r>
      <w:r>
        <w:rPr>
          <w:noProof/>
        </w:rPr>
      </w:r>
      <w:r>
        <w:rPr>
          <w:noProof/>
        </w:rPr>
        <w:fldChar w:fldCharType="separate"/>
      </w:r>
      <w:r>
        <w:rPr>
          <w:noProof/>
        </w:rPr>
        <w:t>25</w:t>
      </w:r>
      <w:r>
        <w:rPr>
          <w:noProof/>
        </w:rPr>
        <w:fldChar w:fldCharType="end"/>
      </w:r>
    </w:p>
    <w:p w14:paraId="7B7C5D43" w14:textId="2985FD87"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Provisioning Session provisioning</w:t>
      </w:r>
      <w:r>
        <w:rPr>
          <w:noProof/>
        </w:rPr>
        <w:tab/>
      </w:r>
      <w:r>
        <w:rPr>
          <w:noProof/>
        </w:rPr>
        <w:fldChar w:fldCharType="begin"/>
      </w:r>
      <w:r>
        <w:rPr>
          <w:noProof/>
        </w:rPr>
        <w:instrText xml:space="preserve"> PAGEREF _Toc178346950 \h </w:instrText>
      </w:r>
      <w:r>
        <w:rPr>
          <w:noProof/>
        </w:rPr>
      </w:r>
      <w:r>
        <w:rPr>
          <w:noProof/>
        </w:rPr>
        <w:fldChar w:fldCharType="separate"/>
      </w:r>
      <w:r>
        <w:rPr>
          <w:noProof/>
        </w:rPr>
        <w:t>26</w:t>
      </w:r>
      <w:r>
        <w:rPr>
          <w:noProof/>
        </w:rPr>
        <w:fldChar w:fldCharType="end"/>
      </w:r>
    </w:p>
    <w:p w14:paraId="6D12C946" w14:textId="65271CC7"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_Toc178346951 \h </w:instrText>
      </w:r>
      <w:r>
        <w:rPr>
          <w:noProof/>
        </w:rPr>
      </w:r>
      <w:r>
        <w:rPr>
          <w:noProof/>
        </w:rPr>
        <w:fldChar w:fldCharType="separate"/>
      </w:r>
      <w:r>
        <w:rPr>
          <w:noProof/>
        </w:rPr>
        <w:t>26</w:t>
      </w:r>
      <w:r>
        <w:rPr>
          <w:noProof/>
        </w:rPr>
        <w:fldChar w:fldCharType="end"/>
      </w:r>
    </w:p>
    <w:p w14:paraId="04C07F0A" w14:textId="5F7971E2"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Enumerate Provisioning Sessions collection operation</w:t>
      </w:r>
      <w:r>
        <w:rPr>
          <w:noProof/>
        </w:rPr>
        <w:tab/>
      </w:r>
      <w:r>
        <w:rPr>
          <w:noProof/>
        </w:rPr>
        <w:fldChar w:fldCharType="begin"/>
      </w:r>
      <w:r>
        <w:rPr>
          <w:noProof/>
        </w:rPr>
        <w:instrText xml:space="preserve"> PAGEREF _Toc178346952 \h </w:instrText>
      </w:r>
      <w:r>
        <w:rPr>
          <w:noProof/>
        </w:rPr>
      </w:r>
      <w:r>
        <w:rPr>
          <w:noProof/>
        </w:rPr>
        <w:fldChar w:fldCharType="separate"/>
      </w:r>
      <w:r>
        <w:rPr>
          <w:noProof/>
        </w:rPr>
        <w:t>26</w:t>
      </w:r>
      <w:r>
        <w:rPr>
          <w:noProof/>
        </w:rPr>
        <w:fldChar w:fldCharType="end"/>
      </w:r>
    </w:p>
    <w:p w14:paraId="67D658CE" w14:textId="0B16578C"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5.2.2.3</w:t>
      </w:r>
      <w:r>
        <w:rPr>
          <w:rFonts w:asciiTheme="minorHAnsi" w:eastAsiaTheme="minorEastAsia" w:hAnsiTheme="minorHAnsi" w:cstheme="minorBidi"/>
          <w:noProof/>
          <w:kern w:val="2"/>
          <w:sz w:val="24"/>
          <w:szCs w:val="24"/>
          <w14:ligatures w14:val="standardContextual"/>
        </w:rPr>
        <w:tab/>
      </w:r>
      <w:r>
        <w:rPr>
          <w:noProof/>
        </w:rPr>
        <w:t>Create Provisioning Session resource operation</w:t>
      </w:r>
      <w:r>
        <w:rPr>
          <w:noProof/>
        </w:rPr>
        <w:tab/>
      </w:r>
      <w:r>
        <w:rPr>
          <w:noProof/>
        </w:rPr>
        <w:fldChar w:fldCharType="begin"/>
      </w:r>
      <w:r>
        <w:rPr>
          <w:noProof/>
        </w:rPr>
        <w:instrText xml:space="preserve"> PAGEREF _Toc178346953 \h </w:instrText>
      </w:r>
      <w:r>
        <w:rPr>
          <w:noProof/>
        </w:rPr>
      </w:r>
      <w:r>
        <w:rPr>
          <w:noProof/>
        </w:rPr>
        <w:fldChar w:fldCharType="separate"/>
      </w:r>
      <w:r>
        <w:rPr>
          <w:noProof/>
        </w:rPr>
        <w:t>27</w:t>
      </w:r>
      <w:r>
        <w:rPr>
          <w:noProof/>
        </w:rPr>
        <w:fldChar w:fldCharType="end"/>
      </w:r>
    </w:p>
    <w:p w14:paraId="2519BD31" w14:textId="05D5209F"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5.2.2.4</w:t>
      </w:r>
      <w:r>
        <w:rPr>
          <w:rFonts w:asciiTheme="minorHAnsi" w:eastAsiaTheme="minorEastAsia" w:hAnsiTheme="minorHAnsi" w:cstheme="minorBidi"/>
          <w:noProof/>
          <w:kern w:val="2"/>
          <w:sz w:val="24"/>
          <w:szCs w:val="24"/>
          <w14:ligatures w14:val="standardContextual"/>
        </w:rPr>
        <w:tab/>
      </w:r>
      <w:r>
        <w:rPr>
          <w:noProof/>
        </w:rPr>
        <w:t>Retrieve Provisioning Session resource operation</w:t>
      </w:r>
      <w:r>
        <w:rPr>
          <w:noProof/>
        </w:rPr>
        <w:tab/>
      </w:r>
      <w:r>
        <w:rPr>
          <w:noProof/>
        </w:rPr>
        <w:fldChar w:fldCharType="begin"/>
      </w:r>
      <w:r>
        <w:rPr>
          <w:noProof/>
        </w:rPr>
        <w:instrText xml:space="preserve"> PAGEREF _Toc178346954 \h </w:instrText>
      </w:r>
      <w:r>
        <w:rPr>
          <w:noProof/>
        </w:rPr>
      </w:r>
      <w:r>
        <w:rPr>
          <w:noProof/>
        </w:rPr>
        <w:fldChar w:fldCharType="separate"/>
      </w:r>
      <w:r>
        <w:rPr>
          <w:noProof/>
        </w:rPr>
        <w:t>27</w:t>
      </w:r>
      <w:r>
        <w:rPr>
          <w:noProof/>
        </w:rPr>
        <w:fldChar w:fldCharType="end"/>
      </w:r>
    </w:p>
    <w:p w14:paraId="677BB8EC" w14:textId="668B7D3F"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5.2.2.5</w:t>
      </w:r>
      <w:r>
        <w:rPr>
          <w:rFonts w:asciiTheme="minorHAnsi" w:eastAsiaTheme="minorEastAsia" w:hAnsiTheme="minorHAnsi" w:cstheme="minorBidi"/>
          <w:noProof/>
          <w:kern w:val="2"/>
          <w:sz w:val="24"/>
          <w:szCs w:val="24"/>
          <w14:ligatures w14:val="standardContextual"/>
        </w:rPr>
        <w:tab/>
      </w:r>
      <w:r>
        <w:rPr>
          <w:noProof/>
        </w:rPr>
        <w:t>Update Provisioning Session resource operation</w:t>
      </w:r>
      <w:r>
        <w:rPr>
          <w:noProof/>
        </w:rPr>
        <w:tab/>
      </w:r>
      <w:r>
        <w:rPr>
          <w:noProof/>
        </w:rPr>
        <w:fldChar w:fldCharType="begin"/>
      </w:r>
      <w:r>
        <w:rPr>
          <w:noProof/>
        </w:rPr>
        <w:instrText xml:space="preserve"> PAGEREF _Toc178346955 \h </w:instrText>
      </w:r>
      <w:r>
        <w:rPr>
          <w:noProof/>
        </w:rPr>
      </w:r>
      <w:r>
        <w:rPr>
          <w:noProof/>
        </w:rPr>
        <w:fldChar w:fldCharType="separate"/>
      </w:r>
      <w:r>
        <w:rPr>
          <w:noProof/>
        </w:rPr>
        <w:t>27</w:t>
      </w:r>
      <w:r>
        <w:rPr>
          <w:noProof/>
        </w:rPr>
        <w:fldChar w:fldCharType="end"/>
      </w:r>
    </w:p>
    <w:p w14:paraId="10721173" w14:textId="4A41E94A"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5.2.2.6</w:t>
      </w:r>
      <w:r>
        <w:rPr>
          <w:rFonts w:asciiTheme="minorHAnsi" w:eastAsiaTheme="minorEastAsia" w:hAnsiTheme="minorHAnsi" w:cstheme="minorBidi"/>
          <w:noProof/>
          <w:kern w:val="2"/>
          <w:sz w:val="24"/>
          <w:szCs w:val="24"/>
          <w14:ligatures w14:val="standardContextual"/>
        </w:rPr>
        <w:tab/>
      </w:r>
      <w:r>
        <w:rPr>
          <w:noProof/>
        </w:rPr>
        <w:t>Destroy Provisioning Session resource operation</w:t>
      </w:r>
      <w:r>
        <w:rPr>
          <w:noProof/>
        </w:rPr>
        <w:tab/>
      </w:r>
      <w:r>
        <w:rPr>
          <w:noProof/>
        </w:rPr>
        <w:fldChar w:fldCharType="begin"/>
      </w:r>
      <w:r>
        <w:rPr>
          <w:noProof/>
        </w:rPr>
        <w:instrText xml:space="preserve"> PAGEREF _Toc178346956 \h </w:instrText>
      </w:r>
      <w:r>
        <w:rPr>
          <w:noProof/>
        </w:rPr>
      </w:r>
      <w:r>
        <w:rPr>
          <w:noProof/>
        </w:rPr>
        <w:fldChar w:fldCharType="separate"/>
      </w:r>
      <w:r>
        <w:rPr>
          <w:noProof/>
        </w:rPr>
        <w:t>27</w:t>
      </w:r>
      <w:r>
        <w:rPr>
          <w:noProof/>
        </w:rPr>
        <w:fldChar w:fldCharType="end"/>
      </w:r>
    </w:p>
    <w:p w14:paraId="031428D8" w14:textId="6B83AE40"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Content protocols discovery</w:t>
      </w:r>
      <w:r>
        <w:rPr>
          <w:noProof/>
        </w:rPr>
        <w:tab/>
      </w:r>
      <w:r>
        <w:rPr>
          <w:noProof/>
        </w:rPr>
        <w:fldChar w:fldCharType="begin"/>
      </w:r>
      <w:r>
        <w:rPr>
          <w:noProof/>
        </w:rPr>
        <w:instrText xml:space="preserve"> PAGEREF _Toc178346957 \h </w:instrText>
      </w:r>
      <w:r>
        <w:rPr>
          <w:noProof/>
        </w:rPr>
      </w:r>
      <w:r>
        <w:rPr>
          <w:noProof/>
        </w:rPr>
        <w:fldChar w:fldCharType="separate"/>
      </w:r>
      <w:r>
        <w:rPr>
          <w:noProof/>
        </w:rPr>
        <w:t>27</w:t>
      </w:r>
      <w:r>
        <w:rPr>
          <w:noProof/>
        </w:rPr>
        <w:fldChar w:fldCharType="end"/>
      </w:r>
    </w:p>
    <w:p w14:paraId="376FA58F" w14:textId="05B28DD6"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_Toc178346958 \h </w:instrText>
      </w:r>
      <w:r>
        <w:rPr>
          <w:noProof/>
        </w:rPr>
      </w:r>
      <w:r>
        <w:rPr>
          <w:noProof/>
        </w:rPr>
        <w:fldChar w:fldCharType="separate"/>
      </w:r>
      <w:r>
        <w:rPr>
          <w:noProof/>
        </w:rPr>
        <w:t>27</w:t>
      </w:r>
      <w:r>
        <w:rPr>
          <w:noProof/>
        </w:rPr>
        <w:fldChar w:fldCharType="end"/>
      </w:r>
    </w:p>
    <w:p w14:paraId="512F368B" w14:textId="1925FA3E"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Create Content Protocols resource operation</w:t>
      </w:r>
      <w:r>
        <w:rPr>
          <w:noProof/>
        </w:rPr>
        <w:tab/>
      </w:r>
      <w:r>
        <w:rPr>
          <w:noProof/>
        </w:rPr>
        <w:fldChar w:fldCharType="begin"/>
      </w:r>
      <w:r>
        <w:rPr>
          <w:noProof/>
        </w:rPr>
        <w:instrText xml:space="preserve"> PAGEREF _Toc178346959 \h </w:instrText>
      </w:r>
      <w:r>
        <w:rPr>
          <w:noProof/>
        </w:rPr>
      </w:r>
      <w:r>
        <w:rPr>
          <w:noProof/>
        </w:rPr>
        <w:fldChar w:fldCharType="separate"/>
      </w:r>
      <w:r>
        <w:rPr>
          <w:noProof/>
        </w:rPr>
        <w:t>28</w:t>
      </w:r>
      <w:r>
        <w:rPr>
          <w:noProof/>
        </w:rPr>
        <w:fldChar w:fldCharType="end"/>
      </w:r>
    </w:p>
    <w:p w14:paraId="1B4C49F1" w14:textId="073780E0"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5.2.3.3</w:t>
      </w:r>
      <w:r>
        <w:rPr>
          <w:rFonts w:asciiTheme="minorHAnsi" w:eastAsiaTheme="minorEastAsia" w:hAnsiTheme="minorHAnsi" w:cstheme="minorBidi"/>
          <w:noProof/>
          <w:kern w:val="2"/>
          <w:sz w:val="24"/>
          <w:szCs w:val="24"/>
          <w14:ligatures w14:val="standardContextual"/>
        </w:rPr>
        <w:tab/>
      </w:r>
      <w:r>
        <w:rPr>
          <w:noProof/>
        </w:rPr>
        <w:t>Retrieve Content Protocols resource operation</w:t>
      </w:r>
      <w:r>
        <w:rPr>
          <w:noProof/>
        </w:rPr>
        <w:tab/>
      </w:r>
      <w:r>
        <w:rPr>
          <w:noProof/>
        </w:rPr>
        <w:fldChar w:fldCharType="begin"/>
      </w:r>
      <w:r>
        <w:rPr>
          <w:noProof/>
        </w:rPr>
        <w:instrText xml:space="preserve"> PAGEREF _Toc178346960 \h </w:instrText>
      </w:r>
      <w:r>
        <w:rPr>
          <w:noProof/>
        </w:rPr>
      </w:r>
      <w:r>
        <w:rPr>
          <w:noProof/>
        </w:rPr>
        <w:fldChar w:fldCharType="separate"/>
      </w:r>
      <w:r>
        <w:rPr>
          <w:noProof/>
        </w:rPr>
        <w:t>28</w:t>
      </w:r>
      <w:r>
        <w:rPr>
          <w:noProof/>
        </w:rPr>
        <w:fldChar w:fldCharType="end"/>
      </w:r>
    </w:p>
    <w:p w14:paraId="58BD550D" w14:textId="6150CD0E"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5.2.3.4</w:t>
      </w:r>
      <w:r>
        <w:rPr>
          <w:rFonts w:asciiTheme="minorHAnsi" w:eastAsiaTheme="minorEastAsia" w:hAnsiTheme="minorHAnsi" w:cstheme="minorBidi"/>
          <w:noProof/>
          <w:kern w:val="2"/>
          <w:sz w:val="24"/>
          <w:szCs w:val="24"/>
          <w14:ligatures w14:val="standardContextual"/>
        </w:rPr>
        <w:tab/>
      </w:r>
      <w:r>
        <w:rPr>
          <w:noProof/>
        </w:rPr>
        <w:t>Update Content Protocols resource operation</w:t>
      </w:r>
      <w:r>
        <w:rPr>
          <w:noProof/>
        </w:rPr>
        <w:tab/>
      </w:r>
      <w:r>
        <w:rPr>
          <w:noProof/>
        </w:rPr>
        <w:fldChar w:fldCharType="begin"/>
      </w:r>
      <w:r>
        <w:rPr>
          <w:noProof/>
        </w:rPr>
        <w:instrText xml:space="preserve"> PAGEREF _Toc178346961 \h </w:instrText>
      </w:r>
      <w:r>
        <w:rPr>
          <w:noProof/>
        </w:rPr>
      </w:r>
      <w:r>
        <w:rPr>
          <w:noProof/>
        </w:rPr>
        <w:fldChar w:fldCharType="separate"/>
      </w:r>
      <w:r>
        <w:rPr>
          <w:noProof/>
        </w:rPr>
        <w:t>28</w:t>
      </w:r>
      <w:r>
        <w:rPr>
          <w:noProof/>
        </w:rPr>
        <w:fldChar w:fldCharType="end"/>
      </w:r>
    </w:p>
    <w:p w14:paraId="7274BDE5" w14:textId="72E4C9FE"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5.2.3.5</w:t>
      </w:r>
      <w:r>
        <w:rPr>
          <w:rFonts w:asciiTheme="minorHAnsi" w:eastAsiaTheme="minorEastAsia" w:hAnsiTheme="minorHAnsi" w:cstheme="minorBidi"/>
          <w:noProof/>
          <w:kern w:val="2"/>
          <w:sz w:val="24"/>
          <w:szCs w:val="24"/>
          <w14:ligatures w14:val="standardContextual"/>
        </w:rPr>
        <w:tab/>
      </w:r>
      <w:r>
        <w:rPr>
          <w:noProof/>
        </w:rPr>
        <w:t>Destroy Content Protocols resource operation</w:t>
      </w:r>
      <w:r>
        <w:rPr>
          <w:noProof/>
        </w:rPr>
        <w:tab/>
      </w:r>
      <w:r>
        <w:rPr>
          <w:noProof/>
        </w:rPr>
        <w:fldChar w:fldCharType="begin"/>
      </w:r>
      <w:r>
        <w:rPr>
          <w:noProof/>
        </w:rPr>
        <w:instrText xml:space="preserve"> PAGEREF _Toc178346962 \h </w:instrText>
      </w:r>
      <w:r>
        <w:rPr>
          <w:noProof/>
        </w:rPr>
      </w:r>
      <w:r>
        <w:rPr>
          <w:noProof/>
        </w:rPr>
        <w:fldChar w:fldCharType="separate"/>
      </w:r>
      <w:r>
        <w:rPr>
          <w:noProof/>
        </w:rPr>
        <w:t>28</w:t>
      </w:r>
      <w:r>
        <w:rPr>
          <w:noProof/>
        </w:rPr>
        <w:fldChar w:fldCharType="end"/>
      </w:r>
    </w:p>
    <w:p w14:paraId="03A5E2CC" w14:textId="33F39062"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Server Certificate provisioning</w:t>
      </w:r>
      <w:r>
        <w:rPr>
          <w:noProof/>
        </w:rPr>
        <w:tab/>
      </w:r>
      <w:r>
        <w:rPr>
          <w:noProof/>
        </w:rPr>
        <w:fldChar w:fldCharType="begin"/>
      </w:r>
      <w:r>
        <w:rPr>
          <w:noProof/>
        </w:rPr>
        <w:instrText xml:space="preserve"> PAGEREF _Toc178346963 \h </w:instrText>
      </w:r>
      <w:r>
        <w:rPr>
          <w:noProof/>
        </w:rPr>
      </w:r>
      <w:r>
        <w:rPr>
          <w:noProof/>
        </w:rPr>
        <w:fldChar w:fldCharType="separate"/>
      </w:r>
      <w:r>
        <w:rPr>
          <w:noProof/>
        </w:rPr>
        <w:t>28</w:t>
      </w:r>
      <w:r>
        <w:rPr>
          <w:noProof/>
        </w:rPr>
        <w:fldChar w:fldCharType="end"/>
      </w:r>
    </w:p>
    <w:p w14:paraId="0DFA4F1B" w14:textId="0FD74F82"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_Toc178346964 \h </w:instrText>
      </w:r>
      <w:r>
        <w:rPr>
          <w:noProof/>
        </w:rPr>
      </w:r>
      <w:r>
        <w:rPr>
          <w:noProof/>
        </w:rPr>
        <w:fldChar w:fldCharType="separate"/>
      </w:r>
      <w:r>
        <w:rPr>
          <w:noProof/>
        </w:rPr>
        <w:t>28</w:t>
      </w:r>
      <w:r>
        <w:rPr>
          <w:noProof/>
        </w:rPr>
        <w:fldChar w:fldCharType="end"/>
      </w:r>
    </w:p>
    <w:p w14:paraId="56B96B9D" w14:textId="7FEF95B1"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5.2.4.2</w:t>
      </w:r>
      <w:r>
        <w:rPr>
          <w:rFonts w:asciiTheme="minorHAnsi" w:eastAsiaTheme="minorEastAsia" w:hAnsiTheme="minorHAnsi" w:cstheme="minorBidi"/>
          <w:noProof/>
          <w:kern w:val="2"/>
          <w:sz w:val="24"/>
          <w:szCs w:val="24"/>
          <w14:ligatures w14:val="standardContextual"/>
        </w:rPr>
        <w:tab/>
      </w:r>
      <w:r>
        <w:rPr>
          <w:noProof/>
        </w:rPr>
        <w:t>Create Server Certificate resource operation</w:t>
      </w:r>
      <w:r>
        <w:rPr>
          <w:noProof/>
        </w:rPr>
        <w:tab/>
      </w:r>
      <w:r>
        <w:rPr>
          <w:noProof/>
        </w:rPr>
        <w:fldChar w:fldCharType="begin"/>
      </w:r>
      <w:r>
        <w:rPr>
          <w:noProof/>
        </w:rPr>
        <w:instrText xml:space="preserve"> PAGEREF _Toc178346965 \h </w:instrText>
      </w:r>
      <w:r>
        <w:rPr>
          <w:noProof/>
        </w:rPr>
      </w:r>
      <w:r>
        <w:rPr>
          <w:noProof/>
        </w:rPr>
        <w:fldChar w:fldCharType="separate"/>
      </w:r>
      <w:r>
        <w:rPr>
          <w:noProof/>
        </w:rPr>
        <w:t>29</w:t>
      </w:r>
      <w:r>
        <w:rPr>
          <w:noProof/>
        </w:rPr>
        <w:fldChar w:fldCharType="end"/>
      </w:r>
    </w:p>
    <w:p w14:paraId="226257B4" w14:textId="63E72966"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5.2.4.3</w:t>
      </w:r>
      <w:r>
        <w:rPr>
          <w:rFonts w:asciiTheme="minorHAnsi" w:eastAsiaTheme="minorEastAsia" w:hAnsiTheme="minorHAnsi" w:cstheme="minorBidi"/>
          <w:noProof/>
          <w:kern w:val="2"/>
          <w:sz w:val="24"/>
          <w:szCs w:val="24"/>
          <w14:ligatures w14:val="standardContextual"/>
        </w:rPr>
        <w:tab/>
      </w:r>
      <w:r>
        <w:rPr>
          <w:noProof/>
        </w:rPr>
        <w:t>Reserve Server Certificate resource operation</w:t>
      </w:r>
      <w:r>
        <w:rPr>
          <w:noProof/>
        </w:rPr>
        <w:tab/>
      </w:r>
      <w:r>
        <w:rPr>
          <w:noProof/>
        </w:rPr>
        <w:fldChar w:fldCharType="begin"/>
      </w:r>
      <w:r>
        <w:rPr>
          <w:noProof/>
        </w:rPr>
        <w:instrText xml:space="preserve"> PAGEREF _Toc178346966 \h </w:instrText>
      </w:r>
      <w:r>
        <w:rPr>
          <w:noProof/>
        </w:rPr>
      </w:r>
      <w:r>
        <w:rPr>
          <w:noProof/>
        </w:rPr>
        <w:fldChar w:fldCharType="separate"/>
      </w:r>
      <w:r>
        <w:rPr>
          <w:noProof/>
        </w:rPr>
        <w:t>29</w:t>
      </w:r>
      <w:r>
        <w:rPr>
          <w:noProof/>
        </w:rPr>
        <w:fldChar w:fldCharType="end"/>
      </w:r>
    </w:p>
    <w:p w14:paraId="31CB5CEC" w14:textId="61F36C87"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5.2.4.4</w:t>
      </w:r>
      <w:r>
        <w:rPr>
          <w:rFonts w:asciiTheme="minorHAnsi" w:eastAsiaTheme="minorEastAsia" w:hAnsiTheme="minorHAnsi" w:cstheme="minorBidi"/>
          <w:noProof/>
          <w:kern w:val="2"/>
          <w:sz w:val="24"/>
          <w:szCs w:val="24"/>
          <w14:ligatures w14:val="standardContextual"/>
        </w:rPr>
        <w:tab/>
      </w:r>
      <w:r>
        <w:rPr>
          <w:noProof/>
        </w:rPr>
        <w:t>Upload Server Certificate resource operation</w:t>
      </w:r>
      <w:r>
        <w:rPr>
          <w:noProof/>
        </w:rPr>
        <w:tab/>
      </w:r>
      <w:r>
        <w:rPr>
          <w:noProof/>
        </w:rPr>
        <w:fldChar w:fldCharType="begin"/>
      </w:r>
      <w:r>
        <w:rPr>
          <w:noProof/>
        </w:rPr>
        <w:instrText xml:space="preserve"> PAGEREF _Toc178346967 \h </w:instrText>
      </w:r>
      <w:r>
        <w:rPr>
          <w:noProof/>
        </w:rPr>
      </w:r>
      <w:r>
        <w:rPr>
          <w:noProof/>
        </w:rPr>
        <w:fldChar w:fldCharType="separate"/>
      </w:r>
      <w:r>
        <w:rPr>
          <w:noProof/>
        </w:rPr>
        <w:t>30</w:t>
      </w:r>
      <w:r>
        <w:rPr>
          <w:noProof/>
        </w:rPr>
        <w:fldChar w:fldCharType="end"/>
      </w:r>
    </w:p>
    <w:p w14:paraId="61B89CFA" w14:textId="02024682"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5.2.4.5</w:t>
      </w:r>
      <w:r>
        <w:rPr>
          <w:rFonts w:asciiTheme="minorHAnsi" w:eastAsiaTheme="minorEastAsia" w:hAnsiTheme="minorHAnsi" w:cstheme="minorBidi"/>
          <w:noProof/>
          <w:kern w:val="2"/>
          <w:sz w:val="24"/>
          <w:szCs w:val="24"/>
          <w14:ligatures w14:val="standardContextual"/>
        </w:rPr>
        <w:tab/>
      </w:r>
      <w:r>
        <w:rPr>
          <w:noProof/>
        </w:rPr>
        <w:t>Retrieve Server Certificate resource operation</w:t>
      </w:r>
      <w:r>
        <w:rPr>
          <w:noProof/>
        </w:rPr>
        <w:tab/>
      </w:r>
      <w:r>
        <w:rPr>
          <w:noProof/>
        </w:rPr>
        <w:fldChar w:fldCharType="begin"/>
      </w:r>
      <w:r>
        <w:rPr>
          <w:noProof/>
        </w:rPr>
        <w:instrText xml:space="preserve"> PAGEREF _Toc178346968 \h </w:instrText>
      </w:r>
      <w:r>
        <w:rPr>
          <w:noProof/>
        </w:rPr>
      </w:r>
      <w:r>
        <w:rPr>
          <w:noProof/>
        </w:rPr>
        <w:fldChar w:fldCharType="separate"/>
      </w:r>
      <w:r>
        <w:rPr>
          <w:noProof/>
        </w:rPr>
        <w:t>30</w:t>
      </w:r>
      <w:r>
        <w:rPr>
          <w:noProof/>
        </w:rPr>
        <w:fldChar w:fldCharType="end"/>
      </w:r>
    </w:p>
    <w:p w14:paraId="026B1B75" w14:textId="1AB1F303"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5.2.4.6</w:t>
      </w:r>
      <w:r>
        <w:rPr>
          <w:rFonts w:asciiTheme="minorHAnsi" w:eastAsiaTheme="minorEastAsia" w:hAnsiTheme="minorHAnsi" w:cstheme="minorBidi"/>
          <w:noProof/>
          <w:kern w:val="2"/>
          <w:sz w:val="24"/>
          <w:szCs w:val="24"/>
          <w14:ligatures w14:val="standardContextual"/>
        </w:rPr>
        <w:tab/>
      </w:r>
      <w:r>
        <w:rPr>
          <w:noProof/>
        </w:rPr>
        <w:t>Update Server Certificate resource operation</w:t>
      </w:r>
      <w:r>
        <w:rPr>
          <w:noProof/>
        </w:rPr>
        <w:tab/>
      </w:r>
      <w:r>
        <w:rPr>
          <w:noProof/>
        </w:rPr>
        <w:fldChar w:fldCharType="begin"/>
      </w:r>
      <w:r>
        <w:rPr>
          <w:noProof/>
        </w:rPr>
        <w:instrText xml:space="preserve"> PAGEREF _Toc178346969 \h </w:instrText>
      </w:r>
      <w:r>
        <w:rPr>
          <w:noProof/>
        </w:rPr>
      </w:r>
      <w:r>
        <w:rPr>
          <w:noProof/>
        </w:rPr>
        <w:fldChar w:fldCharType="separate"/>
      </w:r>
      <w:r>
        <w:rPr>
          <w:noProof/>
        </w:rPr>
        <w:t>30</w:t>
      </w:r>
      <w:r>
        <w:rPr>
          <w:noProof/>
        </w:rPr>
        <w:fldChar w:fldCharType="end"/>
      </w:r>
    </w:p>
    <w:p w14:paraId="62091BE9" w14:textId="2E22B7FA"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5.2.4.7</w:t>
      </w:r>
      <w:r>
        <w:rPr>
          <w:rFonts w:asciiTheme="minorHAnsi" w:eastAsiaTheme="minorEastAsia" w:hAnsiTheme="minorHAnsi" w:cstheme="minorBidi"/>
          <w:noProof/>
          <w:kern w:val="2"/>
          <w:sz w:val="24"/>
          <w:szCs w:val="24"/>
          <w14:ligatures w14:val="standardContextual"/>
        </w:rPr>
        <w:tab/>
      </w:r>
      <w:r>
        <w:rPr>
          <w:noProof/>
        </w:rPr>
        <w:t>Destroy Server Certificate resource operation</w:t>
      </w:r>
      <w:r>
        <w:rPr>
          <w:noProof/>
        </w:rPr>
        <w:tab/>
      </w:r>
      <w:r>
        <w:rPr>
          <w:noProof/>
        </w:rPr>
        <w:fldChar w:fldCharType="begin"/>
      </w:r>
      <w:r>
        <w:rPr>
          <w:noProof/>
        </w:rPr>
        <w:instrText xml:space="preserve"> PAGEREF _Toc178346970 \h </w:instrText>
      </w:r>
      <w:r>
        <w:rPr>
          <w:noProof/>
        </w:rPr>
      </w:r>
      <w:r>
        <w:rPr>
          <w:noProof/>
        </w:rPr>
        <w:fldChar w:fldCharType="separate"/>
      </w:r>
      <w:r>
        <w:rPr>
          <w:noProof/>
        </w:rPr>
        <w:t>31</w:t>
      </w:r>
      <w:r>
        <w:rPr>
          <w:noProof/>
        </w:rPr>
        <w:fldChar w:fldCharType="end"/>
      </w:r>
    </w:p>
    <w:p w14:paraId="1280B3A2" w14:textId="282EC8C3"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Content Preparation provisioning</w:t>
      </w:r>
      <w:r>
        <w:rPr>
          <w:noProof/>
        </w:rPr>
        <w:tab/>
      </w:r>
      <w:r>
        <w:rPr>
          <w:noProof/>
        </w:rPr>
        <w:fldChar w:fldCharType="begin"/>
      </w:r>
      <w:r>
        <w:rPr>
          <w:noProof/>
        </w:rPr>
        <w:instrText xml:space="preserve"> PAGEREF _Toc178346971 \h </w:instrText>
      </w:r>
      <w:r>
        <w:rPr>
          <w:noProof/>
        </w:rPr>
      </w:r>
      <w:r>
        <w:rPr>
          <w:noProof/>
        </w:rPr>
        <w:fldChar w:fldCharType="separate"/>
      </w:r>
      <w:r>
        <w:rPr>
          <w:noProof/>
        </w:rPr>
        <w:t>31</w:t>
      </w:r>
      <w:r>
        <w:rPr>
          <w:noProof/>
        </w:rPr>
        <w:fldChar w:fldCharType="end"/>
      </w:r>
    </w:p>
    <w:p w14:paraId="6E780D3D" w14:textId="0076D472"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_Toc178346972 \h </w:instrText>
      </w:r>
      <w:r>
        <w:rPr>
          <w:noProof/>
        </w:rPr>
      </w:r>
      <w:r>
        <w:rPr>
          <w:noProof/>
        </w:rPr>
        <w:fldChar w:fldCharType="separate"/>
      </w:r>
      <w:r>
        <w:rPr>
          <w:noProof/>
        </w:rPr>
        <w:t>31</w:t>
      </w:r>
      <w:r>
        <w:rPr>
          <w:noProof/>
        </w:rPr>
        <w:fldChar w:fldCharType="end"/>
      </w:r>
    </w:p>
    <w:p w14:paraId="0EA0D0A1" w14:textId="57EFEADF"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_Toc178346973 \h </w:instrText>
      </w:r>
      <w:r>
        <w:rPr>
          <w:noProof/>
        </w:rPr>
      </w:r>
      <w:r>
        <w:rPr>
          <w:noProof/>
        </w:rPr>
        <w:fldChar w:fldCharType="separate"/>
      </w:r>
      <w:r>
        <w:rPr>
          <w:noProof/>
        </w:rPr>
        <w:t>31</w:t>
      </w:r>
      <w:r>
        <w:rPr>
          <w:noProof/>
        </w:rPr>
        <w:fldChar w:fldCharType="end"/>
      </w:r>
    </w:p>
    <w:p w14:paraId="4A706084" w14:textId="7ED1CB0E"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_Toc178346974 \h </w:instrText>
      </w:r>
      <w:r>
        <w:rPr>
          <w:noProof/>
        </w:rPr>
      </w:r>
      <w:r>
        <w:rPr>
          <w:noProof/>
        </w:rPr>
        <w:fldChar w:fldCharType="separate"/>
      </w:r>
      <w:r>
        <w:rPr>
          <w:noProof/>
        </w:rPr>
        <w:t>32</w:t>
      </w:r>
      <w:r>
        <w:rPr>
          <w:noProof/>
        </w:rPr>
        <w:fldChar w:fldCharType="end"/>
      </w:r>
    </w:p>
    <w:p w14:paraId="5433925A" w14:textId="7D3852E0"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_Toc178346975 \h </w:instrText>
      </w:r>
      <w:r>
        <w:rPr>
          <w:noProof/>
        </w:rPr>
      </w:r>
      <w:r>
        <w:rPr>
          <w:noProof/>
        </w:rPr>
        <w:fldChar w:fldCharType="separate"/>
      </w:r>
      <w:r>
        <w:rPr>
          <w:noProof/>
        </w:rPr>
        <w:t>32</w:t>
      </w:r>
      <w:r>
        <w:rPr>
          <w:noProof/>
        </w:rPr>
        <w:fldChar w:fldCharType="end"/>
      </w:r>
    </w:p>
    <w:p w14:paraId="59825DD6" w14:textId="6775F524"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5.2.5.5</w:t>
      </w:r>
      <w:r>
        <w:rPr>
          <w:rFonts w:asciiTheme="minorHAnsi" w:eastAsiaTheme="minorEastAsia" w:hAnsiTheme="minorHAnsi" w:cstheme="minorBidi"/>
          <w:noProof/>
          <w:kern w:val="2"/>
          <w:sz w:val="24"/>
          <w:szCs w:val="24"/>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_Toc178346976 \h </w:instrText>
      </w:r>
      <w:r>
        <w:rPr>
          <w:noProof/>
        </w:rPr>
      </w:r>
      <w:r>
        <w:rPr>
          <w:noProof/>
        </w:rPr>
        <w:fldChar w:fldCharType="separate"/>
      </w:r>
      <w:r>
        <w:rPr>
          <w:noProof/>
        </w:rPr>
        <w:t>32</w:t>
      </w:r>
      <w:r>
        <w:rPr>
          <w:noProof/>
        </w:rPr>
        <w:fldChar w:fldCharType="end"/>
      </w:r>
    </w:p>
    <w:p w14:paraId="7956BE18" w14:textId="605DA1B5"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Edge Resources provisioning</w:t>
      </w:r>
      <w:r>
        <w:rPr>
          <w:noProof/>
        </w:rPr>
        <w:tab/>
      </w:r>
      <w:r>
        <w:rPr>
          <w:noProof/>
        </w:rPr>
        <w:fldChar w:fldCharType="begin"/>
      </w:r>
      <w:r>
        <w:rPr>
          <w:noProof/>
        </w:rPr>
        <w:instrText xml:space="preserve"> PAGEREF _Toc178346977 \h </w:instrText>
      </w:r>
      <w:r>
        <w:rPr>
          <w:noProof/>
        </w:rPr>
      </w:r>
      <w:r>
        <w:rPr>
          <w:noProof/>
        </w:rPr>
        <w:fldChar w:fldCharType="separate"/>
      </w:r>
      <w:r>
        <w:rPr>
          <w:noProof/>
        </w:rPr>
        <w:t>33</w:t>
      </w:r>
      <w:r>
        <w:rPr>
          <w:noProof/>
        </w:rPr>
        <w:fldChar w:fldCharType="end"/>
      </w:r>
    </w:p>
    <w:p w14:paraId="0FC79961" w14:textId="17CC34C1"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_Toc178346978 \h </w:instrText>
      </w:r>
      <w:r>
        <w:rPr>
          <w:noProof/>
        </w:rPr>
      </w:r>
      <w:r>
        <w:rPr>
          <w:noProof/>
        </w:rPr>
        <w:fldChar w:fldCharType="separate"/>
      </w:r>
      <w:r>
        <w:rPr>
          <w:noProof/>
        </w:rPr>
        <w:t>33</w:t>
      </w:r>
      <w:r>
        <w:rPr>
          <w:noProof/>
        </w:rPr>
        <w:fldChar w:fldCharType="end"/>
      </w:r>
    </w:p>
    <w:p w14:paraId="7753DF0C" w14:textId="1193B563"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5.2.6.2</w:t>
      </w:r>
      <w:r>
        <w:rPr>
          <w:rFonts w:asciiTheme="minorHAnsi" w:eastAsiaTheme="minorEastAsia" w:hAnsiTheme="minorHAnsi" w:cstheme="minorBidi"/>
          <w:noProof/>
          <w:kern w:val="2"/>
          <w:sz w:val="24"/>
          <w:szCs w:val="24"/>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_Toc178346979 \h </w:instrText>
      </w:r>
      <w:r>
        <w:rPr>
          <w:noProof/>
        </w:rPr>
      </w:r>
      <w:r>
        <w:rPr>
          <w:noProof/>
        </w:rPr>
        <w:fldChar w:fldCharType="separate"/>
      </w:r>
      <w:r>
        <w:rPr>
          <w:noProof/>
        </w:rPr>
        <w:t>33</w:t>
      </w:r>
      <w:r>
        <w:rPr>
          <w:noProof/>
        </w:rPr>
        <w:fldChar w:fldCharType="end"/>
      </w:r>
    </w:p>
    <w:p w14:paraId="67A0D421" w14:textId="6890E34F"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5.3.6.3</w:t>
      </w:r>
      <w:r>
        <w:rPr>
          <w:rFonts w:asciiTheme="minorHAnsi" w:eastAsiaTheme="minorEastAsia" w:hAnsiTheme="minorHAnsi" w:cstheme="minorBidi"/>
          <w:noProof/>
          <w:kern w:val="2"/>
          <w:sz w:val="24"/>
          <w:szCs w:val="24"/>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_Toc178346980 \h </w:instrText>
      </w:r>
      <w:r>
        <w:rPr>
          <w:noProof/>
        </w:rPr>
      </w:r>
      <w:r>
        <w:rPr>
          <w:noProof/>
        </w:rPr>
        <w:fldChar w:fldCharType="separate"/>
      </w:r>
      <w:r>
        <w:rPr>
          <w:noProof/>
        </w:rPr>
        <w:t>33</w:t>
      </w:r>
      <w:r>
        <w:rPr>
          <w:noProof/>
        </w:rPr>
        <w:fldChar w:fldCharType="end"/>
      </w:r>
    </w:p>
    <w:p w14:paraId="1FF6F119" w14:textId="4534A8AD"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5.2.6.4</w:t>
      </w:r>
      <w:r>
        <w:rPr>
          <w:rFonts w:asciiTheme="minorHAnsi" w:eastAsiaTheme="minorEastAsia" w:hAnsiTheme="minorHAnsi" w:cstheme="minorBidi"/>
          <w:noProof/>
          <w:kern w:val="2"/>
          <w:sz w:val="24"/>
          <w:szCs w:val="24"/>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_Toc178346981 \h </w:instrText>
      </w:r>
      <w:r>
        <w:rPr>
          <w:noProof/>
        </w:rPr>
      </w:r>
      <w:r>
        <w:rPr>
          <w:noProof/>
        </w:rPr>
        <w:fldChar w:fldCharType="separate"/>
      </w:r>
      <w:r>
        <w:rPr>
          <w:noProof/>
        </w:rPr>
        <w:t>33</w:t>
      </w:r>
      <w:r>
        <w:rPr>
          <w:noProof/>
        </w:rPr>
        <w:fldChar w:fldCharType="end"/>
      </w:r>
    </w:p>
    <w:p w14:paraId="5F8C1044" w14:textId="720A3835"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5.2.6.5</w:t>
      </w:r>
      <w:r>
        <w:rPr>
          <w:rFonts w:asciiTheme="minorHAnsi" w:eastAsiaTheme="minorEastAsia" w:hAnsiTheme="minorHAnsi" w:cstheme="minorBidi"/>
          <w:noProof/>
          <w:kern w:val="2"/>
          <w:sz w:val="24"/>
          <w:szCs w:val="24"/>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_Toc178346982 \h </w:instrText>
      </w:r>
      <w:r>
        <w:rPr>
          <w:noProof/>
        </w:rPr>
      </w:r>
      <w:r>
        <w:rPr>
          <w:noProof/>
        </w:rPr>
        <w:fldChar w:fldCharType="separate"/>
      </w:r>
      <w:r>
        <w:rPr>
          <w:noProof/>
        </w:rPr>
        <w:t>34</w:t>
      </w:r>
      <w:r>
        <w:rPr>
          <w:noProof/>
        </w:rPr>
        <w:fldChar w:fldCharType="end"/>
      </w:r>
    </w:p>
    <w:p w14:paraId="1B58E5C9" w14:textId="23EF0D43"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Dynamic Policy provisioning</w:t>
      </w:r>
      <w:r>
        <w:rPr>
          <w:noProof/>
        </w:rPr>
        <w:tab/>
      </w:r>
      <w:r>
        <w:rPr>
          <w:noProof/>
        </w:rPr>
        <w:fldChar w:fldCharType="begin"/>
      </w:r>
      <w:r>
        <w:rPr>
          <w:noProof/>
        </w:rPr>
        <w:instrText xml:space="preserve"> PAGEREF _Toc178346983 \h </w:instrText>
      </w:r>
      <w:r>
        <w:rPr>
          <w:noProof/>
        </w:rPr>
      </w:r>
      <w:r>
        <w:rPr>
          <w:noProof/>
        </w:rPr>
        <w:fldChar w:fldCharType="separate"/>
      </w:r>
      <w:r>
        <w:rPr>
          <w:noProof/>
        </w:rPr>
        <w:t>34</w:t>
      </w:r>
      <w:r>
        <w:rPr>
          <w:noProof/>
        </w:rPr>
        <w:fldChar w:fldCharType="end"/>
      </w:r>
    </w:p>
    <w:p w14:paraId="3C7404C5" w14:textId="4D30B43A"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_Toc178346984 \h </w:instrText>
      </w:r>
      <w:r>
        <w:rPr>
          <w:noProof/>
        </w:rPr>
      </w:r>
      <w:r>
        <w:rPr>
          <w:noProof/>
        </w:rPr>
        <w:fldChar w:fldCharType="separate"/>
      </w:r>
      <w:r>
        <w:rPr>
          <w:noProof/>
        </w:rPr>
        <w:t>34</w:t>
      </w:r>
      <w:r>
        <w:rPr>
          <w:noProof/>
        </w:rPr>
        <w:fldChar w:fldCharType="end"/>
      </w:r>
    </w:p>
    <w:p w14:paraId="49E7CE9C" w14:textId="714B1305"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5.2.7.2</w:t>
      </w:r>
      <w:r>
        <w:rPr>
          <w:rFonts w:asciiTheme="minorHAnsi" w:eastAsiaTheme="minorEastAsia" w:hAnsiTheme="minorHAnsi" w:cstheme="minorBidi"/>
          <w:noProof/>
          <w:kern w:val="2"/>
          <w:sz w:val="24"/>
          <w:szCs w:val="24"/>
          <w14:ligatures w14:val="standardContextual"/>
        </w:rPr>
        <w:tab/>
      </w:r>
      <w:r>
        <w:rPr>
          <w:noProof/>
        </w:rPr>
        <w:t>Policy Template life-cycle</w:t>
      </w:r>
      <w:r>
        <w:rPr>
          <w:noProof/>
        </w:rPr>
        <w:tab/>
      </w:r>
      <w:r>
        <w:rPr>
          <w:noProof/>
        </w:rPr>
        <w:fldChar w:fldCharType="begin"/>
      </w:r>
      <w:r>
        <w:rPr>
          <w:noProof/>
        </w:rPr>
        <w:instrText xml:space="preserve"> PAGEREF _Toc178346985 \h </w:instrText>
      </w:r>
      <w:r>
        <w:rPr>
          <w:noProof/>
        </w:rPr>
      </w:r>
      <w:r>
        <w:rPr>
          <w:noProof/>
        </w:rPr>
        <w:fldChar w:fldCharType="separate"/>
      </w:r>
      <w:r>
        <w:rPr>
          <w:noProof/>
        </w:rPr>
        <w:t>36</w:t>
      </w:r>
      <w:r>
        <w:rPr>
          <w:noProof/>
        </w:rPr>
        <w:fldChar w:fldCharType="end"/>
      </w:r>
    </w:p>
    <w:p w14:paraId="5CEE16BA" w14:textId="7499A4B4"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5.2.7.3</w:t>
      </w:r>
      <w:r>
        <w:rPr>
          <w:rFonts w:asciiTheme="minorHAnsi" w:eastAsiaTheme="minorEastAsia" w:hAnsiTheme="minorHAnsi" w:cstheme="minorBidi"/>
          <w:noProof/>
          <w:kern w:val="2"/>
          <w:sz w:val="24"/>
          <w:szCs w:val="24"/>
          <w14:ligatures w14:val="standardContextual"/>
        </w:rPr>
        <w:tab/>
      </w:r>
      <w:r>
        <w:rPr>
          <w:noProof/>
        </w:rPr>
        <w:t>Create Policy Template resource operation</w:t>
      </w:r>
      <w:r>
        <w:rPr>
          <w:noProof/>
        </w:rPr>
        <w:tab/>
      </w:r>
      <w:r>
        <w:rPr>
          <w:noProof/>
        </w:rPr>
        <w:fldChar w:fldCharType="begin"/>
      </w:r>
      <w:r>
        <w:rPr>
          <w:noProof/>
        </w:rPr>
        <w:instrText xml:space="preserve"> PAGEREF _Toc178346986 \h </w:instrText>
      </w:r>
      <w:r>
        <w:rPr>
          <w:noProof/>
        </w:rPr>
      </w:r>
      <w:r>
        <w:rPr>
          <w:noProof/>
        </w:rPr>
        <w:fldChar w:fldCharType="separate"/>
      </w:r>
      <w:r>
        <w:rPr>
          <w:noProof/>
        </w:rPr>
        <w:t>37</w:t>
      </w:r>
      <w:r>
        <w:rPr>
          <w:noProof/>
        </w:rPr>
        <w:fldChar w:fldCharType="end"/>
      </w:r>
    </w:p>
    <w:p w14:paraId="34EAD887" w14:textId="0F850EBD"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5.2.7.4</w:t>
      </w:r>
      <w:r>
        <w:rPr>
          <w:rFonts w:asciiTheme="minorHAnsi" w:eastAsiaTheme="minorEastAsia" w:hAnsiTheme="minorHAnsi" w:cstheme="minorBidi"/>
          <w:noProof/>
          <w:kern w:val="2"/>
          <w:sz w:val="24"/>
          <w:szCs w:val="24"/>
          <w14:ligatures w14:val="standardContextual"/>
        </w:rPr>
        <w:tab/>
      </w:r>
      <w:r>
        <w:rPr>
          <w:noProof/>
        </w:rPr>
        <w:t>Retrieve Policy Template resource operation</w:t>
      </w:r>
      <w:r>
        <w:rPr>
          <w:noProof/>
        </w:rPr>
        <w:tab/>
      </w:r>
      <w:r>
        <w:rPr>
          <w:noProof/>
        </w:rPr>
        <w:fldChar w:fldCharType="begin"/>
      </w:r>
      <w:r>
        <w:rPr>
          <w:noProof/>
        </w:rPr>
        <w:instrText xml:space="preserve"> PAGEREF _Toc178346987 \h </w:instrText>
      </w:r>
      <w:r>
        <w:rPr>
          <w:noProof/>
        </w:rPr>
      </w:r>
      <w:r>
        <w:rPr>
          <w:noProof/>
        </w:rPr>
        <w:fldChar w:fldCharType="separate"/>
      </w:r>
      <w:r>
        <w:rPr>
          <w:noProof/>
        </w:rPr>
        <w:t>37</w:t>
      </w:r>
      <w:r>
        <w:rPr>
          <w:noProof/>
        </w:rPr>
        <w:fldChar w:fldCharType="end"/>
      </w:r>
    </w:p>
    <w:p w14:paraId="30818FA8" w14:textId="01E12535"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5.2.7.5</w:t>
      </w:r>
      <w:r>
        <w:rPr>
          <w:rFonts w:asciiTheme="minorHAnsi" w:eastAsiaTheme="minorEastAsia" w:hAnsiTheme="minorHAnsi" w:cstheme="minorBidi"/>
          <w:noProof/>
          <w:kern w:val="2"/>
          <w:sz w:val="24"/>
          <w:szCs w:val="24"/>
          <w14:ligatures w14:val="standardContextual"/>
        </w:rPr>
        <w:tab/>
      </w:r>
      <w:r>
        <w:rPr>
          <w:noProof/>
        </w:rPr>
        <w:t>Update Policy Template resource operation</w:t>
      </w:r>
      <w:r>
        <w:rPr>
          <w:noProof/>
        </w:rPr>
        <w:tab/>
      </w:r>
      <w:r>
        <w:rPr>
          <w:noProof/>
        </w:rPr>
        <w:fldChar w:fldCharType="begin"/>
      </w:r>
      <w:r>
        <w:rPr>
          <w:noProof/>
        </w:rPr>
        <w:instrText xml:space="preserve"> PAGEREF _Toc178346988 \h </w:instrText>
      </w:r>
      <w:r>
        <w:rPr>
          <w:noProof/>
        </w:rPr>
      </w:r>
      <w:r>
        <w:rPr>
          <w:noProof/>
        </w:rPr>
        <w:fldChar w:fldCharType="separate"/>
      </w:r>
      <w:r>
        <w:rPr>
          <w:noProof/>
        </w:rPr>
        <w:t>37</w:t>
      </w:r>
      <w:r>
        <w:rPr>
          <w:noProof/>
        </w:rPr>
        <w:fldChar w:fldCharType="end"/>
      </w:r>
    </w:p>
    <w:p w14:paraId="7570E6FC" w14:textId="779698C4"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5.2.7.6</w:t>
      </w:r>
      <w:r>
        <w:rPr>
          <w:rFonts w:asciiTheme="minorHAnsi" w:eastAsiaTheme="minorEastAsia" w:hAnsiTheme="minorHAnsi" w:cstheme="minorBidi"/>
          <w:noProof/>
          <w:kern w:val="2"/>
          <w:sz w:val="24"/>
          <w:szCs w:val="24"/>
          <w14:ligatures w14:val="standardContextual"/>
        </w:rPr>
        <w:tab/>
      </w:r>
      <w:r>
        <w:rPr>
          <w:noProof/>
        </w:rPr>
        <w:t>Destroy Policy Template resource operation</w:t>
      </w:r>
      <w:r>
        <w:rPr>
          <w:noProof/>
        </w:rPr>
        <w:tab/>
      </w:r>
      <w:r>
        <w:rPr>
          <w:noProof/>
        </w:rPr>
        <w:fldChar w:fldCharType="begin"/>
      </w:r>
      <w:r>
        <w:rPr>
          <w:noProof/>
        </w:rPr>
        <w:instrText xml:space="preserve"> PAGEREF _Toc178346989 \h </w:instrText>
      </w:r>
      <w:r>
        <w:rPr>
          <w:noProof/>
        </w:rPr>
      </w:r>
      <w:r>
        <w:rPr>
          <w:noProof/>
        </w:rPr>
        <w:fldChar w:fldCharType="separate"/>
      </w:r>
      <w:r>
        <w:rPr>
          <w:noProof/>
        </w:rPr>
        <w:t>38</w:t>
      </w:r>
      <w:r>
        <w:rPr>
          <w:noProof/>
        </w:rPr>
        <w:fldChar w:fldCharType="end"/>
      </w:r>
    </w:p>
    <w:p w14:paraId="075A5247" w14:textId="36A251E7"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rPr>
        <w:t>Content Hosting provisioning</w:t>
      </w:r>
      <w:r>
        <w:rPr>
          <w:noProof/>
        </w:rPr>
        <w:tab/>
      </w:r>
      <w:r>
        <w:rPr>
          <w:noProof/>
        </w:rPr>
        <w:fldChar w:fldCharType="begin"/>
      </w:r>
      <w:r>
        <w:rPr>
          <w:noProof/>
        </w:rPr>
        <w:instrText xml:space="preserve"> PAGEREF _Toc178346990 \h </w:instrText>
      </w:r>
      <w:r>
        <w:rPr>
          <w:noProof/>
        </w:rPr>
      </w:r>
      <w:r>
        <w:rPr>
          <w:noProof/>
        </w:rPr>
        <w:fldChar w:fldCharType="separate"/>
      </w:r>
      <w:r>
        <w:rPr>
          <w:noProof/>
        </w:rPr>
        <w:t>38</w:t>
      </w:r>
      <w:r>
        <w:rPr>
          <w:noProof/>
        </w:rPr>
        <w:fldChar w:fldCharType="end"/>
      </w:r>
    </w:p>
    <w:p w14:paraId="2F1323AB" w14:textId="76F4B4A8"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_Toc178346991 \h </w:instrText>
      </w:r>
      <w:r>
        <w:rPr>
          <w:noProof/>
        </w:rPr>
      </w:r>
      <w:r>
        <w:rPr>
          <w:noProof/>
        </w:rPr>
        <w:fldChar w:fldCharType="separate"/>
      </w:r>
      <w:r>
        <w:rPr>
          <w:noProof/>
        </w:rPr>
        <w:t>38</w:t>
      </w:r>
      <w:r>
        <w:rPr>
          <w:noProof/>
        </w:rPr>
        <w:fldChar w:fldCharType="end"/>
      </w:r>
    </w:p>
    <w:p w14:paraId="0C4C219A" w14:textId="34D2E307"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5.2.8.2</w:t>
      </w:r>
      <w:r>
        <w:rPr>
          <w:rFonts w:asciiTheme="minorHAnsi" w:eastAsiaTheme="minorEastAsia" w:hAnsiTheme="minorHAnsi" w:cstheme="minorBidi"/>
          <w:noProof/>
          <w:kern w:val="2"/>
          <w:sz w:val="24"/>
          <w:szCs w:val="24"/>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_Toc178346992 \h </w:instrText>
      </w:r>
      <w:r>
        <w:rPr>
          <w:noProof/>
        </w:rPr>
      </w:r>
      <w:r>
        <w:rPr>
          <w:noProof/>
        </w:rPr>
        <w:fldChar w:fldCharType="separate"/>
      </w:r>
      <w:r>
        <w:rPr>
          <w:noProof/>
        </w:rPr>
        <w:t>38</w:t>
      </w:r>
      <w:r>
        <w:rPr>
          <w:noProof/>
        </w:rPr>
        <w:fldChar w:fldCharType="end"/>
      </w:r>
    </w:p>
    <w:p w14:paraId="5FB1D98D" w14:textId="2465F310"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5.2.8.3</w:t>
      </w:r>
      <w:r>
        <w:rPr>
          <w:rFonts w:asciiTheme="minorHAnsi" w:eastAsiaTheme="minorEastAsia" w:hAnsiTheme="minorHAnsi" w:cstheme="minorBidi"/>
          <w:noProof/>
          <w:kern w:val="2"/>
          <w:sz w:val="24"/>
          <w:szCs w:val="24"/>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_Toc178346993 \h </w:instrText>
      </w:r>
      <w:r>
        <w:rPr>
          <w:noProof/>
        </w:rPr>
      </w:r>
      <w:r>
        <w:rPr>
          <w:noProof/>
        </w:rPr>
        <w:fldChar w:fldCharType="separate"/>
      </w:r>
      <w:r>
        <w:rPr>
          <w:noProof/>
        </w:rPr>
        <w:t>39</w:t>
      </w:r>
      <w:r>
        <w:rPr>
          <w:noProof/>
        </w:rPr>
        <w:fldChar w:fldCharType="end"/>
      </w:r>
    </w:p>
    <w:p w14:paraId="44F3D070" w14:textId="272FA743"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5.2.8.4</w:t>
      </w:r>
      <w:r>
        <w:rPr>
          <w:rFonts w:asciiTheme="minorHAnsi" w:eastAsiaTheme="minorEastAsia" w:hAnsiTheme="minorHAnsi" w:cstheme="minorBidi"/>
          <w:noProof/>
          <w:kern w:val="2"/>
          <w:sz w:val="24"/>
          <w:szCs w:val="24"/>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_Toc178346994 \h </w:instrText>
      </w:r>
      <w:r>
        <w:rPr>
          <w:noProof/>
        </w:rPr>
      </w:r>
      <w:r>
        <w:rPr>
          <w:noProof/>
        </w:rPr>
        <w:fldChar w:fldCharType="separate"/>
      </w:r>
      <w:r>
        <w:rPr>
          <w:noProof/>
        </w:rPr>
        <w:t>39</w:t>
      </w:r>
      <w:r>
        <w:rPr>
          <w:noProof/>
        </w:rPr>
        <w:fldChar w:fldCharType="end"/>
      </w:r>
    </w:p>
    <w:p w14:paraId="589026D6" w14:textId="51330FC8"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5.2.8.5</w:t>
      </w:r>
      <w:r>
        <w:rPr>
          <w:rFonts w:asciiTheme="minorHAnsi" w:eastAsiaTheme="minorEastAsia" w:hAnsiTheme="minorHAnsi" w:cstheme="minorBidi"/>
          <w:noProof/>
          <w:kern w:val="2"/>
          <w:sz w:val="24"/>
          <w:szCs w:val="24"/>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_Toc178346995 \h </w:instrText>
      </w:r>
      <w:r>
        <w:rPr>
          <w:noProof/>
        </w:rPr>
      </w:r>
      <w:r>
        <w:rPr>
          <w:noProof/>
        </w:rPr>
        <w:fldChar w:fldCharType="separate"/>
      </w:r>
      <w:r>
        <w:rPr>
          <w:noProof/>
        </w:rPr>
        <w:t>40</w:t>
      </w:r>
      <w:r>
        <w:rPr>
          <w:noProof/>
        </w:rPr>
        <w:fldChar w:fldCharType="end"/>
      </w:r>
    </w:p>
    <w:p w14:paraId="2D2ECAE4" w14:textId="246CFC87"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5.2.8.6</w:t>
      </w:r>
      <w:r>
        <w:rPr>
          <w:rFonts w:asciiTheme="minorHAnsi" w:eastAsiaTheme="minorEastAsia" w:hAnsiTheme="minorHAnsi" w:cstheme="minorBidi"/>
          <w:noProof/>
          <w:kern w:val="2"/>
          <w:sz w:val="24"/>
          <w:szCs w:val="24"/>
          <w14:ligatures w14:val="standardContextual"/>
        </w:rPr>
        <w:tab/>
      </w:r>
      <w:r>
        <w:rPr>
          <w:noProof/>
        </w:rPr>
        <w:t>Purge Content Hosting cache operation</w:t>
      </w:r>
      <w:r>
        <w:rPr>
          <w:noProof/>
        </w:rPr>
        <w:tab/>
      </w:r>
      <w:r>
        <w:rPr>
          <w:noProof/>
        </w:rPr>
        <w:fldChar w:fldCharType="begin"/>
      </w:r>
      <w:r>
        <w:rPr>
          <w:noProof/>
        </w:rPr>
        <w:instrText xml:space="preserve"> PAGEREF _Toc178346996 \h </w:instrText>
      </w:r>
      <w:r>
        <w:rPr>
          <w:noProof/>
        </w:rPr>
      </w:r>
      <w:r>
        <w:rPr>
          <w:noProof/>
        </w:rPr>
        <w:fldChar w:fldCharType="separate"/>
      </w:r>
      <w:r>
        <w:rPr>
          <w:noProof/>
        </w:rPr>
        <w:t>40</w:t>
      </w:r>
      <w:r>
        <w:rPr>
          <w:noProof/>
        </w:rPr>
        <w:fldChar w:fldCharType="end"/>
      </w:r>
    </w:p>
    <w:p w14:paraId="772A5CEC" w14:textId="3CF990D7"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5.2.9</w:t>
      </w:r>
      <w:r>
        <w:rPr>
          <w:rFonts w:asciiTheme="minorHAnsi" w:eastAsiaTheme="minorEastAsia" w:hAnsiTheme="minorHAnsi" w:cstheme="minorBidi"/>
          <w:noProof/>
          <w:kern w:val="2"/>
          <w:sz w:val="24"/>
          <w:szCs w:val="24"/>
          <w14:ligatures w14:val="standardContextual"/>
        </w:rPr>
        <w:tab/>
      </w:r>
      <w:r>
        <w:rPr>
          <w:noProof/>
        </w:rPr>
        <w:t>Content Publishing provisioning</w:t>
      </w:r>
      <w:r>
        <w:rPr>
          <w:noProof/>
        </w:rPr>
        <w:tab/>
      </w:r>
      <w:r>
        <w:rPr>
          <w:noProof/>
        </w:rPr>
        <w:fldChar w:fldCharType="begin"/>
      </w:r>
      <w:r>
        <w:rPr>
          <w:noProof/>
        </w:rPr>
        <w:instrText xml:space="preserve"> PAGEREF _Toc178346997 \h </w:instrText>
      </w:r>
      <w:r>
        <w:rPr>
          <w:noProof/>
        </w:rPr>
      </w:r>
      <w:r>
        <w:rPr>
          <w:noProof/>
        </w:rPr>
        <w:fldChar w:fldCharType="separate"/>
      </w:r>
      <w:r>
        <w:rPr>
          <w:noProof/>
        </w:rPr>
        <w:t>40</w:t>
      </w:r>
      <w:r>
        <w:rPr>
          <w:noProof/>
        </w:rPr>
        <w:fldChar w:fldCharType="end"/>
      </w:r>
    </w:p>
    <w:p w14:paraId="2F3BD09B" w14:textId="5A2DFD5F"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_Toc178346998 \h </w:instrText>
      </w:r>
      <w:r>
        <w:rPr>
          <w:noProof/>
        </w:rPr>
      </w:r>
      <w:r>
        <w:rPr>
          <w:noProof/>
        </w:rPr>
        <w:fldChar w:fldCharType="separate"/>
      </w:r>
      <w:r>
        <w:rPr>
          <w:noProof/>
        </w:rPr>
        <w:t>40</w:t>
      </w:r>
      <w:r>
        <w:rPr>
          <w:noProof/>
        </w:rPr>
        <w:fldChar w:fldCharType="end"/>
      </w:r>
    </w:p>
    <w:p w14:paraId="24BEA25A" w14:textId="5A1314FD"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5.2.9.2</w:t>
      </w:r>
      <w:r>
        <w:rPr>
          <w:rFonts w:asciiTheme="minorHAnsi" w:eastAsiaTheme="minorEastAsia" w:hAnsiTheme="minorHAnsi" w:cstheme="minorBidi"/>
          <w:noProof/>
          <w:kern w:val="2"/>
          <w:sz w:val="24"/>
          <w:szCs w:val="24"/>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_Toc178346999 \h </w:instrText>
      </w:r>
      <w:r>
        <w:rPr>
          <w:noProof/>
        </w:rPr>
      </w:r>
      <w:r>
        <w:rPr>
          <w:noProof/>
        </w:rPr>
        <w:fldChar w:fldCharType="separate"/>
      </w:r>
      <w:r>
        <w:rPr>
          <w:noProof/>
        </w:rPr>
        <w:t>41</w:t>
      </w:r>
      <w:r>
        <w:rPr>
          <w:noProof/>
        </w:rPr>
        <w:fldChar w:fldCharType="end"/>
      </w:r>
    </w:p>
    <w:p w14:paraId="40671A95" w14:textId="2F0EDBA1"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5.2.9.3</w:t>
      </w:r>
      <w:r>
        <w:rPr>
          <w:rFonts w:asciiTheme="minorHAnsi" w:eastAsiaTheme="minorEastAsia" w:hAnsiTheme="minorHAnsi" w:cstheme="minorBidi"/>
          <w:noProof/>
          <w:kern w:val="2"/>
          <w:sz w:val="24"/>
          <w:szCs w:val="24"/>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_Toc178347000 \h </w:instrText>
      </w:r>
      <w:r>
        <w:rPr>
          <w:noProof/>
        </w:rPr>
      </w:r>
      <w:r>
        <w:rPr>
          <w:noProof/>
        </w:rPr>
        <w:fldChar w:fldCharType="separate"/>
      </w:r>
      <w:r>
        <w:rPr>
          <w:noProof/>
        </w:rPr>
        <w:t>42</w:t>
      </w:r>
      <w:r>
        <w:rPr>
          <w:noProof/>
        </w:rPr>
        <w:fldChar w:fldCharType="end"/>
      </w:r>
    </w:p>
    <w:p w14:paraId="4E738F55" w14:textId="6949DBC4"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5.2.9.4</w:t>
      </w:r>
      <w:r>
        <w:rPr>
          <w:rFonts w:asciiTheme="minorHAnsi" w:eastAsiaTheme="minorEastAsia" w:hAnsiTheme="minorHAnsi" w:cstheme="minorBidi"/>
          <w:noProof/>
          <w:kern w:val="2"/>
          <w:sz w:val="24"/>
          <w:szCs w:val="24"/>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_Toc178347001 \h </w:instrText>
      </w:r>
      <w:r>
        <w:rPr>
          <w:noProof/>
        </w:rPr>
      </w:r>
      <w:r>
        <w:rPr>
          <w:noProof/>
        </w:rPr>
        <w:fldChar w:fldCharType="separate"/>
      </w:r>
      <w:r>
        <w:rPr>
          <w:noProof/>
        </w:rPr>
        <w:t>42</w:t>
      </w:r>
      <w:r>
        <w:rPr>
          <w:noProof/>
        </w:rPr>
        <w:fldChar w:fldCharType="end"/>
      </w:r>
    </w:p>
    <w:p w14:paraId="424E9B7A" w14:textId="6E4C173C"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5.2.9.5</w:t>
      </w:r>
      <w:r>
        <w:rPr>
          <w:rFonts w:asciiTheme="minorHAnsi" w:eastAsiaTheme="minorEastAsia" w:hAnsiTheme="minorHAnsi" w:cstheme="minorBidi"/>
          <w:noProof/>
          <w:kern w:val="2"/>
          <w:sz w:val="24"/>
          <w:szCs w:val="24"/>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_Toc178347002 \h </w:instrText>
      </w:r>
      <w:r>
        <w:rPr>
          <w:noProof/>
        </w:rPr>
      </w:r>
      <w:r>
        <w:rPr>
          <w:noProof/>
        </w:rPr>
        <w:fldChar w:fldCharType="separate"/>
      </w:r>
      <w:r>
        <w:rPr>
          <w:noProof/>
        </w:rPr>
        <w:t>42</w:t>
      </w:r>
      <w:r>
        <w:rPr>
          <w:noProof/>
        </w:rPr>
        <w:fldChar w:fldCharType="end"/>
      </w:r>
    </w:p>
    <w:p w14:paraId="5CAF6ADD" w14:textId="561A4639"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5.2.9.6</w:t>
      </w:r>
      <w:r>
        <w:rPr>
          <w:rFonts w:asciiTheme="minorHAnsi" w:eastAsiaTheme="minorEastAsia" w:hAnsiTheme="minorHAnsi" w:cstheme="minorBidi"/>
          <w:noProof/>
          <w:kern w:val="2"/>
          <w:sz w:val="24"/>
          <w:szCs w:val="24"/>
          <w14:ligatures w14:val="standardContextual"/>
        </w:rPr>
        <w:tab/>
      </w:r>
      <w:r>
        <w:rPr>
          <w:noProof/>
        </w:rPr>
        <w:t>Purge Content Publishing cache operation</w:t>
      </w:r>
      <w:r>
        <w:rPr>
          <w:noProof/>
        </w:rPr>
        <w:tab/>
      </w:r>
      <w:r>
        <w:rPr>
          <w:noProof/>
        </w:rPr>
        <w:fldChar w:fldCharType="begin"/>
      </w:r>
      <w:r>
        <w:rPr>
          <w:noProof/>
        </w:rPr>
        <w:instrText xml:space="preserve"> PAGEREF _Toc178347003 \h </w:instrText>
      </w:r>
      <w:r>
        <w:rPr>
          <w:noProof/>
        </w:rPr>
      </w:r>
      <w:r>
        <w:rPr>
          <w:noProof/>
        </w:rPr>
        <w:fldChar w:fldCharType="separate"/>
      </w:r>
      <w:r>
        <w:rPr>
          <w:noProof/>
        </w:rPr>
        <w:t>43</w:t>
      </w:r>
      <w:r>
        <w:rPr>
          <w:noProof/>
        </w:rPr>
        <w:fldChar w:fldCharType="end"/>
      </w:r>
    </w:p>
    <w:p w14:paraId="50A38E6E" w14:textId="5388AE57" w:rsidR="006735A1" w:rsidRDefault="006735A1">
      <w:pPr>
        <w:pStyle w:val="TOC3"/>
        <w:rPr>
          <w:rFonts w:asciiTheme="minorHAnsi" w:eastAsiaTheme="minorEastAsia" w:hAnsiTheme="minorHAnsi" w:cstheme="minorBidi"/>
          <w:noProof/>
          <w:kern w:val="2"/>
          <w:sz w:val="24"/>
          <w:szCs w:val="24"/>
          <w14:ligatures w14:val="standardContextual"/>
        </w:rPr>
      </w:pPr>
      <w:r w:rsidRPr="004127AF">
        <w:rPr>
          <w:noProof/>
          <w:lang w:val="en-US"/>
        </w:rPr>
        <w:t>5.2.10</w:t>
      </w:r>
      <w:r>
        <w:rPr>
          <w:rFonts w:asciiTheme="minorHAnsi" w:eastAsiaTheme="minorEastAsia" w:hAnsiTheme="minorHAnsi" w:cstheme="minorBidi"/>
          <w:noProof/>
          <w:kern w:val="2"/>
          <w:sz w:val="24"/>
          <w:szCs w:val="24"/>
          <w14:ligatures w14:val="standardContextual"/>
        </w:rPr>
        <w:tab/>
      </w:r>
      <w:r w:rsidRPr="004127AF">
        <w:rPr>
          <w:noProof/>
          <w:lang w:val="en-US"/>
        </w:rPr>
        <w:t>Real-time Media Communication provisioning</w:t>
      </w:r>
      <w:r>
        <w:rPr>
          <w:noProof/>
        </w:rPr>
        <w:tab/>
      </w:r>
      <w:r>
        <w:rPr>
          <w:noProof/>
        </w:rPr>
        <w:fldChar w:fldCharType="begin"/>
      </w:r>
      <w:r>
        <w:rPr>
          <w:noProof/>
        </w:rPr>
        <w:instrText xml:space="preserve"> PAGEREF _Toc178347004 \h </w:instrText>
      </w:r>
      <w:r>
        <w:rPr>
          <w:noProof/>
        </w:rPr>
      </w:r>
      <w:r>
        <w:rPr>
          <w:noProof/>
        </w:rPr>
        <w:fldChar w:fldCharType="separate"/>
      </w:r>
      <w:r>
        <w:rPr>
          <w:noProof/>
        </w:rPr>
        <w:t>43</w:t>
      </w:r>
      <w:r>
        <w:rPr>
          <w:noProof/>
        </w:rPr>
        <w:fldChar w:fldCharType="end"/>
      </w:r>
    </w:p>
    <w:p w14:paraId="2D9BEC40" w14:textId="2509A812"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_Toc178347005 \h </w:instrText>
      </w:r>
      <w:r>
        <w:rPr>
          <w:noProof/>
        </w:rPr>
      </w:r>
      <w:r>
        <w:rPr>
          <w:noProof/>
        </w:rPr>
        <w:fldChar w:fldCharType="separate"/>
      </w:r>
      <w:r>
        <w:rPr>
          <w:noProof/>
        </w:rPr>
        <w:t>43</w:t>
      </w:r>
      <w:r>
        <w:rPr>
          <w:noProof/>
        </w:rPr>
        <w:fldChar w:fldCharType="end"/>
      </w:r>
    </w:p>
    <w:p w14:paraId="51C3285E" w14:textId="015B5E80"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5.2.10.2</w:t>
      </w:r>
      <w:r>
        <w:rPr>
          <w:rFonts w:asciiTheme="minorHAnsi" w:eastAsiaTheme="minorEastAsia" w:hAnsiTheme="minorHAnsi" w:cstheme="minorBidi"/>
          <w:noProof/>
          <w:kern w:val="2"/>
          <w:sz w:val="24"/>
          <w:szCs w:val="24"/>
          <w14:ligatures w14:val="standardContextual"/>
        </w:rPr>
        <w:tab/>
      </w:r>
      <w:r>
        <w:rPr>
          <w:noProof/>
        </w:rPr>
        <w:t>Create Real-time Media Communication Configuration resource operation</w:t>
      </w:r>
      <w:r>
        <w:rPr>
          <w:noProof/>
        </w:rPr>
        <w:tab/>
      </w:r>
      <w:r>
        <w:rPr>
          <w:noProof/>
        </w:rPr>
        <w:fldChar w:fldCharType="begin"/>
      </w:r>
      <w:r>
        <w:rPr>
          <w:noProof/>
        </w:rPr>
        <w:instrText xml:space="preserve"> PAGEREF _Toc178347006 \h </w:instrText>
      </w:r>
      <w:r>
        <w:rPr>
          <w:noProof/>
        </w:rPr>
      </w:r>
      <w:r>
        <w:rPr>
          <w:noProof/>
        </w:rPr>
        <w:fldChar w:fldCharType="separate"/>
      </w:r>
      <w:r>
        <w:rPr>
          <w:noProof/>
        </w:rPr>
        <w:t>43</w:t>
      </w:r>
      <w:r>
        <w:rPr>
          <w:noProof/>
        </w:rPr>
        <w:fldChar w:fldCharType="end"/>
      </w:r>
    </w:p>
    <w:p w14:paraId="46F0852D" w14:textId="44911666"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5.2.10.3</w:t>
      </w:r>
      <w:r>
        <w:rPr>
          <w:rFonts w:asciiTheme="minorHAnsi" w:eastAsiaTheme="minorEastAsia" w:hAnsiTheme="minorHAnsi" w:cstheme="minorBidi"/>
          <w:noProof/>
          <w:kern w:val="2"/>
          <w:sz w:val="24"/>
          <w:szCs w:val="24"/>
          <w14:ligatures w14:val="standardContextual"/>
        </w:rPr>
        <w:tab/>
      </w:r>
      <w:r>
        <w:rPr>
          <w:noProof/>
        </w:rPr>
        <w:t>Retrieve Real-time Media Communication Configuration resource operation</w:t>
      </w:r>
      <w:r>
        <w:rPr>
          <w:noProof/>
        </w:rPr>
        <w:tab/>
      </w:r>
      <w:r>
        <w:rPr>
          <w:noProof/>
        </w:rPr>
        <w:fldChar w:fldCharType="begin"/>
      </w:r>
      <w:r>
        <w:rPr>
          <w:noProof/>
        </w:rPr>
        <w:instrText xml:space="preserve"> PAGEREF _Toc178347007 \h </w:instrText>
      </w:r>
      <w:r>
        <w:rPr>
          <w:noProof/>
        </w:rPr>
      </w:r>
      <w:r>
        <w:rPr>
          <w:noProof/>
        </w:rPr>
        <w:fldChar w:fldCharType="separate"/>
      </w:r>
      <w:r>
        <w:rPr>
          <w:noProof/>
        </w:rPr>
        <w:t>44</w:t>
      </w:r>
      <w:r>
        <w:rPr>
          <w:noProof/>
        </w:rPr>
        <w:fldChar w:fldCharType="end"/>
      </w:r>
    </w:p>
    <w:p w14:paraId="1431DFD3" w14:textId="1B2E48F9"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5.2.10.4</w:t>
      </w:r>
      <w:r>
        <w:rPr>
          <w:rFonts w:asciiTheme="minorHAnsi" w:eastAsiaTheme="minorEastAsia" w:hAnsiTheme="minorHAnsi" w:cstheme="minorBidi"/>
          <w:noProof/>
          <w:kern w:val="2"/>
          <w:sz w:val="24"/>
          <w:szCs w:val="24"/>
          <w14:ligatures w14:val="standardContextual"/>
        </w:rPr>
        <w:tab/>
      </w:r>
      <w:r>
        <w:rPr>
          <w:noProof/>
        </w:rPr>
        <w:t>Update Real-time Media Communication Configuration resource operation</w:t>
      </w:r>
      <w:r>
        <w:rPr>
          <w:noProof/>
        </w:rPr>
        <w:tab/>
      </w:r>
      <w:r>
        <w:rPr>
          <w:noProof/>
        </w:rPr>
        <w:fldChar w:fldCharType="begin"/>
      </w:r>
      <w:r>
        <w:rPr>
          <w:noProof/>
        </w:rPr>
        <w:instrText xml:space="preserve"> PAGEREF _Toc178347008 \h </w:instrText>
      </w:r>
      <w:r>
        <w:rPr>
          <w:noProof/>
        </w:rPr>
      </w:r>
      <w:r>
        <w:rPr>
          <w:noProof/>
        </w:rPr>
        <w:fldChar w:fldCharType="separate"/>
      </w:r>
      <w:r>
        <w:rPr>
          <w:noProof/>
        </w:rPr>
        <w:t>44</w:t>
      </w:r>
      <w:r>
        <w:rPr>
          <w:noProof/>
        </w:rPr>
        <w:fldChar w:fldCharType="end"/>
      </w:r>
    </w:p>
    <w:p w14:paraId="58645846" w14:textId="74C55DF5"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5.2.10.5</w:t>
      </w:r>
      <w:r>
        <w:rPr>
          <w:rFonts w:asciiTheme="minorHAnsi" w:eastAsiaTheme="minorEastAsia" w:hAnsiTheme="minorHAnsi" w:cstheme="minorBidi"/>
          <w:noProof/>
          <w:kern w:val="2"/>
          <w:sz w:val="24"/>
          <w:szCs w:val="24"/>
          <w14:ligatures w14:val="standardContextual"/>
        </w:rPr>
        <w:tab/>
      </w:r>
      <w:r>
        <w:rPr>
          <w:noProof/>
        </w:rPr>
        <w:t>Destroy Real-time Media Communication Configuration resource operation</w:t>
      </w:r>
      <w:r>
        <w:rPr>
          <w:noProof/>
        </w:rPr>
        <w:tab/>
      </w:r>
      <w:r>
        <w:rPr>
          <w:noProof/>
        </w:rPr>
        <w:fldChar w:fldCharType="begin"/>
      </w:r>
      <w:r>
        <w:rPr>
          <w:noProof/>
        </w:rPr>
        <w:instrText xml:space="preserve"> PAGEREF _Toc178347009 \h </w:instrText>
      </w:r>
      <w:r>
        <w:rPr>
          <w:noProof/>
        </w:rPr>
      </w:r>
      <w:r>
        <w:rPr>
          <w:noProof/>
        </w:rPr>
        <w:fldChar w:fldCharType="separate"/>
      </w:r>
      <w:r>
        <w:rPr>
          <w:noProof/>
        </w:rPr>
        <w:t>44</w:t>
      </w:r>
      <w:r>
        <w:rPr>
          <w:noProof/>
        </w:rPr>
        <w:fldChar w:fldCharType="end"/>
      </w:r>
    </w:p>
    <w:p w14:paraId="1C9B5F3B" w14:textId="0FDA5FA2"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Metrics Reporting provisioning</w:t>
      </w:r>
      <w:r>
        <w:rPr>
          <w:noProof/>
        </w:rPr>
        <w:tab/>
      </w:r>
      <w:r>
        <w:rPr>
          <w:noProof/>
        </w:rPr>
        <w:fldChar w:fldCharType="begin"/>
      </w:r>
      <w:r>
        <w:rPr>
          <w:noProof/>
        </w:rPr>
        <w:instrText xml:space="preserve"> PAGEREF _Toc178347010 \h </w:instrText>
      </w:r>
      <w:r>
        <w:rPr>
          <w:noProof/>
        </w:rPr>
      </w:r>
      <w:r>
        <w:rPr>
          <w:noProof/>
        </w:rPr>
        <w:fldChar w:fldCharType="separate"/>
      </w:r>
      <w:r>
        <w:rPr>
          <w:noProof/>
        </w:rPr>
        <w:t>44</w:t>
      </w:r>
      <w:r>
        <w:rPr>
          <w:noProof/>
        </w:rPr>
        <w:fldChar w:fldCharType="end"/>
      </w:r>
    </w:p>
    <w:p w14:paraId="0FA12032" w14:textId="6A94037A"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_Toc178347011 \h </w:instrText>
      </w:r>
      <w:r>
        <w:rPr>
          <w:noProof/>
        </w:rPr>
      </w:r>
      <w:r>
        <w:rPr>
          <w:noProof/>
        </w:rPr>
        <w:fldChar w:fldCharType="separate"/>
      </w:r>
      <w:r>
        <w:rPr>
          <w:noProof/>
        </w:rPr>
        <w:t>44</w:t>
      </w:r>
      <w:r>
        <w:rPr>
          <w:noProof/>
        </w:rPr>
        <w:fldChar w:fldCharType="end"/>
      </w:r>
    </w:p>
    <w:p w14:paraId="335CD5C3" w14:textId="1658CA37"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5.2.11.2</w:t>
      </w:r>
      <w:r>
        <w:rPr>
          <w:rFonts w:asciiTheme="minorHAnsi" w:eastAsiaTheme="minorEastAsia" w:hAnsiTheme="minorHAnsi" w:cstheme="minorBidi"/>
          <w:noProof/>
          <w:kern w:val="2"/>
          <w:sz w:val="24"/>
          <w:szCs w:val="24"/>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_Toc178347012 \h </w:instrText>
      </w:r>
      <w:r>
        <w:rPr>
          <w:noProof/>
        </w:rPr>
      </w:r>
      <w:r>
        <w:rPr>
          <w:noProof/>
        </w:rPr>
        <w:fldChar w:fldCharType="separate"/>
      </w:r>
      <w:r>
        <w:rPr>
          <w:noProof/>
        </w:rPr>
        <w:t>45</w:t>
      </w:r>
      <w:r>
        <w:rPr>
          <w:noProof/>
        </w:rPr>
        <w:fldChar w:fldCharType="end"/>
      </w:r>
    </w:p>
    <w:p w14:paraId="0B816B24" w14:textId="40BEE350"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5.2.11.3</w:t>
      </w:r>
      <w:r>
        <w:rPr>
          <w:rFonts w:asciiTheme="minorHAnsi" w:eastAsiaTheme="minorEastAsia" w:hAnsiTheme="minorHAnsi" w:cstheme="minorBidi"/>
          <w:noProof/>
          <w:kern w:val="2"/>
          <w:sz w:val="24"/>
          <w:szCs w:val="24"/>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_Toc178347013 \h </w:instrText>
      </w:r>
      <w:r>
        <w:rPr>
          <w:noProof/>
        </w:rPr>
      </w:r>
      <w:r>
        <w:rPr>
          <w:noProof/>
        </w:rPr>
        <w:fldChar w:fldCharType="separate"/>
      </w:r>
      <w:r>
        <w:rPr>
          <w:noProof/>
        </w:rPr>
        <w:t>45</w:t>
      </w:r>
      <w:r>
        <w:rPr>
          <w:noProof/>
        </w:rPr>
        <w:fldChar w:fldCharType="end"/>
      </w:r>
    </w:p>
    <w:p w14:paraId="7EF7FA9F" w14:textId="62731614"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5.2.11.4</w:t>
      </w:r>
      <w:r>
        <w:rPr>
          <w:rFonts w:asciiTheme="minorHAnsi" w:eastAsiaTheme="minorEastAsia" w:hAnsiTheme="minorHAnsi" w:cstheme="minorBidi"/>
          <w:noProof/>
          <w:kern w:val="2"/>
          <w:sz w:val="24"/>
          <w:szCs w:val="24"/>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_Toc178347014 \h </w:instrText>
      </w:r>
      <w:r>
        <w:rPr>
          <w:noProof/>
        </w:rPr>
      </w:r>
      <w:r>
        <w:rPr>
          <w:noProof/>
        </w:rPr>
        <w:fldChar w:fldCharType="separate"/>
      </w:r>
      <w:r>
        <w:rPr>
          <w:noProof/>
        </w:rPr>
        <w:t>46</w:t>
      </w:r>
      <w:r>
        <w:rPr>
          <w:noProof/>
        </w:rPr>
        <w:fldChar w:fldCharType="end"/>
      </w:r>
    </w:p>
    <w:p w14:paraId="0A56AEF6" w14:textId="1C2DBE55"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5.2.11.5</w:t>
      </w:r>
      <w:r>
        <w:rPr>
          <w:rFonts w:asciiTheme="minorHAnsi" w:eastAsiaTheme="minorEastAsia" w:hAnsiTheme="minorHAnsi" w:cstheme="minorBidi"/>
          <w:noProof/>
          <w:kern w:val="2"/>
          <w:sz w:val="24"/>
          <w:szCs w:val="24"/>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_Toc178347015 \h </w:instrText>
      </w:r>
      <w:r>
        <w:rPr>
          <w:noProof/>
        </w:rPr>
      </w:r>
      <w:r>
        <w:rPr>
          <w:noProof/>
        </w:rPr>
        <w:fldChar w:fldCharType="separate"/>
      </w:r>
      <w:r>
        <w:rPr>
          <w:noProof/>
        </w:rPr>
        <w:t>46</w:t>
      </w:r>
      <w:r>
        <w:rPr>
          <w:noProof/>
        </w:rPr>
        <w:fldChar w:fldCharType="end"/>
      </w:r>
    </w:p>
    <w:p w14:paraId="3A82B6F5" w14:textId="44BFB4DE"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Consumption Reporting provisioning</w:t>
      </w:r>
      <w:r>
        <w:rPr>
          <w:noProof/>
        </w:rPr>
        <w:tab/>
      </w:r>
      <w:r>
        <w:rPr>
          <w:noProof/>
        </w:rPr>
        <w:fldChar w:fldCharType="begin"/>
      </w:r>
      <w:r>
        <w:rPr>
          <w:noProof/>
        </w:rPr>
        <w:instrText xml:space="preserve"> PAGEREF _Toc178347016 \h </w:instrText>
      </w:r>
      <w:r>
        <w:rPr>
          <w:noProof/>
        </w:rPr>
      </w:r>
      <w:r>
        <w:rPr>
          <w:noProof/>
        </w:rPr>
        <w:fldChar w:fldCharType="separate"/>
      </w:r>
      <w:r>
        <w:rPr>
          <w:noProof/>
        </w:rPr>
        <w:t>46</w:t>
      </w:r>
      <w:r>
        <w:rPr>
          <w:noProof/>
        </w:rPr>
        <w:fldChar w:fldCharType="end"/>
      </w:r>
    </w:p>
    <w:p w14:paraId="43B1B98F" w14:textId="5FEA0EA2"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_Toc178347017 \h </w:instrText>
      </w:r>
      <w:r>
        <w:rPr>
          <w:noProof/>
        </w:rPr>
      </w:r>
      <w:r>
        <w:rPr>
          <w:noProof/>
        </w:rPr>
        <w:fldChar w:fldCharType="separate"/>
      </w:r>
      <w:r>
        <w:rPr>
          <w:noProof/>
        </w:rPr>
        <w:t>46</w:t>
      </w:r>
      <w:r>
        <w:rPr>
          <w:noProof/>
        </w:rPr>
        <w:fldChar w:fldCharType="end"/>
      </w:r>
    </w:p>
    <w:p w14:paraId="142873A6" w14:textId="4FE41CDA"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5.2.12.2</w:t>
      </w:r>
      <w:r>
        <w:rPr>
          <w:rFonts w:asciiTheme="minorHAnsi" w:eastAsiaTheme="minorEastAsia" w:hAnsiTheme="minorHAnsi" w:cstheme="minorBidi"/>
          <w:noProof/>
          <w:kern w:val="2"/>
          <w:sz w:val="24"/>
          <w:szCs w:val="24"/>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_Toc178347018 \h </w:instrText>
      </w:r>
      <w:r>
        <w:rPr>
          <w:noProof/>
        </w:rPr>
      </w:r>
      <w:r>
        <w:rPr>
          <w:noProof/>
        </w:rPr>
        <w:fldChar w:fldCharType="separate"/>
      </w:r>
      <w:r>
        <w:rPr>
          <w:noProof/>
        </w:rPr>
        <w:t>46</w:t>
      </w:r>
      <w:r>
        <w:rPr>
          <w:noProof/>
        </w:rPr>
        <w:fldChar w:fldCharType="end"/>
      </w:r>
    </w:p>
    <w:p w14:paraId="6EE972D4" w14:textId="6E6806F7"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5.2.12.3</w:t>
      </w:r>
      <w:r>
        <w:rPr>
          <w:rFonts w:asciiTheme="minorHAnsi" w:eastAsiaTheme="minorEastAsia" w:hAnsiTheme="minorHAnsi" w:cstheme="minorBidi"/>
          <w:noProof/>
          <w:kern w:val="2"/>
          <w:sz w:val="24"/>
          <w:szCs w:val="24"/>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_Toc178347019 \h </w:instrText>
      </w:r>
      <w:r>
        <w:rPr>
          <w:noProof/>
        </w:rPr>
      </w:r>
      <w:r>
        <w:rPr>
          <w:noProof/>
        </w:rPr>
        <w:fldChar w:fldCharType="separate"/>
      </w:r>
      <w:r>
        <w:rPr>
          <w:noProof/>
        </w:rPr>
        <w:t>47</w:t>
      </w:r>
      <w:r>
        <w:rPr>
          <w:noProof/>
        </w:rPr>
        <w:fldChar w:fldCharType="end"/>
      </w:r>
    </w:p>
    <w:p w14:paraId="0CE732D1" w14:textId="39E077CF"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5.2.12.4</w:t>
      </w:r>
      <w:r>
        <w:rPr>
          <w:rFonts w:asciiTheme="minorHAnsi" w:eastAsiaTheme="minorEastAsia" w:hAnsiTheme="minorHAnsi" w:cstheme="minorBidi"/>
          <w:noProof/>
          <w:kern w:val="2"/>
          <w:sz w:val="24"/>
          <w:szCs w:val="24"/>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_Toc178347020 \h </w:instrText>
      </w:r>
      <w:r>
        <w:rPr>
          <w:noProof/>
        </w:rPr>
      </w:r>
      <w:r>
        <w:rPr>
          <w:noProof/>
        </w:rPr>
        <w:fldChar w:fldCharType="separate"/>
      </w:r>
      <w:r>
        <w:rPr>
          <w:noProof/>
        </w:rPr>
        <w:t>47</w:t>
      </w:r>
      <w:r>
        <w:rPr>
          <w:noProof/>
        </w:rPr>
        <w:fldChar w:fldCharType="end"/>
      </w:r>
    </w:p>
    <w:p w14:paraId="1C9542E3" w14:textId="6297E56F"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5.2.12.5</w:t>
      </w:r>
      <w:r>
        <w:rPr>
          <w:rFonts w:asciiTheme="minorHAnsi" w:eastAsiaTheme="minorEastAsia" w:hAnsiTheme="minorHAnsi" w:cstheme="minorBidi"/>
          <w:noProof/>
          <w:kern w:val="2"/>
          <w:sz w:val="24"/>
          <w:szCs w:val="24"/>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_Toc178347021 \h </w:instrText>
      </w:r>
      <w:r>
        <w:rPr>
          <w:noProof/>
        </w:rPr>
      </w:r>
      <w:r>
        <w:rPr>
          <w:noProof/>
        </w:rPr>
        <w:fldChar w:fldCharType="separate"/>
      </w:r>
      <w:r>
        <w:rPr>
          <w:noProof/>
        </w:rPr>
        <w:t>47</w:t>
      </w:r>
      <w:r>
        <w:rPr>
          <w:noProof/>
        </w:rPr>
        <w:fldChar w:fldCharType="end"/>
      </w:r>
    </w:p>
    <w:p w14:paraId="2533B278" w14:textId="3E2BC173"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Event Data Processing provisioning</w:t>
      </w:r>
      <w:r>
        <w:rPr>
          <w:noProof/>
        </w:rPr>
        <w:tab/>
      </w:r>
      <w:r>
        <w:rPr>
          <w:noProof/>
        </w:rPr>
        <w:fldChar w:fldCharType="begin"/>
      </w:r>
      <w:r>
        <w:rPr>
          <w:noProof/>
        </w:rPr>
        <w:instrText xml:space="preserve"> PAGEREF _Toc178347022 \h </w:instrText>
      </w:r>
      <w:r>
        <w:rPr>
          <w:noProof/>
        </w:rPr>
      </w:r>
      <w:r>
        <w:rPr>
          <w:noProof/>
        </w:rPr>
        <w:fldChar w:fldCharType="separate"/>
      </w:r>
      <w:r>
        <w:rPr>
          <w:noProof/>
        </w:rPr>
        <w:t>48</w:t>
      </w:r>
      <w:r>
        <w:rPr>
          <w:noProof/>
        </w:rPr>
        <w:fldChar w:fldCharType="end"/>
      </w:r>
    </w:p>
    <w:p w14:paraId="4B525B51" w14:textId="7C8A99B6"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_Toc178347023 \h </w:instrText>
      </w:r>
      <w:r>
        <w:rPr>
          <w:noProof/>
        </w:rPr>
      </w:r>
      <w:r>
        <w:rPr>
          <w:noProof/>
        </w:rPr>
        <w:fldChar w:fldCharType="separate"/>
      </w:r>
      <w:r>
        <w:rPr>
          <w:noProof/>
        </w:rPr>
        <w:t>48</w:t>
      </w:r>
      <w:r>
        <w:rPr>
          <w:noProof/>
        </w:rPr>
        <w:fldChar w:fldCharType="end"/>
      </w:r>
    </w:p>
    <w:p w14:paraId="31861555" w14:textId="79B4B124"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5.2.13.2</w:t>
      </w:r>
      <w:r>
        <w:rPr>
          <w:rFonts w:asciiTheme="minorHAnsi" w:eastAsiaTheme="minorEastAsia" w:hAnsiTheme="minorHAnsi" w:cstheme="minorBidi"/>
          <w:noProof/>
          <w:kern w:val="2"/>
          <w:sz w:val="24"/>
          <w:szCs w:val="24"/>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_Toc178347024 \h </w:instrText>
      </w:r>
      <w:r>
        <w:rPr>
          <w:noProof/>
        </w:rPr>
      </w:r>
      <w:r>
        <w:rPr>
          <w:noProof/>
        </w:rPr>
        <w:fldChar w:fldCharType="separate"/>
      </w:r>
      <w:r>
        <w:rPr>
          <w:noProof/>
        </w:rPr>
        <w:t>48</w:t>
      </w:r>
      <w:r>
        <w:rPr>
          <w:noProof/>
        </w:rPr>
        <w:fldChar w:fldCharType="end"/>
      </w:r>
    </w:p>
    <w:p w14:paraId="7FED2EB9" w14:textId="1E21E4A4"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5.2.13.3</w:t>
      </w:r>
      <w:r>
        <w:rPr>
          <w:rFonts w:asciiTheme="minorHAnsi" w:eastAsiaTheme="minorEastAsia" w:hAnsiTheme="minorHAnsi" w:cstheme="minorBidi"/>
          <w:noProof/>
          <w:kern w:val="2"/>
          <w:sz w:val="24"/>
          <w:szCs w:val="24"/>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_Toc178347025 \h </w:instrText>
      </w:r>
      <w:r>
        <w:rPr>
          <w:noProof/>
        </w:rPr>
      </w:r>
      <w:r>
        <w:rPr>
          <w:noProof/>
        </w:rPr>
        <w:fldChar w:fldCharType="separate"/>
      </w:r>
      <w:r>
        <w:rPr>
          <w:noProof/>
        </w:rPr>
        <w:t>48</w:t>
      </w:r>
      <w:r>
        <w:rPr>
          <w:noProof/>
        </w:rPr>
        <w:fldChar w:fldCharType="end"/>
      </w:r>
    </w:p>
    <w:p w14:paraId="49266F09" w14:textId="77BD0745"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5.2.13.4</w:t>
      </w:r>
      <w:r>
        <w:rPr>
          <w:rFonts w:asciiTheme="minorHAnsi" w:eastAsiaTheme="minorEastAsia" w:hAnsiTheme="minorHAnsi" w:cstheme="minorBidi"/>
          <w:noProof/>
          <w:kern w:val="2"/>
          <w:sz w:val="24"/>
          <w:szCs w:val="24"/>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_Toc178347026 \h </w:instrText>
      </w:r>
      <w:r>
        <w:rPr>
          <w:noProof/>
        </w:rPr>
      </w:r>
      <w:r>
        <w:rPr>
          <w:noProof/>
        </w:rPr>
        <w:fldChar w:fldCharType="separate"/>
      </w:r>
      <w:r>
        <w:rPr>
          <w:noProof/>
        </w:rPr>
        <w:t>49</w:t>
      </w:r>
      <w:r>
        <w:rPr>
          <w:noProof/>
        </w:rPr>
        <w:fldChar w:fldCharType="end"/>
      </w:r>
    </w:p>
    <w:p w14:paraId="627E819C" w14:textId="6E5C48C3"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5.2.13.5</w:t>
      </w:r>
      <w:r>
        <w:rPr>
          <w:rFonts w:asciiTheme="minorHAnsi" w:eastAsiaTheme="minorEastAsia" w:hAnsiTheme="minorHAnsi" w:cstheme="minorBidi"/>
          <w:noProof/>
          <w:kern w:val="2"/>
          <w:sz w:val="24"/>
          <w:szCs w:val="24"/>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_Toc178347027 \h </w:instrText>
      </w:r>
      <w:r>
        <w:rPr>
          <w:noProof/>
        </w:rPr>
      </w:r>
      <w:r>
        <w:rPr>
          <w:noProof/>
        </w:rPr>
        <w:fldChar w:fldCharType="separate"/>
      </w:r>
      <w:r>
        <w:rPr>
          <w:noProof/>
        </w:rPr>
        <w:t>49</w:t>
      </w:r>
      <w:r>
        <w:rPr>
          <w:noProof/>
        </w:rPr>
        <w:fldChar w:fldCharType="end"/>
      </w:r>
    </w:p>
    <w:p w14:paraId="2A3F399B" w14:textId="71836748"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Network media session handling (M3, M5) interactions</w:t>
      </w:r>
      <w:r>
        <w:rPr>
          <w:noProof/>
        </w:rPr>
        <w:tab/>
      </w:r>
      <w:r>
        <w:rPr>
          <w:noProof/>
        </w:rPr>
        <w:fldChar w:fldCharType="begin"/>
      </w:r>
      <w:r>
        <w:rPr>
          <w:noProof/>
        </w:rPr>
        <w:instrText xml:space="preserve"> PAGEREF _Toc178347028 \h </w:instrText>
      </w:r>
      <w:r>
        <w:rPr>
          <w:noProof/>
        </w:rPr>
      </w:r>
      <w:r>
        <w:rPr>
          <w:noProof/>
        </w:rPr>
        <w:fldChar w:fldCharType="separate"/>
      </w:r>
      <w:r>
        <w:rPr>
          <w:noProof/>
        </w:rPr>
        <w:t>49</w:t>
      </w:r>
      <w:r>
        <w:rPr>
          <w:noProof/>
        </w:rPr>
        <w:fldChar w:fldCharType="end"/>
      </w:r>
    </w:p>
    <w:p w14:paraId="5691B36B" w14:textId="00657A7C"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_Toc178347029 \h </w:instrText>
      </w:r>
      <w:r>
        <w:rPr>
          <w:noProof/>
        </w:rPr>
      </w:r>
      <w:r>
        <w:rPr>
          <w:noProof/>
        </w:rPr>
        <w:fldChar w:fldCharType="separate"/>
      </w:r>
      <w:r>
        <w:rPr>
          <w:noProof/>
        </w:rPr>
        <w:t>49</w:t>
      </w:r>
      <w:r>
        <w:rPr>
          <w:noProof/>
        </w:rPr>
        <w:fldChar w:fldCharType="end"/>
      </w:r>
    </w:p>
    <w:p w14:paraId="2E9CEDFB" w14:textId="1E0101B9"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Service Access Information acquisition</w:t>
      </w:r>
      <w:r>
        <w:rPr>
          <w:noProof/>
        </w:rPr>
        <w:tab/>
      </w:r>
      <w:r>
        <w:rPr>
          <w:noProof/>
        </w:rPr>
        <w:fldChar w:fldCharType="begin"/>
      </w:r>
      <w:r>
        <w:rPr>
          <w:noProof/>
        </w:rPr>
        <w:instrText xml:space="preserve"> PAGEREF _Toc178347030 \h </w:instrText>
      </w:r>
      <w:r>
        <w:rPr>
          <w:noProof/>
        </w:rPr>
      </w:r>
      <w:r>
        <w:rPr>
          <w:noProof/>
        </w:rPr>
        <w:fldChar w:fldCharType="separate"/>
      </w:r>
      <w:r>
        <w:rPr>
          <w:noProof/>
        </w:rPr>
        <w:t>49</w:t>
      </w:r>
      <w:r>
        <w:rPr>
          <w:noProof/>
        </w:rPr>
        <w:fldChar w:fldCharType="end"/>
      </w:r>
    </w:p>
    <w:p w14:paraId="5562956B" w14:textId="08C1067C"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_Toc178347031 \h </w:instrText>
      </w:r>
      <w:r>
        <w:rPr>
          <w:noProof/>
        </w:rPr>
      </w:r>
      <w:r>
        <w:rPr>
          <w:noProof/>
        </w:rPr>
        <w:fldChar w:fldCharType="separate"/>
      </w:r>
      <w:r>
        <w:rPr>
          <w:noProof/>
        </w:rPr>
        <w:t>49</w:t>
      </w:r>
      <w:r>
        <w:rPr>
          <w:noProof/>
        </w:rPr>
        <w:fldChar w:fldCharType="end"/>
      </w:r>
    </w:p>
    <w:p w14:paraId="420AFE8A" w14:textId="40A00A0F"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Create Service Access Information resource operation</w:t>
      </w:r>
      <w:r>
        <w:rPr>
          <w:noProof/>
        </w:rPr>
        <w:tab/>
      </w:r>
      <w:r>
        <w:rPr>
          <w:noProof/>
        </w:rPr>
        <w:fldChar w:fldCharType="begin"/>
      </w:r>
      <w:r>
        <w:rPr>
          <w:noProof/>
        </w:rPr>
        <w:instrText xml:space="preserve"> PAGEREF _Toc178347032 \h </w:instrText>
      </w:r>
      <w:r>
        <w:rPr>
          <w:noProof/>
        </w:rPr>
      </w:r>
      <w:r>
        <w:rPr>
          <w:noProof/>
        </w:rPr>
        <w:fldChar w:fldCharType="separate"/>
      </w:r>
      <w:r>
        <w:rPr>
          <w:noProof/>
        </w:rPr>
        <w:t>50</w:t>
      </w:r>
      <w:r>
        <w:rPr>
          <w:noProof/>
        </w:rPr>
        <w:fldChar w:fldCharType="end"/>
      </w:r>
    </w:p>
    <w:p w14:paraId="3AD3D7B7" w14:textId="1B9940A9"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5.3.2.3</w:t>
      </w:r>
      <w:r>
        <w:rPr>
          <w:rFonts w:asciiTheme="minorHAnsi" w:eastAsiaTheme="minorEastAsia" w:hAnsiTheme="minorHAnsi" w:cstheme="minorBidi"/>
          <w:noProof/>
          <w:kern w:val="2"/>
          <w:sz w:val="24"/>
          <w:szCs w:val="24"/>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_Toc178347033 \h </w:instrText>
      </w:r>
      <w:r>
        <w:rPr>
          <w:noProof/>
        </w:rPr>
      </w:r>
      <w:r>
        <w:rPr>
          <w:noProof/>
        </w:rPr>
        <w:fldChar w:fldCharType="separate"/>
      </w:r>
      <w:r>
        <w:rPr>
          <w:noProof/>
        </w:rPr>
        <w:t>50</w:t>
      </w:r>
      <w:r>
        <w:rPr>
          <w:noProof/>
        </w:rPr>
        <w:fldChar w:fldCharType="end"/>
      </w:r>
    </w:p>
    <w:p w14:paraId="6C074A50" w14:textId="369F5F5E"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5.3.2.4</w:t>
      </w:r>
      <w:r>
        <w:rPr>
          <w:rFonts w:asciiTheme="minorHAnsi" w:eastAsiaTheme="minorEastAsia" w:hAnsiTheme="minorHAnsi" w:cstheme="minorBidi"/>
          <w:noProof/>
          <w:kern w:val="2"/>
          <w:sz w:val="24"/>
          <w:szCs w:val="24"/>
          <w14:ligatures w14:val="standardContextual"/>
        </w:rPr>
        <w:tab/>
      </w:r>
      <w:r>
        <w:rPr>
          <w:noProof/>
        </w:rPr>
        <w:t>Update Service Access Information resource operation</w:t>
      </w:r>
      <w:r>
        <w:rPr>
          <w:noProof/>
        </w:rPr>
        <w:tab/>
      </w:r>
      <w:r>
        <w:rPr>
          <w:noProof/>
        </w:rPr>
        <w:fldChar w:fldCharType="begin"/>
      </w:r>
      <w:r>
        <w:rPr>
          <w:noProof/>
        </w:rPr>
        <w:instrText xml:space="preserve"> PAGEREF _Toc178347034 \h </w:instrText>
      </w:r>
      <w:r>
        <w:rPr>
          <w:noProof/>
        </w:rPr>
      </w:r>
      <w:r>
        <w:rPr>
          <w:noProof/>
        </w:rPr>
        <w:fldChar w:fldCharType="separate"/>
      </w:r>
      <w:r>
        <w:rPr>
          <w:noProof/>
        </w:rPr>
        <w:t>51</w:t>
      </w:r>
      <w:r>
        <w:rPr>
          <w:noProof/>
        </w:rPr>
        <w:fldChar w:fldCharType="end"/>
      </w:r>
    </w:p>
    <w:p w14:paraId="6EBAE029" w14:textId="6896DD6A"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5.3.2.5</w:t>
      </w:r>
      <w:r>
        <w:rPr>
          <w:rFonts w:asciiTheme="minorHAnsi" w:eastAsiaTheme="minorEastAsia" w:hAnsiTheme="minorHAnsi" w:cstheme="minorBidi"/>
          <w:noProof/>
          <w:kern w:val="2"/>
          <w:sz w:val="24"/>
          <w:szCs w:val="24"/>
          <w14:ligatures w14:val="standardContextual"/>
        </w:rPr>
        <w:tab/>
      </w:r>
      <w:r>
        <w:rPr>
          <w:noProof/>
        </w:rPr>
        <w:t>Destroy Service Access Information resource operation</w:t>
      </w:r>
      <w:r>
        <w:rPr>
          <w:noProof/>
        </w:rPr>
        <w:tab/>
      </w:r>
      <w:r>
        <w:rPr>
          <w:noProof/>
        </w:rPr>
        <w:fldChar w:fldCharType="begin"/>
      </w:r>
      <w:r>
        <w:rPr>
          <w:noProof/>
        </w:rPr>
        <w:instrText xml:space="preserve"> PAGEREF _Toc178347035 \h </w:instrText>
      </w:r>
      <w:r>
        <w:rPr>
          <w:noProof/>
        </w:rPr>
      </w:r>
      <w:r>
        <w:rPr>
          <w:noProof/>
        </w:rPr>
        <w:fldChar w:fldCharType="separate"/>
      </w:r>
      <w:r>
        <w:rPr>
          <w:noProof/>
        </w:rPr>
        <w:t>51</w:t>
      </w:r>
      <w:r>
        <w:rPr>
          <w:noProof/>
        </w:rPr>
        <w:fldChar w:fldCharType="end"/>
      </w:r>
    </w:p>
    <w:p w14:paraId="123683E7" w14:textId="33FBEA52"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r>
      <w:r>
        <w:rPr>
          <w:noProof/>
        </w:rPr>
        <w:instrText xml:space="preserve"> PAGEREF _Toc178347036 \h </w:instrText>
      </w:r>
      <w:r>
        <w:rPr>
          <w:noProof/>
        </w:rPr>
      </w:r>
      <w:r>
        <w:rPr>
          <w:noProof/>
        </w:rPr>
        <w:fldChar w:fldCharType="separate"/>
      </w:r>
      <w:r>
        <w:rPr>
          <w:noProof/>
        </w:rPr>
        <w:t>51</w:t>
      </w:r>
      <w:r>
        <w:rPr>
          <w:noProof/>
        </w:rPr>
        <w:fldChar w:fldCharType="end"/>
      </w:r>
    </w:p>
    <w:p w14:paraId="506EE3E6" w14:textId="01AF0B7B"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5.3.3.1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_Toc178347037 \h </w:instrText>
      </w:r>
      <w:r>
        <w:rPr>
          <w:noProof/>
        </w:rPr>
      </w:r>
      <w:r>
        <w:rPr>
          <w:noProof/>
        </w:rPr>
        <w:fldChar w:fldCharType="separate"/>
      </w:r>
      <w:r>
        <w:rPr>
          <w:noProof/>
        </w:rPr>
        <w:t>51</w:t>
      </w:r>
      <w:r>
        <w:rPr>
          <w:noProof/>
        </w:rPr>
        <w:fldChar w:fldCharType="end"/>
      </w:r>
    </w:p>
    <w:p w14:paraId="4929C41F" w14:textId="39BB9C07" w:rsidR="006735A1" w:rsidRDefault="006735A1">
      <w:pPr>
        <w:pStyle w:val="TOC4"/>
        <w:rPr>
          <w:rFonts w:asciiTheme="minorHAnsi" w:eastAsiaTheme="minorEastAsia" w:hAnsiTheme="minorHAnsi" w:cstheme="minorBidi"/>
          <w:noProof/>
          <w:kern w:val="2"/>
          <w:sz w:val="24"/>
          <w:szCs w:val="24"/>
          <w14:ligatures w14:val="standardContextual"/>
        </w:rPr>
      </w:pPr>
      <w:r>
        <w:rPr>
          <w:noProof/>
          <w:lang w:eastAsia="zh-CN"/>
        </w:rPr>
        <w:t>5.3.3.2</w:t>
      </w:r>
      <w:r>
        <w:rPr>
          <w:rFonts w:asciiTheme="minorHAnsi" w:eastAsiaTheme="minorEastAsia" w:hAnsiTheme="minorHAnsi" w:cstheme="minorBidi"/>
          <w:noProof/>
          <w:kern w:val="2"/>
          <w:sz w:val="24"/>
          <w:szCs w:val="24"/>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_Toc178347038 \h </w:instrText>
      </w:r>
      <w:r>
        <w:rPr>
          <w:noProof/>
        </w:rPr>
      </w:r>
      <w:r>
        <w:rPr>
          <w:noProof/>
        </w:rPr>
        <w:fldChar w:fldCharType="separate"/>
      </w:r>
      <w:r>
        <w:rPr>
          <w:noProof/>
        </w:rPr>
        <w:t>51</w:t>
      </w:r>
      <w:r>
        <w:rPr>
          <w:noProof/>
        </w:rPr>
        <w:fldChar w:fldCharType="end"/>
      </w:r>
    </w:p>
    <w:p w14:paraId="6255C3BC" w14:textId="083B55DA" w:rsidR="006735A1" w:rsidRDefault="006735A1">
      <w:pPr>
        <w:pStyle w:val="TOC4"/>
        <w:rPr>
          <w:rFonts w:asciiTheme="minorHAnsi" w:eastAsiaTheme="minorEastAsia" w:hAnsiTheme="minorHAnsi" w:cstheme="minorBidi"/>
          <w:noProof/>
          <w:kern w:val="2"/>
          <w:sz w:val="24"/>
          <w:szCs w:val="24"/>
          <w14:ligatures w14:val="standardContextual"/>
        </w:rPr>
      </w:pPr>
      <w:r>
        <w:rPr>
          <w:noProof/>
          <w:lang w:eastAsia="zh-CN"/>
        </w:rPr>
        <w:t>5.3.3.3</w:t>
      </w:r>
      <w:r>
        <w:rPr>
          <w:rFonts w:asciiTheme="minorHAnsi" w:eastAsiaTheme="minorEastAsia" w:hAnsiTheme="minorHAnsi" w:cstheme="minorBidi"/>
          <w:noProof/>
          <w:kern w:val="2"/>
          <w:sz w:val="24"/>
          <w:szCs w:val="24"/>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_Toc178347039 \h </w:instrText>
      </w:r>
      <w:r>
        <w:rPr>
          <w:noProof/>
        </w:rPr>
      </w:r>
      <w:r>
        <w:rPr>
          <w:noProof/>
        </w:rPr>
        <w:fldChar w:fldCharType="separate"/>
      </w:r>
      <w:r>
        <w:rPr>
          <w:noProof/>
        </w:rPr>
        <w:t>54</w:t>
      </w:r>
      <w:r>
        <w:rPr>
          <w:noProof/>
        </w:rPr>
        <w:fldChar w:fldCharType="end"/>
      </w:r>
    </w:p>
    <w:p w14:paraId="0F42E169" w14:textId="1927B207" w:rsidR="006735A1" w:rsidRDefault="006735A1">
      <w:pPr>
        <w:pStyle w:val="TOC4"/>
        <w:rPr>
          <w:rFonts w:asciiTheme="minorHAnsi" w:eastAsiaTheme="minorEastAsia" w:hAnsiTheme="minorHAnsi" w:cstheme="minorBidi"/>
          <w:noProof/>
          <w:kern w:val="2"/>
          <w:sz w:val="24"/>
          <w:szCs w:val="24"/>
          <w14:ligatures w14:val="standardContextual"/>
        </w:rPr>
      </w:pPr>
      <w:r>
        <w:rPr>
          <w:noProof/>
          <w:lang w:eastAsia="zh-CN"/>
        </w:rPr>
        <w:t>5.3.3.4</w:t>
      </w:r>
      <w:r>
        <w:rPr>
          <w:rFonts w:asciiTheme="minorHAnsi" w:eastAsiaTheme="minorEastAsia" w:hAnsiTheme="minorHAnsi" w:cstheme="minorBidi"/>
          <w:noProof/>
          <w:kern w:val="2"/>
          <w:sz w:val="24"/>
          <w:szCs w:val="24"/>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_Toc178347040 \h </w:instrText>
      </w:r>
      <w:r>
        <w:rPr>
          <w:noProof/>
        </w:rPr>
      </w:r>
      <w:r>
        <w:rPr>
          <w:noProof/>
        </w:rPr>
        <w:fldChar w:fldCharType="separate"/>
      </w:r>
      <w:r>
        <w:rPr>
          <w:noProof/>
        </w:rPr>
        <w:t>54</w:t>
      </w:r>
      <w:r>
        <w:rPr>
          <w:noProof/>
        </w:rPr>
        <w:fldChar w:fldCharType="end"/>
      </w:r>
    </w:p>
    <w:p w14:paraId="13CE3205" w14:textId="738DC64B" w:rsidR="006735A1" w:rsidRDefault="006735A1">
      <w:pPr>
        <w:pStyle w:val="TOC4"/>
        <w:rPr>
          <w:rFonts w:asciiTheme="minorHAnsi" w:eastAsiaTheme="minorEastAsia" w:hAnsiTheme="minorHAnsi" w:cstheme="minorBidi"/>
          <w:noProof/>
          <w:kern w:val="2"/>
          <w:sz w:val="24"/>
          <w:szCs w:val="24"/>
          <w14:ligatures w14:val="standardContextual"/>
        </w:rPr>
      </w:pPr>
      <w:r>
        <w:rPr>
          <w:noProof/>
          <w:lang w:eastAsia="zh-CN"/>
        </w:rPr>
        <w:t>5.3.3.5</w:t>
      </w:r>
      <w:r>
        <w:rPr>
          <w:rFonts w:asciiTheme="minorHAnsi" w:eastAsiaTheme="minorEastAsia" w:hAnsiTheme="minorHAnsi" w:cstheme="minorBidi"/>
          <w:noProof/>
          <w:kern w:val="2"/>
          <w:sz w:val="24"/>
          <w:szCs w:val="24"/>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_Toc178347041 \h </w:instrText>
      </w:r>
      <w:r>
        <w:rPr>
          <w:noProof/>
        </w:rPr>
      </w:r>
      <w:r>
        <w:rPr>
          <w:noProof/>
        </w:rPr>
        <w:fldChar w:fldCharType="separate"/>
      </w:r>
      <w:r>
        <w:rPr>
          <w:noProof/>
        </w:rPr>
        <w:t>54</w:t>
      </w:r>
      <w:r>
        <w:rPr>
          <w:noProof/>
        </w:rPr>
        <w:fldChar w:fldCharType="end"/>
      </w:r>
    </w:p>
    <w:p w14:paraId="6861981F" w14:textId="53A7B09D"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r>
      <w:r>
        <w:rPr>
          <w:noProof/>
        </w:rPr>
        <w:instrText xml:space="preserve"> PAGEREF _Toc178347042 \h </w:instrText>
      </w:r>
      <w:r>
        <w:rPr>
          <w:noProof/>
        </w:rPr>
      </w:r>
      <w:r>
        <w:rPr>
          <w:noProof/>
        </w:rPr>
        <w:fldChar w:fldCharType="separate"/>
      </w:r>
      <w:r>
        <w:rPr>
          <w:noProof/>
        </w:rPr>
        <w:t>55</w:t>
      </w:r>
      <w:r>
        <w:rPr>
          <w:noProof/>
        </w:rPr>
        <w:fldChar w:fldCharType="end"/>
      </w:r>
    </w:p>
    <w:p w14:paraId="0315C0D8" w14:textId="45AD7CFA"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5.3.4.1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_Toc178347043 \h </w:instrText>
      </w:r>
      <w:r>
        <w:rPr>
          <w:noProof/>
        </w:rPr>
      </w:r>
      <w:r>
        <w:rPr>
          <w:noProof/>
        </w:rPr>
        <w:fldChar w:fldCharType="separate"/>
      </w:r>
      <w:r>
        <w:rPr>
          <w:noProof/>
        </w:rPr>
        <w:t>55</w:t>
      </w:r>
      <w:r>
        <w:rPr>
          <w:noProof/>
        </w:rPr>
        <w:fldChar w:fldCharType="end"/>
      </w:r>
    </w:p>
    <w:p w14:paraId="7493E14D" w14:textId="1D44B69E"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5.3.4.2</w:t>
      </w:r>
      <w:r>
        <w:rPr>
          <w:rFonts w:asciiTheme="minorHAnsi" w:eastAsiaTheme="minorEastAsia" w:hAnsiTheme="minorHAnsi" w:cstheme="minorBidi"/>
          <w:noProof/>
          <w:kern w:val="2"/>
          <w:sz w:val="24"/>
          <w:szCs w:val="24"/>
          <w14:ligatures w14:val="standardContextual"/>
        </w:rPr>
        <w:tab/>
      </w:r>
      <w:r>
        <w:rPr>
          <w:noProof/>
        </w:rPr>
        <w:t>Create Network Assistance Session resource operation</w:t>
      </w:r>
      <w:r>
        <w:rPr>
          <w:noProof/>
        </w:rPr>
        <w:tab/>
      </w:r>
      <w:r>
        <w:rPr>
          <w:noProof/>
        </w:rPr>
        <w:fldChar w:fldCharType="begin"/>
      </w:r>
      <w:r>
        <w:rPr>
          <w:noProof/>
        </w:rPr>
        <w:instrText xml:space="preserve"> PAGEREF _Toc178347044 \h </w:instrText>
      </w:r>
      <w:r>
        <w:rPr>
          <w:noProof/>
        </w:rPr>
      </w:r>
      <w:r>
        <w:rPr>
          <w:noProof/>
        </w:rPr>
        <w:fldChar w:fldCharType="separate"/>
      </w:r>
      <w:r>
        <w:rPr>
          <w:noProof/>
        </w:rPr>
        <w:t>55</w:t>
      </w:r>
      <w:r>
        <w:rPr>
          <w:noProof/>
        </w:rPr>
        <w:fldChar w:fldCharType="end"/>
      </w:r>
    </w:p>
    <w:p w14:paraId="68374813" w14:textId="2515A219"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5.3.4.3</w:t>
      </w:r>
      <w:r>
        <w:rPr>
          <w:rFonts w:asciiTheme="minorHAnsi" w:eastAsiaTheme="minorEastAsia" w:hAnsiTheme="minorHAnsi" w:cstheme="minorBidi"/>
          <w:noProof/>
          <w:kern w:val="2"/>
          <w:sz w:val="24"/>
          <w:szCs w:val="24"/>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_Toc178347045 \h </w:instrText>
      </w:r>
      <w:r>
        <w:rPr>
          <w:noProof/>
        </w:rPr>
      </w:r>
      <w:r>
        <w:rPr>
          <w:noProof/>
        </w:rPr>
        <w:fldChar w:fldCharType="separate"/>
      </w:r>
      <w:r>
        <w:rPr>
          <w:noProof/>
        </w:rPr>
        <w:t>57</w:t>
      </w:r>
      <w:r>
        <w:rPr>
          <w:noProof/>
        </w:rPr>
        <w:fldChar w:fldCharType="end"/>
      </w:r>
    </w:p>
    <w:p w14:paraId="2BD4F079" w14:textId="0972F2B9"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5.3.4.4</w:t>
      </w:r>
      <w:r>
        <w:rPr>
          <w:rFonts w:asciiTheme="minorHAnsi" w:eastAsiaTheme="minorEastAsia" w:hAnsiTheme="minorHAnsi" w:cstheme="minorBidi"/>
          <w:noProof/>
          <w:kern w:val="2"/>
          <w:sz w:val="24"/>
          <w:szCs w:val="24"/>
          <w14:ligatures w14:val="standardContextual"/>
        </w:rPr>
        <w:tab/>
      </w:r>
      <w:r>
        <w:rPr>
          <w:noProof/>
        </w:rPr>
        <w:t>Bit rate recommendation request operation</w:t>
      </w:r>
      <w:r>
        <w:rPr>
          <w:noProof/>
        </w:rPr>
        <w:tab/>
      </w:r>
      <w:r>
        <w:rPr>
          <w:noProof/>
        </w:rPr>
        <w:fldChar w:fldCharType="begin"/>
      </w:r>
      <w:r>
        <w:rPr>
          <w:noProof/>
        </w:rPr>
        <w:instrText xml:space="preserve"> PAGEREF _Toc178347046 \h </w:instrText>
      </w:r>
      <w:r>
        <w:rPr>
          <w:noProof/>
        </w:rPr>
      </w:r>
      <w:r>
        <w:rPr>
          <w:noProof/>
        </w:rPr>
        <w:fldChar w:fldCharType="separate"/>
      </w:r>
      <w:r>
        <w:rPr>
          <w:noProof/>
        </w:rPr>
        <w:t>57</w:t>
      </w:r>
      <w:r>
        <w:rPr>
          <w:noProof/>
        </w:rPr>
        <w:fldChar w:fldCharType="end"/>
      </w:r>
    </w:p>
    <w:p w14:paraId="231A1731" w14:textId="6B2C5AF4"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5.3.4.5</w:t>
      </w:r>
      <w:r>
        <w:rPr>
          <w:rFonts w:asciiTheme="minorHAnsi" w:eastAsiaTheme="minorEastAsia" w:hAnsiTheme="minorHAnsi" w:cstheme="minorBidi"/>
          <w:noProof/>
          <w:kern w:val="2"/>
          <w:sz w:val="24"/>
          <w:szCs w:val="24"/>
          <w14:ligatures w14:val="standardContextual"/>
        </w:rPr>
        <w:tab/>
      </w:r>
      <w:r>
        <w:rPr>
          <w:noProof/>
        </w:rPr>
        <w:t>Delivery boost request operation</w:t>
      </w:r>
      <w:r>
        <w:rPr>
          <w:noProof/>
        </w:rPr>
        <w:tab/>
      </w:r>
      <w:r>
        <w:rPr>
          <w:noProof/>
        </w:rPr>
        <w:fldChar w:fldCharType="begin"/>
      </w:r>
      <w:r>
        <w:rPr>
          <w:noProof/>
        </w:rPr>
        <w:instrText xml:space="preserve"> PAGEREF _Toc178347047 \h </w:instrText>
      </w:r>
      <w:r>
        <w:rPr>
          <w:noProof/>
        </w:rPr>
      </w:r>
      <w:r>
        <w:rPr>
          <w:noProof/>
        </w:rPr>
        <w:fldChar w:fldCharType="separate"/>
      </w:r>
      <w:r>
        <w:rPr>
          <w:noProof/>
        </w:rPr>
        <w:t>58</w:t>
      </w:r>
      <w:r>
        <w:rPr>
          <w:noProof/>
        </w:rPr>
        <w:fldChar w:fldCharType="end"/>
      </w:r>
    </w:p>
    <w:p w14:paraId="3AF88659" w14:textId="227DADDC"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5.3.4.6</w:t>
      </w:r>
      <w:r>
        <w:rPr>
          <w:rFonts w:asciiTheme="minorHAnsi" w:eastAsiaTheme="minorEastAsia" w:hAnsiTheme="minorHAnsi" w:cstheme="minorBidi"/>
          <w:noProof/>
          <w:kern w:val="2"/>
          <w:sz w:val="24"/>
          <w:szCs w:val="24"/>
          <w14:ligatures w14:val="standardContextual"/>
        </w:rPr>
        <w:tab/>
      </w:r>
      <w:r>
        <w:rPr>
          <w:noProof/>
        </w:rPr>
        <w:t>Update Network Assistance Session resource operation</w:t>
      </w:r>
      <w:r>
        <w:rPr>
          <w:noProof/>
        </w:rPr>
        <w:tab/>
      </w:r>
      <w:r>
        <w:rPr>
          <w:noProof/>
        </w:rPr>
        <w:fldChar w:fldCharType="begin"/>
      </w:r>
      <w:r>
        <w:rPr>
          <w:noProof/>
        </w:rPr>
        <w:instrText xml:space="preserve"> PAGEREF _Toc178347048 \h </w:instrText>
      </w:r>
      <w:r>
        <w:rPr>
          <w:noProof/>
        </w:rPr>
      </w:r>
      <w:r>
        <w:rPr>
          <w:noProof/>
        </w:rPr>
        <w:fldChar w:fldCharType="separate"/>
      </w:r>
      <w:r>
        <w:rPr>
          <w:noProof/>
        </w:rPr>
        <w:t>58</w:t>
      </w:r>
      <w:r>
        <w:rPr>
          <w:noProof/>
        </w:rPr>
        <w:fldChar w:fldCharType="end"/>
      </w:r>
    </w:p>
    <w:p w14:paraId="6B46CC1C" w14:textId="39805CE0"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5.3.4.7</w:t>
      </w:r>
      <w:r>
        <w:rPr>
          <w:rFonts w:asciiTheme="minorHAnsi" w:eastAsiaTheme="minorEastAsia" w:hAnsiTheme="minorHAnsi" w:cstheme="minorBidi"/>
          <w:noProof/>
          <w:kern w:val="2"/>
          <w:sz w:val="24"/>
          <w:szCs w:val="24"/>
          <w14:ligatures w14:val="standardContextual"/>
        </w:rPr>
        <w:tab/>
      </w:r>
      <w:r>
        <w:rPr>
          <w:noProof/>
        </w:rPr>
        <w:t>Destroy Network Assistance Session resource operation</w:t>
      </w:r>
      <w:r>
        <w:rPr>
          <w:noProof/>
        </w:rPr>
        <w:tab/>
      </w:r>
      <w:r>
        <w:rPr>
          <w:noProof/>
        </w:rPr>
        <w:fldChar w:fldCharType="begin"/>
      </w:r>
      <w:r>
        <w:rPr>
          <w:noProof/>
        </w:rPr>
        <w:instrText xml:space="preserve"> PAGEREF _Toc178347049 \h </w:instrText>
      </w:r>
      <w:r>
        <w:rPr>
          <w:noProof/>
        </w:rPr>
      </w:r>
      <w:r>
        <w:rPr>
          <w:noProof/>
        </w:rPr>
        <w:fldChar w:fldCharType="separate"/>
      </w:r>
      <w:r>
        <w:rPr>
          <w:noProof/>
        </w:rPr>
        <w:t>58</w:t>
      </w:r>
      <w:r>
        <w:rPr>
          <w:noProof/>
        </w:rPr>
        <w:fldChar w:fldCharType="end"/>
      </w:r>
    </w:p>
    <w:p w14:paraId="16114ED4" w14:textId="725D3A88"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r>
      <w:r>
        <w:rPr>
          <w:noProof/>
        </w:rPr>
        <w:instrText xml:space="preserve"> PAGEREF _Toc178347050 \h </w:instrText>
      </w:r>
      <w:r>
        <w:rPr>
          <w:noProof/>
        </w:rPr>
      </w:r>
      <w:r>
        <w:rPr>
          <w:noProof/>
        </w:rPr>
        <w:fldChar w:fldCharType="separate"/>
      </w:r>
      <w:r>
        <w:rPr>
          <w:noProof/>
        </w:rPr>
        <w:t>59</w:t>
      </w:r>
      <w:r>
        <w:rPr>
          <w:noProof/>
        </w:rPr>
        <w:fldChar w:fldCharType="end"/>
      </w:r>
    </w:p>
    <w:p w14:paraId="3109C9D9" w14:textId="5D3D4BAE"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_Toc178347051 \h </w:instrText>
      </w:r>
      <w:r>
        <w:rPr>
          <w:noProof/>
        </w:rPr>
      </w:r>
      <w:r>
        <w:rPr>
          <w:noProof/>
        </w:rPr>
        <w:fldChar w:fldCharType="separate"/>
      </w:r>
      <w:r>
        <w:rPr>
          <w:noProof/>
        </w:rPr>
        <w:t>59</w:t>
      </w:r>
      <w:r>
        <w:rPr>
          <w:noProof/>
        </w:rPr>
        <w:fldChar w:fldCharType="end"/>
      </w:r>
    </w:p>
    <w:p w14:paraId="5F915176" w14:textId="52B7F9C1"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Submit metrics report operation</w:t>
      </w:r>
      <w:r>
        <w:rPr>
          <w:noProof/>
        </w:rPr>
        <w:tab/>
      </w:r>
      <w:r>
        <w:rPr>
          <w:noProof/>
        </w:rPr>
        <w:fldChar w:fldCharType="begin"/>
      </w:r>
      <w:r>
        <w:rPr>
          <w:noProof/>
        </w:rPr>
        <w:instrText xml:space="preserve"> PAGEREF _Toc178347052 \h </w:instrText>
      </w:r>
      <w:r>
        <w:rPr>
          <w:noProof/>
        </w:rPr>
      </w:r>
      <w:r>
        <w:rPr>
          <w:noProof/>
        </w:rPr>
        <w:fldChar w:fldCharType="separate"/>
      </w:r>
      <w:r>
        <w:rPr>
          <w:noProof/>
        </w:rPr>
        <w:t>60</w:t>
      </w:r>
      <w:r>
        <w:rPr>
          <w:noProof/>
        </w:rPr>
        <w:fldChar w:fldCharType="end"/>
      </w:r>
    </w:p>
    <w:p w14:paraId="64EF0E95" w14:textId="3A7011E9"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5.3.6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r>
      <w:r>
        <w:rPr>
          <w:noProof/>
        </w:rPr>
        <w:instrText xml:space="preserve"> PAGEREF _Toc178347053 \h </w:instrText>
      </w:r>
      <w:r>
        <w:rPr>
          <w:noProof/>
        </w:rPr>
      </w:r>
      <w:r>
        <w:rPr>
          <w:noProof/>
        </w:rPr>
        <w:fldChar w:fldCharType="separate"/>
      </w:r>
      <w:r>
        <w:rPr>
          <w:noProof/>
        </w:rPr>
        <w:t>60</w:t>
      </w:r>
      <w:r>
        <w:rPr>
          <w:noProof/>
        </w:rPr>
        <w:fldChar w:fldCharType="end"/>
      </w:r>
    </w:p>
    <w:p w14:paraId="420F477D" w14:textId="0A32C27A"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5.3.6.1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_Toc178347054 \h </w:instrText>
      </w:r>
      <w:r>
        <w:rPr>
          <w:noProof/>
        </w:rPr>
      </w:r>
      <w:r>
        <w:rPr>
          <w:noProof/>
        </w:rPr>
        <w:fldChar w:fldCharType="separate"/>
      </w:r>
      <w:r>
        <w:rPr>
          <w:noProof/>
        </w:rPr>
        <w:t>60</w:t>
      </w:r>
      <w:r>
        <w:rPr>
          <w:noProof/>
        </w:rPr>
        <w:fldChar w:fldCharType="end"/>
      </w:r>
    </w:p>
    <w:p w14:paraId="5F366CB0" w14:textId="597EDCB1"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5.3.6.2</w:t>
      </w:r>
      <w:r>
        <w:rPr>
          <w:rFonts w:asciiTheme="minorHAnsi" w:eastAsiaTheme="minorEastAsia" w:hAnsiTheme="minorHAnsi" w:cstheme="minorBidi"/>
          <w:noProof/>
          <w:kern w:val="2"/>
          <w:sz w:val="24"/>
          <w:szCs w:val="24"/>
          <w14:ligatures w14:val="standardContextual"/>
        </w:rPr>
        <w:tab/>
      </w:r>
      <w:r>
        <w:rPr>
          <w:noProof/>
        </w:rPr>
        <w:t>Submit consumption report operation</w:t>
      </w:r>
      <w:r>
        <w:rPr>
          <w:noProof/>
        </w:rPr>
        <w:tab/>
      </w:r>
      <w:r>
        <w:rPr>
          <w:noProof/>
        </w:rPr>
        <w:fldChar w:fldCharType="begin"/>
      </w:r>
      <w:r>
        <w:rPr>
          <w:noProof/>
        </w:rPr>
        <w:instrText xml:space="preserve"> PAGEREF _Toc178347055 \h </w:instrText>
      </w:r>
      <w:r>
        <w:rPr>
          <w:noProof/>
        </w:rPr>
      </w:r>
      <w:r>
        <w:rPr>
          <w:noProof/>
        </w:rPr>
        <w:fldChar w:fldCharType="separate"/>
      </w:r>
      <w:r>
        <w:rPr>
          <w:noProof/>
        </w:rPr>
        <w:t>62</w:t>
      </w:r>
      <w:r>
        <w:rPr>
          <w:noProof/>
        </w:rPr>
        <w:fldChar w:fldCharType="end"/>
      </w:r>
    </w:p>
    <w:p w14:paraId="45F47374" w14:textId="3FE6154E"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UE media session handling (M6, M11) interactions</w:t>
      </w:r>
      <w:r>
        <w:rPr>
          <w:noProof/>
        </w:rPr>
        <w:tab/>
      </w:r>
      <w:r>
        <w:rPr>
          <w:noProof/>
        </w:rPr>
        <w:fldChar w:fldCharType="begin"/>
      </w:r>
      <w:r>
        <w:rPr>
          <w:noProof/>
        </w:rPr>
        <w:instrText xml:space="preserve"> PAGEREF _Toc178347056 \h </w:instrText>
      </w:r>
      <w:r>
        <w:rPr>
          <w:noProof/>
        </w:rPr>
      </w:r>
      <w:r>
        <w:rPr>
          <w:noProof/>
        </w:rPr>
        <w:fldChar w:fldCharType="separate"/>
      </w:r>
      <w:r>
        <w:rPr>
          <w:noProof/>
        </w:rPr>
        <w:t>62</w:t>
      </w:r>
      <w:r>
        <w:rPr>
          <w:noProof/>
        </w:rPr>
        <w:fldChar w:fldCharType="end"/>
      </w:r>
    </w:p>
    <w:p w14:paraId="4DFE08F9" w14:textId="2B1ADC03"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_Toc178347057 \h </w:instrText>
      </w:r>
      <w:r>
        <w:rPr>
          <w:noProof/>
        </w:rPr>
      </w:r>
      <w:r>
        <w:rPr>
          <w:noProof/>
        </w:rPr>
        <w:fldChar w:fldCharType="separate"/>
      </w:r>
      <w:r>
        <w:rPr>
          <w:noProof/>
        </w:rPr>
        <w:t>62</w:t>
      </w:r>
      <w:r>
        <w:rPr>
          <w:noProof/>
        </w:rPr>
        <w:fldChar w:fldCharType="end"/>
      </w:r>
    </w:p>
    <w:p w14:paraId="25AB1E83" w14:textId="3F6A0732"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Media delivery session life-cycle</w:t>
      </w:r>
      <w:r>
        <w:rPr>
          <w:noProof/>
        </w:rPr>
        <w:tab/>
      </w:r>
      <w:r>
        <w:rPr>
          <w:noProof/>
        </w:rPr>
        <w:fldChar w:fldCharType="begin"/>
      </w:r>
      <w:r>
        <w:rPr>
          <w:noProof/>
        </w:rPr>
        <w:instrText xml:space="preserve"> PAGEREF _Toc178347058 \h </w:instrText>
      </w:r>
      <w:r>
        <w:rPr>
          <w:noProof/>
        </w:rPr>
      </w:r>
      <w:r>
        <w:rPr>
          <w:noProof/>
        </w:rPr>
        <w:fldChar w:fldCharType="separate"/>
      </w:r>
      <w:r>
        <w:rPr>
          <w:noProof/>
        </w:rPr>
        <w:t>63</w:t>
      </w:r>
      <w:r>
        <w:rPr>
          <w:noProof/>
        </w:rPr>
        <w:fldChar w:fldCharType="end"/>
      </w:r>
    </w:p>
    <w:p w14:paraId="30BE4A34" w14:textId="234DBFE0"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5.4.2.1</w:t>
      </w:r>
      <w:r>
        <w:rPr>
          <w:rFonts w:asciiTheme="minorHAnsi" w:eastAsiaTheme="minorEastAsia" w:hAnsiTheme="minorHAnsi" w:cstheme="minorBidi"/>
          <w:noProof/>
          <w:kern w:val="2"/>
          <w:sz w:val="24"/>
          <w:szCs w:val="24"/>
          <w14:ligatures w14:val="standardContextual"/>
        </w:rPr>
        <w:tab/>
      </w:r>
      <w:r>
        <w:rPr>
          <w:noProof/>
        </w:rPr>
        <w:t>Explicit media session handling initiation/termination</w:t>
      </w:r>
      <w:r>
        <w:rPr>
          <w:noProof/>
        </w:rPr>
        <w:tab/>
      </w:r>
      <w:r>
        <w:rPr>
          <w:noProof/>
        </w:rPr>
        <w:fldChar w:fldCharType="begin"/>
      </w:r>
      <w:r>
        <w:rPr>
          <w:noProof/>
        </w:rPr>
        <w:instrText xml:space="preserve"> PAGEREF _Toc178347059 \h </w:instrText>
      </w:r>
      <w:r>
        <w:rPr>
          <w:noProof/>
        </w:rPr>
      </w:r>
      <w:r>
        <w:rPr>
          <w:noProof/>
        </w:rPr>
        <w:fldChar w:fldCharType="separate"/>
      </w:r>
      <w:r>
        <w:rPr>
          <w:noProof/>
        </w:rPr>
        <w:t>63</w:t>
      </w:r>
      <w:r>
        <w:rPr>
          <w:noProof/>
        </w:rPr>
        <w:fldChar w:fldCharType="end"/>
      </w:r>
    </w:p>
    <w:p w14:paraId="0F3172BA" w14:textId="279CDF2B"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5.4.2.2</w:t>
      </w:r>
      <w:r>
        <w:rPr>
          <w:rFonts w:asciiTheme="minorHAnsi" w:eastAsiaTheme="minorEastAsia" w:hAnsiTheme="minorHAnsi" w:cstheme="minorBidi"/>
          <w:noProof/>
          <w:kern w:val="2"/>
          <w:sz w:val="24"/>
          <w:szCs w:val="24"/>
          <w14:ligatures w14:val="standardContextual"/>
        </w:rPr>
        <w:tab/>
      </w:r>
      <w:r>
        <w:rPr>
          <w:noProof/>
        </w:rPr>
        <w:t>Implicit media session handling initiation/termination</w:t>
      </w:r>
      <w:r>
        <w:rPr>
          <w:noProof/>
        </w:rPr>
        <w:tab/>
      </w:r>
      <w:r>
        <w:rPr>
          <w:noProof/>
        </w:rPr>
        <w:fldChar w:fldCharType="begin"/>
      </w:r>
      <w:r>
        <w:rPr>
          <w:noProof/>
        </w:rPr>
        <w:instrText xml:space="preserve"> PAGEREF _Toc178347060 \h </w:instrText>
      </w:r>
      <w:r>
        <w:rPr>
          <w:noProof/>
        </w:rPr>
      </w:r>
      <w:r>
        <w:rPr>
          <w:noProof/>
        </w:rPr>
        <w:fldChar w:fldCharType="separate"/>
      </w:r>
      <w:r>
        <w:rPr>
          <w:noProof/>
        </w:rPr>
        <w:t>63</w:t>
      </w:r>
      <w:r>
        <w:rPr>
          <w:noProof/>
        </w:rPr>
        <w:fldChar w:fldCharType="end"/>
      </w:r>
    </w:p>
    <w:p w14:paraId="770B0822" w14:textId="61C3686D"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r>
      <w:r>
        <w:rPr>
          <w:noProof/>
        </w:rPr>
        <w:instrText xml:space="preserve"> PAGEREF _Toc178347061 \h </w:instrText>
      </w:r>
      <w:r>
        <w:rPr>
          <w:noProof/>
        </w:rPr>
      </w:r>
      <w:r>
        <w:rPr>
          <w:noProof/>
        </w:rPr>
        <w:fldChar w:fldCharType="separate"/>
      </w:r>
      <w:r>
        <w:rPr>
          <w:noProof/>
        </w:rPr>
        <w:t>64</w:t>
      </w:r>
      <w:r>
        <w:rPr>
          <w:noProof/>
        </w:rPr>
        <w:fldChar w:fldCharType="end"/>
      </w:r>
    </w:p>
    <w:p w14:paraId="7D43F3E3" w14:textId="5C57DD4F"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r>
      <w:r>
        <w:rPr>
          <w:noProof/>
        </w:rPr>
        <w:instrText xml:space="preserve"> PAGEREF _Toc178347062 \h </w:instrText>
      </w:r>
      <w:r>
        <w:rPr>
          <w:noProof/>
        </w:rPr>
      </w:r>
      <w:r>
        <w:rPr>
          <w:noProof/>
        </w:rPr>
        <w:fldChar w:fldCharType="separate"/>
      </w:r>
      <w:r>
        <w:rPr>
          <w:noProof/>
        </w:rPr>
        <w:t>64</w:t>
      </w:r>
      <w:r>
        <w:rPr>
          <w:noProof/>
        </w:rPr>
        <w:fldChar w:fldCharType="end"/>
      </w:r>
    </w:p>
    <w:p w14:paraId="32F04F44" w14:textId="0780A69E"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r>
      <w:r>
        <w:rPr>
          <w:noProof/>
        </w:rPr>
        <w:instrText xml:space="preserve"> PAGEREF _Toc178347063 \h </w:instrText>
      </w:r>
      <w:r>
        <w:rPr>
          <w:noProof/>
        </w:rPr>
      </w:r>
      <w:r>
        <w:rPr>
          <w:noProof/>
        </w:rPr>
        <w:fldChar w:fldCharType="separate"/>
      </w:r>
      <w:r>
        <w:rPr>
          <w:noProof/>
        </w:rPr>
        <w:t>64</w:t>
      </w:r>
      <w:r>
        <w:rPr>
          <w:noProof/>
        </w:rPr>
        <w:fldChar w:fldCharType="end"/>
      </w:r>
    </w:p>
    <w:p w14:paraId="481DAAA9" w14:textId="1F3739A8"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5.4.6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r>
      <w:r>
        <w:rPr>
          <w:noProof/>
        </w:rPr>
        <w:instrText xml:space="preserve"> PAGEREF _Toc178347064 \h </w:instrText>
      </w:r>
      <w:r>
        <w:rPr>
          <w:noProof/>
        </w:rPr>
      </w:r>
      <w:r>
        <w:rPr>
          <w:noProof/>
        </w:rPr>
        <w:fldChar w:fldCharType="separate"/>
      </w:r>
      <w:r>
        <w:rPr>
          <w:noProof/>
        </w:rPr>
        <w:t>65</w:t>
      </w:r>
      <w:r>
        <w:rPr>
          <w:noProof/>
        </w:rPr>
        <w:fldChar w:fldCharType="end"/>
      </w:r>
    </w:p>
    <w:p w14:paraId="3528EFC2" w14:textId="24C03EDF" w:rsidR="006735A1" w:rsidRDefault="006735A1">
      <w:pPr>
        <w:pStyle w:val="TOC2"/>
        <w:rPr>
          <w:rFonts w:asciiTheme="minorHAnsi" w:eastAsiaTheme="minorEastAsia" w:hAnsiTheme="minorHAnsi" w:cstheme="minorBidi"/>
          <w:noProof/>
          <w:kern w:val="2"/>
          <w:sz w:val="24"/>
          <w:szCs w:val="24"/>
          <w14:ligatures w14:val="standardContextual"/>
        </w:rPr>
      </w:pPr>
      <w:r w:rsidRPr="004127AF">
        <w:rPr>
          <w:rFonts w:eastAsia="Malgun Gothic"/>
          <w:noProof/>
          <w:lang w:eastAsia="ko-KR"/>
        </w:rPr>
        <w:t>5.5</w:t>
      </w:r>
      <w:r>
        <w:rPr>
          <w:rFonts w:asciiTheme="minorHAnsi" w:eastAsiaTheme="minorEastAsia" w:hAnsiTheme="minorHAnsi" w:cstheme="minorBidi"/>
          <w:noProof/>
          <w:kern w:val="2"/>
          <w:sz w:val="24"/>
          <w:szCs w:val="24"/>
          <w14:ligatures w14:val="standardContextual"/>
        </w:rPr>
        <w:tab/>
      </w:r>
      <w:r w:rsidRPr="004127AF">
        <w:rPr>
          <w:rFonts w:eastAsia="Malgun Gothic"/>
          <w:noProof/>
          <w:lang w:eastAsia="ko-KR"/>
        </w:rPr>
        <w:t>5GC policy control (N5/N33) interactions</w:t>
      </w:r>
      <w:r>
        <w:rPr>
          <w:noProof/>
        </w:rPr>
        <w:tab/>
      </w:r>
      <w:r>
        <w:rPr>
          <w:noProof/>
        </w:rPr>
        <w:fldChar w:fldCharType="begin"/>
      </w:r>
      <w:r>
        <w:rPr>
          <w:noProof/>
        </w:rPr>
        <w:instrText xml:space="preserve"> PAGEREF _Toc178347065 \h </w:instrText>
      </w:r>
      <w:r>
        <w:rPr>
          <w:noProof/>
        </w:rPr>
      </w:r>
      <w:r>
        <w:rPr>
          <w:noProof/>
        </w:rPr>
        <w:fldChar w:fldCharType="separate"/>
      </w:r>
      <w:r>
        <w:rPr>
          <w:noProof/>
        </w:rPr>
        <w:t>65</w:t>
      </w:r>
      <w:r>
        <w:rPr>
          <w:noProof/>
        </w:rPr>
        <w:fldChar w:fldCharType="end"/>
      </w:r>
    </w:p>
    <w:p w14:paraId="7E82C18F" w14:textId="6B8487BD" w:rsidR="006735A1" w:rsidRDefault="006735A1">
      <w:pPr>
        <w:pStyle w:val="TOC3"/>
        <w:rPr>
          <w:rFonts w:asciiTheme="minorHAnsi" w:eastAsiaTheme="minorEastAsia" w:hAnsiTheme="minorHAnsi" w:cstheme="minorBidi"/>
          <w:noProof/>
          <w:kern w:val="2"/>
          <w:sz w:val="24"/>
          <w:szCs w:val="24"/>
          <w14:ligatures w14:val="standardContextual"/>
        </w:rPr>
      </w:pPr>
      <w:r w:rsidRPr="004127AF">
        <w:rPr>
          <w:rFonts w:eastAsia="Malgun Gothic"/>
          <w:noProof/>
          <w:lang w:eastAsia="ko-KR"/>
        </w:rPr>
        <w:t>5.5.1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_Toc178347066 \h </w:instrText>
      </w:r>
      <w:r>
        <w:rPr>
          <w:noProof/>
        </w:rPr>
      </w:r>
      <w:r>
        <w:rPr>
          <w:noProof/>
        </w:rPr>
        <w:fldChar w:fldCharType="separate"/>
      </w:r>
      <w:r>
        <w:rPr>
          <w:noProof/>
        </w:rPr>
        <w:t>65</w:t>
      </w:r>
      <w:r>
        <w:rPr>
          <w:noProof/>
        </w:rPr>
        <w:fldChar w:fldCharType="end"/>
      </w:r>
    </w:p>
    <w:p w14:paraId="79489437" w14:textId="69085C8C" w:rsidR="006735A1" w:rsidRDefault="006735A1">
      <w:pPr>
        <w:pStyle w:val="TOC3"/>
        <w:rPr>
          <w:rFonts w:asciiTheme="minorHAnsi" w:eastAsiaTheme="minorEastAsia" w:hAnsiTheme="minorHAnsi" w:cstheme="minorBidi"/>
          <w:noProof/>
          <w:kern w:val="2"/>
          <w:sz w:val="24"/>
          <w:szCs w:val="24"/>
          <w14:ligatures w14:val="standardContextual"/>
        </w:rPr>
      </w:pPr>
      <w:r w:rsidRPr="004127AF">
        <w:rPr>
          <w:rFonts w:eastAsia="Malgun Gothic"/>
          <w:noProof/>
          <w:lang w:eastAsia="ko-KR"/>
        </w:rPr>
        <w:t>5.5.2</w:t>
      </w:r>
      <w:r>
        <w:rPr>
          <w:rFonts w:asciiTheme="minorHAnsi" w:eastAsiaTheme="minorEastAsia" w:hAnsiTheme="minorHAnsi" w:cstheme="minorBidi"/>
          <w:noProof/>
          <w:kern w:val="2"/>
          <w:sz w:val="24"/>
          <w:szCs w:val="24"/>
          <w14:ligatures w14:val="standardContextual"/>
        </w:rPr>
        <w:tab/>
      </w:r>
      <w:r w:rsidRPr="004127AF">
        <w:rPr>
          <w:rFonts w:eastAsia="Malgun Gothic"/>
          <w:noProof/>
          <w:lang w:eastAsia="ko-KR"/>
        </w:rPr>
        <w:t>Policy control interactions for Policy Template provisioning</w:t>
      </w:r>
      <w:r>
        <w:rPr>
          <w:noProof/>
        </w:rPr>
        <w:tab/>
      </w:r>
      <w:r>
        <w:rPr>
          <w:noProof/>
        </w:rPr>
        <w:fldChar w:fldCharType="begin"/>
      </w:r>
      <w:r>
        <w:rPr>
          <w:noProof/>
        </w:rPr>
        <w:instrText xml:space="preserve"> PAGEREF _Toc178347067 \h </w:instrText>
      </w:r>
      <w:r>
        <w:rPr>
          <w:noProof/>
        </w:rPr>
      </w:r>
      <w:r>
        <w:rPr>
          <w:noProof/>
        </w:rPr>
        <w:fldChar w:fldCharType="separate"/>
      </w:r>
      <w:r>
        <w:rPr>
          <w:noProof/>
        </w:rPr>
        <w:t>65</w:t>
      </w:r>
      <w:r>
        <w:rPr>
          <w:noProof/>
        </w:rPr>
        <w:fldChar w:fldCharType="end"/>
      </w:r>
    </w:p>
    <w:p w14:paraId="706AF930" w14:textId="2EAD4186" w:rsidR="006735A1" w:rsidRDefault="006735A1">
      <w:pPr>
        <w:pStyle w:val="TOC3"/>
        <w:rPr>
          <w:rFonts w:asciiTheme="minorHAnsi" w:eastAsiaTheme="minorEastAsia" w:hAnsiTheme="minorHAnsi" w:cstheme="minorBidi"/>
          <w:noProof/>
          <w:kern w:val="2"/>
          <w:sz w:val="24"/>
          <w:szCs w:val="24"/>
          <w14:ligatures w14:val="standardContextual"/>
        </w:rPr>
      </w:pPr>
      <w:r w:rsidRPr="004127AF">
        <w:rPr>
          <w:rFonts w:eastAsia="Malgun Gothic"/>
          <w:noProof/>
          <w:lang w:eastAsia="ko-KR"/>
        </w:rPr>
        <w:t>5.5.3</w:t>
      </w:r>
      <w:r>
        <w:rPr>
          <w:rFonts w:asciiTheme="minorHAnsi" w:eastAsiaTheme="minorEastAsia" w:hAnsiTheme="minorHAnsi" w:cstheme="minorBidi"/>
          <w:noProof/>
          <w:kern w:val="2"/>
          <w:sz w:val="24"/>
          <w:szCs w:val="24"/>
          <w14:ligatures w14:val="standardContextual"/>
        </w:rPr>
        <w:tab/>
      </w:r>
      <w:r w:rsidRPr="004127AF">
        <w:rPr>
          <w:rFonts w:eastAsia="Malgun Gothic"/>
          <w:noProof/>
          <w:lang w:eastAsia="ko-KR"/>
        </w:rPr>
        <w:t>Policy control interactions for Dynamic Policies</w:t>
      </w:r>
      <w:r>
        <w:rPr>
          <w:noProof/>
        </w:rPr>
        <w:tab/>
      </w:r>
      <w:r>
        <w:rPr>
          <w:noProof/>
        </w:rPr>
        <w:fldChar w:fldCharType="begin"/>
      </w:r>
      <w:r>
        <w:rPr>
          <w:noProof/>
        </w:rPr>
        <w:instrText xml:space="preserve"> PAGEREF _Toc178347068 \h </w:instrText>
      </w:r>
      <w:r>
        <w:rPr>
          <w:noProof/>
        </w:rPr>
      </w:r>
      <w:r>
        <w:rPr>
          <w:noProof/>
        </w:rPr>
        <w:fldChar w:fldCharType="separate"/>
      </w:r>
      <w:r>
        <w:rPr>
          <w:noProof/>
        </w:rPr>
        <w:t>65</w:t>
      </w:r>
      <w:r>
        <w:rPr>
          <w:noProof/>
        </w:rPr>
        <w:fldChar w:fldCharType="end"/>
      </w:r>
    </w:p>
    <w:p w14:paraId="52E6A657" w14:textId="2B75E2FA" w:rsidR="006735A1" w:rsidRDefault="006735A1">
      <w:pPr>
        <w:pStyle w:val="TOC3"/>
        <w:rPr>
          <w:rFonts w:asciiTheme="minorHAnsi" w:eastAsiaTheme="minorEastAsia" w:hAnsiTheme="minorHAnsi" w:cstheme="minorBidi"/>
          <w:noProof/>
          <w:kern w:val="2"/>
          <w:sz w:val="24"/>
          <w:szCs w:val="24"/>
          <w14:ligatures w14:val="standardContextual"/>
        </w:rPr>
      </w:pPr>
      <w:r w:rsidRPr="004127AF">
        <w:rPr>
          <w:rFonts w:eastAsia="Malgun Gothic"/>
          <w:noProof/>
          <w:lang w:eastAsia="ko-KR"/>
        </w:rPr>
        <w:t>5.5.4</w:t>
      </w:r>
      <w:r>
        <w:rPr>
          <w:rFonts w:asciiTheme="minorHAnsi" w:eastAsiaTheme="minorEastAsia" w:hAnsiTheme="minorHAnsi" w:cstheme="minorBidi"/>
          <w:noProof/>
          <w:kern w:val="2"/>
          <w:sz w:val="24"/>
          <w:szCs w:val="24"/>
          <w14:ligatures w14:val="standardContextual"/>
        </w:rPr>
        <w:tab/>
      </w:r>
      <w:r w:rsidRPr="004127AF">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_Toc178347069 \h </w:instrText>
      </w:r>
      <w:r>
        <w:rPr>
          <w:noProof/>
        </w:rPr>
      </w:r>
      <w:r>
        <w:rPr>
          <w:noProof/>
        </w:rPr>
        <w:fldChar w:fldCharType="separate"/>
      </w:r>
      <w:r>
        <w:rPr>
          <w:noProof/>
        </w:rPr>
        <w:t>67</w:t>
      </w:r>
      <w:r>
        <w:rPr>
          <w:noProof/>
        </w:rPr>
        <w:fldChar w:fldCharType="end"/>
      </w:r>
    </w:p>
    <w:p w14:paraId="758833D7" w14:textId="0B1B4BF4" w:rsidR="006735A1" w:rsidRDefault="006735A1">
      <w:pPr>
        <w:pStyle w:val="TOC2"/>
        <w:rPr>
          <w:rFonts w:asciiTheme="minorHAnsi" w:eastAsiaTheme="minorEastAsia" w:hAnsiTheme="minorHAnsi" w:cstheme="minorBidi"/>
          <w:noProof/>
          <w:kern w:val="2"/>
          <w:sz w:val="24"/>
          <w:szCs w:val="24"/>
          <w14:ligatures w14:val="standardContextual"/>
        </w:rPr>
      </w:pPr>
      <w:r w:rsidRPr="004127AF">
        <w:rPr>
          <w:rFonts w:eastAsia="Malgun Gothic"/>
          <w:noProof/>
          <w:lang w:eastAsia="ko-KR"/>
        </w:rPr>
        <w:t>5.6</w:t>
      </w:r>
      <w:r>
        <w:rPr>
          <w:rFonts w:asciiTheme="minorHAnsi" w:eastAsiaTheme="minorEastAsia" w:hAnsiTheme="minorHAnsi" w:cstheme="minorBidi"/>
          <w:noProof/>
          <w:kern w:val="2"/>
          <w:sz w:val="24"/>
          <w:szCs w:val="24"/>
          <w14:ligatures w14:val="standardContextual"/>
        </w:rPr>
        <w:tab/>
      </w:r>
      <w:r w:rsidRPr="004127AF">
        <w:rPr>
          <w:rFonts w:eastAsia="Malgun Gothic"/>
          <w:noProof/>
          <w:lang w:eastAsia="ko-KR"/>
        </w:rPr>
        <w:t>UE modem interactions</w:t>
      </w:r>
      <w:r>
        <w:rPr>
          <w:noProof/>
        </w:rPr>
        <w:tab/>
      </w:r>
      <w:r>
        <w:rPr>
          <w:noProof/>
        </w:rPr>
        <w:fldChar w:fldCharType="begin"/>
      </w:r>
      <w:r>
        <w:rPr>
          <w:noProof/>
        </w:rPr>
        <w:instrText xml:space="preserve"> PAGEREF _Toc178347070 \h </w:instrText>
      </w:r>
      <w:r>
        <w:rPr>
          <w:noProof/>
        </w:rPr>
      </w:r>
      <w:r>
        <w:rPr>
          <w:noProof/>
        </w:rPr>
        <w:fldChar w:fldCharType="separate"/>
      </w:r>
      <w:r>
        <w:rPr>
          <w:noProof/>
        </w:rPr>
        <w:t>68</w:t>
      </w:r>
      <w:r>
        <w:rPr>
          <w:noProof/>
        </w:rPr>
        <w:fldChar w:fldCharType="end"/>
      </w:r>
    </w:p>
    <w:p w14:paraId="0539AFF4" w14:textId="32AA4157" w:rsidR="006735A1" w:rsidRDefault="006735A1">
      <w:pPr>
        <w:pStyle w:val="TOC3"/>
        <w:rPr>
          <w:rFonts w:asciiTheme="minorHAnsi" w:eastAsiaTheme="minorEastAsia" w:hAnsiTheme="minorHAnsi" w:cstheme="minorBidi"/>
          <w:noProof/>
          <w:kern w:val="2"/>
          <w:sz w:val="24"/>
          <w:szCs w:val="24"/>
          <w14:ligatures w14:val="standardContextual"/>
        </w:rPr>
      </w:pPr>
      <w:r w:rsidRPr="004127AF">
        <w:rPr>
          <w:rFonts w:eastAsia="Malgun Gothic"/>
          <w:noProof/>
          <w:lang w:eastAsia="ko-KR"/>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_Toc178347071 \h </w:instrText>
      </w:r>
      <w:r>
        <w:rPr>
          <w:noProof/>
        </w:rPr>
      </w:r>
      <w:r>
        <w:rPr>
          <w:noProof/>
        </w:rPr>
        <w:fldChar w:fldCharType="separate"/>
      </w:r>
      <w:r>
        <w:rPr>
          <w:noProof/>
        </w:rPr>
        <w:t>68</w:t>
      </w:r>
      <w:r>
        <w:rPr>
          <w:noProof/>
        </w:rPr>
        <w:fldChar w:fldCharType="end"/>
      </w:r>
    </w:p>
    <w:p w14:paraId="111FC609" w14:textId="498BB6DB" w:rsidR="006735A1" w:rsidRDefault="006735A1">
      <w:pPr>
        <w:pStyle w:val="TOC3"/>
        <w:rPr>
          <w:rFonts w:asciiTheme="minorHAnsi" w:eastAsiaTheme="minorEastAsia" w:hAnsiTheme="minorHAnsi" w:cstheme="minorBidi"/>
          <w:noProof/>
          <w:kern w:val="2"/>
          <w:sz w:val="24"/>
          <w:szCs w:val="24"/>
          <w14:ligatures w14:val="standardContextual"/>
        </w:rPr>
      </w:pPr>
      <w:r w:rsidRPr="004127AF">
        <w:rPr>
          <w:rFonts w:eastAsia="Malgun Gothic"/>
          <w:noProof/>
          <w:lang w:eastAsia="ko-KR"/>
        </w:rPr>
        <w:t>5.6.2</w:t>
      </w:r>
      <w:r>
        <w:rPr>
          <w:rFonts w:asciiTheme="minorHAnsi" w:eastAsiaTheme="minorEastAsia" w:hAnsiTheme="minorHAnsi" w:cstheme="minorBidi"/>
          <w:noProof/>
          <w:kern w:val="2"/>
          <w:sz w:val="24"/>
          <w:szCs w:val="24"/>
          <w14:ligatures w14:val="standardContextual"/>
        </w:rPr>
        <w:tab/>
      </w:r>
      <w:r w:rsidRPr="004127AF">
        <w:rPr>
          <w:rFonts w:eastAsia="Malgun Gothic"/>
          <w:noProof/>
          <w:lang w:eastAsia="ko-KR"/>
        </w:rPr>
        <w:t>ANBR-based Network Assistance</w:t>
      </w:r>
      <w:r>
        <w:rPr>
          <w:noProof/>
        </w:rPr>
        <w:tab/>
      </w:r>
      <w:r>
        <w:rPr>
          <w:noProof/>
        </w:rPr>
        <w:fldChar w:fldCharType="begin"/>
      </w:r>
      <w:r>
        <w:rPr>
          <w:noProof/>
        </w:rPr>
        <w:instrText xml:space="preserve"> PAGEREF _Toc178347072 \h </w:instrText>
      </w:r>
      <w:r>
        <w:rPr>
          <w:noProof/>
        </w:rPr>
      </w:r>
      <w:r>
        <w:rPr>
          <w:noProof/>
        </w:rPr>
        <w:fldChar w:fldCharType="separate"/>
      </w:r>
      <w:r>
        <w:rPr>
          <w:noProof/>
        </w:rPr>
        <w:t>69</w:t>
      </w:r>
      <w:r>
        <w:rPr>
          <w:noProof/>
        </w:rPr>
        <w:fldChar w:fldCharType="end"/>
      </w:r>
    </w:p>
    <w:p w14:paraId="0AFD090F" w14:textId="0EA3F756" w:rsidR="006735A1" w:rsidRDefault="006735A1">
      <w:pPr>
        <w:pStyle w:val="TOC3"/>
        <w:rPr>
          <w:rFonts w:asciiTheme="minorHAnsi" w:eastAsiaTheme="minorEastAsia" w:hAnsiTheme="minorHAnsi" w:cstheme="minorBidi"/>
          <w:noProof/>
          <w:kern w:val="2"/>
          <w:sz w:val="24"/>
          <w:szCs w:val="24"/>
          <w14:ligatures w14:val="standardContextual"/>
        </w:rPr>
      </w:pPr>
      <w:r w:rsidRPr="004127AF">
        <w:rPr>
          <w:rFonts w:eastAsia="Malgun Gothic"/>
          <w:noProof/>
          <w:lang w:eastAsia="ko-KR"/>
        </w:rPr>
        <w:t>5.6.3</w:t>
      </w:r>
      <w:r>
        <w:rPr>
          <w:rFonts w:asciiTheme="minorHAnsi" w:eastAsiaTheme="minorEastAsia" w:hAnsiTheme="minorHAnsi" w:cstheme="minorBidi"/>
          <w:noProof/>
          <w:kern w:val="2"/>
          <w:sz w:val="24"/>
          <w:szCs w:val="24"/>
          <w14:ligatures w14:val="standardContextual"/>
        </w:rPr>
        <w:tab/>
      </w:r>
      <w:r w:rsidRPr="004127AF">
        <w:rPr>
          <w:rFonts w:eastAsia="Malgun Gothic"/>
          <w:noProof/>
          <w:lang w:eastAsia="ko-KR"/>
        </w:rPr>
        <w:t>RAN-based metrics reporting</w:t>
      </w:r>
      <w:r>
        <w:rPr>
          <w:noProof/>
        </w:rPr>
        <w:tab/>
      </w:r>
      <w:r>
        <w:rPr>
          <w:noProof/>
        </w:rPr>
        <w:fldChar w:fldCharType="begin"/>
      </w:r>
      <w:r>
        <w:rPr>
          <w:noProof/>
        </w:rPr>
        <w:instrText xml:space="preserve"> PAGEREF _Toc178347073 \h </w:instrText>
      </w:r>
      <w:r>
        <w:rPr>
          <w:noProof/>
        </w:rPr>
      </w:r>
      <w:r>
        <w:rPr>
          <w:noProof/>
        </w:rPr>
        <w:fldChar w:fldCharType="separate"/>
      </w:r>
      <w:r>
        <w:rPr>
          <w:noProof/>
        </w:rPr>
        <w:t>69</w:t>
      </w:r>
      <w:r>
        <w:rPr>
          <w:noProof/>
        </w:rPr>
        <w:fldChar w:fldCharType="end"/>
      </w:r>
    </w:p>
    <w:p w14:paraId="28514A5C" w14:textId="3B168C0E"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3GPP Service URL</w:t>
      </w:r>
      <w:r>
        <w:rPr>
          <w:noProof/>
        </w:rPr>
        <w:tab/>
      </w:r>
      <w:r>
        <w:rPr>
          <w:noProof/>
        </w:rPr>
        <w:fldChar w:fldCharType="begin"/>
      </w:r>
      <w:r>
        <w:rPr>
          <w:noProof/>
        </w:rPr>
        <w:instrText xml:space="preserve"> PAGEREF _Toc178347074 \h </w:instrText>
      </w:r>
      <w:r>
        <w:rPr>
          <w:noProof/>
        </w:rPr>
      </w:r>
      <w:r>
        <w:rPr>
          <w:noProof/>
        </w:rPr>
        <w:fldChar w:fldCharType="separate"/>
      </w:r>
      <w:r>
        <w:rPr>
          <w:noProof/>
        </w:rPr>
        <w:t>70</w:t>
      </w:r>
      <w:r>
        <w:rPr>
          <w:noProof/>
        </w:rPr>
        <w:fldChar w:fldCharType="end"/>
      </w:r>
    </w:p>
    <w:p w14:paraId="519E70F4" w14:textId="10C86595"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_Toc178347075 \h </w:instrText>
      </w:r>
      <w:r>
        <w:rPr>
          <w:noProof/>
        </w:rPr>
      </w:r>
      <w:r>
        <w:rPr>
          <w:noProof/>
        </w:rPr>
        <w:fldChar w:fldCharType="separate"/>
      </w:r>
      <w:r>
        <w:rPr>
          <w:noProof/>
        </w:rPr>
        <w:t>70</w:t>
      </w:r>
      <w:r>
        <w:rPr>
          <w:noProof/>
        </w:rPr>
        <w:fldChar w:fldCharType="end"/>
      </w:r>
    </w:p>
    <w:p w14:paraId="4660300F" w14:textId="34804E2C"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3GPP Service URL syntax</w:t>
      </w:r>
      <w:r>
        <w:rPr>
          <w:noProof/>
        </w:rPr>
        <w:tab/>
      </w:r>
      <w:r>
        <w:rPr>
          <w:noProof/>
        </w:rPr>
        <w:fldChar w:fldCharType="begin"/>
      </w:r>
      <w:r>
        <w:rPr>
          <w:noProof/>
        </w:rPr>
        <w:instrText xml:space="preserve"> PAGEREF _Toc178347076 \h </w:instrText>
      </w:r>
      <w:r>
        <w:rPr>
          <w:noProof/>
        </w:rPr>
      </w:r>
      <w:r>
        <w:rPr>
          <w:noProof/>
        </w:rPr>
        <w:fldChar w:fldCharType="separate"/>
      </w:r>
      <w:r>
        <w:rPr>
          <w:noProof/>
        </w:rPr>
        <w:t>70</w:t>
      </w:r>
      <w:r>
        <w:rPr>
          <w:noProof/>
        </w:rPr>
        <w:fldChar w:fldCharType="end"/>
      </w:r>
    </w:p>
    <w:p w14:paraId="73208D1B" w14:textId="13BAE5E8"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Handling of 3GPP Service URLs by Media Client</w:t>
      </w:r>
      <w:r>
        <w:rPr>
          <w:noProof/>
        </w:rPr>
        <w:tab/>
      </w:r>
      <w:r>
        <w:rPr>
          <w:noProof/>
        </w:rPr>
        <w:fldChar w:fldCharType="begin"/>
      </w:r>
      <w:r>
        <w:rPr>
          <w:noProof/>
        </w:rPr>
        <w:instrText xml:space="preserve"> PAGEREF _Toc178347077 \h </w:instrText>
      </w:r>
      <w:r>
        <w:rPr>
          <w:noProof/>
        </w:rPr>
      </w:r>
      <w:r>
        <w:rPr>
          <w:noProof/>
        </w:rPr>
        <w:fldChar w:fldCharType="separate"/>
      </w:r>
      <w:r>
        <w:rPr>
          <w:noProof/>
        </w:rPr>
        <w:t>70</w:t>
      </w:r>
      <w:r>
        <w:rPr>
          <w:noProof/>
        </w:rPr>
        <w:fldChar w:fldCharType="end"/>
      </w:r>
    </w:p>
    <w:p w14:paraId="42D246F6" w14:textId="63D38CF4"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General aspects of network APIs</w:t>
      </w:r>
      <w:r>
        <w:rPr>
          <w:noProof/>
        </w:rPr>
        <w:tab/>
      </w:r>
      <w:r>
        <w:rPr>
          <w:noProof/>
        </w:rPr>
        <w:fldChar w:fldCharType="begin"/>
      </w:r>
      <w:r>
        <w:rPr>
          <w:noProof/>
        </w:rPr>
        <w:instrText xml:space="preserve"> PAGEREF _Toc178347078 \h </w:instrText>
      </w:r>
      <w:r>
        <w:rPr>
          <w:noProof/>
        </w:rPr>
      </w:r>
      <w:r>
        <w:rPr>
          <w:noProof/>
        </w:rPr>
        <w:fldChar w:fldCharType="separate"/>
      </w:r>
      <w:r>
        <w:rPr>
          <w:noProof/>
        </w:rPr>
        <w:t>71</w:t>
      </w:r>
      <w:r>
        <w:rPr>
          <w:noProof/>
        </w:rPr>
        <w:fldChar w:fldCharType="end"/>
      </w:r>
    </w:p>
    <w:p w14:paraId="17F9127A" w14:textId="2C4B6227" w:rsidR="006735A1" w:rsidRDefault="006735A1">
      <w:pPr>
        <w:pStyle w:val="TOC2"/>
        <w:rPr>
          <w:rFonts w:asciiTheme="minorHAnsi" w:eastAsiaTheme="minorEastAsia" w:hAnsiTheme="minorHAnsi" w:cstheme="minorBidi"/>
          <w:noProof/>
          <w:kern w:val="2"/>
          <w:sz w:val="24"/>
          <w:szCs w:val="24"/>
          <w14:ligatures w14:val="standardContextual"/>
        </w:rPr>
      </w:pPr>
      <w:r w:rsidRPr="004127AF">
        <w:rPr>
          <w:rFonts w:eastAsia="Calibri"/>
          <w:noProof/>
        </w:rPr>
        <w:t>7.1</w:t>
      </w:r>
      <w:r>
        <w:rPr>
          <w:rFonts w:asciiTheme="minorHAnsi" w:eastAsiaTheme="minorEastAsia" w:hAnsiTheme="minorHAnsi" w:cstheme="minorBidi"/>
          <w:noProof/>
          <w:kern w:val="2"/>
          <w:sz w:val="24"/>
          <w:szCs w:val="24"/>
          <w14:ligatures w14:val="standardContextual"/>
        </w:rPr>
        <w:tab/>
      </w:r>
      <w:r w:rsidRPr="004127AF">
        <w:rPr>
          <w:rFonts w:eastAsia="Calibri"/>
          <w:noProof/>
        </w:rPr>
        <w:t>Usage of HTTP</w:t>
      </w:r>
      <w:r>
        <w:rPr>
          <w:noProof/>
        </w:rPr>
        <w:tab/>
      </w:r>
      <w:r>
        <w:rPr>
          <w:noProof/>
        </w:rPr>
        <w:fldChar w:fldCharType="begin"/>
      </w:r>
      <w:r>
        <w:rPr>
          <w:noProof/>
        </w:rPr>
        <w:instrText xml:space="preserve"> PAGEREF _Toc178347079 \h </w:instrText>
      </w:r>
      <w:r>
        <w:rPr>
          <w:noProof/>
        </w:rPr>
      </w:r>
      <w:r>
        <w:rPr>
          <w:noProof/>
        </w:rPr>
        <w:fldChar w:fldCharType="separate"/>
      </w:r>
      <w:r>
        <w:rPr>
          <w:noProof/>
        </w:rPr>
        <w:t>71</w:t>
      </w:r>
      <w:r>
        <w:rPr>
          <w:noProof/>
        </w:rPr>
        <w:fldChar w:fldCharType="end"/>
      </w:r>
    </w:p>
    <w:p w14:paraId="49469442" w14:textId="3CB405E9"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HTTP protocol version</w:t>
      </w:r>
      <w:r>
        <w:rPr>
          <w:noProof/>
        </w:rPr>
        <w:tab/>
      </w:r>
      <w:r>
        <w:rPr>
          <w:noProof/>
        </w:rPr>
        <w:fldChar w:fldCharType="begin"/>
      </w:r>
      <w:r>
        <w:rPr>
          <w:noProof/>
        </w:rPr>
        <w:instrText xml:space="preserve"> PAGEREF _Toc178347080 \h </w:instrText>
      </w:r>
      <w:r>
        <w:rPr>
          <w:noProof/>
        </w:rPr>
      </w:r>
      <w:r>
        <w:rPr>
          <w:noProof/>
        </w:rPr>
        <w:fldChar w:fldCharType="separate"/>
      </w:r>
      <w:r>
        <w:rPr>
          <w:noProof/>
        </w:rPr>
        <w:t>71</w:t>
      </w:r>
      <w:r>
        <w:rPr>
          <w:noProof/>
        </w:rPr>
        <w:fldChar w:fldCharType="end"/>
      </w:r>
    </w:p>
    <w:p w14:paraId="33B27BD3" w14:textId="00C3B98A" w:rsidR="006735A1" w:rsidRDefault="006735A1">
      <w:pPr>
        <w:pStyle w:val="TOC3"/>
        <w:rPr>
          <w:rFonts w:asciiTheme="minorHAnsi" w:eastAsiaTheme="minorEastAsia" w:hAnsiTheme="minorHAnsi" w:cstheme="minorBidi"/>
          <w:noProof/>
          <w:kern w:val="2"/>
          <w:sz w:val="24"/>
          <w:szCs w:val="24"/>
          <w14:ligatures w14:val="standardContextual"/>
        </w:rPr>
      </w:pPr>
      <w:r w:rsidRPr="004127AF">
        <w:rPr>
          <w:rFonts w:eastAsia="Calibri"/>
          <w:noProof/>
        </w:rPr>
        <w:t>7.1.2</w:t>
      </w:r>
      <w:r>
        <w:rPr>
          <w:rFonts w:asciiTheme="minorHAnsi" w:eastAsiaTheme="minorEastAsia" w:hAnsiTheme="minorHAnsi" w:cstheme="minorBidi"/>
          <w:noProof/>
          <w:kern w:val="2"/>
          <w:sz w:val="24"/>
          <w:szCs w:val="24"/>
          <w14:ligatures w14:val="standardContextual"/>
        </w:rPr>
        <w:tab/>
      </w:r>
      <w:r w:rsidRPr="004127AF">
        <w:rPr>
          <w:rFonts w:eastAsia="Calibri"/>
          <w:noProof/>
        </w:rPr>
        <w:t>HTTP endpoint addresses</w:t>
      </w:r>
      <w:r>
        <w:rPr>
          <w:noProof/>
        </w:rPr>
        <w:tab/>
      </w:r>
      <w:r>
        <w:rPr>
          <w:noProof/>
        </w:rPr>
        <w:fldChar w:fldCharType="begin"/>
      </w:r>
      <w:r>
        <w:rPr>
          <w:noProof/>
        </w:rPr>
        <w:instrText xml:space="preserve"> PAGEREF _Toc178347081 \h </w:instrText>
      </w:r>
      <w:r>
        <w:rPr>
          <w:noProof/>
        </w:rPr>
      </w:r>
      <w:r>
        <w:rPr>
          <w:noProof/>
        </w:rPr>
        <w:fldChar w:fldCharType="separate"/>
      </w:r>
      <w:r>
        <w:rPr>
          <w:noProof/>
        </w:rPr>
        <w:t>71</w:t>
      </w:r>
      <w:r>
        <w:rPr>
          <w:noProof/>
        </w:rPr>
        <w:fldChar w:fldCharType="end"/>
      </w:r>
    </w:p>
    <w:p w14:paraId="61450AF1" w14:textId="328A6B55" w:rsidR="006735A1" w:rsidRDefault="006735A1">
      <w:pPr>
        <w:pStyle w:val="TOC4"/>
        <w:rPr>
          <w:rFonts w:asciiTheme="minorHAnsi" w:eastAsiaTheme="minorEastAsia" w:hAnsiTheme="minorHAnsi" w:cstheme="minorBidi"/>
          <w:noProof/>
          <w:kern w:val="2"/>
          <w:sz w:val="24"/>
          <w:szCs w:val="24"/>
          <w14:ligatures w14:val="standardContextual"/>
        </w:rPr>
      </w:pPr>
      <w:r w:rsidRPr="004127AF">
        <w:rPr>
          <w:rFonts w:eastAsia="Calibri"/>
          <w:noProof/>
        </w:rPr>
        <w:t>7.1.2.1</w:t>
      </w:r>
      <w:r>
        <w:rPr>
          <w:rFonts w:asciiTheme="minorHAnsi" w:eastAsiaTheme="minorEastAsia" w:hAnsiTheme="minorHAnsi" w:cstheme="minorBidi"/>
          <w:noProof/>
          <w:kern w:val="2"/>
          <w:sz w:val="24"/>
          <w:szCs w:val="24"/>
          <w14:ligatures w14:val="standardContextual"/>
        </w:rPr>
        <w:tab/>
      </w:r>
      <w:r w:rsidRPr="004127AF">
        <w:rPr>
          <w:rFonts w:eastAsia="Calibri"/>
          <w:noProof/>
        </w:rPr>
        <w:t>Default Media AF endpoint address at reference point M1</w:t>
      </w:r>
      <w:r>
        <w:rPr>
          <w:noProof/>
        </w:rPr>
        <w:tab/>
      </w:r>
      <w:r>
        <w:rPr>
          <w:noProof/>
        </w:rPr>
        <w:fldChar w:fldCharType="begin"/>
      </w:r>
      <w:r>
        <w:rPr>
          <w:noProof/>
        </w:rPr>
        <w:instrText xml:space="preserve"> PAGEREF _Toc178347082 \h </w:instrText>
      </w:r>
      <w:r>
        <w:rPr>
          <w:noProof/>
        </w:rPr>
      </w:r>
      <w:r>
        <w:rPr>
          <w:noProof/>
        </w:rPr>
        <w:fldChar w:fldCharType="separate"/>
      </w:r>
      <w:r>
        <w:rPr>
          <w:noProof/>
        </w:rPr>
        <w:t>71</w:t>
      </w:r>
      <w:r>
        <w:rPr>
          <w:noProof/>
        </w:rPr>
        <w:fldChar w:fldCharType="end"/>
      </w:r>
    </w:p>
    <w:p w14:paraId="30C1AFB8" w14:textId="5094B301" w:rsidR="006735A1" w:rsidRDefault="006735A1">
      <w:pPr>
        <w:pStyle w:val="TOC4"/>
        <w:rPr>
          <w:rFonts w:asciiTheme="minorHAnsi" w:eastAsiaTheme="minorEastAsia" w:hAnsiTheme="minorHAnsi" w:cstheme="minorBidi"/>
          <w:noProof/>
          <w:kern w:val="2"/>
          <w:sz w:val="24"/>
          <w:szCs w:val="24"/>
          <w14:ligatures w14:val="standardContextual"/>
        </w:rPr>
      </w:pPr>
      <w:r w:rsidRPr="004127AF">
        <w:rPr>
          <w:rFonts w:eastAsia="Calibri"/>
          <w:noProof/>
        </w:rPr>
        <w:t>7.1.2.2</w:t>
      </w:r>
      <w:r>
        <w:rPr>
          <w:rFonts w:asciiTheme="minorHAnsi" w:eastAsiaTheme="minorEastAsia" w:hAnsiTheme="minorHAnsi" w:cstheme="minorBidi"/>
          <w:noProof/>
          <w:kern w:val="2"/>
          <w:sz w:val="24"/>
          <w:szCs w:val="24"/>
          <w14:ligatures w14:val="standardContextual"/>
        </w:rPr>
        <w:tab/>
      </w:r>
      <w:r w:rsidRPr="004127AF">
        <w:rPr>
          <w:rFonts w:eastAsia="Calibri"/>
          <w:noProof/>
        </w:rPr>
        <w:t>Default Media AF endpoint address at reference point M3</w:t>
      </w:r>
      <w:r>
        <w:rPr>
          <w:noProof/>
        </w:rPr>
        <w:tab/>
      </w:r>
      <w:r>
        <w:rPr>
          <w:noProof/>
        </w:rPr>
        <w:fldChar w:fldCharType="begin"/>
      </w:r>
      <w:r>
        <w:rPr>
          <w:noProof/>
        </w:rPr>
        <w:instrText xml:space="preserve"> PAGEREF _Toc178347083 \h </w:instrText>
      </w:r>
      <w:r>
        <w:rPr>
          <w:noProof/>
        </w:rPr>
      </w:r>
      <w:r>
        <w:rPr>
          <w:noProof/>
        </w:rPr>
        <w:fldChar w:fldCharType="separate"/>
      </w:r>
      <w:r>
        <w:rPr>
          <w:noProof/>
        </w:rPr>
        <w:t>71</w:t>
      </w:r>
      <w:r>
        <w:rPr>
          <w:noProof/>
        </w:rPr>
        <w:fldChar w:fldCharType="end"/>
      </w:r>
    </w:p>
    <w:p w14:paraId="117EFC77" w14:textId="6B569D7A" w:rsidR="006735A1" w:rsidRDefault="006735A1">
      <w:pPr>
        <w:pStyle w:val="TOC4"/>
        <w:rPr>
          <w:rFonts w:asciiTheme="minorHAnsi" w:eastAsiaTheme="minorEastAsia" w:hAnsiTheme="minorHAnsi" w:cstheme="minorBidi"/>
          <w:noProof/>
          <w:kern w:val="2"/>
          <w:sz w:val="24"/>
          <w:szCs w:val="24"/>
          <w14:ligatures w14:val="standardContextual"/>
        </w:rPr>
      </w:pPr>
      <w:r w:rsidRPr="004127AF">
        <w:rPr>
          <w:rFonts w:eastAsia="Calibri"/>
          <w:noProof/>
        </w:rPr>
        <w:t>7.1.2.3</w:t>
      </w:r>
      <w:r>
        <w:rPr>
          <w:rFonts w:asciiTheme="minorHAnsi" w:eastAsiaTheme="minorEastAsia" w:hAnsiTheme="minorHAnsi" w:cstheme="minorBidi"/>
          <w:noProof/>
          <w:kern w:val="2"/>
          <w:sz w:val="24"/>
          <w:szCs w:val="24"/>
          <w14:ligatures w14:val="standardContextual"/>
        </w:rPr>
        <w:tab/>
      </w:r>
      <w:r w:rsidRPr="004127AF">
        <w:rPr>
          <w:rFonts w:eastAsia="Calibri"/>
          <w:noProof/>
        </w:rPr>
        <w:t>Default Media AF endpoint address at reference point M5</w:t>
      </w:r>
      <w:r>
        <w:rPr>
          <w:noProof/>
        </w:rPr>
        <w:tab/>
      </w:r>
      <w:r>
        <w:rPr>
          <w:noProof/>
        </w:rPr>
        <w:fldChar w:fldCharType="begin"/>
      </w:r>
      <w:r>
        <w:rPr>
          <w:noProof/>
        </w:rPr>
        <w:instrText xml:space="preserve"> PAGEREF _Toc178347084 \h </w:instrText>
      </w:r>
      <w:r>
        <w:rPr>
          <w:noProof/>
        </w:rPr>
      </w:r>
      <w:r>
        <w:rPr>
          <w:noProof/>
        </w:rPr>
        <w:fldChar w:fldCharType="separate"/>
      </w:r>
      <w:r>
        <w:rPr>
          <w:noProof/>
        </w:rPr>
        <w:t>71</w:t>
      </w:r>
      <w:r>
        <w:rPr>
          <w:noProof/>
        </w:rPr>
        <w:fldChar w:fldCharType="end"/>
      </w:r>
    </w:p>
    <w:p w14:paraId="4FA813CE" w14:textId="5945E8A8" w:rsidR="006735A1" w:rsidRDefault="006735A1">
      <w:pPr>
        <w:pStyle w:val="TOC3"/>
        <w:rPr>
          <w:rFonts w:asciiTheme="minorHAnsi" w:eastAsiaTheme="minorEastAsia" w:hAnsiTheme="minorHAnsi" w:cstheme="minorBidi"/>
          <w:noProof/>
          <w:kern w:val="2"/>
          <w:sz w:val="24"/>
          <w:szCs w:val="24"/>
          <w14:ligatures w14:val="standardContextual"/>
        </w:rPr>
      </w:pPr>
      <w:r w:rsidRPr="004127AF">
        <w:rPr>
          <w:rFonts w:eastAsia="Calibri"/>
          <w:noProof/>
        </w:rPr>
        <w:t>7.1.3</w:t>
      </w:r>
      <w:r>
        <w:rPr>
          <w:rFonts w:asciiTheme="minorHAnsi" w:eastAsiaTheme="minorEastAsia" w:hAnsiTheme="minorHAnsi" w:cstheme="minorBidi"/>
          <w:noProof/>
          <w:kern w:val="2"/>
          <w:sz w:val="24"/>
          <w:szCs w:val="24"/>
          <w14:ligatures w14:val="standardContextual"/>
        </w:rPr>
        <w:tab/>
      </w:r>
      <w:r w:rsidRPr="004127AF">
        <w:rPr>
          <w:rFonts w:eastAsia="Calibri"/>
          <w:noProof/>
        </w:rPr>
        <w:t>HTTP resource URIs and paths</w:t>
      </w:r>
      <w:r>
        <w:rPr>
          <w:noProof/>
        </w:rPr>
        <w:tab/>
      </w:r>
      <w:r>
        <w:rPr>
          <w:noProof/>
        </w:rPr>
        <w:fldChar w:fldCharType="begin"/>
      </w:r>
      <w:r>
        <w:rPr>
          <w:noProof/>
        </w:rPr>
        <w:instrText xml:space="preserve"> PAGEREF _Toc178347085 \h </w:instrText>
      </w:r>
      <w:r>
        <w:rPr>
          <w:noProof/>
        </w:rPr>
      </w:r>
      <w:r>
        <w:rPr>
          <w:noProof/>
        </w:rPr>
        <w:fldChar w:fldCharType="separate"/>
      </w:r>
      <w:r>
        <w:rPr>
          <w:noProof/>
        </w:rPr>
        <w:t>72</w:t>
      </w:r>
      <w:r>
        <w:rPr>
          <w:noProof/>
        </w:rPr>
        <w:fldChar w:fldCharType="end"/>
      </w:r>
    </w:p>
    <w:p w14:paraId="7E0CB6F9" w14:textId="77DBDBC7"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7.1.4</w:t>
      </w:r>
      <w:r>
        <w:rPr>
          <w:rFonts w:asciiTheme="minorHAnsi" w:eastAsiaTheme="minorEastAsia" w:hAnsiTheme="minorHAnsi" w:cstheme="minorBidi"/>
          <w:noProof/>
          <w:kern w:val="2"/>
          <w:sz w:val="24"/>
          <w:szCs w:val="24"/>
          <w14:ligatures w14:val="standardContextual"/>
        </w:rPr>
        <w:tab/>
      </w:r>
      <w:r>
        <w:rPr>
          <w:noProof/>
        </w:rPr>
        <w:t>Usage of HTTP headers</w:t>
      </w:r>
      <w:r>
        <w:rPr>
          <w:noProof/>
        </w:rPr>
        <w:tab/>
      </w:r>
      <w:r>
        <w:rPr>
          <w:noProof/>
        </w:rPr>
        <w:fldChar w:fldCharType="begin"/>
      </w:r>
      <w:r>
        <w:rPr>
          <w:noProof/>
        </w:rPr>
        <w:instrText xml:space="preserve"> PAGEREF _Toc178347086 \h </w:instrText>
      </w:r>
      <w:r>
        <w:rPr>
          <w:noProof/>
        </w:rPr>
      </w:r>
      <w:r>
        <w:rPr>
          <w:noProof/>
        </w:rPr>
        <w:fldChar w:fldCharType="separate"/>
      </w:r>
      <w:r>
        <w:rPr>
          <w:noProof/>
        </w:rPr>
        <w:t>72</w:t>
      </w:r>
      <w:r>
        <w:rPr>
          <w:noProof/>
        </w:rPr>
        <w:fldChar w:fldCharType="end"/>
      </w:r>
    </w:p>
    <w:p w14:paraId="48D4794D" w14:textId="050FB199"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_Toc178347087 \h </w:instrText>
      </w:r>
      <w:r>
        <w:rPr>
          <w:noProof/>
        </w:rPr>
      </w:r>
      <w:r>
        <w:rPr>
          <w:noProof/>
        </w:rPr>
        <w:fldChar w:fldCharType="separate"/>
      </w:r>
      <w:r>
        <w:rPr>
          <w:noProof/>
        </w:rPr>
        <w:t>72</w:t>
      </w:r>
      <w:r>
        <w:rPr>
          <w:noProof/>
        </w:rPr>
        <w:fldChar w:fldCharType="end"/>
      </w:r>
    </w:p>
    <w:p w14:paraId="1A3E48C8" w14:textId="0AA5EDB1"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User Agent identification</w:t>
      </w:r>
      <w:r>
        <w:rPr>
          <w:noProof/>
        </w:rPr>
        <w:tab/>
      </w:r>
      <w:r>
        <w:rPr>
          <w:noProof/>
        </w:rPr>
        <w:fldChar w:fldCharType="begin"/>
      </w:r>
      <w:r>
        <w:rPr>
          <w:noProof/>
        </w:rPr>
        <w:instrText xml:space="preserve"> PAGEREF _Toc178347088 \h </w:instrText>
      </w:r>
      <w:r>
        <w:rPr>
          <w:noProof/>
        </w:rPr>
      </w:r>
      <w:r>
        <w:rPr>
          <w:noProof/>
        </w:rPr>
        <w:fldChar w:fldCharType="separate"/>
      </w:r>
      <w:r>
        <w:rPr>
          <w:noProof/>
        </w:rPr>
        <w:t>72</w:t>
      </w:r>
      <w:r>
        <w:rPr>
          <w:noProof/>
        </w:rPr>
        <w:fldChar w:fldCharType="end"/>
      </w:r>
    </w:p>
    <w:p w14:paraId="627AD0E9" w14:textId="6C7B853B"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Server identification</w:t>
      </w:r>
      <w:r>
        <w:rPr>
          <w:noProof/>
        </w:rPr>
        <w:tab/>
      </w:r>
      <w:r>
        <w:rPr>
          <w:noProof/>
        </w:rPr>
        <w:fldChar w:fldCharType="begin"/>
      </w:r>
      <w:r>
        <w:rPr>
          <w:noProof/>
        </w:rPr>
        <w:instrText xml:space="preserve"> PAGEREF _Toc178347089 \h </w:instrText>
      </w:r>
      <w:r>
        <w:rPr>
          <w:noProof/>
        </w:rPr>
      </w:r>
      <w:r>
        <w:rPr>
          <w:noProof/>
        </w:rPr>
        <w:fldChar w:fldCharType="separate"/>
      </w:r>
      <w:r>
        <w:rPr>
          <w:noProof/>
        </w:rPr>
        <w:t>72</w:t>
      </w:r>
      <w:r>
        <w:rPr>
          <w:noProof/>
        </w:rPr>
        <w:fldChar w:fldCharType="end"/>
      </w:r>
    </w:p>
    <w:p w14:paraId="1CAD5396" w14:textId="684E1236"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Cache control</w:t>
      </w:r>
      <w:r>
        <w:rPr>
          <w:noProof/>
        </w:rPr>
        <w:tab/>
      </w:r>
      <w:r>
        <w:rPr>
          <w:noProof/>
        </w:rPr>
        <w:fldChar w:fldCharType="begin"/>
      </w:r>
      <w:r>
        <w:rPr>
          <w:noProof/>
        </w:rPr>
        <w:instrText xml:space="preserve"> PAGEREF _Toc178347090 \h </w:instrText>
      </w:r>
      <w:r>
        <w:rPr>
          <w:noProof/>
        </w:rPr>
      </w:r>
      <w:r>
        <w:rPr>
          <w:noProof/>
        </w:rPr>
        <w:fldChar w:fldCharType="separate"/>
      </w:r>
      <w:r>
        <w:rPr>
          <w:noProof/>
        </w:rPr>
        <w:t>72</w:t>
      </w:r>
      <w:r>
        <w:rPr>
          <w:noProof/>
        </w:rPr>
        <w:fldChar w:fldCharType="end"/>
      </w:r>
    </w:p>
    <w:p w14:paraId="406C6C45" w14:textId="75DF2035"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Support for conditional HTTP GET requests</w:t>
      </w:r>
      <w:r>
        <w:rPr>
          <w:noProof/>
        </w:rPr>
        <w:tab/>
      </w:r>
      <w:r>
        <w:rPr>
          <w:noProof/>
        </w:rPr>
        <w:fldChar w:fldCharType="begin"/>
      </w:r>
      <w:r>
        <w:rPr>
          <w:noProof/>
        </w:rPr>
        <w:instrText xml:space="preserve"> PAGEREF _Toc178347091 \h </w:instrText>
      </w:r>
      <w:r>
        <w:rPr>
          <w:noProof/>
        </w:rPr>
      </w:r>
      <w:r>
        <w:rPr>
          <w:noProof/>
        </w:rPr>
        <w:fldChar w:fldCharType="separate"/>
      </w:r>
      <w:r>
        <w:rPr>
          <w:noProof/>
        </w:rPr>
        <w:t>72</w:t>
      </w:r>
      <w:r>
        <w:rPr>
          <w:noProof/>
        </w:rPr>
        <w:fldChar w:fldCharType="end"/>
      </w:r>
    </w:p>
    <w:p w14:paraId="1A82778C" w14:textId="2B054EC4"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7.1.4.4</w:t>
      </w:r>
      <w:r>
        <w:rPr>
          <w:rFonts w:asciiTheme="minorHAnsi" w:eastAsiaTheme="minorEastAsia" w:hAnsiTheme="minorHAnsi" w:cstheme="minorBidi"/>
          <w:noProof/>
          <w:kern w:val="2"/>
          <w:sz w:val="24"/>
          <w:szCs w:val="24"/>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_Toc178347092 \h </w:instrText>
      </w:r>
      <w:r>
        <w:rPr>
          <w:noProof/>
        </w:rPr>
      </w:r>
      <w:r>
        <w:rPr>
          <w:noProof/>
        </w:rPr>
        <w:fldChar w:fldCharType="separate"/>
      </w:r>
      <w:r>
        <w:rPr>
          <w:noProof/>
        </w:rPr>
        <w:t>72</w:t>
      </w:r>
      <w:r>
        <w:rPr>
          <w:noProof/>
        </w:rPr>
        <w:fldChar w:fldCharType="end"/>
      </w:r>
    </w:p>
    <w:p w14:paraId="1A30FF97" w14:textId="46FCD3FA"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7.1.5</w:t>
      </w:r>
      <w:r>
        <w:rPr>
          <w:rFonts w:asciiTheme="minorHAnsi" w:eastAsiaTheme="minorEastAsia" w:hAnsiTheme="minorHAnsi" w:cstheme="minorBidi"/>
          <w:noProof/>
          <w:kern w:val="2"/>
          <w:sz w:val="24"/>
          <w:szCs w:val="24"/>
          <w14:ligatures w14:val="standardContextual"/>
        </w:rPr>
        <w:tab/>
      </w:r>
      <w:r>
        <w:rPr>
          <w:noProof/>
        </w:rPr>
        <w:t>HTTP message bodies for API resources</w:t>
      </w:r>
      <w:r>
        <w:rPr>
          <w:noProof/>
        </w:rPr>
        <w:tab/>
      </w:r>
      <w:r>
        <w:rPr>
          <w:noProof/>
        </w:rPr>
        <w:fldChar w:fldCharType="begin"/>
      </w:r>
      <w:r>
        <w:rPr>
          <w:noProof/>
        </w:rPr>
        <w:instrText xml:space="preserve"> PAGEREF _Toc178347093 \h </w:instrText>
      </w:r>
      <w:r>
        <w:rPr>
          <w:noProof/>
        </w:rPr>
      </w:r>
      <w:r>
        <w:rPr>
          <w:noProof/>
        </w:rPr>
        <w:fldChar w:fldCharType="separate"/>
      </w:r>
      <w:r>
        <w:rPr>
          <w:noProof/>
        </w:rPr>
        <w:t>73</w:t>
      </w:r>
      <w:r>
        <w:rPr>
          <w:noProof/>
        </w:rPr>
        <w:fldChar w:fldCharType="end"/>
      </w:r>
    </w:p>
    <w:p w14:paraId="64CA1381" w14:textId="612BAAED" w:rsidR="006735A1" w:rsidRDefault="006735A1">
      <w:pPr>
        <w:pStyle w:val="TOC3"/>
        <w:rPr>
          <w:rFonts w:asciiTheme="minorHAnsi" w:eastAsiaTheme="minorEastAsia" w:hAnsiTheme="minorHAnsi" w:cstheme="minorBidi"/>
          <w:noProof/>
          <w:kern w:val="2"/>
          <w:sz w:val="24"/>
          <w:szCs w:val="24"/>
          <w14:ligatures w14:val="standardContextual"/>
        </w:rPr>
      </w:pPr>
      <w:r w:rsidRPr="004127AF">
        <w:rPr>
          <w:rFonts w:eastAsia="Calibri"/>
          <w:noProof/>
        </w:rPr>
        <w:t>7.1.6</w:t>
      </w:r>
      <w:r>
        <w:rPr>
          <w:rFonts w:asciiTheme="minorHAnsi" w:eastAsiaTheme="minorEastAsia" w:hAnsiTheme="minorHAnsi" w:cstheme="minorBidi"/>
          <w:noProof/>
          <w:kern w:val="2"/>
          <w:sz w:val="24"/>
          <w:szCs w:val="24"/>
          <w14:ligatures w14:val="standardContextual"/>
        </w:rPr>
        <w:tab/>
      </w:r>
      <w:r w:rsidRPr="004127AF">
        <w:rPr>
          <w:rFonts w:eastAsia="Calibri"/>
          <w:noProof/>
        </w:rPr>
        <w:t>HTTP response codes</w:t>
      </w:r>
      <w:r>
        <w:rPr>
          <w:noProof/>
        </w:rPr>
        <w:tab/>
      </w:r>
      <w:r>
        <w:rPr>
          <w:noProof/>
        </w:rPr>
        <w:fldChar w:fldCharType="begin"/>
      </w:r>
      <w:r>
        <w:rPr>
          <w:noProof/>
        </w:rPr>
        <w:instrText xml:space="preserve"> PAGEREF _Toc178347094 \h </w:instrText>
      </w:r>
      <w:r>
        <w:rPr>
          <w:noProof/>
        </w:rPr>
      </w:r>
      <w:r>
        <w:rPr>
          <w:noProof/>
        </w:rPr>
        <w:fldChar w:fldCharType="separate"/>
      </w:r>
      <w:r>
        <w:rPr>
          <w:noProof/>
        </w:rPr>
        <w:t>73</w:t>
      </w:r>
      <w:r>
        <w:rPr>
          <w:noProof/>
        </w:rPr>
        <w:fldChar w:fldCharType="end"/>
      </w:r>
    </w:p>
    <w:p w14:paraId="375B18ED" w14:textId="7961FD97" w:rsidR="006735A1" w:rsidRDefault="006735A1">
      <w:pPr>
        <w:pStyle w:val="TOC3"/>
        <w:rPr>
          <w:rFonts w:asciiTheme="minorHAnsi" w:eastAsiaTheme="minorEastAsia" w:hAnsiTheme="minorHAnsi" w:cstheme="minorBidi"/>
          <w:noProof/>
          <w:kern w:val="2"/>
          <w:sz w:val="24"/>
          <w:szCs w:val="24"/>
          <w14:ligatures w14:val="standardContextual"/>
        </w:rPr>
      </w:pPr>
      <w:r>
        <w:rPr>
          <w:noProof/>
          <w:lang w:eastAsia="zh-CN"/>
        </w:rPr>
        <w:t>7.1.7</w:t>
      </w:r>
      <w:r>
        <w:rPr>
          <w:rFonts w:asciiTheme="minorHAnsi" w:eastAsiaTheme="minorEastAsia" w:hAnsiTheme="minorHAnsi" w:cstheme="minorBidi"/>
          <w:noProof/>
          <w:kern w:val="2"/>
          <w:sz w:val="24"/>
          <w:szCs w:val="24"/>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_Toc178347095 \h </w:instrText>
      </w:r>
      <w:r>
        <w:rPr>
          <w:noProof/>
        </w:rPr>
      </w:r>
      <w:r>
        <w:rPr>
          <w:noProof/>
        </w:rPr>
        <w:fldChar w:fldCharType="separate"/>
      </w:r>
      <w:r>
        <w:rPr>
          <w:noProof/>
        </w:rPr>
        <w:t>73</w:t>
      </w:r>
      <w:r>
        <w:rPr>
          <w:noProof/>
        </w:rPr>
        <w:fldChar w:fldCharType="end"/>
      </w:r>
    </w:p>
    <w:p w14:paraId="3CD80681" w14:textId="4C068ACC" w:rsidR="006735A1" w:rsidRDefault="006735A1">
      <w:pPr>
        <w:pStyle w:val="TOC2"/>
        <w:rPr>
          <w:rFonts w:asciiTheme="minorHAnsi" w:eastAsiaTheme="minorEastAsia" w:hAnsiTheme="minorHAnsi" w:cstheme="minorBidi"/>
          <w:noProof/>
          <w:kern w:val="2"/>
          <w:sz w:val="24"/>
          <w:szCs w:val="24"/>
          <w14:ligatures w14:val="standardContextual"/>
        </w:rPr>
      </w:pPr>
      <w:r w:rsidRPr="004127AF">
        <w:rPr>
          <w:rFonts w:eastAsia="Calibri"/>
          <w:noProof/>
        </w:rPr>
        <w:t>7.2</w:t>
      </w:r>
      <w:r>
        <w:rPr>
          <w:rFonts w:asciiTheme="minorHAnsi" w:eastAsiaTheme="minorEastAsia" w:hAnsiTheme="minorHAnsi" w:cstheme="minorBidi"/>
          <w:noProof/>
          <w:kern w:val="2"/>
          <w:sz w:val="24"/>
          <w:szCs w:val="24"/>
          <w14:ligatures w14:val="standardContextual"/>
        </w:rPr>
        <w:tab/>
      </w:r>
      <w:r>
        <w:rPr>
          <w:noProof/>
        </w:rPr>
        <w:t>Explanation of API data model notation</w:t>
      </w:r>
      <w:r>
        <w:rPr>
          <w:noProof/>
        </w:rPr>
        <w:tab/>
      </w:r>
      <w:r>
        <w:rPr>
          <w:noProof/>
        </w:rPr>
        <w:fldChar w:fldCharType="begin"/>
      </w:r>
      <w:r>
        <w:rPr>
          <w:noProof/>
        </w:rPr>
        <w:instrText xml:space="preserve"> PAGEREF _Toc178347096 \h </w:instrText>
      </w:r>
      <w:r>
        <w:rPr>
          <w:noProof/>
        </w:rPr>
      </w:r>
      <w:r>
        <w:rPr>
          <w:noProof/>
        </w:rPr>
        <w:fldChar w:fldCharType="separate"/>
      </w:r>
      <w:r>
        <w:rPr>
          <w:noProof/>
        </w:rPr>
        <w:t>73</w:t>
      </w:r>
      <w:r>
        <w:rPr>
          <w:noProof/>
        </w:rPr>
        <w:fldChar w:fldCharType="end"/>
      </w:r>
    </w:p>
    <w:p w14:paraId="467E4480" w14:textId="2F76550B" w:rsidR="006735A1" w:rsidRDefault="006735A1">
      <w:pPr>
        <w:pStyle w:val="TOC2"/>
        <w:rPr>
          <w:rFonts w:asciiTheme="minorHAnsi" w:eastAsiaTheme="minorEastAsia" w:hAnsiTheme="minorHAnsi" w:cstheme="minorBidi"/>
          <w:noProof/>
          <w:kern w:val="2"/>
          <w:sz w:val="24"/>
          <w:szCs w:val="24"/>
          <w14:ligatures w14:val="standardContextual"/>
        </w:rPr>
      </w:pPr>
      <w:r w:rsidRPr="004127AF">
        <w:rPr>
          <w:rFonts w:eastAsia="Calibri"/>
          <w:noProof/>
        </w:rPr>
        <w:t>7.3</w:t>
      </w:r>
      <w:r>
        <w:rPr>
          <w:rFonts w:asciiTheme="minorHAnsi" w:eastAsiaTheme="minorEastAsia" w:hAnsiTheme="minorHAnsi" w:cstheme="minorBidi"/>
          <w:noProof/>
          <w:kern w:val="2"/>
          <w:sz w:val="24"/>
          <w:szCs w:val="24"/>
          <w14:ligatures w14:val="standardContextual"/>
        </w:rPr>
        <w:tab/>
      </w:r>
      <w:r w:rsidRPr="004127AF">
        <w:rPr>
          <w:rFonts w:eastAsia="Calibri"/>
          <w:noProof/>
        </w:rPr>
        <w:t xml:space="preserve">Common OpenAPI </w:t>
      </w:r>
      <w:r>
        <w:rPr>
          <w:noProof/>
        </w:rPr>
        <w:t>data types</w:t>
      </w:r>
      <w:r>
        <w:rPr>
          <w:noProof/>
        </w:rPr>
        <w:tab/>
      </w:r>
      <w:r>
        <w:rPr>
          <w:noProof/>
        </w:rPr>
        <w:fldChar w:fldCharType="begin"/>
      </w:r>
      <w:r>
        <w:rPr>
          <w:noProof/>
        </w:rPr>
        <w:instrText xml:space="preserve"> PAGEREF _Toc178347097 \h </w:instrText>
      </w:r>
      <w:r>
        <w:rPr>
          <w:noProof/>
        </w:rPr>
      </w:r>
      <w:r>
        <w:rPr>
          <w:noProof/>
        </w:rPr>
        <w:fldChar w:fldCharType="separate"/>
      </w:r>
      <w:r>
        <w:rPr>
          <w:noProof/>
        </w:rPr>
        <w:t>74</w:t>
      </w:r>
      <w:r>
        <w:rPr>
          <w:noProof/>
        </w:rPr>
        <w:fldChar w:fldCharType="end"/>
      </w:r>
    </w:p>
    <w:p w14:paraId="7516C0D5" w14:textId="325918BA"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_Toc178347098 \h </w:instrText>
      </w:r>
      <w:r>
        <w:rPr>
          <w:noProof/>
        </w:rPr>
      </w:r>
      <w:r>
        <w:rPr>
          <w:noProof/>
        </w:rPr>
        <w:fldChar w:fldCharType="separate"/>
      </w:r>
      <w:r>
        <w:rPr>
          <w:noProof/>
        </w:rPr>
        <w:t>74</w:t>
      </w:r>
      <w:r>
        <w:rPr>
          <w:noProof/>
        </w:rPr>
        <w:fldChar w:fldCharType="end"/>
      </w:r>
    </w:p>
    <w:p w14:paraId="04F09F86" w14:textId="53C09D65"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_Toc178347099 \h </w:instrText>
      </w:r>
      <w:r>
        <w:rPr>
          <w:noProof/>
        </w:rPr>
      </w:r>
      <w:r>
        <w:rPr>
          <w:noProof/>
        </w:rPr>
        <w:fldChar w:fldCharType="separate"/>
      </w:r>
      <w:r>
        <w:rPr>
          <w:noProof/>
        </w:rPr>
        <w:t>75</w:t>
      </w:r>
      <w:r>
        <w:rPr>
          <w:noProof/>
        </w:rPr>
        <w:fldChar w:fldCharType="end"/>
      </w:r>
    </w:p>
    <w:p w14:paraId="1E2479C6" w14:textId="0AF7D017"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Structured data types</w:t>
      </w:r>
      <w:r>
        <w:rPr>
          <w:noProof/>
        </w:rPr>
        <w:tab/>
      </w:r>
      <w:r>
        <w:rPr>
          <w:noProof/>
        </w:rPr>
        <w:fldChar w:fldCharType="begin"/>
      </w:r>
      <w:r>
        <w:rPr>
          <w:noProof/>
        </w:rPr>
        <w:instrText xml:space="preserve"> PAGEREF _Toc178347100 \h </w:instrText>
      </w:r>
      <w:r>
        <w:rPr>
          <w:noProof/>
        </w:rPr>
      </w:r>
      <w:r>
        <w:rPr>
          <w:noProof/>
        </w:rPr>
        <w:fldChar w:fldCharType="separate"/>
      </w:r>
      <w:r>
        <w:rPr>
          <w:noProof/>
        </w:rPr>
        <w:t>76</w:t>
      </w:r>
      <w:r>
        <w:rPr>
          <w:noProof/>
        </w:rPr>
        <w:fldChar w:fldCharType="end"/>
      </w:r>
    </w:p>
    <w:p w14:paraId="78606D34" w14:textId="2799762E"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7.3.3.1</w:t>
      </w:r>
      <w:r>
        <w:rPr>
          <w:rFonts w:asciiTheme="minorHAnsi" w:eastAsiaTheme="minorEastAsia" w:hAnsiTheme="minorHAnsi" w:cstheme="minorBidi"/>
          <w:noProof/>
          <w:kern w:val="2"/>
          <w:sz w:val="24"/>
          <w:szCs w:val="24"/>
          <w14:ligatures w14:val="standardContextual"/>
        </w:rPr>
        <w:tab/>
      </w:r>
      <w:r>
        <w:rPr>
          <w:noProof/>
        </w:rPr>
        <w:t>IpPacketFilterSet type</w:t>
      </w:r>
      <w:r>
        <w:rPr>
          <w:noProof/>
        </w:rPr>
        <w:tab/>
      </w:r>
      <w:r>
        <w:rPr>
          <w:noProof/>
        </w:rPr>
        <w:fldChar w:fldCharType="begin"/>
      </w:r>
      <w:r>
        <w:rPr>
          <w:noProof/>
        </w:rPr>
        <w:instrText xml:space="preserve"> PAGEREF _Toc178347101 \h </w:instrText>
      </w:r>
      <w:r>
        <w:rPr>
          <w:noProof/>
        </w:rPr>
      </w:r>
      <w:r>
        <w:rPr>
          <w:noProof/>
        </w:rPr>
        <w:fldChar w:fldCharType="separate"/>
      </w:r>
      <w:r>
        <w:rPr>
          <w:noProof/>
        </w:rPr>
        <w:t>76</w:t>
      </w:r>
      <w:r>
        <w:rPr>
          <w:noProof/>
        </w:rPr>
        <w:fldChar w:fldCharType="end"/>
      </w:r>
    </w:p>
    <w:p w14:paraId="264A60A6" w14:textId="3C721FD4"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7.3.3.2</w:t>
      </w:r>
      <w:r>
        <w:rPr>
          <w:rFonts w:asciiTheme="minorHAnsi" w:eastAsiaTheme="minorEastAsia" w:hAnsiTheme="minorHAnsi" w:cstheme="minorBidi"/>
          <w:noProof/>
          <w:kern w:val="2"/>
          <w:sz w:val="24"/>
          <w:szCs w:val="24"/>
          <w14:ligatures w14:val="standardContextual"/>
        </w:rPr>
        <w:tab/>
      </w:r>
      <w:r>
        <w:rPr>
          <w:noProof/>
        </w:rPr>
        <w:t>ApplicationFlowDescription type</w:t>
      </w:r>
      <w:r>
        <w:rPr>
          <w:noProof/>
        </w:rPr>
        <w:tab/>
      </w:r>
      <w:r>
        <w:rPr>
          <w:noProof/>
        </w:rPr>
        <w:fldChar w:fldCharType="begin"/>
      </w:r>
      <w:r>
        <w:rPr>
          <w:noProof/>
        </w:rPr>
        <w:instrText xml:space="preserve"> PAGEREF _Toc178347102 \h </w:instrText>
      </w:r>
      <w:r>
        <w:rPr>
          <w:noProof/>
        </w:rPr>
      </w:r>
      <w:r>
        <w:rPr>
          <w:noProof/>
        </w:rPr>
        <w:fldChar w:fldCharType="separate"/>
      </w:r>
      <w:r>
        <w:rPr>
          <w:noProof/>
        </w:rPr>
        <w:t>76</w:t>
      </w:r>
      <w:r>
        <w:rPr>
          <w:noProof/>
        </w:rPr>
        <w:fldChar w:fldCharType="end"/>
      </w:r>
    </w:p>
    <w:p w14:paraId="0E6A846B" w14:textId="60BC281A"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7.3.3.3</w:t>
      </w:r>
      <w:r>
        <w:rPr>
          <w:rFonts w:asciiTheme="minorHAnsi" w:eastAsiaTheme="minorEastAsia" w:hAnsiTheme="minorHAnsi" w:cstheme="minorBidi"/>
          <w:noProof/>
          <w:kern w:val="2"/>
          <w:sz w:val="24"/>
          <w:szCs w:val="24"/>
          <w14:ligatures w14:val="standardContextual"/>
        </w:rPr>
        <w:tab/>
      </w:r>
      <w:r>
        <w:rPr>
          <w:noProof/>
        </w:rPr>
        <w:t>UnidirectionalQosSpecification type</w:t>
      </w:r>
      <w:r>
        <w:rPr>
          <w:noProof/>
        </w:rPr>
        <w:tab/>
      </w:r>
      <w:r>
        <w:rPr>
          <w:noProof/>
        </w:rPr>
        <w:fldChar w:fldCharType="begin"/>
      </w:r>
      <w:r>
        <w:rPr>
          <w:noProof/>
        </w:rPr>
        <w:instrText xml:space="preserve"> PAGEREF _Toc178347103 \h </w:instrText>
      </w:r>
      <w:r>
        <w:rPr>
          <w:noProof/>
        </w:rPr>
      </w:r>
      <w:r>
        <w:rPr>
          <w:noProof/>
        </w:rPr>
        <w:fldChar w:fldCharType="separate"/>
      </w:r>
      <w:r>
        <w:rPr>
          <w:noProof/>
        </w:rPr>
        <w:t>77</w:t>
      </w:r>
      <w:r>
        <w:rPr>
          <w:noProof/>
        </w:rPr>
        <w:fldChar w:fldCharType="end"/>
      </w:r>
    </w:p>
    <w:p w14:paraId="2766B49F" w14:textId="6229269C"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7.3.3.4</w:t>
      </w:r>
      <w:r>
        <w:rPr>
          <w:rFonts w:asciiTheme="minorHAnsi" w:eastAsiaTheme="minorEastAsia" w:hAnsiTheme="minorHAnsi" w:cstheme="minorBidi"/>
          <w:noProof/>
          <w:kern w:val="2"/>
          <w:sz w:val="24"/>
          <w:szCs w:val="24"/>
          <w14:ligatures w14:val="standardContextual"/>
        </w:rPr>
        <w:tab/>
      </w:r>
      <w:r>
        <w:rPr>
          <w:noProof/>
        </w:rPr>
        <w:t>QosRange type</w:t>
      </w:r>
      <w:r>
        <w:rPr>
          <w:noProof/>
        </w:rPr>
        <w:tab/>
      </w:r>
      <w:r>
        <w:rPr>
          <w:noProof/>
        </w:rPr>
        <w:fldChar w:fldCharType="begin"/>
      </w:r>
      <w:r>
        <w:rPr>
          <w:noProof/>
        </w:rPr>
        <w:instrText xml:space="preserve"> PAGEREF _Toc178347104 \h </w:instrText>
      </w:r>
      <w:r>
        <w:rPr>
          <w:noProof/>
        </w:rPr>
      </w:r>
      <w:r>
        <w:rPr>
          <w:noProof/>
        </w:rPr>
        <w:fldChar w:fldCharType="separate"/>
      </w:r>
      <w:r>
        <w:rPr>
          <w:noProof/>
        </w:rPr>
        <w:t>77</w:t>
      </w:r>
      <w:r>
        <w:rPr>
          <w:noProof/>
        </w:rPr>
        <w:fldChar w:fldCharType="end"/>
      </w:r>
    </w:p>
    <w:p w14:paraId="2A2BF0A2" w14:textId="406F2BB8"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7.3.3.5</w:t>
      </w:r>
      <w:r>
        <w:rPr>
          <w:rFonts w:asciiTheme="minorHAnsi" w:eastAsiaTheme="minorEastAsia" w:hAnsiTheme="minorHAnsi" w:cstheme="minorBidi"/>
          <w:noProof/>
          <w:kern w:val="2"/>
          <w:sz w:val="24"/>
          <w:szCs w:val="24"/>
          <w14:ligatures w14:val="standardContextual"/>
        </w:rPr>
        <w:tab/>
      </w:r>
      <w:r>
        <w:rPr>
          <w:noProof/>
        </w:rPr>
        <w:t>UnidirectionalBitRateSpecification type</w:t>
      </w:r>
      <w:r>
        <w:rPr>
          <w:noProof/>
        </w:rPr>
        <w:tab/>
      </w:r>
      <w:r>
        <w:rPr>
          <w:noProof/>
        </w:rPr>
        <w:fldChar w:fldCharType="begin"/>
      </w:r>
      <w:r>
        <w:rPr>
          <w:noProof/>
        </w:rPr>
        <w:instrText xml:space="preserve"> PAGEREF _Toc178347105 \h </w:instrText>
      </w:r>
      <w:r>
        <w:rPr>
          <w:noProof/>
        </w:rPr>
      </w:r>
      <w:r>
        <w:rPr>
          <w:noProof/>
        </w:rPr>
        <w:fldChar w:fldCharType="separate"/>
      </w:r>
      <w:r>
        <w:rPr>
          <w:noProof/>
        </w:rPr>
        <w:t>77</w:t>
      </w:r>
      <w:r>
        <w:rPr>
          <w:noProof/>
        </w:rPr>
        <w:fldChar w:fldCharType="end"/>
      </w:r>
    </w:p>
    <w:p w14:paraId="72BB4B85" w14:textId="0B562427"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7.3.3.6</w:t>
      </w:r>
      <w:r>
        <w:rPr>
          <w:rFonts w:asciiTheme="minorHAnsi" w:eastAsiaTheme="minorEastAsia" w:hAnsiTheme="minorHAnsi" w:cstheme="minorBidi"/>
          <w:noProof/>
          <w:kern w:val="2"/>
          <w:sz w:val="24"/>
          <w:szCs w:val="24"/>
          <w14:ligatures w14:val="standardContextual"/>
        </w:rPr>
        <w:tab/>
      </w:r>
      <w:r>
        <w:rPr>
          <w:noProof/>
        </w:rPr>
        <w:t>ClientQosSpecification type</w:t>
      </w:r>
      <w:r>
        <w:rPr>
          <w:noProof/>
        </w:rPr>
        <w:tab/>
      </w:r>
      <w:r>
        <w:rPr>
          <w:noProof/>
        </w:rPr>
        <w:fldChar w:fldCharType="begin"/>
      </w:r>
      <w:r>
        <w:rPr>
          <w:noProof/>
        </w:rPr>
        <w:instrText xml:space="preserve"> PAGEREF _Toc178347106 \h </w:instrText>
      </w:r>
      <w:r>
        <w:rPr>
          <w:noProof/>
        </w:rPr>
      </w:r>
      <w:r>
        <w:rPr>
          <w:noProof/>
        </w:rPr>
        <w:fldChar w:fldCharType="separate"/>
      </w:r>
      <w:r>
        <w:rPr>
          <w:noProof/>
        </w:rPr>
        <w:t>78</w:t>
      </w:r>
      <w:r>
        <w:rPr>
          <w:noProof/>
        </w:rPr>
        <w:fldChar w:fldCharType="end"/>
      </w:r>
    </w:p>
    <w:p w14:paraId="164D10E6" w14:textId="179378C2"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7.3.3.7</w:t>
      </w:r>
      <w:r>
        <w:rPr>
          <w:rFonts w:asciiTheme="minorHAnsi" w:eastAsiaTheme="minorEastAsia" w:hAnsiTheme="minorHAnsi" w:cstheme="minorBidi"/>
          <w:noProof/>
          <w:kern w:val="2"/>
          <w:sz w:val="24"/>
          <w:szCs w:val="24"/>
          <w14:ligatures w14:val="standardContextual"/>
        </w:rPr>
        <w:tab/>
      </w:r>
      <w:r>
        <w:rPr>
          <w:noProof/>
        </w:rPr>
        <w:t>ChargingSpecification type</w:t>
      </w:r>
      <w:r>
        <w:rPr>
          <w:noProof/>
        </w:rPr>
        <w:tab/>
      </w:r>
      <w:r>
        <w:rPr>
          <w:noProof/>
        </w:rPr>
        <w:fldChar w:fldCharType="begin"/>
      </w:r>
      <w:r>
        <w:rPr>
          <w:noProof/>
        </w:rPr>
        <w:instrText xml:space="preserve"> PAGEREF _Toc178347107 \h </w:instrText>
      </w:r>
      <w:r>
        <w:rPr>
          <w:noProof/>
        </w:rPr>
      </w:r>
      <w:r>
        <w:rPr>
          <w:noProof/>
        </w:rPr>
        <w:fldChar w:fldCharType="separate"/>
      </w:r>
      <w:r>
        <w:rPr>
          <w:noProof/>
        </w:rPr>
        <w:t>78</w:t>
      </w:r>
      <w:r>
        <w:rPr>
          <w:noProof/>
        </w:rPr>
        <w:fldChar w:fldCharType="end"/>
      </w:r>
    </w:p>
    <w:p w14:paraId="258E0A78" w14:textId="7F59AF37"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7.3.3.8</w:t>
      </w:r>
      <w:r>
        <w:rPr>
          <w:rFonts w:asciiTheme="minorHAnsi" w:eastAsiaTheme="minorEastAsia" w:hAnsiTheme="minorHAnsi" w:cstheme="minorBidi"/>
          <w:noProof/>
          <w:kern w:val="2"/>
          <w:sz w:val="24"/>
          <w:szCs w:val="24"/>
          <w14:ligatures w14:val="standardContextual"/>
        </w:rPr>
        <w:tab/>
      </w:r>
      <w:r>
        <w:rPr>
          <w:noProof/>
        </w:rPr>
        <w:t>TypedLocation type</w:t>
      </w:r>
      <w:r>
        <w:rPr>
          <w:noProof/>
        </w:rPr>
        <w:tab/>
      </w:r>
      <w:r>
        <w:rPr>
          <w:noProof/>
        </w:rPr>
        <w:fldChar w:fldCharType="begin"/>
      </w:r>
      <w:r>
        <w:rPr>
          <w:noProof/>
        </w:rPr>
        <w:instrText xml:space="preserve"> PAGEREF _Toc178347108 \h </w:instrText>
      </w:r>
      <w:r>
        <w:rPr>
          <w:noProof/>
        </w:rPr>
      </w:r>
      <w:r>
        <w:rPr>
          <w:noProof/>
        </w:rPr>
        <w:fldChar w:fldCharType="separate"/>
      </w:r>
      <w:r>
        <w:rPr>
          <w:noProof/>
        </w:rPr>
        <w:t>78</w:t>
      </w:r>
      <w:r>
        <w:rPr>
          <w:noProof/>
        </w:rPr>
        <w:fldChar w:fldCharType="end"/>
      </w:r>
    </w:p>
    <w:p w14:paraId="553458F0" w14:textId="1DA8B093"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7.3.3.9</w:t>
      </w:r>
      <w:r>
        <w:rPr>
          <w:rFonts w:asciiTheme="minorHAnsi" w:eastAsiaTheme="minorEastAsia" w:hAnsiTheme="minorHAnsi" w:cstheme="minorBidi"/>
          <w:noProof/>
          <w:kern w:val="2"/>
          <w:sz w:val="24"/>
          <w:szCs w:val="24"/>
          <w14:ligatures w14:val="standardContextual"/>
        </w:rPr>
        <w:tab/>
      </w:r>
      <w:r>
        <w:rPr>
          <w:noProof/>
        </w:rPr>
        <w:t>OperationSuccessResponse type</w:t>
      </w:r>
      <w:r>
        <w:rPr>
          <w:noProof/>
        </w:rPr>
        <w:tab/>
      </w:r>
      <w:r>
        <w:rPr>
          <w:noProof/>
        </w:rPr>
        <w:fldChar w:fldCharType="begin"/>
      </w:r>
      <w:r>
        <w:rPr>
          <w:noProof/>
        </w:rPr>
        <w:instrText xml:space="preserve"> PAGEREF _Toc178347109 \h </w:instrText>
      </w:r>
      <w:r>
        <w:rPr>
          <w:noProof/>
        </w:rPr>
      </w:r>
      <w:r>
        <w:rPr>
          <w:noProof/>
        </w:rPr>
        <w:fldChar w:fldCharType="separate"/>
      </w:r>
      <w:r>
        <w:rPr>
          <w:noProof/>
        </w:rPr>
        <w:t>78</w:t>
      </w:r>
      <w:r>
        <w:rPr>
          <w:noProof/>
        </w:rPr>
        <w:fldChar w:fldCharType="end"/>
      </w:r>
    </w:p>
    <w:p w14:paraId="5444C3A1" w14:textId="3DC979C1"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7.3.3.10</w:t>
      </w:r>
      <w:r>
        <w:rPr>
          <w:rFonts w:asciiTheme="minorHAnsi" w:eastAsiaTheme="minorEastAsia" w:hAnsiTheme="minorHAnsi" w:cstheme="minorBidi"/>
          <w:noProof/>
          <w:kern w:val="2"/>
          <w:sz w:val="24"/>
          <w:szCs w:val="24"/>
          <w14:ligatures w14:val="standardContextual"/>
        </w:rPr>
        <w:tab/>
      </w:r>
      <w:r>
        <w:rPr>
          <w:noProof/>
        </w:rPr>
        <w:t>EdgeProcessingEligibilityCriteria type</w:t>
      </w:r>
      <w:r>
        <w:rPr>
          <w:noProof/>
        </w:rPr>
        <w:tab/>
      </w:r>
      <w:r>
        <w:rPr>
          <w:noProof/>
        </w:rPr>
        <w:fldChar w:fldCharType="begin"/>
      </w:r>
      <w:r>
        <w:rPr>
          <w:noProof/>
        </w:rPr>
        <w:instrText xml:space="preserve"> PAGEREF _Toc178347110 \h </w:instrText>
      </w:r>
      <w:r>
        <w:rPr>
          <w:noProof/>
        </w:rPr>
      </w:r>
      <w:r>
        <w:rPr>
          <w:noProof/>
        </w:rPr>
        <w:fldChar w:fldCharType="separate"/>
      </w:r>
      <w:r>
        <w:rPr>
          <w:noProof/>
        </w:rPr>
        <w:t>79</w:t>
      </w:r>
      <w:r>
        <w:rPr>
          <w:noProof/>
        </w:rPr>
        <w:fldChar w:fldCharType="end"/>
      </w:r>
    </w:p>
    <w:p w14:paraId="6D11EC86" w14:textId="10EB9795"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7.3.3.11</w:t>
      </w:r>
      <w:r>
        <w:rPr>
          <w:rFonts w:asciiTheme="minorHAnsi" w:eastAsiaTheme="minorEastAsia" w:hAnsiTheme="minorHAnsi" w:cstheme="minorBidi"/>
          <w:noProof/>
          <w:kern w:val="2"/>
          <w:sz w:val="24"/>
          <w:szCs w:val="24"/>
          <w14:ligatures w14:val="standardContextual"/>
        </w:rPr>
        <w:tab/>
      </w:r>
      <w:r>
        <w:rPr>
          <w:noProof/>
        </w:rPr>
        <w:t>EndpointAddress type</w:t>
      </w:r>
      <w:r>
        <w:rPr>
          <w:noProof/>
        </w:rPr>
        <w:tab/>
      </w:r>
      <w:r>
        <w:rPr>
          <w:noProof/>
        </w:rPr>
        <w:fldChar w:fldCharType="begin"/>
      </w:r>
      <w:r>
        <w:rPr>
          <w:noProof/>
        </w:rPr>
        <w:instrText xml:space="preserve"> PAGEREF _Toc178347111 \h </w:instrText>
      </w:r>
      <w:r>
        <w:rPr>
          <w:noProof/>
        </w:rPr>
      </w:r>
      <w:r>
        <w:rPr>
          <w:noProof/>
        </w:rPr>
        <w:fldChar w:fldCharType="separate"/>
      </w:r>
      <w:r>
        <w:rPr>
          <w:noProof/>
        </w:rPr>
        <w:t>79</w:t>
      </w:r>
      <w:r>
        <w:rPr>
          <w:noProof/>
        </w:rPr>
        <w:fldChar w:fldCharType="end"/>
      </w:r>
    </w:p>
    <w:p w14:paraId="63ABC63E" w14:textId="21730B99"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7.3.3.12</w:t>
      </w:r>
      <w:r>
        <w:rPr>
          <w:rFonts w:asciiTheme="minorHAnsi" w:eastAsiaTheme="minorEastAsia" w:hAnsiTheme="minorHAnsi" w:cstheme="minorBidi"/>
          <w:noProof/>
          <w:kern w:val="2"/>
          <w:sz w:val="24"/>
          <w:szCs w:val="24"/>
          <w14:ligatures w14:val="standardContextual"/>
        </w:rPr>
        <w:tab/>
      </w:r>
      <w:r>
        <w:rPr>
          <w:noProof/>
        </w:rPr>
        <w:t>RelativeMediaEntryPoint type</w:t>
      </w:r>
      <w:r>
        <w:rPr>
          <w:noProof/>
        </w:rPr>
        <w:tab/>
      </w:r>
      <w:r>
        <w:rPr>
          <w:noProof/>
        </w:rPr>
        <w:fldChar w:fldCharType="begin"/>
      </w:r>
      <w:r>
        <w:rPr>
          <w:noProof/>
        </w:rPr>
        <w:instrText xml:space="preserve"> PAGEREF _Toc178347112 \h </w:instrText>
      </w:r>
      <w:r>
        <w:rPr>
          <w:noProof/>
        </w:rPr>
      </w:r>
      <w:r>
        <w:rPr>
          <w:noProof/>
        </w:rPr>
        <w:fldChar w:fldCharType="separate"/>
      </w:r>
      <w:r>
        <w:rPr>
          <w:noProof/>
        </w:rPr>
        <w:t>80</w:t>
      </w:r>
      <w:r>
        <w:rPr>
          <w:noProof/>
        </w:rPr>
        <w:fldChar w:fldCharType="end"/>
      </w:r>
    </w:p>
    <w:p w14:paraId="4FE11236" w14:textId="19B61AB3"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7.3.3.13</w:t>
      </w:r>
      <w:r>
        <w:rPr>
          <w:rFonts w:asciiTheme="minorHAnsi" w:eastAsiaTheme="minorEastAsia" w:hAnsiTheme="minorHAnsi" w:cstheme="minorBidi"/>
          <w:noProof/>
          <w:kern w:val="2"/>
          <w:sz w:val="24"/>
          <w:szCs w:val="24"/>
          <w14:ligatures w14:val="standardContextual"/>
        </w:rPr>
        <w:tab/>
      </w:r>
      <w:r>
        <w:rPr>
          <w:noProof/>
        </w:rPr>
        <w:t>CachingConfiguration type</w:t>
      </w:r>
      <w:r>
        <w:rPr>
          <w:noProof/>
        </w:rPr>
        <w:tab/>
      </w:r>
      <w:r>
        <w:rPr>
          <w:noProof/>
        </w:rPr>
        <w:fldChar w:fldCharType="begin"/>
      </w:r>
      <w:r>
        <w:rPr>
          <w:noProof/>
        </w:rPr>
        <w:instrText xml:space="preserve"> PAGEREF _Toc178347113 \h </w:instrText>
      </w:r>
      <w:r>
        <w:rPr>
          <w:noProof/>
        </w:rPr>
      </w:r>
      <w:r>
        <w:rPr>
          <w:noProof/>
        </w:rPr>
        <w:fldChar w:fldCharType="separate"/>
      </w:r>
      <w:r>
        <w:rPr>
          <w:noProof/>
        </w:rPr>
        <w:t>80</w:t>
      </w:r>
      <w:r>
        <w:rPr>
          <w:noProof/>
        </w:rPr>
        <w:fldChar w:fldCharType="end"/>
      </w:r>
    </w:p>
    <w:p w14:paraId="08848BB8" w14:textId="7A017D57"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7.3.3.14</w:t>
      </w:r>
      <w:r>
        <w:rPr>
          <w:rFonts w:asciiTheme="minorHAnsi" w:eastAsiaTheme="minorEastAsia" w:hAnsiTheme="minorHAnsi" w:cstheme="minorBidi"/>
          <w:noProof/>
          <w:kern w:val="2"/>
          <w:sz w:val="24"/>
          <w:szCs w:val="24"/>
          <w14:ligatures w14:val="standardContextual"/>
        </w:rPr>
        <w:tab/>
      </w:r>
      <w:r>
        <w:rPr>
          <w:noProof/>
        </w:rPr>
        <w:t>BdtWindow type</w:t>
      </w:r>
      <w:r>
        <w:rPr>
          <w:noProof/>
        </w:rPr>
        <w:tab/>
      </w:r>
      <w:r>
        <w:rPr>
          <w:noProof/>
        </w:rPr>
        <w:fldChar w:fldCharType="begin"/>
      </w:r>
      <w:r>
        <w:rPr>
          <w:noProof/>
        </w:rPr>
        <w:instrText xml:space="preserve"> PAGEREF _Toc178347114 \h </w:instrText>
      </w:r>
      <w:r>
        <w:rPr>
          <w:noProof/>
        </w:rPr>
      </w:r>
      <w:r>
        <w:rPr>
          <w:noProof/>
        </w:rPr>
        <w:fldChar w:fldCharType="separate"/>
      </w:r>
      <w:r>
        <w:rPr>
          <w:noProof/>
        </w:rPr>
        <w:t>81</w:t>
      </w:r>
      <w:r>
        <w:rPr>
          <w:noProof/>
        </w:rPr>
        <w:fldChar w:fldCharType="end"/>
      </w:r>
    </w:p>
    <w:p w14:paraId="5FF0CD1C" w14:textId="6936CDB9"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7.3.4</w:t>
      </w:r>
      <w:r>
        <w:rPr>
          <w:rFonts w:asciiTheme="minorHAnsi" w:eastAsiaTheme="minorEastAsia" w:hAnsiTheme="minorHAnsi" w:cstheme="minorBidi"/>
          <w:noProof/>
          <w:kern w:val="2"/>
          <w:sz w:val="24"/>
          <w:szCs w:val="24"/>
          <w14:ligatures w14:val="standardContextual"/>
        </w:rPr>
        <w:tab/>
      </w:r>
      <w:r>
        <w:rPr>
          <w:noProof/>
        </w:rPr>
        <w:t>Enumerated data types</w:t>
      </w:r>
      <w:r>
        <w:rPr>
          <w:noProof/>
        </w:rPr>
        <w:tab/>
      </w:r>
      <w:r>
        <w:rPr>
          <w:noProof/>
        </w:rPr>
        <w:fldChar w:fldCharType="begin"/>
      </w:r>
      <w:r>
        <w:rPr>
          <w:noProof/>
        </w:rPr>
        <w:instrText xml:space="preserve"> PAGEREF _Toc178347115 \h </w:instrText>
      </w:r>
      <w:r>
        <w:rPr>
          <w:noProof/>
        </w:rPr>
      </w:r>
      <w:r>
        <w:rPr>
          <w:noProof/>
        </w:rPr>
        <w:fldChar w:fldCharType="separate"/>
      </w:r>
      <w:r>
        <w:rPr>
          <w:noProof/>
        </w:rPr>
        <w:t>81</w:t>
      </w:r>
      <w:r>
        <w:rPr>
          <w:noProof/>
        </w:rPr>
        <w:fldChar w:fldCharType="end"/>
      </w:r>
    </w:p>
    <w:p w14:paraId="33F99F03" w14:textId="47DB93D7"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7.3.4.1</w:t>
      </w:r>
      <w:r>
        <w:rPr>
          <w:rFonts w:asciiTheme="minorHAnsi" w:eastAsiaTheme="minorEastAsia" w:hAnsiTheme="minorHAnsi" w:cstheme="minorBidi"/>
          <w:noProof/>
          <w:kern w:val="2"/>
          <w:sz w:val="24"/>
          <w:szCs w:val="24"/>
          <w14:ligatures w14:val="standardContextual"/>
        </w:rPr>
        <w:tab/>
      </w:r>
      <w:r>
        <w:rPr>
          <w:noProof/>
        </w:rPr>
        <w:t>CellIdentifierType enumeration</w:t>
      </w:r>
      <w:r>
        <w:rPr>
          <w:noProof/>
        </w:rPr>
        <w:tab/>
      </w:r>
      <w:r>
        <w:rPr>
          <w:noProof/>
        </w:rPr>
        <w:fldChar w:fldCharType="begin"/>
      </w:r>
      <w:r>
        <w:rPr>
          <w:noProof/>
        </w:rPr>
        <w:instrText xml:space="preserve"> PAGEREF _Toc178347116 \h </w:instrText>
      </w:r>
      <w:r>
        <w:rPr>
          <w:noProof/>
        </w:rPr>
      </w:r>
      <w:r>
        <w:rPr>
          <w:noProof/>
        </w:rPr>
        <w:fldChar w:fldCharType="separate"/>
      </w:r>
      <w:r>
        <w:rPr>
          <w:noProof/>
        </w:rPr>
        <w:t>81</w:t>
      </w:r>
      <w:r>
        <w:rPr>
          <w:noProof/>
        </w:rPr>
        <w:fldChar w:fldCharType="end"/>
      </w:r>
    </w:p>
    <w:p w14:paraId="0A5608E4" w14:textId="36AFA25F"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7.3.4.2</w:t>
      </w:r>
      <w:r>
        <w:rPr>
          <w:rFonts w:asciiTheme="minorHAnsi" w:eastAsiaTheme="minorEastAsia" w:hAnsiTheme="minorHAnsi" w:cstheme="minorBidi"/>
          <w:noProof/>
          <w:kern w:val="2"/>
          <w:sz w:val="24"/>
          <w:szCs w:val="24"/>
          <w14:ligatures w14:val="standardContextual"/>
        </w:rPr>
        <w:tab/>
      </w:r>
      <w:r>
        <w:rPr>
          <w:noProof/>
        </w:rPr>
        <w:t>SdfMethod enumeration</w:t>
      </w:r>
      <w:r>
        <w:rPr>
          <w:noProof/>
        </w:rPr>
        <w:tab/>
      </w:r>
      <w:r>
        <w:rPr>
          <w:noProof/>
        </w:rPr>
        <w:fldChar w:fldCharType="begin"/>
      </w:r>
      <w:r>
        <w:rPr>
          <w:noProof/>
        </w:rPr>
        <w:instrText xml:space="preserve"> PAGEREF _Toc178347117 \h </w:instrText>
      </w:r>
      <w:r>
        <w:rPr>
          <w:noProof/>
        </w:rPr>
      </w:r>
      <w:r>
        <w:rPr>
          <w:noProof/>
        </w:rPr>
        <w:fldChar w:fldCharType="separate"/>
      </w:r>
      <w:r>
        <w:rPr>
          <w:noProof/>
        </w:rPr>
        <w:t>81</w:t>
      </w:r>
      <w:r>
        <w:rPr>
          <w:noProof/>
        </w:rPr>
        <w:fldChar w:fldCharType="end"/>
      </w:r>
    </w:p>
    <w:p w14:paraId="219FBB4B" w14:textId="42F21BEB"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7.3.4.3</w:t>
      </w:r>
      <w:r>
        <w:rPr>
          <w:rFonts w:asciiTheme="minorHAnsi" w:eastAsiaTheme="minorEastAsia" w:hAnsiTheme="minorHAnsi" w:cstheme="minorBidi"/>
          <w:noProof/>
          <w:kern w:val="2"/>
          <w:sz w:val="24"/>
          <w:szCs w:val="24"/>
          <w14:ligatures w14:val="standardContextual"/>
        </w:rPr>
        <w:tab/>
      </w:r>
      <w:r>
        <w:rPr>
          <w:noProof/>
        </w:rPr>
        <w:t>ProvisioningSessionType enumeration</w:t>
      </w:r>
      <w:r>
        <w:rPr>
          <w:noProof/>
        </w:rPr>
        <w:tab/>
      </w:r>
      <w:r>
        <w:rPr>
          <w:noProof/>
        </w:rPr>
        <w:fldChar w:fldCharType="begin"/>
      </w:r>
      <w:r>
        <w:rPr>
          <w:noProof/>
        </w:rPr>
        <w:instrText xml:space="preserve"> PAGEREF _Toc178347118 \h </w:instrText>
      </w:r>
      <w:r>
        <w:rPr>
          <w:noProof/>
        </w:rPr>
      </w:r>
      <w:r>
        <w:rPr>
          <w:noProof/>
        </w:rPr>
        <w:fldChar w:fldCharType="separate"/>
      </w:r>
      <w:r>
        <w:rPr>
          <w:noProof/>
        </w:rPr>
        <w:t>81</w:t>
      </w:r>
      <w:r>
        <w:rPr>
          <w:noProof/>
        </w:rPr>
        <w:fldChar w:fldCharType="end"/>
      </w:r>
    </w:p>
    <w:p w14:paraId="07E0E306" w14:textId="6B39F9FB"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7.3.4.4</w:t>
      </w:r>
      <w:r>
        <w:rPr>
          <w:rFonts w:asciiTheme="minorHAnsi" w:eastAsiaTheme="minorEastAsia" w:hAnsiTheme="minorHAnsi" w:cstheme="minorBidi"/>
          <w:noProof/>
          <w:kern w:val="2"/>
          <w:sz w:val="24"/>
          <w:szCs w:val="24"/>
          <w14:ligatures w14:val="standardContextual"/>
        </w:rPr>
        <w:tab/>
      </w:r>
      <w:r>
        <w:rPr>
          <w:noProof/>
        </w:rPr>
        <w:t>EASRelocationTolerance enumeration</w:t>
      </w:r>
      <w:r>
        <w:rPr>
          <w:noProof/>
        </w:rPr>
        <w:tab/>
      </w:r>
      <w:r>
        <w:rPr>
          <w:noProof/>
        </w:rPr>
        <w:fldChar w:fldCharType="begin"/>
      </w:r>
      <w:r>
        <w:rPr>
          <w:noProof/>
        </w:rPr>
        <w:instrText xml:space="preserve"> PAGEREF _Toc178347119 \h </w:instrText>
      </w:r>
      <w:r>
        <w:rPr>
          <w:noProof/>
        </w:rPr>
      </w:r>
      <w:r>
        <w:rPr>
          <w:noProof/>
        </w:rPr>
        <w:fldChar w:fldCharType="separate"/>
      </w:r>
      <w:r>
        <w:rPr>
          <w:noProof/>
        </w:rPr>
        <w:t>82</w:t>
      </w:r>
      <w:r>
        <w:rPr>
          <w:noProof/>
        </w:rPr>
        <w:fldChar w:fldCharType="end"/>
      </w:r>
    </w:p>
    <w:p w14:paraId="59720830" w14:textId="1A86DDE3"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7.3.4.5</w:t>
      </w:r>
      <w:r>
        <w:rPr>
          <w:rFonts w:asciiTheme="minorHAnsi" w:eastAsiaTheme="minorEastAsia" w:hAnsiTheme="minorHAnsi" w:cstheme="minorBidi"/>
          <w:noProof/>
          <w:kern w:val="2"/>
          <w:sz w:val="24"/>
          <w:szCs w:val="24"/>
          <w14:ligatures w14:val="standardContextual"/>
        </w:rPr>
        <w:tab/>
      </w:r>
      <w:r>
        <w:rPr>
          <w:noProof/>
        </w:rPr>
        <w:t>ContentTransferMode enumeration</w:t>
      </w:r>
      <w:r>
        <w:rPr>
          <w:noProof/>
        </w:rPr>
        <w:tab/>
      </w:r>
      <w:r>
        <w:rPr>
          <w:noProof/>
        </w:rPr>
        <w:fldChar w:fldCharType="begin"/>
      </w:r>
      <w:r>
        <w:rPr>
          <w:noProof/>
        </w:rPr>
        <w:instrText xml:space="preserve"> PAGEREF _Toc178347120 \h </w:instrText>
      </w:r>
      <w:r>
        <w:rPr>
          <w:noProof/>
        </w:rPr>
      </w:r>
      <w:r>
        <w:rPr>
          <w:noProof/>
        </w:rPr>
        <w:fldChar w:fldCharType="separate"/>
      </w:r>
      <w:r>
        <w:rPr>
          <w:noProof/>
        </w:rPr>
        <w:t>82</w:t>
      </w:r>
      <w:r>
        <w:rPr>
          <w:noProof/>
        </w:rPr>
        <w:fldChar w:fldCharType="end"/>
      </w:r>
    </w:p>
    <w:p w14:paraId="06B0FD52" w14:textId="000F26D1" w:rsidR="006735A1" w:rsidRDefault="006735A1">
      <w:pPr>
        <w:pStyle w:val="TOC2"/>
        <w:rPr>
          <w:rFonts w:asciiTheme="minorHAnsi" w:eastAsiaTheme="minorEastAsia" w:hAnsiTheme="minorHAnsi" w:cstheme="minorBidi"/>
          <w:noProof/>
          <w:kern w:val="2"/>
          <w:sz w:val="24"/>
          <w:szCs w:val="24"/>
          <w14:ligatures w14:val="standardContextual"/>
        </w:rPr>
      </w:pPr>
      <w:r w:rsidRPr="004127AF">
        <w:rPr>
          <w:rFonts w:eastAsia="Calibri"/>
          <w:noProof/>
        </w:rPr>
        <w:t>7.4</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_Toc178347121 \h </w:instrText>
      </w:r>
      <w:r>
        <w:rPr>
          <w:noProof/>
        </w:rPr>
      </w:r>
      <w:r>
        <w:rPr>
          <w:noProof/>
        </w:rPr>
        <w:fldChar w:fldCharType="separate"/>
      </w:r>
      <w:r>
        <w:rPr>
          <w:noProof/>
        </w:rPr>
        <w:t>82</w:t>
      </w:r>
      <w:r>
        <w:rPr>
          <w:noProof/>
        </w:rPr>
        <w:fldChar w:fldCharType="end"/>
      </w:r>
    </w:p>
    <w:p w14:paraId="4EF2EB22" w14:textId="6BA5FAEF" w:rsidR="006735A1" w:rsidRDefault="006735A1">
      <w:pPr>
        <w:pStyle w:val="TOC3"/>
        <w:rPr>
          <w:rFonts w:asciiTheme="minorHAnsi" w:eastAsiaTheme="minorEastAsia" w:hAnsiTheme="minorHAnsi" w:cstheme="minorBidi"/>
          <w:noProof/>
          <w:kern w:val="2"/>
          <w:sz w:val="24"/>
          <w:szCs w:val="24"/>
          <w14:ligatures w14:val="standardContextual"/>
        </w:rPr>
      </w:pPr>
      <w:r>
        <w:rPr>
          <w:noProof/>
          <w:lang w:eastAsia="zh-CN"/>
        </w:rPr>
        <w:t>7.4.1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_Toc178347122 \h </w:instrText>
      </w:r>
      <w:r>
        <w:rPr>
          <w:noProof/>
        </w:rPr>
      </w:r>
      <w:r>
        <w:rPr>
          <w:noProof/>
        </w:rPr>
        <w:fldChar w:fldCharType="separate"/>
      </w:r>
      <w:r>
        <w:rPr>
          <w:noProof/>
        </w:rPr>
        <w:t>82</w:t>
      </w:r>
      <w:r>
        <w:rPr>
          <w:noProof/>
        </w:rPr>
        <w:fldChar w:fldCharType="end"/>
      </w:r>
    </w:p>
    <w:p w14:paraId="583367F8" w14:textId="756813A3" w:rsidR="006735A1" w:rsidRDefault="006735A1">
      <w:pPr>
        <w:pStyle w:val="TOC3"/>
        <w:rPr>
          <w:rFonts w:asciiTheme="minorHAnsi" w:eastAsiaTheme="minorEastAsia" w:hAnsiTheme="minorHAnsi" w:cstheme="minorBidi"/>
          <w:noProof/>
          <w:kern w:val="2"/>
          <w:sz w:val="24"/>
          <w:szCs w:val="24"/>
          <w14:ligatures w14:val="standardContextual"/>
        </w:rPr>
      </w:pPr>
      <w:r>
        <w:rPr>
          <w:noProof/>
          <w:lang w:eastAsia="zh-CN"/>
        </w:rPr>
        <w:t>7.4.2</w:t>
      </w:r>
      <w:r>
        <w:rPr>
          <w:rFonts w:asciiTheme="minorHAnsi" w:eastAsiaTheme="minorEastAsia" w:hAnsiTheme="minorHAnsi" w:cstheme="minorBidi"/>
          <w:noProof/>
          <w:kern w:val="2"/>
          <w:sz w:val="24"/>
          <w:szCs w:val="24"/>
          <w14:ligatures w14:val="standardContextual"/>
        </w:rPr>
        <w:tab/>
      </w:r>
      <w:r>
        <w:rPr>
          <w:noProof/>
          <w:lang w:eastAsia="zh-CN"/>
        </w:rPr>
        <w:t>Authorising Media Application Provider access to the Media AF at reference point M1</w:t>
      </w:r>
      <w:r>
        <w:rPr>
          <w:noProof/>
        </w:rPr>
        <w:tab/>
      </w:r>
      <w:r>
        <w:rPr>
          <w:noProof/>
        </w:rPr>
        <w:fldChar w:fldCharType="begin"/>
      </w:r>
      <w:r>
        <w:rPr>
          <w:noProof/>
        </w:rPr>
        <w:instrText xml:space="preserve"> PAGEREF _Toc178347123 \h </w:instrText>
      </w:r>
      <w:r>
        <w:rPr>
          <w:noProof/>
        </w:rPr>
      </w:r>
      <w:r>
        <w:rPr>
          <w:noProof/>
        </w:rPr>
        <w:fldChar w:fldCharType="separate"/>
      </w:r>
      <w:r>
        <w:rPr>
          <w:noProof/>
        </w:rPr>
        <w:t>82</w:t>
      </w:r>
      <w:r>
        <w:rPr>
          <w:noProof/>
        </w:rPr>
        <w:fldChar w:fldCharType="end"/>
      </w:r>
    </w:p>
    <w:p w14:paraId="47286F28" w14:textId="7E4DCFBE" w:rsidR="006735A1" w:rsidRDefault="006735A1">
      <w:pPr>
        <w:pStyle w:val="TOC3"/>
        <w:rPr>
          <w:rFonts w:asciiTheme="minorHAnsi" w:eastAsiaTheme="minorEastAsia" w:hAnsiTheme="minorHAnsi" w:cstheme="minorBidi"/>
          <w:noProof/>
          <w:kern w:val="2"/>
          <w:sz w:val="24"/>
          <w:szCs w:val="24"/>
          <w14:ligatures w14:val="standardContextual"/>
        </w:rPr>
      </w:pPr>
      <w:r>
        <w:rPr>
          <w:noProof/>
          <w:lang w:eastAsia="zh-CN"/>
        </w:rPr>
        <w:t>7.4.3</w:t>
      </w:r>
      <w:r>
        <w:rPr>
          <w:rFonts w:asciiTheme="minorHAnsi" w:eastAsiaTheme="minorEastAsia" w:hAnsiTheme="minorHAnsi" w:cstheme="minorBidi"/>
          <w:noProof/>
          <w:kern w:val="2"/>
          <w:sz w:val="24"/>
          <w:szCs w:val="24"/>
          <w14:ligatures w14:val="standardContextual"/>
        </w:rPr>
        <w:tab/>
      </w:r>
      <w:r>
        <w:rPr>
          <w:noProof/>
          <w:lang w:eastAsia="zh-CN"/>
        </w:rPr>
        <w:t>Authorising Media Session Handler access to the Media AF at reference point M5</w:t>
      </w:r>
      <w:r>
        <w:rPr>
          <w:noProof/>
        </w:rPr>
        <w:tab/>
      </w:r>
      <w:r>
        <w:rPr>
          <w:noProof/>
        </w:rPr>
        <w:fldChar w:fldCharType="begin"/>
      </w:r>
      <w:r>
        <w:rPr>
          <w:noProof/>
        </w:rPr>
        <w:instrText xml:space="preserve"> PAGEREF _Toc178347124 \h </w:instrText>
      </w:r>
      <w:r>
        <w:rPr>
          <w:noProof/>
        </w:rPr>
      </w:r>
      <w:r>
        <w:rPr>
          <w:noProof/>
        </w:rPr>
        <w:fldChar w:fldCharType="separate"/>
      </w:r>
      <w:r>
        <w:rPr>
          <w:noProof/>
        </w:rPr>
        <w:t>83</w:t>
      </w:r>
      <w:r>
        <w:rPr>
          <w:noProof/>
        </w:rPr>
        <w:fldChar w:fldCharType="end"/>
      </w:r>
    </w:p>
    <w:p w14:paraId="753D381B" w14:textId="0B117F42"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Maf_Provisioning service</w:t>
      </w:r>
      <w:r>
        <w:rPr>
          <w:noProof/>
        </w:rPr>
        <w:tab/>
      </w:r>
      <w:r>
        <w:rPr>
          <w:noProof/>
        </w:rPr>
        <w:fldChar w:fldCharType="begin"/>
      </w:r>
      <w:r>
        <w:rPr>
          <w:noProof/>
        </w:rPr>
        <w:instrText xml:space="preserve"> PAGEREF _Toc178347125 \h </w:instrText>
      </w:r>
      <w:r>
        <w:rPr>
          <w:noProof/>
        </w:rPr>
      </w:r>
      <w:r>
        <w:rPr>
          <w:noProof/>
        </w:rPr>
        <w:fldChar w:fldCharType="separate"/>
      </w:r>
      <w:r>
        <w:rPr>
          <w:noProof/>
        </w:rPr>
        <w:t>84</w:t>
      </w:r>
      <w:r>
        <w:rPr>
          <w:noProof/>
        </w:rPr>
        <w:fldChar w:fldCharType="end"/>
      </w:r>
    </w:p>
    <w:p w14:paraId="489E5733" w14:textId="38FDDBC4"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_Toc178347126 \h </w:instrText>
      </w:r>
      <w:r>
        <w:rPr>
          <w:noProof/>
        </w:rPr>
      </w:r>
      <w:r>
        <w:rPr>
          <w:noProof/>
        </w:rPr>
        <w:fldChar w:fldCharType="separate"/>
      </w:r>
      <w:r>
        <w:rPr>
          <w:noProof/>
        </w:rPr>
        <w:t>84</w:t>
      </w:r>
      <w:r>
        <w:rPr>
          <w:noProof/>
        </w:rPr>
        <w:fldChar w:fldCharType="end"/>
      </w:r>
    </w:p>
    <w:p w14:paraId="7D840EDF" w14:textId="5C39FC99"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Provisioning Sessions API</w:t>
      </w:r>
      <w:r>
        <w:rPr>
          <w:noProof/>
        </w:rPr>
        <w:tab/>
      </w:r>
      <w:r>
        <w:rPr>
          <w:noProof/>
        </w:rPr>
        <w:fldChar w:fldCharType="begin"/>
      </w:r>
      <w:r>
        <w:rPr>
          <w:noProof/>
        </w:rPr>
        <w:instrText xml:space="preserve"> PAGEREF _Toc178347127 \h </w:instrText>
      </w:r>
      <w:r>
        <w:rPr>
          <w:noProof/>
        </w:rPr>
      </w:r>
      <w:r>
        <w:rPr>
          <w:noProof/>
        </w:rPr>
        <w:fldChar w:fldCharType="separate"/>
      </w:r>
      <w:r>
        <w:rPr>
          <w:noProof/>
        </w:rPr>
        <w:t>86</w:t>
      </w:r>
      <w:r>
        <w:rPr>
          <w:noProof/>
        </w:rPr>
        <w:fldChar w:fldCharType="end"/>
      </w:r>
    </w:p>
    <w:p w14:paraId="4E3B8EED" w14:textId="24DF2B8A"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_Toc178347128 \h </w:instrText>
      </w:r>
      <w:r>
        <w:rPr>
          <w:noProof/>
        </w:rPr>
      </w:r>
      <w:r>
        <w:rPr>
          <w:noProof/>
        </w:rPr>
        <w:fldChar w:fldCharType="separate"/>
      </w:r>
      <w:r>
        <w:rPr>
          <w:noProof/>
        </w:rPr>
        <w:t>86</w:t>
      </w:r>
      <w:r>
        <w:rPr>
          <w:noProof/>
        </w:rPr>
        <w:fldChar w:fldCharType="end"/>
      </w:r>
    </w:p>
    <w:p w14:paraId="5DE6F522" w14:textId="43A83C9E"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_Toc178347129 \h </w:instrText>
      </w:r>
      <w:r>
        <w:rPr>
          <w:noProof/>
        </w:rPr>
      </w:r>
      <w:r>
        <w:rPr>
          <w:noProof/>
        </w:rPr>
        <w:fldChar w:fldCharType="separate"/>
      </w:r>
      <w:r>
        <w:rPr>
          <w:noProof/>
        </w:rPr>
        <w:t>86</w:t>
      </w:r>
      <w:r>
        <w:rPr>
          <w:noProof/>
        </w:rPr>
        <w:fldChar w:fldCharType="end"/>
      </w:r>
    </w:p>
    <w:p w14:paraId="00570DCB" w14:textId="09CB71F8"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_Toc178347130 \h </w:instrText>
      </w:r>
      <w:r>
        <w:rPr>
          <w:noProof/>
        </w:rPr>
      </w:r>
      <w:r>
        <w:rPr>
          <w:noProof/>
        </w:rPr>
        <w:fldChar w:fldCharType="separate"/>
      </w:r>
      <w:r>
        <w:rPr>
          <w:noProof/>
        </w:rPr>
        <w:t>86</w:t>
      </w:r>
      <w:r>
        <w:rPr>
          <w:noProof/>
        </w:rPr>
        <w:fldChar w:fldCharType="end"/>
      </w:r>
    </w:p>
    <w:p w14:paraId="26B8E290" w14:textId="3F285044"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ProvisioningSession resource</w:t>
      </w:r>
      <w:r>
        <w:rPr>
          <w:noProof/>
        </w:rPr>
        <w:tab/>
      </w:r>
      <w:r>
        <w:rPr>
          <w:noProof/>
        </w:rPr>
        <w:fldChar w:fldCharType="begin"/>
      </w:r>
      <w:r>
        <w:rPr>
          <w:noProof/>
        </w:rPr>
        <w:instrText xml:space="preserve"> PAGEREF _Toc178347131 \h </w:instrText>
      </w:r>
      <w:r>
        <w:rPr>
          <w:noProof/>
        </w:rPr>
      </w:r>
      <w:r>
        <w:rPr>
          <w:noProof/>
        </w:rPr>
        <w:fldChar w:fldCharType="separate"/>
      </w:r>
      <w:r>
        <w:rPr>
          <w:noProof/>
        </w:rPr>
        <w:t>86</w:t>
      </w:r>
      <w:r>
        <w:rPr>
          <w:noProof/>
        </w:rPr>
        <w:fldChar w:fldCharType="end"/>
      </w:r>
    </w:p>
    <w:p w14:paraId="1DD88289" w14:textId="107555B5"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Content Protocols Discovery API</w:t>
      </w:r>
      <w:r>
        <w:rPr>
          <w:noProof/>
        </w:rPr>
        <w:tab/>
      </w:r>
      <w:r>
        <w:rPr>
          <w:noProof/>
        </w:rPr>
        <w:fldChar w:fldCharType="begin"/>
      </w:r>
      <w:r>
        <w:rPr>
          <w:noProof/>
        </w:rPr>
        <w:instrText xml:space="preserve"> PAGEREF _Toc178347132 \h </w:instrText>
      </w:r>
      <w:r>
        <w:rPr>
          <w:noProof/>
        </w:rPr>
      </w:r>
      <w:r>
        <w:rPr>
          <w:noProof/>
        </w:rPr>
        <w:fldChar w:fldCharType="separate"/>
      </w:r>
      <w:r>
        <w:rPr>
          <w:noProof/>
        </w:rPr>
        <w:t>90</w:t>
      </w:r>
      <w:r>
        <w:rPr>
          <w:noProof/>
        </w:rPr>
        <w:fldChar w:fldCharType="end"/>
      </w:r>
    </w:p>
    <w:p w14:paraId="161489EE" w14:textId="3F6876AA"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_Toc178347133 \h </w:instrText>
      </w:r>
      <w:r>
        <w:rPr>
          <w:noProof/>
        </w:rPr>
      </w:r>
      <w:r>
        <w:rPr>
          <w:noProof/>
        </w:rPr>
        <w:fldChar w:fldCharType="separate"/>
      </w:r>
      <w:r>
        <w:rPr>
          <w:noProof/>
        </w:rPr>
        <w:t>90</w:t>
      </w:r>
      <w:r>
        <w:rPr>
          <w:noProof/>
        </w:rPr>
        <w:fldChar w:fldCharType="end"/>
      </w:r>
    </w:p>
    <w:p w14:paraId="2CFC1FDE" w14:textId="5E3EC34C"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_Toc178347134 \h </w:instrText>
      </w:r>
      <w:r>
        <w:rPr>
          <w:noProof/>
        </w:rPr>
      </w:r>
      <w:r>
        <w:rPr>
          <w:noProof/>
        </w:rPr>
        <w:fldChar w:fldCharType="separate"/>
      </w:r>
      <w:r>
        <w:rPr>
          <w:noProof/>
        </w:rPr>
        <w:t>90</w:t>
      </w:r>
      <w:r>
        <w:rPr>
          <w:noProof/>
        </w:rPr>
        <w:fldChar w:fldCharType="end"/>
      </w:r>
    </w:p>
    <w:p w14:paraId="5F5F4829" w14:textId="3EE9BE9D"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_Toc178347135 \h </w:instrText>
      </w:r>
      <w:r>
        <w:rPr>
          <w:noProof/>
        </w:rPr>
      </w:r>
      <w:r>
        <w:rPr>
          <w:noProof/>
        </w:rPr>
        <w:fldChar w:fldCharType="separate"/>
      </w:r>
      <w:r>
        <w:rPr>
          <w:noProof/>
        </w:rPr>
        <w:t>91</w:t>
      </w:r>
      <w:r>
        <w:rPr>
          <w:noProof/>
        </w:rPr>
        <w:fldChar w:fldCharType="end"/>
      </w:r>
    </w:p>
    <w:p w14:paraId="656035CB" w14:textId="7D5233E4"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ContentProtocols resource</w:t>
      </w:r>
      <w:r>
        <w:rPr>
          <w:noProof/>
        </w:rPr>
        <w:tab/>
      </w:r>
      <w:r>
        <w:rPr>
          <w:noProof/>
        </w:rPr>
        <w:fldChar w:fldCharType="begin"/>
      </w:r>
      <w:r>
        <w:rPr>
          <w:noProof/>
        </w:rPr>
        <w:instrText xml:space="preserve"> PAGEREF _Toc178347136 \h </w:instrText>
      </w:r>
      <w:r>
        <w:rPr>
          <w:noProof/>
        </w:rPr>
      </w:r>
      <w:r>
        <w:rPr>
          <w:noProof/>
        </w:rPr>
        <w:fldChar w:fldCharType="separate"/>
      </w:r>
      <w:r>
        <w:rPr>
          <w:noProof/>
        </w:rPr>
        <w:t>91</w:t>
      </w:r>
      <w:r>
        <w:rPr>
          <w:noProof/>
        </w:rPr>
        <w:fldChar w:fldCharType="end"/>
      </w:r>
    </w:p>
    <w:p w14:paraId="36FC91FA" w14:textId="1AFFBDAD" w:rsidR="006735A1" w:rsidRDefault="006735A1">
      <w:pPr>
        <w:pStyle w:val="TOC4"/>
        <w:rPr>
          <w:rFonts w:asciiTheme="minorHAnsi" w:eastAsiaTheme="minorEastAsia" w:hAnsiTheme="minorHAnsi" w:cstheme="minorBidi"/>
          <w:noProof/>
          <w:kern w:val="2"/>
          <w:sz w:val="24"/>
          <w:szCs w:val="24"/>
          <w14:ligatures w14:val="standardContextual"/>
        </w:rPr>
      </w:pPr>
      <w:r w:rsidRPr="004127AF">
        <w:rPr>
          <w:rFonts w:eastAsia="Arial"/>
          <w:noProof/>
        </w:rPr>
        <w:t>8.3.3.2</w:t>
      </w:r>
      <w:r>
        <w:rPr>
          <w:rFonts w:asciiTheme="minorHAnsi" w:eastAsiaTheme="minorEastAsia" w:hAnsiTheme="minorHAnsi" w:cstheme="minorBidi"/>
          <w:noProof/>
          <w:kern w:val="2"/>
          <w:sz w:val="24"/>
          <w:szCs w:val="24"/>
          <w14:ligatures w14:val="standardContextual"/>
        </w:rPr>
        <w:tab/>
      </w:r>
      <w:r w:rsidRPr="004127AF">
        <w:rPr>
          <w:rFonts w:eastAsia="Arial"/>
          <w:noProof/>
        </w:rPr>
        <w:t>ContentProtocolDescriptor type</w:t>
      </w:r>
      <w:r>
        <w:rPr>
          <w:noProof/>
        </w:rPr>
        <w:tab/>
      </w:r>
      <w:r>
        <w:rPr>
          <w:noProof/>
        </w:rPr>
        <w:fldChar w:fldCharType="begin"/>
      </w:r>
      <w:r>
        <w:rPr>
          <w:noProof/>
        </w:rPr>
        <w:instrText xml:space="preserve"> PAGEREF _Toc178347137 \h </w:instrText>
      </w:r>
      <w:r>
        <w:rPr>
          <w:noProof/>
        </w:rPr>
      </w:r>
      <w:r>
        <w:rPr>
          <w:noProof/>
        </w:rPr>
        <w:fldChar w:fldCharType="separate"/>
      </w:r>
      <w:r>
        <w:rPr>
          <w:noProof/>
        </w:rPr>
        <w:t>91</w:t>
      </w:r>
      <w:r>
        <w:rPr>
          <w:noProof/>
        </w:rPr>
        <w:fldChar w:fldCharType="end"/>
      </w:r>
    </w:p>
    <w:p w14:paraId="1278E682" w14:textId="6680044A"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Server Certificates provisioning API</w:t>
      </w:r>
      <w:r>
        <w:rPr>
          <w:noProof/>
        </w:rPr>
        <w:tab/>
      </w:r>
      <w:r>
        <w:rPr>
          <w:noProof/>
        </w:rPr>
        <w:fldChar w:fldCharType="begin"/>
      </w:r>
      <w:r>
        <w:rPr>
          <w:noProof/>
        </w:rPr>
        <w:instrText xml:space="preserve"> PAGEREF _Toc178347138 \h </w:instrText>
      </w:r>
      <w:r>
        <w:rPr>
          <w:noProof/>
        </w:rPr>
      </w:r>
      <w:r>
        <w:rPr>
          <w:noProof/>
        </w:rPr>
        <w:fldChar w:fldCharType="separate"/>
      </w:r>
      <w:r>
        <w:rPr>
          <w:noProof/>
        </w:rPr>
        <w:t>92</w:t>
      </w:r>
      <w:r>
        <w:rPr>
          <w:noProof/>
        </w:rPr>
        <w:fldChar w:fldCharType="end"/>
      </w:r>
    </w:p>
    <w:p w14:paraId="432FD607" w14:textId="0D32F95A"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_Toc178347139 \h </w:instrText>
      </w:r>
      <w:r>
        <w:rPr>
          <w:noProof/>
        </w:rPr>
      </w:r>
      <w:r>
        <w:rPr>
          <w:noProof/>
        </w:rPr>
        <w:fldChar w:fldCharType="separate"/>
      </w:r>
      <w:r>
        <w:rPr>
          <w:noProof/>
        </w:rPr>
        <w:t>92</w:t>
      </w:r>
      <w:r>
        <w:rPr>
          <w:noProof/>
        </w:rPr>
        <w:fldChar w:fldCharType="end"/>
      </w:r>
    </w:p>
    <w:p w14:paraId="1D32AB5A" w14:textId="2AE91A52"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_Toc178347140 \h </w:instrText>
      </w:r>
      <w:r>
        <w:rPr>
          <w:noProof/>
        </w:rPr>
      </w:r>
      <w:r>
        <w:rPr>
          <w:noProof/>
        </w:rPr>
        <w:fldChar w:fldCharType="separate"/>
      </w:r>
      <w:r>
        <w:rPr>
          <w:noProof/>
        </w:rPr>
        <w:t>92</w:t>
      </w:r>
      <w:r>
        <w:rPr>
          <w:noProof/>
        </w:rPr>
        <w:fldChar w:fldCharType="end"/>
      </w:r>
    </w:p>
    <w:p w14:paraId="3BE4693F" w14:textId="2B61A0A5"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_Toc178347141 \h </w:instrText>
      </w:r>
      <w:r>
        <w:rPr>
          <w:noProof/>
        </w:rPr>
      </w:r>
      <w:r>
        <w:rPr>
          <w:noProof/>
        </w:rPr>
        <w:fldChar w:fldCharType="separate"/>
      </w:r>
      <w:r>
        <w:rPr>
          <w:noProof/>
        </w:rPr>
        <w:t>93</w:t>
      </w:r>
      <w:r>
        <w:rPr>
          <w:noProof/>
        </w:rPr>
        <w:fldChar w:fldCharType="end"/>
      </w:r>
    </w:p>
    <w:p w14:paraId="44A66FA7" w14:textId="3E8AE8A4"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8.4.3.1</w:t>
      </w:r>
      <w:r>
        <w:rPr>
          <w:rFonts w:asciiTheme="minorHAnsi" w:eastAsiaTheme="minorEastAsia" w:hAnsiTheme="minorHAnsi" w:cstheme="minorBidi"/>
          <w:noProof/>
          <w:kern w:val="2"/>
          <w:sz w:val="24"/>
          <w:szCs w:val="24"/>
          <w14:ligatures w14:val="standardContextual"/>
        </w:rPr>
        <w:tab/>
      </w:r>
      <w:r>
        <w:rPr>
          <w:noProof/>
        </w:rPr>
        <w:t>Certificate Signing Request</w:t>
      </w:r>
      <w:r>
        <w:rPr>
          <w:noProof/>
        </w:rPr>
        <w:tab/>
      </w:r>
      <w:r>
        <w:rPr>
          <w:noProof/>
        </w:rPr>
        <w:fldChar w:fldCharType="begin"/>
      </w:r>
      <w:r>
        <w:rPr>
          <w:noProof/>
        </w:rPr>
        <w:instrText xml:space="preserve"> PAGEREF _Toc178347142 \h </w:instrText>
      </w:r>
      <w:r>
        <w:rPr>
          <w:noProof/>
        </w:rPr>
      </w:r>
      <w:r>
        <w:rPr>
          <w:noProof/>
        </w:rPr>
        <w:fldChar w:fldCharType="separate"/>
      </w:r>
      <w:r>
        <w:rPr>
          <w:noProof/>
        </w:rPr>
        <w:t>93</w:t>
      </w:r>
      <w:r>
        <w:rPr>
          <w:noProof/>
        </w:rPr>
        <w:fldChar w:fldCharType="end"/>
      </w:r>
    </w:p>
    <w:p w14:paraId="4016245F" w14:textId="605CBAA8"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8.4.3.2</w:t>
      </w:r>
      <w:r>
        <w:rPr>
          <w:rFonts w:asciiTheme="minorHAnsi" w:eastAsiaTheme="minorEastAsia" w:hAnsiTheme="minorHAnsi" w:cstheme="minorBidi"/>
          <w:noProof/>
          <w:kern w:val="2"/>
          <w:sz w:val="24"/>
          <w:szCs w:val="24"/>
          <w14:ligatures w14:val="standardContextual"/>
        </w:rPr>
        <w:tab/>
      </w:r>
      <w:r>
        <w:rPr>
          <w:noProof/>
        </w:rPr>
        <w:t>Server Certificate resource</w:t>
      </w:r>
      <w:r>
        <w:rPr>
          <w:noProof/>
        </w:rPr>
        <w:tab/>
      </w:r>
      <w:r>
        <w:rPr>
          <w:noProof/>
        </w:rPr>
        <w:fldChar w:fldCharType="begin"/>
      </w:r>
      <w:r>
        <w:rPr>
          <w:noProof/>
        </w:rPr>
        <w:instrText xml:space="preserve"> PAGEREF _Toc178347143 \h </w:instrText>
      </w:r>
      <w:r>
        <w:rPr>
          <w:noProof/>
        </w:rPr>
      </w:r>
      <w:r>
        <w:rPr>
          <w:noProof/>
        </w:rPr>
        <w:fldChar w:fldCharType="separate"/>
      </w:r>
      <w:r>
        <w:rPr>
          <w:noProof/>
        </w:rPr>
        <w:t>93</w:t>
      </w:r>
      <w:r>
        <w:rPr>
          <w:noProof/>
        </w:rPr>
        <w:fldChar w:fldCharType="end"/>
      </w:r>
    </w:p>
    <w:p w14:paraId="2C7E2E06" w14:textId="45B5D647"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Content Preparation Templates provisioning API</w:t>
      </w:r>
      <w:r>
        <w:rPr>
          <w:noProof/>
        </w:rPr>
        <w:tab/>
      </w:r>
      <w:r>
        <w:rPr>
          <w:noProof/>
        </w:rPr>
        <w:fldChar w:fldCharType="begin"/>
      </w:r>
      <w:r>
        <w:rPr>
          <w:noProof/>
        </w:rPr>
        <w:instrText xml:space="preserve"> PAGEREF _Toc178347144 \h </w:instrText>
      </w:r>
      <w:r>
        <w:rPr>
          <w:noProof/>
        </w:rPr>
      </w:r>
      <w:r>
        <w:rPr>
          <w:noProof/>
        </w:rPr>
        <w:fldChar w:fldCharType="separate"/>
      </w:r>
      <w:r>
        <w:rPr>
          <w:noProof/>
        </w:rPr>
        <w:t>94</w:t>
      </w:r>
      <w:r>
        <w:rPr>
          <w:noProof/>
        </w:rPr>
        <w:fldChar w:fldCharType="end"/>
      </w:r>
    </w:p>
    <w:p w14:paraId="7FB86A07" w14:textId="5BEDD8A7"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_Toc178347145 \h </w:instrText>
      </w:r>
      <w:r>
        <w:rPr>
          <w:noProof/>
        </w:rPr>
      </w:r>
      <w:r>
        <w:rPr>
          <w:noProof/>
        </w:rPr>
        <w:fldChar w:fldCharType="separate"/>
      </w:r>
      <w:r>
        <w:rPr>
          <w:noProof/>
        </w:rPr>
        <w:t>94</w:t>
      </w:r>
      <w:r>
        <w:rPr>
          <w:noProof/>
        </w:rPr>
        <w:fldChar w:fldCharType="end"/>
      </w:r>
    </w:p>
    <w:p w14:paraId="60C8842E" w14:textId="3E8AFCC0"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_Toc178347146 \h </w:instrText>
      </w:r>
      <w:r>
        <w:rPr>
          <w:noProof/>
        </w:rPr>
      </w:r>
      <w:r>
        <w:rPr>
          <w:noProof/>
        </w:rPr>
        <w:fldChar w:fldCharType="separate"/>
      </w:r>
      <w:r>
        <w:rPr>
          <w:noProof/>
        </w:rPr>
        <w:t>94</w:t>
      </w:r>
      <w:r>
        <w:rPr>
          <w:noProof/>
        </w:rPr>
        <w:fldChar w:fldCharType="end"/>
      </w:r>
    </w:p>
    <w:p w14:paraId="0783B972" w14:textId="45796B83"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8.5.3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_Toc178347147 \h </w:instrText>
      </w:r>
      <w:r>
        <w:rPr>
          <w:noProof/>
        </w:rPr>
      </w:r>
      <w:r>
        <w:rPr>
          <w:noProof/>
        </w:rPr>
        <w:fldChar w:fldCharType="separate"/>
      </w:r>
      <w:r>
        <w:rPr>
          <w:noProof/>
        </w:rPr>
        <w:t>94</w:t>
      </w:r>
      <w:r>
        <w:rPr>
          <w:noProof/>
        </w:rPr>
        <w:fldChar w:fldCharType="end"/>
      </w:r>
    </w:p>
    <w:p w14:paraId="636E10FF" w14:textId="7D21F78B"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8.6</w:t>
      </w:r>
      <w:r>
        <w:rPr>
          <w:rFonts w:asciiTheme="minorHAnsi" w:eastAsiaTheme="minorEastAsia" w:hAnsiTheme="minorHAnsi" w:cstheme="minorBidi"/>
          <w:noProof/>
          <w:kern w:val="2"/>
          <w:sz w:val="24"/>
          <w:szCs w:val="24"/>
          <w14:ligatures w14:val="standardContextual"/>
        </w:rPr>
        <w:tab/>
      </w:r>
      <w:r>
        <w:rPr>
          <w:noProof/>
        </w:rPr>
        <w:t>Edge Resources provisioning API</w:t>
      </w:r>
      <w:r>
        <w:rPr>
          <w:noProof/>
        </w:rPr>
        <w:tab/>
      </w:r>
      <w:r>
        <w:rPr>
          <w:noProof/>
        </w:rPr>
        <w:fldChar w:fldCharType="begin"/>
      </w:r>
      <w:r>
        <w:rPr>
          <w:noProof/>
        </w:rPr>
        <w:instrText xml:space="preserve"> PAGEREF _Toc178347148 \h </w:instrText>
      </w:r>
      <w:r>
        <w:rPr>
          <w:noProof/>
        </w:rPr>
      </w:r>
      <w:r>
        <w:rPr>
          <w:noProof/>
        </w:rPr>
        <w:fldChar w:fldCharType="separate"/>
      </w:r>
      <w:r>
        <w:rPr>
          <w:noProof/>
        </w:rPr>
        <w:t>95</w:t>
      </w:r>
      <w:r>
        <w:rPr>
          <w:noProof/>
        </w:rPr>
        <w:fldChar w:fldCharType="end"/>
      </w:r>
    </w:p>
    <w:p w14:paraId="108EE486" w14:textId="2484BFBA"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_Toc178347149 \h </w:instrText>
      </w:r>
      <w:r>
        <w:rPr>
          <w:noProof/>
        </w:rPr>
      </w:r>
      <w:r>
        <w:rPr>
          <w:noProof/>
        </w:rPr>
        <w:fldChar w:fldCharType="separate"/>
      </w:r>
      <w:r>
        <w:rPr>
          <w:noProof/>
        </w:rPr>
        <w:t>95</w:t>
      </w:r>
      <w:r>
        <w:rPr>
          <w:noProof/>
        </w:rPr>
        <w:fldChar w:fldCharType="end"/>
      </w:r>
    </w:p>
    <w:p w14:paraId="54E1B302" w14:textId="61943D76"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_Toc178347150 \h </w:instrText>
      </w:r>
      <w:r>
        <w:rPr>
          <w:noProof/>
        </w:rPr>
      </w:r>
      <w:r>
        <w:rPr>
          <w:noProof/>
        </w:rPr>
        <w:fldChar w:fldCharType="separate"/>
      </w:r>
      <w:r>
        <w:rPr>
          <w:noProof/>
        </w:rPr>
        <w:t>95</w:t>
      </w:r>
      <w:r>
        <w:rPr>
          <w:noProof/>
        </w:rPr>
        <w:fldChar w:fldCharType="end"/>
      </w:r>
    </w:p>
    <w:p w14:paraId="719D34C2" w14:textId="33DD41BB"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_Toc178347151 \h </w:instrText>
      </w:r>
      <w:r>
        <w:rPr>
          <w:noProof/>
        </w:rPr>
      </w:r>
      <w:r>
        <w:rPr>
          <w:noProof/>
        </w:rPr>
        <w:fldChar w:fldCharType="separate"/>
      </w:r>
      <w:r>
        <w:rPr>
          <w:noProof/>
        </w:rPr>
        <w:t>96</w:t>
      </w:r>
      <w:r>
        <w:rPr>
          <w:noProof/>
        </w:rPr>
        <w:fldChar w:fldCharType="end"/>
      </w:r>
    </w:p>
    <w:p w14:paraId="36FDD8EF" w14:textId="435BC4F5"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8.6.3.1</w:t>
      </w:r>
      <w:r>
        <w:rPr>
          <w:rFonts w:asciiTheme="minorHAnsi" w:eastAsiaTheme="minorEastAsia" w:hAnsiTheme="minorHAnsi" w:cstheme="minorBidi"/>
          <w:noProof/>
          <w:kern w:val="2"/>
          <w:sz w:val="24"/>
          <w:szCs w:val="24"/>
          <w14:ligatures w14:val="standardContextual"/>
        </w:rPr>
        <w:tab/>
      </w:r>
      <w:r>
        <w:rPr>
          <w:noProof/>
        </w:rPr>
        <w:t>EdgeResourcesConfiguration resource type</w:t>
      </w:r>
      <w:r>
        <w:rPr>
          <w:noProof/>
        </w:rPr>
        <w:tab/>
      </w:r>
      <w:r>
        <w:rPr>
          <w:noProof/>
        </w:rPr>
        <w:fldChar w:fldCharType="begin"/>
      </w:r>
      <w:r>
        <w:rPr>
          <w:noProof/>
        </w:rPr>
        <w:instrText xml:space="preserve"> PAGEREF _Toc178347152 \h </w:instrText>
      </w:r>
      <w:r>
        <w:rPr>
          <w:noProof/>
        </w:rPr>
      </w:r>
      <w:r>
        <w:rPr>
          <w:noProof/>
        </w:rPr>
        <w:fldChar w:fldCharType="separate"/>
      </w:r>
      <w:r>
        <w:rPr>
          <w:noProof/>
        </w:rPr>
        <w:t>96</w:t>
      </w:r>
      <w:r>
        <w:rPr>
          <w:noProof/>
        </w:rPr>
        <w:fldChar w:fldCharType="end"/>
      </w:r>
    </w:p>
    <w:p w14:paraId="43781660" w14:textId="35F19A8E"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8.6.3.2</w:t>
      </w:r>
      <w:r>
        <w:rPr>
          <w:rFonts w:asciiTheme="minorHAnsi" w:eastAsiaTheme="minorEastAsia" w:hAnsiTheme="minorHAnsi" w:cstheme="minorBidi"/>
          <w:noProof/>
          <w:kern w:val="2"/>
          <w:sz w:val="24"/>
          <w:szCs w:val="24"/>
          <w14:ligatures w14:val="standardContextual"/>
        </w:rPr>
        <w:tab/>
      </w:r>
      <w:r>
        <w:rPr>
          <w:noProof/>
        </w:rPr>
        <w:t>EdgeManagementMode enumeration</w:t>
      </w:r>
      <w:r>
        <w:rPr>
          <w:noProof/>
        </w:rPr>
        <w:tab/>
      </w:r>
      <w:r>
        <w:rPr>
          <w:noProof/>
        </w:rPr>
        <w:fldChar w:fldCharType="begin"/>
      </w:r>
      <w:r>
        <w:rPr>
          <w:noProof/>
        </w:rPr>
        <w:instrText xml:space="preserve"> PAGEREF _Toc178347153 \h </w:instrText>
      </w:r>
      <w:r>
        <w:rPr>
          <w:noProof/>
        </w:rPr>
      </w:r>
      <w:r>
        <w:rPr>
          <w:noProof/>
        </w:rPr>
        <w:fldChar w:fldCharType="separate"/>
      </w:r>
      <w:r>
        <w:rPr>
          <w:noProof/>
        </w:rPr>
        <w:t>96</w:t>
      </w:r>
      <w:r>
        <w:rPr>
          <w:noProof/>
        </w:rPr>
        <w:fldChar w:fldCharType="end"/>
      </w:r>
    </w:p>
    <w:p w14:paraId="70FF3AA3" w14:textId="394FC1CD"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8.6.3.3</w:t>
      </w:r>
      <w:r>
        <w:rPr>
          <w:rFonts w:asciiTheme="minorHAnsi" w:eastAsiaTheme="minorEastAsia" w:hAnsiTheme="minorHAnsi" w:cstheme="minorBidi"/>
          <w:noProof/>
          <w:kern w:val="2"/>
          <w:sz w:val="24"/>
          <w:szCs w:val="24"/>
          <w14:ligatures w14:val="standardContextual"/>
        </w:rPr>
        <w:tab/>
      </w:r>
      <w:r>
        <w:rPr>
          <w:noProof/>
        </w:rPr>
        <w:t>EASRequirements type</w:t>
      </w:r>
      <w:r>
        <w:rPr>
          <w:noProof/>
        </w:rPr>
        <w:tab/>
      </w:r>
      <w:r>
        <w:rPr>
          <w:noProof/>
        </w:rPr>
        <w:fldChar w:fldCharType="begin"/>
      </w:r>
      <w:r>
        <w:rPr>
          <w:noProof/>
        </w:rPr>
        <w:instrText xml:space="preserve"> PAGEREF _Toc178347154 \h </w:instrText>
      </w:r>
      <w:r>
        <w:rPr>
          <w:noProof/>
        </w:rPr>
      </w:r>
      <w:r>
        <w:rPr>
          <w:noProof/>
        </w:rPr>
        <w:fldChar w:fldCharType="separate"/>
      </w:r>
      <w:r>
        <w:rPr>
          <w:noProof/>
        </w:rPr>
        <w:t>97</w:t>
      </w:r>
      <w:r>
        <w:rPr>
          <w:noProof/>
        </w:rPr>
        <w:fldChar w:fldCharType="end"/>
      </w:r>
    </w:p>
    <w:p w14:paraId="0A797049" w14:textId="37B48E5B"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8.6.3.4</w:t>
      </w:r>
      <w:r>
        <w:rPr>
          <w:rFonts w:asciiTheme="minorHAnsi" w:eastAsiaTheme="minorEastAsia" w:hAnsiTheme="minorHAnsi" w:cstheme="minorBidi"/>
          <w:noProof/>
          <w:kern w:val="2"/>
          <w:sz w:val="24"/>
          <w:szCs w:val="24"/>
          <w14:ligatures w14:val="standardContextual"/>
        </w:rPr>
        <w:tab/>
      </w:r>
      <w:r>
        <w:rPr>
          <w:noProof/>
        </w:rPr>
        <w:t>M1EASRelocationRequirements type</w:t>
      </w:r>
      <w:r>
        <w:rPr>
          <w:noProof/>
        </w:rPr>
        <w:tab/>
      </w:r>
      <w:r>
        <w:rPr>
          <w:noProof/>
        </w:rPr>
        <w:fldChar w:fldCharType="begin"/>
      </w:r>
      <w:r>
        <w:rPr>
          <w:noProof/>
        </w:rPr>
        <w:instrText xml:space="preserve"> PAGEREF _Toc178347155 \h </w:instrText>
      </w:r>
      <w:r>
        <w:rPr>
          <w:noProof/>
        </w:rPr>
      </w:r>
      <w:r>
        <w:rPr>
          <w:noProof/>
        </w:rPr>
        <w:fldChar w:fldCharType="separate"/>
      </w:r>
      <w:r>
        <w:rPr>
          <w:noProof/>
        </w:rPr>
        <w:t>97</w:t>
      </w:r>
      <w:r>
        <w:rPr>
          <w:noProof/>
        </w:rPr>
        <w:fldChar w:fldCharType="end"/>
      </w:r>
    </w:p>
    <w:p w14:paraId="6FD557BD" w14:textId="173056C4"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8.7</w:t>
      </w:r>
      <w:r>
        <w:rPr>
          <w:rFonts w:asciiTheme="minorHAnsi" w:eastAsiaTheme="minorEastAsia" w:hAnsiTheme="minorHAnsi" w:cstheme="minorBidi"/>
          <w:noProof/>
          <w:kern w:val="2"/>
          <w:sz w:val="24"/>
          <w:szCs w:val="24"/>
          <w14:ligatures w14:val="standardContextual"/>
        </w:rPr>
        <w:tab/>
      </w:r>
      <w:r>
        <w:rPr>
          <w:noProof/>
        </w:rPr>
        <w:t>Policy Templates provisioning API</w:t>
      </w:r>
      <w:r>
        <w:rPr>
          <w:noProof/>
        </w:rPr>
        <w:tab/>
      </w:r>
      <w:r>
        <w:rPr>
          <w:noProof/>
        </w:rPr>
        <w:fldChar w:fldCharType="begin"/>
      </w:r>
      <w:r>
        <w:rPr>
          <w:noProof/>
        </w:rPr>
        <w:instrText xml:space="preserve"> PAGEREF _Toc178347156 \h </w:instrText>
      </w:r>
      <w:r>
        <w:rPr>
          <w:noProof/>
        </w:rPr>
      </w:r>
      <w:r>
        <w:rPr>
          <w:noProof/>
        </w:rPr>
        <w:fldChar w:fldCharType="separate"/>
      </w:r>
      <w:r>
        <w:rPr>
          <w:noProof/>
        </w:rPr>
        <w:t>98</w:t>
      </w:r>
      <w:r>
        <w:rPr>
          <w:noProof/>
        </w:rPr>
        <w:fldChar w:fldCharType="end"/>
      </w:r>
    </w:p>
    <w:p w14:paraId="6693E8D7" w14:textId="51E25102"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_Toc178347157 \h </w:instrText>
      </w:r>
      <w:r>
        <w:rPr>
          <w:noProof/>
        </w:rPr>
      </w:r>
      <w:r>
        <w:rPr>
          <w:noProof/>
        </w:rPr>
        <w:fldChar w:fldCharType="separate"/>
      </w:r>
      <w:r>
        <w:rPr>
          <w:noProof/>
        </w:rPr>
        <w:t>98</w:t>
      </w:r>
      <w:r>
        <w:rPr>
          <w:noProof/>
        </w:rPr>
        <w:fldChar w:fldCharType="end"/>
      </w:r>
    </w:p>
    <w:p w14:paraId="5358719F" w14:textId="19442542"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8.7.2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_Toc178347158 \h </w:instrText>
      </w:r>
      <w:r>
        <w:rPr>
          <w:noProof/>
        </w:rPr>
      </w:r>
      <w:r>
        <w:rPr>
          <w:noProof/>
        </w:rPr>
        <w:fldChar w:fldCharType="separate"/>
      </w:r>
      <w:r>
        <w:rPr>
          <w:noProof/>
        </w:rPr>
        <w:t>98</w:t>
      </w:r>
      <w:r>
        <w:rPr>
          <w:noProof/>
        </w:rPr>
        <w:fldChar w:fldCharType="end"/>
      </w:r>
    </w:p>
    <w:p w14:paraId="030BC1B9" w14:textId="324C1F91"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8.7.3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_Toc178347159 \h </w:instrText>
      </w:r>
      <w:r>
        <w:rPr>
          <w:noProof/>
        </w:rPr>
      </w:r>
      <w:r>
        <w:rPr>
          <w:noProof/>
        </w:rPr>
        <w:fldChar w:fldCharType="separate"/>
      </w:r>
      <w:r>
        <w:rPr>
          <w:noProof/>
        </w:rPr>
        <w:t>99</w:t>
      </w:r>
      <w:r>
        <w:rPr>
          <w:noProof/>
        </w:rPr>
        <w:fldChar w:fldCharType="end"/>
      </w:r>
    </w:p>
    <w:p w14:paraId="75138B54" w14:textId="5A01CC82"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8.7.3.1</w:t>
      </w:r>
      <w:r>
        <w:rPr>
          <w:rFonts w:asciiTheme="minorHAnsi" w:eastAsiaTheme="minorEastAsia" w:hAnsiTheme="minorHAnsi" w:cstheme="minorBidi"/>
          <w:noProof/>
          <w:kern w:val="2"/>
          <w:sz w:val="24"/>
          <w:szCs w:val="24"/>
          <w14:ligatures w14:val="standardContextual"/>
        </w:rPr>
        <w:tab/>
      </w:r>
      <w:r>
        <w:rPr>
          <w:noProof/>
        </w:rPr>
        <w:t>PolicyTemplate resource</w:t>
      </w:r>
      <w:r>
        <w:rPr>
          <w:noProof/>
        </w:rPr>
        <w:tab/>
      </w:r>
      <w:r>
        <w:rPr>
          <w:noProof/>
        </w:rPr>
        <w:fldChar w:fldCharType="begin"/>
      </w:r>
      <w:r>
        <w:rPr>
          <w:noProof/>
        </w:rPr>
        <w:instrText xml:space="preserve"> PAGEREF _Toc178347160 \h </w:instrText>
      </w:r>
      <w:r>
        <w:rPr>
          <w:noProof/>
        </w:rPr>
      </w:r>
      <w:r>
        <w:rPr>
          <w:noProof/>
        </w:rPr>
        <w:fldChar w:fldCharType="separate"/>
      </w:r>
      <w:r>
        <w:rPr>
          <w:noProof/>
        </w:rPr>
        <w:t>99</w:t>
      </w:r>
      <w:r>
        <w:rPr>
          <w:noProof/>
        </w:rPr>
        <w:fldChar w:fldCharType="end"/>
      </w:r>
    </w:p>
    <w:p w14:paraId="09D50D68" w14:textId="68153C2B"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8.7.3.2</w:t>
      </w:r>
      <w:r>
        <w:rPr>
          <w:rFonts w:asciiTheme="minorHAnsi" w:eastAsiaTheme="minorEastAsia" w:hAnsiTheme="minorHAnsi" w:cstheme="minorBidi"/>
          <w:noProof/>
          <w:kern w:val="2"/>
          <w:sz w:val="24"/>
          <w:szCs w:val="24"/>
          <w14:ligatures w14:val="standardContextual"/>
        </w:rPr>
        <w:tab/>
      </w:r>
      <w:r>
        <w:rPr>
          <w:noProof/>
        </w:rPr>
        <w:t>BdtPolicySchedule type</w:t>
      </w:r>
      <w:r>
        <w:rPr>
          <w:noProof/>
        </w:rPr>
        <w:tab/>
      </w:r>
      <w:r>
        <w:rPr>
          <w:noProof/>
        </w:rPr>
        <w:fldChar w:fldCharType="begin"/>
      </w:r>
      <w:r>
        <w:rPr>
          <w:noProof/>
        </w:rPr>
        <w:instrText xml:space="preserve"> PAGEREF _Toc178347161 \h </w:instrText>
      </w:r>
      <w:r>
        <w:rPr>
          <w:noProof/>
        </w:rPr>
      </w:r>
      <w:r>
        <w:rPr>
          <w:noProof/>
        </w:rPr>
        <w:fldChar w:fldCharType="separate"/>
      </w:r>
      <w:r>
        <w:rPr>
          <w:noProof/>
        </w:rPr>
        <w:t>101</w:t>
      </w:r>
      <w:r>
        <w:rPr>
          <w:noProof/>
        </w:rPr>
        <w:fldChar w:fldCharType="end"/>
      </w:r>
    </w:p>
    <w:p w14:paraId="4D700AF3" w14:textId="3771290A"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8.8</w:t>
      </w:r>
      <w:r>
        <w:rPr>
          <w:rFonts w:asciiTheme="minorHAnsi" w:eastAsiaTheme="minorEastAsia" w:hAnsiTheme="minorHAnsi" w:cstheme="minorBidi"/>
          <w:noProof/>
          <w:kern w:val="2"/>
          <w:sz w:val="24"/>
          <w:szCs w:val="24"/>
          <w14:ligatures w14:val="standardContextual"/>
        </w:rPr>
        <w:tab/>
      </w:r>
      <w:r>
        <w:rPr>
          <w:noProof/>
        </w:rPr>
        <w:t>Content Hosting provisioning API</w:t>
      </w:r>
      <w:r>
        <w:rPr>
          <w:noProof/>
        </w:rPr>
        <w:tab/>
      </w:r>
      <w:r>
        <w:rPr>
          <w:noProof/>
        </w:rPr>
        <w:fldChar w:fldCharType="begin"/>
      </w:r>
      <w:r>
        <w:rPr>
          <w:noProof/>
        </w:rPr>
        <w:instrText xml:space="preserve"> PAGEREF _Toc178347162 \h </w:instrText>
      </w:r>
      <w:r>
        <w:rPr>
          <w:noProof/>
        </w:rPr>
      </w:r>
      <w:r>
        <w:rPr>
          <w:noProof/>
        </w:rPr>
        <w:fldChar w:fldCharType="separate"/>
      </w:r>
      <w:r>
        <w:rPr>
          <w:noProof/>
        </w:rPr>
        <w:t>102</w:t>
      </w:r>
      <w:r>
        <w:rPr>
          <w:noProof/>
        </w:rPr>
        <w:fldChar w:fldCharType="end"/>
      </w:r>
    </w:p>
    <w:p w14:paraId="5E60E0A5" w14:textId="051D7839"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_Toc178347163 \h </w:instrText>
      </w:r>
      <w:r>
        <w:rPr>
          <w:noProof/>
        </w:rPr>
      </w:r>
      <w:r>
        <w:rPr>
          <w:noProof/>
        </w:rPr>
        <w:fldChar w:fldCharType="separate"/>
      </w:r>
      <w:r>
        <w:rPr>
          <w:noProof/>
        </w:rPr>
        <w:t>102</w:t>
      </w:r>
      <w:r>
        <w:rPr>
          <w:noProof/>
        </w:rPr>
        <w:fldChar w:fldCharType="end"/>
      </w:r>
    </w:p>
    <w:p w14:paraId="45970803" w14:textId="2438C471"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8.8.2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_Toc178347164 \h </w:instrText>
      </w:r>
      <w:r>
        <w:rPr>
          <w:noProof/>
        </w:rPr>
      </w:r>
      <w:r>
        <w:rPr>
          <w:noProof/>
        </w:rPr>
        <w:fldChar w:fldCharType="separate"/>
      </w:r>
      <w:r>
        <w:rPr>
          <w:noProof/>
        </w:rPr>
        <w:t>102</w:t>
      </w:r>
      <w:r>
        <w:rPr>
          <w:noProof/>
        </w:rPr>
        <w:fldChar w:fldCharType="end"/>
      </w:r>
    </w:p>
    <w:p w14:paraId="4E1B2E69" w14:textId="78F3A32F"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8.8.3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_Toc178347165 \h </w:instrText>
      </w:r>
      <w:r>
        <w:rPr>
          <w:noProof/>
        </w:rPr>
      </w:r>
      <w:r>
        <w:rPr>
          <w:noProof/>
        </w:rPr>
        <w:fldChar w:fldCharType="separate"/>
      </w:r>
      <w:r>
        <w:rPr>
          <w:noProof/>
        </w:rPr>
        <w:t>103</w:t>
      </w:r>
      <w:r>
        <w:rPr>
          <w:noProof/>
        </w:rPr>
        <w:fldChar w:fldCharType="end"/>
      </w:r>
    </w:p>
    <w:p w14:paraId="03D04B63" w14:textId="33534EE5"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8.8.3.1</w:t>
      </w:r>
      <w:r>
        <w:rPr>
          <w:rFonts w:asciiTheme="minorHAnsi" w:eastAsiaTheme="minorEastAsia" w:hAnsiTheme="minorHAnsi" w:cstheme="minorBidi"/>
          <w:noProof/>
          <w:kern w:val="2"/>
          <w:sz w:val="24"/>
          <w:szCs w:val="24"/>
          <w14:ligatures w14:val="standardContextual"/>
        </w:rPr>
        <w:tab/>
      </w:r>
      <w:r>
        <w:rPr>
          <w:noProof/>
        </w:rPr>
        <w:t>ContentHostingConfiguration resource</w:t>
      </w:r>
      <w:r>
        <w:rPr>
          <w:noProof/>
        </w:rPr>
        <w:tab/>
      </w:r>
      <w:r>
        <w:rPr>
          <w:noProof/>
        </w:rPr>
        <w:fldChar w:fldCharType="begin"/>
      </w:r>
      <w:r>
        <w:rPr>
          <w:noProof/>
        </w:rPr>
        <w:instrText xml:space="preserve"> PAGEREF _Toc178347166 \h </w:instrText>
      </w:r>
      <w:r>
        <w:rPr>
          <w:noProof/>
        </w:rPr>
      </w:r>
      <w:r>
        <w:rPr>
          <w:noProof/>
        </w:rPr>
        <w:fldChar w:fldCharType="separate"/>
      </w:r>
      <w:r>
        <w:rPr>
          <w:noProof/>
        </w:rPr>
        <w:t>103</w:t>
      </w:r>
      <w:r>
        <w:rPr>
          <w:noProof/>
        </w:rPr>
        <w:fldChar w:fldCharType="end"/>
      </w:r>
    </w:p>
    <w:p w14:paraId="68E8D540" w14:textId="7FF5D226"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8.8.3.2</w:t>
      </w:r>
      <w:r>
        <w:rPr>
          <w:rFonts w:asciiTheme="minorHAnsi" w:eastAsiaTheme="minorEastAsia" w:hAnsiTheme="minorHAnsi" w:cstheme="minorBidi"/>
          <w:noProof/>
          <w:kern w:val="2"/>
          <w:sz w:val="24"/>
          <w:szCs w:val="24"/>
          <w14:ligatures w14:val="standardContextual"/>
        </w:rPr>
        <w:tab/>
      </w:r>
      <w:r>
        <w:rPr>
          <w:noProof/>
        </w:rPr>
        <w:t>DistributionNetworkType enumeration</w:t>
      </w:r>
      <w:r>
        <w:rPr>
          <w:noProof/>
        </w:rPr>
        <w:tab/>
      </w:r>
      <w:r>
        <w:rPr>
          <w:noProof/>
        </w:rPr>
        <w:fldChar w:fldCharType="begin"/>
      </w:r>
      <w:r>
        <w:rPr>
          <w:noProof/>
        </w:rPr>
        <w:instrText xml:space="preserve"> PAGEREF _Toc178347167 \h </w:instrText>
      </w:r>
      <w:r>
        <w:rPr>
          <w:noProof/>
        </w:rPr>
      </w:r>
      <w:r>
        <w:rPr>
          <w:noProof/>
        </w:rPr>
        <w:fldChar w:fldCharType="separate"/>
      </w:r>
      <w:r>
        <w:rPr>
          <w:noProof/>
        </w:rPr>
        <w:t>106</w:t>
      </w:r>
      <w:r>
        <w:rPr>
          <w:noProof/>
        </w:rPr>
        <w:fldChar w:fldCharType="end"/>
      </w:r>
    </w:p>
    <w:p w14:paraId="4749F29C" w14:textId="66BB1F25"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8.8.3.3</w:t>
      </w:r>
      <w:r>
        <w:rPr>
          <w:rFonts w:asciiTheme="minorHAnsi" w:eastAsiaTheme="minorEastAsia" w:hAnsiTheme="minorHAnsi" w:cstheme="minorBidi"/>
          <w:noProof/>
          <w:kern w:val="2"/>
          <w:sz w:val="24"/>
          <w:szCs w:val="24"/>
          <w14:ligatures w14:val="standardContextual"/>
        </w:rPr>
        <w:tab/>
      </w:r>
      <w:r>
        <w:rPr>
          <w:noProof/>
        </w:rPr>
        <w:t>DistributionMode enumeration</w:t>
      </w:r>
      <w:r>
        <w:rPr>
          <w:noProof/>
        </w:rPr>
        <w:tab/>
      </w:r>
      <w:r>
        <w:rPr>
          <w:noProof/>
        </w:rPr>
        <w:fldChar w:fldCharType="begin"/>
      </w:r>
      <w:r>
        <w:rPr>
          <w:noProof/>
        </w:rPr>
        <w:instrText xml:space="preserve"> PAGEREF _Toc178347168 \h </w:instrText>
      </w:r>
      <w:r>
        <w:rPr>
          <w:noProof/>
        </w:rPr>
      </w:r>
      <w:r>
        <w:rPr>
          <w:noProof/>
        </w:rPr>
        <w:fldChar w:fldCharType="separate"/>
      </w:r>
      <w:r>
        <w:rPr>
          <w:noProof/>
        </w:rPr>
        <w:t>106</w:t>
      </w:r>
      <w:r>
        <w:rPr>
          <w:noProof/>
        </w:rPr>
        <w:fldChar w:fldCharType="end"/>
      </w:r>
    </w:p>
    <w:p w14:paraId="7AED15E6" w14:textId="415CDE9C"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8.9</w:t>
      </w:r>
      <w:r>
        <w:rPr>
          <w:rFonts w:asciiTheme="minorHAnsi" w:eastAsiaTheme="minorEastAsia" w:hAnsiTheme="minorHAnsi" w:cstheme="minorBidi"/>
          <w:noProof/>
          <w:kern w:val="2"/>
          <w:sz w:val="24"/>
          <w:szCs w:val="24"/>
          <w14:ligatures w14:val="standardContextual"/>
        </w:rPr>
        <w:tab/>
      </w:r>
      <w:r>
        <w:rPr>
          <w:noProof/>
        </w:rPr>
        <w:t>Content Publishing provisioning API</w:t>
      </w:r>
      <w:r>
        <w:rPr>
          <w:noProof/>
        </w:rPr>
        <w:tab/>
      </w:r>
      <w:r>
        <w:rPr>
          <w:noProof/>
        </w:rPr>
        <w:fldChar w:fldCharType="begin"/>
      </w:r>
      <w:r>
        <w:rPr>
          <w:noProof/>
        </w:rPr>
        <w:instrText xml:space="preserve"> PAGEREF _Toc178347169 \h </w:instrText>
      </w:r>
      <w:r>
        <w:rPr>
          <w:noProof/>
        </w:rPr>
      </w:r>
      <w:r>
        <w:rPr>
          <w:noProof/>
        </w:rPr>
        <w:fldChar w:fldCharType="separate"/>
      </w:r>
      <w:r>
        <w:rPr>
          <w:noProof/>
        </w:rPr>
        <w:t>107</w:t>
      </w:r>
      <w:r>
        <w:rPr>
          <w:noProof/>
        </w:rPr>
        <w:fldChar w:fldCharType="end"/>
      </w:r>
    </w:p>
    <w:p w14:paraId="746E007A" w14:textId="46227B9E"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_Toc178347170 \h </w:instrText>
      </w:r>
      <w:r>
        <w:rPr>
          <w:noProof/>
        </w:rPr>
      </w:r>
      <w:r>
        <w:rPr>
          <w:noProof/>
        </w:rPr>
        <w:fldChar w:fldCharType="separate"/>
      </w:r>
      <w:r>
        <w:rPr>
          <w:noProof/>
        </w:rPr>
        <w:t>107</w:t>
      </w:r>
      <w:r>
        <w:rPr>
          <w:noProof/>
        </w:rPr>
        <w:fldChar w:fldCharType="end"/>
      </w:r>
    </w:p>
    <w:p w14:paraId="3B154620" w14:textId="7C2F8B2C"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8.9.2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_Toc178347171 \h </w:instrText>
      </w:r>
      <w:r>
        <w:rPr>
          <w:noProof/>
        </w:rPr>
      </w:r>
      <w:r>
        <w:rPr>
          <w:noProof/>
        </w:rPr>
        <w:fldChar w:fldCharType="separate"/>
      </w:r>
      <w:r>
        <w:rPr>
          <w:noProof/>
        </w:rPr>
        <w:t>107</w:t>
      </w:r>
      <w:r>
        <w:rPr>
          <w:noProof/>
        </w:rPr>
        <w:fldChar w:fldCharType="end"/>
      </w:r>
    </w:p>
    <w:p w14:paraId="3A301291" w14:textId="5F0EB14A"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8.9.3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_Toc178347172 \h </w:instrText>
      </w:r>
      <w:r>
        <w:rPr>
          <w:noProof/>
        </w:rPr>
      </w:r>
      <w:r>
        <w:rPr>
          <w:noProof/>
        </w:rPr>
        <w:fldChar w:fldCharType="separate"/>
      </w:r>
      <w:r>
        <w:rPr>
          <w:noProof/>
        </w:rPr>
        <w:t>108</w:t>
      </w:r>
      <w:r>
        <w:rPr>
          <w:noProof/>
        </w:rPr>
        <w:fldChar w:fldCharType="end"/>
      </w:r>
    </w:p>
    <w:p w14:paraId="61450F74" w14:textId="06B1BB0A"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8.9.3.1</w:t>
      </w:r>
      <w:r>
        <w:rPr>
          <w:rFonts w:asciiTheme="minorHAnsi" w:eastAsiaTheme="minorEastAsia" w:hAnsiTheme="minorHAnsi" w:cstheme="minorBidi"/>
          <w:noProof/>
          <w:kern w:val="2"/>
          <w:sz w:val="24"/>
          <w:szCs w:val="24"/>
          <w14:ligatures w14:val="standardContextual"/>
        </w:rPr>
        <w:tab/>
      </w:r>
      <w:r>
        <w:rPr>
          <w:noProof/>
        </w:rPr>
        <w:t>ContentPublishingConfiguration resource</w:t>
      </w:r>
      <w:r>
        <w:rPr>
          <w:noProof/>
        </w:rPr>
        <w:tab/>
      </w:r>
      <w:r>
        <w:rPr>
          <w:noProof/>
        </w:rPr>
        <w:fldChar w:fldCharType="begin"/>
      </w:r>
      <w:r>
        <w:rPr>
          <w:noProof/>
        </w:rPr>
        <w:instrText xml:space="preserve"> PAGEREF _Toc178347173 \h </w:instrText>
      </w:r>
      <w:r>
        <w:rPr>
          <w:noProof/>
        </w:rPr>
      </w:r>
      <w:r>
        <w:rPr>
          <w:noProof/>
        </w:rPr>
        <w:fldChar w:fldCharType="separate"/>
      </w:r>
      <w:r>
        <w:rPr>
          <w:noProof/>
        </w:rPr>
        <w:t>108</w:t>
      </w:r>
      <w:r>
        <w:rPr>
          <w:noProof/>
        </w:rPr>
        <w:fldChar w:fldCharType="end"/>
      </w:r>
    </w:p>
    <w:p w14:paraId="316EB99F" w14:textId="1F49926A" w:rsidR="006735A1" w:rsidRDefault="006735A1">
      <w:pPr>
        <w:pStyle w:val="TOC2"/>
        <w:rPr>
          <w:rFonts w:asciiTheme="minorHAnsi" w:eastAsiaTheme="minorEastAsia" w:hAnsiTheme="minorHAnsi" w:cstheme="minorBidi"/>
          <w:noProof/>
          <w:kern w:val="2"/>
          <w:sz w:val="24"/>
          <w:szCs w:val="24"/>
          <w14:ligatures w14:val="standardContextual"/>
        </w:rPr>
      </w:pPr>
      <w:r w:rsidRPr="004127AF">
        <w:rPr>
          <w:noProof/>
          <w:lang w:val="en-US"/>
        </w:rPr>
        <w:t>8.10</w:t>
      </w:r>
      <w:r>
        <w:rPr>
          <w:rFonts w:asciiTheme="minorHAnsi" w:eastAsiaTheme="minorEastAsia" w:hAnsiTheme="minorHAnsi" w:cstheme="minorBidi"/>
          <w:noProof/>
          <w:kern w:val="2"/>
          <w:sz w:val="24"/>
          <w:szCs w:val="24"/>
          <w14:ligatures w14:val="standardContextual"/>
        </w:rPr>
        <w:tab/>
      </w:r>
      <w:r w:rsidRPr="004127AF">
        <w:rPr>
          <w:noProof/>
          <w:lang w:val="en-US"/>
        </w:rPr>
        <w:t>Real-time Media Communication provisioning API</w:t>
      </w:r>
      <w:r>
        <w:rPr>
          <w:noProof/>
        </w:rPr>
        <w:tab/>
      </w:r>
      <w:r>
        <w:rPr>
          <w:noProof/>
        </w:rPr>
        <w:fldChar w:fldCharType="begin"/>
      </w:r>
      <w:r>
        <w:rPr>
          <w:noProof/>
        </w:rPr>
        <w:instrText xml:space="preserve"> PAGEREF _Toc178347174 \h </w:instrText>
      </w:r>
      <w:r>
        <w:rPr>
          <w:noProof/>
        </w:rPr>
      </w:r>
      <w:r>
        <w:rPr>
          <w:noProof/>
        </w:rPr>
        <w:fldChar w:fldCharType="separate"/>
      </w:r>
      <w:r>
        <w:rPr>
          <w:noProof/>
        </w:rPr>
        <w:t>111</w:t>
      </w:r>
      <w:r>
        <w:rPr>
          <w:noProof/>
        </w:rPr>
        <w:fldChar w:fldCharType="end"/>
      </w:r>
    </w:p>
    <w:p w14:paraId="7FD3D27D" w14:textId="37B7F7F4" w:rsidR="006735A1" w:rsidRDefault="006735A1">
      <w:pPr>
        <w:pStyle w:val="TOC3"/>
        <w:rPr>
          <w:rFonts w:asciiTheme="minorHAnsi" w:eastAsiaTheme="minorEastAsia" w:hAnsiTheme="minorHAnsi" w:cstheme="minorBidi"/>
          <w:noProof/>
          <w:kern w:val="2"/>
          <w:sz w:val="24"/>
          <w:szCs w:val="24"/>
          <w14:ligatures w14:val="standardContextual"/>
        </w:rPr>
      </w:pPr>
      <w:r w:rsidRPr="004127AF">
        <w:rPr>
          <w:noProof/>
          <w:lang w:val="en-US"/>
        </w:rPr>
        <w:t>8.10.1</w:t>
      </w:r>
      <w:r>
        <w:rPr>
          <w:rFonts w:asciiTheme="minorHAnsi" w:eastAsiaTheme="minorEastAsia" w:hAnsiTheme="minorHAnsi" w:cstheme="minorBidi"/>
          <w:noProof/>
          <w:kern w:val="2"/>
          <w:sz w:val="24"/>
          <w:szCs w:val="24"/>
          <w14:ligatures w14:val="standardContextual"/>
        </w:rPr>
        <w:tab/>
      </w:r>
      <w:r w:rsidRPr="004127AF">
        <w:rPr>
          <w:noProof/>
          <w:lang w:val="en-US"/>
        </w:rPr>
        <w:t>Overview</w:t>
      </w:r>
      <w:r>
        <w:rPr>
          <w:noProof/>
        </w:rPr>
        <w:tab/>
      </w:r>
      <w:r>
        <w:rPr>
          <w:noProof/>
        </w:rPr>
        <w:fldChar w:fldCharType="begin"/>
      </w:r>
      <w:r>
        <w:rPr>
          <w:noProof/>
        </w:rPr>
        <w:instrText xml:space="preserve"> PAGEREF _Toc178347175 \h </w:instrText>
      </w:r>
      <w:r>
        <w:rPr>
          <w:noProof/>
        </w:rPr>
      </w:r>
      <w:r>
        <w:rPr>
          <w:noProof/>
        </w:rPr>
        <w:fldChar w:fldCharType="separate"/>
      </w:r>
      <w:r>
        <w:rPr>
          <w:noProof/>
        </w:rPr>
        <w:t>111</w:t>
      </w:r>
      <w:r>
        <w:rPr>
          <w:noProof/>
        </w:rPr>
        <w:fldChar w:fldCharType="end"/>
      </w:r>
    </w:p>
    <w:p w14:paraId="7C3EFB6B" w14:textId="279F576B" w:rsidR="006735A1" w:rsidRDefault="006735A1">
      <w:pPr>
        <w:pStyle w:val="TOC3"/>
        <w:rPr>
          <w:rFonts w:asciiTheme="minorHAnsi" w:eastAsiaTheme="minorEastAsia" w:hAnsiTheme="minorHAnsi" w:cstheme="minorBidi"/>
          <w:noProof/>
          <w:kern w:val="2"/>
          <w:sz w:val="24"/>
          <w:szCs w:val="24"/>
          <w14:ligatures w14:val="standardContextual"/>
        </w:rPr>
      </w:pPr>
      <w:r w:rsidRPr="004127AF">
        <w:rPr>
          <w:noProof/>
          <w:lang w:val="en-US"/>
        </w:rPr>
        <w:t>8.10.2</w:t>
      </w:r>
      <w:r>
        <w:rPr>
          <w:rFonts w:asciiTheme="minorHAnsi" w:eastAsiaTheme="minorEastAsia" w:hAnsiTheme="minorHAnsi" w:cstheme="minorBidi"/>
          <w:noProof/>
          <w:kern w:val="2"/>
          <w:sz w:val="24"/>
          <w:szCs w:val="24"/>
          <w14:ligatures w14:val="standardContextual"/>
        </w:rPr>
        <w:tab/>
      </w:r>
      <w:r w:rsidRPr="004127AF">
        <w:rPr>
          <w:noProof/>
          <w:lang w:val="en-US"/>
        </w:rPr>
        <w:t xml:space="preserve"> Resource structure</w:t>
      </w:r>
      <w:r>
        <w:rPr>
          <w:noProof/>
        </w:rPr>
        <w:tab/>
      </w:r>
      <w:r>
        <w:rPr>
          <w:noProof/>
        </w:rPr>
        <w:fldChar w:fldCharType="begin"/>
      </w:r>
      <w:r>
        <w:rPr>
          <w:noProof/>
        </w:rPr>
        <w:instrText xml:space="preserve"> PAGEREF _Toc178347176 \h </w:instrText>
      </w:r>
      <w:r>
        <w:rPr>
          <w:noProof/>
        </w:rPr>
      </w:r>
      <w:r>
        <w:rPr>
          <w:noProof/>
        </w:rPr>
        <w:fldChar w:fldCharType="separate"/>
      </w:r>
      <w:r>
        <w:rPr>
          <w:noProof/>
        </w:rPr>
        <w:t>111</w:t>
      </w:r>
      <w:r>
        <w:rPr>
          <w:noProof/>
        </w:rPr>
        <w:fldChar w:fldCharType="end"/>
      </w:r>
    </w:p>
    <w:p w14:paraId="17403B60" w14:textId="145E4790"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8.10.3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_Toc178347177 \h </w:instrText>
      </w:r>
      <w:r>
        <w:rPr>
          <w:noProof/>
        </w:rPr>
      </w:r>
      <w:r>
        <w:rPr>
          <w:noProof/>
        </w:rPr>
        <w:fldChar w:fldCharType="separate"/>
      </w:r>
      <w:r>
        <w:rPr>
          <w:noProof/>
        </w:rPr>
        <w:t>112</w:t>
      </w:r>
      <w:r>
        <w:rPr>
          <w:noProof/>
        </w:rPr>
        <w:fldChar w:fldCharType="end"/>
      </w:r>
    </w:p>
    <w:p w14:paraId="16327CF6" w14:textId="39ACF692"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8.10.3.1</w:t>
      </w:r>
      <w:r>
        <w:rPr>
          <w:rFonts w:asciiTheme="minorHAnsi" w:eastAsiaTheme="minorEastAsia" w:hAnsiTheme="minorHAnsi" w:cstheme="minorBidi"/>
          <w:noProof/>
          <w:kern w:val="2"/>
          <w:sz w:val="24"/>
          <w:szCs w:val="24"/>
          <w14:ligatures w14:val="standardContextual"/>
        </w:rPr>
        <w:tab/>
      </w:r>
      <w:r>
        <w:rPr>
          <w:noProof/>
        </w:rPr>
        <w:t>RTCConfiguration resource</w:t>
      </w:r>
      <w:r>
        <w:rPr>
          <w:noProof/>
        </w:rPr>
        <w:tab/>
      </w:r>
      <w:r>
        <w:rPr>
          <w:noProof/>
        </w:rPr>
        <w:fldChar w:fldCharType="begin"/>
      </w:r>
      <w:r>
        <w:rPr>
          <w:noProof/>
        </w:rPr>
        <w:instrText xml:space="preserve"> PAGEREF _Toc178347178 \h </w:instrText>
      </w:r>
      <w:r>
        <w:rPr>
          <w:noProof/>
        </w:rPr>
      </w:r>
      <w:r>
        <w:rPr>
          <w:noProof/>
        </w:rPr>
        <w:fldChar w:fldCharType="separate"/>
      </w:r>
      <w:r>
        <w:rPr>
          <w:noProof/>
        </w:rPr>
        <w:t>112</w:t>
      </w:r>
      <w:r>
        <w:rPr>
          <w:noProof/>
        </w:rPr>
        <w:fldChar w:fldCharType="end"/>
      </w:r>
    </w:p>
    <w:p w14:paraId="29F0ADDA" w14:textId="5CEB17D2"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8.10.3.2</w:t>
      </w:r>
      <w:r>
        <w:rPr>
          <w:rFonts w:asciiTheme="minorHAnsi" w:eastAsiaTheme="minorEastAsia" w:hAnsiTheme="minorHAnsi" w:cstheme="minorBidi"/>
          <w:noProof/>
          <w:kern w:val="2"/>
          <w:sz w:val="24"/>
          <w:szCs w:val="24"/>
          <w14:ligatures w14:val="standardContextual"/>
        </w:rPr>
        <w:tab/>
      </w:r>
      <w:r>
        <w:rPr>
          <w:noProof/>
        </w:rPr>
        <w:t>ServiceEndpointAccessSpecification</w:t>
      </w:r>
      <w:r>
        <w:rPr>
          <w:noProof/>
        </w:rPr>
        <w:tab/>
      </w:r>
      <w:r>
        <w:rPr>
          <w:noProof/>
        </w:rPr>
        <w:fldChar w:fldCharType="begin"/>
      </w:r>
      <w:r>
        <w:rPr>
          <w:noProof/>
        </w:rPr>
        <w:instrText xml:space="preserve"> PAGEREF _Toc178347179 \h </w:instrText>
      </w:r>
      <w:r>
        <w:rPr>
          <w:noProof/>
        </w:rPr>
      </w:r>
      <w:r>
        <w:rPr>
          <w:noProof/>
        </w:rPr>
        <w:fldChar w:fldCharType="separate"/>
      </w:r>
      <w:r>
        <w:rPr>
          <w:noProof/>
        </w:rPr>
        <w:t>112</w:t>
      </w:r>
      <w:r>
        <w:rPr>
          <w:noProof/>
        </w:rPr>
        <w:fldChar w:fldCharType="end"/>
      </w:r>
    </w:p>
    <w:p w14:paraId="114A5EC9" w14:textId="5E5C8E3B"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rPr>
        <w:t>Metrics Reporting provisioning API</w:t>
      </w:r>
      <w:r>
        <w:rPr>
          <w:noProof/>
        </w:rPr>
        <w:tab/>
      </w:r>
      <w:r>
        <w:rPr>
          <w:noProof/>
        </w:rPr>
        <w:fldChar w:fldCharType="begin"/>
      </w:r>
      <w:r>
        <w:rPr>
          <w:noProof/>
        </w:rPr>
        <w:instrText xml:space="preserve"> PAGEREF _Toc178347180 \h </w:instrText>
      </w:r>
      <w:r>
        <w:rPr>
          <w:noProof/>
        </w:rPr>
      </w:r>
      <w:r>
        <w:rPr>
          <w:noProof/>
        </w:rPr>
        <w:fldChar w:fldCharType="separate"/>
      </w:r>
      <w:r>
        <w:rPr>
          <w:noProof/>
        </w:rPr>
        <w:t>114</w:t>
      </w:r>
      <w:r>
        <w:rPr>
          <w:noProof/>
        </w:rPr>
        <w:fldChar w:fldCharType="end"/>
      </w:r>
    </w:p>
    <w:p w14:paraId="6D230FA5" w14:textId="2C020EFE"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8.11.1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_Toc178347181 \h </w:instrText>
      </w:r>
      <w:r>
        <w:rPr>
          <w:noProof/>
        </w:rPr>
      </w:r>
      <w:r>
        <w:rPr>
          <w:noProof/>
        </w:rPr>
        <w:fldChar w:fldCharType="separate"/>
      </w:r>
      <w:r>
        <w:rPr>
          <w:noProof/>
        </w:rPr>
        <w:t>114</w:t>
      </w:r>
      <w:r>
        <w:rPr>
          <w:noProof/>
        </w:rPr>
        <w:fldChar w:fldCharType="end"/>
      </w:r>
    </w:p>
    <w:p w14:paraId="751C29D8" w14:textId="3ACD264B"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8.11.2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_Toc178347182 \h </w:instrText>
      </w:r>
      <w:r>
        <w:rPr>
          <w:noProof/>
        </w:rPr>
      </w:r>
      <w:r>
        <w:rPr>
          <w:noProof/>
        </w:rPr>
        <w:fldChar w:fldCharType="separate"/>
      </w:r>
      <w:r>
        <w:rPr>
          <w:noProof/>
        </w:rPr>
        <w:t>114</w:t>
      </w:r>
      <w:r>
        <w:rPr>
          <w:noProof/>
        </w:rPr>
        <w:fldChar w:fldCharType="end"/>
      </w:r>
    </w:p>
    <w:p w14:paraId="547E3BE1" w14:textId="2A9D9C74"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8.11.3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_Toc178347183 \h </w:instrText>
      </w:r>
      <w:r>
        <w:rPr>
          <w:noProof/>
        </w:rPr>
      </w:r>
      <w:r>
        <w:rPr>
          <w:noProof/>
        </w:rPr>
        <w:fldChar w:fldCharType="separate"/>
      </w:r>
      <w:r>
        <w:rPr>
          <w:noProof/>
        </w:rPr>
        <w:t>115</w:t>
      </w:r>
      <w:r>
        <w:rPr>
          <w:noProof/>
        </w:rPr>
        <w:fldChar w:fldCharType="end"/>
      </w:r>
    </w:p>
    <w:p w14:paraId="09CBFCAF" w14:textId="4EB74CC9"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8.11.3.1</w:t>
      </w:r>
      <w:r>
        <w:rPr>
          <w:rFonts w:asciiTheme="minorHAnsi" w:eastAsiaTheme="minorEastAsia" w:hAnsiTheme="minorHAnsi" w:cstheme="minorBidi"/>
          <w:noProof/>
          <w:kern w:val="2"/>
          <w:sz w:val="24"/>
          <w:szCs w:val="24"/>
          <w14:ligatures w14:val="standardContextual"/>
        </w:rPr>
        <w:tab/>
      </w:r>
      <w:r>
        <w:rPr>
          <w:noProof/>
        </w:rPr>
        <w:t>MetricsReportingConfiguration resource</w:t>
      </w:r>
      <w:r>
        <w:rPr>
          <w:noProof/>
        </w:rPr>
        <w:tab/>
      </w:r>
      <w:r>
        <w:rPr>
          <w:noProof/>
        </w:rPr>
        <w:fldChar w:fldCharType="begin"/>
      </w:r>
      <w:r>
        <w:rPr>
          <w:noProof/>
        </w:rPr>
        <w:instrText xml:space="preserve"> PAGEREF _Toc178347184 \h </w:instrText>
      </w:r>
      <w:r>
        <w:rPr>
          <w:noProof/>
        </w:rPr>
      </w:r>
      <w:r>
        <w:rPr>
          <w:noProof/>
        </w:rPr>
        <w:fldChar w:fldCharType="separate"/>
      </w:r>
      <w:r>
        <w:rPr>
          <w:noProof/>
        </w:rPr>
        <w:t>115</w:t>
      </w:r>
      <w:r>
        <w:rPr>
          <w:noProof/>
        </w:rPr>
        <w:fldChar w:fldCharType="end"/>
      </w:r>
    </w:p>
    <w:p w14:paraId="71A98629" w14:textId="629FCCC8"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8.12</w:t>
      </w:r>
      <w:r>
        <w:rPr>
          <w:rFonts w:asciiTheme="minorHAnsi" w:eastAsiaTheme="minorEastAsia" w:hAnsiTheme="minorHAnsi" w:cstheme="minorBidi"/>
          <w:noProof/>
          <w:kern w:val="2"/>
          <w:sz w:val="24"/>
          <w:szCs w:val="24"/>
          <w14:ligatures w14:val="standardContextual"/>
        </w:rPr>
        <w:tab/>
      </w:r>
      <w:r>
        <w:rPr>
          <w:noProof/>
        </w:rPr>
        <w:t>Consumption Reporting provisioning API</w:t>
      </w:r>
      <w:r>
        <w:rPr>
          <w:noProof/>
        </w:rPr>
        <w:tab/>
      </w:r>
      <w:r>
        <w:rPr>
          <w:noProof/>
        </w:rPr>
        <w:fldChar w:fldCharType="begin"/>
      </w:r>
      <w:r>
        <w:rPr>
          <w:noProof/>
        </w:rPr>
        <w:instrText xml:space="preserve"> PAGEREF _Toc178347185 \h </w:instrText>
      </w:r>
      <w:r>
        <w:rPr>
          <w:noProof/>
        </w:rPr>
      </w:r>
      <w:r>
        <w:rPr>
          <w:noProof/>
        </w:rPr>
        <w:fldChar w:fldCharType="separate"/>
      </w:r>
      <w:r>
        <w:rPr>
          <w:noProof/>
        </w:rPr>
        <w:t>118</w:t>
      </w:r>
      <w:r>
        <w:rPr>
          <w:noProof/>
        </w:rPr>
        <w:fldChar w:fldCharType="end"/>
      </w:r>
    </w:p>
    <w:p w14:paraId="0F8CC2C4" w14:textId="2DA0346A"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_Toc178347186 \h </w:instrText>
      </w:r>
      <w:r>
        <w:rPr>
          <w:noProof/>
        </w:rPr>
      </w:r>
      <w:r>
        <w:rPr>
          <w:noProof/>
        </w:rPr>
        <w:fldChar w:fldCharType="separate"/>
      </w:r>
      <w:r>
        <w:rPr>
          <w:noProof/>
        </w:rPr>
        <w:t>118</w:t>
      </w:r>
      <w:r>
        <w:rPr>
          <w:noProof/>
        </w:rPr>
        <w:fldChar w:fldCharType="end"/>
      </w:r>
    </w:p>
    <w:p w14:paraId="26189406" w14:textId="515A4AA9"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8.12.2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_Toc178347187 \h </w:instrText>
      </w:r>
      <w:r>
        <w:rPr>
          <w:noProof/>
        </w:rPr>
      </w:r>
      <w:r>
        <w:rPr>
          <w:noProof/>
        </w:rPr>
        <w:fldChar w:fldCharType="separate"/>
      </w:r>
      <w:r>
        <w:rPr>
          <w:noProof/>
        </w:rPr>
        <w:t>118</w:t>
      </w:r>
      <w:r>
        <w:rPr>
          <w:noProof/>
        </w:rPr>
        <w:fldChar w:fldCharType="end"/>
      </w:r>
    </w:p>
    <w:p w14:paraId="17F37436" w14:textId="25A96077"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8.12.3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_Toc178347188 \h </w:instrText>
      </w:r>
      <w:r>
        <w:rPr>
          <w:noProof/>
        </w:rPr>
      </w:r>
      <w:r>
        <w:rPr>
          <w:noProof/>
        </w:rPr>
        <w:fldChar w:fldCharType="separate"/>
      </w:r>
      <w:r>
        <w:rPr>
          <w:noProof/>
        </w:rPr>
        <w:t>119</w:t>
      </w:r>
      <w:r>
        <w:rPr>
          <w:noProof/>
        </w:rPr>
        <w:fldChar w:fldCharType="end"/>
      </w:r>
    </w:p>
    <w:p w14:paraId="71BE00C6" w14:textId="11B3AE87"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8.12.3.1</w:t>
      </w:r>
      <w:r>
        <w:rPr>
          <w:rFonts w:asciiTheme="minorHAnsi" w:eastAsiaTheme="minorEastAsia" w:hAnsiTheme="minorHAnsi" w:cstheme="minorBidi"/>
          <w:noProof/>
          <w:kern w:val="2"/>
          <w:sz w:val="24"/>
          <w:szCs w:val="24"/>
          <w14:ligatures w14:val="standardContextual"/>
        </w:rPr>
        <w:tab/>
      </w:r>
      <w:r>
        <w:rPr>
          <w:noProof/>
        </w:rPr>
        <w:t>ConsumptionReportingConfiguration resource</w:t>
      </w:r>
      <w:r>
        <w:rPr>
          <w:noProof/>
        </w:rPr>
        <w:tab/>
      </w:r>
      <w:r>
        <w:rPr>
          <w:noProof/>
        </w:rPr>
        <w:fldChar w:fldCharType="begin"/>
      </w:r>
      <w:r>
        <w:rPr>
          <w:noProof/>
        </w:rPr>
        <w:instrText xml:space="preserve"> PAGEREF _Toc178347189 \h </w:instrText>
      </w:r>
      <w:r>
        <w:rPr>
          <w:noProof/>
        </w:rPr>
      </w:r>
      <w:r>
        <w:rPr>
          <w:noProof/>
        </w:rPr>
        <w:fldChar w:fldCharType="separate"/>
      </w:r>
      <w:r>
        <w:rPr>
          <w:noProof/>
        </w:rPr>
        <w:t>119</w:t>
      </w:r>
      <w:r>
        <w:rPr>
          <w:noProof/>
        </w:rPr>
        <w:fldChar w:fldCharType="end"/>
      </w:r>
    </w:p>
    <w:p w14:paraId="21309EDF" w14:textId="409858CB"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8.13</w:t>
      </w:r>
      <w:r>
        <w:rPr>
          <w:rFonts w:asciiTheme="minorHAnsi" w:eastAsiaTheme="minorEastAsia" w:hAnsiTheme="minorHAnsi" w:cstheme="minorBidi"/>
          <w:noProof/>
          <w:kern w:val="2"/>
          <w:sz w:val="24"/>
          <w:szCs w:val="24"/>
          <w14:ligatures w14:val="standardContextual"/>
        </w:rPr>
        <w:tab/>
      </w:r>
      <w:r>
        <w:rPr>
          <w:noProof/>
        </w:rPr>
        <w:t>Event Data Processing provisioning API</w:t>
      </w:r>
      <w:r>
        <w:rPr>
          <w:noProof/>
        </w:rPr>
        <w:tab/>
      </w:r>
      <w:r>
        <w:rPr>
          <w:noProof/>
        </w:rPr>
        <w:fldChar w:fldCharType="begin"/>
      </w:r>
      <w:r>
        <w:rPr>
          <w:noProof/>
        </w:rPr>
        <w:instrText xml:space="preserve"> PAGEREF _Toc178347190 \h </w:instrText>
      </w:r>
      <w:r>
        <w:rPr>
          <w:noProof/>
        </w:rPr>
      </w:r>
      <w:r>
        <w:rPr>
          <w:noProof/>
        </w:rPr>
        <w:fldChar w:fldCharType="separate"/>
      </w:r>
      <w:r>
        <w:rPr>
          <w:noProof/>
        </w:rPr>
        <w:t>120</w:t>
      </w:r>
      <w:r>
        <w:rPr>
          <w:noProof/>
        </w:rPr>
        <w:fldChar w:fldCharType="end"/>
      </w:r>
    </w:p>
    <w:p w14:paraId="614B9D10" w14:textId="7936A104"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_Toc178347191 \h </w:instrText>
      </w:r>
      <w:r>
        <w:rPr>
          <w:noProof/>
        </w:rPr>
      </w:r>
      <w:r>
        <w:rPr>
          <w:noProof/>
        </w:rPr>
        <w:fldChar w:fldCharType="separate"/>
      </w:r>
      <w:r>
        <w:rPr>
          <w:noProof/>
        </w:rPr>
        <w:t>120</w:t>
      </w:r>
      <w:r>
        <w:rPr>
          <w:noProof/>
        </w:rPr>
        <w:fldChar w:fldCharType="end"/>
      </w:r>
    </w:p>
    <w:p w14:paraId="2CD556AA" w14:textId="124EF29B"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8.13.2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_Toc178347192 \h </w:instrText>
      </w:r>
      <w:r>
        <w:rPr>
          <w:noProof/>
        </w:rPr>
      </w:r>
      <w:r>
        <w:rPr>
          <w:noProof/>
        </w:rPr>
        <w:fldChar w:fldCharType="separate"/>
      </w:r>
      <w:r>
        <w:rPr>
          <w:noProof/>
        </w:rPr>
        <w:t>120</w:t>
      </w:r>
      <w:r>
        <w:rPr>
          <w:noProof/>
        </w:rPr>
        <w:fldChar w:fldCharType="end"/>
      </w:r>
    </w:p>
    <w:p w14:paraId="0F6A8829" w14:textId="4303B4C9"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8.13.3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_Toc178347193 \h </w:instrText>
      </w:r>
      <w:r>
        <w:rPr>
          <w:noProof/>
        </w:rPr>
      </w:r>
      <w:r>
        <w:rPr>
          <w:noProof/>
        </w:rPr>
        <w:fldChar w:fldCharType="separate"/>
      </w:r>
      <w:r>
        <w:rPr>
          <w:noProof/>
        </w:rPr>
        <w:t>121</w:t>
      </w:r>
      <w:r>
        <w:rPr>
          <w:noProof/>
        </w:rPr>
        <w:fldChar w:fldCharType="end"/>
      </w:r>
    </w:p>
    <w:p w14:paraId="04F63C8E" w14:textId="75C47308"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8.13.3.1</w:t>
      </w:r>
      <w:r>
        <w:rPr>
          <w:rFonts w:asciiTheme="minorHAnsi" w:eastAsiaTheme="minorEastAsia" w:hAnsiTheme="minorHAnsi" w:cstheme="minorBidi"/>
          <w:noProof/>
          <w:kern w:val="2"/>
          <w:sz w:val="24"/>
          <w:szCs w:val="24"/>
          <w14:ligatures w14:val="standardContextual"/>
        </w:rPr>
        <w:tab/>
      </w:r>
      <w:r>
        <w:rPr>
          <w:noProof/>
        </w:rPr>
        <w:t>EventDataProcessingConfiguration resource type</w:t>
      </w:r>
      <w:r>
        <w:rPr>
          <w:noProof/>
        </w:rPr>
        <w:tab/>
      </w:r>
      <w:r>
        <w:rPr>
          <w:noProof/>
        </w:rPr>
        <w:fldChar w:fldCharType="begin"/>
      </w:r>
      <w:r>
        <w:rPr>
          <w:noProof/>
        </w:rPr>
        <w:instrText xml:space="preserve"> PAGEREF _Toc178347194 \h </w:instrText>
      </w:r>
      <w:r>
        <w:rPr>
          <w:noProof/>
        </w:rPr>
      </w:r>
      <w:r>
        <w:rPr>
          <w:noProof/>
        </w:rPr>
        <w:fldChar w:fldCharType="separate"/>
      </w:r>
      <w:r>
        <w:rPr>
          <w:noProof/>
        </w:rPr>
        <w:t>121</w:t>
      </w:r>
      <w:r>
        <w:rPr>
          <w:noProof/>
        </w:rPr>
        <w:fldChar w:fldCharType="end"/>
      </w:r>
    </w:p>
    <w:p w14:paraId="757DB4C7" w14:textId="4F935C2E"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Maf_SessionHandling service</w:t>
      </w:r>
      <w:r>
        <w:rPr>
          <w:noProof/>
        </w:rPr>
        <w:tab/>
      </w:r>
      <w:r>
        <w:rPr>
          <w:noProof/>
        </w:rPr>
        <w:fldChar w:fldCharType="begin"/>
      </w:r>
      <w:r>
        <w:rPr>
          <w:noProof/>
        </w:rPr>
        <w:instrText xml:space="preserve"> PAGEREF _Toc178347195 \h </w:instrText>
      </w:r>
      <w:r>
        <w:rPr>
          <w:noProof/>
        </w:rPr>
      </w:r>
      <w:r>
        <w:rPr>
          <w:noProof/>
        </w:rPr>
        <w:fldChar w:fldCharType="separate"/>
      </w:r>
      <w:r>
        <w:rPr>
          <w:noProof/>
        </w:rPr>
        <w:t>122</w:t>
      </w:r>
      <w:r>
        <w:rPr>
          <w:noProof/>
        </w:rPr>
        <w:fldChar w:fldCharType="end"/>
      </w:r>
    </w:p>
    <w:p w14:paraId="728D2209" w14:textId="237982E7"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_Toc178347196 \h </w:instrText>
      </w:r>
      <w:r>
        <w:rPr>
          <w:noProof/>
        </w:rPr>
      </w:r>
      <w:r>
        <w:rPr>
          <w:noProof/>
        </w:rPr>
        <w:fldChar w:fldCharType="separate"/>
      </w:r>
      <w:r>
        <w:rPr>
          <w:noProof/>
        </w:rPr>
        <w:t>122</w:t>
      </w:r>
      <w:r>
        <w:rPr>
          <w:noProof/>
        </w:rPr>
        <w:fldChar w:fldCharType="end"/>
      </w:r>
    </w:p>
    <w:p w14:paraId="2B5FBB44" w14:textId="7373F0B2"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Service Access Information API</w:t>
      </w:r>
      <w:r>
        <w:rPr>
          <w:noProof/>
        </w:rPr>
        <w:tab/>
      </w:r>
      <w:r>
        <w:rPr>
          <w:noProof/>
        </w:rPr>
        <w:fldChar w:fldCharType="begin"/>
      </w:r>
      <w:r>
        <w:rPr>
          <w:noProof/>
        </w:rPr>
        <w:instrText xml:space="preserve"> PAGEREF _Toc178347197 \h </w:instrText>
      </w:r>
      <w:r>
        <w:rPr>
          <w:noProof/>
        </w:rPr>
      </w:r>
      <w:r>
        <w:rPr>
          <w:noProof/>
        </w:rPr>
        <w:fldChar w:fldCharType="separate"/>
      </w:r>
      <w:r>
        <w:rPr>
          <w:noProof/>
        </w:rPr>
        <w:t>123</w:t>
      </w:r>
      <w:r>
        <w:rPr>
          <w:noProof/>
        </w:rPr>
        <w:fldChar w:fldCharType="end"/>
      </w:r>
    </w:p>
    <w:p w14:paraId="129FED42" w14:textId="5F29F294"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_Toc178347198 \h </w:instrText>
      </w:r>
      <w:r>
        <w:rPr>
          <w:noProof/>
        </w:rPr>
      </w:r>
      <w:r>
        <w:rPr>
          <w:noProof/>
        </w:rPr>
        <w:fldChar w:fldCharType="separate"/>
      </w:r>
      <w:r>
        <w:rPr>
          <w:noProof/>
        </w:rPr>
        <w:t>123</w:t>
      </w:r>
      <w:r>
        <w:rPr>
          <w:noProof/>
        </w:rPr>
        <w:fldChar w:fldCharType="end"/>
      </w:r>
    </w:p>
    <w:p w14:paraId="1C5DB061" w14:textId="3B49A535"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_Toc178347199 \h </w:instrText>
      </w:r>
      <w:r>
        <w:rPr>
          <w:noProof/>
        </w:rPr>
      </w:r>
      <w:r>
        <w:rPr>
          <w:noProof/>
        </w:rPr>
        <w:fldChar w:fldCharType="separate"/>
      </w:r>
      <w:r>
        <w:rPr>
          <w:noProof/>
        </w:rPr>
        <w:t>123</w:t>
      </w:r>
      <w:r>
        <w:rPr>
          <w:noProof/>
        </w:rPr>
        <w:fldChar w:fldCharType="end"/>
      </w:r>
    </w:p>
    <w:p w14:paraId="514443F1" w14:textId="731F17CB"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_Toc178347200 \h </w:instrText>
      </w:r>
      <w:r>
        <w:rPr>
          <w:noProof/>
        </w:rPr>
      </w:r>
      <w:r>
        <w:rPr>
          <w:noProof/>
        </w:rPr>
        <w:fldChar w:fldCharType="separate"/>
      </w:r>
      <w:r>
        <w:rPr>
          <w:noProof/>
        </w:rPr>
        <w:t>124</w:t>
      </w:r>
      <w:r>
        <w:rPr>
          <w:noProof/>
        </w:rPr>
        <w:fldChar w:fldCharType="end"/>
      </w:r>
    </w:p>
    <w:p w14:paraId="42EF5210" w14:textId="50BE9FDF"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ServiceAccessInformation resource type</w:t>
      </w:r>
      <w:r>
        <w:rPr>
          <w:noProof/>
        </w:rPr>
        <w:tab/>
      </w:r>
      <w:r>
        <w:rPr>
          <w:noProof/>
        </w:rPr>
        <w:fldChar w:fldCharType="begin"/>
      </w:r>
      <w:r>
        <w:rPr>
          <w:noProof/>
        </w:rPr>
        <w:instrText xml:space="preserve"> PAGEREF _Toc178347201 \h </w:instrText>
      </w:r>
      <w:r>
        <w:rPr>
          <w:noProof/>
        </w:rPr>
      </w:r>
      <w:r>
        <w:rPr>
          <w:noProof/>
        </w:rPr>
        <w:fldChar w:fldCharType="separate"/>
      </w:r>
      <w:r>
        <w:rPr>
          <w:noProof/>
        </w:rPr>
        <w:t>124</w:t>
      </w:r>
      <w:r>
        <w:rPr>
          <w:noProof/>
        </w:rPr>
        <w:fldChar w:fldCharType="end"/>
      </w:r>
    </w:p>
    <w:p w14:paraId="722BFDA9" w14:textId="407C18BB"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ClientServiceEndpointAccessParameters</w:t>
      </w:r>
      <w:r>
        <w:rPr>
          <w:noProof/>
        </w:rPr>
        <w:tab/>
      </w:r>
      <w:r>
        <w:rPr>
          <w:noProof/>
        </w:rPr>
        <w:fldChar w:fldCharType="begin"/>
      </w:r>
      <w:r>
        <w:rPr>
          <w:noProof/>
        </w:rPr>
        <w:instrText xml:space="preserve"> PAGEREF _Toc178347202 \h </w:instrText>
      </w:r>
      <w:r>
        <w:rPr>
          <w:noProof/>
        </w:rPr>
      </w:r>
      <w:r>
        <w:rPr>
          <w:noProof/>
        </w:rPr>
        <w:fldChar w:fldCharType="separate"/>
      </w:r>
      <w:r>
        <w:rPr>
          <w:noProof/>
        </w:rPr>
        <w:t>129</w:t>
      </w:r>
      <w:r>
        <w:rPr>
          <w:noProof/>
        </w:rPr>
        <w:fldChar w:fldCharType="end"/>
      </w:r>
    </w:p>
    <w:p w14:paraId="1CAF3209" w14:textId="05172ECB"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EASDiscoveryTemplate type</w:t>
      </w:r>
      <w:r>
        <w:rPr>
          <w:noProof/>
        </w:rPr>
        <w:tab/>
      </w:r>
      <w:r>
        <w:rPr>
          <w:noProof/>
        </w:rPr>
        <w:fldChar w:fldCharType="begin"/>
      </w:r>
      <w:r>
        <w:rPr>
          <w:noProof/>
        </w:rPr>
        <w:instrText xml:space="preserve"> PAGEREF _Toc178347203 \h </w:instrText>
      </w:r>
      <w:r>
        <w:rPr>
          <w:noProof/>
        </w:rPr>
      </w:r>
      <w:r>
        <w:rPr>
          <w:noProof/>
        </w:rPr>
        <w:fldChar w:fldCharType="separate"/>
      </w:r>
      <w:r>
        <w:rPr>
          <w:noProof/>
        </w:rPr>
        <w:t>130</w:t>
      </w:r>
      <w:r>
        <w:rPr>
          <w:noProof/>
        </w:rPr>
        <w:fldChar w:fldCharType="end"/>
      </w:r>
    </w:p>
    <w:p w14:paraId="081F3DA4" w14:textId="55622D5D"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ClientEASRelocationRequirements type</w:t>
      </w:r>
      <w:r>
        <w:rPr>
          <w:noProof/>
        </w:rPr>
        <w:tab/>
      </w:r>
      <w:r>
        <w:rPr>
          <w:noProof/>
        </w:rPr>
        <w:fldChar w:fldCharType="begin"/>
      </w:r>
      <w:r>
        <w:rPr>
          <w:noProof/>
        </w:rPr>
        <w:instrText xml:space="preserve"> PAGEREF _Toc178347204 \h </w:instrText>
      </w:r>
      <w:r>
        <w:rPr>
          <w:noProof/>
        </w:rPr>
      </w:r>
      <w:r>
        <w:rPr>
          <w:noProof/>
        </w:rPr>
        <w:fldChar w:fldCharType="separate"/>
      </w:r>
      <w:r>
        <w:rPr>
          <w:noProof/>
        </w:rPr>
        <w:t>130</w:t>
      </w:r>
      <w:r>
        <w:rPr>
          <w:noProof/>
        </w:rPr>
        <w:fldChar w:fldCharType="end"/>
      </w:r>
    </w:p>
    <w:p w14:paraId="318C8329" w14:textId="232B6821"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Dynamic Policy API</w:t>
      </w:r>
      <w:r>
        <w:rPr>
          <w:noProof/>
        </w:rPr>
        <w:tab/>
      </w:r>
      <w:r>
        <w:rPr>
          <w:noProof/>
        </w:rPr>
        <w:fldChar w:fldCharType="begin"/>
      </w:r>
      <w:r>
        <w:rPr>
          <w:noProof/>
        </w:rPr>
        <w:instrText xml:space="preserve"> PAGEREF _Toc178347205 \h </w:instrText>
      </w:r>
      <w:r>
        <w:rPr>
          <w:noProof/>
        </w:rPr>
      </w:r>
      <w:r>
        <w:rPr>
          <w:noProof/>
        </w:rPr>
        <w:fldChar w:fldCharType="separate"/>
      </w:r>
      <w:r>
        <w:rPr>
          <w:noProof/>
        </w:rPr>
        <w:t>131</w:t>
      </w:r>
      <w:r>
        <w:rPr>
          <w:noProof/>
        </w:rPr>
        <w:fldChar w:fldCharType="end"/>
      </w:r>
    </w:p>
    <w:p w14:paraId="769099C7" w14:textId="181AF764"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_Toc178347206 \h </w:instrText>
      </w:r>
      <w:r>
        <w:rPr>
          <w:noProof/>
        </w:rPr>
      </w:r>
      <w:r>
        <w:rPr>
          <w:noProof/>
        </w:rPr>
        <w:fldChar w:fldCharType="separate"/>
      </w:r>
      <w:r>
        <w:rPr>
          <w:noProof/>
        </w:rPr>
        <w:t>131</w:t>
      </w:r>
      <w:r>
        <w:rPr>
          <w:noProof/>
        </w:rPr>
        <w:fldChar w:fldCharType="end"/>
      </w:r>
    </w:p>
    <w:p w14:paraId="246857FD" w14:textId="05CE72F7"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_Toc178347207 \h </w:instrText>
      </w:r>
      <w:r>
        <w:rPr>
          <w:noProof/>
        </w:rPr>
      </w:r>
      <w:r>
        <w:rPr>
          <w:noProof/>
        </w:rPr>
        <w:fldChar w:fldCharType="separate"/>
      </w:r>
      <w:r>
        <w:rPr>
          <w:noProof/>
        </w:rPr>
        <w:t>131</w:t>
      </w:r>
      <w:r>
        <w:rPr>
          <w:noProof/>
        </w:rPr>
        <w:fldChar w:fldCharType="end"/>
      </w:r>
    </w:p>
    <w:p w14:paraId="52043F94" w14:textId="7965692A"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_Toc178347208 \h </w:instrText>
      </w:r>
      <w:r>
        <w:rPr>
          <w:noProof/>
        </w:rPr>
      </w:r>
      <w:r>
        <w:rPr>
          <w:noProof/>
        </w:rPr>
        <w:fldChar w:fldCharType="separate"/>
      </w:r>
      <w:r>
        <w:rPr>
          <w:noProof/>
        </w:rPr>
        <w:t>132</w:t>
      </w:r>
      <w:r>
        <w:rPr>
          <w:noProof/>
        </w:rPr>
        <w:fldChar w:fldCharType="end"/>
      </w:r>
    </w:p>
    <w:p w14:paraId="0807F33A" w14:textId="35A475B3"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DynamicPolicy resource</w:t>
      </w:r>
      <w:r>
        <w:rPr>
          <w:noProof/>
        </w:rPr>
        <w:tab/>
      </w:r>
      <w:r>
        <w:rPr>
          <w:noProof/>
        </w:rPr>
        <w:fldChar w:fldCharType="begin"/>
      </w:r>
      <w:r>
        <w:rPr>
          <w:noProof/>
        </w:rPr>
        <w:instrText xml:space="preserve"> PAGEREF _Toc178347209 \h </w:instrText>
      </w:r>
      <w:r>
        <w:rPr>
          <w:noProof/>
        </w:rPr>
      </w:r>
      <w:r>
        <w:rPr>
          <w:noProof/>
        </w:rPr>
        <w:fldChar w:fldCharType="separate"/>
      </w:r>
      <w:r>
        <w:rPr>
          <w:noProof/>
        </w:rPr>
        <w:t>132</w:t>
      </w:r>
      <w:r>
        <w:rPr>
          <w:noProof/>
        </w:rPr>
        <w:fldChar w:fldCharType="end"/>
      </w:r>
    </w:p>
    <w:p w14:paraId="340A9F1C" w14:textId="7C3240B3"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ApplicationFlowBinding</w:t>
      </w:r>
      <w:r>
        <w:rPr>
          <w:noProof/>
        </w:rPr>
        <w:tab/>
      </w:r>
      <w:r>
        <w:rPr>
          <w:noProof/>
        </w:rPr>
        <w:fldChar w:fldCharType="begin"/>
      </w:r>
      <w:r>
        <w:rPr>
          <w:noProof/>
        </w:rPr>
        <w:instrText xml:space="preserve"> PAGEREF _Toc178347210 \h </w:instrText>
      </w:r>
      <w:r>
        <w:rPr>
          <w:noProof/>
        </w:rPr>
      </w:r>
      <w:r>
        <w:rPr>
          <w:noProof/>
        </w:rPr>
        <w:fldChar w:fldCharType="separate"/>
      </w:r>
      <w:r>
        <w:rPr>
          <w:noProof/>
        </w:rPr>
        <w:t>133</w:t>
      </w:r>
      <w:r>
        <w:rPr>
          <w:noProof/>
        </w:rPr>
        <w:fldChar w:fldCharType="end"/>
      </w:r>
    </w:p>
    <w:p w14:paraId="1686C101" w14:textId="02FD8AF5"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ClientBdtSpecification type</w:t>
      </w:r>
      <w:r>
        <w:rPr>
          <w:noProof/>
        </w:rPr>
        <w:tab/>
      </w:r>
      <w:r>
        <w:rPr>
          <w:noProof/>
        </w:rPr>
        <w:fldChar w:fldCharType="begin"/>
      </w:r>
      <w:r>
        <w:rPr>
          <w:noProof/>
        </w:rPr>
        <w:instrText xml:space="preserve"> PAGEREF _Toc178347211 \h </w:instrText>
      </w:r>
      <w:r>
        <w:rPr>
          <w:noProof/>
        </w:rPr>
      </w:r>
      <w:r>
        <w:rPr>
          <w:noProof/>
        </w:rPr>
        <w:fldChar w:fldCharType="separate"/>
      </w:r>
      <w:r>
        <w:rPr>
          <w:noProof/>
        </w:rPr>
        <w:t>133</w:t>
      </w:r>
      <w:r>
        <w:rPr>
          <w:noProof/>
        </w:rPr>
        <w:fldChar w:fldCharType="end"/>
      </w:r>
    </w:p>
    <w:p w14:paraId="4AA6EFF2" w14:textId="66ADA383"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Network Assistance API</w:t>
      </w:r>
      <w:r>
        <w:rPr>
          <w:noProof/>
        </w:rPr>
        <w:tab/>
      </w:r>
      <w:r>
        <w:rPr>
          <w:noProof/>
        </w:rPr>
        <w:fldChar w:fldCharType="begin"/>
      </w:r>
      <w:r>
        <w:rPr>
          <w:noProof/>
        </w:rPr>
        <w:instrText xml:space="preserve"> PAGEREF _Toc178347212 \h </w:instrText>
      </w:r>
      <w:r>
        <w:rPr>
          <w:noProof/>
        </w:rPr>
      </w:r>
      <w:r>
        <w:rPr>
          <w:noProof/>
        </w:rPr>
        <w:fldChar w:fldCharType="separate"/>
      </w:r>
      <w:r>
        <w:rPr>
          <w:noProof/>
        </w:rPr>
        <w:t>134</w:t>
      </w:r>
      <w:r>
        <w:rPr>
          <w:noProof/>
        </w:rPr>
        <w:fldChar w:fldCharType="end"/>
      </w:r>
    </w:p>
    <w:p w14:paraId="014FF3AE" w14:textId="0EAFEDC3"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_Toc178347213 \h </w:instrText>
      </w:r>
      <w:r>
        <w:rPr>
          <w:noProof/>
        </w:rPr>
      </w:r>
      <w:r>
        <w:rPr>
          <w:noProof/>
        </w:rPr>
        <w:fldChar w:fldCharType="separate"/>
      </w:r>
      <w:r>
        <w:rPr>
          <w:noProof/>
        </w:rPr>
        <w:t>134</w:t>
      </w:r>
      <w:r>
        <w:rPr>
          <w:noProof/>
        </w:rPr>
        <w:fldChar w:fldCharType="end"/>
      </w:r>
    </w:p>
    <w:p w14:paraId="734408BD" w14:textId="1868A5EC"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_Toc178347214 \h </w:instrText>
      </w:r>
      <w:r>
        <w:rPr>
          <w:noProof/>
        </w:rPr>
      </w:r>
      <w:r>
        <w:rPr>
          <w:noProof/>
        </w:rPr>
        <w:fldChar w:fldCharType="separate"/>
      </w:r>
      <w:r>
        <w:rPr>
          <w:noProof/>
        </w:rPr>
        <w:t>134</w:t>
      </w:r>
      <w:r>
        <w:rPr>
          <w:noProof/>
        </w:rPr>
        <w:fldChar w:fldCharType="end"/>
      </w:r>
    </w:p>
    <w:p w14:paraId="14103326" w14:textId="10EE0B4A"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_Toc178347215 \h </w:instrText>
      </w:r>
      <w:r>
        <w:rPr>
          <w:noProof/>
        </w:rPr>
      </w:r>
      <w:r>
        <w:rPr>
          <w:noProof/>
        </w:rPr>
        <w:fldChar w:fldCharType="separate"/>
      </w:r>
      <w:r>
        <w:rPr>
          <w:noProof/>
        </w:rPr>
        <w:t>135</w:t>
      </w:r>
      <w:r>
        <w:rPr>
          <w:noProof/>
        </w:rPr>
        <w:fldChar w:fldCharType="end"/>
      </w:r>
    </w:p>
    <w:p w14:paraId="4C86FAD1" w14:textId="042F8D7C"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9.4.3.1</w:t>
      </w:r>
      <w:r>
        <w:rPr>
          <w:rFonts w:asciiTheme="minorHAnsi" w:eastAsiaTheme="minorEastAsia" w:hAnsiTheme="minorHAnsi" w:cstheme="minorBidi"/>
          <w:noProof/>
          <w:kern w:val="2"/>
          <w:sz w:val="24"/>
          <w:szCs w:val="24"/>
          <w14:ligatures w14:val="standardContextual"/>
        </w:rPr>
        <w:tab/>
      </w:r>
      <w:r>
        <w:rPr>
          <w:noProof/>
        </w:rPr>
        <w:t>NetworkAssistanceSession resource</w:t>
      </w:r>
      <w:r>
        <w:rPr>
          <w:noProof/>
        </w:rPr>
        <w:tab/>
      </w:r>
      <w:r>
        <w:rPr>
          <w:noProof/>
        </w:rPr>
        <w:fldChar w:fldCharType="begin"/>
      </w:r>
      <w:r>
        <w:rPr>
          <w:noProof/>
        </w:rPr>
        <w:instrText xml:space="preserve"> PAGEREF _Toc178347216 \h </w:instrText>
      </w:r>
      <w:r>
        <w:rPr>
          <w:noProof/>
        </w:rPr>
      </w:r>
      <w:r>
        <w:rPr>
          <w:noProof/>
        </w:rPr>
        <w:fldChar w:fldCharType="separate"/>
      </w:r>
      <w:r>
        <w:rPr>
          <w:noProof/>
        </w:rPr>
        <w:t>135</w:t>
      </w:r>
      <w:r>
        <w:rPr>
          <w:noProof/>
        </w:rPr>
        <w:fldChar w:fldCharType="end"/>
      </w:r>
    </w:p>
    <w:p w14:paraId="7150FEBC" w14:textId="2F29C0E8"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Metrics Reporting API</w:t>
      </w:r>
      <w:r>
        <w:rPr>
          <w:noProof/>
        </w:rPr>
        <w:tab/>
      </w:r>
      <w:r>
        <w:rPr>
          <w:noProof/>
        </w:rPr>
        <w:fldChar w:fldCharType="begin"/>
      </w:r>
      <w:r>
        <w:rPr>
          <w:noProof/>
        </w:rPr>
        <w:instrText xml:space="preserve"> PAGEREF _Toc178347217 \h </w:instrText>
      </w:r>
      <w:r>
        <w:rPr>
          <w:noProof/>
        </w:rPr>
      </w:r>
      <w:r>
        <w:rPr>
          <w:noProof/>
        </w:rPr>
        <w:fldChar w:fldCharType="separate"/>
      </w:r>
      <w:r>
        <w:rPr>
          <w:noProof/>
        </w:rPr>
        <w:t>136</w:t>
      </w:r>
      <w:r>
        <w:rPr>
          <w:noProof/>
        </w:rPr>
        <w:fldChar w:fldCharType="end"/>
      </w:r>
    </w:p>
    <w:p w14:paraId="4B497832" w14:textId="76C0AC4E"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9.5.1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_Toc178347218 \h </w:instrText>
      </w:r>
      <w:r>
        <w:rPr>
          <w:noProof/>
        </w:rPr>
      </w:r>
      <w:r>
        <w:rPr>
          <w:noProof/>
        </w:rPr>
        <w:fldChar w:fldCharType="separate"/>
      </w:r>
      <w:r>
        <w:rPr>
          <w:noProof/>
        </w:rPr>
        <w:t>136</w:t>
      </w:r>
      <w:r>
        <w:rPr>
          <w:noProof/>
        </w:rPr>
        <w:fldChar w:fldCharType="end"/>
      </w:r>
    </w:p>
    <w:p w14:paraId="5C94E06B" w14:textId="654DB864"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9.5.2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r>
      <w:r>
        <w:rPr>
          <w:noProof/>
        </w:rPr>
        <w:instrText xml:space="preserve"> PAGEREF _Toc178347219 \h </w:instrText>
      </w:r>
      <w:r>
        <w:rPr>
          <w:noProof/>
        </w:rPr>
      </w:r>
      <w:r>
        <w:rPr>
          <w:noProof/>
        </w:rPr>
        <w:fldChar w:fldCharType="separate"/>
      </w:r>
      <w:r>
        <w:rPr>
          <w:noProof/>
        </w:rPr>
        <w:t>136</w:t>
      </w:r>
      <w:r>
        <w:rPr>
          <w:noProof/>
        </w:rPr>
        <w:fldChar w:fldCharType="end"/>
      </w:r>
    </w:p>
    <w:p w14:paraId="567242EF" w14:textId="0CF819AD"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9.5.3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r>
      <w:r>
        <w:rPr>
          <w:noProof/>
        </w:rPr>
        <w:instrText xml:space="preserve"> PAGEREF _Toc178347220 \h </w:instrText>
      </w:r>
      <w:r>
        <w:rPr>
          <w:noProof/>
        </w:rPr>
      </w:r>
      <w:r>
        <w:rPr>
          <w:noProof/>
        </w:rPr>
        <w:fldChar w:fldCharType="separate"/>
      </w:r>
      <w:r>
        <w:rPr>
          <w:noProof/>
        </w:rPr>
        <w:t>136</w:t>
      </w:r>
      <w:r>
        <w:rPr>
          <w:noProof/>
        </w:rPr>
        <w:fldChar w:fldCharType="end"/>
      </w:r>
    </w:p>
    <w:p w14:paraId="787EB166" w14:textId="48F3F207"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9.6</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r>
      <w:r>
        <w:rPr>
          <w:noProof/>
        </w:rPr>
        <w:instrText xml:space="preserve"> PAGEREF _Toc178347221 \h </w:instrText>
      </w:r>
      <w:r>
        <w:rPr>
          <w:noProof/>
        </w:rPr>
      </w:r>
      <w:r>
        <w:rPr>
          <w:noProof/>
        </w:rPr>
        <w:fldChar w:fldCharType="separate"/>
      </w:r>
      <w:r>
        <w:rPr>
          <w:noProof/>
        </w:rPr>
        <w:t>137</w:t>
      </w:r>
      <w:r>
        <w:rPr>
          <w:noProof/>
        </w:rPr>
        <w:fldChar w:fldCharType="end"/>
      </w:r>
    </w:p>
    <w:p w14:paraId="2F688972" w14:textId="4CC826B3"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9.6.1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_Toc178347222 \h </w:instrText>
      </w:r>
      <w:r>
        <w:rPr>
          <w:noProof/>
        </w:rPr>
      </w:r>
      <w:r>
        <w:rPr>
          <w:noProof/>
        </w:rPr>
        <w:fldChar w:fldCharType="separate"/>
      </w:r>
      <w:r>
        <w:rPr>
          <w:noProof/>
        </w:rPr>
        <w:t>137</w:t>
      </w:r>
      <w:r>
        <w:rPr>
          <w:noProof/>
        </w:rPr>
        <w:fldChar w:fldCharType="end"/>
      </w:r>
    </w:p>
    <w:p w14:paraId="586DA9C3" w14:textId="03AE9E66"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9.6.2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r>
      <w:r>
        <w:rPr>
          <w:noProof/>
        </w:rPr>
        <w:instrText xml:space="preserve"> PAGEREF _Toc178347223 \h </w:instrText>
      </w:r>
      <w:r>
        <w:rPr>
          <w:noProof/>
        </w:rPr>
      </w:r>
      <w:r>
        <w:rPr>
          <w:noProof/>
        </w:rPr>
        <w:fldChar w:fldCharType="separate"/>
      </w:r>
      <w:r>
        <w:rPr>
          <w:noProof/>
        </w:rPr>
        <w:t>137</w:t>
      </w:r>
      <w:r>
        <w:rPr>
          <w:noProof/>
        </w:rPr>
        <w:fldChar w:fldCharType="end"/>
      </w:r>
    </w:p>
    <w:p w14:paraId="02168565" w14:textId="32FC7CB4"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9.6.3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r>
      <w:r>
        <w:rPr>
          <w:noProof/>
        </w:rPr>
        <w:instrText xml:space="preserve"> PAGEREF _Toc178347224 \h </w:instrText>
      </w:r>
      <w:r>
        <w:rPr>
          <w:noProof/>
        </w:rPr>
      </w:r>
      <w:r>
        <w:rPr>
          <w:noProof/>
        </w:rPr>
        <w:fldChar w:fldCharType="separate"/>
      </w:r>
      <w:r>
        <w:rPr>
          <w:noProof/>
        </w:rPr>
        <w:t>138</w:t>
      </w:r>
      <w:r>
        <w:rPr>
          <w:noProof/>
        </w:rPr>
        <w:fldChar w:fldCharType="end"/>
      </w:r>
    </w:p>
    <w:p w14:paraId="35082838" w14:textId="255F1B63"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9.6.3.1</w:t>
      </w:r>
      <w:r>
        <w:rPr>
          <w:rFonts w:asciiTheme="minorHAnsi" w:eastAsiaTheme="minorEastAsia" w:hAnsiTheme="minorHAnsi" w:cstheme="minorBidi"/>
          <w:noProof/>
          <w:kern w:val="2"/>
          <w:sz w:val="24"/>
          <w:szCs w:val="24"/>
          <w14:ligatures w14:val="standardContextual"/>
        </w:rPr>
        <w:tab/>
      </w:r>
      <w:r>
        <w:rPr>
          <w:noProof/>
        </w:rPr>
        <w:t>ConsumptionReport type</w:t>
      </w:r>
      <w:r>
        <w:rPr>
          <w:noProof/>
        </w:rPr>
        <w:tab/>
      </w:r>
      <w:r>
        <w:rPr>
          <w:noProof/>
        </w:rPr>
        <w:fldChar w:fldCharType="begin"/>
      </w:r>
      <w:r>
        <w:rPr>
          <w:noProof/>
        </w:rPr>
        <w:instrText xml:space="preserve"> PAGEREF _Toc178347225 \h </w:instrText>
      </w:r>
      <w:r>
        <w:rPr>
          <w:noProof/>
        </w:rPr>
      </w:r>
      <w:r>
        <w:rPr>
          <w:noProof/>
        </w:rPr>
        <w:fldChar w:fldCharType="separate"/>
      </w:r>
      <w:r>
        <w:rPr>
          <w:noProof/>
        </w:rPr>
        <w:t>138</w:t>
      </w:r>
      <w:r>
        <w:rPr>
          <w:noProof/>
        </w:rPr>
        <w:fldChar w:fldCharType="end"/>
      </w:r>
    </w:p>
    <w:p w14:paraId="14FBAC7D" w14:textId="30DEB880"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9.6.3.2</w:t>
      </w:r>
      <w:r>
        <w:rPr>
          <w:rFonts w:asciiTheme="minorHAnsi" w:eastAsiaTheme="minorEastAsia" w:hAnsiTheme="minorHAnsi" w:cstheme="minorBidi"/>
          <w:noProof/>
          <w:kern w:val="2"/>
          <w:sz w:val="24"/>
          <w:szCs w:val="24"/>
          <w14:ligatures w14:val="standardContextual"/>
        </w:rPr>
        <w:tab/>
      </w:r>
      <w:r>
        <w:rPr>
          <w:noProof/>
        </w:rPr>
        <w:t>ConsumptionReportingUnit type</w:t>
      </w:r>
      <w:r>
        <w:rPr>
          <w:noProof/>
        </w:rPr>
        <w:tab/>
      </w:r>
      <w:r>
        <w:rPr>
          <w:noProof/>
        </w:rPr>
        <w:fldChar w:fldCharType="begin"/>
      </w:r>
      <w:r>
        <w:rPr>
          <w:noProof/>
        </w:rPr>
        <w:instrText xml:space="preserve"> PAGEREF _Toc178347226 \h </w:instrText>
      </w:r>
      <w:r>
        <w:rPr>
          <w:noProof/>
        </w:rPr>
      </w:r>
      <w:r>
        <w:rPr>
          <w:noProof/>
        </w:rPr>
        <w:fldChar w:fldCharType="separate"/>
      </w:r>
      <w:r>
        <w:rPr>
          <w:noProof/>
        </w:rPr>
        <w:t>139</w:t>
      </w:r>
      <w:r>
        <w:rPr>
          <w:noProof/>
        </w:rPr>
        <w:fldChar w:fldCharType="end"/>
      </w:r>
    </w:p>
    <w:p w14:paraId="1614EE1C" w14:textId="6C79FC92" w:rsidR="006735A1" w:rsidRDefault="006735A1">
      <w:pPr>
        <w:pStyle w:val="TOC1"/>
        <w:rPr>
          <w:rFonts w:asciiTheme="minorHAnsi" w:eastAsiaTheme="minorEastAsia" w:hAnsiTheme="minorHAnsi" w:cstheme="minorBidi"/>
          <w:noProof/>
          <w:kern w:val="2"/>
          <w:sz w:val="24"/>
          <w:szCs w:val="24"/>
          <w14:ligatures w14:val="standardContextual"/>
        </w:rPr>
      </w:pPr>
      <w:r w:rsidRPr="004127AF">
        <w:rPr>
          <w:rFonts w:eastAsia="Malgun Gothic"/>
          <w:noProof/>
        </w:rPr>
        <w:t>10</w:t>
      </w:r>
      <w:r>
        <w:rPr>
          <w:rFonts w:asciiTheme="minorHAnsi" w:eastAsiaTheme="minorEastAsia" w:hAnsiTheme="minorHAnsi" w:cstheme="minorBidi"/>
          <w:noProof/>
          <w:kern w:val="2"/>
          <w:sz w:val="24"/>
          <w:szCs w:val="24"/>
          <w14:ligatures w14:val="standardContextual"/>
        </w:rPr>
        <w:tab/>
      </w:r>
      <w:r w:rsidRPr="004127AF">
        <w:rPr>
          <w:rFonts w:eastAsia="Malgun Gothic"/>
          <w:noProof/>
        </w:rPr>
        <w:t>Ancillary network media session handling services</w:t>
      </w:r>
      <w:r>
        <w:rPr>
          <w:noProof/>
        </w:rPr>
        <w:tab/>
      </w:r>
      <w:r>
        <w:rPr>
          <w:noProof/>
        </w:rPr>
        <w:fldChar w:fldCharType="begin"/>
      </w:r>
      <w:r>
        <w:rPr>
          <w:noProof/>
        </w:rPr>
        <w:instrText xml:space="preserve"> PAGEREF _Toc178347227 \h </w:instrText>
      </w:r>
      <w:r>
        <w:rPr>
          <w:noProof/>
        </w:rPr>
      </w:r>
      <w:r>
        <w:rPr>
          <w:noProof/>
        </w:rPr>
        <w:fldChar w:fldCharType="separate"/>
      </w:r>
      <w:r>
        <w:rPr>
          <w:noProof/>
        </w:rPr>
        <w:t>140</w:t>
      </w:r>
      <w:r>
        <w:rPr>
          <w:noProof/>
        </w:rPr>
        <w:fldChar w:fldCharType="end"/>
      </w:r>
    </w:p>
    <w:p w14:paraId="3BFF7294" w14:textId="435D2D46" w:rsidR="006735A1" w:rsidRDefault="006735A1">
      <w:pPr>
        <w:pStyle w:val="TOC2"/>
        <w:rPr>
          <w:rFonts w:asciiTheme="minorHAnsi" w:eastAsiaTheme="minorEastAsia" w:hAnsiTheme="minorHAnsi" w:cstheme="minorBidi"/>
          <w:noProof/>
          <w:kern w:val="2"/>
          <w:sz w:val="24"/>
          <w:szCs w:val="24"/>
          <w14:ligatures w14:val="standardContextual"/>
        </w:rPr>
      </w:pPr>
      <w:r w:rsidRPr="004127AF">
        <w:rPr>
          <w:rFonts w:eastAsia="Malgun Gothic"/>
          <w:noProof/>
        </w:rPr>
        <w:t>10.1</w:t>
      </w:r>
      <w:r>
        <w:rPr>
          <w:rFonts w:asciiTheme="minorHAnsi" w:eastAsiaTheme="minorEastAsia" w:hAnsiTheme="minorHAnsi" w:cstheme="minorBidi"/>
          <w:noProof/>
          <w:kern w:val="2"/>
          <w:sz w:val="24"/>
          <w:szCs w:val="24"/>
          <w14:ligatures w14:val="standardContextual"/>
        </w:rPr>
        <w:tab/>
      </w:r>
      <w:r w:rsidRPr="004127AF">
        <w:rPr>
          <w:rFonts w:eastAsia="Malgun Gothic"/>
          <w:noProof/>
        </w:rPr>
        <w:t>Overview</w:t>
      </w:r>
      <w:r>
        <w:rPr>
          <w:noProof/>
        </w:rPr>
        <w:tab/>
      </w:r>
      <w:r>
        <w:rPr>
          <w:noProof/>
        </w:rPr>
        <w:fldChar w:fldCharType="begin"/>
      </w:r>
      <w:r>
        <w:rPr>
          <w:noProof/>
        </w:rPr>
        <w:instrText xml:space="preserve"> PAGEREF _Toc178347228 \h </w:instrText>
      </w:r>
      <w:r>
        <w:rPr>
          <w:noProof/>
        </w:rPr>
      </w:r>
      <w:r>
        <w:rPr>
          <w:noProof/>
        </w:rPr>
        <w:fldChar w:fldCharType="separate"/>
      </w:r>
      <w:r>
        <w:rPr>
          <w:noProof/>
        </w:rPr>
        <w:t>140</w:t>
      </w:r>
      <w:r>
        <w:rPr>
          <w:noProof/>
        </w:rPr>
        <w:fldChar w:fldCharType="end"/>
      </w:r>
    </w:p>
    <w:p w14:paraId="51DB5967" w14:textId="5F657FF5" w:rsidR="006735A1" w:rsidRDefault="006735A1">
      <w:pPr>
        <w:pStyle w:val="TOC2"/>
        <w:rPr>
          <w:rFonts w:asciiTheme="minorHAnsi" w:eastAsiaTheme="minorEastAsia" w:hAnsiTheme="minorHAnsi" w:cstheme="minorBidi"/>
          <w:noProof/>
          <w:kern w:val="2"/>
          <w:sz w:val="24"/>
          <w:szCs w:val="24"/>
          <w14:ligatures w14:val="standardContextual"/>
        </w:rPr>
      </w:pPr>
      <w:r w:rsidRPr="004127AF">
        <w:rPr>
          <w:rFonts w:eastAsia="Malgun Gothic"/>
          <w:noProof/>
        </w:rPr>
        <w:t>10.2</w:t>
      </w:r>
      <w:r>
        <w:rPr>
          <w:rFonts w:asciiTheme="minorHAnsi" w:eastAsiaTheme="minorEastAsia" w:hAnsiTheme="minorHAnsi" w:cstheme="minorBidi"/>
          <w:noProof/>
          <w:kern w:val="2"/>
          <w:sz w:val="24"/>
          <w:szCs w:val="24"/>
          <w14:ligatures w14:val="standardContextual"/>
        </w:rPr>
        <w:tab/>
      </w:r>
      <w:r w:rsidRPr="004127AF">
        <w:rPr>
          <w:rFonts w:eastAsia="Malgun Gothic"/>
          <w:noProof/>
        </w:rPr>
        <w:t>Resource update notification channel</w:t>
      </w:r>
      <w:r>
        <w:rPr>
          <w:noProof/>
        </w:rPr>
        <w:tab/>
      </w:r>
      <w:r>
        <w:rPr>
          <w:noProof/>
        </w:rPr>
        <w:fldChar w:fldCharType="begin"/>
      </w:r>
      <w:r>
        <w:rPr>
          <w:noProof/>
        </w:rPr>
        <w:instrText xml:space="preserve"> PAGEREF _Toc178347229 \h </w:instrText>
      </w:r>
      <w:r>
        <w:rPr>
          <w:noProof/>
        </w:rPr>
      </w:r>
      <w:r>
        <w:rPr>
          <w:noProof/>
        </w:rPr>
        <w:fldChar w:fldCharType="separate"/>
      </w:r>
      <w:r>
        <w:rPr>
          <w:noProof/>
        </w:rPr>
        <w:t>140</w:t>
      </w:r>
      <w:r>
        <w:rPr>
          <w:noProof/>
        </w:rPr>
        <w:fldChar w:fldCharType="end"/>
      </w:r>
    </w:p>
    <w:p w14:paraId="6701A2C0" w14:textId="032D27F7"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_Toc178347230 \h </w:instrText>
      </w:r>
      <w:r>
        <w:rPr>
          <w:noProof/>
        </w:rPr>
      </w:r>
      <w:r>
        <w:rPr>
          <w:noProof/>
        </w:rPr>
        <w:fldChar w:fldCharType="separate"/>
      </w:r>
      <w:r>
        <w:rPr>
          <w:noProof/>
        </w:rPr>
        <w:t>140</w:t>
      </w:r>
      <w:r>
        <w:rPr>
          <w:noProof/>
        </w:rPr>
        <w:fldChar w:fldCharType="end"/>
      </w:r>
    </w:p>
    <w:p w14:paraId="44CD93E4" w14:textId="4C695BF0"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Topic structure of notification channel</w:t>
      </w:r>
      <w:r>
        <w:rPr>
          <w:noProof/>
        </w:rPr>
        <w:tab/>
      </w:r>
      <w:r>
        <w:rPr>
          <w:noProof/>
        </w:rPr>
        <w:fldChar w:fldCharType="begin"/>
      </w:r>
      <w:r>
        <w:rPr>
          <w:noProof/>
        </w:rPr>
        <w:instrText xml:space="preserve"> PAGEREF _Toc178347231 \h </w:instrText>
      </w:r>
      <w:r>
        <w:rPr>
          <w:noProof/>
        </w:rPr>
      </w:r>
      <w:r>
        <w:rPr>
          <w:noProof/>
        </w:rPr>
        <w:fldChar w:fldCharType="separate"/>
      </w:r>
      <w:r>
        <w:rPr>
          <w:noProof/>
        </w:rPr>
        <w:t>140</w:t>
      </w:r>
      <w:r>
        <w:rPr>
          <w:noProof/>
        </w:rPr>
        <w:fldChar w:fldCharType="end"/>
      </w:r>
    </w:p>
    <w:p w14:paraId="1DAF5A23" w14:textId="58519C41"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Topic structure of notification channel</w:t>
      </w:r>
      <w:r>
        <w:rPr>
          <w:noProof/>
        </w:rPr>
        <w:tab/>
      </w:r>
      <w:r>
        <w:rPr>
          <w:noProof/>
        </w:rPr>
        <w:fldChar w:fldCharType="begin"/>
      </w:r>
      <w:r>
        <w:rPr>
          <w:noProof/>
        </w:rPr>
        <w:instrText xml:space="preserve"> PAGEREF _Toc178347232 \h </w:instrText>
      </w:r>
      <w:r>
        <w:rPr>
          <w:noProof/>
        </w:rPr>
      </w:r>
      <w:r>
        <w:rPr>
          <w:noProof/>
        </w:rPr>
        <w:fldChar w:fldCharType="separate"/>
      </w:r>
      <w:r>
        <w:rPr>
          <w:noProof/>
        </w:rPr>
        <w:t>140</w:t>
      </w:r>
      <w:r>
        <w:rPr>
          <w:noProof/>
        </w:rPr>
        <w:fldChar w:fldCharType="end"/>
      </w:r>
    </w:p>
    <w:p w14:paraId="6B21AF0E" w14:textId="77D3DDA0"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Notification message format</w:t>
      </w:r>
      <w:r>
        <w:rPr>
          <w:noProof/>
        </w:rPr>
        <w:tab/>
      </w:r>
      <w:r>
        <w:rPr>
          <w:noProof/>
        </w:rPr>
        <w:fldChar w:fldCharType="begin"/>
      </w:r>
      <w:r>
        <w:rPr>
          <w:noProof/>
        </w:rPr>
        <w:instrText xml:space="preserve"> PAGEREF _Toc178347233 \h </w:instrText>
      </w:r>
      <w:r>
        <w:rPr>
          <w:noProof/>
        </w:rPr>
      </w:r>
      <w:r>
        <w:rPr>
          <w:noProof/>
        </w:rPr>
        <w:fldChar w:fldCharType="separate"/>
      </w:r>
      <w:r>
        <w:rPr>
          <w:noProof/>
        </w:rPr>
        <w:t>140</w:t>
      </w:r>
      <w:r>
        <w:rPr>
          <w:noProof/>
        </w:rPr>
        <w:fldChar w:fldCharType="end"/>
      </w:r>
    </w:p>
    <w:p w14:paraId="06458AB9" w14:textId="5AD5F9FF"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UE media session handling APIs</w:t>
      </w:r>
      <w:r>
        <w:rPr>
          <w:noProof/>
        </w:rPr>
        <w:tab/>
      </w:r>
      <w:r>
        <w:rPr>
          <w:noProof/>
        </w:rPr>
        <w:fldChar w:fldCharType="begin"/>
      </w:r>
      <w:r>
        <w:rPr>
          <w:noProof/>
        </w:rPr>
        <w:instrText xml:space="preserve"> PAGEREF _Toc178347234 \h </w:instrText>
      </w:r>
      <w:r>
        <w:rPr>
          <w:noProof/>
        </w:rPr>
      </w:r>
      <w:r>
        <w:rPr>
          <w:noProof/>
        </w:rPr>
        <w:fldChar w:fldCharType="separate"/>
      </w:r>
      <w:r>
        <w:rPr>
          <w:noProof/>
        </w:rPr>
        <w:t>142</w:t>
      </w:r>
      <w:r>
        <w:rPr>
          <w:noProof/>
        </w:rPr>
        <w:fldChar w:fldCharType="end"/>
      </w:r>
    </w:p>
    <w:p w14:paraId="34E79E92" w14:textId="69C80C33"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_Toc178347235 \h </w:instrText>
      </w:r>
      <w:r>
        <w:rPr>
          <w:noProof/>
        </w:rPr>
      </w:r>
      <w:r>
        <w:rPr>
          <w:noProof/>
        </w:rPr>
        <w:fldChar w:fldCharType="separate"/>
      </w:r>
      <w:r>
        <w:rPr>
          <w:noProof/>
        </w:rPr>
        <w:t>142</w:t>
      </w:r>
      <w:r>
        <w:rPr>
          <w:noProof/>
        </w:rPr>
        <w:fldChar w:fldCharType="end"/>
      </w:r>
    </w:p>
    <w:p w14:paraId="34BB05D4" w14:textId="25F7A44C"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Media Session Handler client API</w:t>
      </w:r>
      <w:r>
        <w:rPr>
          <w:noProof/>
        </w:rPr>
        <w:tab/>
      </w:r>
      <w:r>
        <w:rPr>
          <w:noProof/>
        </w:rPr>
        <w:fldChar w:fldCharType="begin"/>
      </w:r>
      <w:r>
        <w:rPr>
          <w:noProof/>
        </w:rPr>
        <w:instrText xml:space="preserve"> PAGEREF _Toc178347236 \h </w:instrText>
      </w:r>
      <w:r>
        <w:rPr>
          <w:noProof/>
        </w:rPr>
      </w:r>
      <w:r>
        <w:rPr>
          <w:noProof/>
        </w:rPr>
        <w:fldChar w:fldCharType="separate"/>
      </w:r>
      <w:r>
        <w:rPr>
          <w:noProof/>
        </w:rPr>
        <w:t>142</w:t>
      </w:r>
      <w:r>
        <w:rPr>
          <w:noProof/>
        </w:rPr>
        <w:fldChar w:fldCharType="end"/>
      </w:r>
    </w:p>
    <w:p w14:paraId="05DB781A" w14:textId="69636E2A"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Media Session Handler internal properties</w:t>
      </w:r>
      <w:r>
        <w:rPr>
          <w:noProof/>
        </w:rPr>
        <w:tab/>
      </w:r>
      <w:r>
        <w:rPr>
          <w:noProof/>
        </w:rPr>
        <w:fldChar w:fldCharType="begin"/>
      </w:r>
      <w:r>
        <w:rPr>
          <w:noProof/>
        </w:rPr>
        <w:instrText xml:space="preserve"> PAGEREF _Toc178347237 \h </w:instrText>
      </w:r>
      <w:r>
        <w:rPr>
          <w:noProof/>
        </w:rPr>
      </w:r>
      <w:r>
        <w:rPr>
          <w:noProof/>
        </w:rPr>
        <w:fldChar w:fldCharType="separate"/>
      </w:r>
      <w:r>
        <w:rPr>
          <w:noProof/>
        </w:rPr>
        <w:t>142</w:t>
      </w:r>
      <w:r>
        <w:rPr>
          <w:noProof/>
        </w:rPr>
        <w:fldChar w:fldCharType="end"/>
      </w:r>
    </w:p>
    <w:p w14:paraId="4F9B2801" w14:textId="3BF59675"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General Media Session Handler methods</w:t>
      </w:r>
      <w:r>
        <w:rPr>
          <w:noProof/>
        </w:rPr>
        <w:tab/>
      </w:r>
      <w:r>
        <w:rPr>
          <w:noProof/>
        </w:rPr>
        <w:fldChar w:fldCharType="begin"/>
      </w:r>
      <w:r>
        <w:rPr>
          <w:noProof/>
        </w:rPr>
        <w:instrText xml:space="preserve"> PAGEREF _Toc178347238 \h </w:instrText>
      </w:r>
      <w:r>
        <w:rPr>
          <w:noProof/>
        </w:rPr>
      </w:r>
      <w:r>
        <w:rPr>
          <w:noProof/>
        </w:rPr>
        <w:fldChar w:fldCharType="separate"/>
      </w:r>
      <w:r>
        <w:rPr>
          <w:noProof/>
        </w:rPr>
        <w:t>143</w:t>
      </w:r>
      <w:r>
        <w:rPr>
          <w:noProof/>
        </w:rPr>
        <w:fldChar w:fldCharType="end"/>
      </w:r>
    </w:p>
    <w:p w14:paraId="0E5A8ECD" w14:textId="41A18AFC"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Create a media delivery session</w:t>
      </w:r>
      <w:r>
        <w:rPr>
          <w:noProof/>
        </w:rPr>
        <w:tab/>
      </w:r>
      <w:r>
        <w:rPr>
          <w:noProof/>
        </w:rPr>
        <w:fldChar w:fldCharType="begin"/>
      </w:r>
      <w:r>
        <w:rPr>
          <w:noProof/>
        </w:rPr>
        <w:instrText xml:space="preserve"> PAGEREF _Toc178347239 \h </w:instrText>
      </w:r>
      <w:r>
        <w:rPr>
          <w:noProof/>
        </w:rPr>
      </w:r>
      <w:r>
        <w:rPr>
          <w:noProof/>
        </w:rPr>
        <w:fldChar w:fldCharType="separate"/>
      </w:r>
      <w:r>
        <w:rPr>
          <w:noProof/>
        </w:rPr>
        <w:t>143</w:t>
      </w:r>
      <w:r>
        <w:rPr>
          <w:noProof/>
        </w:rPr>
        <w:fldChar w:fldCharType="end"/>
      </w:r>
    </w:p>
    <w:p w14:paraId="4324F92F" w14:textId="3A3F63F3"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Destroy a media delivery session</w:t>
      </w:r>
      <w:r>
        <w:rPr>
          <w:noProof/>
        </w:rPr>
        <w:tab/>
      </w:r>
      <w:r>
        <w:rPr>
          <w:noProof/>
        </w:rPr>
        <w:fldChar w:fldCharType="begin"/>
      </w:r>
      <w:r>
        <w:rPr>
          <w:noProof/>
        </w:rPr>
        <w:instrText xml:space="preserve"> PAGEREF _Toc178347240 \h </w:instrText>
      </w:r>
      <w:r>
        <w:rPr>
          <w:noProof/>
        </w:rPr>
      </w:r>
      <w:r>
        <w:rPr>
          <w:noProof/>
        </w:rPr>
        <w:fldChar w:fldCharType="separate"/>
      </w:r>
      <w:r>
        <w:rPr>
          <w:noProof/>
        </w:rPr>
        <w:t>144</w:t>
      </w:r>
      <w:r>
        <w:rPr>
          <w:noProof/>
        </w:rPr>
        <w:fldChar w:fldCharType="end"/>
      </w:r>
    </w:p>
    <w:p w14:paraId="7C784814" w14:textId="60626918"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General Media Session Handler information</w:t>
      </w:r>
      <w:r>
        <w:rPr>
          <w:noProof/>
        </w:rPr>
        <w:tab/>
      </w:r>
      <w:r>
        <w:rPr>
          <w:noProof/>
        </w:rPr>
        <w:fldChar w:fldCharType="begin"/>
      </w:r>
      <w:r>
        <w:rPr>
          <w:noProof/>
        </w:rPr>
        <w:instrText xml:space="preserve"> PAGEREF _Toc178347241 \h </w:instrText>
      </w:r>
      <w:r>
        <w:rPr>
          <w:noProof/>
        </w:rPr>
      </w:r>
      <w:r>
        <w:rPr>
          <w:noProof/>
        </w:rPr>
        <w:fldChar w:fldCharType="separate"/>
      </w:r>
      <w:r>
        <w:rPr>
          <w:noProof/>
        </w:rPr>
        <w:t>144</w:t>
      </w:r>
      <w:r>
        <w:rPr>
          <w:noProof/>
        </w:rPr>
        <w:fldChar w:fldCharType="end"/>
      </w:r>
    </w:p>
    <w:p w14:paraId="2D721676" w14:textId="68140C79"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Dynamic Policy client API</w:t>
      </w:r>
      <w:r>
        <w:rPr>
          <w:noProof/>
        </w:rPr>
        <w:tab/>
      </w:r>
      <w:r>
        <w:rPr>
          <w:noProof/>
        </w:rPr>
        <w:fldChar w:fldCharType="begin"/>
      </w:r>
      <w:r>
        <w:rPr>
          <w:noProof/>
        </w:rPr>
        <w:instrText xml:space="preserve"> PAGEREF _Toc178347242 \h </w:instrText>
      </w:r>
      <w:r>
        <w:rPr>
          <w:noProof/>
        </w:rPr>
      </w:r>
      <w:r>
        <w:rPr>
          <w:noProof/>
        </w:rPr>
        <w:fldChar w:fldCharType="separate"/>
      </w:r>
      <w:r>
        <w:rPr>
          <w:noProof/>
        </w:rPr>
        <w:t>146</w:t>
      </w:r>
      <w:r>
        <w:rPr>
          <w:noProof/>
        </w:rPr>
        <w:fldChar w:fldCharType="end"/>
      </w:r>
    </w:p>
    <w:p w14:paraId="0CD475A0" w14:textId="194D0D91"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11.3.1</w:t>
      </w:r>
      <w:r>
        <w:rPr>
          <w:rFonts w:asciiTheme="minorHAnsi" w:eastAsiaTheme="minorEastAsia" w:hAnsiTheme="minorHAnsi" w:cstheme="minorBidi"/>
          <w:noProof/>
          <w:kern w:val="2"/>
          <w:sz w:val="24"/>
          <w:szCs w:val="24"/>
          <w14:ligatures w14:val="standardContextual"/>
        </w:rPr>
        <w:tab/>
      </w:r>
      <w:r>
        <w:rPr>
          <w:noProof/>
        </w:rPr>
        <w:t>Dynamic Policy methods</w:t>
      </w:r>
      <w:r>
        <w:rPr>
          <w:noProof/>
        </w:rPr>
        <w:tab/>
      </w:r>
      <w:r>
        <w:rPr>
          <w:noProof/>
        </w:rPr>
        <w:fldChar w:fldCharType="begin"/>
      </w:r>
      <w:r>
        <w:rPr>
          <w:noProof/>
        </w:rPr>
        <w:instrText xml:space="preserve"> PAGEREF _Toc178347243 \h </w:instrText>
      </w:r>
      <w:r>
        <w:rPr>
          <w:noProof/>
        </w:rPr>
      </w:r>
      <w:r>
        <w:rPr>
          <w:noProof/>
        </w:rPr>
        <w:fldChar w:fldCharType="separate"/>
      </w:r>
      <w:r>
        <w:rPr>
          <w:noProof/>
        </w:rPr>
        <w:t>146</w:t>
      </w:r>
      <w:r>
        <w:rPr>
          <w:noProof/>
        </w:rPr>
        <w:fldChar w:fldCharType="end"/>
      </w:r>
    </w:p>
    <w:p w14:paraId="4DB13CE9" w14:textId="72B2C406"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11.3.1.1</w:t>
      </w:r>
      <w:r>
        <w:rPr>
          <w:rFonts w:asciiTheme="minorHAnsi" w:eastAsiaTheme="minorEastAsia" w:hAnsiTheme="minorHAnsi" w:cstheme="minorBidi"/>
          <w:noProof/>
          <w:kern w:val="2"/>
          <w:sz w:val="24"/>
          <w:szCs w:val="24"/>
          <w14:ligatures w14:val="standardContextual"/>
        </w:rPr>
        <w:tab/>
      </w:r>
      <w:r>
        <w:rPr>
          <w:noProof/>
        </w:rPr>
        <w:t>Retrieve Background Data Transfer information</w:t>
      </w:r>
      <w:r>
        <w:rPr>
          <w:noProof/>
        </w:rPr>
        <w:tab/>
      </w:r>
      <w:r>
        <w:rPr>
          <w:noProof/>
        </w:rPr>
        <w:fldChar w:fldCharType="begin"/>
      </w:r>
      <w:r>
        <w:rPr>
          <w:noProof/>
        </w:rPr>
        <w:instrText xml:space="preserve"> PAGEREF _Toc178347244 \h </w:instrText>
      </w:r>
      <w:r>
        <w:rPr>
          <w:noProof/>
        </w:rPr>
      </w:r>
      <w:r>
        <w:rPr>
          <w:noProof/>
        </w:rPr>
        <w:fldChar w:fldCharType="separate"/>
      </w:r>
      <w:r>
        <w:rPr>
          <w:noProof/>
        </w:rPr>
        <w:t>146</w:t>
      </w:r>
      <w:r>
        <w:rPr>
          <w:noProof/>
        </w:rPr>
        <w:fldChar w:fldCharType="end"/>
      </w:r>
    </w:p>
    <w:p w14:paraId="237AA2EB" w14:textId="02B7A92D"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11.3.1.2</w:t>
      </w:r>
      <w:r>
        <w:rPr>
          <w:rFonts w:asciiTheme="minorHAnsi" w:eastAsiaTheme="minorEastAsia" w:hAnsiTheme="minorHAnsi" w:cstheme="minorBidi"/>
          <w:noProof/>
          <w:kern w:val="2"/>
          <w:sz w:val="24"/>
          <w:szCs w:val="24"/>
          <w14:ligatures w14:val="standardContextual"/>
        </w:rPr>
        <w:tab/>
      </w:r>
      <w:r>
        <w:rPr>
          <w:noProof/>
        </w:rPr>
        <w:t>Activate Dynamic Policy</w:t>
      </w:r>
      <w:r>
        <w:rPr>
          <w:noProof/>
        </w:rPr>
        <w:tab/>
      </w:r>
      <w:r>
        <w:rPr>
          <w:noProof/>
        </w:rPr>
        <w:fldChar w:fldCharType="begin"/>
      </w:r>
      <w:r>
        <w:rPr>
          <w:noProof/>
        </w:rPr>
        <w:instrText xml:space="preserve"> PAGEREF _Toc178347245 \h </w:instrText>
      </w:r>
      <w:r>
        <w:rPr>
          <w:noProof/>
        </w:rPr>
      </w:r>
      <w:r>
        <w:rPr>
          <w:noProof/>
        </w:rPr>
        <w:fldChar w:fldCharType="separate"/>
      </w:r>
      <w:r>
        <w:rPr>
          <w:noProof/>
        </w:rPr>
        <w:t>147</w:t>
      </w:r>
      <w:r>
        <w:rPr>
          <w:noProof/>
        </w:rPr>
        <w:fldChar w:fldCharType="end"/>
      </w:r>
    </w:p>
    <w:p w14:paraId="32C8D6E8" w14:textId="48EFF395"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Dynamic Policy information</w:t>
      </w:r>
      <w:r>
        <w:rPr>
          <w:noProof/>
        </w:rPr>
        <w:tab/>
      </w:r>
      <w:r>
        <w:rPr>
          <w:noProof/>
        </w:rPr>
        <w:fldChar w:fldCharType="begin"/>
      </w:r>
      <w:r>
        <w:rPr>
          <w:noProof/>
        </w:rPr>
        <w:instrText xml:space="preserve"> PAGEREF _Toc178347246 \h </w:instrText>
      </w:r>
      <w:r>
        <w:rPr>
          <w:noProof/>
        </w:rPr>
      </w:r>
      <w:r>
        <w:rPr>
          <w:noProof/>
        </w:rPr>
        <w:fldChar w:fldCharType="separate"/>
      </w:r>
      <w:r>
        <w:rPr>
          <w:noProof/>
        </w:rPr>
        <w:t>148</w:t>
      </w:r>
      <w:r>
        <w:rPr>
          <w:noProof/>
        </w:rPr>
        <w:fldChar w:fldCharType="end"/>
      </w:r>
    </w:p>
    <w:p w14:paraId="5DE94B56" w14:textId="4903DAF2"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Network Assistance client API</w:t>
      </w:r>
      <w:r>
        <w:rPr>
          <w:noProof/>
        </w:rPr>
        <w:tab/>
      </w:r>
      <w:r>
        <w:rPr>
          <w:noProof/>
        </w:rPr>
        <w:fldChar w:fldCharType="begin"/>
      </w:r>
      <w:r>
        <w:rPr>
          <w:noProof/>
        </w:rPr>
        <w:instrText xml:space="preserve"> PAGEREF _Toc178347247 \h </w:instrText>
      </w:r>
      <w:r>
        <w:rPr>
          <w:noProof/>
        </w:rPr>
      </w:r>
      <w:r>
        <w:rPr>
          <w:noProof/>
        </w:rPr>
        <w:fldChar w:fldCharType="separate"/>
      </w:r>
      <w:r>
        <w:rPr>
          <w:noProof/>
        </w:rPr>
        <w:t>149</w:t>
      </w:r>
      <w:r>
        <w:rPr>
          <w:noProof/>
        </w:rPr>
        <w:fldChar w:fldCharType="end"/>
      </w:r>
    </w:p>
    <w:p w14:paraId="59FBFFE7" w14:textId="75C6D815"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11.4.1</w:t>
      </w:r>
      <w:r>
        <w:rPr>
          <w:rFonts w:asciiTheme="minorHAnsi" w:eastAsiaTheme="minorEastAsia" w:hAnsiTheme="minorHAnsi" w:cstheme="minorBidi"/>
          <w:noProof/>
          <w:kern w:val="2"/>
          <w:sz w:val="24"/>
          <w:szCs w:val="24"/>
          <w14:ligatures w14:val="standardContextual"/>
        </w:rPr>
        <w:tab/>
      </w:r>
      <w:r>
        <w:rPr>
          <w:noProof/>
        </w:rPr>
        <w:t>Network Assistance methods</w:t>
      </w:r>
      <w:r>
        <w:rPr>
          <w:noProof/>
        </w:rPr>
        <w:tab/>
      </w:r>
      <w:r>
        <w:rPr>
          <w:noProof/>
        </w:rPr>
        <w:fldChar w:fldCharType="begin"/>
      </w:r>
      <w:r>
        <w:rPr>
          <w:noProof/>
        </w:rPr>
        <w:instrText xml:space="preserve"> PAGEREF _Toc178347248 \h </w:instrText>
      </w:r>
      <w:r>
        <w:rPr>
          <w:noProof/>
        </w:rPr>
      </w:r>
      <w:r>
        <w:rPr>
          <w:noProof/>
        </w:rPr>
        <w:fldChar w:fldCharType="separate"/>
      </w:r>
      <w:r>
        <w:rPr>
          <w:noProof/>
        </w:rPr>
        <w:t>149</w:t>
      </w:r>
      <w:r>
        <w:rPr>
          <w:noProof/>
        </w:rPr>
        <w:fldChar w:fldCharType="end"/>
      </w:r>
    </w:p>
    <w:p w14:paraId="33951CB5" w14:textId="66B3A34B"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11.4.1.1</w:t>
      </w:r>
      <w:r>
        <w:rPr>
          <w:rFonts w:asciiTheme="minorHAnsi" w:eastAsiaTheme="minorEastAsia" w:hAnsiTheme="minorHAnsi" w:cstheme="minorBidi"/>
          <w:noProof/>
          <w:kern w:val="2"/>
          <w:sz w:val="24"/>
          <w:szCs w:val="24"/>
          <w14:ligatures w14:val="standardContextual"/>
        </w:rPr>
        <w:tab/>
      </w:r>
      <w:r>
        <w:rPr>
          <w:noProof/>
        </w:rPr>
        <w:t>Bit rate recommendation request</w:t>
      </w:r>
      <w:r>
        <w:rPr>
          <w:noProof/>
        </w:rPr>
        <w:tab/>
      </w:r>
      <w:r>
        <w:rPr>
          <w:noProof/>
        </w:rPr>
        <w:fldChar w:fldCharType="begin"/>
      </w:r>
      <w:r>
        <w:rPr>
          <w:noProof/>
        </w:rPr>
        <w:instrText xml:space="preserve"> PAGEREF _Toc178347249 \h </w:instrText>
      </w:r>
      <w:r>
        <w:rPr>
          <w:noProof/>
        </w:rPr>
      </w:r>
      <w:r>
        <w:rPr>
          <w:noProof/>
        </w:rPr>
        <w:fldChar w:fldCharType="separate"/>
      </w:r>
      <w:r>
        <w:rPr>
          <w:noProof/>
        </w:rPr>
        <w:t>149</w:t>
      </w:r>
      <w:r>
        <w:rPr>
          <w:noProof/>
        </w:rPr>
        <w:fldChar w:fldCharType="end"/>
      </w:r>
    </w:p>
    <w:p w14:paraId="7A7B12C8" w14:textId="7C9E33AF" w:rsidR="006735A1" w:rsidRDefault="006735A1">
      <w:pPr>
        <w:pStyle w:val="TOC4"/>
        <w:rPr>
          <w:rFonts w:asciiTheme="minorHAnsi" w:eastAsiaTheme="minorEastAsia" w:hAnsiTheme="minorHAnsi" w:cstheme="minorBidi"/>
          <w:noProof/>
          <w:kern w:val="2"/>
          <w:sz w:val="24"/>
          <w:szCs w:val="24"/>
          <w14:ligatures w14:val="standardContextual"/>
        </w:rPr>
      </w:pPr>
      <w:r>
        <w:rPr>
          <w:noProof/>
        </w:rPr>
        <w:t>11.4.1.2</w:t>
      </w:r>
      <w:r>
        <w:rPr>
          <w:rFonts w:asciiTheme="minorHAnsi" w:eastAsiaTheme="minorEastAsia" w:hAnsiTheme="minorHAnsi" w:cstheme="minorBidi"/>
          <w:noProof/>
          <w:kern w:val="2"/>
          <w:sz w:val="24"/>
          <w:szCs w:val="24"/>
          <w14:ligatures w14:val="standardContextual"/>
        </w:rPr>
        <w:tab/>
      </w:r>
      <w:r>
        <w:rPr>
          <w:noProof/>
        </w:rPr>
        <w:t>Delivery boost request</w:t>
      </w:r>
      <w:r>
        <w:rPr>
          <w:noProof/>
        </w:rPr>
        <w:tab/>
      </w:r>
      <w:r>
        <w:rPr>
          <w:noProof/>
        </w:rPr>
        <w:fldChar w:fldCharType="begin"/>
      </w:r>
      <w:r>
        <w:rPr>
          <w:noProof/>
        </w:rPr>
        <w:instrText xml:space="preserve"> PAGEREF _Toc178347250 \h </w:instrText>
      </w:r>
      <w:r>
        <w:rPr>
          <w:noProof/>
        </w:rPr>
      </w:r>
      <w:r>
        <w:rPr>
          <w:noProof/>
        </w:rPr>
        <w:fldChar w:fldCharType="separate"/>
      </w:r>
      <w:r>
        <w:rPr>
          <w:noProof/>
        </w:rPr>
        <w:t>150</w:t>
      </w:r>
      <w:r>
        <w:rPr>
          <w:noProof/>
        </w:rPr>
        <w:fldChar w:fldCharType="end"/>
      </w:r>
    </w:p>
    <w:p w14:paraId="5E8C8A5A" w14:textId="063D667A"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11.4.2</w:t>
      </w:r>
      <w:r>
        <w:rPr>
          <w:rFonts w:asciiTheme="minorHAnsi" w:eastAsiaTheme="minorEastAsia" w:hAnsiTheme="minorHAnsi" w:cstheme="minorBidi"/>
          <w:noProof/>
          <w:kern w:val="2"/>
          <w:sz w:val="24"/>
          <w:szCs w:val="24"/>
          <w14:ligatures w14:val="standardContextual"/>
        </w:rPr>
        <w:tab/>
      </w:r>
      <w:r>
        <w:rPr>
          <w:noProof/>
        </w:rPr>
        <w:t>Network Assistance information</w:t>
      </w:r>
      <w:r>
        <w:rPr>
          <w:noProof/>
        </w:rPr>
        <w:tab/>
      </w:r>
      <w:r>
        <w:rPr>
          <w:noProof/>
        </w:rPr>
        <w:fldChar w:fldCharType="begin"/>
      </w:r>
      <w:r>
        <w:rPr>
          <w:noProof/>
        </w:rPr>
        <w:instrText xml:space="preserve"> PAGEREF _Toc178347251 \h </w:instrText>
      </w:r>
      <w:r>
        <w:rPr>
          <w:noProof/>
        </w:rPr>
      </w:r>
      <w:r>
        <w:rPr>
          <w:noProof/>
        </w:rPr>
        <w:fldChar w:fldCharType="separate"/>
      </w:r>
      <w:r>
        <w:rPr>
          <w:noProof/>
        </w:rPr>
        <w:t>150</w:t>
      </w:r>
      <w:r>
        <w:rPr>
          <w:noProof/>
        </w:rPr>
        <w:fldChar w:fldCharType="end"/>
      </w:r>
    </w:p>
    <w:p w14:paraId="50A476BC" w14:textId="7D702E00"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r>
      <w:r>
        <w:rPr>
          <w:noProof/>
        </w:rPr>
        <w:instrText xml:space="preserve"> PAGEREF _Toc178347252 \h </w:instrText>
      </w:r>
      <w:r>
        <w:rPr>
          <w:noProof/>
        </w:rPr>
      </w:r>
      <w:r>
        <w:rPr>
          <w:noProof/>
        </w:rPr>
        <w:fldChar w:fldCharType="separate"/>
      </w:r>
      <w:r>
        <w:rPr>
          <w:noProof/>
        </w:rPr>
        <w:t>152</w:t>
      </w:r>
      <w:r>
        <w:rPr>
          <w:noProof/>
        </w:rPr>
        <w:fldChar w:fldCharType="end"/>
      </w:r>
    </w:p>
    <w:p w14:paraId="506BF48B" w14:textId="22F5FD1E"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11.5.1</w:t>
      </w:r>
      <w:r>
        <w:rPr>
          <w:rFonts w:asciiTheme="minorHAnsi" w:eastAsiaTheme="minorEastAsia" w:hAnsiTheme="minorHAnsi" w:cstheme="minorBidi"/>
          <w:noProof/>
          <w:kern w:val="2"/>
          <w:sz w:val="24"/>
          <w:szCs w:val="24"/>
          <w14:ligatures w14:val="standardContextual"/>
        </w:rPr>
        <w:tab/>
      </w:r>
      <w:r>
        <w:rPr>
          <w:noProof/>
        </w:rPr>
        <w:t>Consumption Reporting methods</w:t>
      </w:r>
      <w:r>
        <w:rPr>
          <w:noProof/>
        </w:rPr>
        <w:tab/>
      </w:r>
      <w:r>
        <w:rPr>
          <w:noProof/>
        </w:rPr>
        <w:fldChar w:fldCharType="begin"/>
      </w:r>
      <w:r>
        <w:rPr>
          <w:noProof/>
        </w:rPr>
        <w:instrText xml:space="preserve"> PAGEREF _Toc178347253 \h </w:instrText>
      </w:r>
      <w:r>
        <w:rPr>
          <w:noProof/>
        </w:rPr>
      </w:r>
      <w:r>
        <w:rPr>
          <w:noProof/>
        </w:rPr>
        <w:fldChar w:fldCharType="separate"/>
      </w:r>
      <w:r>
        <w:rPr>
          <w:noProof/>
        </w:rPr>
        <w:t>152</w:t>
      </w:r>
      <w:r>
        <w:rPr>
          <w:noProof/>
        </w:rPr>
        <w:fldChar w:fldCharType="end"/>
      </w:r>
    </w:p>
    <w:p w14:paraId="58916810" w14:textId="5A391E62"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11.5.2</w:t>
      </w:r>
      <w:r>
        <w:rPr>
          <w:rFonts w:asciiTheme="minorHAnsi" w:eastAsiaTheme="minorEastAsia" w:hAnsiTheme="minorHAnsi" w:cstheme="minorBidi"/>
          <w:noProof/>
          <w:kern w:val="2"/>
          <w:sz w:val="24"/>
          <w:szCs w:val="24"/>
          <w14:ligatures w14:val="standardContextual"/>
        </w:rPr>
        <w:tab/>
      </w:r>
      <w:r>
        <w:rPr>
          <w:noProof/>
        </w:rPr>
        <w:t>Consumption Reporting information</w:t>
      </w:r>
      <w:r>
        <w:rPr>
          <w:noProof/>
        </w:rPr>
        <w:tab/>
      </w:r>
      <w:r>
        <w:rPr>
          <w:noProof/>
        </w:rPr>
        <w:fldChar w:fldCharType="begin"/>
      </w:r>
      <w:r>
        <w:rPr>
          <w:noProof/>
        </w:rPr>
        <w:instrText xml:space="preserve"> PAGEREF _Toc178347254 \h </w:instrText>
      </w:r>
      <w:r>
        <w:rPr>
          <w:noProof/>
        </w:rPr>
      </w:r>
      <w:r>
        <w:rPr>
          <w:noProof/>
        </w:rPr>
        <w:fldChar w:fldCharType="separate"/>
      </w:r>
      <w:r>
        <w:rPr>
          <w:noProof/>
        </w:rPr>
        <w:t>152</w:t>
      </w:r>
      <w:r>
        <w:rPr>
          <w:noProof/>
        </w:rPr>
        <w:fldChar w:fldCharType="end"/>
      </w:r>
    </w:p>
    <w:p w14:paraId="5D521968" w14:textId="0C90CC2F"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Metrics Reporting client API</w:t>
      </w:r>
      <w:r>
        <w:rPr>
          <w:noProof/>
        </w:rPr>
        <w:tab/>
      </w:r>
      <w:r>
        <w:rPr>
          <w:noProof/>
        </w:rPr>
        <w:fldChar w:fldCharType="begin"/>
      </w:r>
      <w:r>
        <w:rPr>
          <w:noProof/>
        </w:rPr>
        <w:instrText xml:space="preserve"> PAGEREF _Toc178347255 \h </w:instrText>
      </w:r>
      <w:r>
        <w:rPr>
          <w:noProof/>
        </w:rPr>
      </w:r>
      <w:r>
        <w:rPr>
          <w:noProof/>
        </w:rPr>
        <w:fldChar w:fldCharType="separate"/>
      </w:r>
      <w:r>
        <w:rPr>
          <w:noProof/>
        </w:rPr>
        <w:t>153</w:t>
      </w:r>
      <w:r>
        <w:rPr>
          <w:noProof/>
        </w:rPr>
        <w:fldChar w:fldCharType="end"/>
      </w:r>
    </w:p>
    <w:p w14:paraId="31A5A4B1" w14:textId="556ACA35"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11.6.1</w:t>
      </w:r>
      <w:r>
        <w:rPr>
          <w:rFonts w:asciiTheme="minorHAnsi" w:eastAsiaTheme="minorEastAsia" w:hAnsiTheme="minorHAnsi" w:cstheme="minorBidi"/>
          <w:noProof/>
          <w:kern w:val="2"/>
          <w:sz w:val="24"/>
          <w:szCs w:val="24"/>
          <w14:ligatures w14:val="standardContextual"/>
        </w:rPr>
        <w:tab/>
      </w:r>
      <w:r>
        <w:rPr>
          <w:noProof/>
        </w:rPr>
        <w:t>Metrics Reporting methods</w:t>
      </w:r>
      <w:r>
        <w:rPr>
          <w:noProof/>
        </w:rPr>
        <w:tab/>
      </w:r>
      <w:r>
        <w:rPr>
          <w:noProof/>
        </w:rPr>
        <w:fldChar w:fldCharType="begin"/>
      </w:r>
      <w:r>
        <w:rPr>
          <w:noProof/>
        </w:rPr>
        <w:instrText xml:space="preserve"> PAGEREF _Toc178347256 \h </w:instrText>
      </w:r>
      <w:r>
        <w:rPr>
          <w:noProof/>
        </w:rPr>
      </w:r>
      <w:r>
        <w:rPr>
          <w:noProof/>
        </w:rPr>
        <w:fldChar w:fldCharType="separate"/>
      </w:r>
      <w:r>
        <w:rPr>
          <w:noProof/>
        </w:rPr>
        <w:t>153</w:t>
      </w:r>
      <w:r>
        <w:rPr>
          <w:noProof/>
        </w:rPr>
        <w:fldChar w:fldCharType="end"/>
      </w:r>
    </w:p>
    <w:p w14:paraId="3AABE215" w14:textId="6B4749DF" w:rsidR="006735A1" w:rsidRDefault="006735A1">
      <w:pPr>
        <w:pStyle w:val="TOC3"/>
        <w:rPr>
          <w:rFonts w:asciiTheme="minorHAnsi" w:eastAsiaTheme="minorEastAsia" w:hAnsiTheme="minorHAnsi" w:cstheme="minorBidi"/>
          <w:noProof/>
          <w:kern w:val="2"/>
          <w:sz w:val="24"/>
          <w:szCs w:val="24"/>
          <w14:ligatures w14:val="standardContextual"/>
        </w:rPr>
      </w:pPr>
      <w:r>
        <w:rPr>
          <w:noProof/>
        </w:rPr>
        <w:t>11.6.2</w:t>
      </w:r>
      <w:r>
        <w:rPr>
          <w:rFonts w:asciiTheme="minorHAnsi" w:eastAsiaTheme="minorEastAsia" w:hAnsiTheme="minorHAnsi" w:cstheme="minorBidi"/>
          <w:noProof/>
          <w:kern w:val="2"/>
          <w:sz w:val="24"/>
          <w:szCs w:val="24"/>
          <w14:ligatures w14:val="standardContextual"/>
        </w:rPr>
        <w:tab/>
      </w:r>
      <w:r>
        <w:rPr>
          <w:noProof/>
        </w:rPr>
        <w:t>Metrics Reporting information</w:t>
      </w:r>
      <w:r>
        <w:rPr>
          <w:noProof/>
        </w:rPr>
        <w:tab/>
      </w:r>
      <w:r>
        <w:rPr>
          <w:noProof/>
        </w:rPr>
        <w:fldChar w:fldCharType="begin"/>
      </w:r>
      <w:r>
        <w:rPr>
          <w:noProof/>
        </w:rPr>
        <w:instrText xml:space="preserve"> PAGEREF _Toc178347257 \h </w:instrText>
      </w:r>
      <w:r>
        <w:rPr>
          <w:noProof/>
        </w:rPr>
      </w:r>
      <w:r>
        <w:rPr>
          <w:noProof/>
        </w:rPr>
        <w:fldChar w:fldCharType="separate"/>
      </w:r>
      <w:r>
        <w:rPr>
          <w:noProof/>
        </w:rPr>
        <w:t>153</w:t>
      </w:r>
      <w:r>
        <w:rPr>
          <w:noProof/>
        </w:rPr>
        <w:fldChar w:fldCharType="end"/>
      </w:r>
    </w:p>
    <w:p w14:paraId="6F0D19EA" w14:textId="21EB26F6" w:rsidR="006735A1" w:rsidRDefault="006735A1">
      <w:pPr>
        <w:pStyle w:val="TOC8"/>
        <w:rPr>
          <w:rFonts w:asciiTheme="minorHAnsi" w:eastAsiaTheme="minorEastAsia" w:hAnsiTheme="minorHAnsi" w:cstheme="minorBidi"/>
          <w:b w:val="0"/>
          <w:noProof/>
          <w:kern w:val="2"/>
          <w:sz w:val="24"/>
          <w:szCs w:val="24"/>
          <w14:ligatures w14:val="standardContextual"/>
        </w:rPr>
      </w:pPr>
      <w:r w:rsidRPr="004127AF">
        <w:rPr>
          <w:rFonts w:eastAsia="SimSun"/>
          <w:noProof/>
        </w:rPr>
        <w:t>Annex</w:t>
      </w:r>
      <w:r>
        <w:rPr>
          <w:noProof/>
        </w:rPr>
        <w:t xml:space="preserve"> A (normative): OpenAPI representation of HTTP REST APIs</w:t>
      </w:r>
      <w:r>
        <w:rPr>
          <w:noProof/>
        </w:rPr>
        <w:tab/>
      </w:r>
      <w:r>
        <w:rPr>
          <w:noProof/>
        </w:rPr>
        <w:fldChar w:fldCharType="begin"/>
      </w:r>
      <w:r>
        <w:rPr>
          <w:noProof/>
        </w:rPr>
        <w:instrText xml:space="preserve"> PAGEREF _Toc178347258 \h </w:instrText>
      </w:r>
      <w:r>
        <w:rPr>
          <w:noProof/>
        </w:rPr>
      </w:r>
      <w:r>
        <w:rPr>
          <w:noProof/>
        </w:rPr>
        <w:fldChar w:fldCharType="separate"/>
      </w:r>
      <w:r>
        <w:rPr>
          <w:noProof/>
        </w:rPr>
        <w:t>155</w:t>
      </w:r>
      <w:r>
        <w:rPr>
          <w:noProof/>
        </w:rPr>
        <w:fldChar w:fldCharType="end"/>
      </w:r>
    </w:p>
    <w:p w14:paraId="64A8217D" w14:textId="20923451"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_Toc178347259 \h </w:instrText>
      </w:r>
      <w:r>
        <w:rPr>
          <w:noProof/>
        </w:rPr>
      </w:r>
      <w:r>
        <w:rPr>
          <w:noProof/>
        </w:rPr>
        <w:fldChar w:fldCharType="separate"/>
      </w:r>
      <w:r>
        <w:rPr>
          <w:noProof/>
        </w:rPr>
        <w:t>155</w:t>
      </w:r>
      <w:r>
        <w:rPr>
          <w:noProof/>
        </w:rPr>
        <w:fldChar w:fldCharType="end"/>
      </w:r>
    </w:p>
    <w:p w14:paraId="21199F70" w14:textId="05B8BB50"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Data Types applicable to several APIs</w:t>
      </w:r>
      <w:r>
        <w:rPr>
          <w:noProof/>
        </w:rPr>
        <w:tab/>
      </w:r>
      <w:r>
        <w:rPr>
          <w:noProof/>
        </w:rPr>
        <w:fldChar w:fldCharType="begin"/>
      </w:r>
      <w:r>
        <w:rPr>
          <w:noProof/>
        </w:rPr>
        <w:instrText xml:space="preserve"> PAGEREF _Toc178347260 \h </w:instrText>
      </w:r>
      <w:r>
        <w:rPr>
          <w:noProof/>
        </w:rPr>
      </w:r>
      <w:r>
        <w:rPr>
          <w:noProof/>
        </w:rPr>
        <w:fldChar w:fldCharType="separate"/>
      </w:r>
      <w:r>
        <w:rPr>
          <w:noProof/>
        </w:rPr>
        <w:t>155</w:t>
      </w:r>
      <w:r>
        <w:rPr>
          <w:noProof/>
        </w:rPr>
        <w:fldChar w:fldCharType="end"/>
      </w:r>
    </w:p>
    <w:p w14:paraId="6F065C28" w14:textId="025D7363"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OpenAPI representation of Maf_Provisioning APIs</w:t>
      </w:r>
      <w:r>
        <w:rPr>
          <w:noProof/>
        </w:rPr>
        <w:tab/>
      </w:r>
      <w:r>
        <w:rPr>
          <w:noProof/>
        </w:rPr>
        <w:fldChar w:fldCharType="begin"/>
      </w:r>
      <w:r>
        <w:rPr>
          <w:noProof/>
        </w:rPr>
        <w:instrText xml:space="preserve"> PAGEREF _Toc178347261 \h </w:instrText>
      </w:r>
      <w:r>
        <w:rPr>
          <w:noProof/>
        </w:rPr>
      </w:r>
      <w:r>
        <w:rPr>
          <w:noProof/>
        </w:rPr>
        <w:fldChar w:fldCharType="separate"/>
      </w:r>
      <w:r>
        <w:rPr>
          <w:noProof/>
        </w:rPr>
        <w:t>155</w:t>
      </w:r>
      <w:r>
        <w:rPr>
          <w:noProof/>
        </w:rPr>
        <w:fldChar w:fldCharType="end"/>
      </w:r>
    </w:p>
    <w:p w14:paraId="620A6DE1" w14:textId="4878159F"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A.3.1</w:t>
      </w:r>
      <w:r>
        <w:rPr>
          <w:rFonts w:asciiTheme="minorHAnsi" w:eastAsiaTheme="minorEastAsia" w:hAnsiTheme="minorHAnsi" w:cstheme="minorBidi"/>
          <w:noProof/>
          <w:kern w:val="2"/>
          <w:sz w:val="24"/>
          <w:szCs w:val="24"/>
          <w14:ligatures w14:val="standardContextual"/>
        </w:rPr>
        <w:tab/>
      </w:r>
      <w:r>
        <w:rPr>
          <w:noProof/>
        </w:rPr>
        <w:t>Maf_Provisioning_ProvisioningSessions API</w:t>
      </w:r>
      <w:r>
        <w:rPr>
          <w:noProof/>
        </w:rPr>
        <w:tab/>
      </w:r>
      <w:r>
        <w:rPr>
          <w:noProof/>
        </w:rPr>
        <w:fldChar w:fldCharType="begin"/>
      </w:r>
      <w:r>
        <w:rPr>
          <w:noProof/>
        </w:rPr>
        <w:instrText xml:space="preserve"> PAGEREF _Toc178347262 \h </w:instrText>
      </w:r>
      <w:r>
        <w:rPr>
          <w:noProof/>
        </w:rPr>
      </w:r>
      <w:r>
        <w:rPr>
          <w:noProof/>
        </w:rPr>
        <w:fldChar w:fldCharType="separate"/>
      </w:r>
      <w:r>
        <w:rPr>
          <w:noProof/>
        </w:rPr>
        <w:t>155</w:t>
      </w:r>
      <w:r>
        <w:rPr>
          <w:noProof/>
        </w:rPr>
        <w:fldChar w:fldCharType="end"/>
      </w:r>
    </w:p>
    <w:p w14:paraId="45263A9D" w14:textId="2A04CABE"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A.3.2</w:t>
      </w:r>
      <w:r>
        <w:rPr>
          <w:rFonts w:asciiTheme="minorHAnsi" w:eastAsiaTheme="minorEastAsia" w:hAnsiTheme="minorHAnsi" w:cstheme="minorBidi"/>
          <w:noProof/>
          <w:kern w:val="2"/>
          <w:sz w:val="24"/>
          <w:szCs w:val="24"/>
          <w14:ligatures w14:val="standardContextual"/>
        </w:rPr>
        <w:tab/>
      </w:r>
      <w:r>
        <w:rPr>
          <w:noProof/>
        </w:rPr>
        <w:t>Maf_Provisioning_ContentProtocols API</w:t>
      </w:r>
      <w:r>
        <w:rPr>
          <w:noProof/>
        </w:rPr>
        <w:tab/>
      </w:r>
      <w:r>
        <w:rPr>
          <w:noProof/>
        </w:rPr>
        <w:fldChar w:fldCharType="begin"/>
      </w:r>
      <w:r>
        <w:rPr>
          <w:noProof/>
        </w:rPr>
        <w:instrText xml:space="preserve"> PAGEREF _Toc178347263 \h </w:instrText>
      </w:r>
      <w:r>
        <w:rPr>
          <w:noProof/>
        </w:rPr>
      </w:r>
      <w:r>
        <w:rPr>
          <w:noProof/>
        </w:rPr>
        <w:fldChar w:fldCharType="separate"/>
      </w:r>
      <w:r>
        <w:rPr>
          <w:noProof/>
        </w:rPr>
        <w:t>155</w:t>
      </w:r>
      <w:r>
        <w:rPr>
          <w:noProof/>
        </w:rPr>
        <w:fldChar w:fldCharType="end"/>
      </w:r>
    </w:p>
    <w:p w14:paraId="66A365C2" w14:textId="717AC319"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A.3.3</w:t>
      </w:r>
      <w:r>
        <w:rPr>
          <w:rFonts w:asciiTheme="minorHAnsi" w:eastAsiaTheme="minorEastAsia" w:hAnsiTheme="minorHAnsi" w:cstheme="minorBidi"/>
          <w:noProof/>
          <w:kern w:val="2"/>
          <w:sz w:val="24"/>
          <w:szCs w:val="24"/>
          <w14:ligatures w14:val="standardContextual"/>
        </w:rPr>
        <w:tab/>
      </w:r>
      <w:r>
        <w:rPr>
          <w:noProof/>
        </w:rPr>
        <w:t>Maf_Provisioning_ServerCertificates API</w:t>
      </w:r>
      <w:r>
        <w:rPr>
          <w:noProof/>
        </w:rPr>
        <w:tab/>
      </w:r>
      <w:r>
        <w:rPr>
          <w:noProof/>
        </w:rPr>
        <w:fldChar w:fldCharType="begin"/>
      </w:r>
      <w:r>
        <w:rPr>
          <w:noProof/>
        </w:rPr>
        <w:instrText xml:space="preserve"> PAGEREF _Toc178347264 \h </w:instrText>
      </w:r>
      <w:r>
        <w:rPr>
          <w:noProof/>
        </w:rPr>
      </w:r>
      <w:r>
        <w:rPr>
          <w:noProof/>
        </w:rPr>
        <w:fldChar w:fldCharType="separate"/>
      </w:r>
      <w:r>
        <w:rPr>
          <w:noProof/>
        </w:rPr>
        <w:t>155</w:t>
      </w:r>
      <w:r>
        <w:rPr>
          <w:noProof/>
        </w:rPr>
        <w:fldChar w:fldCharType="end"/>
      </w:r>
    </w:p>
    <w:p w14:paraId="2583C3AE" w14:textId="3773A67A"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A.3.4</w:t>
      </w:r>
      <w:r>
        <w:rPr>
          <w:rFonts w:asciiTheme="minorHAnsi" w:eastAsiaTheme="minorEastAsia" w:hAnsiTheme="minorHAnsi" w:cstheme="minorBidi"/>
          <w:noProof/>
          <w:kern w:val="2"/>
          <w:sz w:val="24"/>
          <w:szCs w:val="24"/>
          <w14:ligatures w14:val="standardContextual"/>
        </w:rPr>
        <w:tab/>
      </w:r>
      <w:r>
        <w:rPr>
          <w:noProof/>
        </w:rPr>
        <w:t>Maf_Provisioning_ContentPreparationTemplates API</w:t>
      </w:r>
      <w:r>
        <w:rPr>
          <w:noProof/>
        </w:rPr>
        <w:tab/>
      </w:r>
      <w:r>
        <w:rPr>
          <w:noProof/>
        </w:rPr>
        <w:fldChar w:fldCharType="begin"/>
      </w:r>
      <w:r>
        <w:rPr>
          <w:noProof/>
        </w:rPr>
        <w:instrText xml:space="preserve"> PAGEREF _Toc178347265 \h </w:instrText>
      </w:r>
      <w:r>
        <w:rPr>
          <w:noProof/>
        </w:rPr>
      </w:r>
      <w:r>
        <w:rPr>
          <w:noProof/>
        </w:rPr>
        <w:fldChar w:fldCharType="separate"/>
      </w:r>
      <w:r>
        <w:rPr>
          <w:noProof/>
        </w:rPr>
        <w:t>155</w:t>
      </w:r>
      <w:r>
        <w:rPr>
          <w:noProof/>
        </w:rPr>
        <w:fldChar w:fldCharType="end"/>
      </w:r>
    </w:p>
    <w:p w14:paraId="4AF6BBE2" w14:textId="711358C7"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A.3.5</w:t>
      </w:r>
      <w:r>
        <w:rPr>
          <w:rFonts w:asciiTheme="minorHAnsi" w:eastAsiaTheme="minorEastAsia" w:hAnsiTheme="minorHAnsi" w:cstheme="minorBidi"/>
          <w:noProof/>
          <w:kern w:val="2"/>
          <w:sz w:val="24"/>
          <w:szCs w:val="24"/>
          <w14:ligatures w14:val="standardContextual"/>
        </w:rPr>
        <w:tab/>
      </w:r>
      <w:r>
        <w:rPr>
          <w:noProof/>
        </w:rPr>
        <w:t>Maf_Provisioning_EdgeResources API</w:t>
      </w:r>
      <w:r>
        <w:rPr>
          <w:noProof/>
        </w:rPr>
        <w:tab/>
      </w:r>
      <w:r>
        <w:rPr>
          <w:noProof/>
        </w:rPr>
        <w:fldChar w:fldCharType="begin"/>
      </w:r>
      <w:r>
        <w:rPr>
          <w:noProof/>
        </w:rPr>
        <w:instrText xml:space="preserve"> PAGEREF _Toc178347266 \h </w:instrText>
      </w:r>
      <w:r>
        <w:rPr>
          <w:noProof/>
        </w:rPr>
      </w:r>
      <w:r>
        <w:rPr>
          <w:noProof/>
        </w:rPr>
        <w:fldChar w:fldCharType="separate"/>
      </w:r>
      <w:r>
        <w:rPr>
          <w:noProof/>
        </w:rPr>
        <w:t>155</w:t>
      </w:r>
      <w:r>
        <w:rPr>
          <w:noProof/>
        </w:rPr>
        <w:fldChar w:fldCharType="end"/>
      </w:r>
    </w:p>
    <w:p w14:paraId="7692A67D" w14:textId="5F2E09DF"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A.3.6</w:t>
      </w:r>
      <w:r>
        <w:rPr>
          <w:rFonts w:asciiTheme="minorHAnsi" w:eastAsiaTheme="minorEastAsia" w:hAnsiTheme="minorHAnsi" w:cstheme="minorBidi"/>
          <w:noProof/>
          <w:kern w:val="2"/>
          <w:sz w:val="24"/>
          <w:szCs w:val="24"/>
          <w14:ligatures w14:val="standardContextual"/>
        </w:rPr>
        <w:tab/>
      </w:r>
      <w:r>
        <w:rPr>
          <w:noProof/>
        </w:rPr>
        <w:t>Maf_Provisioning_PolicyTemplates API</w:t>
      </w:r>
      <w:r>
        <w:rPr>
          <w:noProof/>
        </w:rPr>
        <w:tab/>
      </w:r>
      <w:r>
        <w:rPr>
          <w:noProof/>
        </w:rPr>
        <w:fldChar w:fldCharType="begin"/>
      </w:r>
      <w:r>
        <w:rPr>
          <w:noProof/>
        </w:rPr>
        <w:instrText xml:space="preserve"> PAGEREF _Toc178347267 \h </w:instrText>
      </w:r>
      <w:r>
        <w:rPr>
          <w:noProof/>
        </w:rPr>
      </w:r>
      <w:r>
        <w:rPr>
          <w:noProof/>
        </w:rPr>
        <w:fldChar w:fldCharType="separate"/>
      </w:r>
      <w:r>
        <w:rPr>
          <w:noProof/>
        </w:rPr>
        <w:t>156</w:t>
      </w:r>
      <w:r>
        <w:rPr>
          <w:noProof/>
        </w:rPr>
        <w:fldChar w:fldCharType="end"/>
      </w:r>
    </w:p>
    <w:p w14:paraId="7309FDFF" w14:textId="326C9CC3"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A.3.7</w:t>
      </w:r>
      <w:r>
        <w:rPr>
          <w:rFonts w:asciiTheme="minorHAnsi" w:eastAsiaTheme="minorEastAsia" w:hAnsiTheme="minorHAnsi" w:cstheme="minorBidi"/>
          <w:noProof/>
          <w:kern w:val="2"/>
          <w:sz w:val="24"/>
          <w:szCs w:val="24"/>
          <w14:ligatures w14:val="standardContextual"/>
        </w:rPr>
        <w:tab/>
      </w:r>
      <w:r>
        <w:rPr>
          <w:noProof/>
        </w:rPr>
        <w:t>Maf_Provisioning_ContentHosting API</w:t>
      </w:r>
      <w:r>
        <w:rPr>
          <w:noProof/>
        </w:rPr>
        <w:tab/>
      </w:r>
      <w:r>
        <w:rPr>
          <w:noProof/>
        </w:rPr>
        <w:fldChar w:fldCharType="begin"/>
      </w:r>
      <w:r>
        <w:rPr>
          <w:noProof/>
        </w:rPr>
        <w:instrText xml:space="preserve"> PAGEREF _Toc178347268 \h </w:instrText>
      </w:r>
      <w:r>
        <w:rPr>
          <w:noProof/>
        </w:rPr>
      </w:r>
      <w:r>
        <w:rPr>
          <w:noProof/>
        </w:rPr>
        <w:fldChar w:fldCharType="separate"/>
      </w:r>
      <w:r>
        <w:rPr>
          <w:noProof/>
        </w:rPr>
        <w:t>156</w:t>
      </w:r>
      <w:r>
        <w:rPr>
          <w:noProof/>
        </w:rPr>
        <w:fldChar w:fldCharType="end"/>
      </w:r>
    </w:p>
    <w:p w14:paraId="616211C0" w14:textId="1D493D08"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A.3.8</w:t>
      </w:r>
      <w:r>
        <w:rPr>
          <w:rFonts w:asciiTheme="minorHAnsi" w:eastAsiaTheme="minorEastAsia" w:hAnsiTheme="minorHAnsi" w:cstheme="minorBidi"/>
          <w:noProof/>
          <w:kern w:val="2"/>
          <w:sz w:val="24"/>
          <w:szCs w:val="24"/>
          <w14:ligatures w14:val="standardContextual"/>
        </w:rPr>
        <w:tab/>
      </w:r>
      <w:r>
        <w:rPr>
          <w:noProof/>
        </w:rPr>
        <w:t>Maf_Provisioning_ContentPublishing API</w:t>
      </w:r>
      <w:r>
        <w:rPr>
          <w:noProof/>
        </w:rPr>
        <w:tab/>
      </w:r>
      <w:r>
        <w:rPr>
          <w:noProof/>
        </w:rPr>
        <w:fldChar w:fldCharType="begin"/>
      </w:r>
      <w:r>
        <w:rPr>
          <w:noProof/>
        </w:rPr>
        <w:instrText xml:space="preserve"> PAGEREF _Toc178347269 \h </w:instrText>
      </w:r>
      <w:r>
        <w:rPr>
          <w:noProof/>
        </w:rPr>
      </w:r>
      <w:r>
        <w:rPr>
          <w:noProof/>
        </w:rPr>
        <w:fldChar w:fldCharType="separate"/>
      </w:r>
      <w:r>
        <w:rPr>
          <w:noProof/>
        </w:rPr>
        <w:t>156</w:t>
      </w:r>
      <w:r>
        <w:rPr>
          <w:noProof/>
        </w:rPr>
        <w:fldChar w:fldCharType="end"/>
      </w:r>
    </w:p>
    <w:p w14:paraId="0A4FE52B" w14:textId="49F4C785"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Maf_Provisioning_RealTimeCommunication API</w:t>
      </w:r>
      <w:r>
        <w:rPr>
          <w:noProof/>
        </w:rPr>
        <w:tab/>
      </w:r>
      <w:r>
        <w:rPr>
          <w:noProof/>
        </w:rPr>
        <w:fldChar w:fldCharType="begin"/>
      </w:r>
      <w:r>
        <w:rPr>
          <w:noProof/>
        </w:rPr>
        <w:instrText xml:space="preserve"> PAGEREF _Toc178347270 \h </w:instrText>
      </w:r>
      <w:r>
        <w:rPr>
          <w:noProof/>
        </w:rPr>
      </w:r>
      <w:r>
        <w:rPr>
          <w:noProof/>
        </w:rPr>
        <w:fldChar w:fldCharType="separate"/>
      </w:r>
      <w:r>
        <w:rPr>
          <w:noProof/>
        </w:rPr>
        <w:t>156</w:t>
      </w:r>
      <w:r>
        <w:rPr>
          <w:noProof/>
        </w:rPr>
        <w:fldChar w:fldCharType="end"/>
      </w:r>
    </w:p>
    <w:p w14:paraId="3617641C" w14:textId="23ECA9AF"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Maf_Provisioning_MetricsReporting API</w:t>
      </w:r>
      <w:r>
        <w:rPr>
          <w:noProof/>
        </w:rPr>
        <w:tab/>
      </w:r>
      <w:r>
        <w:rPr>
          <w:noProof/>
        </w:rPr>
        <w:fldChar w:fldCharType="begin"/>
      </w:r>
      <w:r>
        <w:rPr>
          <w:noProof/>
        </w:rPr>
        <w:instrText xml:space="preserve"> PAGEREF _Toc178347271 \h </w:instrText>
      </w:r>
      <w:r>
        <w:rPr>
          <w:noProof/>
        </w:rPr>
      </w:r>
      <w:r>
        <w:rPr>
          <w:noProof/>
        </w:rPr>
        <w:fldChar w:fldCharType="separate"/>
      </w:r>
      <w:r>
        <w:rPr>
          <w:noProof/>
        </w:rPr>
        <w:t>156</w:t>
      </w:r>
      <w:r>
        <w:rPr>
          <w:noProof/>
        </w:rPr>
        <w:fldChar w:fldCharType="end"/>
      </w:r>
    </w:p>
    <w:p w14:paraId="3A685692" w14:textId="79EB98FE"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A.3.10</w:t>
      </w:r>
      <w:r>
        <w:rPr>
          <w:rFonts w:asciiTheme="minorHAnsi" w:eastAsiaTheme="minorEastAsia" w:hAnsiTheme="minorHAnsi" w:cstheme="minorBidi"/>
          <w:noProof/>
          <w:kern w:val="2"/>
          <w:sz w:val="24"/>
          <w:szCs w:val="24"/>
          <w14:ligatures w14:val="standardContextual"/>
        </w:rPr>
        <w:tab/>
      </w:r>
      <w:r>
        <w:rPr>
          <w:noProof/>
        </w:rPr>
        <w:t>Maf_Provisioning_ConsumptionReporting API</w:t>
      </w:r>
      <w:r>
        <w:rPr>
          <w:noProof/>
        </w:rPr>
        <w:tab/>
      </w:r>
      <w:r>
        <w:rPr>
          <w:noProof/>
        </w:rPr>
        <w:fldChar w:fldCharType="begin"/>
      </w:r>
      <w:r>
        <w:rPr>
          <w:noProof/>
        </w:rPr>
        <w:instrText xml:space="preserve"> PAGEREF _Toc178347272 \h </w:instrText>
      </w:r>
      <w:r>
        <w:rPr>
          <w:noProof/>
        </w:rPr>
      </w:r>
      <w:r>
        <w:rPr>
          <w:noProof/>
        </w:rPr>
        <w:fldChar w:fldCharType="separate"/>
      </w:r>
      <w:r>
        <w:rPr>
          <w:noProof/>
        </w:rPr>
        <w:t>156</w:t>
      </w:r>
      <w:r>
        <w:rPr>
          <w:noProof/>
        </w:rPr>
        <w:fldChar w:fldCharType="end"/>
      </w:r>
    </w:p>
    <w:p w14:paraId="4FCDF50E" w14:textId="5504BBE5"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A.3.11</w:t>
      </w:r>
      <w:r>
        <w:rPr>
          <w:rFonts w:asciiTheme="minorHAnsi" w:eastAsiaTheme="minorEastAsia" w:hAnsiTheme="minorHAnsi" w:cstheme="minorBidi"/>
          <w:noProof/>
          <w:kern w:val="2"/>
          <w:sz w:val="24"/>
          <w:szCs w:val="24"/>
          <w14:ligatures w14:val="standardContextual"/>
        </w:rPr>
        <w:tab/>
      </w:r>
      <w:r>
        <w:rPr>
          <w:noProof/>
        </w:rPr>
        <w:t>Maf_Provisioning_EventDataProcessing API</w:t>
      </w:r>
      <w:r>
        <w:rPr>
          <w:noProof/>
        </w:rPr>
        <w:tab/>
      </w:r>
      <w:r>
        <w:rPr>
          <w:noProof/>
        </w:rPr>
        <w:fldChar w:fldCharType="begin"/>
      </w:r>
      <w:r>
        <w:rPr>
          <w:noProof/>
        </w:rPr>
        <w:instrText xml:space="preserve"> PAGEREF _Toc178347273 \h </w:instrText>
      </w:r>
      <w:r>
        <w:rPr>
          <w:noProof/>
        </w:rPr>
      </w:r>
      <w:r>
        <w:rPr>
          <w:noProof/>
        </w:rPr>
        <w:fldChar w:fldCharType="separate"/>
      </w:r>
      <w:r>
        <w:rPr>
          <w:noProof/>
        </w:rPr>
        <w:t>156</w:t>
      </w:r>
      <w:r>
        <w:rPr>
          <w:noProof/>
        </w:rPr>
        <w:fldChar w:fldCharType="end"/>
      </w:r>
    </w:p>
    <w:p w14:paraId="2B3F0802" w14:textId="45BCCB8F"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OpenAPI representation of Maf_SessionHandling APIs</w:t>
      </w:r>
      <w:r>
        <w:rPr>
          <w:noProof/>
        </w:rPr>
        <w:tab/>
      </w:r>
      <w:r>
        <w:rPr>
          <w:noProof/>
        </w:rPr>
        <w:fldChar w:fldCharType="begin"/>
      </w:r>
      <w:r>
        <w:rPr>
          <w:noProof/>
        </w:rPr>
        <w:instrText xml:space="preserve"> PAGEREF _Toc178347274 \h </w:instrText>
      </w:r>
      <w:r>
        <w:rPr>
          <w:noProof/>
        </w:rPr>
      </w:r>
      <w:r>
        <w:rPr>
          <w:noProof/>
        </w:rPr>
        <w:fldChar w:fldCharType="separate"/>
      </w:r>
      <w:r>
        <w:rPr>
          <w:noProof/>
        </w:rPr>
        <w:t>156</w:t>
      </w:r>
      <w:r>
        <w:rPr>
          <w:noProof/>
        </w:rPr>
        <w:fldChar w:fldCharType="end"/>
      </w:r>
    </w:p>
    <w:p w14:paraId="2C22FA1D" w14:textId="06AD2E8C"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A.4.1</w:t>
      </w:r>
      <w:r>
        <w:rPr>
          <w:rFonts w:asciiTheme="minorHAnsi" w:eastAsiaTheme="minorEastAsia" w:hAnsiTheme="minorHAnsi" w:cstheme="minorBidi"/>
          <w:noProof/>
          <w:kern w:val="2"/>
          <w:sz w:val="24"/>
          <w:szCs w:val="24"/>
          <w14:ligatures w14:val="standardContextual"/>
        </w:rPr>
        <w:tab/>
      </w:r>
      <w:r>
        <w:rPr>
          <w:noProof/>
        </w:rPr>
        <w:t>Maf_SessionHandling_ServiceAccessInformation API</w:t>
      </w:r>
      <w:r>
        <w:rPr>
          <w:noProof/>
        </w:rPr>
        <w:tab/>
      </w:r>
      <w:r>
        <w:rPr>
          <w:noProof/>
        </w:rPr>
        <w:fldChar w:fldCharType="begin"/>
      </w:r>
      <w:r>
        <w:rPr>
          <w:noProof/>
        </w:rPr>
        <w:instrText xml:space="preserve"> PAGEREF _Toc178347275 \h </w:instrText>
      </w:r>
      <w:r>
        <w:rPr>
          <w:noProof/>
        </w:rPr>
      </w:r>
      <w:r>
        <w:rPr>
          <w:noProof/>
        </w:rPr>
        <w:fldChar w:fldCharType="separate"/>
      </w:r>
      <w:r>
        <w:rPr>
          <w:noProof/>
        </w:rPr>
        <w:t>156</w:t>
      </w:r>
      <w:r>
        <w:rPr>
          <w:noProof/>
        </w:rPr>
        <w:fldChar w:fldCharType="end"/>
      </w:r>
    </w:p>
    <w:p w14:paraId="54E1E5A7" w14:textId="4773741B"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A.4.2</w:t>
      </w:r>
      <w:r>
        <w:rPr>
          <w:rFonts w:asciiTheme="minorHAnsi" w:eastAsiaTheme="minorEastAsia" w:hAnsiTheme="minorHAnsi" w:cstheme="minorBidi"/>
          <w:noProof/>
          <w:kern w:val="2"/>
          <w:sz w:val="24"/>
          <w:szCs w:val="24"/>
          <w14:ligatures w14:val="standardContextual"/>
        </w:rPr>
        <w:tab/>
      </w:r>
      <w:r>
        <w:rPr>
          <w:noProof/>
        </w:rPr>
        <w:t>Maf_SessionHandling_DynamicPolicy API</w:t>
      </w:r>
      <w:r>
        <w:rPr>
          <w:noProof/>
        </w:rPr>
        <w:tab/>
      </w:r>
      <w:r>
        <w:rPr>
          <w:noProof/>
        </w:rPr>
        <w:fldChar w:fldCharType="begin"/>
      </w:r>
      <w:r>
        <w:rPr>
          <w:noProof/>
        </w:rPr>
        <w:instrText xml:space="preserve"> PAGEREF _Toc178347276 \h </w:instrText>
      </w:r>
      <w:r>
        <w:rPr>
          <w:noProof/>
        </w:rPr>
      </w:r>
      <w:r>
        <w:rPr>
          <w:noProof/>
        </w:rPr>
        <w:fldChar w:fldCharType="separate"/>
      </w:r>
      <w:r>
        <w:rPr>
          <w:noProof/>
        </w:rPr>
        <w:t>156</w:t>
      </w:r>
      <w:r>
        <w:rPr>
          <w:noProof/>
        </w:rPr>
        <w:fldChar w:fldCharType="end"/>
      </w:r>
    </w:p>
    <w:p w14:paraId="79341D91" w14:textId="71D3F1AE"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A.4.3</w:t>
      </w:r>
      <w:r>
        <w:rPr>
          <w:rFonts w:asciiTheme="minorHAnsi" w:eastAsiaTheme="minorEastAsia" w:hAnsiTheme="minorHAnsi" w:cstheme="minorBidi"/>
          <w:noProof/>
          <w:kern w:val="2"/>
          <w:sz w:val="24"/>
          <w:szCs w:val="24"/>
          <w14:ligatures w14:val="standardContextual"/>
        </w:rPr>
        <w:tab/>
      </w:r>
      <w:r>
        <w:rPr>
          <w:noProof/>
        </w:rPr>
        <w:t>Maf_SessionHandling_NetworkAssistance API</w:t>
      </w:r>
      <w:r>
        <w:rPr>
          <w:noProof/>
        </w:rPr>
        <w:tab/>
      </w:r>
      <w:r>
        <w:rPr>
          <w:noProof/>
        </w:rPr>
        <w:fldChar w:fldCharType="begin"/>
      </w:r>
      <w:r>
        <w:rPr>
          <w:noProof/>
        </w:rPr>
        <w:instrText xml:space="preserve"> PAGEREF _Toc178347277 \h </w:instrText>
      </w:r>
      <w:r>
        <w:rPr>
          <w:noProof/>
        </w:rPr>
      </w:r>
      <w:r>
        <w:rPr>
          <w:noProof/>
        </w:rPr>
        <w:fldChar w:fldCharType="separate"/>
      </w:r>
      <w:r>
        <w:rPr>
          <w:noProof/>
        </w:rPr>
        <w:t>157</w:t>
      </w:r>
      <w:r>
        <w:rPr>
          <w:noProof/>
        </w:rPr>
        <w:fldChar w:fldCharType="end"/>
      </w:r>
    </w:p>
    <w:p w14:paraId="5F5F4513" w14:textId="2D2EEE34"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A.4.4</w:t>
      </w:r>
      <w:r>
        <w:rPr>
          <w:rFonts w:asciiTheme="minorHAnsi" w:eastAsiaTheme="minorEastAsia" w:hAnsiTheme="minorHAnsi" w:cstheme="minorBidi"/>
          <w:noProof/>
          <w:kern w:val="2"/>
          <w:sz w:val="24"/>
          <w:szCs w:val="24"/>
          <w14:ligatures w14:val="standardContextual"/>
        </w:rPr>
        <w:tab/>
      </w:r>
      <w:r>
        <w:rPr>
          <w:noProof/>
        </w:rPr>
        <w:t>Maf_SessionHandling_MetricsReporting API</w:t>
      </w:r>
      <w:r>
        <w:rPr>
          <w:noProof/>
        </w:rPr>
        <w:tab/>
      </w:r>
      <w:r>
        <w:rPr>
          <w:noProof/>
        </w:rPr>
        <w:fldChar w:fldCharType="begin"/>
      </w:r>
      <w:r>
        <w:rPr>
          <w:noProof/>
        </w:rPr>
        <w:instrText xml:space="preserve"> PAGEREF _Toc178347278 \h </w:instrText>
      </w:r>
      <w:r>
        <w:rPr>
          <w:noProof/>
        </w:rPr>
      </w:r>
      <w:r>
        <w:rPr>
          <w:noProof/>
        </w:rPr>
        <w:fldChar w:fldCharType="separate"/>
      </w:r>
      <w:r>
        <w:rPr>
          <w:noProof/>
        </w:rPr>
        <w:t>157</w:t>
      </w:r>
      <w:r>
        <w:rPr>
          <w:noProof/>
        </w:rPr>
        <w:fldChar w:fldCharType="end"/>
      </w:r>
    </w:p>
    <w:p w14:paraId="64E9DE6A" w14:textId="0F40E913"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A.4.5</w:t>
      </w:r>
      <w:r>
        <w:rPr>
          <w:rFonts w:asciiTheme="minorHAnsi" w:eastAsiaTheme="minorEastAsia" w:hAnsiTheme="minorHAnsi" w:cstheme="minorBidi"/>
          <w:noProof/>
          <w:kern w:val="2"/>
          <w:sz w:val="24"/>
          <w:szCs w:val="24"/>
          <w14:ligatures w14:val="standardContextual"/>
        </w:rPr>
        <w:tab/>
      </w:r>
      <w:r>
        <w:rPr>
          <w:noProof/>
        </w:rPr>
        <w:t>Maf_SessionHandling_ConsumptionReporting API</w:t>
      </w:r>
      <w:r>
        <w:rPr>
          <w:noProof/>
        </w:rPr>
        <w:tab/>
      </w:r>
      <w:r>
        <w:rPr>
          <w:noProof/>
        </w:rPr>
        <w:fldChar w:fldCharType="begin"/>
      </w:r>
      <w:r>
        <w:rPr>
          <w:noProof/>
        </w:rPr>
        <w:instrText xml:space="preserve"> PAGEREF _Toc178347279 \h </w:instrText>
      </w:r>
      <w:r>
        <w:rPr>
          <w:noProof/>
        </w:rPr>
      </w:r>
      <w:r>
        <w:rPr>
          <w:noProof/>
        </w:rPr>
        <w:fldChar w:fldCharType="separate"/>
      </w:r>
      <w:r>
        <w:rPr>
          <w:noProof/>
        </w:rPr>
        <w:t>157</w:t>
      </w:r>
      <w:r>
        <w:rPr>
          <w:noProof/>
        </w:rPr>
        <w:fldChar w:fldCharType="end"/>
      </w:r>
    </w:p>
    <w:p w14:paraId="7B0673A7" w14:textId="4E69DB4B"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OpenAPI representation of ancillary network media session handling services</w:t>
      </w:r>
      <w:r>
        <w:rPr>
          <w:noProof/>
        </w:rPr>
        <w:tab/>
      </w:r>
      <w:r>
        <w:rPr>
          <w:noProof/>
        </w:rPr>
        <w:fldChar w:fldCharType="begin"/>
      </w:r>
      <w:r>
        <w:rPr>
          <w:noProof/>
        </w:rPr>
        <w:instrText xml:space="preserve"> PAGEREF _Toc178347280 \h </w:instrText>
      </w:r>
      <w:r>
        <w:rPr>
          <w:noProof/>
        </w:rPr>
      </w:r>
      <w:r>
        <w:rPr>
          <w:noProof/>
        </w:rPr>
        <w:fldChar w:fldCharType="separate"/>
      </w:r>
      <w:r>
        <w:rPr>
          <w:noProof/>
        </w:rPr>
        <w:t>157</w:t>
      </w:r>
      <w:r>
        <w:rPr>
          <w:noProof/>
        </w:rPr>
        <w:fldChar w:fldCharType="end"/>
      </w:r>
    </w:p>
    <w:p w14:paraId="418FC421" w14:textId="4A441636"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A.5.1</w:t>
      </w:r>
      <w:r>
        <w:rPr>
          <w:rFonts w:asciiTheme="minorHAnsi" w:eastAsiaTheme="minorEastAsia" w:hAnsiTheme="minorHAnsi" w:cstheme="minorBidi"/>
          <w:noProof/>
          <w:kern w:val="2"/>
          <w:sz w:val="24"/>
          <w:szCs w:val="24"/>
          <w14:ligatures w14:val="standardContextual"/>
        </w:rPr>
        <w:tab/>
      </w:r>
      <w:r>
        <w:rPr>
          <w:noProof/>
        </w:rPr>
        <w:t>Resource update notification channel</w:t>
      </w:r>
      <w:r>
        <w:rPr>
          <w:noProof/>
        </w:rPr>
        <w:tab/>
      </w:r>
      <w:r>
        <w:rPr>
          <w:noProof/>
        </w:rPr>
        <w:fldChar w:fldCharType="begin"/>
      </w:r>
      <w:r>
        <w:rPr>
          <w:noProof/>
        </w:rPr>
        <w:instrText xml:space="preserve"> PAGEREF _Toc178347281 \h </w:instrText>
      </w:r>
      <w:r>
        <w:rPr>
          <w:noProof/>
        </w:rPr>
      </w:r>
      <w:r>
        <w:rPr>
          <w:noProof/>
        </w:rPr>
        <w:fldChar w:fldCharType="separate"/>
      </w:r>
      <w:r>
        <w:rPr>
          <w:noProof/>
        </w:rPr>
        <w:t>157</w:t>
      </w:r>
      <w:r>
        <w:rPr>
          <w:noProof/>
        </w:rPr>
        <w:fldChar w:fldCharType="end"/>
      </w:r>
    </w:p>
    <w:p w14:paraId="43640692" w14:textId="0A394802" w:rsidR="006735A1" w:rsidRDefault="006735A1">
      <w:pPr>
        <w:pStyle w:val="TOC8"/>
        <w:rPr>
          <w:rFonts w:asciiTheme="minorHAnsi" w:eastAsiaTheme="minorEastAsia" w:hAnsiTheme="minorHAnsi" w:cstheme="minorBidi"/>
          <w:b w:val="0"/>
          <w:noProof/>
          <w:kern w:val="2"/>
          <w:sz w:val="24"/>
          <w:szCs w:val="24"/>
          <w14:ligatures w14:val="standardContextual"/>
        </w:rPr>
      </w:pPr>
      <w:r>
        <w:rPr>
          <w:noProof/>
        </w:rPr>
        <w:t>Annex B (normative): Controlled vocabularies</w:t>
      </w:r>
      <w:r>
        <w:rPr>
          <w:noProof/>
        </w:rPr>
        <w:tab/>
      </w:r>
      <w:r>
        <w:rPr>
          <w:noProof/>
        </w:rPr>
        <w:fldChar w:fldCharType="begin"/>
      </w:r>
      <w:r>
        <w:rPr>
          <w:noProof/>
        </w:rPr>
        <w:instrText xml:space="preserve"> PAGEREF _Toc178347282 \h </w:instrText>
      </w:r>
      <w:r>
        <w:rPr>
          <w:noProof/>
        </w:rPr>
      </w:r>
      <w:r>
        <w:rPr>
          <w:noProof/>
        </w:rPr>
        <w:fldChar w:fldCharType="separate"/>
      </w:r>
      <w:r>
        <w:rPr>
          <w:noProof/>
        </w:rPr>
        <w:t>158</w:t>
      </w:r>
      <w:r>
        <w:rPr>
          <w:noProof/>
        </w:rPr>
        <w:fldChar w:fldCharType="end"/>
      </w:r>
    </w:p>
    <w:p w14:paraId="6F5CEE0C" w14:textId="361A18FC"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Locator type</w:t>
      </w:r>
      <w:r>
        <w:rPr>
          <w:noProof/>
        </w:rPr>
        <w:tab/>
      </w:r>
      <w:r>
        <w:rPr>
          <w:noProof/>
        </w:rPr>
        <w:fldChar w:fldCharType="begin"/>
      </w:r>
      <w:r>
        <w:rPr>
          <w:noProof/>
        </w:rPr>
        <w:instrText xml:space="preserve"> PAGEREF _Toc178347283 \h </w:instrText>
      </w:r>
      <w:r>
        <w:rPr>
          <w:noProof/>
        </w:rPr>
      </w:r>
      <w:r>
        <w:rPr>
          <w:noProof/>
        </w:rPr>
        <w:fldChar w:fldCharType="separate"/>
      </w:r>
      <w:r>
        <w:rPr>
          <w:noProof/>
        </w:rPr>
        <w:t>158</w:t>
      </w:r>
      <w:r>
        <w:rPr>
          <w:noProof/>
        </w:rPr>
        <w:fldChar w:fldCharType="end"/>
      </w:r>
    </w:p>
    <w:p w14:paraId="5B25287C" w14:textId="41FF85F4" w:rsidR="006735A1" w:rsidRDefault="006735A1">
      <w:pPr>
        <w:pStyle w:val="TOC8"/>
        <w:rPr>
          <w:rFonts w:asciiTheme="minorHAnsi" w:eastAsiaTheme="minorEastAsia" w:hAnsiTheme="minorHAnsi" w:cstheme="minorBidi"/>
          <w:b w:val="0"/>
          <w:noProof/>
          <w:kern w:val="2"/>
          <w:sz w:val="24"/>
          <w:szCs w:val="24"/>
          <w14:ligatures w14:val="standardContextual"/>
        </w:rPr>
      </w:pPr>
      <w:r>
        <w:rPr>
          <w:noProof/>
        </w:rPr>
        <w:t>Annex C (informative): Usage of TOS/DSCP for traffic identification</w:t>
      </w:r>
      <w:r>
        <w:rPr>
          <w:noProof/>
        </w:rPr>
        <w:tab/>
      </w:r>
      <w:r>
        <w:rPr>
          <w:noProof/>
        </w:rPr>
        <w:fldChar w:fldCharType="begin"/>
      </w:r>
      <w:r>
        <w:rPr>
          <w:noProof/>
        </w:rPr>
        <w:instrText xml:space="preserve"> PAGEREF _Toc178347284 \h </w:instrText>
      </w:r>
      <w:r>
        <w:rPr>
          <w:noProof/>
        </w:rPr>
      </w:r>
      <w:r>
        <w:rPr>
          <w:noProof/>
        </w:rPr>
        <w:fldChar w:fldCharType="separate"/>
      </w:r>
      <w:r>
        <w:rPr>
          <w:noProof/>
        </w:rPr>
        <w:t>159</w:t>
      </w:r>
      <w:r>
        <w:rPr>
          <w:noProof/>
        </w:rPr>
        <w:fldChar w:fldCharType="end"/>
      </w:r>
    </w:p>
    <w:p w14:paraId="3B8F0D11" w14:textId="054CFF33"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_Toc178347285 \h </w:instrText>
      </w:r>
      <w:r>
        <w:rPr>
          <w:noProof/>
        </w:rPr>
      </w:r>
      <w:r>
        <w:rPr>
          <w:noProof/>
        </w:rPr>
        <w:fldChar w:fldCharType="separate"/>
      </w:r>
      <w:r>
        <w:rPr>
          <w:noProof/>
        </w:rPr>
        <w:t>159</w:t>
      </w:r>
      <w:r>
        <w:rPr>
          <w:noProof/>
        </w:rPr>
        <w:fldChar w:fldCharType="end"/>
      </w:r>
    </w:p>
    <w:p w14:paraId="79F50DDA" w14:textId="13F2CD35"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_Toc178347286 \h </w:instrText>
      </w:r>
      <w:r>
        <w:rPr>
          <w:noProof/>
        </w:rPr>
      </w:r>
      <w:r>
        <w:rPr>
          <w:noProof/>
        </w:rPr>
        <w:fldChar w:fldCharType="separate"/>
      </w:r>
      <w:r>
        <w:rPr>
          <w:noProof/>
        </w:rPr>
        <w:t>159</w:t>
      </w:r>
      <w:r>
        <w:rPr>
          <w:noProof/>
        </w:rPr>
        <w:fldChar w:fldCharType="end"/>
      </w:r>
    </w:p>
    <w:p w14:paraId="49216BBE" w14:textId="7F2AF719"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_Toc178347287 \h </w:instrText>
      </w:r>
      <w:r>
        <w:rPr>
          <w:noProof/>
        </w:rPr>
      </w:r>
      <w:r>
        <w:rPr>
          <w:noProof/>
        </w:rPr>
        <w:fldChar w:fldCharType="separate"/>
      </w:r>
      <w:r>
        <w:rPr>
          <w:noProof/>
        </w:rPr>
        <w:t>160</w:t>
      </w:r>
      <w:r>
        <w:rPr>
          <w:noProof/>
        </w:rPr>
        <w:fldChar w:fldCharType="end"/>
      </w:r>
    </w:p>
    <w:p w14:paraId="222F2221" w14:textId="19D6F0F9" w:rsidR="006735A1" w:rsidRDefault="006735A1">
      <w:pPr>
        <w:pStyle w:val="TOC8"/>
        <w:rPr>
          <w:rFonts w:asciiTheme="minorHAnsi" w:eastAsiaTheme="minorEastAsia" w:hAnsiTheme="minorHAnsi" w:cstheme="minorBidi"/>
          <w:b w:val="0"/>
          <w:noProof/>
          <w:kern w:val="2"/>
          <w:sz w:val="24"/>
          <w:szCs w:val="24"/>
          <w14:ligatures w14:val="standardContextual"/>
        </w:rPr>
      </w:pPr>
      <w:r>
        <w:rPr>
          <w:noProof/>
        </w:rPr>
        <w:t>Annex D (informative) QoS mappings at reference point N5/N33</w:t>
      </w:r>
      <w:r>
        <w:rPr>
          <w:noProof/>
        </w:rPr>
        <w:tab/>
      </w:r>
      <w:r>
        <w:rPr>
          <w:noProof/>
        </w:rPr>
        <w:fldChar w:fldCharType="begin"/>
      </w:r>
      <w:r>
        <w:rPr>
          <w:noProof/>
        </w:rPr>
        <w:instrText xml:space="preserve"> PAGEREF _Toc178347288 \h </w:instrText>
      </w:r>
      <w:r>
        <w:rPr>
          <w:noProof/>
        </w:rPr>
      </w:r>
      <w:r>
        <w:rPr>
          <w:noProof/>
        </w:rPr>
        <w:fldChar w:fldCharType="separate"/>
      </w:r>
      <w:r>
        <w:rPr>
          <w:noProof/>
        </w:rPr>
        <w:t>164</w:t>
      </w:r>
      <w:r>
        <w:rPr>
          <w:noProof/>
        </w:rPr>
        <w:fldChar w:fldCharType="end"/>
      </w:r>
    </w:p>
    <w:p w14:paraId="053D181F" w14:textId="6006F508" w:rsidR="006735A1" w:rsidRDefault="006735A1">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QoS mappings for Dynamic Policy</w:t>
      </w:r>
      <w:r>
        <w:rPr>
          <w:noProof/>
        </w:rPr>
        <w:tab/>
      </w:r>
      <w:r>
        <w:rPr>
          <w:noProof/>
        </w:rPr>
        <w:fldChar w:fldCharType="begin"/>
      </w:r>
      <w:r>
        <w:rPr>
          <w:noProof/>
        </w:rPr>
        <w:instrText xml:space="preserve"> PAGEREF _Toc178347289 \h </w:instrText>
      </w:r>
      <w:r>
        <w:rPr>
          <w:noProof/>
        </w:rPr>
      </w:r>
      <w:r>
        <w:rPr>
          <w:noProof/>
        </w:rPr>
        <w:fldChar w:fldCharType="separate"/>
      </w:r>
      <w:r>
        <w:rPr>
          <w:noProof/>
        </w:rPr>
        <w:t>164</w:t>
      </w:r>
      <w:r>
        <w:rPr>
          <w:noProof/>
        </w:rPr>
        <w:fldChar w:fldCharType="end"/>
      </w:r>
    </w:p>
    <w:p w14:paraId="13D2FF5B" w14:textId="282CC830"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_Toc178347290 \h </w:instrText>
      </w:r>
      <w:r>
        <w:rPr>
          <w:noProof/>
        </w:rPr>
      </w:r>
      <w:r>
        <w:rPr>
          <w:noProof/>
        </w:rPr>
        <w:fldChar w:fldCharType="separate"/>
      </w:r>
      <w:r>
        <w:rPr>
          <w:noProof/>
        </w:rPr>
        <w:t>164</w:t>
      </w:r>
      <w:r>
        <w:rPr>
          <w:noProof/>
        </w:rPr>
        <w:fldChar w:fldCharType="end"/>
      </w:r>
    </w:p>
    <w:p w14:paraId="209B1256" w14:textId="19D0F84B"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N5</w:t>
      </w:r>
      <w:r>
        <w:rPr>
          <w:noProof/>
        </w:rPr>
        <w:tab/>
      </w:r>
      <w:r>
        <w:rPr>
          <w:noProof/>
        </w:rPr>
        <w:fldChar w:fldCharType="begin"/>
      </w:r>
      <w:r>
        <w:rPr>
          <w:noProof/>
        </w:rPr>
        <w:instrText xml:space="preserve"> PAGEREF _Toc178347291 \h </w:instrText>
      </w:r>
      <w:r>
        <w:rPr>
          <w:noProof/>
        </w:rPr>
      </w:r>
      <w:r>
        <w:rPr>
          <w:noProof/>
        </w:rPr>
        <w:fldChar w:fldCharType="separate"/>
      </w:r>
      <w:r>
        <w:rPr>
          <w:noProof/>
        </w:rPr>
        <w:t>165</w:t>
      </w:r>
      <w:r>
        <w:rPr>
          <w:noProof/>
        </w:rPr>
        <w:fldChar w:fldCharType="end"/>
      </w:r>
    </w:p>
    <w:p w14:paraId="781B43A2" w14:textId="6886DA74" w:rsidR="006735A1" w:rsidRDefault="006735A1">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N33</w:t>
      </w:r>
      <w:r>
        <w:rPr>
          <w:noProof/>
        </w:rPr>
        <w:tab/>
      </w:r>
      <w:r>
        <w:rPr>
          <w:noProof/>
        </w:rPr>
        <w:fldChar w:fldCharType="begin"/>
      </w:r>
      <w:r>
        <w:rPr>
          <w:noProof/>
        </w:rPr>
        <w:instrText xml:space="preserve"> PAGEREF _Toc178347292 \h </w:instrText>
      </w:r>
      <w:r>
        <w:rPr>
          <w:noProof/>
        </w:rPr>
      </w:r>
      <w:r>
        <w:rPr>
          <w:noProof/>
        </w:rPr>
        <w:fldChar w:fldCharType="separate"/>
      </w:r>
      <w:r>
        <w:rPr>
          <w:noProof/>
        </w:rPr>
        <w:t>168</w:t>
      </w:r>
      <w:r>
        <w:rPr>
          <w:noProof/>
        </w:rPr>
        <w:fldChar w:fldCharType="end"/>
      </w:r>
    </w:p>
    <w:p w14:paraId="48FE8840" w14:textId="18C42BC1" w:rsidR="006735A1" w:rsidRDefault="006735A1">
      <w:pPr>
        <w:pStyle w:val="TOC8"/>
        <w:rPr>
          <w:rFonts w:asciiTheme="minorHAnsi" w:eastAsiaTheme="minorEastAsia" w:hAnsiTheme="minorHAnsi" w:cstheme="minorBidi"/>
          <w:b w:val="0"/>
          <w:noProof/>
          <w:kern w:val="2"/>
          <w:sz w:val="24"/>
          <w:szCs w:val="24"/>
          <w14:ligatures w14:val="standardContextual"/>
        </w:rPr>
      </w:pPr>
      <w:r>
        <w:rPr>
          <w:noProof/>
        </w:rPr>
        <w:t>Annex D (informative): Change history</w:t>
      </w:r>
      <w:r>
        <w:rPr>
          <w:noProof/>
        </w:rPr>
        <w:tab/>
      </w:r>
      <w:r>
        <w:rPr>
          <w:noProof/>
        </w:rPr>
        <w:fldChar w:fldCharType="begin"/>
      </w:r>
      <w:r>
        <w:rPr>
          <w:noProof/>
        </w:rPr>
        <w:instrText xml:space="preserve"> PAGEREF _Toc178347293 \h </w:instrText>
      </w:r>
      <w:r>
        <w:rPr>
          <w:noProof/>
        </w:rPr>
      </w:r>
      <w:r>
        <w:rPr>
          <w:noProof/>
        </w:rPr>
        <w:fldChar w:fldCharType="separate"/>
      </w:r>
      <w:r>
        <w:rPr>
          <w:noProof/>
        </w:rPr>
        <w:t>170</w:t>
      </w:r>
      <w:r>
        <w:rPr>
          <w:noProof/>
        </w:rPr>
        <w:fldChar w:fldCharType="end"/>
      </w:r>
    </w:p>
    <w:p w14:paraId="52261DC9" w14:textId="4D386826" w:rsidR="00080512" w:rsidRPr="00A16B5B" w:rsidRDefault="00643DE5">
      <w:r w:rsidRPr="00A16B5B">
        <w:rPr>
          <w:sz w:val="22"/>
        </w:rPr>
        <w:fldChar w:fldCharType="end"/>
      </w:r>
    </w:p>
    <w:p w14:paraId="1B51878E" w14:textId="77777777" w:rsidR="0074026F" w:rsidRPr="00A16B5B" w:rsidRDefault="00080512" w:rsidP="00C22760">
      <w:r w:rsidRPr="00A16B5B">
        <w:br w:type="page"/>
      </w:r>
    </w:p>
    <w:p w14:paraId="21CA1CC4" w14:textId="77777777" w:rsidR="00080512" w:rsidRPr="00A16B5B" w:rsidRDefault="00080512">
      <w:pPr>
        <w:pStyle w:val="Heading1"/>
      </w:pPr>
      <w:bookmarkStart w:id="16" w:name="foreword"/>
      <w:bookmarkStart w:id="17" w:name="_CRForeword"/>
      <w:bookmarkStart w:id="18" w:name="_Toc129708866"/>
      <w:bookmarkStart w:id="19" w:name="_Toc178346935"/>
      <w:bookmarkEnd w:id="16"/>
      <w:bookmarkEnd w:id="17"/>
      <w:r w:rsidRPr="00A16B5B">
        <w:t>Foreword</w:t>
      </w:r>
      <w:bookmarkEnd w:id="18"/>
      <w:bookmarkEnd w:id="19"/>
    </w:p>
    <w:p w14:paraId="61BE5E4C" w14:textId="77777777" w:rsidR="00080512" w:rsidRPr="00A16B5B" w:rsidRDefault="00080512" w:rsidP="0028298D">
      <w:r w:rsidRPr="00A16B5B">
        <w:t xml:space="preserve">This Technical </w:t>
      </w:r>
      <w:bookmarkStart w:id="20" w:name="spectype3"/>
      <w:r w:rsidRPr="00A16B5B">
        <w:t>Specification</w:t>
      </w:r>
      <w:bookmarkEnd w:id="20"/>
      <w:r w:rsidRPr="00A16B5B">
        <w:t xml:space="preserve"> has been produced by t</w:t>
      </w:r>
      <w:r w:rsidRPr="00AF6852">
        <w:t>he 3</w:t>
      </w:r>
      <w:r w:rsidR="00F04712" w:rsidRPr="00AF6852">
        <w:t>rd</w:t>
      </w:r>
      <w:r w:rsidRPr="00AF6852">
        <w:t xml:space="preserve"> Gene</w:t>
      </w:r>
      <w:r w:rsidRPr="00A16B5B">
        <w:t>ration Partnership Project (3GPP).</w:t>
      </w:r>
    </w:p>
    <w:p w14:paraId="5F34744E" w14:textId="77777777" w:rsidR="00080512" w:rsidRPr="00A16B5B" w:rsidRDefault="00080512" w:rsidP="0028298D">
      <w:r w:rsidRPr="00A16B5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5EC759" w14:textId="77777777" w:rsidR="00080512" w:rsidRPr="00A16B5B" w:rsidRDefault="00080512">
      <w:pPr>
        <w:pStyle w:val="B1"/>
      </w:pPr>
      <w:r w:rsidRPr="00A16B5B">
        <w:t>Version x.y.z</w:t>
      </w:r>
    </w:p>
    <w:p w14:paraId="21129A91" w14:textId="77777777" w:rsidR="00080512" w:rsidRPr="00A16B5B" w:rsidRDefault="00080512">
      <w:pPr>
        <w:pStyle w:val="B1"/>
      </w:pPr>
      <w:r w:rsidRPr="00A16B5B">
        <w:t>where:</w:t>
      </w:r>
    </w:p>
    <w:p w14:paraId="61C0829E" w14:textId="77777777" w:rsidR="00080512" w:rsidRPr="00A16B5B" w:rsidRDefault="00080512">
      <w:pPr>
        <w:pStyle w:val="B2"/>
      </w:pPr>
      <w:r w:rsidRPr="00A16B5B">
        <w:t>x</w:t>
      </w:r>
      <w:r w:rsidRPr="00A16B5B">
        <w:tab/>
        <w:t>the first digit:</w:t>
      </w:r>
    </w:p>
    <w:p w14:paraId="315FCE5A" w14:textId="77777777" w:rsidR="00080512" w:rsidRPr="00A16B5B" w:rsidRDefault="00080512">
      <w:pPr>
        <w:pStyle w:val="B3"/>
      </w:pPr>
      <w:r w:rsidRPr="00A16B5B">
        <w:t>1</w:t>
      </w:r>
      <w:r w:rsidRPr="00A16B5B">
        <w:tab/>
        <w:t>presented to TSG for information;</w:t>
      </w:r>
    </w:p>
    <w:p w14:paraId="437C1C33" w14:textId="77777777" w:rsidR="00080512" w:rsidRPr="00A16B5B" w:rsidRDefault="00080512">
      <w:pPr>
        <w:pStyle w:val="B3"/>
      </w:pPr>
      <w:r w:rsidRPr="00A16B5B">
        <w:t>2</w:t>
      </w:r>
      <w:r w:rsidRPr="00A16B5B">
        <w:tab/>
        <w:t>presented to TSG for approval;</w:t>
      </w:r>
    </w:p>
    <w:p w14:paraId="0B52B1A3" w14:textId="77777777" w:rsidR="00080512" w:rsidRPr="00A16B5B" w:rsidRDefault="00080512">
      <w:pPr>
        <w:pStyle w:val="B3"/>
      </w:pPr>
      <w:r w:rsidRPr="00A16B5B">
        <w:t>3</w:t>
      </w:r>
      <w:r w:rsidRPr="00A16B5B">
        <w:tab/>
        <w:t>or greater indicates TSG approved document under change control.</w:t>
      </w:r>
    </w:p>
    <w:p w14:paraId="7E757D46" w14:textId="77777777" w:rsidR="00080512" w:rsidRPr="00A16B5B" w:rsidRDefault="00080512">
      <w:pPr>
        <w:pStyle w:val="B2"/>
      </w:pPr>
      <w:r w:rsidRPr="00A16B5B">
        <w:t>y</w:t>
      </w:r>
      <w:r w:rsidRPr="00A16B5B">
        <w:tab/>
        <w:t>the second digit is incremented for all changes of substance, i.e. technical enhancements, corrections, updates, etc.</w:t>
      </w:r>
    </w:p>
    <w:p w14:paraId="7C53D612" w14:textId="77777777" w:rsidR="00080512" w:rsidRPr="00A16B5B" w:rsidRDefault="00080512">
      <w:pPr>
        <w:pStyle w:val="B2"/>
      </w:pPr>
      <w:r w:rsidRPr="00A16B5B">
        <w:t>z</w:t>
      </w:r>
      <w:r w:rsidRPr="00A16B5B">
        <w:tab/>
        <w:t>the third digit is incremented when editorial only changes have been incorporated in the document.</w:t>
      </w:r>
    </w:p>
    <w:p w14:paraId="37486341" w14:textId="77777777" w:rsidR="008C384C" w:rsidRPr="00A16B5B" w:rsidRDefault="008C384C" w:rsidP="008C384C">
      <w:r w:rsidRPr="00A16B5B">
        <w:t xml:space="preserve">In </w:t>
      </w:r>
      <w:r w:rsidR="0074026F" w:rsidRPr="00A16B5B">
        <w:t>the present</w:t>
      </w:r>
      <w:r w:rsidRPr="00A16B5B">
        <w:t xml:space="preserve"> document, modal verbs have the following meanings:</w:t>
      </w:r>
    </w:p>
    <w:p w14:paraId="6F14920C" w14:textId="77777777" w:rsidR="008C384C" w:rsidRPr="00A16B5B" w:rsidRDefault="008C384C" w:rsidP="00774DA4">
      <w:pPr>
        <w:pStyle w:val="EX"/>
      </w:pPr>
      <w:r w:rsidRPr="00A16B5B">
        <w:rPr>
          <w:b/>
        </w:rPr>
        <w:t>shall</w:t>
      </w:r>
      <w:r w:rsidR="000270B9" w:rsidRPr="00A16B5B">
        <w:tab/>
      </w:r>
      <w:r w:rsidRPr="00A16B5B">
        <w:t>indicates a mandatory requirement to do something</w:t>
      </w:r>
    </w:p>
    <w:p w14:paraId="0333C39C" w14:textId="77777777" w:rsidR="008C384C" w:rsidRPr="00A16B5B" w:rsidRDefault="008C384C" w:rsidP="00774DA4">
      <w:pPr>
        <w:pStyle w:val="EX"/>
      </w:pPr>
      <w:r w:rsidRPr="00A16B5B">
        <w:rPr>
          <w:b/>
        </w:rPr>
        <w:t>shall not</w:t>
      </w:r>
      <w:r w:rsidRPr="00A16B5B">
        <w:tab/>
        <w:t>indicates an interdiction (</w:t>
      </w:r>
      <w:r w:rsidR="001F1132" w:rsidRPr="00A16B5B">
        <w:t>prohibition</w:t>
      </w:r>
      <w:r w:rsidRPr="00A16B5B">
        <w:t>) to do something</w:t>
      </w:r>
    </w:p>
    <w:p w14:paraId="73E3E4DA" w14:textId="77777777" w:rsidR="00BA19ED" w:rsidRPr="00A16B5B" w:rsidRDefault="00BA19ED" w:rsidP="0028298D">
      <w:r w:rsidRPr="00A16B5B">
        <w:t>The constructions "shall" and "shall not" are confined to the context of normative provisions, and do not appear in Technical Reports.</w:t>
      </w:r>
    </w:p>
    <w:p w14:paraId="08CF6D59" w14:textId="77777777" w:rsidR="00C1496A" w:rsidRPr="00A16B5B" w:rsidRDefault="00C1496A" w:rsidP="0028298D">
      <w:r w:rsidRPr="00A16B5B">
        <w:t xml:space="preserve">The constructions "must" and "must not" are not used as substitutes for "shall" and "shall not". Their use is avoided insofar as possible, and </w:t>
      </w:r>
      <w:r w:rsidR="001F1132" w:rsidRPr="00A16B5B">
        <w:t xml:space="preserve">they </w:t>
      </w:r>
      <w:r w:rsidRPr="00A16B5B">
        <w:t xml:space="preserve">are </w:t>
      </w:r>
      <w:r w:rsidR="001F1132" w:rsidRPr="00A16B5B">
        <w:t>not</w:t>
      </w:r>
      <w:r w:rsidRPr="00A16B5B">
        <w:t xml:space="preserve"> used in a normative context except in a direct citation from an external, referenced, non-3GPP document, or so as to maintain continuity of style when extending or modifying the provisions of such a referenced document.</w:t>
      </w:r>
    </w:p>
    <w:p w14:paraId="18A293FA" w14:textId="77777777" w:rsidR="008C384C" w:rsidRPr="00A16B5B" w:rsidRDefault="008C384C" w:rsidP="00774DA4">
      <w:pPr>
        <w:pStyle w:val="EX"/>
      </w:pPr>
      <w:r w:rsidRPr="00A16B5B">
        <w:rPr>
          <w:b/>
        </w:rPr>
        <w:t>should</w:t>
      </w:r>
      <w:r w:rsidR="000270B9" w:rsidRPr="00A16B5B">
        <w:tab/>
      </w:r>
      <w:r w:rsidRPr="00A16B5B">
        <w:t>indicates a recommendation to do something</w:t>
      </w:r>
    </w:p>
    <w:p w14:paraId="30138A7B" w14:textId="77777777" w:rsidR="008C384C" w:rsidRPr="00A16B5B" w:rsidRDefault="008C384C" w:rsidP="00774DA4">
      <w:pPr>
        <w:pStyle w:val="EX"/>
      </w:pPr>
      <w:r w:rsidRPr="00A16B5B">
        <w:rPr>
          <w:b/>
        </w:rPr>
        <w:t>should not</w:t>
      </w:r>
      <w:r w:rsidRPr="00A16B5B">
        <w:tab/>
        <w:t>indicates a recommendation not to do something</w:t>
      </w:r>
    </w:p>
    <w:p w14:paraId="78B44E0C" w14:textId="77777777" w:rsidR="008C384C" w:rsidRPr="00A16B5B" w:rsidRDefault="008C384C" w:rsidP="00774DA4">
      <w:pPr>
        <w:pStyle w:val="EX"/>
      </w:pPr>
      <w:r w:rsidRPr="00A16B5B">
        <w:rPr>
          <w:b/>
        </w:rPr>
        <w:t>may</w:t>
      </w:r>
      <w:r w:rsidR="000270B9" w:rsidRPr="00A16B5B">
        <w:tab/>
      </w:r>
      <w:r w:rsidRPr="00A16B5B">
        <w:t>indicates permission to do something</w:t>
      </w:r>
    </w:p>
    <w:p w14:paraId="3823197F" w14:textId="77777777" w:rsidR="008C384C" w:rsidRPr="00A16B5B" w:rsidRDefault="008C384C" w:rsidP="00774DA4">
      <w:pPr>
        <w:pStyle w:val="EX"/>
      </w:pPr>
      <w:r w:rsidRPr="00A16B5B">
        <w:rPr>
          <w:b/>
        </w:rPr>
        <w:t>need not</w:t>
      </w:r>
      <w:r w:rsidRPr="00A16B5B">
        <w:tab/>
        <w:t>indicates permission not to do something</w:t>
      </w:r>
    </w:p>
    <w:p w14:paraId="3595EFC9" w14:textId="77777777" w:rsidR="008C384C" w:rsidRPr="00A16B5B" w:rsidRDefault="008C384C" w:rsidP="0028298D">
      <w:r w:rsidRPr="00A16B5B">
        <w:t>The construction "may not" is ambiguous</w:t>
      </w:r>
      <w:r w:rsidR="001F1132" w:rsidRPr="00A16B5B">
        <w:t xml:space="preserve"> </w:t>
      </w:r>
      <w:r w:rsidRPr="00A16B5B">
        <w:t xml:space="preserve">and </w:t>
      </w:r>
      <w:r w:rsidR="00774DA4" w:rsidRPr="00A16B5B">
        <w:t>is not</w:t>
      </w:r>
      <w:r w:rsidR="00F9008D" w:rsidRPr="00A16B5B">
        <w:t xml:space="preserve"> </w:t>
      </w:r>
      <w:r w:rsidRPr="00A16B5B">
        <w:t>used in normative elements.</w:t>
      </w:r>
      <w:r w:rsidR="001F1132" w:rsidRPr="00A16B5B">
        <w:t xml:space="preserve"> The </w:t>
      </w:r>
      <w:r w:rsidR="003765B8" w:rsidRPr="00A16B5B">
        <w:t xml:space="preserve">unambiguous </w:t>
      </w:r>
      <w:r w:rsidR="001F1132" w:rsidRPr="00A16B5B">
        <w:t>construction</w:t>
      </w:r>
      <w:r w:rsidR="003765B8" w:rsidRPr="00A16B5B">
        <w:t>s</w:t>
      </w:r>
      <w:r w:rsidR="001F1132" w:rsidRPr="00A16B5B">
        <w:t xml:space="preserve"> "might not" </w:t>
      </w:r>
      <w:r w:rsidR="003765B8" w:rsidRPr="00A16B5B">
        <w:t>or "shall not" are</w:t>
      </w:r>
      <w:r w:rsidR="001F1132" w:rsidRPr="00A16B5B">
        <w:t xml:space="preserve"> used </w:t>
      </w:r>
      <w:r w:rsidR="003765B8" w:rsidRPr="00A16B5B">
        <w:t xml:space="preserve">instead, depending upon the </w:t>
      </w:r>
      <w:r w:rsidR="001F1132" w:rsidRPr="00A16B5B">
        <w:t>meaning intended.</w:t>
      </w:r>
    </w:p>
    <w:p w14:paraId="541CB2E8" w14:textId="77777777" w:rsidR="008C384C" w:rsidRPr="00A16B5B" w:rsidRDefault="008C384C" w:rsidP="00774DA4">
      <w:pPr>
        <w:pStyle w:val="EX"/>
      </w:pPr>
      <w:r w:rsidRPr="00A16B5B">
        <w:rPr>
          <w:b/>
        </w:rPr>
        <w:t>can</w:t>
      </w:r>
      <w:r w:rsidR="000270B9" w:rsidRPr="00A16B5B">
        <w:tab/>
      </w:r>
      <w:r w:rsidRPr="00A16B5B">
        <w:t>indicates</w:t>
      </w:r>
      <w:r w:rsidR="00774DA4" w:rsidRPr="00A16B5B">
        <w:t xml:space="preserve"> that something is possible</w:t>
      </w:r>
    </w:p>
    <w:p w14:paraId="6C0853A8" w14:textId="77777777" w:rsidR="00774DA4" w:rsidRPr="00A16B5B" w:rsidRDefault="00774DA4" w:rsidP="00774DA4">
      <w:pPr>
        <w:pStyle w:val="EX"/>
      </w:pPr>
      <w:r w:rsidRPr="00A16B5B">
        <w:rPr>
          <w:b/>
        </w:rPr>
        <w:t>cannot</w:t>
      </w:r>
      <w:r w:rsidR="000270B9" w:rsidRPr="00A16B5B">
        <w:tab/>
      </w:r>
      <w:r w:rsidRPr="00A16B5B">
        <w:t>indicates that something is impossible</w:t>
      </w:r>
    </w:p>
    <w:p w14:paraId="167E4B05" w14:textId="77777777" w:rsidR="00774DA4" w:rsidRPr="00A16B5B" w:rsidRDefault="00774DA4" w:rsidP="0028298D">
      <w:r w:rsidRPr="00A16B5B">
        <w:t xml:space="preserve">The constructions "can" and "cannot" </w:t>
      </w:r>
      <w:r w:rsidR="00F9008D" w:rsidRPr="00A16B5B">
        <w:t xml:space="preserve">are not </w:t>
      </w:r>
      <w:r w:rsidRPr="00A16B5B">
        <w:t>substitute</w:t>
      </w:r>
      <w:r w:rsidR="003765B8" w:rsidRPr="00A16B5B">
        <w:t>s</w:t>
      </w:r>
      <w:r w:rsidRPr="00A16B5B">
        <w:t xml:space="preserve"> for "may" and "need not".</w:t>
      </w:r>
    </w:p>
    <w:p w14:paraId="0610C361" w14:textId="77777777" w:rsidR="00774DA4" w:rsidRPr="00A16B5B" w:rsidRDefault="00774DA4" w:rsidP="00774DA4">
      <w:pPr>
        <w:pStyle w:val="EX"/>
      </w:pPr>
      <w:r w:rsidRPr="00A16B5B">
        <w:rPr>
          <w:b/>
        </w:rPr>
        <w:t>will</w:t>
      </w:r>
      <w:r w:rsidR="000270B9" w:rsidRPr="00A16B5B">
        <w:tab/>
      </w:r>
      <w:r w:rsidRPr="00A16B5B">
        <w:t xml:space="preserve">indicates that something is certain </w:t>
      </w:r>
      <w:r w:rsidR="003765B8" w:rsidRPr="00A16B5B">
        <w:t xml:space="preserve">or </w:t>
      </w:r>
      <w:r w:rsidRPr="00A16B5B">
        <w:t xml:space="preserve">expected to happen </w:t>
      </w:r>
      <w:r w:rsidR="003765B8" w:rsidRPr="00A16B5B">
        <w:t xml:space="preserve">as a result of action taken by an </w:t>
      </w:r>
      <w:r w:rsidRPr="00A16B5B">
        <w:t>agency the behaviour of which is outside the scope of the present document</w:t>
      </w:r>
    </w:p>
    <w:p w14:paraId="4C241B6E" w14:textId="77777777" w:rsidR="00774DA4" w:rsidRPr="00A16B5B" w:rsidRDefault="00774DA4" w:rsidP="00774DA4">
      <w:pPr>
        <w:pStyle w:val="EX"/>
      </w:pPr>
      <w:r w:rsidRPr="00A16B5B">
        <w:rPr>
          <w:b/>
        </w:rPr>
        <w:t>will not</w:t>
      </w:r>
      <w:r w:rsidR="000270B9" w:rsidRPr="00A16B5B">
        <w:tab/>
      </w:r>
      <w:r w:rsidRPr="00A16B5B">
        <w:t xml:space="preserve">indicates that something is certain </w:t>
      </w:r>
      <w:r w:rsidR="003765B8" w:rsidRPr="00A16B5B">
        <w:t xml:space="preserve">or expected not </w:t>
      </w:r>
      <w:r w:rsidRPr="00A16B5B">
        <w:t xml:space="preserve">to happen </w:t>
      </w:r>
      <w:r w:rsidR="003765B8" w:rsidRPr="00A16B5B">
        <w:t xml:space="preserve">as a result of action taken </w:t>
      </w:r>
      <w:r w:rsidRPr="00A16B5B">
        <w:t xml:space="preserve">by </w:t>
      </w:r>
      <w:r w:rsidR="003765B8" w:rsidRPr="00A16B5B">
        <w:t xml:space="preserve">an </w:t>
      </w:r>
      <w:r w:rsidRPr="00A16B5B">
        <w:t>agency the behaviour of which is outside the scope of the present document</w:t>
      </w:r>
    </w:p>
    <w:p w14:paraId="203D37D6" w14:textId="77777777" w:rsidR="001F1132" w:rsidRPr="00A16B5B" w:rsidRDefault="001F1132" w:rsidP="00774DA4">
      <w:pPr>
        <w:pStyle w:val="EX"/>
      </w:pPr>
      <w:r w:rsidRPr="00A16B5B">
        <w:rPr>
          <w:b/>
        </w:rPr>
        <w:t>might</w:t>
      </w:r>
      <w:r w:rsidRPr="00A16B5B">
        <w:tab/>
        <w:t xml:space="preserve">indicates a likelihood that something will happen as a result of </w:t>
      </w:r>
      <w:r w:rsidR="003765B8" w:rsidRPr="00A16B5B">
        <w:t xml:space="preserve">action taken by </w:t>
      </w:r>
      <w:r w:rsidRPr="00A16B5B">
        <w:t>some agency the behaviour of which is outside the scope of the present document</w:t>
      </w:r>
    </w:p>
    <w:p w14:paraId="6793BD4B" w14:textId="77777777" w:rsidR="003765B8" w:rsidRPr="00A16B5B" w:rsidRDefault="003765B8" w:rsidP="003765B8">
      <w:pPr>
        <w:pStyle w:val="EX"/>
      </w:pPr>
      <w:r w:rsidRPr="00A16B5B">
        <w:rPr>
          <w:b/>
        </w:rPr>
        <w:t>might not</w:t>
      </w:r>
      <w:r w:rsidRPr="00A16B5B">
        <w:tab/>
        <w:t>indicates a likelihood that something will not happen as a result of action taken by some agency the behaviour of which is outside the scope of the present document</w:t>
      </w:r>
    </w:p>
    <w:p w14:paraId="29D1DB10" w14:textId="77777777" w:rsidR="001F1132" w:rsidRPr="00A16B5B" w:rsidRDefault="001F1132" w:rsidP="0028298D">
      <w:r w:rsidRPr="00A16B5B">
        <w:t>In addition:</w:t>
      </w:r>
    </w:p>
    <w:p w14:paraId="72CDAF1B" w14:textId="77777777" w:rsidR="00774DA4" w:rsidRPr="00A16B5B" w:rsidRDefault="00774DA4" w:rsidP="00774DA4">
      <w:pPr>
        <w:pStyle w:val="EX"/>
      </w:pPr>
      <w:r w:rsidRPr="00A16B5B">
        <w:rPr>
          <w:b/>
        </w:rPr>
        <w:t>is</w:t>
      </w:r>
      <w:r w:rsidRPr="00A16B5B">
        <w:tab/>
        <w:t>(or any other verb in the indicative</w:t>
      </w:r>
      <w:r w:rsidR="001F1132" w:rsidRPr="00A16B5B">
        <w:t xml:space="preserve"> mood</w:t>
      </w:r>
      <w:r w:rsidRPr="00A16B5B">
        <w:t>) indicates a statement of fact</w:t>
      </w:r>
    </w:p>
    <w:p w14:paraId="57C384C9" w14:textId="77777777" w:rsidR="00647114" w:rsidRPr="00A16B5B" w:rsidRDefault="00647114" w:rsidP="00774DA4">
      <w:pPr>
        <w:pStyle w:val="EX"/>
      </w:pPr>
      <w:r w:rsidRPr="00A16B5B">
        <w:rPr>
          <w:b/>
        </w:rPr>
        <w:t>is not</w:t>
      </w:r>
      <w:r w:rsidRPr="00A16B5B">
        <w:tab/>
        <w:t>(or any other negative verb in the indicative</w:t>
      </w:r>
      <w:r w:rsidR="001F1132" w:rsidRPr="00A16B5B">
        <w:t xml:space="preserve"> mood</w:t>
      </w:r>
      <w:r w:rsidRPr="00A16B5B">
        <w:t>) indicates a statement of fact</w:t>
      </w:r>
    </w:p>
    <w:p w14:paraId="02C9F51B" w14:textId="77777777" w:rsidR="00774DA4" w:rsidRPr="00A16B5B" w:rsidRDefault="00647114" w:rsidP="0028298D">
      <w:r w:rsidRPr="00A16B5B">
        <w:t>The constructions "is" and "is not" do not indicate requirements.</w:t>
      </w:r>
    </w:p>
    <w:p w14:paraId="18CCB75F" w14:textId="77777777" w:rsidR="00080512" w:rsidRPr="00A16B5B" w:rsidRDefault="00080512">
      <w:pPr>
        <w:pStyle w:val="Heading1"/>
      </w:pPr>
      <w:bookmarkStart w:id="21" w:name="introduction"/>
      <w:bookmarkStart w:id="22" w:name="_CR1"/>
      <w:bookmarkEnd w:id="21"/>
      <w:bookmarkEnd w:id="22"/>
      <w:r w:rsidRPr="00A16B5B">
        <w:br w:type="page"/>
      </w:r>
      <w:bookmarkStart w:id="23" w:name="scope"/>
      <w:bookmarkStart w:id="24" w:name="_Toc129708868"/>
      <w:bookmarkStart w:id="25" w:name="_Toc178346936"/>
      <w:bookmarkEnd w:id="23"/>
      <w:r w:rsidRPr="00A16B5B">
        <w:t>1</w:t>
      </w:r>
      <w:r w:rsidRPr="00A16B5B">
        <w:tab/>
        <w:t>Scope</w:t>
      </w:r>
      <w:bookmarkEnd w:id="24"/>
      <w:bookmarkEnd w:id="25"/>
    </w:p>
    <w:p w14:paraId="00A37196" w14:textId="77777777" w:rsidR="00C22760" w:rsidRPr="00A16B5B" w:rsidRDefault="00080512" w:rsidP="00C22760">
      <w:pPr>
        <w:keepNext/>
      </w:pPr>
      <w:r w:rsidRPr="00A16B5B">
        <w:t xml:space="preserve">The present document </w:t>
      </w:r>
      <w:r w:rsidR="00C22760" w:rsidRPr="00A16B5B">
        <w:t>specifies:</w:t>
      </w:r>
    </w:p>
    <w:p w14:paraId="19494935" w14:textId="77777777" w:rsidR="00C22760" w:rsidRPr="00A16B5B" w:rsidRDefault="00C22760" w:rsidP="00C22760">
      <w:pPr>
        <w:pStyle w:val="B1"/>
      </w:pPr>
      <w:r w:rsidRPr="00A16B5B">
        <w:t>1.</w:t>
      </w:r>
      <w:r w:rsidRPr="00A16B5B">
        <w:tab/>
        <w:t>The operations and corresponding APIs used by a Media Application Provider to interact with a Media AF component to provision the delivery of media in a Media Delivery System.</w:t>
      </w:r>
    </w:p>
    <w:p w14:paraId="2B8A3532" w14:textId="77777777" w:rsidR="00C22760" w:rsidRPr="00A16B5B" w:rsidRDefault="00C22760" w:rsidP="00C22760">
      <w:pPr>
        <w:pStyle w:val="B1"/>
      </w:pPr>
      <w:r w:rsidRPr="00A16B5B">
        <w:t>2.</w:t>
      </w:r>
      <w:r w:rsidRPr="00A16B5B">
        <w:tab/>
        <w:t xml:space="preserve">The operations and corresponding APIs used by a Media Session Handler </w:t>
      </w:r>
      <w:r w:rsidR="00B07363" w:rsidRPr="00A16B5B">
        <w:t>component t</w:t>
      </w:r>
      <w:r w:rsidRPr="00A16B5B">
        <w:t>o interact with a provisioned Media AF for the purpose of managing media delivery sessions ("media session handling").</w:t>
      </w:r>
    </w:p>
    <w:p w14:paraId="70279451" w14:textId="77777777" w:rsidR="00C22760" w:rsidRPr="00A16B5B" w:rsidRDefault="00C22760" w:rsidP="00C22760">
      <w:pPr>
        <w:pStyle w:val="B1"/>
      </w:pPr>
      <w:r w:rsidRPr="00A16B5B">
        <w:t>3.</w:t>
      </w:r>
      <w:r w:rsidRPr="00A16B5B">
        <w:tab/>
        <w:t>The operations and corresponding APIs used by a Media-aware Application running in a UE</w:t>
      </w:r>
      <w:r w:rsidR="00B07363" w:rsidRPr="00A16B5B">
        <w:t xml:space="preserve"> or by a Media Access Client component t</w:t>
      </w:r>
      <w:r w:rsidRPr="00A16B5B">
        <w:t>o interact with a Media Session Handler</w:t>
      </w:r>
      <w:r w:rsidR="003E1F93" w:rsidRPr="00A16B5B">
        <w:t xml:space="preserve"> for the purpose of initiating a media delivery session and for controlling it</w:t>
      </w:r>
      <w:r w:rsidR="00B07363" w:rsidRPr="00A16B5B">
        <w:t>.</w:t>
      </w:r>
    </w:p>
    <w:p w14:paraId="3971E51E" w14:textId="77777777" w:rsidR="00C22760" w:rsidRPr="00A16B5B" w:rsidRDefault="00C22760" w:rsidP="003E1F93">
      <w:pPr>
        <w:keepNext/>
      </w:pPr>
      <w:bookmarkStart w:id="26" w:name="references"/>
      <w:bookmarkStart w:id="27" w:name="_Toc129708869"/>
      <w:bookmarkEnd w:id="26"/>
      <w:r w:rsidRPr="00A16B5B">
        <w:t>The Media Delivery System may be:</w:t>
      </w:r>
    </w:p>
    <w:p w14:paraId="616F9187" w14:textId="0EEA3192" w:rsidR="00C22760" w:rsidRPr="00A16B5B" w:rsidRDefault="00C22760" w:rsidP="003E1F93">
      <w:pPr>
        <w:pStyle w:val="B1"/>
        <w:keepNext/>
      </w:pPr>
      <w:r w:rsidRPr="00A16B5B">
        <w:t>-</w:t>
      </w:r>
      <w:r w:rsidRPr="00A16B5B">
        <w:tab/>
        <w:t>a 5G Media Streaming (5GMS) System, as specified in TS 26.512 [</w:t>
      </w:r>
      <w:r w:rsidR="00CF2869" w:rsidRPr="00A16B5B">
        <w:t>6</w:t>
      </w:r>
      <w:r w:rsidRPr="00A16B5B">
        <w:t>]</w:t>
      </w:r>
      <w:r w:rsidR="00AF6852">
        <w:t>;</w:t>
      </w:r>
      <w:r w:rsidRPr="00A16B5B">
        <w:t xml:space="preserve"> and/or</w:t>
      </w:r>
    </w:p>
    <w:p w14:paraId="102EDBE3" w14:textId="77777777" w:rsidR="00C22760" w:rsidRPr="00A16B5B" w:rsidRDefault="00C22760" w:rsidP="00C22760">
      <w:pPr>
        <w:pStyle w:val="B1"/>
      </w:pPr>
      <w:r w:rsidRPr="00A16B5B">
        <w:t>-</w:t>
      </w:r>
      <w:r w:rsidRPr="00A16B5B">
        <w:tab/>
        <w:t>a Real-Time media Communication (RTC) System, as specified in TS 26.113 [</w:t>
      </w:r>
      <w:r w:rsidR="00CF2869" w:rsidRPr="00A16B5B">
        <w:t>7</w:t>
      </w:r>
      <w:r w:rsidRPr="00A16B5B">
        <w:t>].</w:t>
      </w:r>
    </w:p>
    <w:p w14:paraId="70B63FE5" w14:textId="77777777" w:rsidR="00080512" w:rsidRPr="00A16B5B" w:rsidRDefault="00080512">
      <w:pPr>
        <w:pStyle w:val="Heading1"/>
      </w:pPr>
      <w:bookmarkStart w:id="28" w:name="_CR2"/>
      <w:bookmarkStart w:id="29" w:name="_Toc178346937"/>
      <w:bookmarkEnd w:id="28"/>
      <w:r w:rsidRPr="00A16B5B">
        <w:t>2</w:t>
      </w:r>
      <w:r w:rsidRPr="00A16B5B">
        <w:tab/>
        <w:t>References</w:t>
      </w:r>
      <w:bookmarkEnd w:id="27"/>
      <w:bookmarkEnd w:id="29"/>
    </w:p>
    <w:p w14:paraId="1ABE2962" w14:textId="77777777" w:rsidR="00080512" w:rsidRPr="00A16B5B" w:rsidRDefault="00080512" w:rsidP="0028298D">
      <w:r w:rsidRPr="00A16B5B">
        <w:t>The following documents contain provisions which, through reference in this text, constitute provisions of the present document.</w:t>
      </w:r>
    </w:p>
    <w:p w14:paraId="0C464B61" w14:textId="77777777" w:rsidR="00080512" w:rsidRPr="00A16B5B" w:rsidRDefault="00F5461A" w:rsidP="00051834">
      <w:pPr>
        <w:pStyle w:val="B1"/>
      </w:pPr>
      <w:r w:rsidRPr="00A16B5B">
        <w:t>•</w:t>
      </w:r>
      <w:r w:rsidRPr="00A16B5B">
        <w:tab/>
      </w:r>
      <w:r w:rsidR="00080512" w:rsidRPr="00A16B5B">
        <w:t>References are either specific (identified by date of publication, edition numbe</w:t>
      </w:r>
      <w:r w:rsidR="00DC4DA2" w:rsidRPr="00A16B5B">
        <w:t>r, version number, etc.) or non</w:t>
      </w:r>
      <w:r w:rsidR="00DC4DA2" w:rsidRPr="00A16B5B">
        <w:noBreakHyphen/>
      </w:r>
      <w:r w:rsidR="00080512" w:rsidRPr="00A16B5B">
        <w:t>specific.</w:t>
      </w:r>
    </w:p>
    <w:p w14:paraId="7FC6733E" w14:textId="77777777" w:rsidR="00080512" w:rsidRPr="00A16B5B" w:rsidRDefault="00F5461A" w:rsidP="00051834">
      <w:pPr>
        <w:pStyle w:val="B1"/>
      </w:pPr>
      <w:r w:rsidRPr="00A16B5B">
        <w:t>•</w:t>
      </w:r>
      <w:r w:rsidRPr="00A16B5B">
        <w:tab/>
      </w:r>
      <w:r w:rsidR="00080512" w:rsidRPr="00A16B5B">
        <w:t>For a specific reference, subsequent revisions do not apply.</w:t>
      </w:r>
    </w:p>
    <w:p w14:paraId="7B401BC3" w14:textId="77777777" w:rsidR="00080512" w:rsidRPr="00A16B5B" w:rsidRDefault="00F5461A" w:rsidP="00051834">
      <w:pPr>
        <w:pStyle w:val="B1"/>
      </w:pPr>
      <w:r w:rsidRPr="00A16B5B">
        <w:t>•</w:t>
      </w:r>
      <w:r w:rsidRPr="00A16B5B">
        <w:tab/>
      </w:r>
      <w:r w:rsidR="00080512" w:rsidRPr="00A16B5B">
        <w:t>For a non-specific reference, the latest version applies. In the case of a reference to a 3GPP document (including a GSM document), a non-specific reference implicitly refers to the latest version of that document</w:t>
      </w:r>
      <w:r w:rsidR="00080512" w:rsidRPr="00A16B5B">
        <w:rPr>
          <w:i/>
        </w:rPr>
        <w:t xml:space="preserve"> in the same Release as the present document</w:t>
      </w:r>
      <w:r w:rsidR="00080512" w:rsidRPr="00A16B5B">
        <w:t>.</w:t>
      </w:r>
    </w:p>
    <w:p w14:paraId="65760CFC" w14:textId="4B8D2C52" w:rsidR="00EC4A25" w:rsidRPr="00A16B5B" w:rsidRDefault="00EC4A25" w:rsidP="00EC4A25">
      <w:pPr>
        <w:pStyle w:val="EX"/>
      </w:pPr>
      <w:r w:rsidRPr="00A16B5B">
        <w:t>[1]</w:t>
      </w:r>
      <w:r w:rsidRPr="00A16B5B">
        <w:tab/>
      </w:r>
      <w:r w:rsidR="00915891" w:rsidRPr="00A16B5B">
        <w:t>3GPP</w:t>
      </w:r>
      <w:r w:rsidR="00915891">
        <w:t> </w:t>
      </w:r>
      <w:r w:rsidR="00915891" w:rsidRPr="00A16B5B">
        <w:t>TR</w:t>
      </w:r>
      <w:r w:rsidR="00915891">
        <w:t> </w:t>
      </w:r>
      <w:r w:rsidR="00915891" w:rsidRPr="00A16B5B">
        <w:t>21.905:</w:t>
      </w:r>
      <w:r w:rsidRPr="00A16B5B">
        <w:t xml:space="preserve"> "Vocabulary for 3GPP Specifications".</w:t>
      </w:r>
    </w:p>
    <w:p w14:paraId="7CDD1734" w14:textId="62A2AE8B" w:rsidR="009841A7" w:rsidRPr="00A16B5B" w:rsidRDefault="009841A7" w:rsidP="009841A7">
      <w:pPr>
        <w:pStyle w:val="EX"/>
      </w:pPr>
      <w:bookmarkStart w:id="30" w:name="definitions"/>
      <w:bookmarkStart w:id="31" w:name="_Toc129708870"/>
      <w:bookmarkEnd w:id="30"/>
      <w:r w:rsidRPr="00A16B5B">
        <w:t>[</w:t>
      </w:r>
      <w:r w:rsidR="00641C13" w:rsidRPr="00A16B5B">
        <w:t>2</w:t>
      </w:r>
      <w:r w:rsidRPr="00A16B5B">
        <w:t>]</w:t>
      </w:r>
      <w:r w:rsidRPr="00A16B5B">
        <w:tab/>
      </w:r>
      <w:r w:rsidR="00915891" w:rsidRPr="00A16B5B">
        <w:t>3GPP</w:t>
      </w:r>
      <w:r w:rsidR="00915891">
        <w:t> </w:t>
      </w:r>
      <w:r w:rsidR="00915891" w:rsidRPr="00A16B5B">
        <w:t>TS</w:t>
      </w:r>
      <w:r w:rsidR="00915891">
        <w:t> </w:t>
      </w:r>
      <w:r w:rsidR="00915891" w:rsidRPr="00A16B5B">
        <w:t>23.501:</w:t>
      </w:r>
      <w:r w:rsidRPr="00A16B5B">
        <w:t xml:space="preserve"> "System architecture for the 5G System (5GS)".</w:t>
      </w:r>
    </w:p>
    <w:p w14:paraId="48D0292A" w14:textId="430AA372" w:rsidR="0068193D" w:rsidRPr="00A16B5B" w:rsidRDefault="0068193D" w:rsidP="0068193D">
      <w:pPr>
        <w:pStyle w:val="EX"/>
      </w:pPr>
      <w:r w:rsidRPr="00A16B5B">
        <w:t>[</w:t>
      </w:r>
      <w:r w:rsidR="00641C13" w:rsidRPr="00A16B5B">
        <w:t>3</w:t>
      </w:r>
      <w:r w:rsidRPr="00A16B5B">
        <w:t>]</w:t>
      </w:r>
      <w:r w:rsidRPr="00A16B5B">
        <w:tab/>
      </w:r>
      <w:r w:rsidR="00915891" w:rsidRPr="00A16B5B">
        <w:t>3GPP</w:t>
      </w:r>
      <w:r w:rsidR="00915891">
        <w:t> </w:t>
      </w:r>
      <w:r w:rsidR="00915891" w:rsidRPr="00A16B5B">
        <w:t>TS</w:t>
      </w:r>
      <w:r w:rsidR="00915891">
        <w:t> </w:t>
      </w:r>
      <w:r w:rsidR="00915891" w:rsidRPr="00A16B5B">
        <w:t>23.502:</w:t>
      </w:r>
      <w:r w:rsidRPr="00A16B5B">
        <w:t xml:space="preserve"> "Procedures for the 5G System (5GS); Stage 2".</w:t>
      </w:r>
    </w:p>
    <w:p w14:paraId="74C81316" w14:textId="09EA1DE1" w:rsidR="0068193D" w:rsidRPr="00A16B5B" w:rsidRDefault="0068193D" w:rsidP="0068193D">
      <w:pPr>
        <w:pStyle w:val="EX"/>
      </w:pPr>
      <w:r w:rsidRPr="00A16B5B">
        <w:t>[</w:t>
      </w:r>
      <w:r w:rsidR="00641C13" w:rsidRPr="00A16B5B">
        <w:t>4</w:t>
      </w:r>
      <w:r w:rsidRPr="00A16B5B">
        <w:t>]</w:t>
      </w:r>
      <w:r w:rsidRPr="00A16B5B">
        <w:tab/>
      </w:r>
      <w:r w:rsidR="00915891" w:rsidRPr="00A16B5B">
        <w:t>3GPP</w:t>
      </w:r>
      <w:r w:rsidR="00915891">
        <w:t> </w:t>
      </w:r>
      <w:r w:rsidR="00915891" w:rsidRPr="00A16B5B">
        <w:t>TS</w:t>
      </w:r>
      <w:r w:rsidR="00915891">
        <w:t> </w:t>
      </w:r>
      <w:r w:rsidR="00915891" w:rsidRPr="00A16B5B">
        <w:t>26.501:</w:t>
      </w:r>
      <w:r w:rsidRPr="00A16B5B">
        <w:t xml:space="preserve"> "5G Media Streaming (5GMS); General description and architecture".</w:t>
      </w:r>
    </w:p>
    <w:p w14:paraId="3A91233C" w14:textId="290E274A" w:rsidR="006272AA" w:rsidRPr="00A16B5B" w:rsidRDefault="006272AA" w:rsidP="00695176">
      <w:pPr>
        <w:pStyle w:val="EX"/>
      </w:pPr>
      <w:r w:rsidRPr="00A16B5B">
        <w:t>[</w:t>
      </w:r>
      <w:r w:rsidR="00641C13" w:rsidRPr="00A16B5B">
        <w:t>5</w:t>
      </w:r>
      <w:r w:rsidRPr="00A16B5B">
        <w:t>]</w:t>
      </w:r>
      <w:r w:rsidRPr="00A16B5B">
        <w:tab/>
      </w:r>
      <w:r w:rsidR="00915891" w:rsidRPr="00A16B5B">
        <w:t>3GPP</w:t>
      </w:r>
      <w:r w:rsidR="00915891">
        <w:t> </w:t>
      </w:r>
      <w:r w:rsidR="00915891" w:rsidRPr="00A16B5B">
        <w:t>TS</w:t>
      </w:r>
      <w:r w:rsidR="00915891">
        <w:t> </w:t>
      </w:r>
      <w:r w:rsidR="00915891" w:rsidRPr="00A16B5B">
        <w:t>26.506:</w:t>
      </w:r>
      <w:r w:rsidRPr="00A16B5B">
        <w:t xml:space="preserve"> "5G Real-time Media Communication Architecture (Stage 2)".</w:t>
      </w:r>
    </w:p>
    <w:p w14:paraId="6D019288" w14:textId="0B99C4D2" w:rsidR="008F06FC" w:rsidRPr="00A16B5B" w:rsidRDefault="008F06FC" w:rsidP="008F06FC">
      <w:pPr>
        <w:pStyle w:val="EX"/>
      </w:pPr>
      <w:r w:rsidRPr="00A16B5B">
        <w:t>[</w:t>
      </w:r>
      <w:r w:rsidR="00AF35F6" w:rsidRPr="00A16B5B">
        <w:t>6</w:t>
      </w:r>
      <w:r w:rsidRPr="00A16B5B">
        <w:t>]</w:t>
      </w:r>
      <w:r w:rsidRPr="00A16B5B">
        <w:tab/>
      </w:r>
      <w:r w:rsidR="00915891" w:rsidRPr="00A16B5B">
        <w:t>3GPP</w:t>
      </w:r>
      <w:r w:rsidR="00915891">
        <w:t> </w:t>
      </w:r>
      <w:r w:rsidR="00915891" w:rsidRPr="00A16B5B">
        <w:t>TS</w:t>
      </w:r>
      <w:r w:rsidR="00915891">
        <w:t> </w:t>
      </w:r>
      <w:r w:rsidR="00915891" w:rsidRPr="00A16B5B">
        <w:t>26.512:</w:t>
      </w:r>
      <w:r w:rsidRPr="00A16B5B">
        <w:t xml:space="preserve"> "5G Media Streaming (5GMS); Protocols".</w:t>
      </w:r>
    </w:p>
    <w:p w14:paraId="705F4E29" w14:textId="521CC38D" w:rsidR="008F06FC" w:rsidRPr="00A16B5B" w:rsidRDefault="008F06FC" w:rsidP="008F06FC">
      <w:pPr>
        <w:pStyle w:val="EX"/>
      </w:pPr>
      <w:r w:rsidRPr="00A16B5B">
        <w:t>[</w:t>
      </w:r>
      <w:r w:rsidR="00AF35F6" w:rsidRPr="00A16B5B">
        <w:t>7</w:t>
      </w:r>
      <w:r w:rsidRPr="00A16B5B">
        <w:t>]</w:t>
      </w:r>
      <w:r w:rsidRPr="00A16B5B">
        <w:tab/>
      </w:r>
      <w:r w:rsidR="00915891" w:rsidRPr="00A16B5B">
        <w:t>3GPP</w:t>
      </w:r>
      <w:r w:rsidR="00915891">
        <w:t> </w:t>
      </w:r>
      <w:r w:rsidR="00915891" w:rsidRPr="00A16B5B">
        <w:t>TS</w:t>
      </w:r>
      <w:r w:rsidR="00915891">
        <w:t> </w:t>
      </w:r>
      <w:r w:rsidR="00915891" w:rsidRPr="00A16B5B">
        <w:t>2</w:t>
      </w:r>
      <w:r w:rsidR="00E4063D">
        <w:t>6</w:t>
      </w:r>
      <w:r w:rsidR="00915891" w:rsidRPr="00A16B5B">
        <w:t>.113:</w:t>
      </w:r>
      <w:r w:rsidRPr="00A16B5B">
        <w:t xml:space="preserve"> "Real-Time Media Communication; Protocols and APIs".</w:t>
      </w:r>
    </w:p>
    <w:p w14:paraId="13466452" w14:textId="12D9C47A" w:rsidR="0068193D" w:rsidRPr="00A16B5B" w:rsidRDefault="0068193D" w:rsidP="0068193D">
      <w:pPr>
        <w:pStyle w:val="EX"/>
      </w:pPr>
      <w:r w:rsidRPr="00A16B5B">
        <w:t>[</w:t>
      </w:r>
      <w:r w:rsidR="00CF2869" w:rsidRPr="00A16B5B">
        <w:t>8</w:t>
      </w:r>
      <w:r w:rsidRPr="00A16B5B">
        <w:t>]</w:t>
      </w:r>
      <w:r w:rsidRPr="00A16B5B">
        <w:tab/>
      </w:r>
      <w:r w:rsidR="00915891" w:rsidRPr="00A16B5B">
        <w:t>3GPP</w:t>
      </w:r>
      <w:r w:rsidR="00915891">
        <w:t> </w:t>
      </w:r>
      <w:r w:rsidR="00915891" w:rsidRPr="00A16B5B">
        <w:t>TS</w:t>
      </w:r>
      <w:r w:rsidR="00915891">
        <w:t> </w:t>
      </w:r>
      <w:r w:rsidR="00915891" w:rsidRPr="00A16B5B">
        <w:t>26.247:</w:t>
      </w:r>
      <w:r w:rsidRPr="00A16B5B">
        <w:t xml:space="preserve"> "Transparent end-to-end Packet-switched Streaming Service (PSS); Progressive Download and Dynamic Adaptive Streaming over HTTP (3GP-DASH)".</w:t>
      </w:r>
    </w:p>
    <w:p w14:paraId="0E836726" w14:textId="782B1083" w:rsidR="00CF2869" w:rsidRPr="00A16B5B" w:rsidRDefault="00CF2869" w:rsidP="00CF2869">
      <w:pPr>
        <w:pStyle w:val="EX"/>
      </w:pPr>
      <w:r w:rsidRPr="00A16B5B">
        <w:t>[9]</w:t>
      </w:r>
      <w:r w:rsidRPr="00A16B5B">
        <w:tab/>
      </w:r>
      <w:r w:rsidR="00915891" w:rsidRPr="00A16B5B">
        <w:t>3GPP</w:t>
      </w:r>
      <w:r w:rsidR="00915891">
        <w:t> </w:t>
      </w:r>
      <w:r w:rsidR="00915891" w:rsidRPr="00A16B5B">
        <w:t>TS</w:t>
      </w:r>
      <w:r w:rsidR="00915891">
        <w:t> </w:t>
      </w:r>
      <w:r w:rsidR="00915891" w:rsidRPr="00A16B5B">
        <w:t>26.118:</w:t>
      </w:r>
      <w:r w:rsidRPr="00A16B5B">
        <w:t xml:space="preserve"> "Virtual Reality (VR) profiles for streaming applications".</w:t>
      </w:r>
    </w:p>
    <w:p w14:paraId="6218C99C" w14:textId="77777777" w:rsidR="005F3A25" w:rsidRPr="00A16B5B" w:rsidRDefault="005F3A25" w:rsidP="005F3A25">
      <w:pPr>
        <w:pStyle w:val="EX"/>
      </w:pPr>
      <w:r w:rsidRPr="00A16B5B">
        <w:t>[</w:t>
      </w:r>
      <w:r w:rsidR="00FB4669" w:rsidRPr="00A16B5B">
        <w:t>10</w:t>
      </w:r>
      <w:r w:rsidRPr="00A16B5B">
        <w:t>]</w:t>
      </w:r>
      <w:r w:rsidRPr="00A16B5B">
        <w:tab/>
        <w:t>ITU-T Recommendation X.509 (2005) | ISO/IEC 9594-8:2005: "Information Technology – Open Systems Interconnection – The Directory: Public-key and attribute certificate frameworks".</w:t>
      </w:r>
    </w:p>
    <w:p w14:paraId="6BFB5756" w14:textId="77777777" w:rsidR="005F3A25" w:rsidRPr="00A16B5B" w:rsidRDefault="005F3A25" w:rsidP="005F3A25">
      <w:pPr>
        <w:pStyle w:val="EX"/>
      </w:pPr>
      <w:r w:rsidRPr="00A16B5B">
        <w:t>[</w:t>
      </w:r>
      <w:r w:rsidR="00666DFB" w:rsidRPr="00A16B5B">
        <w:t>11</w:t>
      </w:r>
      <w:r w:rsidRPr="00A16B5B">
        <w:t>]</w:t>
      </w:r>
      <w:r w:rsidRPr="00A16B5B">
        <w:tab/>
        <w:t>IETF RFC 5280: "Internet X.509 Public Key Infrastructure Certificate and Certificate Revocation List (CRL) Profile", May 2008.</w:t>
      </w:r>
    </w:p>
    <w:p w14:paraId="24526D23" w14:textId="77777777" w:rsidR="005F3A25" w:rsidRPr="00A16B5B" w:rsidRDefault="005F3A25" w:rsidP="005F3A25">
      <w:pPr>
        <w:pStyle w:val="EX"/>
      </w:pPr>
      <w:r w:rsidRPr="00A16B5B">
        <w:t>[</w:t>
      </w:r>
      <w:r w:rsidR="00666DFB" w:rsidRPr="00A16B5B">
        <w:t>12</w:t>
      </w:r>
      <w:r w:rsidRPr="00A16B5B">
        <w:t>]</w:t>
      </w:r>
      <w:r w:rsidRPr="00A16B5B">
        <w:tab/>
        <w:t>IETF RFC 7468: "Textual Encodings of PKIX, PKCS, and CMS Structures", April 2015.</w:t>
      </w:r>
    </w:p>
    <w:p w14:paraId="0931AAF7" w14:textId="41927953" w:rsidR="0051663E" w:rsidRPr="00A16B5B" w:rsidRDefault="0051663E" w:rsidP="0051663E">
      <w:pPr>
        <w:pStyle w:val="EX"/>
      </w:pPr>
      <w:r w:rsidRPr="00A16B5B">
        <w:t>[</w:t>
      </w:r>
      <w:r w:rsidR="00666DFB" w:rsidRPr="00A16B5B">
        <w:t>13</w:t>
      </w:r>
      <w:r w:rsidRPr="00A16B5B">
        <w:t>]</w:t>
      </w:r>
      <w:r w:rsidRPr="00A16B5B">
        <w:tab/>
      </w:r>
      <w:r w:rsidR="00915891" w:rsidRPr="00A16B5B">
        <w:t>3GPP</w:t>
      </w:r>
      <w:r w:rsidR="00915891">
        <w:t> </w:t>
      </w:r>
      <w:r w:rsidR="00915891" w:rsidRPr="00A16B5B">
        <w:t>TS</w:t>
      </w:r>
      <w:r w:rsidR="00915891">
        <w:t> </w:t>
      </w:r>
      <w:r w:rsidR="00915891" w:rsidRPr="00A16B5B">
        <w:t>23.558:</w:t>
      </w:r>
      <w:r w:rsidRPr="00A16B5B">
        <w:t xml:space="preserve"> "Architecture for enabling edge applications".</w:t>
      </w:r>
    </w:p>
    <w:p w14:paraId="517871A3" w14:textId="7B2A7164" w:rsidR="0051663E" w:rsidRPr="00A16B5B" w:rsidRDefault="0051663E" w:rsidP="0051663E">
      <w:pPr>
        <w:pStyle w:val="EX"/>
      </w:pPr>
      <w:r w:rsidRPr="00A16B5B">
        <w:t>[</w:t>
      </w:r>
      <w:r w:rsidR="00666DFB" w:rsidRPr="00A16B5B">
        <w:t>14</w:t>
      </w:r>
      <w:r w:rsidRPr="00A16B5B">
        <w:t>]</w:t>
      </w:r>
      <w:r w:rsidRPr="00A16B5B">
        <w:tab/>
      </w:r>
      <w:r w:rsidR="00915891" w:rsidRPr="00A16B5B">
        <w:t>3GPP</w:t>
      </w:r>
      <w:r w:rsidR="00915891">
        <w:t> </w:t>
      </w:r>
      <w:r w:rsidR="00915891" w:rsidRPr="00A16B5B">
        <w:t>TS</w:t>
      </w:r>
      <w:r w:rsidR="00915891">
        <w:t> </w:t>
      </w:r>
      <w:r w:rsidR="00915891" w:rsidRPr="00A16B5B">
        <w:t>24.558:</w:t>
      </w:r>
      <w:r w:rsidRPr="00A16B5B">
        <w:t xml:space="preserve"> "Enabling Edge Applications; Protocol specification".</w:t>
      </w:r>
    </w:p>
    <w:p w14:paraId="14AC64FE" w14:textId="7DC6D5D9" w:rsidR="0051663E" w:rsidRPr="00A16B5B" w:rsidRDefault="0051663E" w:rsidP="0051663E">
      <w:pPr>
        <w:pStyle w:val="EX"/>
      </w:pPr>
      <w:r w:rsidRPr="00A16B5B">
        <w:t>[</w:t>
      </w:r>
      <w:r w:rsidR="00AF3C7E" w:rsidRPr="00A16B5B">
        <w:t>15</w:t>
      </w:r>
      <w:r w:rsidRPr="00A16B5B">
        <w:t>]</w:t>
      </w:r>
      <w:r w:rsidRPr="00A16B5B">
        <w:tab/>
      </w:r>
      <w:r w:rsidR="00915891" w:rsidRPr="00A16B5B">
        <w:t>3GPP</w:t>
      </w:r>
      <w:r w:rsidR="00915891">
        <w:t> </w:t>
      </w:r>
      <w:r w:rsidR="00915891" w:rsidRPr="00A16B5B">
        <w:t>TS</w:t>
      </w:r>
      <w:r w:rsidR="00915891">
        <w:t> </w:t>
      </w:r>
      <w:r w:rsidR="00915891" w:rsidRPr="00A16B5B">
        <w:t>29.558:</w:t>
      </w:r>
      <w:r w:rsidRPr="00A16B5B">
        <w:t xml:space="preserve"> "Enabling Edge Applications; Application Programming Interface (API) specification; Stage 3".</w:t>
      </w:r>
    </w:p>
    <w:p w14:paraId="34AB1188" w14:textId="10367346" w:rsidR="00FB4669" w:rsidRPr="00A16B5B" w:rsidRDefault="00FB4669" w:rsidP="00FB4669">
      <w:pPr>
        <w:pStyle w:val="EX"/>
      </w:pPr>
      <w:r w:rsidRPr="00A16B5B">
        <w:t>[</w:t>
      </w:r>
      <w:r w:rsidR="00AF3C7E" w:rsidRPr="00A16B5B">
        <w:t>16</w:t>
      </w:r>
      <w:r w:rsidRPr="00A16B5B">
        <w:t>]</w:t>
      </w:r>
      <w:r w:rsidRPr="00A16B5B">
        <w:tab/>
      </w:r>
      <w:r w:rsidR="00915891" w:rsidRPr="00A16B5B">
        <w:t>3GPP</w:t>
      </w:r>
      <w:r w:rsidR="00915891">
        <w:t> </w:t>
      </w:r>
      <w:r w:rsidR="00915891" w:rsidRPr="00A16B5B">
        <w:t>TS</w:t>
      </w:r>
      <w:r w:rsidR="00915891">
        <w:t> </w:t>
      </w:r>
      <w:r w:rsidR="00915891" w:rsidRPr="00A16B5B">
        <w:t>23.003:</w:t>
      </w:r>
      <w:r w:rsidRPr="00A16B5B">
        <w:t xml:space="preserve"> "Numbering, addressing and identification".</w:t>
      </w:r>
    </w:p>
    <w:p w14:paraId="21CC5D28" w14:textId="722B2F2C" w:rsidR="005F3A25" w:rsidRPr="00A16B5B" w:rsidRDefault="005F3A25" w:rsidP="005F3A25">
      <w:pPr>
        <w:pStyle w:val="EX"/>
      </w:pPr>
      <w:r w:rsidRPr="00A16B5B">
        <w:t>[</w:t>
      </w:r>
      <w:r w:rsidR="00AF3C7E" w:rsidRPr="00A16B5B">
        <w:t>17</w:t>
      </w:r>
      <w:r w:rsidRPr="00A16B5B">
        <w:t>]</w:t>
      </w:r>
      <w:r w:rsidRPr="00A16B5B">
        <w:tab/>
      </w:r>
      <w:r w:rsidR="00915891" w:rsidRPr="00A16B5B">
        <w:t>3GPP</w:t>
      </w:r>
      <w:r w:rsidR="00915891">
        <w:t> </w:t>
      </w:r>
      <w:r w:rsidR="00915891" w:rsidRPr="00A16B5B">
        <w:t>TS</w:t>
      </w:r>
      <w:r w:rsidR="00915891">
        <w:t> </w:t>
      </w:r>
      <w:r w:rsidR="00915891" w:rsidRPr="00A16B5B">
        <w:t>23.503:</w:t>
      </w:r>
      <w:r w:rsidRPr="00A16B5B">
        <w:t xml:space="preserve"> "Policy and charging control framework for the 5G System (5GS); Stage 2".</w:t>
      </w:r>
    </w:p>
    <w:p w14:paraId="381E9DB3" w14:textId="05ADFE8D" w:rsidR="005F3A25" w:rsidRPr="00A16B5B" w:rsidRDefault="005F3A25" w:rsidP="005F3A25">
      <w:pPr>
        <w:pStyle w:val="EX"/>
      </w:pPr>
      <w:r w:rsidRPr="00A16B5B">
        <w:t>[</w:t>
      </w:r>
      <w:r w:rsidR="00205F32" w:rsidRPr="00A16B5B">
        <w:t>18</w:t>
      </w:r>
      <w:r w:rsidRPr="00A16B5B">
        <w:t>]</w:t>
      </w:r>
      <w:r w:rsidRPr="00A16B5B">
        <w:tab/>
      </w:r>
      <w:r w:rsidR="00915891" w:rsidRPr="00A16B5B">
        <w:t>3GPP</w:t>
      </w:r>
      <w:r w:rsidR="00915891">
        <w:t> </w:t>
      </w:r>
      <w:r w:rsidR="00915891" w:rsidRPr="00A16B5B">
        <w:t>TS</w:t>
      </w:r>
      <w:r w:rsidR="00915891">
        <w:t> </w:t>
      </w:r>
      <w:r w:rsidR="00915891" w:rsidRPr="00A16B5B">
        <w:t>29.514:</w:t>
      </w:r>
      <w:r w:rsidRPr="00A16B5B">
        <w:t xml:space="preserve"> "5G System; Policy Authorization Service; Stage 3".</w:t>
      </w:r>
    </w:p>
    <w:p w14:paraId="0994B186" w14:textId="46A0854C" w:rsidR="005F3A25" w:rsidRPr="00A16B5B" w:rsidRDefault="005F3A25" w:rsidP="005F3A25">
      <w:pPr>
        <w:pStyle w:val="EX"/>
      </w:pPr>
      <w:r w:rsidRPr="00A16B5B">
        <w:t>[</w:t>
      </w:r>
      <w:r w:rsidR="00205F32" w:rsidRPr="00A16B5B">
        <w:t>19</w:t>
      </w:r>
      <w:r w:rsidRPr="00A16B5B">
        <w:t>]</w:t>
      </w:r>
      <w:r w:rsidRPr="00A16B5B">
        <w:tab/>
      </w:r>
      <w:r w:rsidR="00915891" w:rsidRPr="00A16B5B">
        <w:t>3GPP</w:t>
      </w:r>
      <w:r w:rsidR="00915891">
        <w:t> </w:t>
      </w:r>
      <w:r w:rsidR="00915891" w:rsidRPr="00A16B5B">
        <w:t>TS</w:t>
      </w:r>
      <w:r w:rsidR="00915891">
        <w:t> </w:t>
      </w:r>
      <w:r w:rsidR="00915891" w:rsidRPr="00A16B5B">
        <w:t>29.522:</w:t>
      </w:r>
      <w:r w:rsidRPr="00A16B5B">
        <w:t xml:space="preserve"> "5G System. Network Exposure Function Northbound APIs; Stage 3".</w:t>
      </w:r>
    </w:p>
    <w:p w14:paraId="286B1ED3" w14:textId="36C76A8B" w:rsidR="00FB4669" w:rsidRPr="00A16B5B" w:rsidRDefault="00FB4669" w:rsidP="00FB4669">
      <w:pPr>
        <w:pStyle w:val="EX"/>
      </w:pPr>
      <w:r w:rsidRPr="00A16B5B">
        <w:t>[</w:t>
      </w:r>
      <w:r w:rsidR="00205F32" w:rsidRPr="00A16B5B">
        <w:t>20</w:t>
      </w:r>
      <w:r w:rsidRPr="00A16B5B">
        <w:t>]</w:t>
      </w:r>
      <w:r w:rsidRPr="00A16B5B">
        <w:tab/>
      </w:r>
      <w:r w:rsidR="00915891" w:rsidRPr="00A16B5B">
        <w:t>3GPP</w:t>
      </w:r>
      <w:r w:rsidR="00915891">
        <w:t> </w:t>
      </w:r>
      <w:r w:rsidR="00915891" w:rsidRPr="00A16B5B">
        <w:t>TS</w:t>
      </w:r>
      <w:r w:rsidR="00915891">
        <w:t> </w:t>
      </w:r>
      <w:r w:rsidR="00915891" w:rsidRPr="00A16B5B">
        <w:t>29.122:</w:t>
      </w:r>
      <w:r w:rsidRPr="00A16B5B">
        <w:t xml:space="preserve"> "T8 reference point for Northbound APIs".</w:t>
      </w:r>
    </w:p>
    <w:p w14:paraId="308A4085" w14:textId="12E2EEB4" w:rsidR="00871151" w:rsidRPr="00A16B5B" w:rsidRDefault="00871151" w:rsidP="00871151">
      <w:pPr>
        <w:pStyle w:val="EX"/>
      </w:pPr>
      <w:r w:rsidRPr="00A16B5B">
        <w:t>[</w:t>
      </w:r>
      <w:r w:rsidR="00205F32" w:rsidRPr="00A16B5B">
        <w:t>21</w:t>
      </w:r>
      <w:r w:rsidRPr="00A16B5B">
        <w:t>]</w:t>
      </w:r>
      <w:r w:rsidRPr="00A16B5B">
        <w:tab/>
      </w:r>
      <w:r w:rsidR="00915891" w:rsidRPr="00A16B5B">
        <w:t>3GPP</w:t>
      </w:r>
      <w:r w:rsidR="00915891">
        <w:t> </w:t>
      </w:r>
      <w:r w:rsidR="00915891" w:rsidRPr="00A16B5B">
        <w:t>TS</w:t>
      </w:r>
      <w:r w:rsidR="00915891">
        <w:t> </w:t>
      </w:r>
      <w:r w:rsidR="00915891" w:rsidRPr="00A16B5B">
        <w:t>27.007:</w:t>
      </w:r>
      <w:r w:rsidRPr="00A16B5B">
        <w:t xml:space="preserve"> "AT Command set for User Equipment (UE)".</w:t>
      </w:r>
    </w:p>
    <w:p w14:paraId="42DA0D2D" w14:textId="6E70D756" w:rsidR="0068193D" w:rsidRPr="00A16B5B" w:rsidRDefault="0068193D" w:rsidP="0068193D">
      <w:pPr>
        <w:pStyle w:val="EX"/>
      </w:pPr>
      <w:r w:rsidRPr="00A16B5B">
        <w:t>[</w:t>
      </w:r>
      <w:r w:rsidR="00205F32" w:rsidRPr="00A16B5B">
        <w:t>22</w:t>
      </w:r>
      <w:r w:rsidRPr="00A16B5B">
        <w:t>]</w:t>
      </w:r>
      <w:r w:rsidRPr="00A16B5B">
        <w:tab/>
      </w:r>
      <w:r w:rsidR="00915891" w:rsidRPr="00A16B5B">
        <w:t>3GPP</w:t>
      </w:r>
      <w:r w:rsidR="00915891">
        <w:t> </w:t>
      </w:r>
      <w:r w:rsidR="00915891" w:rsidRPr="00A16B5B">
        <w:t>TS</w:t>
      </w:r>
      <w:r w:rsidR="00915891">
        <w:t> </w:t>
      </w:r>
      <w:r w:rsidR="00915891" w:rsidRPr="00A16B5B">
        <w:t>38.321:</w:t>
      </w:r>
      <w:r w:rsidRPr="00A16B5B">
        <w:t xml:space="preserve"> "NR; Medium Access Control (MAC) protocol specification".</w:t>
      </w:r>
    </w:p>
    <w:p w14:paraId="42384F8A" w14:textId="340A0E85" w:rsidR="0068193D" w:rsidRPr="00A16B5B" w:rsidRDefault="0068193D" w:rsidP="0068193D">
      <w:pPr>
        <w:pStyle w:val="EX"/>
      </w:pPr>
      <w:r w:rsidRPr="00A16B5B">
        <w:t>[</w:t>
      </w:r>
      <w:r w:rsidR="00205F32" w:rsidRPr="00A16B5B">
        <w:t>23</w:t>
      </w:r>
      <w:r w:rsidRPr="00A16B5B">
        <w:t>]</w:t>
      </w:r>
      <w:r w:rsidRPr="00A16B5B">
        <w:tab/>
      </w:r>
      <w:r w:rsidR="00915891" w:rsidRPr="00A16B5B">
        <w:t>3GPP</w:t>
      </w:r>
      <w:r w:rsidR="00915891">
        <w:t> </w:t>
      </w:r>
      <w:r w:rsidR="00915891" w:rsidRPr="00A16B5B">
        <w:t>TS</w:t>
      </w:r>
      <w:r w:rsidR="00915891">
        <w:t> </w:t>
      </w:r>
      <w:r w:rsidR="00915891" w:rsidRPr="00A16B5B">
        <w:t>36.321:</w:t>
      </w:r>
      <w:r w:rsidRPr="00A16B5B">
        <w:t xml:space="preserve"> "Evolved Universal Terrestrial Radio Access (E-UTRA); Medium Access Control (MAC) protocol specification".</w:t>
      </w:r>
    </w:p>
    <w:p w14:paraId="055032F5" w14:textId="77777777" w:rsidR="0068193D" w:rsidRPr="00A16B5B" w:rsidRDefault="0068193D" w:rsidP="0068193D">
      <w:pPr>
        <w:pStyle w:val="EX"/>
      </w:pPr>
      <w:r w:rsidRPr="00A16B5B">
        <w:t>[</w:t>
      </w:r>
      <w:r w:rsidR="00205F32" w:rsidRPr="00A16B5B">
        <w:t>24</w:t>
      </w:r>
      <w:r w:rsidRPr="00A16B5B">
        <w:t>]</w:t>
      </w:r>
      <w:r w:rsidRPr="00A16B5B">
        <w:tab/>
        <w:t>IETF RFC </w:t>
      </w:r>
      <w:r w:rsidR="00046B5E" w:rsidRPr="00A16B5B">
        <w:t>9110</w:t>
      </w:r>
      <w:r w:rsidRPr="00A16B5B">
        <w:t>: "</w:t>
      </w:r>
      <w:r w:rsidR="00046B5E" w:rsidRPr="00A16B5B">
        <w:t>HTTP</w:t>
      </w:r>
      <w:r w:rsidRPr="00A16B5B">
        <w:t xml:space="preserve"> Semantics"</w:t>
      </w:r>
      <w:r w:rsidR="00046B5E" w:rsidRPr="00A16B5B">
        <w:t>, June 2022</w:t>
      </w:r>
      <w:r w:rsidRPr="00A16B5B">
        <w:t>.</w:t>
      </w:r>
    </w:p>
    <w:p w14:paraId="70BFA1F7" w14:textId="77777777" w:rsidR="0068193D" w:rsidRPr="00A16B5B" w:rsidRDefault="0068193D" w:rsidP="0068193D">
      <w:pPr>
        <w:pStyle w:val="EX"/>
      </w:pPr>
      <w:r w:rsidRPr="00A16B5B">
        <w:t>[</w:t>
      </w:r>
      <w:r w:rsidR="00205F32" w:rsidRPr="00A16B5B">
        <w:t>25</w:t>
      </w:r>
      <w:r w:rsidRPr="00A16B5B">
        <w:t>]</w:t>
      </w:r>
      <w:r w:rsidRPr="00A16B5B">
        <w:tab/>
        <w:t>IETF RFC </w:t>
      </w:r>
      <w:r w:rsidR="00046B5E" w:rsidRPr="00A16B5B">
        <w:t>9111</w:t>
      </w:r>
      <w:r w:rsidRPr="00A16B5B">
        <w:t>: "</w:t>
      </w:r>
      <w:r w:rsidR="00046B5E" w:rsidRPr="00A16B5B">
        <w:t>HTTP</w:t>
      </w:r>
      <w:r w:rsidRPr="00A16B5B">
        <w:t xml:space="preserve"> Caching"</w:t>
      </w:r>
      <w:r w:rsidR="00046B5E" w:rsidRPr="00A16B5B">
        <w:t>, June 2022</w:t>
      </w:r>
      <w:r w:rsidRPr="00A16B5B">
        <w:t>.</w:t>
      </w:r>
    </w:p>
    <w:p w14:paraId="02B56D15" w14:textId="77777777" w:rsidR="00372950" w:rsidRPr="00A16B5B" w:rsidRDefault="00372950" w:rsidP="00372950">
      <w:pPr>
        <w:pStyle w:val="EX"/>
      </w:pPr>
      <w:r w:rsidRPr="00A16B5B">
        <w:t>[</w:t>
      </w:r>
      <w:r w:rsidR="00205F32" w:rsidRPr="00A16B5B">
        <w:t>26</w:t>
      </w:r>
      <w:r w:rsidRPr="00A16B5B">
        <w:t>]</w:t>
      </w:r>
      <w:r w:rsidRPr="00A16B5B">
        <w:tab/>
        <w:t>IETF RFC </w:t>
      </w:r>
      <w:r w:rsidR="0056352E" w:rsidRPr="00A16B5B">
        <w:t>9112</w:t>
      </w:r>
      <w:r w:rsidRPr="00A16B5B">
        <w:t>: "HTTP/1.1"</w:t>
      </w:r>
      <w:r w:rsidR="0056352E" w:rsidRPr="00A16B5B">
        <w:t>, June 2022</w:t>
      </w:r>
      <w:r w:rsidRPr="00A16B5B">
        <w:t>.</w:t>
      </w:r>
    </w:p>
    <w:p w14:paraId="052664EC" w14:textId="77777777" w:rsidR="0068193D" w:rsidRPr="00A16B5B" w:rsidRDefault="0068193D" w:rsidP="0068193D">
      <w:pPr>
        <w:pStyle w:val="EX"/>
      </w:pPr>
      <w:r w:rsidRPr="00A16B5B">
        <w:t>[</w:t>
      </w:r>
      <w:r w:rsidR="00205F32" w:rsidRPr="00A16B5B">
        <w:t>27</w:t>
      </w:r>
      <w:r w:rsidRPr="00A16B5B">
        <w:t>]</w:t>
      </w:r>
      <w:r w:rsidRPr="00A16B5B">
        <w:tab/>
        <w:t>IETF RFC </w:t>
      </w:r>
      <w:r w:rsidR="0056352E" w:rsidRPr="00A16B5B">
        <w:t>9113</w:t>
      </w:r>
      <w:r w:rsidRPr="00A16B5B">
        <w:t>: "HTTP/2"</w:t>
      </w:r>
      <w:r w:rsidR="0056352E" w:rsidRPr="00A16B5B">
        <w:t>, June 2022</w:t>
      </w:r>
      <w:r w:rsidRPr="00A16B5B">
        <w:t>.</w:t>
      </w:r>
    </w:p>
    <w:p w14:paraId="2CFA5E3F" w14:textId="363807E4" w:rsidR="00372950" w:rsidRPr="00A16B5B" w:rsidRDefault="00372950" w:rsidP="00372950">
      <w:pPr>
        <w:pStyle w:val="EX"/>
      </w:pPr>
      <w:r w:rsidRPr="00A16B5B">
        <w:t>[</w:t>
      </w:r>
      <w:r w:rsidR="00205F32" w:rsidRPr="00A16B5B">
        <w:t>28</w:t>
      </w:r>
      <w:r w:rsidRPr="00A16B5B">
        <w:t>]</w:t>
      </w:r>
      <w:r w:rsidRPr="00A16B5B">
        <w:tab/>
      </w:r>
      <w:r w:rsidR="00E4063D">
        <w:t>3GPP TS 26.531: "Data Collection and Reporting; General Description and Architecture".</w:t>
      </w:r>
    </w:p>
    <w:p w14:paraId="1BFE5D50" w14:textId="77777777" w:rsidR="00372950" w:rsidRPr="00A16B5B" w:rsidRDefault="00372950" w:rsidP="00372950">
      <w:pPr>
        <w:pStyle w:val="EX"/>
      </w:pPr>
      <w:r w:rsidRPr="00A16B5B">
        <w:t>[</w:t>
      </w:r>
      <w:r w:rsidR="00205F32" w:rsidRPr="00A16B5B">
        <w:t>29</w:t>
      </w:r>
      <w:r w:rsidRPr="00A16B5B">
        <w:t>]</w:t>
      </w:r>
      <w:r w:rsidRPr="00A16B5B">
        <w:tab/>
        <w:t>IETF RFC 8446: "The Transport Layer Security (TLS) Protocol Version 1.3", August 2018.</w:t>
      </w:r>
    </w:p>
    <w:p w14:paraId="084E86C4" w14:textId="01EF2084" w:rsidR="005F3A25" w:rsidRPr="00A16B5B" w:rsidRDefault="005F3A25" w:rsidP="005F3A25">
      <w:pPr>
        <w:pStyle w:val="EX"/>
      </w:pPr>
      <w:r w:rsidRPr="00A16B5B">
        <w:t>[</w:t>
      </w:r>
      <w:r w:rsidR="00A6698E" w:rsidRPr="00A16B5B">
        <w:t>30</w:t>
      </w:r>
      <w:r w:rsidRPr="00A16B5B">
        <w:t>]</w:t>
      </w:r>
      <w:r w:rsidRPr="00A16B5B">
        <w:tab/>
      </w:r>
      <w:r w:rsidR="00915891" w:rsidRPr="00A16B5B">
        <w:t>3GPP</w:t>
      </w:r>
      <w:r w:rsidR="00915891">
        <w:t> </w:t>
      </w:r>
      <w:r w:rsidR="00915891" w:rsidRPr="00A16B5B">
        <w:t>TS</w:t>
      </w:r>
      <w:r w:rsidR="00915891">
        <w:t> </w:t>
      </w:r>
      <w:r w:rsidR="00915891" w:rsidRPr="00A16B5B">
        <w:t>29.500:</w:t>
      </w:r>
      <w:r w:rsidRPr="00A16B5B">
        <w:t xml:space="preserve"> "5G System; Technical Realization of Service Based Architecture; Stage 3".</w:t>
      </w:r>
    </w:p>
    <w:p w14:paraId="4794CDFA" w14:textId="171623E0" w:rsidR="005F3A25" w:rsidRPr="00A16B5B" w:rsidRDefault="005F3A25" w:rsidP="005F3A25">
      <w:pPr>
        <w:pStyle w:val="EX"/>
      </w:pPr>
      <w:r w:rsidRPr="00A16B5B">
        <w:t>[</w:t>
      </w:r>
      <w:r w:rsidR="00FF4686" w:rsidRPr="00A16B5B">
        <w:t>31</w:t>
      </w:r>
      <w:r w:rsidRPr="00A16B5B">
        <w:t>]</w:t>
      </w:r>
      <w:r w:rsidRPr="00A16B5B">
        <w:tab/>
      </w:r>
      <w:r w:rsidR="00915891" w:rsidRPr="00A16B5B">
        <w:t>3GPP</w:t>
      </w:r>
      <w:r w:rsidR="00915891">
        <w:t> </w:t>
      </w:r>
      <w:r w:rsidR="00915891" w:rsidRPr="00A16B5B">
        <w:t>TS</w:t>
      </w:r>
      <w:r w:rsidR="00915891">
        <w:t> </w:t>
      </w:r>
      <w:r w:rsidR="00915891" w:rsidRPr="00A16B5B">
        <w:t>29.501:</w:t>
      </w:r>
      <w:r w:rsidRPr="00A16B5B">
        <w:t xml:space="preserve"> "5G System; Principles and Guidelines for Services Definition; Stage 3".</w:t>
      </w:r>
    </w:p>
    <w:p w14:paraId="32AEDDEE" w14:textId="77777777" w:rsidR="005F3A25" w:rsidRPr="00A16B5B" w:rsidRDefault="005F3A25" w:rsidP="00BB058C">
      <w:pPr>
        <w:pStyle w:val="EX"/>
      </w:pPr>
      <w:bookmarkStart w:id="32" w:name="_PERM_MCCTEMPBM_CRPT16900000___5"/>
      <w:r w:rsidRPr="00BB058C">
        <w:t>[</w:t>
      </w:r>
      <w:r w:rsidR="00A076D7" w:rsidRPr="00BB058C">
        <w:t>32</w:t>
      </w:r>
      <w:r w:rsidRPr="00BB058C">
        <w:t>]</w:t>
      </w:r>
      <w:r w:rsidRPr="00BB058C">
        <w:tab/>
        <w:t xml:space="preserve">OpenAPI: "OpenAPI 3.0.0 Specification", </w:t>
      </w:r>
      <w:hyperlink r:id="rId18" w:history="1">
        <w:r w:rsidRPr="00BB058C">
          <w:rPr>
            <w:color w:val="0000FF"/>
            <w:u w:val="single"/>
          </w:rPr>
          <w:t>https://github.com/OAI/OpenAPI-Specification/blob/master/versions/3.0.0.md</w:t>
        </w:r>
      </w:hyperlink>
      <w:r w:rsidRPr="00BB058C">
        <w:t>.</w:t>
      </w:r>
    </w:p>
    <w:bookmarkEnd w:id="32"/>
    <w:p w14:paraId="7984B70B" w14:textId="4E8B70BE" w:rsidR="005F3A25" w:rsidRPr="00A16B5B" w:rsidRDefault="005F3A25" w:rsidP="005F3A25">
      <w:pPr>
        <w:pStyle w:val="EX"/>
      </w:pPr>
      <w:r w:rsidRPr="00A16B5B">
        <w:t>[</w:t>
      </w:r>
      <w:r w:rsidR="0013064D" w:rsidRPr="00A16B5B">
        <w:t>33</w:t>
      </w:r>
      <w:r w:rsidRPr="00A16B5B">
        <w:t>]</w:t>
      </w:r>
      <w:r w:rsidRPr="00A16B5B">
        <w:tab/>
      </w:r>
      <w:r w:rsidR="00915891" w:rsidRPr="00A16B5B">
        <w:t>3GPP</w:t>
      </w:r>
      <w:r w:rsidR="00915891">
        <w:t> </w:t>
      </w:r>
      <w:r w:rsidR="00915891" w:rsidRPr="00A16B5B">
        <w:t>TS</w:t>
      </w:r>
      <w:r w:rsidR="00915891">
        <w:t> </w:t>
      </w:r>
      <w:r w:rsidR="00915891" w:rsidRPr="00A16B5B">
        <w:t>29.571:</w:t>
      </w:r>
      <w:r w:rsidRPr="00A16B5B">
        <w:t xml:space="preserve"> "Common Data Types for Service Based Interfaces; Stage 3".</w:t>
      </w:r>
    </w:p>
    <w:p w14:paraId="736F1B0D" w14:textId="77777777" w:rsidR="005F3A25" w:rsidRPr="00A16B5B" w:rsidRDefault="005F3A25" w:rsidP="005F3A25">
      <w:pPr>
        <w:pStyle w:val="EX"/>
      </w:pPr>
      <w:r w:rsidRPr="00A16B5B">
        <w:t>[</w:t>
      </w:r>
      <w:r w:rsidR="00005F32" w:rsidRPr="00A16B5B">
        <w:t>34</w:t>
      </w:r>
      <w:r w:rsidRPr="00A16B5B">
        <w:t>]</w:t>
      </w:r>
      <w:r w:rsidRPr="00A16B5B">
        <w:tab/>
        <w:t>IETF RFC 3339: "Date and Time on the Internet: Timestamps", July 2002.</w:t>
      </w:r>
    </w:p>
    <w:p w14:paraId="086DBDE2" w14:textId="77777777" w:rsidR="005F3A25" w:rsidRPr="00A16B5B" w:rsidRDefault="005F3A25" w:rsidP="005F3A25">
      <w:pPr>
        <w:pStyle w:val="EX"/>
      </w:pPr>
      <w:r w:rsidRPr="00A16B5B">
        <w:t>[</w:t>
      </w:r>
      <w:r w:rsidR="00005F32" w:rsidRPr="00A16B5B">
        <w:t>35</w:t>
      </w:r>
      <w:r w:rsidRPr="00A16B5B">
        <w:t>]</w:t>
      </w:r>
      <w:r w:rsidRPr="00A16B5B">
        <w:tab/>
        <w:t>IETF RFC 3986: "URI Generic Syntax"</w:t>
      </w:r>
      <w:r w:rsidR="00DD4B9B" w:rsidRPr="00A16B5B">
        <w:t>, June 2005</w:t>
      </w:r>
      <w:r w:rsidRPr="00A16B5B">
        <w:t>.</w:t>
      </w:r>
    </w:p>
    <w:p w14:paraId="751A39D3" w14:textId="77777777" w:rsidR="005F3A25" w:rsidRPr="00A16B5B" w:rsidRDefault="005F3A25" w:rsidP="005F3A25">
      <w:pPr>
        <w:pStyle w:val="EX"/>
      </w:pPr>
      <w:r w:rsidRPr="00A16B5B">
        <w:t>[</w:t>
      </w:r>
      <w:r w:rsidR="00005F32" w:rsidRPr="00A16B5B">
        <w:t>36</w:t>
      </w:r>
      <w:r w:rsidRPr="00A16B5B">
        <w:t>]</w:t>
      </w:r>
      <w:r w:rsidRPr="00A16B5B">
        <w:tab/>
        <w:t>Standard ECMA-262, 5.1 Edition: "ECMAScript Language Specification", June 2011.</w:t>
      </w:r>
    </w:p>
    <w:p w14:paraId="0A2952BC" w14:textId="77777777" w:rsidR="0068193D" w:rsidRPr="00A16B5B" w:rsidRDefault="0068193D" w:rsidP="0068193D">
      <w:pPr>
        <w:pStyle w:val="EX"/>
      </w:pPr>
      <w:r w:rsidRPr="00A16B5B">
        <w:t>[</w:t>
      </w:r>
      <w:r w:rsidR="006512F1" w:rsidRPr="00A16B5B">
        <w:t>37</w:t>
      </w:r>
      <w:r w:rsidRPr="00A16B5B">
        <w:t>]</w:t>
      </w:r>
      <w:r w:rsidRPr="00A16B5B">
        <w:tab/>
        <w:t>IETF RFC 8259: "The JavaScript Object Notation (JSON) Data Interchange Format", December 2017.</w:t>
      </w:r>
    </w:p>
    <w:p w14:paraId="6E57AC2B" w14:textId="77777777" w:rsidR="00875D44" w:rsidRPr="00A16B5B" w:rsidRDefault="00875D44" w:rsidP="00875D44">
      <w:pPr>
        <w:pStyle w:val="EX"/>
      </w:pPr>
      <w:r w:rsidRPr="00A16B5B">
        <w:t>[</w:t>
      </w:r>
      <w:r w:rsidR="006512F1" w:rsidRPr="00A16B5B">
        <w:t>38</w:t>
      </w:r>
      <w:r w:rsidRPr="00A16B5B">
        <w:t>]</w:t>
      </w:r>
      <w:r w:rsidRPr="00A16B5B">
        <w:tab/>
        <w:t>IETF draft-bhutton-json-schema-validation: "JSON Schema Validation: A Vocabulary for Structural Validation of JSON", June 2022.</w:t>
      </w:r>
    </w:p>
    <w:p w14:paraId="3474DE77" w14:textId="03682C09" w:rsidR="0068193D" w:rsidRPr="00A16B5B" w:rsidRDefault="0068193D" w:rsidP="0068193D">
      <w:pPr>
        <w:pStyle w:val="EX"/>
      </w:pPr>
      <w:r w:rsidRPr="00A16B5B">
        <w:t>[</w:t>
      </w:r>
      <w:r w:rsidR="006512F1" w:rsidRPr="00A16B5B">
        <w:t>39</w:t>
      </w:r>
      <w:r w:rsidRPr="00A16B5B">
        <w:t>]</w:t>
      </w:r>
      <w:r w:rsidRPr="00A16B5B">
        <w:tab/>
      </w:r>
      <w:r w:rsidR="00915891" w:rsidRPr="00A16B5B">
        <w:t>3GPP</w:t>
      </w:r>
      <w:r w:rsidR="00915891">
        <w:t> </w:t>
      </w:r>
      <w:r w:rsidR="00915891" w:rsidRPr="00A16B5B">
        <w:t>TS</w:t>
      </w:r>
      <w:r w:rsidR="00915891">
        <w:t> </w:t>
      </w:r>
      <w:r w:rsidR="00915891" w:rsidRPr="00A16B5B">
        <w:t>29.517:</w:t>
      </w:r>
      <w:r w:rsidRPr="00A16B5B">
        <w:t xml:space="preserve"> "5G System; Application Function Event Exposure Service; Stage 3".</w:t>
      </w:r>
    </w:p>
    <w:p w14:paraId="028743FD" w14:textId="69AB4397" w:rsidR="0068193D" w:rsidRPr="00A16B5B" w:rsidRDefault="0068193D" w:rsidP="0068193D">
      <w:pPr>
        <w:pStyle w:val="EX"/>
      </w:pPr>
      <w:r w:rsidRPr="00A16B5B">
        <w:t>[</w:t>
      </w:r>
      <w:r w:rsidR="006512F1" w:rsidRPr="00A16B5B">
        <w:t>40</w:t>
      </w:r>
      <w:r w:rsidRPr="00A16B5B">
        <w:t>]</w:t>
      </w:r>
      <w:r w:rsidRPr="00A16B5B">
        <w:tab/>
      </w:r>
      <w:r w:rsidR="00915891" w:rsidRPr="00A16B5B">
        <w:t>3GPP</w:t>
      </w:r>
      <w:r w:rsidR="00915891">
        <w:t> </w:t>
      </w:r>
      <w:r w:rsidR="00915891" w:rsidRPr="00A16B5B">
        <w:t>TS</w:t>
      </w:r>
      <w:r w:rsidR="00915891">
        <w:t> </w:t>
      </w:r>
      <w:r w:rsidR="00915891" w:rsidRPr="00A16B5B">
        <w:t>26.532:</w:t>
      </w:r>
      <w:r w:rsidRPr="00A16B5B">
        <w:t xml:space="preserve"> "Data Collection and Reporting; Protocols and Formats".</w:t>
      </w:r>
    </w:p>
    <w:p w14:paraId="1A4802B3" w14:textId="77777777" w:rsidR="005F3A25" w:rsidRPr="00A16B5B" w:rsidRDefault="005F3A25" w:rsidP="005F3A25">
      <w:pPr>
        <w:pStyle w:val="EX"/>
      </w:pPr>
      <w:r w:rsidRPr="00A16B5B">
        <w:t>[</w:t>
      </w:r>
      <w:r w:rsidR="00D45634" w:rsidRPr="00A16B5B">
        <w:t>41</w:t>
      </w:r>
      <w:r w:rsidRPr="00A16B5B">
        <w:t>]</w:t>
      </w:r>
      <w:r w:rsidRPr="00A16B5B">
        <w:tab/>
        <w:t>ISO 3166</w:t>
      </w:r>
      <w:r w:rsidRPr="00A16B5B">
        <w:noBreakHyphen/>
        <w:t>1: "Codes for the representation of names of countries and their subdivisions — Part 1: Country codes".</w:t>
      </w:r>
    </w:p>
    <w:p w14:paraId="579C52F0" w14:textId="77777777" w:rsidR="005F3A25" w:rsidRPr="00A16B5B" w:rsidRDefault="005F3A25" w:rsidP="005F3A25">
      <w:pPr>
        <w:pStyle w:val="EX"/>
      </w:pPr>
      <w:r w:rsidRPr="00A16B5B">
        <w:t>[</w:t>
      </w:r>
      <w:r w:rsidR="00D45634" w:rsidRPr="00A16B5B">
        <w:t>42</w:t>
      </w:r>
      <w:r w:rsidRPr="00A16B5B">
        <w:t>]</w:t>
      </w:r>
      <w:r w:rsidRPr="00A16B5B">
        <w:tab/>
        <w:t>ISO 3166</w:t>
      </w:r>
      <w:r w:rsidRPr="00A16B5B">
        <w:noBreakHyphen/>
        <w:t>2: "Codes for the representation of names of countries and their subdivisions — Part 2: Country subdivision code".</w:t>
      </w:r>
    </w:p>
    <w:p w14:paraId="23269DBA" w14:textId="77777777" w:rsidR="009841A7" w:rsidRPr="00A16B5B" w:rsidRDefault="009841A7" w:rsidP="009841A7">
      <w:pPr>
        <w:pStyle w:val="EX"/>
      </w:pPr>
      <w:r w:rsidRPr="00A16B5B">
        <w:t>[</w:t>
      </w:r>
      <w:r w:rsidR="00BD2C02" w:rsidRPr="00A16B5B">
        <w:t>43</w:t>
      </w:r>
      <w:r w:rsidRPr="00A16B5B">
        <w:t>]</w:t>
      </w:r>
      <w:r w:rsidRPr="00A16B5B">
        <w:tab/>
        <w:t>IETF RFC 2474: "Definition of the Differentiated Services Field (DS Field) in the IPv4 and IPv6 Headers"</w:t>
      </w:r>
      <w:r w:rsidR="00DD4B9B" w:rsidRPr="00A16B5B">
        <w:t>, December 1998</w:t>
      </w:r>
      <w:r w:rsidRPr="00A16B5B">
        <w:t>.</w:t>
      </w:r>
    </w:p>
    <w:p w14:paraId="1B7DA890" w14:textId="77777777" w:rsidR="009841A7" w:rsidRPr="00A16B5B" w:rsidRDefault="009841A7" w:rsidP="009841A7">
      <w:pPr>
        <w:pStyle w:val="EX"/>
      </w:pPr>
      <w:r w:rsidRPr="00A16B5B">
        <w:t>[</w:t>
      </w:r>
      <w:r w:rsidR="00BD2C02" w:rsidRPr="00A16B5B">
        <w:t>44</w:t>
      </w:r>
      <w:r w:rsidRPr="00A16B5B">
        <w:t>]</w:t>
      </w:r>
      <w:r w:rsidRPr="00A16B5B">
        <w:tab/>
        <w:t>IETF RFC 3246: "An Expedited Forwarding PHB (Per-Hop Behavior)"</w:t>
      </w:r>
      <w:r w:rsidR="00DD4B9B" w:rsidRPr="00A16B5B">
        <w:t>, March 2022</w:t>
      </w:r>
      <w:r w:rsidRPr="00A16B5B">
        <w:t>.</w:t>
      </w:r>
    </w:p>
    <w:p w14:paraId="3EB8546F" w14:textId="77777777" w:rsidR="009841A7" w:rsidRPr="00A16B5B" w:rsidRDefault="009841A7" w:rsidP="009841A7">
      <w:pPr>
        <w:pStyle w:val="EX"/>
      </w:pPr>
      <w:r w:rsidRPr="00A16B5B">
        <w:t>[</w:t>
      </w:r>
      <w:r w:rsidR="00BD2C02" w:rsidRPr="00A16B5B">
        <w:t>45</w:t>
      </w:r>
      <w:r w:rsidRPr="00A16B5B">
        <w:t>]</w:t>
      </w:r>
      <w:r w:rsidRPr="00A16B5B">
        <w:tab/>
        <w:t>IETF RFC 2597: "Assured Forwarding PHB Group"</w:t>
      </w:r>
      <w:r w:rsidR="00DD4B9B" w:rsidRPr="00A16B5B">
        <w:t>, June 1999</w:t>
      </w:r>
      <w:r w:rsidRPr="00A16B5B">
        <w:t>.</w:t>
      </w:r>
    </w:p>
    <w:p w14:paraId="408C0209" w14:textId="420A42E8" w:rsidR="003E3335" w:rsidRPr="00A16B5B" w:rsidRDefault="003E3335" w:rsidP="003E3335">
      <w:pPr>
        <w:pStyle w:val="EX"/>
      </w:pPr>
      <w:r w:rsidRPr="00A16B5B">
        <w:t>[</w:t>
      </w:r>
      <w:r w:rsidR="00BD2C02" w:rsidRPr="00A16B5B">
        <w:t>46</w:t>
      </w:r>
      <w:r w:rsidRPr="00A16B5B">
        <w:t>]</w:t>
      </w:r>
      <w:r w:rsidRPr="00A16B5B">
        <w:tab/>
      </w:r>
      <w:r w:rsidR="00915891" w:rsidRPr="00A16B5B">
        <w:t>3GPP</w:t>
      </w:r>
      <w:r w:rsidR="00915891">
        <w:t> </w:t>
      </w:r>
      <w:r w:rsidR="00915891" w:rsidRPr="00A16B5B">
        <w:t>TS</w:t>
      </w:r>
      <w:r w:rsidR="00915891">
        <w:t> </w:t>
      </w:r>
      <w:r w:rsidR="00915891" w:rsidRPr="00A16B5B">
        <w:t>29.554:</w:t>
      </w:r>
      <w:r w:rsidRPr="00A16B5B">
        <w:t xml:space="preserve"> "5G System; Background Data Transfer Policy Control Service; Stage 3".</w:t>
      </w:r>
    </w:p>
    <w:p w14:paraId="5636F9B2" w14:textId="77777777" w:rsidR="006B384D" w:rsidRPr="00A16B5B" w:rsidRDefault="006B384D" w:rsidP="006B384D">
      <w:pPr>
        <w:pStyle w:val="EX"/>
        <w:rPr>
          <w:noProof/>
        </w:rPr>
      </w:pPr>
      <w:r w:rsidRPr="00A16B5B">
        <w:rPr>
          <w:noProof/>
        </w:rPr>
        <w:t>[47]</w:t>
      </w:r>
      <w:r w:rsidRPr="00A16B5B">
        <w:rPr>
          <w:noProof/>
        </w:rPr>
        <w:tab/>
        <w:t>IETF RFC 6749: "The OAuth 2.0 Authorization Framework", October 2012.</w:t>
      </w:r>
    </w:p>
    <w:p w14:paraId="1616071F" w14:textId="5A213FF7" w:rsidR="006B384D" w:rsidRPr="00A16B5B" w:rsidRDefault="006B384D" w:rsidP="006B384D">
      <w:pPr>
        <w:pStyle w:val="EX"/>
        <w:rPr>
          <w:noProof/>
        </w:rPr>
      </w:pPr>
      <w:r w:rsidRPr="00A16B5B">
        <w:rPr>
          <w:noProof/>
        </w:rPr>
        <w:t>[48]</w:t>
      </w:r>
      <w:r w:rsidRPr="00A16B5B">
        <w:rPr>
          <w:noProof/>
        </w:rPr>
        <w:tab/>
      </w:r>
      <w:r w:rsidR="00915891" w:rsidRPr="00A16B5B">
        <w:t>3GPP</w:t>
      </w:r>
      <w:r w:rsidR="00915891">
        <w:t> </w:t>
      </w:r>
      <w:r w:rsidR="00915891" w:rsidRPr="00A16B5B">
        <w:t>TS</w:t>
      </w:r>
      <w:r w:rsidR="00915891">
        <w:t> </w:t>
      </w:r>
      <w:r w:rsidR="00915891" w:rsidRPr="00A16B5B">
        <w:t>29.222:</w:t>
      </w:r>
      <w:r w:rsidRPr="00A16B5B">
        <w:t xml:space="preserve"> "Common API Framework for 3GPP Northbound APIs; Stage 3".</w:t>
      </w:r>
    </w:p>
    <w:p w14:paraId="661BE17D" w14:textId="77777777" w:rsidR="00DD4B9B" w:rsidRPr="00A16B5B" w:rsidRDefault="00DD4B9B" w:rsidP="00DD4B9B">
      <w:pPr>
        <w:pStyle w:val="EX"/>
      </w:pPr>
      <w:r w:rsidRPr="00A16B5B">
        <w:t>[49]</w:t>
      </w:r>
      <w:r w:rsidRPr="00A16B5B">
        <w:tab/>
        <w:t>IETF RFC 7230: "Hypertext Transfer Protocol (HTTP/1.1): Message Syntax and Routing", June 2014.</w:t>
      </w:r>
    </w:p>
    <w:p w14:paraId="56A65F36" w14:textId="6F857F7D" w:rsidR="00863363" w:rsidRPr="00A16B5B" w:rsidRDefault="00863363" w:rsidP="00BB058C">
      <w:pPr>
        <w:pStyle w:val="EX"/>
      </w:pPr>
      <w:bookmarkStart w:id="33" w:name="_PERM_MCCTEMPBM_CRPT16900001___5"/>
      <w:r w:rsidRPr="00BB058C">
        <w:t>[50]</w:t>
      </w:r>
      <w:r w:rsidRPr="00BB058C">
        <w:tab/>
        <w:t>OASIS: "MQTT Version 5.0",</w:t>
      </w:r>
      <w:r w:rsidR="00BB058C">
        <w:t xml:space="preserve"> </w:t>
      </w:r>
      <w:hyperlink r:id="rId19" w:history="1">
        <w:r w:rsidRPr="00BB058C">
          <w:rPr>
            <w:color w:val="0000FF"/>
            <w:u w:val="single"/>
          </w:rPr>
          <w:t>https://docs.oasis-open.org/mqtt/mqtt/v5.0/mqtt-v5.0.html</w:t>
        </w:r>
      </w:hyperlink>
      <w:r w:rsidR="00E4063D">
        <w:rPr>
          <w:color w:val="0000FF"/>
          <w:u w:val="single"/>
        </w:rPr>
        <w:t>.</w:t>
      </w:r>
    </w:p>
    <w:bookmarkEnd w:id="33"/>
    <w:p w14:paraId="479F7C8C" w14:textId="77777777" w:rsidR="009816C1" w:rsidRPr="00A16B5B" w:rsidRDefault="009816C1" w:rsidP="00FB44AB">
      <w:pPr>
        <w:pStyle w:val="EX"/>
      </w:pPr>
      <w:r w:rsidRPr="00A16B5B">
        <w:t>[51]</w:t>
      </w:r>
      <w:r w:rsidRPr="00A16B5B">
        <w:tab/>
        <w:t>IETC RFC 7519: "JSON Web Token (JWT)", May 2015.</w:t>
      </w:r>
    </w:p>
    <w:p w14:paraId="4C79F035" w14:textId="77777777" w:rsidR="00080512" w:rsidRPr="00A16B5B" w:rsidRDefault="00080512">
      <w:pPr>
        <w:pStyle w:val="Heading1"/>
      </w:pPr>
      <w:bookmarkStart w:id="34" w:name="_CR3"/>
      <w:bookmarkStart w:id="35" w:name="_Toc178346938"/>
      <w:bookmarkEnd w:id="34"/>
      <w:r w:rsidRPr="00A16B5B">
        <w:t>3</w:t>
      </w:r>
      <w:r w:rsidRPr="00A16B5B">
        <w:tab/>
        <w:t>Definitions</w:t>
      </w:r>
      <w:r w:rsidR="00602AEA" w:rsidRPr="00A16B5B">
        <w:t xml:space="preserve"> of terms, symbols and abbreviations</w:t>
      </w:r>
      <w:bookmarkEnd w:id="31"/>
      <w:bookmarkEnd w:id="35"/>
    </w:p>
    <w:p w14:paraId="7D0109ED" w14:textId="77777777" w:rsidR="00080512" w:rsidRPr="00A16B5B" w:rsidRDefault="00080512">
      <w:pPr>
        <w:pStyle w:val="Heading2"/>
      </w:pPr>
      <w:bookmarkStart w:id="36" w:name="_CR3_1"/>
      <w:bookmarkStart w:id="37" w:name="_Toc129708871"/>
      <w:bookmarkStart w:id="38" w:name="_Toc178346939"/>
      <w:bookmarkEnd w:id="36"/>
      <w:r w:rsidRPr="00A16B5B">
        <w:t>3.1</w:t>
      </w:r>
      <w:r w:rsidRPr="00A16B5B">
        <w:tab/>
      </w:r>
      <w:r w:rsidR="002B6339" w:rsidRPr="00A16B5B">
        <w:t>Terms</w:t>
      </w:r>
      <w:bookmarkEnd w:id="37"/>
      <w:bookmarkEnd w:id="38"/>
    </w:p>
    <w:p w14:paraId="2BE6BFC9" w14:textId="2190BAEB" w:rsidR="00080512" w:rsidRPr="00A16B5B" w:rsidRDefault="00080512" w:rsidP="0028298D">
      <w:r w:rsidRPr="00A16B5B">
        <w:t xml:space="preserve">For the purposes of the present document, the terms given in </w:t>
      </w:r>
      <w:r w:rsidR="00915891" w:rsidRPr="00A16B5B">
        <w:t>TR</w:t>
      </w:r>
      <w:r w:rsidR="00915891">
        <w:t> </w:t>
      </w:r>
      <w:r w:rsidR="00915891" w:rsidRPr="00A16B5B">
        <w:t>21.905</w:t>
      </w:r>
      <w:r w:rsidR="00915891">
        <w:t> </w:t>
      </w:r>
      <w:r w:rsidR="00915891" w:rsidRPr="00A16B5B">
        <w:t>[</w:t>
      </w:r>
      <w:r w:rsidR="004D3578" w:rsidRPr="00A16B5B">
        <w:t>1</w:t>
      </w:r>
      <w:r w:rsidRPr="00A16B5B">
        <w:t>]</w:t>
      </w:r>
      <w:r w:rsidR="006272AA" w:rsidRPr="00A16B5B">
        <w:t xml:space="preserve">, </w:t>
      </w:r>
      <w:r w:rsidR="00915891" w:rsidRPr="00A16B5B">
        <w:t>TS</w:t>
      </w:r>
      <w:r w:rsidR="00915891">
        <w:t> </w:t>
      </w:r>
      <w:r w:rsidR="00915891" w:rsidRPr="00A16B5B">
        <w:t>26.501</w:t>
      </w:r>
      <w:r w:rsidR="00915891">
        <w:t> </w:t>
      </w:r>
      <w:r w:rsidR="00915891" w:rsidRPr="00A16B5B">
        <w:t>[</w:t>
      </w:r>
      <w:r w:rsidR="00641C13" w:rsidRPr="00A16B5B">
        <w:t>4</w:t>
      </w:r>
      <w:r w:rsidR="006272AA" w:rsidRPr="00A16B5B">
        <w:t xml:space="preserve">], </w:t>
      </w:r>
      <w:r w:rsidR="00915891" w:rsidRPr="00A16B5B">
        <w:t>TS</w:t>
      </w:r>
      <w:r w:rsidR="00915891">
        <w:t> </w:t>
      </w:r>
      <w:r w:rsidR="00915891" w:rsidRPr="00A16B5B">
        <w:t>26.506</w:t>
      </w:r>
      <w:r w:rsidR="00915891">
        <w:t> </w:t>
      </w:r>
      <w:r w:rsidR="00915891" w:rsidRPr="00A16B5B">
        <w:t>[</w:t>
      </w:r>
      <w:r w:rsidR="00641C13" w:rsidRPr="00A16B5B">
        <w:t>5</w:t>
      </w:r>
      <w:r w:rsidR="006272AA" w:rsidRPr="00A16B5B">
        <w:t>]</w:t>
      </w:r>
      <w:r w:rsidRPr="00A16B5B">
        <w:t xml:space="preserve"> and the following apply. A term defined in the present document takes precedence over the definition of the same term, if any, in </w:t>
      </w:r>
      <w:r w:rsidR="00915891" w:rsidRPr="00A16B5B">
        <w:t>TR</w:t>
      </w:r>
      <w:r w:rsidR="00915891">
        <w:t> </w:t>
      </w:r>
      <w:r w:rsidR="00915891" w:rsidRPr="00A16B5B">
        <w:t>21.905</w:t>
      </w:r>
      <w:r w:rsidR="00915891">
        <w:t> </w:t>
      </w:r>
      <w:r w:rsidR="00915891" w:rsidRPr="00A16B5B">
        <w:t>[</w:t>
      </w:r>
      <w:r w:rsidR="004D3578" w:rsidRPr="00A16B5B">
        <w:t>1</w:t>
      </w:r>
      <w:r w:rsidRPr="00A16B5B">
        <w:t>]</w:t>
      </w:r>
      <w:r w:rsidR="006272AA" w:rsidRPr="00A16B5B">
        <w:t xml:space="preserve">, </w:t>
      </w:r>
      <w:r w:rsidR="00915891" w:rsidRPr="00A16B5B">
        <w:t>TS</w:t>
      </w:r>
      <w:r w:rsidR="00915891">
        <w:t> </w:t>
      </w:r>
      <w:r w:rsidR="00915891" w:rsidRPr="00A16B5B">
        <w:t>26.501</w:t>
      </w:r>
      <w:r w:rsidR="00915891">
        <w:t> </w:t>
      </w:r>
      <w:r w:rsidR="00915891" w:rsidRPr="00A16B5B">
        <w:t>[</w:t>
      </w:r>
      <w:r w:rsidR="00641C13" w:rsidRPr="00A16B5B">
        <w:t>4</w:t>
      </w:r>
      <w:r w:rsidR="006272AA" w:rsidRPr="00A16B5B">
        <w:t xml:space="preserve">] or </w:t>
      </w:r>
      <w:r w:rsidR="00915891" w:rsidRPr="00A16B5B">
        <w:t>TS</w:t>
      </w:r>
      <w:r w:rsidR="00915891">
        <w:t> </w:t>
      </w:r>
      <w:r w:rsidR="00915891" w:rsidRPr="00A16B5B">
        <w:t>26.506</w:t>
      </w:r>
      <w:r w:rsidR="00915891">
        <w:t> </w:t>
      </w:r>
      <w:r w:rsidR="00915891" w:rsidRPr="00A16B5B">
        <w:t>[</w:t>
      </w:r>
      <w:r w:rsidR="00641C13" w:rsidRPr="00A16B5B">
        <w:t>5</w:t>
      </w:r>
      <w:r w:rsidR="006272AA" w:rsidRPr="00A16B5B">
        <w:t>]</w:t>
      </w:r>
      <w:r w:rsidRPr="00A16B5B">
        <w:t>.</w:t>
      </w:r>
    </w:p>
    <w:p w14:paraId="2D2AEB38" w14:textId="77777777" w:rsidR="006272AA" w:rsidRPr="00A16B5B" w:rsidRDefault="006272AA" w:rsidP="000832EF">
      <w:bookmarkStart w:id="39" w:name="_Toc129708872"/>
      <w:r w:rsidRPr="00A16B5B">
        <w:rPr>
          <w:b/>
          <w:bCs/>
        </w:rPr>
        <w:t>Media Delivery System:</w:t>
      </w:r>
      <w:r w:rsidRPr="00A16B5B">
        <w:t xml:space="preserve"> A deployment of a 5GMS System or RTC System.</w:t>
      </w:r>
    </w:p>
    <w:p w14:paraId="3F38ED04" w14:textId="0E426C43" w:rsidR="008D2BB4" w:rsidRPr="008D2BB4" w:rsidRDefault="008D2BB4" w:rsidP="00AB7B89">
      <w:r w:rsidRPr="008D2BB4">
        <w:rPr>
          <w:b/>
          <w:bCs/>
        </w:rPr>
        <w:t>media delivery:</w:t>
      </w:r>
      <w:r>
        <w:t xml:space="preserve"> Delivery of media using a Media Delivery System.</w:t>
      </w:r>
    </w:p>
    <w:p w14:paraId="628E885A" w14:textId="6DA3C7E7" w:rsidR="00AB7B89" w:rsidRPr="00A16B5B" w:rsidRDefault="00AB7B89" w:rsidP="00AB7B89">
      <w:r w:rsidRPr="00A16B5B">
        <w:rPr>
          <w:b/>
          <w:bCs/>
        </w:rPr>
        <w:t>media delivery session</w:t>
      </w:r>
      <w:r w:rsidRPr="00A16B5B">
        <w:t xml:space="preserve">: </w:t>
      </w:r>
      <w:r w:rsidR="00F8116D" w:rsidRPr="00A16B5B">
        <w:t>the</w:t>
      </w:r>
      <w:r w:rsidRPr="00A16B5B">
        <w:t xml:space="preserve"> time </w:t>
      </w:r>
      <w:r w:rsidR="00F8116D" w:rsidRPr="00A16B5B">
        <w:t>interval</w:t>
      </w:r>
      <w:r w:rsidRPr="00A16B5B">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111C9B4" w14:textId="77777777" w:rsidR="00AB7B89" w:rsidRPr="00A16B5B" w:rsidRDefault="00AB7B89" w:rsidP="00AB7B89">
      <w:r w:rsidRPr="00A16B5B">
        <w:rPr>
          <w:b/>
          <w:bCs/>
        </w:rPr>
        <w:t>media delivery session identifier</w:t>
      </w:r>
      <w:r w:rsidRPr="00A16B5B">
        <w:t>: a string that uniquely identifies a media delivery session in a Media Delivery System for the purpose of collating information from different system functions.</w:t>
      </w:r>
    </w:p>
    <w:p w14:paraId="3FAB8B77" w14:textId="3CACD4CC" w:rsidR="008D2BB4" w:rsidRPr="008D2BB4" w:rsidRDefault="008D2BB4" w:rsidP="008D2BB4">
      <w:bookmarkStart w:id="40" w:name="_CR3_2"/>
      <w:bookmarkEnd w:id="40"/>
      <w:r w:rsidRPr="008D2BB4">
        <w:rPr>
          <w:b/>
          <w:bCs/>
        </w:rPr>
        <w:t>Media</w:t>
      </w:r>
      <w:r>
        <w:rPr>
          <w:b/>
          <w:bCs/>
        </w:rPr>
        <w:t> </w:t>
      </w:r>
      <w:r w:rsidRPr="008D2BB4">
        <w:rPr>
          <w:b/>
          <w:bCs/>
        </w:rPr>
        <w:t>EAS:</w:t>
      </w:r>
      <w:r>
        <w:t xml:space="preserve"> Media Application Server deployed as an Edge Application Server.</w:t>
      </w:r>
    </w:p>
    <w:p w14:paraId="7273AC2B" w14:textId="77777777" w:rsidR="00080512" w:rsidRPr="00A16B5B" w:rsidRDefault="00080512">
      <w:pPr>
        <w:pStyle w:val="Heading2"/>
      </w:pPr>
      <w:bookmarkStart w:id="41" w:name="_Toc178346940"/>
      <w:r w:rsidRPr="00A16B5B">
        <w:t>3.2</w:t>
      </w:r>
      <w:r w:rsidRPr="00A16B5B">
        <w:tab/>
        <w:t>Symbols</w:t>
      </w:r>
      <w:bookmarkEnd w:id="39"/>
      <w:bookmarkEnd w:id="41"/>
    </w:p>
    <w:p w14:paraId="5AA0ED26" w14:textId="77777777" w:rsidR="00080512" w:rsidRPr="00A16B5B" w:rsidRDefault="00C22760" w:rsidP="0028298D">
      <w:r w:rsidRPr="00A16B5B">
        <w:t>Void.</w:t>
      </w:r>
    </w:p>
    <w:p w14:paraId="6AB6AAA3" w14:textId="77777777" w:rsidR="00080512" w:rsidRPr="00A16B5B" w:rsidRDefault="00080512">
      <w:pPr>
        <w:pStyle w:val="Heading2"/>
      </w:pPr>
      <w:bookmarkStart w:id="42" w:name="_CR3_3"/>
      <w:bookmarkStart w:id="43" w:name="_Toc129708873"/>
      <w:bookmarkStart w:id="44" w:name="_Toc178346941"/>
      <w:bookmarkEnd w:id="42"/>
      <w:r w:rsidRPr="00A16B5B">
        <w:t>3.3</w:t>
      </w:r>
      <w:r w:rsidRPr="00A16B5B">
        <w:tab/>
        <w:t>Abbreviations</w:t>
      </w:r>
      <w:bookmarkEnd w:id="43"/>
      <w:bookmarkEnd w:id="44"/>
    </w:p>
    <w:p w14:paraId="7CBD1544" w14:textId="34C7FC0E" w:rsidR="00080512" w:rsidRPr="00A16B5B" w:rsidRDefault="00080512" w:rsidP="0028298D">
      <w:r w:rsidRPr="00A16B5B">
        <w:t>For the purposes of the present document, the abb</w:t>
      </w:r>
      <w:r w:rsidR="004D3578" w:rsidRPr="00A16B5B">
        <w:t xml:space="preserve">reviations given in </w:t>
      </w:r>
      <w:r w:rsidR="00915891" w:rsidRPr="00A16B5B">
        <w:t>TR</w:t>
      </w:r>
      <w:r w:rsidR="00915891">
        <w:t> </w:t>
      </w:r>
      <w:r w:rsidR="00915891" w:rsidRPr="00A16B5B">
        <w:t>21.905</w:t>
      </w:r>
      <w:r w:rsidR="00915891">
        <w:t> </w:t>
      </w:r>
      <w:r w:rsidR="00915891" w:rsidRPr="00A16B5B">
        <w:t>[</w:t>
      </w:r>
      <w:r w:rsidR="004D3578" w:rsidRPr="00A16B5B">
        <w:t>1</w:t>
      </w:r>
      <w:r w:rsidRPr="00A16B5B">
        <w:t>] and the following apply. An abbreviation defined in the present document takes precedence over the definition of the same abbre</w:t>
      </w:r>
      <w:r w:rsidR="004D3578" w:rsidRPr="00A16B5B">
        <w:t xml:space="preserve">viation, if any, in </w:t>
      </w:r>
      <w:r w:rsidR="00915891" w:rsidRPr="00A16B5B">
        <w:t>TR</w:t>
      </w:r>
      <w:r w:rsidR="00915891">
        <w:t> </w:t>
      </w:r>
      <w:r w:rsidR="00915891" w:rsidRPr="00A16B5B">
        <w:t>21.905</w:t>
      </w:r>
      <w:r w:rsidR="00915891">
        <w:t> </w:t>
      </w:r>
      <w:r w:rsidR="00915891" w:rsidRPr="00A16B5B">
        <w:t>[</w:t>
      </w:r>
      <w:r w:rsidR="004D3578" w:rsidRPr="00A16B5B">
        <w:t>1</w:t>
      </w:r>
      <w:r w:rsidRPr="00A16B5B">
        <w:t>].</w:t>
      </w:r>
    </w:p>
    <w:p w14:paraId="7CE5BAAD" w14:textId="77777777" w:rsidR="007E056B" w:rsidRPr="00A16B5B" w:rsidRDefault="007E056B" w:rsidP="004A7186">
      <w:pPr>
        <w:pStyle w:val="EW"/>
      </w:pPr>
      <w:bookmarkStart w:id="45" w:name="clause4"/>
      <w:bookmarkStart w:id="46" w:name="_Toc129708874"/>
      <w:bookmarkEnd w:id="45"/>
      <w:r w:rsidRPr="00A16B5B">
        <w:t>5GC</w:t>
      </w:r>
      <w:r w:rsidRPr="00A16B5B">
        <w:tab/>
        <w:t>5G Core</w:t>
      </w:r>
    </w:p>
    <w:p w14:paraId="14376B1F" w14:textId="77777777" w:rsidR="004A7186" w:rsidRPr="00A16B5B" w:rsidRDefault="004A7186" w:rsidP="004A7186">
      <w:pPr>
        <w:pStyle w:val="EW"/>
      </w:pPr>
      <w:r w:rsidRPr="00A16B5B">
        <w:t>AF</w:t>
      </w:r>
      <w:r w:rsidRPr="00A16B5B">
        <w:tab/>
        <w:t>Application Function</w:t>
      </w:r>
    </w:p>
    <w:p w14:paraId="2D1549DF" w14:textId="77777777" w:rsidR="007E056B" w:rsidRPr="00A16B5B" w:rsidRDefault="007E056B" w:rsidP="004A7186">
      <w:pPr>
        <w:pStyle w:val="EW"/>
      </w:pPr>
      <w:r w:rsidRPr="00A16B5B">
        <w:t>ANBR</w:t>
      </w:r>
      <w:r w:rsidRPr="00A16B5B">
        <w:tab/>
      </w:r>
      <w:r w:rsidR="000D0977" w:rsidRPr="00A16B5B">
        <w:t>Access Network Bit rate Recommendation</w:t>
      </w:r>
    </w:p>
    <w:p w14:paraId="24BFC00A" w14:textId="77777777" w:rsidR="00C0302C" w:rsidRPr="00A16B5B" w:rsidRDefault="00C0302C" w:rsidP="004A7186">
      <w:pPr>
        <w:pStyle w:val="EW"/>
      </w:pPr>
      <w:r w:rsidRPr="00A16B5B">
        <w:t>API</w:t>
      </w:r>
      <w:r w:rsidRPr="00A16B5B">
        <w:tab/>
        <w:t>Application Programming Interface</w:t>
      </w:r>
    </w:p>
    <w:p w14:paraId="6B36F2CE" w14:textId="77777777" w:rsidR="004A7186" w:rsidRPr="00A16B5B" w:rsidRDefault="004A7186" w:rsidP="004A7186">
      <w:pPr>
        <w:pStyle w:val="EW"/>
      </w:pPr>
      <w:r w:rsidRPr="00A16B5B">
        <w:t>AS</w:t>
      </w:r>
      <w:r w:rsidRPr="00A16B5B">
        <w:tab/>
        <w:t>Application Server</w:t>
      </w:r>
    </w:p>
    <w:p w14:paraId="360DCB5D" w14:textId="77777777" w:rsidR="008F1AEC" w:rsidRPr="00A16B5B" w:rsidRDefault="008F1AEC" w:rsidP="00E67CD1">
      <w:pPr>
        <w:pStyle w:val="EW"/>
      </w:pPr>
      <w:r w:rsidRPr="00A16B5B">
        <w:t>BDT</w:t>
      </w:r>
      <w:r w:rsidRPr="00A16B5B">
        <w:tab/>
        <w:t>Background Data Transfer</w:t>
      </w:r>
    </w:p>
    <w:p w14:paraId="4A3F7272" w14:textId="77777777" w:rsidR="006928F2" w:rsidRPr="00A16B5B" w:rsidRDefault="006928F2" w:rsidP="00E67CD1">
      <w:pPr>
        <w:pStyle w:val="EW"/>
      </w:pPr>
      <w:r w:rsidRPr="00A16B5B">
        <w:t>CHEM</w:t>
      </w:r>
      <w:r w:rsidRPr="00A16B5B">
        <w:tab/>
        <w:t>Coverage and Handoff Enhancements using Multimedia error robustness</w:t>
      </w:r>
    </w:p>
    <w:p w14:paraId="7F165A13" w14:textId="77777777" w:rsidR="00E67CD1" w:rsidRPr="00A16B5B" w:rsidRDefault="00E67CD1" w:rsidP="00E67CD1">
      <w:pPr>
        <w:pStyle w:val="EW"/>
      </w:pPr>
      <w:r w:rsidRPr="00A16B5B">
        <w:t>DN</w:t>
      </w:r>
      <w:r w:rsidRPr="00A16B5B">
        <w:tab/>
        <w:t>Data Network</w:t>
      </w:r>
    </w:p>
    <w:p w14:paraId="178A82DE" w14:textId="77777777" w:rsidR="00E67CD1" w:rsidRPr="00A16B5B" w:rsidRDefault="00E67CD1" w:rsidP="00E67CD1">
      <w:pPr>
        <w:pStyle w:val="EW"/>
      </w:pPr>
      <w:r w:rsidRPr="00A16B5B">
        <w:t>DS</w:t>
      </w:r>
      <w:r w:rsidRPr="00A16B5B">
        <w:tab/>
        <w:t>Differentiated Services</w:t>
      </w:r>
    </w:p>
    <w:p w14:paraId="37CB2AC8" w14:textId="77777777" w:rsidR="00E67CD1" w:rsidRPr="00A16B5B" w:rsidRDefault="00E67CD1" w:rsidP="00E67CD1">
      <w:pPr>
        <w:pStyle w:val="EW"/>
      </w:pPr>
      <w:r w:rsidRPr="00A16B5B">
        <w:t>DSCP</w:t>
      </w:r>
      <w:r w:rsidRPr="00A16B5B">
        <w:tab/>
        <w:t>DS Code Point</w:t>
      </w:r>
    </w:p>
    <w:p w14:paraId="083513F9" w14:textId="77777777" w:rsidR="000832EF" w:rsidRPr="00A16B5B" w:rsidRDefault="000832EF" w:rsidP="004A7186">
      <w:pPr>
        <w:pStyle w:val="EW"/>
      </w:pPr>
      <w:r w:rsidRPr="00A16B5B">
        <w:t>EAS</w:t>
      </w:r>
      <w:r w:rsidRPr="00A16B5B">
        <w:tab/>
        <w:t>Edge Application Server</w:t>
      </w:r>
    </w:p>
    <w:p w14:paraId="774BFEB6" w14:textId="77777777" w:rsidR="004A7186" w:rsidRPr="00A16B5B" w:rsidRDefault="004A7186" w:rsidP="004A7186">
      <w:pPr>
        <w:pStyle w:val="EW"/>
      </w:pPr>
      <w:r w:rsidRPr="00A16B5B">
        <w:t>EEC</w:t>
      </w:r>
      <w:r w:rsidRPr="00A16B5B">
        <w:tab/>
        <w:t>Edge Enabler Client</w:t>
      </w:r>
    </w:p>
    <w:p w14:paraId="3977825B" w14:textId="77777777" w:rsidR="000832EF" w:rsidRPr="00A16B5B" w:rsidRDefault="000832EF" w:rsidP="004A7186">
      <w:pPr>
        <w:pStyle w:val="EW"/>
      </w:pPr>
      <w:r w:rsidRPr="00A16B5B">
        <w:t>EES</w:t>
      </w:r>
      <w:r w:rsidRPr="00A16B5B">
        <w:tab/>
        <w:t>Edge Enabler Server</w:t>
      </w:r>
    </w:p>
    <w:p w14:paraId="38D0A8D0" w14:textId="77777777" w:rsidR="009C1F46" w:rsidRPr="00A16B5B" w:rsidRDefault="009C1F46" w:rsidP="009C1F46">
      <w:pPr>
        <w:pStyle w:val="EW"/>
      </w:pPr>
      <w:r w:rsidRPr="00A16B5B">
        <w:t>FQDN</w:t>
      </w:r>
      <w:r w:rsidRPr="00A16B5B">
        <w:tab/>
        <w:t>Fully Qualified Domain Name</w:t>
      </w:r>
    </w:p>
    <w:p w14:paraId="37E8FF8A" w14:textId="77777777" w:rsidR="009C1F46" w:rsidRPr="00A16B5B" w:rsidRDefault="009C1F46" w:rsidP="009C1F46">
      <w:pPr>
        <w:pStyle w:val="EW"/>
        <w:keepNext/>
      </w:pPr>
      <w:r w:rsidRPr="00A16B5B">
        <w:t>GPSI</w:t>
      </w:r>
      <w:r w:rsidRPr="00A16B5B">
        <w:tab/>
        <w:t>Generic Public Subscription Identifier</w:t>
      </w:r>
    </w:p>
    <w:p w14:paraId="00A03205" w14:textId="77777777" w:rsidR="00CC05F4" w:rsidRPr="00A16B5B" w:rsidRDefault="00CC05F4" w:rsidP="00CC05F4">
      <w:pPr>
        <w:pStyle w:val="EW"/>
      </w:pPr>
      <w:r w:rsidRPr="00A16B5B">
        <w:t>ICE</w:t>
      </w:r>
      <w:r w:rsidRPr="00A16B5B">
        <w:tab/>
        <w:t>Interactive Connectivity Establishment</w:t>
      </w:r>
    </w:p>
    <w:p w14:paraId="1CAB97FA" w14:textId="77777777" w:rsidR="009C1F46" w:rsidRPr="00A16B5B" w:rsidRDefault="009C1F46" w:rsidP="009C1F46">
      <w:pPr>
        <w:pStyle w:val="EW"/>
      </w:pPr>
      <w:r w:rsidRPr="00A16B5B">
        <w:t>JSON</w:t>
      </w:r>
      <w:r w:rsidRPr="00A16B5B">
        <w:tab/>
        <w:t>JavaScript Object Notation</w:t>
      </w:r>
    </w:p>
    <w:p w14:paraId="7DF20119" w14:textId="77777777" w:rsidR="00FD1663" w:rsidRPr="00A16B5B" w:rsidRDefault="00FD1663" w:rsidP="00BD58F5">
      <w:pPr>
        <w:pStyle w:val="EW"/>
      </w:pPr>
      <w:r w:rsidRPr="00A16B5B">
        <w:t>MFBR</w:t>
      </w:r>
      <w:r w:rsidRPr="00A16B5B">
        <w:tab/>
        <w:t>Maximum Flow Bit Rate</w:t>
      </w:r>
    </w:p>
    <w:p w14:paraId="48211906" w14:textId="77777777" w:rsidR="00BD58F5" w:rsidRPr="00A16B5B" w:rsidRDefault="00BD58F5" w:rsidP="00BD58F5">
      <w:pPr>
        <w:pStyle w:val="EW"/>
      </w:pPr>
      <w:r w:rsidRPr="00A16B5B">
        <w:t>NEF</w:t>
      </w:r>
      <w:r w:rsidRPr="00A16B5B">
        <w:tab/>
        <w:t>Network Exposure Function</w:t>
      </w:r>
    </w:p>
    <w:p w14:paraId="38C9E3DB" w14:textId="77777777" w:rsidR="00BD58F5" w:rsidRPr="00A16B5B" w:rsidRDefault="00BD58F5" w:rsidP="00BD58F5">
      <w:pPr>
        <w:pStyle w:val="EW"/>
      </w:pPr>
      <w:r w:rsidRPr="00A16B5B">
        <w:t>OAM</w:t>
      </w:r>
      <w:r w:rsidRPr="00A16B5B">
        <w:tab/>
        <w:t>Operations, Administration and Maintenance</w:t>
      </w:r>
    </w:p>
    <w:p w14:paraId="343718E2" w14:textId="77777777" w:rsidR="00BD58F5" w:rsidRPr="00A16B5B" w:rsidRDefault="00BD58F5" w:rsidP="00BD58F5">
      <w:pPr>
        <w:pStyle w:val="EW"/>
      </w:pPr>
      <w:r w:rsidRPr="00A16B5B">
        <w:t>PCC</w:t>
      </w:r>
      <w:r w:rsidRPr="00A16B5B">
        <w:tab/>
        <w:t>Policy Control and Charging</w:t>
      </w:r>
    </w:p>
    <w:p w14:paraId="40C26527" w14:textId="77777777" w:rsidR="00BD58F5" w:rsidRPr="00A16B5B" w:rsidRDefault="00BD58F5" w:rsidP="00BD58F5">
      <w:pPr>
        <w:pStyle w:val="EW"/>
      </w:pPr>
      <w:r w:rsidRPr="00A16B5B">
        <w:t>PCF</w:t>
      </w:r>
      <w:r w:rsidRPr="00A16B5B">
        <w:tab/>
        <w:t>Policy Control Function</w:t>
      </w:r>
    </w:p>
    <w:p w14:paraId="7CAF54D8" w14:textId="77777777" w:rsidR="00BD58F5" w:rsidRPr="00A16B5B" w:rsidRDefault="00BD58F5" w:rsidP="00BD58F5">
      <w:pPr>
        <w:pStyle w:val="EW"/>
      </w:pPr>
      <w:r w:rsidRPr="00A16B5B">
        <w:t>PDR</w:t>
      </w:r>
      <w:r w:rsidRPr="00A16B5B">
        <w:tab/>
        <w:t>Packet Detection Rule</w:t>
      </w:r>
    </w:p>
    <w:p w14:paraId="6D56CDD7" w14:textId="77777777" w:rsidR="00E67CD1" w:rsidRPr="00A16B5B" w:rsidRDefault="00E67CD1" w:rsidP="00E67CD1">
      <w:pPr>
        <w:pStyle w:val="EW"/>
      </w:pPr>
      <w:r w:rsidRPr="00A16B5B">
        <w:t>PHB</w:t>
      </w:r>
      <w:r w:rsidRPr="00A16B5B">
        <w:tab/>
        <w:t>Per-Hop Behaviour</w:t>
      </w:r>
    </w:p>
    <w:p w14:paraId="3623962F" w14:textId="77777777" w:rsidR="00EC2BFA" w:rsidRPr="00A16B5B" w:rsidRDefault="00EC2BFA" w:rsidP="004A7186">
      <w:pPr>
        <w:pStyle w:val="EW"/>
      </w:pPr>
      <w:r w:rsidRPr="00A16B5B">
        <w:t>QoE</w:t>
      </w:r>
      <w:r w:rsidRPr="00A16B5B">
        <w:tab/>
        <w:t>Quality of Experience</w:t>
      </w:r>
    </w:p>
    <w:p w14:paraId="0E456444" w14:textId="77777777" w:rsidR="00BD58F5" w:rsidRPr="00A16B5B" w:rsidRDefault="00BD58F5" w:rsidP="00BD58F5">
      <w:pPr>
        <w:pStyle w:val="EW"/>
      </w:pPr>
      <w:r w:rsidRPr="00A16B5B">
        <w:t>QoS</w:t>
      </w:r>
      <w:r w:rsidRPr="00A16B5B">
        <w:tab/>
        <w:t>Quality of Service</w:t>
      </w:r>
    </w:p>
    <w:p w14:paraId="17243A5B" w14:textId="77777777" w:rsidR="00BD58F5" w:rsidRPr="00A16B5B" w:rsidRDefault="00BD58F5" w:rsidP="00BD58F5">
      <w:pPr>
        <w:pStyle w:val="EW"/>
      </w:pPr>
      <w:r w:rsidRPr="00A16B5B">
        <w:t>QFI</w:t>
      </w:r>
      <w:r w:rsidRPr="00A16B5B">
        <w:tab/>
        <w:t>QoS Flow Identifier</w:t>
      </w:r>
    </w:p>
    <w:p w14:paraId="63DF6AA1" w14:textId="77777777" w:rsidR="00CC05F4" w:rsidRPr="00A16B5B" w:rsidRDefault="00CC05F4" w:rsidP="00CC05F4">
      <w:pPr>
        <w:pStyle w:val="EW"/>
      </w:pPr>
      <w:r w:rsidRPr="00A16B5B">
        <w:t>RTC</w:t>
      </w:r>
      <w:r w:rsidRPr="00A16B5B">
        <w:tab/>
        <w:t>Real-Time (media) Communication</w:t>
      </w:r>
    </w:p>
    <w:p w14:paraId="0D0A9DD3" w14:textId="77777777" w:rsidR="00CC05F4" w:rsidRPr="00A16B5B" w:rsidRDefault="00CC05F4" w:rsidP="00CC05F4">
      <w:pPr>
        <w:pStyle w:val="EW"/>
        <w:rPr>
          <w:rFonts w:eastAsia="Yu Gothic UI"/>
        </w:rPr>
      </w:pPr>
      <w:r w:rsidRPr="00A16B5B">
        <w:rPr>
          <w:rFonts w:eastAsia="Yu Gothic UI"/>
        </w:rPr>
        <w:t>STUN</w:t>
      </w:r>
      <w:r w:rsidRPr="00A16B5B">
        <w:rPr>
          <w:rFonts w:eastAsia="Yu Gothic UI"/>
        </w:rPr>
        <w:tab/>
        <w:t>Session Traversal Utilities for NAT, Simple Traversal of User Datagram Protocol (UDP) through Network Address Translators</w:t>
      </w:r>
    </w:p>
    <w:p w14:paraId="6B555A60" w14:textId="77777777" w:rsidR="00CC05F4" w:rsidRPr="00A16B5B" w:rsidRDefault="00CC05F4" w:rsidP="00CC05F4">
      <w:pPr>
        <w:pStyle w:val="EW"/>
        <w:rPr>
          <w:rFonts w:eastAsia="Yu Gothic UI"/>
        </w:rPr>
      </w:pPr>
      <w:r w:rsidRPr="00A16B5B">
        <w:rPr>
          <w:rFonts w:eastAsia="Yu Gothic UI"/>
        </w:rPr>
        <w:t>SWAP</w:t>
      </w:r>
      <w:r w:rsidRPr="00A16B5B">
        <w:rPr>
          <w:rFonts w:eastAsia="Yu Gothic UI"/>
        </w:rPr>
        <w:tab/>
        <w:t>Simple WebRTC Application Protocol</w:t>
      </w:r>
    </w:p>
    <w:p w14:paraId="447913F4" w14:textId="77777777" w:rsidR="00422735" w:rsidRPr="00A16B5B" w:rsidRDefault="00422735" w:rsidP="00E67CD1">
      <w:pPr>
        <w:pStyle w:val="EW"/>
      </w:pPr>
      <w:r w:rsidRPr="00A16B5B">
        <w:t>TCP</w:t>
      </w:r>
      <w:r w:rsidRPr="00A16B5B">
        <w:tab/>
        <w:t>Transmission Control Protocol</w:t>
      </w:r>
    </w:p>
    <w:p w14:paraId="73FF53E0" w14:textId="77777777" w:rsidR="00E67CD1" w:rsidRPr="00A16B5B" w:rsidRDefault="00E67CD1" w:rsidP="00E67CD1">
      <w:pPr>
        <w:pStyle w:val="EW"/>
      </w:pPr>
      <w:r w:rsidRPr="00A16B5B">
        <w:t>TOS</w:t>
      </w:r>
      <w:r w:rsidRPr="00A16B5B">
        <w:tab/>
        <w:t>Type of Service</w:t>
      </w:r>
    </w:p>
    <w:p w14:paraId="2541A938" w14:textId="77777777" w:rsidR="00CC05F4" w:rsidRPr="00A16B5B" w:rsidRDefault="00CC05F4" w:rsidP="00CC05F4">
      <w:pPr>
        <w:pStyle w:val="EW"/>
        <w:rPr>
          <w:rFonts w:eastAsia="Yu Gothic UI"/>
        </w:rPr>
      </w:pPr>
      <w:r w:rsidRPr="00A16B5B">
        <w:rPr>
          <w:rFonts w:eastAsia="Yu Gothic UI"/>
        </w:rPr>
        <w:t>TURN</w:t>
      </w:r>
      <w:r w:rsidRPr="00A16B5B">
        <w:rPr>
          <w:rFonts w:eastAsia="Yu Gothic UI"/>
        </w:rPr>
        <w:tab/>
        <w:t>Traversal Using Relays around NAT</w:t>
      </w:r>
    </w:p>
    <w:p w14:paraId="63059219" w14:textId="77777777" w:rsidR="00580E2C" w:rsidRPr="00A16B5B" w:rsidRDefault="00580E2C" w:rsidP="0068123E">
      <w:pPr>
        <w:pStyle w:val="EW"/>
      </w:pPr>
      <w:r w:rsidRPr="00A16B5B">
        <w:t>UE</w:t>
      </w:r>
      <w:r w:rsidRPr="00A16B5B">
        <w:tab/>
        <w:t>User Equipment</w:t>
      </w:r>
    </w:p>
    <w:p w14:paraId="67C2B13B" w14:textId="77777777" w:rsidR="0068123E" w:rsidRPr="00A16B5B" w:rsidRDefault="0068123E" w:rsidP="0068123E">
      <w:pPr>
        <w:pStyle w:val="EW"/>
      </w:pPr>
      <w:r w:rsidRPr="00A16B5B">
        <w:t>URI</w:t>
      </w:r>
      <w:r w:rsidRPr="00A16B5B">
        <w:tab/>
        <w:t>Uniform Resource Identifier</w:t>
      </w:r>
    </w:p>
    <w:p w14:paraId="331610B5" w14:textId="77777777" w:rsidR="0068123E" w:rsidRPr="00A16B5B" w:rsidRDefault="0068123E" w:rsidP="0068123E">
      <w:pPr>
        <w:pStyle w:val="EW"/>
      </w:pPr>
      <w:r w:rsidRPr="00A16B5B">
        <w:t>URL</w:t>
      </w:r>
      <w:r w:rsidRPr="00A16B5B">
        <w:tab/>
        <w:t>Uniform Resource Locator</w:t>
      </w:r>
    </w:p>
    <w:p w14:paraId="708BB549" w14:textId="77777777" w:rsidR="00566E60" w:rsidRPr="00A16B5B" w:rsidRDefault="00566E60" w:rsidP="00566E60">
      <w:pPr>
        <w:pStyle w:val="Heading1"/>
      </w:pPr>
      <w:bookmarkStart w:id="47" w:name="_CR4"/>
      <w:bookmarkStart w:id="48" w:name="_Toc178346942"/>
      <w:bookmarkEnd w:id="47"/>
      <w:r w:rsidRPr="00A16B5B">
        <w:t>4</w:t>
      </w:r>
      <w:r w:rsidRPr="00A16B5B">
        <w:tab/>
      </w:r>
      <w:r w:rsidR="00CB31D4" w:rsidRPr="00A16B5B">
        <w:t>F</w:t>
      </w:r>
      <w:r w:rsidRPr="00A16B5B">
        <w:t>unctions and roles</w:t>
      </w:r>
      <w:bookmarkEnd w:id="48"/>
    </w:p>
    <w:p w14:paraId="3AB6A0F0" w14:textId="77777777" w:rsidR="00566E60" w:rsidRPr="00A16B5B" w:rsidRDefault="00566E60" w:rsidP="00566E60">
      <w:pPr>
        <w:pStyle w:val="Heading2"/>
      </w:pPr>
      <w:bookmarkStart w:id="49" w:name="_CR4_1"/>
      <w:bookmarkStart w:id="50" w:name="_Toc178346943"/>
      <w:bookmarkEnd w:id="49"/>
      <w:r w:rsidRPr="00A16B5B">
        <w:t>4.1</w:t>
      </w:r>
      <w:r w:rsidRPr="00A16B5B">
        <w:tab/>
        <w:t>Media Application Provider</w:t>
      </w:r>
      <w:bookmarkEnd w:id="50"/>
    </w:p>
    <w:p w14:paraId="0B48F4ED" w14:textId="069CE8D9" w:rsidR="00560737" w:rsidRPr="00A16B5B" w:rsidRDefault="00560737" w:rsidP="00560737">
      <w:r w:rsidRPr="00A16B5B">
        <w:t>This clause is for future study.</w:t>
      </w:r>
    </w:p>
    <w:p w14:paraId="08E8E47E" w14:textId="77777777" w:rsidR="00566E60" w:rsidRPr="00A16B5B" w:rsidRDefault="00566E60" w:rsidP="00566E60">
      <w:pPr>
        <w:pStyle w:val="Heading2"/>
      </w:pPr>
      <w:bookmarkStart w:id="51" w:name="_CR4_2"/>
      <w:bookmarkStart w:id="52" w:name="_Toc178346944"/>
      <w:bookmarkEnd w:id="51"/>
      <w:r w:rsidRPr="00A16B5B">
        <w:t>4.2</w:t>
      </w:r>
      <w:r w:rsidRPr="00A16B5B">
        <w:tab/>
        <w:t>Media AF</w:t>
      </w:r>
      <w:bookmarkEnd w:id="52"/>
    </w:p>
    <w:bookmarkStart w:id="53" w:name="_CR4_3"/>
    <w:bookmarkEnd w:id="53"/>
    <w:p w14:paraId="4597ACA8" w14:textId="77777777" w:rsidR="00392512" w:rsidRDefault="00392512" w:rsidP="00392512">
      <w:pPr>
        <w:pStyle w:val="TH"/>
      </w:pPr>
      <w:r>
        <w:object w:dxaOrig="15495" w:dyaOrig="6991" w14:anchorId="4CA0883F">
          <v:shape id="_x0000_i1027" type="#_x0000_t75" style="width:451.7pt;height:202.4pt" o:ole="">
            <v:imagedata r:id="rId20" o:title=""/>
          </v:shape>
          <o:OLEObject Type="Embed" ProgID="Visio.Drawing.15" ShapeID="_x0000_i1027" DrawAspect="Content" ObjectID="_1789373992" r:id="rId21"/>
        </w:object>
      </w:r>
    </w:p>
    <w:p w14:paraId="66C785B7" w14:textId="78828C08" w:rsidR="00392512" w:rsidRDefault="00392512" w:rsidP="00392512">
      <w:pPr>
        <w:pStyle w:val="TF"/>
      </w:pPr>
      <w:r>
        <w:t>Figure 4.2-1: Services exposed by the Media AF</w:t>
      </w:r>
    </w:p>
    <w:p w14:paraId="0F61B1C6" w14:textId="275C0A25" w:rsidR="00392512" w:rsidRDefault="00392512" w:rsidP="003A4291">
      <w:pPr>
        <w:keepNext/>
      </w:pPr>
      <w:r>
        <w:t>The Media AF shall expose the services listed in table 4.2-1 below as illustrated in figure 4.2-1 above:</w:t>
      </w:r>
    </w:p>
    <w:p w14:paraId="31EDA8CF" w14:textId="00BEC341" w:rsidR="00392512" w:rsidRDefault="00392512" w:rsidP="00392512">
      <w:pPr>
        <w:pStyle w:val="TH"/>
      </w:pPr>
      <w:r>
        <w:t>Table 4.2-1: Services exposed by the Media AF</w:t>
      </w:r>
    </w:p>
    <w:tbl>
      <w:tblPr>
        <w:tblStyle w:val="TableGrid"/>
        <w:tblW w:w="0" w:type="auto"/>
        <w:jc w:val="center"/>
        <w:tblLayout w:type="fixed"/>
        <w:tblLook w:val="04A0" w:firstRow="1" w:lastRow="0" w:firstColumn="1" w:lastColumn="0" w:noHBand="0" w:noVBand="1"/>
      </w:tblPr>
      <w:tblGrid>
        <w:gridCol w:w="2122"/>
        <w:gridCol w:w="1417"/>
        <w:gridCol w:w="1134"/>
        <w:gridCol w:w="1418"/>
        <w:gridCol w:w="3118"/>
      </w:tblGrid>
      <w:tr w:rsidR="00392512" w:rsidRPr="00392512" w14:paraId="52CAECA3" w14:textId="77777777" w:rsidTr="003A4291">
        <w:trPr>
          <w:cantSplit/>
          <w:jc w:val="center"/>
        </w:trPr>
        <w:tc>
          <w:tcPr>
            <w:tcW w:w="2122" w:type="dxa"/>
            <w:shd w:val="clear" w:color="auto" w:fill="BFBFBF" w:themeFill="background1" w:themeFillShade="BF"/>
          </w:tcPr>
          <w:p w14:paraId="0571E9AA" w14:textId="77777777" w:rsidR="00392512" w:rsidRPr="00392512" w:rsidRDefault="00392512" w:rsidP="008625A5">
            <w:pPr>
              <w:pStyle w:val="TAH"/>
            </w:pPr>
            <w:r>
              <w:t>Service name</w:t>
            </w:r>
          </w:p>
        </w:tc>
        <w:tc>
          <w:tcPr>
            <w:tcW w:w="1417" w:type="dxa"/>
            <w:shd w:val="clear" w:color="auto" w:fill="BFBFBF" w:themeFill="background1" w:themeFillShade="BF"/>
          </w:tcPr>
          <w:p w14:paraId="7E1DD7C6" w14:textId="77777777" w:rsidR="00392512" w:rsidRDefault="00392512" w:rsidP="008625A5">
            <w:pPr>
              <w:pStyle w:val="TAH"/>
            </w:pPr>
            <w:r>
              <w:t>Interactions</w:t>
            </w:r>
          </w:p>
          <w:p w14:paraId="59EBCFE6" w14:textId="77777777" w:rsidR="00392512" w:rsidRPr="00392512" w:rsidRDefault="00392512" w:rsidP="008625A5">
            <w:pPr>
              <w:pStyle w:val="TAH"/>
            </w:pPr>
            <w:r>
              <w:t>clause</w:t>
            </w:r>
          </w:p>
        </w:tc>
        <w:tc>
          <w:tcPr>
            <w:tcW w:w="1134" w:type="dxa"/>
            <w:shd w:val="clear" w:color="auto" w:fill="BFBFBF" w:themeFill="background1" w:themeFillShade="BF"/>
          </w:tcPr>
          <w:p w14:paraId="469385E4" w14:textId="77777777" w:rsidR="00392512" w:rsidRDefault="00392512" w:rsidP="008625A5">
            <w:pPr>
              <w:pStyle w:val="TAH"/>
            </w:pPr>
            <w:r>
              <w:t>API</w:t>
            </w:r>
          </w:p>
          <w:p w14:paraId="248465C7" w14:textId="77777777" w:rsidR="00392512" w:rsidRPr="00392512" w:rsidRDefault="00392512" w:rsidP="008625A5">
            <w:pPr>
              <w:pStyle w:val="TAH"/>
            </w:pPr>
            <w:r>
              <w:t>clause</w:t>
            </w:r>
          </w:p>
        </w:tc>
        <w:tc>
          <w:tcPr>
            <w:tcW w:w="1418" w:type="dxa"/>
            <w:shd w:val="clear" w:color="auto" w:fill="BFBFBF" w:themeFill="background1" w:themeFillShade="BF"/>
          </w:tcPr>
          <w:p w14:paraId="064156FE" w14:textId="77777777" w:rsidR="00392512" w:rsidRDefault="00392512" w:rsidP="008625A5">
            <w:pPr>
              <w:pStyle w:val="TAH"/>
            </w:pPr>
            <w:r>
              <w:t>Reference</w:t>
            </w:r>
          </w:p>
          <w:p w14:paraId="13B2FDA2" w14:textId="77777777" w:rsidR="00392512" w:rsidRPr="00392512" w:rsidRDefault="00392512" w:rsidP="008625A5">
            <w:pPr>
              <w:pStyle w:val="TAH"/>
            </w:pPr>
            <w:r>
              <w:t>point</w:t>
            </w:r>
          </w:p>
        </w:tc>
        <w:tc>
          <w:tcPr>
            <w:tcW w:w="3118" w:type="dxa"/>
            <w:shd w:val="clear" w:color="auto" w:fill="BFBFBF" w:themeFill="background1" w:themeFillShade="BF"/>
          </w:tcPr>
          <w:p w14:paraId="54B8DB89" w14:textId="77777777" w:rsidR="00392512" w:rsidRPr="00392512" w:rsidRDefault="00392512" w:rsidP="008625A5">
            <w:pPr>
              <w:pStyle w:val="TAH"/>
            </w:pPr>
            <w:r>
              <w:t>Service consumer</w:t>
            </w:r>
          </w:p>
        </w:tc>
      </w:tr>
      <w:tr w:rsidR="00392512" w:rsidRPr="00392512" w14:paraId="7AE93F08" w14:textId="77777777" w:rsidTr="003A4291">
        <w:trPr>
          <w:cantSplit/>
          <w:jc w:val="center"/>
        </w:trPr>
        <w:tc>
          <w:tcPr>
            <w:tcW w:w="2122" w:type="dxa"/>
            <w:tcBorders>
              <w:bottom w:val="single" w:sz="4" w:space="0" w:color="auto"/>
            </w:tcBorders>
          </w:tcPr>
          <w:p w14:paraId="4DE50933" w14:textId="77777777" w:rsidR="00392512" w:rsidRPr="00390B3C" w:rsidRDefault="00392512" w:rsidP="008625A5">
            <w:pPr>
              <w:pStyle w:val="TAL"/>
              <w:rPr>
                <w:rStyle w:val="Codechar"/>
              </w:rPr>
            </w:pPr>
            <w:r w:rsidRPr="00390B3C">
              <w:rPr>
                <w:rStyle w:val="Codechar"/>
              </w:rPr>
              <w:t>Maf_Provisioning</w:t>
            </w:r>
          </w:p>
        </w:tc>
        <w:tc>
          <w:tcPr>
            <w:tcW w:w="1417" w:type="dxa"/>
            <w:tcBorders>
              <w:bottom w:val="single" w:sz="4" w:space="0" w:color="auto"/>
            </w:tcBorders>
          </w:tcPr>
          <w:p w14:paraId="669EB727" w14:textId="77777777" w:rsidR="00392512" w:rsidRPr="00392512" w:rsidRDefault="00392512" w:rsidP="008625A5">
            <w:pPr>
              <w:pStyle w:val="TAC"/>
            </w:pPr>
            <w:r>
              <w:t>5.2</w:t>
            </w:r>
          </w:p>
        </w:tc>
        <w:tc>
          <w:tcPr>
            <w:tcW w:w="1134" w:type="dxa"/>
            <w:tcBorders>
              <w:bottom w:val="single" w:sz="4" w:space="0" w:color="auto"/>
            </w:tcBorders>
          </w:tcPr>
          <w:p w14:paraId="71E533E6" w14:textId="77777777" w:rsidR="00392512" w:rsidRPr="00392512" w:rsidRDefault="00392512" w:rsidP="008625A5">
            <w:pPr>
              <w:pStyle w:val="TAC"/>
            </w:pPr>
            <w:r>
              <w:t>8</w:t>
            </w:r>
          </w:p>
        </w:tc>
        <w:tc>
          <w:tcPr>
            <w:tcW w:w="1418" w:type="dxa"/>
          </w:tcPr>
          <w:p w14:paraId="0104EB81" w14:textId="77777777" w:rsidR="00392512" w:rsidRPr="00392512" w:rsidRDefault="00392512" w:rsidP="008625A5">
            <w:pPr>
              <w:pStyle w:val="TAC"/>
            </w:pPr>
            <w:r>
              <w:t>M1</w:t>
            </w:r>
          </w:p>
        </w:tc>
        <w:tc>
          <w:tcPr>
            <w:tcW w:w="3118" w:type="dxa"/>
          </w:tcPr>
          <w:p w14:paraId="34CB6B89" w14:textId="77777777" w:rsidR="00392512" w:rsidRPr="00392512" w:rsidRDefault="00392512" w:rsidP="008625A5">
            <w:pPr>
              <w:pStyle w:val="TAL"/>
            </w:pPr>
            <w:r>
              <w:t>Media Application Provider</w:t>
            </w:r>
          </w:p>
        </w:tc>
      </w:tr>
      <w:tr w:rsidR="003A4291" w:rsidRPr="00392512" w14:paraId="6CB3B56D" w14:textId="77777777" w:rsidTr="003A4291">
        <w:trPr>
          <w:cantSplit/>
          <w:jc w:val="center"/>
        </w:trPr>
        <w:tc>
          <w:tcPr>
            <w:tcW w:w="2122" w:type="dxa"/>
            <w:vMerge w:val="restart"/>
            <w:tcBorders>
              <w:right w:val="single" w:sz="4" w:space="0" w:color="auto"/>
            </w:tcBorders>
          </w:tcPr>
          <w:p w14:paraId="6124208F" w14:textId="77777777" w:rsidR="003A4291" w:rsidRPr="00390B3C" w:rsidRDefault="003A4291" w:rsidP="008625A5">
            <w:pPr>
              <w:pStyle w:val="TAL"/>
              <w:rPr>
                <w:rStyle w:val="Codechar"/>
              </w:rPr>
            </w:pPr>
            <w:r w:rsidRPr="00390B3C">
              <w:rPr>
                <w:rStyle w:val="Codechar"/>
              </w:rPr>
              <w:t>Maf_SessionHandling</w:t>
            </w:r>
          </w:p>
        </w:tc>
        <w:tc>
          <w:tcPr>
            <w:tcW w:w="1417" w:type="dxa"/>
            <w:vMerge w:val="restart"/>
            <w:tcBorders>
              <w:left w:val="single" w:sz="4" w:space="0" w:color="auto"/>
              <w:right w:val="single" w:sz="4" w:space="0" w:color="auto"/>
            </w:tcBorders>
          </w:tcPr>
          <w:p w14:paraId="4201FFEA" w14:textId="77777777" w:rsidR="003A4291" w:rsidRPr="00392512" w:rsidRDefault="003A4291" w:rsidP="008625A5">
            <w:pPr>
              <w:pStyle w:val="TAC"/>
            </w:pPr>
            <w:r>
              <w:t>5.3</w:t>
            </w:r>
          </w:p>
        </w:tc>
        <w:tc>
          <w:tcPr>
            <w:tcW w:w="1134" w:type="dxa"/>
            <w:vMerge w:val="restart"/>
            <w:tcBorders>
              <w:left w:val="single" w:sz="4" w:space="0" w:color="auto"/>
            </w:tcBorders>
          </w:tcPr>
          <w:p w14:paraId="61C39869" w14:textId="77777777" w:rsidR="003A4291" w:rsidRPr="00392512" w:rsidRDefault="003A4291" w:rsidP="008625A5">
            <w:pPr>
              <w:pStyle w:val="TAC"/>
            </w:pPr>
            <w:r>
              <w:t>9</w:t>
            </w:r>
          </w:p>
        </w:tc>
        <w:tc>
          <w:tcPr>
            <w:tcW w:w="1418" w:type="dxa"/>
          </w:tcPr>
          <w:p w14:paraId="27BADD45" w14:textId="77777777" w:rsidR="003A4291" w:rsidRPr="00392512" w:rsidRDefault="003A4291" w:rsidP="008625A5">
            <w:pPr>
              <w:pStyle w:val="TAC"/>
            </w:pPr>
            <w:r>
              <w:t>M3</w:t>
            </w:r>
          </w:p>
        </w:tc>
        <w:tc>
          <w:tcPr>
            <w:tcW w:w="3118" w:type="dxa"/>
          </w:tcPr>
          <w:p w14:paraId="46C773D6" w14:textId="77777777" w:rsidR="003A4291" w:rsidRPr="00392512" w:rsidRDefault="003A4291" w:rsidP="008625A5">
            <w:pPr>
              <w:pStyle w:val="TAL"/>
            </w:pPr>
            <w:r>
              <w:t>Media AS</w:t>
            </w:r>
          </w:p>
        </w:tc>
      </w:tr>
      <w:tr w:rsidR="003A4291" w:rsidRPr="00392512" w14:paraId="12F60EAB" w14:textId="77777777" w:rsidTr="003A4291">
        <w:trPr>
          <w:cantSplit/>
          <w:jc w:val="center"/>
        </w:trPr>
        <w:tc>
          <w:tcPr>
            <w:tcW w:w="2122" w:type="dxa"/>
            <w:vMerge/>
            <w:tcBorders>
              <w:right w:val="single" w:sz="4" w:space="0" w:color="auto"/>
            </w:tcBorders>
          </w:tcPr>
          <w:p w14:paraId="45440AE3" w14:textId="77777777" w:rsidR="003A4291" w:rsidRPr="00392512" w:rsidRDefault="003A4291" w:rsidP="008625A5">
            <w:pPr>
              <w:pStyle w:val="TAL"/>
              <w:rPr>
                <w:i/>
                <w:iCs/>
              </w:rPr>
            </w:pPr>
          </w:p>
        </w:tc>
        <w:tc>
          <w:tcPr>
            <w:tcW w:w="1417" w:type="dxa"/>
            <w:vMerge/>
            <w:tcBorders>
              <w:top w:val="nil"/>
              <w:left w:val="single" w:sz="4" w:space="0" w:color="auto"/>
              <w:right w:val="single" w:sz="4" w:space="0" w:color="auto"/>
            </w:tcBorders>
          </w:tcPr>
          <w:p w14:paraId="5E627CB5" w14:textId="77777777" w:rsidR="003A4291" w:rsidRPr="00392512" w:rsidRDefault="003A4291" w:rsidP="008625A5">
            <w:pPr>
              <w:pStyle w:val="TAC"/>
            </w:pPr>
          </w:p>
        </w:tc>
        <w:tc>
          <w:tcPr>
            <w:tcW w:w="1134" w:type="dxa"/>
            <w:vMerge/>
            <w:tcBorders>
              <w:top w:val="nil"/>
              <w:left w:val="single" w:sz="4" w:space="0" w:color="auto"/>
            </w:tcBorders>
          </w:tcPr>
          <w:p w14:paraId="03570838" w14:textId="77777777" w:rsidR="003A4291" w:rsidRPr="00392512" w:rsidRDefault="003A4291" w:rsidP="008625A5">
            <w:pPr>
              <w:pStyle w:val="TAC"/>
            </w:pPr>
          </w:p>
        </w:tc>
        <w:tc>
          <w:tcPr>
            <w:tcW w:w="1418" w:type="dxa"/>
          </w:tcPr>
          <w:p w14:paraId="3CE3055D" w14:textId="77777777" w:rsidR="003A4291" w:rsidRPr="00392512" w:rsidRDefault="003A4291" w:rsidP="008625A5">
            <w:pPr>
              <w:pStyle w:val="TAC"/>
            </w:pPr>
            <w:r>
              <w:t>M5</w:t>
            </w:r>
          </w:p>
        </w:tc>
        <w:tc>
          <w:tcPr>
            <w:tcW w:w="3118" w:type="dxa"/>
          </w:tcPr>
          <w:p w14:paraId="6C51A363" w14:textId="77777777" w:rsidR="003A4291" w:rsidRPr="00392512" w:rsidRDefault="003A4291" w:rsidP="008625A5">
            <w:pPr>
              <w:pStyle w:val="TAL"/>
            </w:pPr>
            <w:r>
              <w:t>Media Session Handler</w:t>
            </w:r>
          </w:p>
        </w:tc>
      </w:tr>
    </w:tbl>
    <w:p w14:paraId="049D79C9" w14:textId="77777777" w:rsidR="00392512" w:rsidRPr="00A16B5B" w:rsidRDefault="00392512" w:rsidP="00392512"/>
    <w:p w14:paraId="332CB348" w14:textId="77777777" w:rsidR="00566E60" w:rsidRPr="00A16B5B" w:rsidRDefault="00566E60" w:rsidP="00566E60">
      <w:pPr>
        <w:pStyle w:val="Heading2"/>
      </w:pPr>
      <w:bookmarkStart w:id="54" w:name="_Toc178346945"/>
      <w:r w:rsidRPr="00A16B5B">
        <w:t>4.3</w:t>
      </w:r>
      <w:r w:rsidRPr="00A16B5B">
        <w:tab/>
        <w:t>Media Session Handler</w:t>
      </w:r>
      <w:bookmarkEnd w:id="54"/>
    </w:p>
    <w:p w14:paraId="292DBE25" w14:textId="77777777" w:rsidR="00392512" w:rsidRDefault="00392512" w:rsidP="00392512">
      <w:pPr>
        <w:pStyle w:val="TH"/>
      </w:pPr>
      <w:r>
        <w:object w:dxaOrig="10411" w:dyaOrig="9556" w14:anchorId="04B8309E">
          <v:shape id="_x0000_i1028" type="#_x0000_t75" style="width:304.5pt;height:279.05pt" o:ole="">
            <v:imagedata r:id="rId22" o:title=""/>
          </v:shape>
          <o:OLEObject Type="Embed" ProgID="Visio.Drawing.15" ShapeID="_x0000_i1028" DrawAspect="Content" ObjectID="_1789373993" r:id="rId23"/>
        </w:object>
      </w:r>
    </w:p>
    <w:p w14:paraId="5AE45361" w14:textId="54B4C030" w:rsidR="00392512" w:rsidRDefault="00392512" w:rsidP="00392512">
      <w:pPr>
        <w:pStyle w:val="TF"/>
      </w:pPr>
      <w:r>
        <w:t>Figure 4.3-1</w:t>
      </w:r>
      <w:r w:rsidR="00D46D2F">
        <w:t>: Services exposed by the Media Session Handler</w:t>
      </w:r>
    </w:p>
    <w:p w14:paraId="70DCA60E" w14:textId="12595C52" w:rsidR="00392512" w:rsidRDefault="00392512" w:rsidP="003A4291">
      <w:pPr>
        <w:keepNext/>
      </w:pPr>
      <w:r>
        <w:t>The Media Session Handler shall expose the client APIs listed in table 4.3-1 below as illustrated in figure 4.3-1 above:</w:t>
      </w:r>
    </w:p>
    <w:p w14:paraId="5BDB62F1" w14:textId="66B320E1" w:rsidR="00392512" w:rsidRDefault="00392512" w:rsidP="00392512">
      <w:pPr>
        <w:pStyle w:val="TH"/>
      </w:pPr>
      <w:r>
        <w:t>Table 4.</w:t>
      </w:r>
      <w:r w:rsidR="00D46D2F">
        <w:t>3</w:t>
      </w:r>
      <w:r>
        <w:t>-1: Services exposed by the Media</w:t>
      </w:r>
      <w:r w:rsidR="00D46D2F">
        <w:t xml:space="preserve"> Session Handler</w:t>
      </w:r>
    </w:p>
    <w:tbl>
      <w:tblPr>
        <w:tblStyle w:val="TableGrid"/>
        <w:tblW w:w="0" w:type="auto"/>
        <w:jc w:val="center"/>
        <w:tblLayout w:type="fixed"/>
        <w:tblLook w:val="04A0" w:firstRow="1" w:lastRow="0" w:firstColumn="1" w:lastColumn="0" w:noHBand="0" w:noVBand="1"/>
      </w:tblPr>
      <w:tblGrid>
        <w:gridCol w:w="3223"/>
        <w:gridCol w:w="1275"/>
        <w:gridCol w:w="1276"/>
        <w:gridCol w:w="1418"/>
        <w:gridCol w:w="2373"/>
      </w:tblGrid>
      <w:tr w:rsidR="00392512" w:rsidRPr="00392512" w14:paraId="703888F0" w14:textId="77777777" w:rsidTr="003A4291">
        <w:trPr>
          <w:cantSplit/>
          <w:jc w:val="center"/>
        </w:trPr>
        <w:tc>
          <w:tcPr>
            <w:tcW w:w="3223" w:type="dxa"/>
            <w:tcBorders>
              <w:bottom w:val="single" w:sz="4" w:space="0" w:color="auto"/>
            </w:tcBorders>
            <w:shd w:val="clear" w:color="auto" w:fill="BFBFBF" w:themeFill="background1" w:themeFillShade="BF"/>
          </w:tcPr>
          <w:p w14:paraId="0A6F9B22" w14:textId="43D07AB9" w:rsidR="00392512" w:rsidRPr="00392512" w:rsidRDefault="00D46D2F" w:rsidP="00E20818">
            <w:pPr>
              <w:pStyle w:val="TAH"/>
            </w:pPr>
            <w:r>
              <w:t>API name</w:t>
            </w:r>
          </w:p>
        </w:tc>
        <w:tc>
          <w:tcPr>
            <w:tcW w:w="1275" w:type="dxa"/>
            <w:tcBorders>
              <w:bottom w:val="single" w:sz="4" w:space="0" w:color="auto"/>
            </w:tcBorders>
            <w:shd w:val="clear" w:color="auto" w:fill="BFBFBF" w:themeFill="background1" w:themeFillShade="BF"/>
          </w:tcPr>
          <w:p w14:paraId="769F2A2F" w14:textId="77777777" w:rsidR="00392512" w:rsidRDefault="00392512" w:rsidP="00E20818">
            <w:pPr>
              <w:pStyle w:val="TAH"/>
            </w:pPr>
            <w:r>
              <w:t>Interactions</w:t>
            </w:r>
          </w:p>
          <w:p w14:paraId="53224E2D" w14:textId="77777777" w:rsidR="00392512" w:rsidRPr="00392512" w:rsidRDefault="00392512" w:rsidP="00E20818">
            <w:pPr>
              <w:pStyle w:val="TAH"/>
            </w:pPr>
            <w:r>
              <w:t>clause</w:t>
            </w:r>
          </w:p>
        </w:tc>
        <w:tc>
          <w:tcPr>
            <w:tcW w:w="1276" w:type="dxa"/>
            <w:tcBorders>
              <w:bottom w:val="single" w:sz="4" w:space="0" w:color="auto"/>
            </w:tcBorders>
            <w:shd w:val="clear" w:color="auto" w:fill="BFBFBF" w:themeFill="background1" w:themeFillShade="BF"/>
          </w:tcPr>
          <w:p w14:paraId="661DECFC" w14:textId="77777777" w:rsidR="00392512" w:rsidRDefault="00392512" w:rsidP="00E20818">
            <w:pPr>
              <w:pStyle w:val="TAH"/>
            </w:pPr>
            <w:r>
              <w:t>API</w:t>
            </w:r>
          </w:p>
          <w:p w14:paraId="25197B2E" w14:textId="77777777" w:rsidR="00392512" w:rsidRPr="00392512" w:rsidRDefault="00392512" w:rsidP="00E20818">
            <w:pPr>
              <w:pStyle w:val="TAH"/>
            </w:pPr>
            <w:r>
              <w:t>clause</w:t>
            </w:r>
          </w:p>
        </w:tc>
        <w:tc>
          <w:tcPr>
            <w:tcW w:w="1418" w:type="dxa"/>
            <w:shd w:val="clear" w:color="auto" w:fill="BFBFBF" w:themeFill="background1" w:themeFillShade="BF"/>
          </w:tcPr>
          <w:p w14:paraId="5D97624F" w14:textId="77777777" w:rsidR="00392512" w:rsidRDefault="00392512" w:rsidP="00E20818">
            <w:pPr>
              <w:pStyle w:val="TAH"/>
            </w:pPr>
            <w:r>
              <w:t>Reference</w:t>
            </w:r>
          </w:p>
          <w:p w14:paraId="13A35F4C" w14:textId="77777777" w:rsidR="00392512" w:rsidRPr="00392512" w:rsidRDefault="00392512" w:rsidP="00E20818">
            <w:pPr>
              <w:pStyle w:val="TAH"/>
            </w:pPr>
            <w:r>
              <w:t>point</w:t>
            </w:r>
          </w:p>
        </w:tc>
        <w:tc>
          <w:tcPr>
            <w:tcW w:w="2373" w:type="dxa"/>
            <w:shd w:val="clear" w:color="auto" w:fill="BFBFBF" w:themeFill="background1" w:themeFillShade="BF"/>
          </w:tcPr>
          <w:p w14:paraId="7D8B9DFA" w14:textId="70A8B17C" w:rsidR="00392512" w:rsidRPr="00392512" w:rsidRDefault="00D46D2F" w:rsidP="00E20818">
            <w:pPr>
              <w:pStyle w:val="TAH"/>
            </w:pPr>
            <w:r>
              <w:t>API invoker</w:t>
            </w:r>
          </w:p>
        </w:tc>
      </w:tr>
      <w:tr w:rsidR="003A4291" w:rsidRPr="00392512" w14:paraId="0DF9D7A5" w14:textId="77777777" w:rsidTr="003A4291">
        <w:trPr>
          <w:cantSplit/>
          <w:jc w:val="center"/>
        </w:trPr>
        <w:tc>
          <w:tcPr>
            <w:tcW w:w="3223" w:type="dxa"/>
            <w:vMerge w:val="restart"/>
            <w:tcBorders>
              <w:right w:val="single" w:sz="4" w:space="0" w:color="auto"/>
            </w:tcBorders>
          </w:tcPr>
          <w:p w14:paraId="19EDACF8" w14:textId="2CC26D5C" w:rsidR="003A4291" w:rsidRPr="00392512" w:rsidRDefault="003A4291" w:rsidP="00D46D2F">
            <w:pPr>
              <w:pStyle w:val="TAL"/>
            </w:pPr>
            <w:r>
              <w:t>Media Session Handling client API</w:t>
            </w:r>
          </w:p>
        </w:tc>
        <w:tc>
          <w:tcPr>
            <w:tcW w:w="1275" w:type="dxa"/>
            <w:vMerge w:val="restart"/>
            <w:tcBorders>
              <w:left w:val="single" w:sz="4" w:space="0" w:color="auto"/>
              <w:right w:val="single" w:sz="4" w:space="0" w:color="auto"/>
            </w:tcBorders>
          </w:tcPr>
          <w:p w14:paraId="4E115B24" w14:textId="5B93195E" w:rsidR="003A4291" w:rsidRPr="00392512" w:rsidRDefault="003A4291" w:rsidP="00E20818">
            <w:pPr>
              <w:pStyle w:val="TAC"/>
            </w:pPr>
            <w:r>
              <w:t>5.4</w:t>
            </w:r>
          </w:p>
        </w:tc>
        <w:tc>
          <w:tcPr>
            <w:tcW w:w="1276" w:type="dxa"/>
            <w:vMerge w:val="restart"/>
            <w:tcBorders>
              <w:left w:val="single" w:sz="4" w:space="0" w:color="auto"/>
            </w:tcBorders>
          </w:tcPr>
          <w:p w14:paraId="0AE26500" w14:textId="69C7F368" w:rsidR="003A4291" w:rsidRPr="00392512" w:rsidRDefault="003A4291" w:rsidP="00E20818">
            <w:pPr>
              <w:pStyle w:val="TAC"/>
            </w:pPr>
            <w:r>
              <w:t>11</w:t>
            </w:r>
          </w:p>
        </w:tc>
        <w:tc>
          <w:tcPr>
            <w:tcW w:w="1418" w:type="dxa"/>
          </w:tcPr>
          <w:p w14:paraId="2A495A36" w14:textId="177B1E13" w:rsidR="003A4291" w:rsidRPr="00392512" w:rsidRDefault="003A4291" w:rsidP="00E20818">
            <w:pPr>
              <w:pStyle w:val="TAC"/>
            </w:pPr>
            <w:r>
              <w:t>M6</w:t>
            </w:r>
          </w:p>
        </w:tc>
        <w:tc>
          <w:tcPr>
            <w:tcW w:w="2373" w:type="dxa"/>
          </w:tcPr>
          <w:p w14:paraId="5B169FB5" w14:textId="400EFC4D" w:rsidR="003A4291" w:rsidRPr="00392512" w:rsidRDefault="003A4291" w:rsidP="00E20818">
            <w:pPr>
              <w:pStyle w:val="TAL"/>
            </w:pPr>
            <w:r>
              <w:t>Media-aware Application</w:t>
            </w:r>
          </w:p>
        </w:tc>
      </w:tr>
      <w:tr w:rsidR="003A4291" w:rsidRPr="00392512" w14:paraId="1DACEAED" w14:textId="77777777" w:rsidTr="003A4291">
        <w:trPr>
          <w:cantSplit/>
          <w:jc w:val="center"/>
        </w:trPr>
        <w:tc>
          <w:tcPr>
            <w:tcW w:w="3223" w:type="dxa"/>
            <w:vMerge/>
            <w:tcBorders>
              <w:top w:val="nil"/>
              <w:right w:val="single" w:sz="4" w:space="0" w:color="auto"/>
            </w:tcBorders>
          </w:tcPr>
          <w:p w14:paraId="44D29634" w14:textId="77777777" w:rsidR="003A4291" w:rsidRPr="00392512" w:rsidRDefault="003A4291" w:rsidP="00D46D2F">
            <w:pPr>
              <w:pStyle w:val="TAL"/>
            </w:pPr>
          </w:p>
        </w:tc>
        <w:tc>
          <w:tcPr>
            <w:tcW w:w="1275" w:type="dxa"/>
            <w:vMerge/>
            <w:tcBorders>
              <w:top w:val="nil"/>
              <w:left w:val="single" w:sz="4" w:space="0" w:color="auto"/>
              <w:right w:val="single" w:sz="4" w:space="0" w:color="auto"/>
            </w:tcBorders>
          </w:tcPr>
          <w:p w14:paraId="5DD92ABF" w14:textId="77777777" w:rsidR="003A4291" w:rsidRPr="00392512" w:rsidRDefault="003A4291" w:rsidP="00E20818">
            <w:pPr>
              <w:pStyle w:val="TAC"/>
            </w:pPr>
          </w:p>
        </w:tc>
        <w:tc>
          <w:tcPr>
            <w:tcW w:w="1276" w:type="dxa"/>
            <w:vMerge/>
            <w:tcBorders>
              <w:top w:val="nil"/>
              <w:left w:val="single" w:sz="4" w:space="0" w:color="auto"/>
            </w:tcBorders>
          </w:tcPr>
          <w:p w14:paraId="6F49C3C4" w14:textId="77777777" w:rsidR="003A4291" w:rsidRPr="00392512" w:rsidRDefault="003A4291" w:rsidP="00E20818">
            <w:pPr>
              <w:pStyle w:val="TAC"/>
            </w:pPr>
          </w:p>
        </w:tc>
        <w:tc>
          <w:tcPr>
            <w:tcW w:w="1418" w:type="dxa"/>
          </w:tcPr>
          <w:p w14:paraId="7BE822FF" w14:textId="61F67261" w:rsidR="003A4291" w:rsidRPr="00392512" w:rsidRDefault="003A4291" w:rsidP="00E20818">
            <w:pPr>
              <w:pStyle w:val="TAC"/>
            </w:pPr>
            <w:r>
              <w:t>M11</w:t>
            </w:r>
          </w:p>
        </w:tc>
        <w:tc>
          <w:tcPr>
            <w:tcW w:w="2373" w:type="dxa"/>
          </w:tcPr>
          <w:p w14:paraId="139386F4" w14:textId="0876D042" w:rsidR="003A4291" w:rsidRPr="00392512" w:rsidRDefault="003A4291" w:rsidP="00E20818">
            <w:pPr>
              <w:pStyle w:val="TAL"/>
            </w:pPr>
            <w:r>
              <w:t>Media Access Function</w:t>
            </w:r>
          </w:p>
        </w:tc>
      </w:tr>
    </w:tbl>
    <w:p w14:paraId="045F8416" w14:textId="77777777" w:rsidR="00392512" w:rsidRPr="00A16B5B" w:rsidRDefault="00392512" w:rsidP="00392512"/>
    <w:p w14:paraId="2F6BD39F" w14:textId="77777777" w:rsidR="00560737" w:rsidRPr="00A16B5B" w:rsidRDefault="00560737" w:rsidP="00560737">
      <w:pPr>
        <w:sectPr w:rsidR="00560737" w:rsidRPr="00A16B5B"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56A249F6" w14:textId="77777777" w:rsidR="002319F0" w:rsidRPr="00A16B5B" w:rsidRDefault="00566E60" w:rsidP="002319F0">
      <w:pPr>
        <w:pStyle w:val="Heading1"/>
      </w:pPr>
      <w:bookmarkStart w:id="55" w:name="_CR5"/>
      <w:bookmarkStart w:id="56" w:name="_Toc178346946"/>
      <w:bookmarkEnd w:id="55"/>
      <w:r w:rsidRPr="00A16B5B">
        <w:t>5</w:t>
      </w:r>
      <w:r w:rsidR="002319F0" w:rsidRPr="00A16B5B">
        <w:tab/>
      </w:r>
      <w:r w:rsidR="00E97002" w:rsidRPr="00A16B5B">
        <w:t>Interactions</w:t>
      </w:r>
      <w:bookmarkEnd w:id="56"/>
    </w:p>
    <w:p w14:paraId="2AFC3BFC" w14:textId="77777777" w:rsidR="00CF2110" w:rsidRPr="00A16B5B" w:rsidRDefault="00566E60" w:rsidP="00CF2110">
      <w:pPr>
        <w:pStyle w:val="Heading2"/>
      </w:pPr>
      <w:bookmarkStart w:id="57" w:name="_CR5_1"/>
      <w:bookmarkStart w:id="58" w:name="_Toc178346947"/>
      <w:bookmarkStart w:id="59" w:name="_Toc68899472"/>
      <w:bookmarkStart w:id="60" w:name="_Toc71214223"/>
      <w:bookmarkStart w:id="61" w:name="_Toc71721897"/>
      <w:bookmarkStart w:id="62" w:name="_Toc74858949"/>
      <w:bookmarkStart w:id="63" w:name="_Toc123800657"/>
      <w:bookmarkEnd w:id="57"/>
      <w:r w:rsidRPr="00A16B5B">
        <w:t>5</w:t>
      </w:r>
      <w:r w:rsidR="00CF2110" w:rsidRPr="00A16B5B">
        <w:t>.1</w:t>
      </w:r>
      <w:r w:rsidR="00CF2110" w:rsidRPr="00A16B5B">
        <w:tab/>
      </w:r>
      <w:r w:rsidR="005B00E9" w:rsidRPr="00A16B5B">
        <w:t>Summary</w:t>
      </w:r>
      <w:bookmarkEnd w:id="58"/>
    </w:p>
    <w:bookmarkEnd w:id="59"/>
    <w:bookmarkEnd w:id="60"/>
    <w:bookmarkEnd w:id="61"/>
    <w:bookmarkEnd w:id="62"/>
    <w:bookmarkEnd w:id="63"/>
    <w:p w14:paraId="2995EF51" w14:textId="1438B61C" w:rsidR="007D5103" w:rsidRPr="00A16B5B" w:rsidRDefault="007D5103" w:rsidP="00C87B24">
      <w:r w:rsidRPr="00A16B5B">
        <w:t>Table 5.</w:t>
      </w:r>
      <w:r w:rsidR="00EE67CF" w:rsidRPr="00A16B5B">
        <w:t>1</w:t>
      </w:r>
      <w:r w:rsidRPr="00A16B5B">
        <w:noBreakHyphen/>
        <w:t xml:space="preserve">1 summarises the APIs used to provision and use the various </w:t>
      </w:r>
      <w:r w:rsidR="00F95DB2" w:rsidRPr="00A16B5B">
        <w:t>Media Delivery</w:t>
      </w:r>
      <w:r w:rsidRPr="00A16B5B">
        <w:t xml:space="preserve"> features specified in </w:t>
      </w:r>
      <w:r w:rsidR="00915891" w:rsidRPr="00A16B5B">
        <w:t>TS</w:t>
      </w:r>
      <w:r w:rsidR="00915891">
        <w:t> </w:t>
      </w:r>
      <w:r w:rsidR="00915891" w:rsidRPr="00A16B5B">
        <w:t>26.512</w:t>
      </w:r>
      <w:r w:rsidR="00915891">
        <w:t> </w:t>
      </w:r>
      <w:r w:rsidR="00915891" w:rsidRPr="00A16B5B">
        <w:t>[</w:t>
      </w:r>
      <w:r w:rsidR="00AF35F6" w:rsidRPr="00A16B5B">
        <w:t>6</w:t>
      </w:r>
      <w:r w:rsidRPr="00A16B5B">
        <w:t>]</w:t>
      </w:r>
      <w:r w:rsidR="0068224E" w:rsidRPr="00A16B5B">
        <w:t xml:space="preserve"> (designated "5GMS" in the </w:t>
      </w:r>
      <w:r w:rsidR="0068224E" w:rsidRPr="00A16B5B">
        <w:rPr>
          <w:i/>
          <w:iCs/>
        </w:rPr>
        <w:t>Applicability</w:t>
      </w:r>
      <w:r w:rsidR="0068224E" w:rsidRPr="00A16B5B">
        <w:t xml:space="preserve"> column)</w:t>
      </w:r>
      <w:r w:rsidR="00F95DB2" w:rsidRPr="00A16B5B">
        <w:t xml:space="preserve"> and </w:t>
      </w:r>
      <w:r w:rsidR="00915891" w:rsidRPr="00A16B5B">
        <w:t>TS</w:t>
      </w:r>
      <w:r w:rsidR="00915891">
        <w:t> </w:t>
      </w:r>
      <w:r w:rsidR="00915891" w:rsidRPr="00A16B5B">
        <w:t>26.113</w:t>
      </w:r>
      <w:r w:rsidR="00915891">
        <w:t> </w:t>
      </w:r>
      <w:r w:rsidR="00915891" w:rsidRPr="00A16B5B">
        <w:t>[</w:t>
      </w:r>
      <w:r w:rsidR="00AF35F6" w:rsidRPr="00A16B5B">
        <w:t>7</w:t>
      </w:r>
      <w:r w:rsidR="00F95DB2" w:rsidRPr="00A16B5B">
        <w:t>]</w:t>
      </w:r>
      <w:r w:rsidR="0068224E" w:rsidRPr="00A16B5B">
        <w:t xml:space="preserve"> (designated "RTC" in the </w:t>
      </w:r>
      <w:r w:rsidR="0068224E" w:rsidRPr="00A16B5B">
        <w:rPr>
          <w:i/>
          <w:iCs/>
        </w:rPr>
        <w:t>Applicability</w:t>
      </w:r>
      <w:r w:rsidR="0068224E" w:rsidRPr="00A16B5B">
        <w:t xml:space="preserve"> column)</w:t>
      </w:r>
      <w:r w:rsidRPr="00A16B5B">
        <w:t>.</w:t>
      </w:r>
    </w:p>
    <w:p w14:paraId="780AB5D0" w14:textId="77777777" w:rsidR="007D5103" w:rsidRPr="00A16B5B" w:rsidRDefault="007D5103" w:rsidP="007D5103">
      <w:pPr>
        <w:pStyle w:val="TH"/>
      </w:pPr>
      <w:bookmarkStart w:id="64" w:name="_CRTable5_11"/>
      <w:r w:rsidRPr="00A16B5B">
        <w:t>Table </w:t>
      </w:r>
      <w:bookmarkEnd w:id="64"/>
      <w:r w:rsidRPr="00A16B5B">
        <w:t>5.</w:t>
      </w:r>
      <w:r w:rsidR="00EE67CF" w:rsidRPr="00A16B5B">
        <w:t>1</w:t>
      </w:r>
      <w:r w:rsidRPr="00A16B5B">
        <w:noBreakHyphen/>
        <w:t xml:space="preserve">1: Summary of APIs relevant to </w:t>
      </w:r>
      <w:r w:rsidR="00D41201" w:rsidRPr="00A16B5B">
        <w:t>Media Delivery</w:t>
      </w:r>
      <w:r w:rsidRPr="00A16B5B">
        <w:t xml:space="preserv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02"/>
        <w:gridCol w:w="1421"/>
        <w:gridCol w:w="1133"/>
        <w:gridCol w:w="1276"/>
        <w:gridCol w:w="4395"/>
        <w:gridCol w:w="1241"/>
      </w:tblGrid>
      <w:tr w:rsidR="00560737" w:rsidRPr="00A16B5B" w14:paraId="45277A13" w14:textId="77777777" w:rsidTr="00560737">
        <w:tc>
          <w:tcPr>
            <w:tcW w:w="582" w:type="pct"/>
            <w:vMerge w:val="restart"/>
            <w:shd w:val="clear" w:color="auto" w:fill="BFBFBF" w:themeFill="background1" w:themeFillShade="BF"/>
          </w:tcPr>
          <w:p w14:paraId="4DEDE007" w14:textId="77777777" w:rsidR="00A4632C" w:rsidRPr="00A16B5B" w:rsidRDefault="00A4632C" w:rsidP="007B25AB">
            <w:pPr>
              <w:pStyle w:val="TAH"/>
            </w:pPr>
            <w:r w:rsidRPr="00A16B5B">
              <w:t>Media delivery feature</w:t>
            </w:r>
          </w:p>
        </w:tc>
        <w:tc>
          <w:tcPr>
            <w:tcW w:w="1168" w:type="pct"/>
            <w:vMerge w:val="restart"/>
            <w:shd w:val="clear" w:color="auto" w:fill="BFBFBF" w:themeFill="background1" w:themeFillShade="BF"/>
          </w:tcPr>
          <w:p w14:paraId="39B842F0" w14:textId="77777777" w:rsidR="00A4632C" w:rsidRPr="00A16B5B" w:rsidRDefault="00A4632C" w:rsidP="007B25AB">
            <w:pPr>
              <w:pStyle w:val="TAH"/>
            </w:pPr>
            <w:r w:rsidRPr="00A16B5B">
              <w:t>Abstract</w:t>
            </w:r>
          </w:p>
        </w:tc>
        <w:tc>
          <w:tcPr>
            <w:tcW w:w="488" w:type="pct"/>
            <w:vMerge w:val="restart"/>
            <w:shd w:val="clear" w:color="auto" w:fill="BFBFBF" w:themeFill="background1" w:themeFillShade="BF"/>
          </w:tcPr>
          <w:p w14:paraId="6CECB538" w14:textId="77777777" w:rsidR="00A4632C" w:rsidRPr="00A16B5B" w:rsidRDefault="00A4632C" w:rsidP="007B25AB">
            <w:pPr>
              <w:pStyle w:val="TAH"/>
            </w:pPr>
            <w:r w:rsidRPr="00A16B5B">
              <w:t>Applicability</w:t>
            </w:r>
          </w:p>
        </w:tc>
        <w:tc>
          <w:tcPr>
            <w:tcW w:w="389" w:type="pct"/>
            <w:vMerge w:val="restart"/>
            <w:shd w:val="clear" w:color="auto" w:fill="BFBFBF" w:themeFill="background1" w:themeFillShade="BF"/>
          </w:tcPr>
          <w:p w14:paraId="4FF122D9" w14:textId="77777777" w:rsidR="00A4632C" w:rsidRPr="00A16B5B" w:rsidRDefault="00A4632C" w:rsidP="007B25AB">
            <w:pPr>
              <w:pStyle w:val="TAH"/>
            </w:pPr>
            <w:r w:rsidRPr="00A16B5B">
              <w:t>Reference point</w:t>
            </w:r>
          </w:p>
        </w:tc>
        <w:tc>
          <w:tcPr>
            <w:tcW w:w="438" w:type="pct"/>
            <w:vMerge w:val="restart"/>
            <w:shd w:val="clear" w:color="auto" w:fill="BFBFBF" w:themeFill="background1" w:themeFillShade="BF"/>
          </w:tcPr>
          <w:p w14:paraId="70D2C242" w14:textId="77777777" w:rsidR="00A4632C" w:rsidRPr="00A16B5B" w:rsidRDefault="00A4632C" w:rsidP="007B25AB">
            <w:pPr>
              <w:pStyle w:val="TAH"/>
            </w:pPr>
            <w:r w:rsidRPr="00A16B5B">
              <w:t>Interactions clause</w:t>
            </w:r>
          </w:p>
        </w:tc>
        <w:tc>
          <w:tcPr>
            <w:tcW w:w="1935" w:type="pct"/>
            <w:gridSpan w:val="2"/>
            <w:shd w:val="clear" w:color="auto" w:fill="BFBFBF" w:themeFill="background1" w:themeFillShade="BF"/>
          </w:tcPr>
          <w:p w14:paraId="60735F9A" w14:textId="77777777" w:rsidR="00A4632C" w:rsidRPr="00A16B5B" w:rsidRDefault="00A4632C" w:rsidP="007B25AB">
            <w:pPr>
              <w:pStyle w:val="TAH"/>
            </w:pPr>
            <w:r w:rsidRPr="00A16B5B">
              <w:t>Relevant APIs</w:t>
            </w:r>
          </w:p>
        </w:tc>
      </w:tr>
      <w:tr w:rsidR="00560737" w:rsidRPr="00A16B5B" w14:paraId="7E7553DB" w14:textId="77777777" w:rsidTr="00560737">
        <w:tc>
          <w:tcPr>
            <w:tcW w:w="582" w:type="pct"/>
            <w:vMerge/>
            <w:shd w:val="clear" w:color="auto" w:fill="BFBFBF" w:themeFill="background1" w:themeFillShade="BF"/>
          </w:tcPr>
          <w:p w14:paraId="168310A8" w14:textId="77777777" w:rsidR="00A4632C" w:rsidRPr="00A16B5B" w:rsidRDefault="00A4632C" w:rsidP="007B25AB">
            <w:pPr>
              <w:pStyle w:val="TAH"/>
            </w:pPr>
          </w:p>
        </w:tc>
        <w:tc>
          <w:tcPr>
            <w:tcW w:w="1168" w:type="pct"/>
            <w:vMerge/>
            <w:shd w:val="clear" w:color="auto" w:fill="BFBFBF" w:themeFill="background1" w:themeFillShade="BF"/>
          </w:tcPr>
          <w:p w14:paraId="3D22CA22" w14:textId="77777777" w:rsidR="00A4632C" w:rsidRPr="00A16B5B" w:rsidRDefault="00A4632C" w:rsidP="007B25AB">
            <w:pPr>
              <w:pStyle w:val="TAH"/>
            </w:pPr>
          </w:p>
        </w:tc>
        <w:tc>
          <w:tcPr>
            <w:tcW w:w="488" w:type="pct"/>
            <w:vMerge/>
            <w:shd w:val="clear" w:color="auto" w:fill="BFBFBF" w:themeFill="background1" w:themeFillShade="BF"/>
          </w:tcPr>
          <w:p w14:paraId="7AB150AA" w14:textId="77777777" w:rsidR="00A4632C" w:rsidRPr="00A16B5B" w:rsidRDefault="00A4632C" w:rsidP="007B25AB">
            <w:pPr>
              <w:pStyle w:val="TAH"/>
            </w:pPr>
          </w:p>
        </w:tc>
        <w:tc>
          <w:tcPr>
            <w:tcW w:w="389" w:type="pct"/>
            <w:vMerge/>
            <w:shd w:val="clear" w:color="auto" w:fill="BFBFBF" w:themeFill="background1" w:themeFillShade="BF"/>
          </w:tcPr>
          <w:p w14:paraId="7F70938C" w14:textId="77777777" w:rsidR="00A4632C" w:rsidRPr="00A16B5B" w:rsidRDefault="00A4632C" w:rsidP="007B25AB">
            <w:pPr>
              <w:pStyle w:val="TAH"/>
            </w:pPr>
          </w:p>
        </w:tc>
        <w:tc>
          <w:tcPr>
            <w:tcW w:w="438" w:type="pct"/>
            <w:vMerge/>
            <w:shd w:val="clear" w:color="auto" w:fill="BFBFBF" w:themeFill="background1" w:themeFillShade="BF"/>
          </w:tcPr>
          <w:p w14:paraId="1CD96390" w14:textId="77777777" w:rsidR="00A4632C" w:rsidRPr="00A16B5B" w:rsidRDefault="00A4632C" w:rsidP="007B25AB">
            <w:pPr>
              <w:pStyle w:val="TAH"/>
            </w:pPr>
          </w:p>
        </w:tc>
        <w:tc>
          <w:tcPr>
            <w:tcW w:w="1509" w:type="pct"/>
            <w:shd w:val="clear" w:color="auto" w:fill="BFBFBF" w:themeFill="background1" w:themeFillShade="BF"/>
          </w:tcPr>
          <w:p w14:paraId="5ACD4EF9" w14:textId="77777777" w:rsidR="00A4632C" w:rsidRPr="00A16B5B" w:rsidRDefault="00A4632C" w:rsidP="007B25AB">
            <w:pPr>
              <w:pStyle w:val="TAH"/>
            </w:pPr>
            <w:r w:rsidRPr="00A16B5B">
              <w:t>API name</w:t>
            </w:r>
          </w:p>
        </w:tc>
        <w:tc>
          <w:tcPr>
            <w:tcW w:w="426" w:type="pct"/>
            <w:shd w:val="clear" w:color="auto" w:fill="BFBFBF" w:themeFill="background1" w:themeFillShade="BF"/>
          </w:tcPr>
          <w:p w14:paraId="115B8120" w14:textId="77777777" w:rsidR="00A4632C" w:rsidRPr="00A16B5B" w:rsidRDefault="00A4632C" w:rsidP="007B25AB">
            <w:pPr>
              <w:pStyle w:val="TAH"/>
            </w:pPr>
            <w:r w:rsidRPr="00A16B5B">
              <w:t>API clause</w:t>
            </w:r>
          </w:p>
        </w:tc>
      </w:tr>
      <w:tr w:rsidR="00560737" w:rsidRPr="00A16B5B" w14:paraId="59A7ED90" w14:textId="77777777" w:rsidTr="00560737">
        <w:tc>
          <w:tcPr>
            <w:tcW w:w="582" w:type="pct"/>
            <w:vMerge w:val="restart"/>
            <w:shd w:val="clear" w:color="auto" w:fill="auto"/>
          </w:tcPr>
          <w:p w14:paraId="761EF157" w14:textId="77777777" w:rsidR="00560737" w:rsidRPr="00A16B5B" w:rsidRDefault="00560737" w:rsidP="00560737">
            <w:pPr>
              <w:pStyle w:val="TAL"/>
              <w:keepNext w:val="0"/>
            </w:pPr>
            <w:r w:rsidRPr="00A16B5B">
              <w:t>Content hosting</w:t>
            </w:r>
          </w:p>
        </w:tc>
        <w:tc>
          <w:tcPr>
            <w:tcW w:w="1168" w:type="pct"/>
            <w:vMerge w:val="restart"/>
            <w:shd w:val="clear" w:color="auto" w:fill="auto"/>
          </w:tcPr>
          <w:p w14:paraId="1C1D8F51" w14:textId="77777777" w:rsidR="00560737" w:rsidRPr="00A16B5B" w:rsidRDefault="00560737" w:rsidP="00560737">
            <w:pPr>
              <w:pStyle w:val="TAL"/>
            </w:pPr>
            <w:r w:rsidRPr="00A16B5B">
              <w:t>Content is ingested, hosted and distributed by the Media AS according to a Content Hosting Configuration associated with a Provisioning Session.</w:t>
            </w:r>
          </w:p>
          <w:p w14:paraId="350FE1E1" w14:textId="77777777" w:rsidR="00560737" w:rsidRPr="00A16B5B" w:rsidRDefault="00560737" w:rsidP="00AF6852">
            <w:pPr>
              <w:pStyle w:val="TAL"/>
            </w:pPr>
            <w:r w:rsidRPr="00A16B5B">
              <w:t>The Media AS may be instantiated in an Edge Data Network.</w:t>
            </w:r>
          </w:p>
          <w:p w14:paraId="3D594B35" w14:textId="77777777" w:rsidR="00560737" w:rsidRPr="00A16B5B" w:rsidRDefault="00560737" w:rsidP="00AF6852">
            <w:pPr>
              <w:pStyle w:val="TAL"/>
            </w:pPr>
            <w:r w:rsidRPr="00A16B5B">
              <w:t>Ingested content may additionally be distributed via eMBMS and/or MBS.</w:t>
            </w:r>
          </w:p>
        </w:tc>
        <w:tc>
          <w:tcPr>
            <w:tcW w:w="488" w:type="pct"/>
            <w:vMerge w:val="restart"/>
            <w:vAlign w:val="center"/>
          </w:tcPr>
          <w:p w14:paraId="25A6FB42" w14:textId="77777777" w:rsidR="00560737" w:rsidRPr="00A16B5B" w:rsidRDefault="00560737" w:rsidP="00560737">
            <w:pPr>
              <w:pStyle w:val="TAC"/>
              <w:keepNext w:val="0"/>
            </w:pPr>
            <w:r w:rsidRPr="00A16B5B">
              <w:t>5GMS</w:t>
            </w:r>
          </w:p>
        </w:tc>
        <w:tc>
          <w:tcPr>
            <w:tcW w:w="389" w:type="pct"/>
            <w:vMerge w:val="restart"/>
            <w:vAlign w:val="center"/>
          </w:tcPr>
          <w:p w14:paraId="1201E600" w14:textId="77777777" w:rsidR="00560737" w:rsidRPr="00A16B5B" w:rsidRDefault="00560737" w:rsidP="00560737">
            <w:pPr>
              <w:pStyle w:val="TAC"/>
            </w:pPr>
            <w:r w:rsidRPr="00A16B5B">
              <w:t>M1</w:t>
            </w:r>
          </w:p>
        </w:tc>
        <w:tc>
          <w:tcPr>
            <w:tcW w:w="438" w:type="pct"/>
            <w:vAlign w:val="center"/>
          </w:tcPr>
          <w:p w14:paraId="6DE14B5D" w14:textId="77777777" w:rsidR="00560737" w:rsidRPr="00A16B5B" w:rsidRDefault="00560737" w:rsidP="00560737">
            <w:pPr>
              <w:pStyle w:val="TAC"/>
            </w:pPr>
            <w:r w:rsidRPr="00A16B5B">
              <w:t>5.2.2</w:t>
            </w:r>
          </w:p>
        </w:tc>
        <w:tc>
          <w:tcPr>
            <w:tcW w:w="1509" w:type="pct"/>
            <w:shd w:val="clear" w:color="auto" w:fill="auto"/>
            <w:vAlign w:val="center"/>
          </w:tcPr>
          <w:p w14:paraId="771525EB" w14:textId="77777777" w:rsidR="00560737" w:rsidRPr="00A16B5B" w:rsidRDefault="00560737" w:rsidP="00560737">
            <w:pPr>
              <w:pStyle w:val="TAL"/>
            </w:pPr>
            <w:r w:rsidRPr="00A16B5B">
              <w:t>Provisioning Sessions API</w:t>
            </w:r>
          </w:p>
        </w:tc>
        <w:tc>
          <w:tcPr>
            <w:tcW w:w="426" w:type="pct"/>
            <w:vAlign w:val="center"/>
          </w:tcPr>
          <w:p w14:paraId="015CA162" w14:textId="77777777" w:rsidR="00560737" w:rsidRPr="00A16B5B" w:rsidRDefault="00560737" w:rsidP="00560737">
            <w:pPr>
              <w:pStyle w:val="TAC"/>
            </w:pPr>
            <w:r w:rsidRPr="00A16B5B">
              <w:t>8.2</w:t>
            </w:r>
          </w:p>
        </w:tc>
      </w:tr>
      <w:tr w:rsidR="00560737" w:rsidRPr="00A16B5B" w14:paraId="795BFC3E" w14:textId="77777777" w:rsidTr="00560737">
        <w:tc>
          <w:tcPr>
            <w:tcW w:w="582" w:type="pct"/>
            <w:vMerge/>
            <w:shd w:val="clear" w:color="auto" w:fill="auto"/>
          </w:tcPr>
          <w:p w14:paraId="1A5199AA" w14:textId="77777777" w:rsidR="00560737" w:rsidRPr="00A16B5B" w:rsidRDefault="00560737" w:rsidP="00560737">
            <w:pPr>
              <w:pStyle w:val="TAL"/>
              <w:keepNext w:val="0"/>
            </w:pPr>
          </w:p>
        </w:tc>
        <w:tc>
          <w:tcPr>
            <w:tcW w:w="1168" w:type="pct"/>
            <w:vMerge/>
            <w:shd w:val="clear" w:color="auto" w:fill="auto"/>
          </w:tcPr>
          <w:p w14:paraId="4780C05C" w14:textId="77777777" w:rsidR="00560737" w:rsidRPr="00A16B5B" w:rsidRDefault="00560737" w:rsidP="00560737">
            <w:pPr>
              <w:pStyle w:val="TAL"/>
            </w:pPr>
          </w:p>
        </w:tc>
        <w:tc>
          <w:tcPr>
            <w:tcW w:w="488" w:type="pct"/>
            <w:vMerge/>
            <w:vAlign w:val="center"/>
          </w:tcPr>
          <w:p w14:paraId="31606CB4" w14:textId="77777777" w:rsidR="00560737" w:rsidRPr="00A16B5B" w:rsidRDefault="00560737" w:rsidP="00560737">
            <w:pPr>
              <w:pStyle w:val="TAC"/>
              <w:keepNext w:val="0"/>
            </w:pPr>
          </w:p>
        </w:tc>
        <w:tc>
          <w:tcPr>
            <w:tcW w:w="389" w:type="pct"/>
            <w:vMerge/>
            <w:vAlign w:val="center"/>
          </w:tcPr>
          <w:p w14:paraId="5B3702B7" w14:textId="77777777" w:rsidR="00560737" w:rsidRPr="00A16B5B" w:rsidRDefault="00560737" w:rsidP="00560737">
            <w:pPr>
              <w:pStyle w:val="TAC"/>
            </w:pPr>
          </w:p>
        </w:tc>
        <w:tc>
          <w:tcPr>
            <w:tcW w:w="438" w:type="pct"/>
            <w:vAlign w:val="center"/>
          </w:tcPr>
          <w:p w14:paraId="687011B3" w14:textId="77777777" w:rsidR="00560737" w:rsidRPr="00A16B5B" w:rsidRDefault="00560737" w:rsidP="00560737">
            <w:pPr>
              <w:pStyle w:val="TAC"/>
            </w:pPr>
            <w:r w:rsidRPr="00A16B5B">
              <w:t>5.2.3</w:t>
            </w:r>
          </w:p>
        </w:tc>
        <w:tc>
          <w:tcPr>
            <w:tcW w:w="1509" w:type="pct"/>
            <w:shd w:val="clear" w:color="auto" w:fill="auto"/>
            <w:vAlign w:val="center"/>
          </w:tcPr>
          <w:p w14:paraId="2E63FD75" w14:textId="77777777" w:rsidR="00560737" w:rsidRPr="00A16B5B" w:rsidRDefault="00560737" w:rsidP="00560737">
            <w:pPr>
              <w:pStyle w:val="TAL"/>
            </w:pPr>
            <w:r w:rsidRPr="00A16B5B">
              <w:t>Content protocols discovery API</w:t>
            </w:r>
          </w:p>
        </w:tc>
        <w:tc>
          <w:tcPr>
            <w:tcW w:w="426" w:type="pct"/>
            <w:vAlign w:val="center"/>
          </w:tcPr>
          <w:p w14:paraId="4CFF4DE4" w14:textId="77777777" w:rsidR="00560737" w:rsidRPr="00A16B5B" w:rsidRDefault="00560737" w:rsidP="00560737">
            <w:pPr>
              <w:pStyle w:val="TAC"/>
            </w:pPr>
            <w:r w:rsidRPr="00A16B5B">
              <w:t>8.3</w:t>
            </w:r>
          </w:p>
        </w:tc>
      </w:tr>
      <w:tr w:rsidR="00560737" w:rsidRPr="00A16B5B" w14:paraId="011E45E8" w14:textId="77777777" w:rsidTr="00560737">
        <w:tc>
          <w:tcPr>
            <w:tcW w:w="582" w:type="pct"/>
            <w:vMerge/>
            <w:shd w:val="clear" w:color="auto" w:fill="auto"/>
          </w:tcPr>
          <w:p w14:paraId="58E8BD40" w14:textId="77777777" w:rsidR="00560737" w:rsidRPr="00A16B5B" w:rsidRDefault="00560737" w:rsidP="00560737">
            <w:pPr>
              <w:pStyle w:val="TAL"/>
              <w:keepNext w:val="0"/>
            </w:pPr>
          </w:p>
        </w:tc>
        <w:tc>
          <w:tcPr>
            <w:tcW w:w="1168" w:type="pct"/>
            <w:vMerge/>
            <w:shd w:val="clear" w:color="auto" w:fill="auto"/>
          </w:tcPr>
          <w:p w14:paraId="73B11B49" w14:textId="77777777" w:rsidR="00560737" w:rsidRPr="00A16B5B" w:rsidRDefault="00560737" w:rsidP="00560737">
            <w:pPr>
              <w:pStyle w:val="TAL"/>
            </w:pPr>
          </w:p>
        </w:tc>
        <w:tc>
          <w:tcPr>
            <w:tcW w:w="488" w:type="pct"/>
            <w:vMerge/>
            <w:vAlign w:val="center"/>
          </w:tcPr>
          <w:p w14:paraId="6C70B3F5" w14:textId="77777777" w:rsidR="00560737" w:rsidRPr="00A16B5B" w:rsidRDefault="00560737" w:rsidP="00560737">
            <w:pPr>
              <w:pStyle w:val="TAC"/>
              <w:keepNext w:val="0"/>
            </w:pPr>
          </w:p>
        </w:tc>
        <w:tc>
          <w:tcPr>
            <w:tcW w:w="389" w:type="pct"/>
            <w:vMerge/>
            <w:vAlign w:val="center"/>
          </w:tcPr>
          <w:p w14:paraId="3AB4A255" w14:textId="77777777" w:rsidR="00560737" w:rsidRPr="00A16B5B" w:rsidRDefault="00560737" w:rsidP="00560737">
            <w:pPr>
              <w:pStyle w:val="TAC"/>
            </w:pPr>
          </w:p>
        </w:tc>
        <w:tc>
          <w:tcPr>
            <w:tcW w:w="438" w:type="pct"/>
            <w:vAlign w:val="center"/>
          </w:tcPr>
          <w:p w14:paraId="3EC4791C" w14:textId="77777777" w:rsidR="00560737" w:rsidRPr="00A16B5B" w:rsidRDefault="00560737" w:rsidP="00560737">
            <w:pPr>
              <w:pStyle w:val="TAC"/>
            </w:pPr>
            <w:r w:rsidRPr="00A16B5B">
              <w:t>5.2.4</w:t>
            </w:r>
          </w:p>
        </w:tc>
        <w:tc>
          <w:tcPr>
            <w:tcW w:w="1509" w:type="pct"/>
            <w:shd w:val="clear" w:color="auto" w:fill="auto"/>
            <w:vAlign w:val="center"/>
          </w:tcPr>
          <w:p w14:paraId="12670609" w14:textId="77777777" w:rsidR="00560737" w:rsidRPr="00A16B5B" w:rsidRDefault="00560737" w:rsidP="00560737">
            <w:pPr>
              <w:pStyle w:val="TAL"/>
            </w:pPr>
            <w:r w:rsidRPr="00A16B5B">
              <w:t>Server Certificates provisioning API</w:t>
            </w:r>
          </w:p>
        </w:tc>
        <w:tc>
          <w:tcPr>
            <w:tcW w:w="426" w:type="pct"/>
            <w:vAlign w:val="center"/>
          </w:tcPr>
          <w:p w14:paraId="155F391A" w14:textId="77777777" w:rsidR="00560737" w:rsidRPr="00A16B5B" w:rsidRDefault="00560737" w:rsidP="00560737">
            <w:pPr>
              <w:pStyle w:val="TAC"/>
            </w:pPr>
            <w:r w:rsidRPr="00A16B5B">
              <w:t>8.4</w:t>
            </w:r>
          </w:p>
        </w:tc>
      </w:tr>
      <w:tr w:rsidR="00560737" w:rsidRPr="00A16B5B" w14:paraId="2D1C6D39" w14:textId="77777777" w:rsidTr="00560737">
        <w:tc>
          <w:tcPr>
            <w:tcW w:w="582" w:type="pct"/>
            <w:vMerge/>
            <w:shd w:val="clear" w:color="auto" w:fill="auto"/>
          </w:tcPr>
          <w:p w14:paraId="016C9640" w14:textId="77777777" w:rsidR="00560737" w:rsidRPr="00A16B5B" w:rsidRDefault="00560737" w:rsidP="00560737">
            <w:pPr>
              <w:pStyle w:val="TAL"/>
              <w:keepNext w:val="0"/>
            </w:pPr>
          </w:p>
        </w:tc>
        <w:tc>
          <w:tcPr>
            <w:tcW w:w="1168" w:type="pct"/>
            <w:vMerge/>
            <w:shd w:val="clear" w:color="auto" w:fill="auto"/>
          </w:tcPr>
          <w:p w14:paraId="3DCCB4DF" w14:textId="77777777" w:rsidR="00560737" w:rsidRPr="00A16B5B" w:rsidRDefault="00560737" w:rsidP="00560737">
            <w:pPr>
              <w:pStyle w:val="TAL"/>
            </w:pPr>
          </w:p>
        </w:tc>
        <w:tc>
          <w:tcPr>
            <w:tcW w:w="488" w:type="pct"/>
            <w:vMerge/>
            <w:vAlign w:val="center"/>
          </w:tcPr>
          <w:p w14:paraId="7143A703" w14:textId="77777777" w:rsidR="00560737" w:rsidRPr="00A16B5B" w:rsidRDefault="00560737" w:rsidP="00560737">
            <w:pPr>
              <w:pStyle w:val="TAC"/>
              <w:keepNext w:val="0"/>
            </w:pPr>
          </w:p>
        </w:tc>
        <w:tc>
          <w:tcPr>
            <w:tcW w:w="389" w:type="pct"/>
            <w:vMerge/>
            <w:vAlign w:val="center"/>
          </w:tcPr>
          <w:p w14:paraId="4B6B0112" w14:textId="77777777" w:rsidR="00560737" w:rsidRPr="00A16B5B" w:rsidRDefault="00560737" w:rsidP="00560737">
            <w:pPr>
              <w:pStyle w:val="TAC"/>
            </w:pPr>
          </w:p>
        </w:tc>
        <w:tc>
          <w:tcPr>
            <w:tcW w:w="438" w:type="pct"/>
            <w:vAlign w:val="center"/>
          </w:tcPr>
          <w:p w14:paraId="6314E76E" w14:textId="77777777" w:rsidR="00560737" w:rsidRPr="00A16B5B" w:rsidRDefault="00560737" w:rsidP="00560737">
            <w:pPr>
              <w:pStyle w:val="TAC"/>
            </w:pPr>
            <w:r w:rsidRPr="00A16B5B">
              <w:t>5.2.5</w:t>
            </w:r>
          </w:p>
        </w:tc>
        <w:tc>
          <w:tcPr>
            <w:tcW w:w="1509" w:type="pct"/>
            <w:shd w:val="clear" w:color="auto" w:fill="auto"/>
            <w:vAlign w:val="center"/>
          </w:tcPr>
          <w:p w14:paraId="33FF4346" w14:textId="77777777" w:rsidR="00560737" w:rsidRPr="00A16B5B" w:rsidRDefault="00560737" w:rsidP="00560737">
            <w:pPr>
              <w:pStyle w:val="TAL"/>
            </w:pPr>
            <w:r w:rsidRPr="00A16B5B">
              <w:t>Content Preparation Templates provisioning API</w:t>
            </w:r>
          </w:p>
        </w:tc>
        <w:tc>
          <w:tcPr>
            <w:tcW w:w="426" w:type="pct"/>
            <w:vAlign w:val="center"/>
          </w:tcPr>
          <w:p w14:paraId="62C4A5E0" w14:textId="77777777" w:rsidR="00560737" w:rsidRPr="00A16B5B" w:rsidRDefault="00560737" w:rsidP="00560737">
            <w:pPr>
              <w:pStyle w:val="TAC"/>
            </w:pPr>
            <w:r w:rsidRPr="00A16B5B">
              <w:t>8.5</w:t>
            </w:r>
          </w:p>
        </w:tc>
      </w:tr>
      <w:tr w:rsidR="00560737" w:rsidRPr="00A16B5B" w14:paraId="0D2DEF33" w14:textId="77777777" w:rsidTr="00560737">
        <w:tc>
          <w:tcPr>
            <w:tcW w:w="582" w:type="pct"/>
            <w:vMerge/>
            <w:shd w:val="clear" w:color="auto" w:fill="auto"/>
          </w:tcPr>
          <w:p w14:paraId="3696FE4C" w14:textId="77777777" w:rsidR="00560737" w:rsidRPr="00A16B5B" w:rsidRDefault="00560737" w:rsidP="00560737">
            <w:pPr>
              <w:pStyle w:val="TAL"/>
              <w:keepNext w:val="0"/>
            </w:pPr>
          </w:p>
        </w:tc>
        <w:tc>
          <w:tcPr>
            <w:tcW w:w="1168" w:type="pct"/>
            <w:vMerge/>
            <w:shd w:val="clear" w:color="auto" w:fill="auto"/>
          </w:tcPr>
          <w:p w14:paraId="59A6743D" w14:textId="77777777" w:rsidR="00560737" w:rsidRPr="00A16B5B" w:rsidRDefault="00560737" w:rsidP="00560737">
            <w:pPr>
              <w:pStyle w:val="TAL"/>
            </w:pPr>
          </w:p>
        </w:tc>
        <w:tc>
          <w:tcPr>
            <w:tcW w:w="488" w:type="pct"/>
            <w:vMerge/>
            <w:vAlign w:val="center"/>
          </w:tcPr>
          <w:p w14:paraId="61C61EB3" w14:textId="77777777" w:rsidR="00560737" w:rsidRPr="00A16B5B" w:rsidRDefault="00560737" w:rsidP="00560737">
            <w:pPr>
              <w:pStyle w:val="TAC"/>
              <w:keepNext w:val="0"/>
            </w:pPr>
          </w:p>
        </w:tc>
        <w:tc>
          <w:tcPr>
            <w:tcW w:w="389" w:type="pct"/>
            <w:vMerge/>
            <w:vAlign w:val="center"/>
          </w:tcPr>
          <w:p w14:paraId="0894B15E" w14:textId="77777777" w:rsidR="00560737" w:rsidRPr="00A16B5B" w:rsidRDefault="00560737" w:rsidP="00560737">
            <w:pPr>
              <w:pStyle w:val="TAC"/>
            </w:pPr>
          </w:p>
        </w:tc>
        <w:tc>
          <w:tcPr>
            <w:tcW w:w="438" w:type="pct"/>
            <w:vAlign w:val="center"/>
          </w:tcPr>
          <w:p w14:paraId="4B650BAF" w14:textId="77777777" w:rsidR="00560737" w:rsidRPr="00A16B5B" w:rsidRDefault="00560737" w:rsidP="00560737">
            <w:pPr>
              <w:pStyle w:val="TAC"/>
            </w:pPr>
            <w:r w:rsidRPr="00A16B5B">
              <w:t>5.2.6</w:t>
            </w:r>
          </w:p>
        </w:tc>
        <w:tc>
          <w:tcPr>
            <w:tcW w:w="1509" w:type="pct"/>
            <w:shd w:val="clear" w:color="auto" w:fill="auto"/>
            <w:vAlign w:val="center"/>
          </w:tcPr>
          <w:p w14:paraId="7E7E1CAD" w14:textId="77777777" w:rsidR="00560737" w:rsidRPr="00A16B5B" w:rsidRDefault="00560737" w:rsidP="00560737">
            <w:pPr>
              <w:pStyle w:val="TAL"/>
            </w:pPr>
            <w:r w:rsidRPr="00A16B5B">
              <w:t>Edge Resources provisioning API</w:t>
            </w:r>
          </w:p>
        </w:tc>
        <w:tc>
          <w:tcPr>
            <w:tcW w:w="426" w:type="pct"/>
            <w:vAlign w:val="center"/>
          </w:tcPr>
          <w:p w14:paraId="471F0C76" w14:textId="77777777" w:rsidR="00560737" w:rsidRPr="00A16B5B" w:rsidRDefault="00560737" w:rsidP="00560737">
            <w:pPr>
              <w:pStyle w:val="TAC"/>
            </w:pPr>
            <w:r w:rsidRPr="00A16B5B">
              <w:t>8.6</w:t>
            </w:r>
          </w:p>
        </w:tc>
      </w:tr>
      <w:tr w:rsidR="00560737" w:rsidRPr="00A16B5B" w14:paraId="319AFDF4" w14:textId="77777777" w:rsidTr="00560737">
        <w:tc>
          <w:tcPr>
            <w:tcW w:w="582" w:type="pct"/>
            <w:vMerge/>
            <w:shd w:val="clear" w:color="auto" w:fill="auto"/>
          </w:tcPr>
          <w:p w14:paraId="363E3352" w14:textId="77777777" w:rsidR="00560737" w:rsidRPr="00A16B5B" w:rsidRDefault="00560737" w:rsidP="00560737">
            <w:pPr>
              <w:pStyle w:val="TAL"/>
              <w:keepNext w:val="0"/>
            </w:pPr>
          </w:p>
        </w:tc>
        <w:tc>
          <w:tcPr>
            <w:tcW w:w="1168" w:type="pct"/>
            <w:vMerge/>
            <w:shd w:val="clear" w:color="auto" w:fill="auto"/>
          </w:tcPr>
          <w:p w14:paraId="0B43A8AF" w14:textId="77777777" w:rsidR="00560737" w:rsidRPr="00A16B5B" w:rsidRDefault="00560737" w:rsidP="00560737">
            <w:pPr>
              <w:pStyle w:val="TAL"/>
            </w:pPr>
          </w:p>
        </w:tc>
        <w:tc>
          <w:tcPr>
            <w:tcW w:w="488" w:type="pct"/>
            <w:vMerge/>
            <w:vAlign w:val="center"/>
          </w:tcPr>
          <w:p w14:paraId="3DAAF786" w14:textId="77777777" w:rsidR="00560737" w:rsidRPr="00A16B5B" w:rsidRDefault="00560737" w:rsidP="00560737">
            <w:pPr>
              <w:pStyle w:val="TAC"/>
              <w:keepNext w:val="0"/>
            </w:pPr>
          </w:p>
        </w:tc>
        <w:tc>
          <w:tcPr>
            <w:tcW w:w="389" w:type="pct"/>
            <w:vMerge/>
            <w:vAlign w:val="center"/>
          </w:tcPr>
          <w:p w14:paraId="62E6A120" w14:textId="77777777" w:rsidR="00560737" w:rsidRPr="00A16B5B" w:rsidRDefault="00560737" w:rsidP="00560737">
            <w:pPr>
              <w:pStyle w:val="TAC"/>
            </w:pPr>
          </w:p>
        </w:tc>
        <w:tc>
          <w:tcPr>
            <w:tcW w:w="438" w:type="pct"/>
            <w:vAlign w:val="center"/>
          </w:tcPr>
          <w:p w14:paraId="44C03379" w14:textId="77777777" w:rsidR="00560737" w:rsidRPr="00A16B5B" w:rsidRDefault="00560737" w:rsidP="00560737">
            <w:pPr>
              <w:pStyle w:val="TAC"/>
            </w:pPr>
            <w:r w:rsidRPr="00A16B5B">
              <w:t>5.2.7</w:t>
            </w:r>
          </w:p>
        </w:tc>
        <w:tc>
          <w:tcPr>
            <w:tcW w:w="1509" w:type="pct"/>
            <w:shd w:val="clear" w:color="auto" w:fill="auto"/>
            <w:vAlign w:val="center"/>
          </w:tcPr>
          <w:p w14:paraId="1C83838C" w14:textId="77777777" w:rsidR="00560737" w:rsidRPr="00A16B5B" w:rsidRDefault="00560737" w:rsidP="00560737">
            <w:pPr>
              <w:pStyle w:val="TAL"/>
            </w:pPr>
            <w:r w:rsidRPr="00A16B5B">
              <w:t>Policy Templates provisioning API</w:t>
            </w:r>
          </w:p>
        </w:tc>
        <w:tc>
          <w:tcPr>
            <w:tcW w:w="426" w:type="pct"/>
            <w:vAlign w:val="center"/>
          </w:tcPr>
          <w:p w14:paraId="7C5A5C7C" w14:textId="77777777" w:rsidR="00560737" w:rsidRPr="00A16B5B" w:rsidRDefault="00560737" w:rsidP="00560737">
            <w:pPr>
              <w:pStyle w:val="TAC"/>
            </w:pPr>
            <w:r w:rsidRPr="00A16B5B">
              <w:t>8.7</w:t>
            </w:r>
          </w:p>
        </w:tc>
      </w:tr>
      <w:tr w:rsidR="00560737" w:rsidRPr="00A16B5B" w14:paraId="3A8D92DD" w14:textId="77777777" w:rsidTr="00560737">
        <w:tc>
          <w:tcPr>
            <w:tcW w:w="582" w:type="pct"/>
            <w:vMerge/>
            <w:shd w:val="clear" w:color="auto" w:fill="auto"/>
          </w:tcPr>
          <w:p w14:paraId="220D4BB0" w14:textId="77777777" w:rsidR="00560737" w:rsidRPr="00A16B5B" w:rsidRDefault="00560737" w:rsidP="00560737">
            <w:pPr>
              <w:pStyle w:val="TAL"/>
              <w:keepNext w:val="0"/>
            </w:pPr>
          </w:p>
        </w:tc>
        <w:tc>
          <w:tcPr>
            <w:tcW w:w="1168" w:type="pct"/>
            <w:vMerge/>
            <w:shd w:val="clear" w:color="auto" w:fill="auto"/>
          </w:tcPr>
          <w:p w14:paraId="731D74CD" w14:textId="77777777" w:rsidR="00560737" w:rsidRPr="00A16B5B" w:rsidRDefault="00560737" w:rsidP="00560737">
            <w:pPr>
              <w:pStyle w:val="TAL"/>
            </w:pPr>
          </w:p>
        </w:tc>
        <w:tc>
          <w:tcPr>
            <w:tcW w:w="488" w:type="pct"/>
            <w:vMerge/>
            <w:vAlign w:val="center"/>
          </w:tcPr>
          <w:p w14:paraId="4C16E2D2" w14:textId="77777777" w:rsidR="00560737" w:rsidRPr="00A16B5B" w:rsidRDefault="00560737" w:rsidP="00560737">
            <w:pPr>
              <w:pStyle w:val="TAC"/>
              <w:keepNext w:val="0"/>
            </w:pPr>
          </w:p>
        </w:tc>
        <w:tc>
          <w:tcPr>
            <w:tcW w:w="389" w:type="pct"/>
            <w:vMerge/>
            <w:vAlign w:val="center"/>
          </w:tcPr>
          <w:p w14:paraId="25085FFE" w14:textId="77777777" w:rsidR="00560737" w:rsidRPr="00A16B5B" w:rsidRDefault="00560737" w:rsidP="00560737">
            <w:pPr>
              <w:pStyle w:val="TAC"/>
            </w:pPr>
          </w:p>
        </w:tc>
        <w:tc>
          <w:tcPr>
            <w:tcW w:w="438" w:type="pct"/>
            <w:vAlign w:val="center"/>
          </w:tcPr>
          <w:p w14:paraId="4D57549C" w14:textId="77777777" w:rsidR="00560737" w:rsidRPr="00A16B5B" w:rsidRDefault="00560737" w:rsidP="00560737">
            <w:pPr>
              <w:pStyle w:val="TAC"/>
            </w:pPr>
            <w:r w:rsidRPr="00A16B5B">
              <w:t>5.2.8</w:t>
            </w:r>
          </w:p>
        </w:tc>
        <w:tc>
          <w:tcPr>
            <w:tcW w:w="1509" w:type="pct"/>
            <w:shd w:val="clear" w:color="auto" w:fill="auto"/>
            <w:vAlign w:val="center"/>
          </w:tcPr>
          <w:p w14:paraId="2A55CD80" w14:textId="77777777" w:rsidR="00560737" w:rsidRPr="00A16B5B" w:rsidRDefault="00560737" w:rsidP="00560737">
            <w:pPr>
              <w:pStyle w:val="TAL"/>
            </w:pPr>
            <w:r w:rsidRPr="00A16B5B">
              <w:t>Content Hosting provisioning API</w:t>
            </w:r>
          </w:p>
        </w:tc>
        <w:tc>
          <w:tcPr>
            <w:tcW w:w="426" w:type="pct"/>
            <w:vAlign w:val="center"/>
          </w:tcPr>
          <w:p w14:paraId="38B95F66" w14:textId="77777777" w:rsidR="00560737" w:rsidRPr="00A16B5B" w:rsidRDefault="00560737" w:rsidP="00560737">
            <w:pPr>
              <w:pStyle w:val="TAC"/>
            </w:pPr>
            <w:r w:rsidRPr="00A16B5B">
              <w:t>8.8</w:t>
            </w:r>
          </w:p>
        </w:tc>
      </w:tr>
      <w:tr w:rsidR="00560737" w:rsidRPr="00A16B5B" w14:paraId="008A50CD" w14:textId="77777777" w:rsidTr="00560737">
        <w:tc>
          <w:tcPr>
            <w:tcW w:w="582" w:type="pct"/>
            <w:vMerge/>
            <w:shd w:val="clear" w:color="auto" w:fill="auto"/>
          </w:tcPr>
          <w:p w14:paraId="6447F4B6" w14:textId="77777777" w:rsidR="00560737" w:rsidRPr="00A16B5B" w:rsidRDefault="00560737" w:rsidP="00560737">
            <w:pPr>
              <w:pStyle w:val="TAL"/>
              <w:keepNext w:val="0"/>
            </w:pPr>
          </w:p>
        </w:tc>
        <w:tc>
          <w:tcPr>
            <w:tcW w:w="1168" w:type="pct"/>
            <w:vMerge/>
            <w:shd w:val="clear" w:color="auto" w:fill="auto"/>
          </w:tcPr>
          <w:p w14:paraId="3783CE72" w14:textId="77777777" w:rsidR="00560737" w:rsidRPr="00A16B5B" w:rsidRDefault="00560737" w:rsidP="00560737">
            <w:pPr>
              <w:pStyle w:val="TAL"/>
            </w:pPr>
          </w:p>
        </w:tc>
        <w:tc>
          <w:tcPr>
            <w:tcW w:w="488" w:type="pct"/>
            <w:vMerge/>
            <w:vAlign w:val="center"/>
          </w:tcPr>
          <w:p w14:paraId="5693CD92" w14:textId="77777777" w:rsidR="00560737" w:rsidRPr="00A16B5B" w:rsidRDefault="00560737" w:rsidP="00560737">
            <w:pPr>
              <w:pStyle w:val="TAC"/>
              <w:keepNext w:val="0"/>
            </w:pPr>
          </w:p>
        </w:tc>
        <w:tc>
          <w:tcPr>
            <w:tcW w:w="389" w:type="pct"/>
            <w:vAlign w:val="center"/>
          </w:tcPr>
          <w:p w14:paraId="7F4231ED" w14:textId="77777777" w:rsidR="00560737" w:rsidRPr="00A16B5B" w:rsidRDefault="00560737" w:rsidP="00560737">
            <w:pPr>
              <w:pStyle w:val="TAC"/>
            </w:pPr>
            <w:r w:rsidRPr="00A16B5B">
              <w:t>M5</w:t>
            </w:r>
          </w:p>
        </w:tc>
        <w:tc>
          <w:tcPr>
            <w:tcW w:w="438" w:type="pct"/>
            <w:vAlign w:val="center"/>
          </w:tcPr>
          <w:p w14:paraId="298253C6" w14:textId="3D3E2095" w:rsidR="00560737" w:rsidRPr="00A16B5B" w:rsidRDefault="00560737" w:rsidP="00560737">
            <w:pPr>
              <w:pStyle w:val="TAC"/>
            </w:pPr>
            <w:r w:rsidRPr="00A16B5B">
              <w:t>5.</w:t>
            </w:r>
            <w:r w:rsidR="00D46D2F">
              <w:t>3</w:t>
            </w:r>
            <w:r w:rsidRPr="00A16B5B">
              <w:t>.2</w:t>
            </w:r>
          </w:p>
        </w:tc>
        <w:tc>
          <w:tcPr>
            <w:tcW w:w="1509" w:type="pct"/>
            <w:shd w:val="clear" w:color="auto" w:fill="auto"/>
            <w:vAlign w:val="center"/>
          </w:tcPr>
          <w:p w14:paraId="07D4A461" w14:textId="77777777" w:rsidR="00560737" w:rsidRPr="00A16B5B" w:rsidRDefault="00560737" w:rsidP="00560737">
            <w:pPr>
              <w:pStyle w:val="TAL"/>
            </w:pPr>
            <w:r w:rsidRPr="00A16B5B">
              <w:t>Service Access Information API</w:t>
            </w:r>
          </w:p>
        </w:tc>
        <w:tc>
          <w:tcPr>
            <w:tcW w:w="426" w:type="pct"/>
            <w:vAlign w:val="center"/>
          </w:tcPr>
          <w:p w14:paraId="03B2E1BA" w14:textId="77777777" w:rsidR="00560737" w:rsidRPr="00A16B5B" w:rsidRDefault="00560737" w:rsidP="00560737">
            <w:pPr>
              <w:pStyle w:val="TAC"/>
            </w:pPr>
            <w:r w:rsidRPr="00A16B5B">
              <w:t>9.2</w:t>
            </w:r>
          </w:p>
        </w:tc>
      </w:tr>
      <w:tr w:rsidR="00560737" w:rsidRPr="00A16B5B" w14:paraId="2CAF5EEC" w14:textId="77777777" w:rsidTr="00560737">
        <w:tc>
          <w:tcPr>
            <w:tcW w:w="582" w:type="pct"/>
            <w:vMerge w:val="restart"/>
            <w:shd w:val="clear" w:color="auto" w:fill="auto"/>
          </w:tcPr>
          <w:p w14:paraId="554A6CBD" w14:textId="77777777" w:rsidR="00560737" w:rsidRPr="00A16B5B" w:rsidRDefault="00560737" w:rsidP="00560737">
            <w:pPr>
              <w:pStyle w:val="TAL"/>
            </w:pPr>
            <w:r w:rsidRPr="00A16B5B">
              <w:t>Content publishing</w:t>
            </w:r>
          </w:p>
        </w:tc>
        <w:tc>
          <w:tcPr>
            <w:tcW w:w="1168" w:type="pct"/>
            <w:vMerge w:val="restart"/>
            <w:shd w:val="clear" w:color="auto" w:fill="auto"/>
          </w:tcPr>
          <w:p w14:paraId="233A6535" w14:textId="1374D95C" w:rsidR="00560737" w:rsidRPr="00A16B5B" w:rsidRDefault="00560737" w:rsidP="00560737">
            <w:pPr>
              <w:pStyle w:val="TAL"/>
            </w:pPr>
            <w:r w:rsidRPr="00A16B5B">
              <w:t>Content is contributed to and egested from the Media AS according to a Content Publishing</w:t>
            </w:r>
            <w:r w:rsidR="00D46D2F">
              <w:t xml:space="preserve"> Configuration</w:t>
            </w:r>
            <w:r w:rsidRPr="00A16B5B">
              <w:t xml:space="preserve"> associated with a Provisioning Session.</w:t>
            </w:r>
          </w:p>
          <w:p w14:paraId="12495954" w14:textId="77777777" w:rsidR="00560737" w:rsidRPr="00A16B5B" w:rsidRDefault="00560737" w:rsidP="00AF6852">
            <w:pPr>
              <w:pStyle w:val="TAL"/>
            </w:pPr>
            <w:r w:rsidRPr="00A16B5B">
              <w:t>The Media AS may be instantiated in an Edge Data Network.</w:t>
            </w:r>
          </w:p>
        </w:tc>
        <w:tc>
          <w:tcPr>
            <w:tcW w:w="488" w:type="pct"/>
            <w:vMerge w:val="restart"/>
            <w:vAlign w:val="center"/>
          </w:tcPr>
          <w:p w14:paraId="22F4B266" w14:textId="77777777" w:rsidR="00560737" w:rsidRPr="00A16B5B" w:rsidRDefault="00560737" w:rsidP="00560737">
            <w:pPr>
              <w:pStyle w:val="TAC"/>
              <w:keepNext w:val="0"/>
            </w:pPr>
            <w:r w:rsidRPr="00A16B5B">
              <w:t>5GMS</w:t>
            </w:r>
          </w:p>
        </w:tc>
        <w:tc>
          <w:tcPr>
            <w:tcW w:w="389" w:type="pct"/>
            <w:vMerge w:val="restart"/>
            <w:vAlign w:val="center"/>
          </w:tcPr>
          <w:p w14:paraId="206CC674" w14:textId="77777777" w:rsidR="00560737" w:rsidRPr="00A16B5B" w:rsidRDefault="00560737" w:rsidP="00560737">
            <w:pPr>
              <w:pStyle w:val="TAC"/>
            </w:pPr>
            <w:r w:rsidRPr="00A16B5B">
              <w:t>M1</w:t>
            </w:r>
          </w:p>
        </w:tc>
        <w:tc>
          <w:tcPr>
            <w:tcW w:w="438" w:type="pct"/>
            <w:vAlign w:val="center"/>
          </w:tcPr>
          <w:p w14:paraId="080609FD" w14:textId="77777777" w:rsidR="00560737" w:rsidRPr="00A16B5B" w:rsidRDefault="00560737" w:rsidP="00560737">
            <w:pPr>
              <w:pStyle w:val="TAC"/>
            </w:pPr>
            <w:r w:rsidRPr="00A16B5B">
              <w:t>5.2.2</w:t>
            </w:r>
          </w:p>
        </w:tc>
        <w:tc>
          <w:tcPr>
            <w:tcW w:w="1509" w:type="pct"/>
            <w:shd w:val="clear" w:color="auto" w:fill="auto"/>
            <w:vAlign w:val="center"/>
          </w:tcPr>
          <w:p w14:paraId="6AB9EB13" w14:textId="77777777" w:rsidR="00560737" w:rsidRPr="00A16B5B" w:rsidRDefault="00560737" w:rsidP="00560737">
            <w:pPr>
              <w:pStyle w:val="TAL"/>
            </w:pPr>
            <w:r w:rsidRPr="00A16B5B">
              <w:t>Provisioning Sessions API</w:t>
            </w:r>
          </w:p>
        </w:tc>
        <w:tc>
          <w:tcPr>
            <w:tcW w:w="426" w:type="pct"/>
            <w:vAlign w:val="center"/>
          </w:tcPr>
          <w:p w14:paraId="797C32A2" w14:textId="77777777" w:rsidR="00560737" w:rsidRPr="00A16B5B" w:rsidRDefault="00560737" w:rsidP="00560737">
            <w:pPr>
              <w:pStyle w:val="TAC"/>
            </w:pPr>
            <w:r w:rsidRPr="00A16B5B">
              <w:t>8.2</w:t>
            </w:r>
          </w:p>
        </w:tc>
      </w:tr>
      <w:tr w:rsidR="00560737" w:rsidRPr="00A16B5B" w14:paraId="5979C07B" w14:textId="77777777" w:rsidTr="00560737">
        <w:tc>
          <w:tcPr>
            <w:tcW w:w="582" w:type="pct"/>
            <w:vMerge/>
            <w:shd w:val="clear" w:color="auto" w:fill="auto"/>
          </w:tcPr>
          <w:p w14:paraId="5ED95721" w14:textId="77777777" w:rsidR="00560737" w:rsidRPr="00A16B5B" w:rsidRDefault="00560737" w:rsidP="00560737">
            <w:pPr>
              <w:pStyle w:val="TAL"/>
            </w:pPr>
          </w:p>
        </w:tc>
        <w:tc>
          <w:tcPr>
            <w:tcW w:w="1168" w:type="pct"/>
            <w:vMerge/>
            <w:shd w:val="clear" w:color="auto" w:fill="auto"/>
          </w:tcPr>
          <w:p w14:paraId="52F06D32" w14:textId="77777777" w:rsidR="00560737" w:rsidRPr="00A16B5B" w:rsidRDefault="00560737" w:rsidP="00560737">
            <w:pPr>
              <w:pStyle w:val="TAL"/>
            </w:pPr>
          </w:p>
        </w:tc>
        <w:tc>
          <w:tcPr>
            <w:tcW w:w="488" w:type="pct"/>
            <w:vMerge/>
            <w:vAlign w:val="center"/>
          </w:tcPr>
          <w:p w14:paraId="6C99F9B1" w14:textId="77777777" w:rsidR="00560737" w:rsidRPr="00A16B5B" w:rsidRDefault="00560737" w:rsidP="00560737">
            <w:pPr>
              <w:pStyle w:val="TAC"/>
              <w:keepNext w:val="0"/>
            </w:pPr>
          </w:p>
        </w:tc>
        <w:tc>
          <w:tcPr>
            <w:tcW w:w="389" w:type="pct"/>
            <w:vMerge/>
            <w:vAlign w:val="center"/>
          </w:tcPr>
          <w:p w14:paraId="6A0CF608" w14:textId="77777777" w:rsidR="00560737" w:rsidRPr="00A16B5B" w:rsidRDefault="00560737" w:rsidP="00560737">
            <w:pPr>
              <w:pStyle w:val="TAC"/>
            </w:pPr>
          </w:p>
        </w:tc>
        <w:tc>
          <w:tcPr>
            <w:tcW w:w="438" w:type="pct"/>
            <w:vAlign w:val="center"/>
          </w:tcPr>
          <w:p w14:paraId="0E477F21" w14:textId="77777777" w:rsidR="00560737" w:rsidRPr="00A16B5B" w:rsidRDefault="00560737" w:rsidP="00560737">
            <w:pPr>
              <w:pStyle w:val="TAC"/>
            </w:pPr>
            <w:r w:rsidRPr="00A16B5B">
              <w:t>5.2.3</w:t>
            </w:r>
          </w:p>
        </w:tc>
        <w:tc>
          <w:tcPr>
            <w:tcW w:w="1509" w:type="pct"/>
            <w:shd w:val="clear" w:color="auto" w:fill="auto"/>
            <w:vAlign w:val="center"/>
          </w:tcPr>
          <w:p w14:paraId="67E4CFE1" w14:textId="77777777" w:rsidR="00560737" w:rsidRPr="00A16B5B" w:rsidRDefault="00560737" w:rsidP="00560737">
            <w:pPr>
              <w:pStyle w:val="TAL"/>
            </w:pPr>
            <w:r w:rsidRPr="00A16B5B">
              <w:t>Content protocols discovery API</w:t>
            </w:r>
          </w:p>
        </w:tc>
        <w:tc>
          <w:tcPr>
            <w:tcW w:w="426" w:type="pct"/>
            <w:vAlign w:val="center"/>
          </w:tcPr>
          <w:p w14:paraId="5007E219" w14:textId="77777777" w:rsidR="00560737" w:rsidRPr="00A16B5B" w:rsidRDefault="00560737" w:rsidP="00560737">
            <w:pPr>
              <w:pStyle w:val="TAC"/>
            </w:pPr>
            <w:r w:rsidRPr="00A16B5B">
              <w:t>8.3</w:t>
            </w:r>
          </w:p>
        </w:tc>
      </w:tr>
      <w:tr w:rsidR="00560737" w:rsidRPr="00A16B5B" w14:paraId="55AB3052" w14:textId="77777777" w:rsidTr="00560737">
        <w:tc>
          <w:tcPr>
            <w:tcW w:w="582" w:type="pct"/>
            <w:vMerge/>
            <w:shd w:val="clear" w:color="auto" w:fill="auto"/>
          </w:tcPr>
          <w:p w14:paraId="2EDA2200" w14:textId="77777777" w:rsidR="00560737" w:rsidRPr="00A16B5B" w:rsidRDefault="00560737" w:rsidP="00560737">
            <w:pPr>
              <w:pStyle w:val="TAL"/>
            </w:pPr>
          </w:p>
        </w:tc>
        <w:tc>
          <w:tcPr>
            <w:tcW w:w="1168" w:type="pct"/>
            <w:vMerge/>
            <w:shd w:val="clear" w:color="auto" w:fill="auto"/>
          </w:tcPr>
          <w:p w14:paraId="01572263" w14:textId="77777777" w:rsidR="00560737" w:rsidRPr="00A16B5B" w:rsidRDefault="00560737" w:rsidP="00560737">
            <w:pPr>
              <w:pStyle w:val="TAL"/>
            </w:pPr>
          </w:p>
        </w:tc>
        <w:tc>
          <w:tcPr>
            <w:tcW w:w="488" w:type="pct"/>
            <w:vMerge/>
            <w:vAlign w:val="center"/>
          </w:tcPr>
          <w:p w14:paraId="06CECEEA" w14:textId="77777777" w:rsidR="00560737" w:rsidRPr="00A16B5B" w:rsidRDefault="00560737" w:rsidP="00560737">
            <w:pPr>
              <w:pStyle w:val="TAL"/>
              <w:jc w:val="center"/>
            </w:pPr>
          </w:p>
        </w:tc>
        <w:tc>
          <w:tcPr>
            <w:tcW w:w="389" w:type="pct"/>
            <w:vMerge/>
            <w:vAlign w:val="center"/>
          </w:tcPr>
          <w:p w14:paraId="46E49B29" w14:textId="77777777" w:rsidR="00560737" w:rsidRPr="00A16B5B" w:rsidRDefault="00560737" w:rsidP="00560737">
            <w:pPr>
              <w:pStyle w:val="TAL"/>
              <w:jc w:val="center"/>
            </w:pPr>
          </w:p>
        </w:tc>
        <w:tc>
          <w:tcPr>
            <w:tcW w:w="438" w:type="pct"/>
            <w:vAlign w:val="center"/>
          </w:tcPr>
          <w:p w14:paraId="4B21430E" w14:textId="77777777" w:rsidR="00560737" w:rsidRPr="00A16B5B" w:rsidRDefault="00560737" w:rsidP="00560737">
            <w:pPr>
              <w:pStyle w:val="TAC"/>
            </w:pPr>
            <w:r w:rsidRPr="00A16B5B">
              <w:t>5.2.4</w:t>
            </w:r>
          </w:p>
        </w:tc>
        <w:tc>
          <w:tcPr>
            <w:tcW w:w="1509" w:type="pct"/>
            <w:shd w:val="clear" w:color="auto" w:fill="auto"/>
            <w:vAlign w:val="center"/>
          </w:tcPr>
          <w:p w14:paraId="5616596F" w14:textId="77777777" w:rsidR="00560737" w:rsidRPr="00A16B5B" w:rsidRDefault="00560737" w:rsidP="00560737">
            <w:pPr>
              <w:pStyle w:val="TAL"/>
            </w:pPr>
            <w:r w:rsidRPr="00A16B5B">
              <w:t>Server Certificates provisioning API</w:t>
            </w:r>
          </w:p>
        </w:tc>
        <w:tc>
          <w:tcPr>
            <w:tcW w:w="426" w:type="pct"/>
            <w:vAlign w:val="center"/>
          </w:tcPr>
          <w:p w14:paraId="3271E000" w14:textId="77777777" w:rsidR="00560737" w:rsidRPr="00A16B5B" w:rsidRDefault="00560737" w:rsidP="00560737">
            <w:pPr>
              <w:pStyle w:val="TAC"/>
            </w:pPr>
            <w:r w:rsidRPr="00A16B5B">
              <w:t>8.4</w:t>
            </w:r>
          </w:p>
        </w:tc>
      </w:tr>
      <w:tr w:rsidR="00560737" w:rsidRPr="00A16B5B" w14:paraId="4476F65B" w14:textId="77777777" w:rsidTr="00560737">
        <w:tc>
          <w:tcPr>
            <w:tcW w:w="582" w:type="pct"/>
            <w:vMerge/>
            <w:shd w:val="clear" w:color="auto" w:fill="auto"/>
          </w:tcPr>
          <w:p w14:paraId="2369AF34" w14:textId="77777777" w:rsidR="00560737" w:rsidRPr="00A16B5B" w:rsidRDefault="00560737" w:rsidP="00560737">
            <w:pPr>
              <w:pStyle w:val="TAL"/>
            </w:pPr>
          </w:p>
        </w:tc>
        <w:tc>
          <w:tcPr>
            <w:tcW w:w="1168" w:type="pct"/>
            <w:vMerge/>
            <w:shd w:val="clear" w:color="auto" w:fill="auto"/>
          </w:tcPr>
          <w:p w14:paraId="28732992" w14:textId="77777777" w:rsidR="00560737" w:rsidRPr="00A16B5B" w:rsidRDefault="00560737" w:rsidP="00560737">
            <w:pPr>
              <w:pStyle w:val="TAL"/>
            </w:pPr>
          </w:p>
        </w:tc>
        <w:tc>
          <w:tcPr>
            <w:tcW w:w="488" w:type="pct"/>
            <w:vMerge/>
            <w:vAlign w:val="center"/>
          </w:tcPr>
          <w:p w14:paraId="650E8B0C" w14:textId="77777777" w:rsidR="00560737" w:rsidRPr="00A16B5B" w:rsidRDefault="00560737" w:rsidP="00560737">
            <w:pPr>
              <w:pStyle w:val="TAL"/>
              <w:jc w:val="center"/>
            </w:pPr>
          </w:p>
        </w:tc>
        <w:tc>
          <w:tcPr>
            <w:tcW w:w="389" w:type="pct"/>
            <w:vMerge/>
            <w:vAlign w:val="center"/>
          </w:tcPr>
          <w:p w14:paraId="79F9305C" w14:textId="77777777" w:rsidR="00560737" w:rsidRPr="00A16B5B" w:rsidRDefault="00560737" w:rsidP="00560737">
            <w:pPr>
              <w:pStyle w:val="TAL"/>
              <w:jc w:val="center"/>
            </w:pPr>
          </w:p>
        </w:tc>
        <w:tc>
          <w:tcPr>
            <w:tcW w:w="438" w:type="pct"/>
            <w:vAlign w:val="center"/>
          </w:tcPr>
          <w:p w14:paraId="67C133ED" w14:textId="77777777" w:rsidR="00560737" w:rsidRPr="00A16B5B" w:rsidRDefault="00560737" w:rsidP="00560737">
            <w:pPr>
              <w:pStyle w:val="TAC"/>
            </w:pPr>
            <w:r w:rsidRPr="00A16B5B">
              <w:t>5.2.5</w:t>
            </w:r>
          </w:p>
        </w:tc>
        <w:tc>
          <w:tcPr>
            <w:tcW w:w="1509" w:type="pct"/>
            <w:shd w:val="clear" w:color="auto" w:fill="auto"/>
            <w:vAlign w:val="center"/>
          </w:tcPr>
          <w:p w14:paraId="79F20AB3" w14:textId="77777777" w:rsidR="00560737" w:rsidRPr="00A16B5B" w:rsidRDefault="00560737" w:rsidP="00560737">
            <w:pPr>
              <w:pStyle w:val="TAL"/>
            </w:pPr>
            <w:r w:rsidRPr="00A16B5B">
              <w:t>Content Preparation Templates provisioning API</w:t>
            </w:r>
          </w:p>
        </w:tc>
        <w:tc>
          <w:tcPr>
            <w:tcW w:w="426" w:type="pct"/>
            <w:vAlign w:val="center"/>
          </w:tcPr>
          <w:p w14:paraId="55915BAE" w14:textId="77777777" w:rsidR="00560737" w:rsidRPr="00A16B5B" w:rsidRDefault="00560737" w:rsidP="00560737">
            <w:pPr>
              <w:pStyle w:val="TAC"/>
            </w:pPr>
            <w:r w:rsidRPr="00A16B5B">
              <w:t>8.5</w:t>
            </w:r>
          </w:p>
        </w:tc>
      </w:tr>
      <w:tr w:rsidR="00560737" w:rsidRPr="00A16B5B" w14:paraId="554AB2B8" w14:textId="77777777" w:rsidTr="00560737">
        <w:tc>
          <w:tcPr>
            <w:tcW w:w="582" w:type="pct"/>
            <w:vMerge/>
            <w:shd w:val="clear" w:color="auto" w:fill="auto"/>
          </w:tcPr>
          <w:p w14:paraId="22D5DA3A" w14:textId="77777777" w:rsidR="00560737" w:rsidRPr="00A16B5B" w:rsidRDefault="00560737" w:rsidP="00560737">
            <w:pPr>
              <w:pStyle w:val="TAL"/>
            </w:pPr>
          </w:p>
        </w:tc>
        <w:tc>
          <w:tcPr>
            <w:tcW w:w="1168" w:type="pct"/>
            <w:vMerge/>
            <w:shd w:val="clear" w:color="auto" w:fill="auto"/>
          </w:tcPr>
          <w:p w14:paraId="01219C65" w14:textId="77777777" w:rsidR="00560737" w:rsidRPr="00A16B5B" w:rsidRDefault="00560737" w:rsidP="00560737">
            <w:pPr>
              <w:pStyle w:val="TAL"/>
            </w:pPr>
          </w:p>
        </w:tc>
        <w:tc>
          <w:tcPr>
            <w:tcW w:w="488" w:type="pct"/>
            <w:vMerge/>
            <w:vAlign w:val="center"/>
          </w:tcPr>
          <w:p w14:paraId="01798073" w14:textId="77777777" w:rsidR="00560737" w:rsidRPr="00A16B5B" w:rsidRDefault="00560737" w:rsidP="00560737">
            <w:pPr>
              <w:pStyle w:val="TAL"/>
              <w:jc w:val="center"/>
            </w:pPr>
          </w:p>
        </w:tc>
        <w:tc>
          <w:tcPr>
            <w:tcW w:w="389" w:type="pct"/>
            <w:vMerge/>
            <w:vAlign w:val="center"/>
          </w:tcPr>
          <w:p w14:paraId="2D416045" w14:textId="77777777" w:rsidR="00560737" w:rsidRPr="00A16B5B" w:rsidRDefault="00560737" w:rsidP="00560737">
            <w:pPr>
              <w:pStyle w:val="TAL"/>
              <w:jc w:val="center"/>
            </w:pPr>
          </w:p>
        </w:tc>
        <w:tc>
          <w:tcPr>
            <w:tcW w:w="438" w:type="pct"/>
            <w:vAlign w:val="center"/>
          </w:tcPr>
          <w:p w14:paraId="401707A6" w14:textId="77777777" w:rsidR="00560737" w:rsidRPr="00A16B5B" w:rsidRDefault="00560737" w:rsidP="00560737">
            <w:pPr>
              <w:pStyle w:val="TAC"/>
            </w:pPr>
            <w:r w:rsidRPr="00A16B5B">
              <w:t>5.2.6</w:t>
            </w:r>
          </w:p>
        </w:tc>
        <w:tc>
          <w:tcPr>
            <w:tcW w:w="1509" w:type="pct"/>
            <w:shd w:val="clear" w:color="auto" w:fill="auto"/>
            <w:vAlign w:val="center"/>
          </w:tcPr>
          <w:p w14:paraId="4E8D4EEC" w14:textId="77777777" w:rsidR="00560737" w:rsidRPr="00A16B5B" w:rsidRDefault="00560737" w:rsidP="00560737">
            <w:pPr>
              <w:pStyle w:val="TAL"/>
            </w:pPr>
            <w:r w:rsidRPr="00A16B5B">
              <w:t>Edge Resources provisioning API</w:t>
            </w:r>
          </w:p>
        </w:tc>
        <w:tc>
          <w:tcPr>
            <w:tcW w:w="426" w:type="pct"/>
            <w:vAlign w:val="center"/>
          </w:tcPr>
          <w:p w14:paraId="1E198D33" w14:textId="77777777" w:rsidR="00560737" w:rsidRPr="00A16B5B" w:rsidRDefault="00560737" w:rsidP="00560737">
            <w:pPr>
              <w:pStyle w:val="TAC"/>
            </w:pPr>
            <w:r w:rsidRPr="00A16B5B">
              <w:t>8.6</w:t>
            </w:r>
          </w:p>
        </w:tc>
      </w:tr>
      <w:tr w:rsidR="00560737" w:rsidRPr="00A16B5B" w14:paraId="57EDBF13" w14:textId="77777777" w:rsidTr="00560737">
        <w:tc>
          <w:tcPr>
            <w:tcW w:w="582" w:type="pct"/>
            <w:vMerge/>
            <w:shd w:val="clear" w:color="auto" w:fill="auto"/>
          </w:tcPr>
          <w:p w14:paraId="2DB72AD7" w14:textId="77777777" w:rsidR="00560737" w:rsidRPr="00A16B5B" w:rsidRDefault="00560737" w:rsidP="00560737">
            <w:pPr>
              <w:pStyle w:val="TAL"/>
            </w:pPr>
          </w:p>
        </w:tc>
        <w:tc>
          <w:tcPr>
            <w:tcW w:w="1168" w:type="pct"/>
            <w:vMerge/>
            <w:shd w:val="clear" w:color="auto" w:fill="auto"/>
          </w:tcPr>
          <w:p w14:paraId="66F34675" w14:textId="77777777" w:rsidR="00560737" w:rsidRPr="00A16B5B" w:rsidRDefault="00560737" w:rsidP="00560737">
            <w:pPr>
              <w:pStyle w:val="TAL"/>
            </w:pPr>
          </w:p>
        </w:tc>
        <w:tc>
          <w:tcPr>
            <w:tcW w:w="488" w:type="pct"/>
            <w:vMerge/>
            <w:vAlign w:val="center"/>
          </w:tcPr>
          <w:p w14:paraId="1DE2D3DE" w14:textId="77777777" w:rsidR="00560737" w:rsidRPr="00A16B5B" w:rsidRDefault="00560737" w:rsidP="00560737">
            <w:pPr>
              <w:pStyle w:val="TAL"/>
              <w:jc w:val="center"/>
            </w:pPr>
          </w:p>
        </w:tc>
        <w:tc>
          <w:tcPr>
            <w:tcW w:w="389" w:type="pct"/>
            <w:vMerge/>
            <w:vAlign w:val="center"/>
          </w:tcPr>
          <w:p w14:paraId="21E6AB90" w14:textId="77777777" w:rsidR="00560737" w:rsidRPr="00A16B5B" w:rsidRDefault="00560737" w:rsidP="00560737">
            <w:pPr>
              <w:pStyle w:val="TAL"/>
              <w:jc w:val="center"/>
            </w:pPr>
          </w:p>
        </w:tc>
        <w:tc>
          <w:tcPr>
            <w:tcW w:w="438" w:type="pct"/>
            <w:vAlign w:val="center"/>
          </w:tcPr>
          <w:p w14:paraId="29508AD5" w14:textId="77777777" w:rsidR="00560737" w:rsidRPr="00A16B5B" w:rsidRDefault="00560737" w:rsidP="00560737">
            <w:pPr>
              <w:pStyle w:val="TAC"/>
            </w:pPr>
            <w:r w:rsidRPr="00A16B5B">
              <w:t>5.2.7</w:t>
            </w:r>
          </w:p>
        </w:tc>
        <w:tc>
          <w:tcPr>
            <w:tcW w:w="1509" w:type="pct"/>
            <w:shd w:val="clear" w:color="auto" w:fill="auto"/>
            <w:vAlign w:val="center"/>
          </w:tcPr>
          <w:p w14:paraId="11EAC6DA" w14:textId="77777777" w:rsidR="00560737" w:rsidRPr="00A16B5B" w:rsidRDefault="00560737" w:rsidP="00560737">
            <w:pPr>
              <w:pStyle w:val="TAL"/>
            </w:pPr>
            <w:r w:rsidRPr="00A16B5B">
              <w:t>Policy Templates provisioning API</w:t>
            </w:r>
          </w:p>
        </w:tc>
        <w:tc>
          <w:tcPr>
            <w:tcW w:w="426" w:type="pct"/>
            <w:vAlign w:val="center"/>
          </w:tcPr>
          <w:p w14:paraId="76DB58E2" w14:textId="77777777" w:rsidR="00560737" w:rsidRPr="00A16B5B" w:rsidRDefault="00560737" w:rsidP="00560737">
            <w:pPr>
              <w:pStyle w:val="TAC"/>
            </w:pPr>
            <w:r w:rsidRPr="00A16B5B">
              <w:t>8.7</w:t>
            </w:r>
          </w:p>
        </w:tc>
      </w:tr>
      <w:tr w:rsidR="00560737" w:rsidRPr="00A16B5B" w14:paraId="251FC314" w14:textId="77777777" w:rsidTr="00560737">
        <w:tc>
          <w:tcPr>
            <w:tcW w:w="582" w:type="pct"/>
            <w:vMerge/>
            <w:shd w:val="clear" w:color="auto" w:fill="auto"/>
          </w:tcPr>
          <w:p w14:paraId="56C8282C" w14:textId="77777777" w:rsidR="00560737" w:rsidRPr="00A16B5B" w:rsidRDefault="00560737" w:rsidP="00560737">
            <w:pPr>
              <w:pStyle w:val="TAL"/>
            </w:pPr>
          </w:p>
        </w:tc>
        <w:tc>
          <w:tcPr>
            <w:tcW w:w="1168" w:type="pct"/>
            <w:vMerge/>
            <w:shd w:val="clear" w:color="auto" w:fill="auto"/>
          </w:tcPr>
          <w:p w14:paraId="57BA0BE1" w14:textId="77777777" w:rsidR="00560737" w:rsidRPr="00A16B5B" w:rsidRDefault="00560737" w:rsidP="00560737">
            <w:pPr>
              <w:pStyle w:val="TAL"/>
            </w:pPr>
          </w:p>
        </w:tc>
        <w:tc>
          <w:tcPr>
            <w:tcW w:w="488" w:type="pct"/>
            <w:vMerge/>
            <w:vAlign w:val="center"/>
          </w:tcPr>
          <w:p w14:paraId="1766A629" w14:textId="77777777" w:rsidR="00560737" w:rsidRPr="00A16B5B" w:rsidRDefault="00560737" w:rsidP="00560737">
            <w:pPr>
              <w:pStyle w:val="TAL"/>
              <w:jc w:val="center"/>
            </w:pPr>
          </w:p>
        </w:tc>
        <w:tc>
          <w:tcPr>
            <w:tcW w:w="389" w:type="pct"/>
            <w:vMerge/>
            <w:vAlign w:val="center"/>
          </w:tcPr>
          <w:p w14:paraId="58012A31" w14:textId="77777777" w:rsidR="00560737" w:rsidRPr="00A16B5B" w:rsidRDefault="00560737" w:rsidP="00560737">
            <w:pPr>
              <w:pStyle w:val="TAL"/>
              <w:jc w:val="center"/>
            </w:pPr>
          </w:p>
        </w:tc>
        <w:tc>
          <w:tcPr>
            <w:tcW w:w="438" w:type="pct"/>
            <w:vAlign w:val="center"/>
          </w:tcPr>
          <w:p w14:paraId="3FBC7597" w14:textId="77777777" w:rsidR="00560737" w:rsidRPr="00A16B5B" w:rsidRDefault="00560737" w:rsidP="00560737">
            <w:pPr>
              <w:pStyle w:val="TAC"/>
            </w:pPr>
            <w:r w:rsidRPr="00A16B5B">
              <w:t>5.2.9</w:t>
            </w:r>
          </w:p>
        </w:tc>
        <w:tc>
          <w:tcPr>
            <w:tcW w:w="1509" w:type="pct"/>
            <w:shd w:val="clear" w:color="auto" w:fill="auto"/>
            <w:vAlign w:val="center"/>
          </w:tcPr>
          <w:p w14:paraId="3BF7E8E3" w14:textId="77777777" w:rsidR="00560737" w:rsidRPr="00A16B5B" w:rsidRDefault="00560737" w:rsidP="00560737">
            <w:pPr>
              <w:pStyle w:val="TAL"/>
            </w:pPr>
            <w:r w:rsidRPr="00A16B5B">
              <w:t>Content Publishing provisioning API</w:t>
            </w:r>
          </w:p>
        </w:tc>
        <w:tc>
          <w:tcPr>
            <w:tcW w:w="426" w:type="pct"/>
            <w:vAlign w:val="center"/>
          </w:tcPr>
          <w:p w14:paraId="30AE2DCC" w14:textId="77777777" w:rsidR="00560737" w:rsidRPr="00A16B5B" w:rsidRDefault="00560737" w:rsidP="00560737">
            <w:pPr>
              <w:pStyle w:val="TAC"/>
            </w:pPr>
            <w:r w:rsidRPr="00A16B5B">
              <w:t>8.9</w:t>
            </w:r>
          </w:p>
        </w:tc>
      </w:tr>
      <w:tr w:rsidR="00560737" w:rsidRPr="00A16B5B" w14:paraId="07E1A232" w14:textId="77777777" w:rsidTr="00560737">
        <w:tc>
          <w:tcPr>
            <w:tcW w:w="582" w:type="pct"/>
            <w:vMerge/>
            <w:shd w:val="clear" w:color="auto" w:fill="auto"/>
          </w:tcPr>
          <w:p w14:paraId="4E8B932F" w14:textId="77777777" w:rsidR="00560737" w:rsidRPr="00A16B5B" w:rsidRDefault="00560737" w:rsidP="00560737">
            <w:pPr>
              <w:pStyle w:val="TAL"/>
              <w:keepNext w:val="0"/>
            </w:pPr>
          </w:p>
        </w:tc>
        <w:tc>
          <w:tcPr>
            <w:tcW w:w="1168" w:type="pct"/>
            <w:vMerge/>
            <w:shd w:val="clear" w:color="auto" w:fill="auto"/>
          </w:tcPr>
          <w:p w14:paraId="5B9A3F66" w14:textId="77777777" w:rsidR="00560737" w:rsidRPr="00A16B5B" w:rsidRDefault="00560737" w:rsidP="00560737">
            <w:pPr>
              <w:pStyle w:val="TAL"/>
              <w:keepNext w:val="0"/>
            </w:pPr>
          </w:p>
        </w:tc>
        <w:tc>
          <w:tcPr>
            <w:tcW w:w="488" w:type="pct"/>
            <w:vMerge/>
            <w:vAlign w:val="center"/>
          </w:tcPr>
          <w:p w14:paraId="477F1747" w14:textId="77777777" w:rsidR="00560737" w:rsidRPr="00A16B5B" w:rsidRDefault="00560737" w:rsidP="00560737">
            <w:pPr>
              <w:pStyle w:val="TAC"/>
            </w:pPr>
          </w:p>
        </w:tc>
        <w:tc>
          <w:tcPr>
            <w:tcW w:w="389" w:type="pct"/>
            <w:vAlign w:val="center"/>
          </w:tcPr>
          <w:p w14:paraId="71ACD5DB" w14:textId="77777777" w:rsidR="00560737" w:rsidRPr="00A16B5B" w:rsidRDefault="00560737" w:rsidP="00560737">
            <w:pPr>
              <w:pStyle w:val="TAC"/>
            </w:pPr>
            <w:r w:rsidRPr="00A16B5B">
              <w:t>M5</w:t>
            </w:r>
          </w:p>
        </w:tc>
        <w:tc>
          <w:tcPr>
            <w:tcW w:w="438" w:type="pct"/>
            <w:vAlign w:val="center"/>
          </w:tcPr>
          <w:p w14:paraId="0E953550" w14:textId="04C3611D" w:rsidR="00560737" w:rsidRPr="00A16B5B" w:rsidRDefault="00560737" w:rsidP="00560737">
            <w:pPr>
              <w:pStyle w:val="TAC"/>
            </w:pPr>
            <w:r w:rsidRPr="00A16B5B">
              <w:t>5.</w:t>
            </w:r>
            <w:r w:rsidR="00D46D2F">
              <w:t>3</w:t>
            </w:r>
            <w:r w:rsidRPr="00A16B5B">
              <w:t>.2</w:t>
            </w:r>
          </w:p>
        </w:tc>
        <w:tc>
          <w:tcPr>
            <w:tcW w:w="1509" w:type="pct"/>
            <w:shd w:val="clear" w:color="auto" w:fill="auto"/>
            <w:vAlign w:val="center"/>
          </w:tcPr>
          <w:p w14:paraId="0D2AF031" w14:textId="77777777" w:rsidR="00560737" w:rsidRPr="00A16B5B" w:rsidRDefault="00560737" w:rsidP="00560737">
            <w:pPr>
              <w:pStyle w:val="TAL"/>
              <w:keepNext w:val="0"/>
            </w:pPr>
            <w:r w:rsidRPr="00A16B5B">
              <w:t>Service Access Information API</w:t>
            </w:r>
          </w:p>
        </w:tc>
        <w:tc>
          <w:tcPr>
            <w:tcW w:w="426" w:type="pct"/>
            <w:vAlign w:val="center"/>
          </w:tcPr>
          <w:p w14:paraId="434D4F22" w14:textId="77777777" w:rsidR="00560737" w:rsidRPr="00A16B5B" w:rsidRDefault="00560737" w:rsidP="00560737">
            <w:pPr>
              <w:pStyle w:val="TAC"/>
            </w:pPr>
            <w:r w:rsidRPr="00A16B5B">
              <w:t>9.2</w:t>
            </w:r>
          </w:p>
        </w:tc>
      </w:tr>
      <w:tr w:rsidR="00560737" w:rsidRPr="00A16B5B" w14:paraId="48FBC29C" w14:textId="77777777" w:rsidTr="00560737">
        <w:tc>
          <w:tcPr>
            <w:tcW w:w="582" w:type="pct"/>
            <w:vMerge w:val="restart"/>
            <w:shd w:val="clear" w:color="auto" w:fill="auto"/>
          </w:tcPr>
          <w:p w14:paraId="76181FA5" w14:textId="77777777" w:rsidR="00560737" w:rsidRPr="00A16B5B" w:rsidRDefault="00560737" w:rsidP="00560737">
            <w:pPr>
              <w:pStyle w:val="TAL"/>
              <w:keepNext w:val="0"/>
            </w:pPr>
            <w:r w:rsidRPr="00A16B5B">
              <w:t>Real-Time media Communication (RTC)</w:t>
            </w:r>
          </w:p>
        </w:tc>
        <w:tc>
          <w:tcPr>
            <w:tcW w:w="1168" w:type="pct"/>
            <w:vMerge w:val="restart"/>
            <w:shd w:val="clear" w:color="auto" w:fill="auto"/>
          </w:tcPr>
          <w:p w14:paraId="1682E1B9" w14:textId="77777777" w:rsidR="00560737" w:rsidRPr="00A16B5B" w:rsidRDefault="00560737" w:rsidP="00560737">
            <w:pPr>
              <w:pStyle w:val="TAL"/>
              <w:keepNext w:val="0"/>
            </w:pPr>
            <w:r w:rsidRPr="00A16B5B">
              <w:t>Content is exchanged in real time between RTC endpoints in the Media Client and/or the Media AS.</w:t>
            </w:r>
          </w:p>
          <w:p w14:paraId="361A3586" w14:textId="77777777" w:rsidR="00560737" w:rsidRPr="00A16B5B" w:rsidRDefault="00560737" w:rsidP="00AF6852">
            <w:pPr>
              <w:pStyle w:val="TAL"/>
            </w:pPr>
            <w:r w:rsidRPr="00A16B5B">
              <w:t>The Media AS may be instantiated in an Edge Data Network.</w:t>
            </w:r>
          </w:p>
        </w:tc>
        <w:tc>
          <w:tcPr>
            <w:tcW w:w="488" w:type="pct"/>
            <w:vMerge w:val="restart"/>
            <w:vAlign w:val="center"/>
          </w:tcPr>
          <w:p w14:paraId="26841BD0" w14:textId="77777777" w:rsidR="00560737" w:rsidRPr="00A16B5B" w:rsidRDefault="00560737" w:rsidP="00560737">
            <w:pPr>
              <w:pStyle w:val="TAC"/>
              <w:keepNext w:val="0"/>
            </w:pPr>
            <w:r w:rsidRPr="00A16B5B">
              <w:t>RTC</w:t>
            </w:r>
          </w:p>
        </w:tc>
        <w:tc>
          <w:tcPr>
            <w:tcW w:w="389" w:type="pct"/>
            <w:vMerge w:val="restart"/>
            <w:vAlign w:val="center"/>
          </w:tcPr>
          <w:p w14:paraId="352BD500" w14:textId="77777777" w:rsidR="00560737" w:rsidRPr="00A16B5B" w:rsidRDefault="00560737" w:rsidP="00560737">
            <w:pPr>
              <w:pStyle w:val="TAC"/>
            </w:pPr>
            <w:r w:rsidRPr="00A16B5B">
              <w:t>M1</w:t>
            </w:r>
          </w:p>
        </w:tc>
        <w:tc>
          <w:tcPr>
            <w:tcW w:w="438" w:type="pct"/>
            <w:vAlign w:val="center"/>
          </w:tcPr>
          <w:p w14:paraId="6D97440E" w14:textId="77777777" w:rsidR="00560737" w:rsidRPr="00A16B5B" w:rsidRDefault="00560737" w:rsidP="00560737">
            <w:pPr>
              <w:pStyle w:val="TAC"/>
            </w:pPr>
            <w:r w:rsidRPr="00A16B5B">
              <w:t>5.2.2</w:t>
            </w:r>
          </w:p>
        </w:tc>
        <w:tc>
          <w:tcPr>
            <w:tcW w:w="1509" w:type="pct"/>
            <w:shd w:val="clear" w:color="auto" w:fill="auto"/>
            <w:vAlign w:val="center"/>
          </w:tcPr>
          <w:p w14:paraId="5F1AABDE" w14:textId="77777777" w:rsidR="00560737" w:rsidRPr="00A16B5B" w:rsidRDefault="00560737" w:rsidP="00560737">
            <w:pPr>
              <w:pStyle w:val="TAL"/>
            </w:pPr>
            <w:r w:rsidRPr="00A16B5B">
              <w:t>Provisioning Sessions API</w:t>
            </w:r>
          </w:p>
        </w:tc>
        <w:tc>
          <w:tcPr>
            <w:tcW w:w="426" w:type="pct"/>
            <w:vAlign w:val="center"/>
          </w:tcPr>
          <w:p w14:paraId="1D405B50" w14:textId="77777777" w:rsidR="00560737" w:rsidRPr="00A16B5B" w:rsidRDefault="00560737" w:rsidP="00560737">
            <w:pPr>
              <w:pStyle w:val="TAC"/>
            </w:pPr>
            <w:r w:rsidRPr="00A16B5B">
              <w:t>8.2</w:t>
            </w:r>
          </w:p>
        </w:tc>
      </w:tr>
      <w:tr w:rsidR="00560737" w:rsidRPr="00A16B5B" w14:paraId="02A1FDBE" w14:textId="77777777" w:rsidTr="00560737">
        <w:tc>
          <w:tcPr>
            <w:tcW w:w="582" w:type="pct"/>
            <w:vMerge/>
            <w:shd w:val="clear" w:color="auto" w:fill="auto"/>
          </w:tcPr>
          <w:p w14:paraId="7D65BD80" w14:textId="77777777" w:rsidR="00560737" w:rsidRPr="00A16B5B" w:rsidRDefault="00560737" w:rsidP="00560737">
            <w:pPr>
              <w:pStyle w:val="TAL"/>
              <w:keepNext w:val="0"/>
            </w:pPr>
          </w:p>
        </w:tc>
        <w:tc>
          <w:tcPr>
            <w:tcW w:w="1168" w:type="pct"/>
            <w:vMerge/>
            <w:shd w:val="clear" w:color="auto" w:fill="auto"/>
          </w:tcPr>
          <w:p w14:paraId="4323C7BE" w14:textId="77777777" w:rsidR="00560737" w:rsidRPr="00A16B5B" w:rsidRDefault="00560737" w:rsidP="00560737">
            <w:pPr>
              <w:pStyle w:val="TAL"/>
              <w:keepNext w:val="0"/>
            </w:pPr>
          </w:p>
        </w:tc>
        <w:tc>
          <w:tcPr>
            <w:tcW w:w="488" w:type="pct"/>
            <w:vMerge/>
            <w:vAlign w:val="center"/>
          </w:tcPr>
          <w:p w14:paraId="4EB2A1C2" w14:textId="77777777" w:rsidR="00560737" w:rsidRPr="00A16B5B" w:rsidRDefault="00560737" w:rsidP="00560737">
            <w:pPr>
              <w:pStyle w:val="TAC"/>
              <w:keepNext w:val="0"/>
            </w:pPr>
          </w:p>
        </w:tc>
        <w:tc>
          <w:tcPr>
            <w:tcW w:w="389" w:type="pct"/>
            <w:vMerge/>
            <w:vAlign w:val="center"/>
          </w:tcPr>
          <w:p w14:paraId="35F4723C" w14:textId="77777777" w:rsidR="00560737" w:rsidRPr="00A16B5B" w:rsidRDefault="00560737" w:rsidP="00560737">
            <w:pPr>
              <w:pStyle w:val="TAC"/>
            </w:pPr>
          </w:p>
        </w:tc>
        <w:tc>
          <w:tcPr>
            <w:tcW w:w="438" w:type="pct"/>
            <w:vAlign w:val="center"/>
          </w:tcPr>
          <w:p w14:paraId="7DCF2AB4" w14:textId="77777777" w:rsidR="00560737" w:rsidRPr="00A16B5B" w:rsidRDefault="00560737" w:rsidP="00560737">
            <w:pPr>
              <w:pStyle w:val="TAC"/>
            </w:pPr>
            <w:r w:rsidRPr="00A16B5B">
              <w:t>5.2.4</w:t>
            </w:r>
          </w:p>
        </w:tc>
        <w:tc>
          <w:tcPr>
            <w:tcW w:w="1509" w:type="pct"/>
            <w:shd w:val="clear" w:color="auto" w:fill="auto"/>
            <w:vAlign w:val="center"/>
          </w:tcPr>
          <w:p w14:paraId="0FA64377" w14:textId="77777777" w:rsidR="00560737" w:rsidRPr="00A16B5B" w:rsidRDefault="00560737" w:rsidP="00560737">
            <w:pPr>
              <w:pStyle w:val="TAL"/>
            </w:pPr>
            <w:r w:rsidRPr="00A16B5B">
              <w:t>Server Certificates provisioning API</w:t>
            </w:r>
          </w:p>
        </w:tc>
        <w:tc>
          <w:tcPr>
            <w:tcW w:w="426" w:type="pct"/>
            <w:vAlign w:val="center"/>
          </w:tcPr>
          <w:p w14:paraId="7876DA4F" w14:textId="77777777" w:rsidR="00560737" w:rsidRPr="00A16B5B" w:rsidRDefault="00560737" w:rsidP="00560737">
            <w:pPr>
              <w:pStyle w:val="TAC"/>
            </w:pPr>
            <w:r w:rsidRPr="00A16B5B">
              <w:t>8.4</w:t>
            </w:r>
          </w:p>
        </w:tc>
      </w:tr>
      <w:tr w:rsidR="00560737" w:rsidRPr="00A16B5B" w14:paraId="71171E4D" w14:textId="77777777" w:rsidTr="00560737">
        <w:tc>
          <w:tcPr>
            <w:tcW w:w="582" w:type="pct"/>
            <w:vMerge/>
            <w:shd w:val="clear" w:color="auto" w:fill="auto"/>
          </w:tcPr>
          <w:p w14:paraId="1B900B03" w14:textId="77777777" w:rsidR="00560737" w:rsidRPr="00A16B5B" w:rsidRDefault="00560737" w:rsidP="00560737">
            <w:pPr>
              <w:pStyle w:val="TAL"/>
              <w:keepNext w:val="0"/>
            </w:pPr>
          </w:p>
        </w:tc>
        <w:tc>
          <w:tcPr>
            <w:tcW w:w="1168" w:type="pct"/>
            <w:vMerge/>
            <w:shd w:val="clear" w:color="auto" w:fill="auto"/>
          </w:tcPr>
          <w:p w14:paraId="00033349" w14:textId="77777777" w:rsidR="00560737" w:rsidRPr="00A16B5B" w:rsidRDefault="00560737" w:rsidP="00560737">
            <w:pPr>
              <w:pStyle w:val="TAL"/>
              <w:keepNext w:val="0"/>
            </w:pPr>
          </w:p>
        </w:tc>
        <w:tc>
          <w:tcPr>
            <w:tcW w:w="488" w:type="pct"/>
            <w:vMerge/>
            <w:vAlign w:val="center"/>
          </w:tcPr>
          <w:p w14:paraId="15D31CB0" w14:textId="77777777" w:rsidR="00560737" w:rsidRPr="00A16B5B" w:rsidRDefault="00560737" w:rsidP="00560737">
            <w:pPr>
              <w:pStyle w:val="TAC"/>
              <w:keepNext w:val="0"/>
            </w:pPr>
          </w:p>
        </w:tc>
        <w:tc>
          <w:tcPr>
            <w:tcW w:w="389" w:type="pct"/>
            <w:vMerge/>
            <w:vAlign w:val="center"/>
          </w:tcPr>
          <w:p w14:paraId="5F004302" w14:textId="77777777" w:rsidR="00560737" w:rsidRPr="00A16B5B" w:rsidRDefault="00560737" w:rsidP="00560737">
            <w:pPr>
              <w:pStyle w:val="TAC"/>
            </w:pPr>
          </w:p>
        </w:tc>
        <w:tc>
          <w:tcPr>
            <w:tcW w:w="438" w:type="pct"/>
            <w:vAlign w:val="center"/>
          </w:tcPr>
          <w:p w14:paraId="28179ECC" w14:textId="77777777" w:rsidR="00560737" w:rsidRPr="00A16B5B" w:rsidRDefault="00560737" w:rsidP="00560737">
            <w:pPr>
              <w:pStyle w:val="TAC"/>
            </w:pPr>
            <w:r w:rsidRPr="00A16B5B">
              <w:t>5.2.6</w:t>
            </w:r>
          </w:p>
        </w:tc>
        <w:tc>
          <w:tcPr>
            <w:tcW w:w="1509" w:type="pct"/>
            <w:shd w:val="clear" w:color="auto" w:fill="auto"/>
            <w:vAlign w:val="center"/>
          </w:tcPr>
          <w:p w14:paraId="2D33CC08" w14:textId="77777777" w:rsidR="00560737" w:rsidRPr="00A16B5B" w:rsidRDefault="00560737" w:rsidP="00560737">
            <w:pPr>
              <w:pStyle w:val="TAL"/>
            </w:pPr>
            <w:r w:rsidRPr="00A16B5B">
              <w:t>Edge Resources provisioning API</w:t>
            </w:r>
          </w:p>
        </w:tc>
        <w:tc>
          <w:tcPr>
            <w:tcW w:w="426" w:type="pct"/>
            <w:vAlign w:val="center"/>
          </w:tcPr>
          <w:p w14:paraId="3727132B" w14:textId="77777777" w:rsidR="00560737" w:rsidRPr="00A16B5B" w:rsidRDefault="00560737" w:rsidP="00560737">
            <w:pPr>
              <w:pStyle w:val="TAC"/>
            </w:pPr>
            <w:r w:rsidRPr="00A16B5B">
              <w:t>8.6</w:t>
            </w:r>
          </w:p>
        </w:tc>
      </w:tr>
      <w:tr w:rsidR="00560737" w:rsidRPr="00A16B5B" w14:paraId="56B2592D" w14:textId="77777777" w:rsidTr="00560737">
        <w:tc>
          <w:tcPr>
            <w:tcW w:w="582" w:type="pct"/>
            <w:vMerge/>
            <w:shd w:val="clear" w:color="auto" w:fill="auto"/>
          </w:tcPr>
          <w:p w14:paraId="1EF26D54" w14:textId="77777777" w:rsidR="00560737" w:rsidRPr="00A16B5B" w:rsidRDefault="00560737" w:rsidP="00560737">
            <w:pPr>
              <w:pStyle w:val="TAL"/>
              <w:keepNext w:val="0"/>
            </w:pPr>
          </w:p>
        </w:tc>
        <w:tc>
          <w:tcPr>
            <w:tcW w:w="1168" w:type="pct"/>
            <w:vMerge/>
            <w:shd w:val="clear" w:color="auto" w:fill="auto"/>
          </w:tcPr>
          <w:p w14:paraId="55590502" w14:textId="77777777" w:rsidR="00560737" w:rsidRPr="00A16B5B" w:rsidRDefault="00560737" w:rsidP="00560737">
            <w:pPr>
              <w:pStyle w:val="TAL"/>
              <w:keepNext w:val="0"/>
            </w:pPr>
          </w:p>
        </w:tc>
        <w:tc>
          <w:tcPr>
            <w:tcW w:w="488" w:type="pct"/>
            <w:vMerge/>
            <w:vAlign w:val="center"/>
          </w:tcPr>
          <w:p w14:paraId="5322013B" w14:textId="77777777" w:rsidR="00560737" w:rsidRPr="00A16B5B" w:rsidRDefault="00560737" w:rsidP="00560737">
            <w:pPr>
              <w:pStyle w:val="TAC"/>
              <w:keepNext w:val="0"/>
            </w:pPr>
          </w:p>
        </w:tc>
        <w:tc>
          <w:tcPr>
            <w:tcW w:w="389" w:type="pct"/>
            <w:vMerge/>
            <w:vAlign w:val="center"/>
          </w:tcPr>
          <w:p w14:paraId="5A9616AA" w14:textId="77777777" w:rsidR="00560737" w:rsidRPr="00A16B5B" w:rsidRDefault="00560737" w:rsidP="00560737">
            <w:pPr>
              <w:pStyle w:val="TAC"/>
            </w:pPr>
          </w:p>
        </w:tc>
        <w:tc>
          <w:tcPr>
            <w:tcW w:w="438" w:type="pct"/>
            <w:vAlign w:val="center"/>
          </w:tcPr>
          <w:p w14:paraId="4AF0569E" w14:textId="77777777" w:rsidR="00560737" w:rsidRPr="00A16B5B" w:rsidRDefault="00560737" w:rsidP="00560737">
            <w:pPr>
              <w:pStyle w:val="TAC"/>
            </w:pPr>
            <w:r w:rsidRPr="00A16B5B">
              <w:t>5.2.7</w:t>
            </w:r>
          </w:p>
        </w:tc>
        <w:tc>
          <w:tcPr>
            <w:tcW w:w="1509" w:type="pct"/>
            <w:shd w:val="clear" w:color="auto" w:fill="auto"/>
            <w:vAlign w:val="center"/>
          </w:tcPr>
          <w:p w14:paraId="0137C398" w14:textId="77777777" w:rsidR="00560737" w:rsidRPr="00A16B5B" w:rsidRDefault="00560737" w:rsidP="00560737">
            <w:pPr>
              <w:pStyle w:val="TAL"/>
            </w:pPr>
            <w:r w:rsidRPr="00A16B5B">
              <w:t>Policy Templates provisioning API</w:t>
            </w:r>
          </w:p>
        </w:tc>
        <w:tc>
          <w:tcPr>
            <w:tcW w:w="426" w:type="pct"/>
            <w:vAlign w:val="center"/>
          </w:tcPr>
          <w:p w14:paraId="535749AD" w14:textId="77777777" w:rsidR="00560737" w:rsidRPr="00A16B5B" w:rsidRDefault="00560737" w:rsidP="00560737">
            <w:pPr>
              <w:pStyle w:val="TAC"/>
            </w:pPr>
            <w:r w:rsidRPr="00A16B5B">
              <w:t>8.7</w:t>
            </w:r>
          </w:p>
        </w:tc>
      </w:tr>
      <w:tr w:rsidR="00560737" w:rsidRPr="00A16B5B" w14:paraId="0889A254" w14:textId="77777777" w:rsidTr="00560737">
        <w:tc>
          <w:tcPr>
            <w:tcW w:w="582" w:type="pct"/>
            <w:vMerge/>
            <w:shd w:val="clear" w:color="auto" w:fill="auto"/>
          </w:tcPr>
          <w:p w14:paraId="1313E4CC" w14:textId="77777777" w:rsidR="00560737" w:rsidRPr="00A16B5B" w:rsidRDefault="00560737" w:rsidP="00560737">
            <w:pPr>
              <w:pStyle w:val="TAL"/>
              <w:keepNext w:val="0"/>
            </w:pPr>
          </w:p>
        </w:tc>
        <w:tc>
          <w:tcPr>
            <w:tcW w:w="1168" w:type="pct"/>
            <w:vMerge/>
            <w:shd w:val="clear" w:color="auto" w:fill="auto"/>
          </w:tcPr>
          <w:p w14:paraId="7D3D2A97" w14:textId="77777777" w:rsidR="00560737" w:rsidRPr="00A16B5B" w:rsidRDefault="00560737" w:rsidP="00560737">
            <w:pPr>
              <w:pStyle w:val="TAL"/>
              <w:keepNext w:val="0"/>
            </w:pPr>
          </w:p>
        </w:tc>
        <w:tc>
          <w:tcPr>
            <w:tcW w:w="488" w:type="pct"/>
            <w:vMerge/>
            <w:vAlign w:val="center"/>
          </w:tcPr>
          <w:p w14:paraId="2E97E3CF" w14:textId="77777777" w:rsidR="00560737" w:rsidRPr="00A16B5B" w:rsidRDefault="00560737" w:rsidP="00560737">
            <w:pPr>
              <w:pStyle w:val="TAC"/>
              <w:keepNext w:val="0"/>
            </w:pPr>
          </w:p>
        </w:tc>
        <w:tc>
          <w:tcPr>
            <w:tcW w:w="389" w:type="pct"/>
            <w:vMerge/>
            <w:vAlign w:val="center"/>
          </w:tcPr>
          <w:p w14:paraId="140B46E8" w14:textId="77777777" w:rsidR="00560737" w:rsidRPr="00A16B5B" w:rsidRDefault="00560737" w:rsidP="00560737">
            <w:pPr>
              <w:pStyle w:val="TAC"/>
            </w:pPr>
          </w:p>
        </w:tc>
        <w:tc>
          <w:tcPr>
            <w:tcW w:w="438" w:type="pct"/>
            <w:vAlign w:val="center"/>
          </w:tcPr>
          <w:p w14:paraId="0FABE96F" w14:textId="77777777" w:rsidR="00560737" w:rsidRPr="00A16B5B" w:rsidRDefault="00560737" w:rsidP="00560737">
            <w:pPr>
              <w:pStyle w:val="TAC"/>
            </w:pPr>
            <w:r w:rsidRPr="00A16B5B">
              <w:t>5.2.10</w:t>
            </w:r>
          </w:p>
        </w:tc>
        <w:tc>
          <w:tcPr>
            <w:tcW w:w="1509" w:type="pct"/>
            <w:shd w:val="clear" w:color="auto" w:fill="auto"/>
            <w:vAlign w:val="center"/>
          </w:tcPr>
          <w:p w14:paraId="5126EED0" w14:textId="77777777" w:rsidR="00560737" w:rsidRPr="00A16B5B" w:rsidRDefault="00560737" w:rsidP="00560737">
            <w:pPr>
              <w:pStyle w:val="TAL"/>
            </w:pPr>
            <w:r w:rsidRPr="00A16B5B">
              <w:t>Real-time Media Communication provisioning API</w:t>
            </w:r>
          </w:p>
        </w:tc>
        <w:tc>
          <w:tcPr>
            <w:tcW w:w="426" w:type="pct"/>
            <w:vAlign w:val="center"/>
          </w:tcPr>
          <w:p w14:paraId="5DA470D6" w14:textId="77777777" w:rsidR="00560737" w:rsidRPr="00A16B5B" w:rsidRDefault="00560737" w:rsidP="00560737">
            <w:pPr>
              <w:pStyle w:val="TAC"/>
            </w:pPr>
            <w:r w:rsidRPr="00A16B5B">
              <w:t>8.10</w:t>
            </w:r>
          </w:p>
        </w:tc>
      </w:tr>
      <w:tr w:rsidR="00560737" w:rsidRPr="00A16B5B" w14:paraId="1A511EF0" w14:textId="77777777" w:rsidTr="00560737">
        <w:tc>
          <w:tcPr>
            <w:tcW w:w="582" w:type="pct"/>
            <w:vMerge/>
            <w:shd w:val="clear" w:color="auto" w:fill="auto"/>
          </w:tcPr>
          <w:p w14:paraId="2325292A" w14:textId="77777777" w:rsidR="00560737" w:rsidRPr="00A16B5B" w:rsidRDefault="00560737" w:rsidP="00560737">
            <w:pPr>
              <w:pStyle w:val="TAL"/>
              <w:keepNext w:val="0"/>
            </w:pPr>
          </w:p>
        </w:tc>
        <w:tc>
          <w:tcPr>
            <w:tcW w:w="1168" w:type="pct"/>
            <w:vMerge/>
            <w:shd w:val="clear" w:color="auto" w:fill="auto"/>
          </w:tcPr>
          <w:p w14:paraId="63A8F005" w14:textId="77777777" w:rsidR="00560737" w:rsidRPr="00A16B5B" w:rsidRDefault="00560737" w:rsidP="00560737">
            <w:pPr>
              <w:pStyle w:val="TAL"/>
              <w:keepNext w:val="0"/>
            </w:pPr>
          </w:p>
        </w:tc>
        <w:tc>
          <w:tcPr>
            <w:tcW w:w="488" w:type="pct"/>
            <w:vMerge/>
            <w:vAlign w:val="center"/>
          </w:tcPr>
          <w:p w14:paraId="630CDFC2" w14:textId="77777777" w:rsidR="00560737" w:rsidRPr="00A16B5B" w:rsidRDefault="00560737" w:rsidP="00560737">
            <w:pPr>
              <w:pStyle w:val="TAC"/>
              <w:keepNext w:val="0"/>
            </w:pPr>
          </w:p>
        </w:tc>
        <w:tc>
          <w:tcPr>
            <w:tcW w:w="389" w:type="pct"/>
            <w:vAlign w:val="center"/>
          </w:tcPr>
          <w:p w14:paraId="7FF0FD8C" w14:textId="77777777" w:rsidR="00560737" w:rsidRPr="00A16B5B" w:rsidRDefault="00560737" w:rsidP="00560737">
            <w:pPr>
              <w:pStyle w:val="TAC"/>
            </w:pPr>
            <w:r w:rsidRPr="00A16B5B">
              <w:t>M5</w:t>
            </w:r>
          </w:p>
        </w:tc>
        <w:tc>
          <w:tcPr>
            <w:tcW w:w="438" w:type="pct"/>
            <w:vAlign w:val="center"/>
          </w:tcPr>
          <w:p w14:paraId="5B3BEF86" w14:textId="56713BF9" w:rsidR="00560737" w:rsidRPr="00A16B5B" w:rsidRDefault="00560737" w:rsidP="00560737">
            <w:pPr>
              <w:pStyle w:val="TAC"/>
            </w:pPr>
            <w:r w:rsidRPr="00A16B5B">
              <w:t>5.</w:t>
            </w:r>
            <w:r w:rsidR="00D46D2F">
              <w:t>3</w:t>
            </w:r>
            <w:r w:rsidRPr="00A16B5B">
              <w:t>.2</w:t>
            </w:r>
          </w:p>
        </w:tc>
        <w:tc>
          <w:tcPr>
            <w:tcW w:w="1509" w:type="pct"/>
            <w:shd w:val="clear" w:color="auto" w:fill="auto"/>
            <w:vAlign w:val="center"/>
          </w:tcPr>
          <w:p w14:paraId="2560D7B3" w14:textId="77777777" w:rsidR="00560737" w:rsidRPr="00A16B5B" w:rsidRDefault="00560737" w:rsidP="00560737">
            <w:pPr>
              <w:pStyle w:val="TAL"/>
            </w:pPr>
            <w:r w:rsidRPr="00A16B5B">
              <w:t>Service Access Information API</w:t>
            </w:r>
          </w:p>
        </w:tc>
        <w:tc>
          <w:tcPr>
            <w:tcW w:w="426" w:type="pct"/>
            <w:vAlign w:val="center"/>
          </w:tcPr>
          <w:p w14:paraId="0F3FB6B6" w14:textId="77777777" w:rsidR="00560737" w:rsidRPr="00A16B5B" w:rsidRDefault="00560737" w:rsidP="00560737">
            <w:pPr>
              <w:pStyle w:val="TAC"/>
            </w:pPr>
            <w:r w:rsidRPr="00A16B5B">
              <w:t>9.2</w:t>
            </w:r>
          </w:p>
        </w:tc>
      </w:tr>
    </w:tbl>
    <w:p w14:paraId="351CA738" w14:textId="77777777" w:rsidR="00560737" w:rsidRPr="00A16B5B" w:rsidRDefault="00560737">
      <w:r w:rsidRPr="00A16B5B">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63"/>
        <w:gridCol w:w="1360"/>
        <w:gridCol w:w="1133"/>
        <w:gridCol w:w="1276"/>
        <w:gridCol w:w="4395"/>
        <w:gridCol w:w="1241"/>
      </w:tblGrid>
      <w:tr w:rsidR="00D46D2F" w:rsidRPr="00A16B5B" w14:paraId="7565607B" w14:textId="77777777" w:rsidTr="00390B3C">
        <w:tc>
          <w:tcPr>
            <w:tcW w:w="582" w:type="pct"/>
            <w:vMerge w:val="restart"/>
            <w:shd w:val="clear" w:color="auto" w:fill="auto"/>
          </w:tcPr>
          <w:p w14:paraId="2747D481" w14:textId="77777777" w:rsidR="00D46D2F" w:rsidRPr="00A16B5B" w:rsidRDefault="00D46D2F" w:rsidP="00D46D2F">
            <w:pPr>
              <w:pStyle w:val="TAL"/>
              <w:keepNext w:val="0"/>
            </w:pPr>
            <w:r w:rsidRPr="00A16B5B">
              <w:t>Dynamic Policy instantiation</w:t>
            </w:r>
          </w:p>
        </w:tc>
        <w:tc>
          <w:tcPr>
            <w:tcW w:w="1189" w:type="pct"/>
            <w:vMerge w:val="restart"/>
            <w:shd w:val="clear" w:color="auto" w:fill="auto"/>
          </w:tcPr>
          <w:p w14:paraId="09B02572" w14:textId="77777777" w:rsidR="00D46D2F" w:rsidRPr="00A16B5B" w:rsidRDefault="00D46D2F" w:rsidP="00D46D2F">
            <w:pPr>
              <w:pStyle w:val="TAL"/>
              <w:keepNext w:val="0"/>
            </w:pPr>
            <w:r w:rsidRPr="00A16B5B">
              <w:t>The Media Client activates different traffic treatment and charging policies, including Background Data Transfer, selected from a set of Policy Templates provisioned in its Provisioning Session.</w:t>
            </w:r>
          </w:p>
        </w:tc>
        <w:tc>
          <w:tcPr>
            <w:tcW w:w="467" w:type="pct"/>
            <w:vMerge w:val="restart"/>
            <w:vAlign w:val="center"/>
          </w:tcPr>
          <w:p w14:paraId="45992BF4" w14:textId="77777777" w:rsidR="00D46D2F" w:rsidRPr="00A16B5B" w:rsidRDefault="00D46D2F" w:rsidP="00D46D2F">
            <w:pPr>
              <w:pStyle w:val="TAC"/>
              <w:keepNext w:val="0"/>
            </w:pPr>
            <w:r w:rsidRPr="00A16B5B">
              <w:t>5GMS,</w:t>
            </w:r>
            <w:r w:rsidRPr="00A16B5B">
              <w:br/>
              <w:t>RTC</w:t>
            </w:r>
          </w:p>
        </w:tc>
        <w:tc>
          <w:tcPr>
            <w:tcW w:w="389" w:type="pct"/>
            <w:vMerge w:val="restart"/>
            <w:vAlign w:val="center"/>
          </w:tcPr>
          <w:p w14:paraId="2038098F" w14:textId="77777777" w:rsidR="00D46D2F" w:rsidRPr="00A16B5B" w:rsidRDefault="00D46D2F" w:rsidP="00D46D2F">
            <w:pPr>
              <w:pStyle w:val="TAC"/>
            </w:pPr>
            <w:r w:rsidRPr="00A16B5B">
              <w:t>M1</w:t>
            </w:r>
          </w:p>
        </w:tc>
        <w:tc>
          <w:tcPr>
            <w:tcW w:w="438" w:type="pct"/>
            <w:vAlign w:val="center"/>
          </w:tcPr>
          <w:p w14:paraId="20D3653A" w14:textId="6C0F1E40" w:rsidR="00D46D2F" w:rsidRPr="00A16B5B" w:rsidRDefault="00D46D2F" w:rsidP="00D46D2F">
            <w:pPr>
              <w:pStyle w:val="TAC"/>
            </w:pPr>
            <w:r w:rsidRPr="00A16B5B">
              <w:t>5.2.</w:t>
            </w:r>
            <w:r>
              <w:t>2</w:t>
            </w:r>
          </w:p>
        </w:tc>
        <w:tc>
          <w:tcPr>
            <w:tcW w:w="1509" w:type="pct"/>
            <w:shd w:val="clear" w:color="auto" w:fill="auto"/>
            <w:vAlign w:val="center"/>
          </w:tcPr>
          <w:p w14:paraId="68DF3756" w14:textId="77777777" w:rsidR="00D46D2F" w:rsidRPr="00A16B5B" w:rsidRDefault="00D46D2F" w:rsidP="00D46D2F">
            <w:pPr>
              <w:pStyle w:val="TAL"/>
            </w:pPr>
            <w:r w:rsidRPr="00A16B5B">
              <w:t>Provisioning Sessions API</w:t>
            </w:r>
          </w:p>
        </w:tc>
        <w:tc>
          <w:tcPr>
            <w:tcW w:w="426" w:type="pct"/>
            <w:vAlign w:val="center"/>
          </w:tcPr>
          <w:p w14:paraId="565AD334" w14:textId="77777777" w:rsidR="00D46D2F" w:rsidRPr="00A16B5B" w:rsidRDefault="00D46D2F" w:rsidP="00D46D2F">
            <w:pPr>
              <w:pStyle w:val="TAC"/>
            </w:pPr>
            <w:r w:rsidRPr="00A16B5B">
              <w:t>8.3</w:t>
            </w:r>
          </w:p>
        </w:tc>
      </w:tr>
      <w:tr w:rsidR="00D46D2F" w:rsidRPr="00A16B5B" w14:paraId="0B419330" w14:textId="77777777" w:rsidTr="00390B3C">
        <w:tc>
          <w:tcPr>
            <w:tcW w:w="582" w:type="pct"/>
            <w:vMerge/>
            <w:shd w:val="clear" w:color="auto" w:fill="auto"/>
          </w:tcPr>
          <w:p w14:paraId="4D3352C8" w14:textId="77777777" w:rsidR="00D46D2F" w:rsidRPr="00A16B5B" w:rsidRDefault="00D46D2F" w:rsidP="00D46D2F">
            <w:pPr>
              <w:pStyle w:val="TAL"/>
              <w:keepNext w:val="0"/>
            </w:pPr>
          </w:p>
        </w:tc>
        <w:tc>
          <w:tcPr>
            <w:tcW w:w="1189" w:type="pct"/>
            <w:vMerge/>
            <w:shd w:val="clear" w:color="auto" w:fill="auto"/>
          </w:tcPr>
          <w:p w14:paraId="44FBA57D" w14:textId="77777777" w:rsidR="00D46D2F" w:rsidRPr="00A16B5B" w:rsidRDefault="00D46D2F" w:rsidP="00D46D2F">
            <w:pPr>
              <w:pStyle w:val="TAL"/>
              <w:keepNext w:val="0"/>
            </w:pPr>
          </w:p>
        </w:tc>
        <w:tc>
          <w:tcPr>
            <w:tcW w:w="467" w:type="pct"/>
            <w:vMerge/>
            <w:vAlign w:val="center"/>
          </w:tcPr>
          <w:p w14:paraId="0508764B" w14:textId="77777777" w:rsidR="00D46D2F" w:rsidRPr="00A16B5B" w:rsidRDefault="00D46D2F" w:rsidP="00D46D2F">
            <w:pPr>
              <w:pStyle w:val="TAL"/>
              <w:jc w:val="center"/>
            </w:pPr>
          </w:p>
        </w:tc>
        <w:tc>
          <w:tcPr>
            <w:tcW w:w="389" w:type="pct"/>
            <w:vMerge/>
            <w:vAlign w:val="center"/>
          </w:tcPr>
          <w:p w14:paraId="30AED278" w14:textId="77777777" w:rsidR="00D46D2F" w:rsidRPr="00A16B5B" w:rsidRDefault="00D46D2F" w:rsidP="00D46D2F">
            <w:pPr>
              <w:pStyle w:val="TAL"/>
              <w:jc w:val="center"/>
            </w:pPr>
          </w:p>
        </w:tc>
        <w:tc>
          <w:tcPr>
            <w:tcW w:w="438" w:type="pct"/>
            <w:vAlign w:val="center"/>
          </w:tcPr>
          <w:p w14:paraId="3DCD1A6A" w14:textId="1B087D61" w:rsidR="00D46D2F" w:rsidRPr="00A16B5B" w:rsidRDefault="00D46D2F" w:rsidP="00D46D2F">
            <w:pPr>
              <w:pStyle w:val="TAC"/>
            </w:pPr>
            <w:r w:rsidRPr="00A16B5B">
              <w:t>5.2.7</w:t>
            </w:r>
          </w:p>
        </w:tc>
        <w:tc>
          <w:tcPr>
            <w:tcW w:w="1509" w:type="pct"/>
            <w:shd w:val="clear" w:color="auto" w:fill="auto"/>
            <w:vAlign w:val="center"/>
          </w:tcPr>
          <w:p w14:paraId="007B1FAA" w14:textId="77777777" w:rsidR="00D46D2F" w:rsidRPr="00A16B5B" w:rsidRDefault="00D46D2F" w:rsidP="00D46D2F">
            <w:pPr>
              <w:pStyle w:val="TAL"/>
            </w:pPr>
            <w:r w:rsidRPr="00A16B5B">
              <w:t>Policy Templates provisioning API</w:t>
            </w:r>
          </w:p>
        </w:tc>
        <w:tc>
          <w:tcPr>
            <w:tcW w:w="426" w:type="pct"/>
            <w:vAlign w:val="center"/>
          </w:tcPr>
          <w:p w14:paraId="0E7A775B" w14:textId="77777777" w:rsidR="00D46D2F" w:rsidRPr="00A16B5B" w:rsidRDefault="00D46D2F" w:rsidP="00D46D2F">
            <w:pPr>
              <w:pStyle w:val="TAC"/>
            </w:pPr>
            <w:r w:rsidRPr="00A16B5B">
              <w:t>8.7</w:t>
            </w:r>
          </w:p>
        </w:tc>
      </w:tr>
      <w:tr w:rsidR="00D46D2F" w:rsidRPr="00A16B5B" w14:paraId="4B34F6EF" w14:textId="77777777" w:rsidTr="00390B3C">
        <w:tc>
          <w:tcPr>
            <w:tcW w:w="582" w:type="pct"/>
            <w:vMerge/>
            <w:shd w:val="clear" w:color="auto" w:fill="auto"/>
          </w:tcPr>
          <w:p w14:paraId="6DB84F18" w14:textId="77777777" w:rsidR="00D46D2F" w:rsidRPr="00A16B5B" w:rsidRDefault="00D46D2F" w:rsidP="00D46D2F">
            <w:pPr>
              <w:pStyle w:val="TAL"/>
              <w:keepNext w:val="0"/>
            </w:pPr>
          </w:p>
        </w:tc>
        <w:tc>
          <w:tcPr>
            <w:tcW w:w="1189" w:type="pct"/>
            <w:vMerge/>
            <w:shd w:val="clear" w:color="auto" w:fill="auto"/>
          </w:tcPr>
          <w:p w14:paraId="52BF4C2F" w14:textId="77777777" w:rsidR="00D46D2F" w:rsidRPr="00A16B5B" w:rsidRDefault="00D46D2F" w:rsidP="00D46D2F">
            <w:pPr>
              <w:pStyle w:val="TAL"/>
              <w:keepNext w:val="0"/>
            </w:pPr>
          </w:p>
        </w:tc>
        <w:tc>
          <w:tcPr>
            <w:tcW w:w="467" w:type="pct"/>
            <w:vMerge/>
            <w:vAlign w:val="center"/>
          </w:tcPr>
          <w:p w14:paraId="0FDA7E12" w14:textId="77777777" w:rsidR="00D46D2F" w:rsidRPr="00A16B5B" w:rsidRDefault="00D46D2F" w:rsidP="00D46D2F">
            <w:pPr>
              <w:pStyle w:val="TAC"/>
            </w:pPr>
          </w:p>
        </w:tc>
        <w:tc>
          <w:tcPr>
            <w:tcW w:w="389" w:type="pct"/>
            <w:vMerge w:val="restart"/>
            <w:vAlign w:val="center"/>
          </w:tcPr>
          <w:p w14:paraId="4C232798" w14:textId="77777777" w:rsidR="00D46D2F" w:rsidRPr="00A16B5B" w:rsidRDefault="00D46D2F" w:rsidP="00D46D2F">
            <w:pPr>
              <w:pStyle w:val="TAC"/>
            </w:pPr>
            <w:r w:rsidRPr="00A16B5B">
              <w:t>M5</w:t>
            </w:r>
          </w:p>
        </w:tc>
        <w:tc>
          <w:tcPr>
            <w:tcW w:w="438" w:type="pct"/>
            <w:vAlign w:val="center"/>
          </w:tcPr>
          <w:p w14:paraId="7BB2CEC0" w14:textId="2F36D272" w:rsidR="00D46D2F" w:rsidRPr="00A16B5B" w:rsidRDefault="00D46D2F" w:rsidP="00D46D2F">
            <w:pPr>
              <w:pStyle w:val="TAC"/>
            </w:pPr>
            <w:r w:rsidRPr="00A16B5B">
              <w:t>5.</w:t>
            </w:r>
            <w:r>
              <w:t>3</w:t>
            </w:r>
            <w:r w:rsidRPr="00A16B5B">
              <w:t>.2</w:t>
            </w:r>
          </w:p>
        </w:tc>
        <w:tc>
          <w:tcPr>
            <w:tcW w:w="1509" w:type="pct"/>
            <w:shd w:val="clear" w:color="auto" w:fill="auto"/>
            <w:vAlign w:val="center"/>
          </w:tcPr>
          <w:p w14:paraId="15B2A878" w14:textId="77777777" w:rsidR="00D46D2F" w:rsidRPr="00A16B5B" w:rsidRDefault="00D46D2F" w:rsidP="00D46D2F">
            <w:pPr>
              <w:pStyle w:val="TAL"/>
            </w:pPr>
            <w:r w:rsidRPr="00A16B5B">
              <w:t>Service Access Information API</w:t>
            </w:r>
          </w:p>
        </w:tc>
        <w:tc>
          <w:tcPr>
            <w:tcW w:w="426" w:type="pct"/>
            <w:vAlign w:val="center"/>
          </w:tcPr>
          <w:p w14:paraId="01F5BBDE" w14:textId="77777777" w:rsidR="00D46D2F" w:rsidRPr="00A16B5B" w:rsidRDefault="00D46D2F" w:rsidP="00D46D2F">
            <w:pPr>
              <w:pStyle w:val="TAC"/>
            </w:pPr>
            <w:r w:rsidRPr="00A16B5B">
              <w:t>9.2</w:t>
            </w:r>
          </w:p>
        </w:tc>
      </w:tr>
      <w:tr w:rsidR="00D46D2F" w:rsidRPr="00A16B5B" w14:paraId="45E6F676" w14:textId="77777777" w:rsidTr="00390B3C">
        <w:tc>
          <w:tcPr>
            <w:tcW w:w="582" w:type="pct"/>
            <w:vMerge/>
            <w:shd w:val="clear" w:color="auto" w:fill="auto"/>
          </w:tcPr>
          <w:p w14:paraId="49F20D03" w14:textId="77777777" w:rsidR="00D46D2F" w:rsidRPr="00A16B5B" w:rsidRDefault="00D46D2F" w:rsidP="00D46D2F">
            <w:pPr>
              <w:pStyle w:val="TAL"/>
              <w:keepNext w:val="0"/>
            </w:pPr>
          </w:p>
        </w:tc>
        <w:tc>
          <w:tcPr>
            <w:tcW w:w="1189" w:type="pct"/>
            <w:vMerge/>
            <w:shd w:val="clear" w:color="auto" w:fill="auto"/>
          </w:tcPr>
          <w:p w14:paraId="65EA02EE" w14:textId="77777777" w:rsidR="00D46D2F" w:rsidRPr="00A16B5B" w:rsidRDefault="00D46D2F" w:rsidP="00D46D2F">
            <w:pPr>
              <w:pStyle w:val="TAL"/>
              <w:keepNext w:val="0"/>
            </w:pPr>
          </w:p>
        </w:tc>
        <w:tc>
          <w:tcPr>
            <w:tcW w:w="467" w:type="pct"/>
            <w:vMerge/>
            <w:vAlign w:val="center"/>
          </w:tcPr>
          <w:p w14:paraId="5D7F524E" w14:textId="77777777" w:rsidR="00D46D2F" w:rsidRPr="00A16B5B" w:rsidRDefault="00D46D2F" w:rsidP="00D46D2F">
            <w:pPr>
              <w:pStyle w:val="TAL"/>
              <w:keepNext w:val="0"/>
              <w:jc w:val="center"/>
            </w:pPr>
          </w:p>
        </w:tc>
        <w:tc>
          <w:tcPr>
            <w:tcW w:w="389" w:type="pct"/>
            <w:vMerge/>
            <w:vAlign w:val="center"/>
          </w:tcPr>
          <w:p w14:paraId="78855F1D" w14:textId="77777777" w:rsidR="00D46D2F" w:rsidRPr="00A16B5B" w:rsidRDefault="00D46D2F" w:rsidP="00D46D2F">
            <w:pPr>
              <w:pStyle w:val="TAL"/>
              <w:keepNext w:val="0"/>
              <w:jc w:val="center"/>
            </w:pPr>
          </w:p>
        </w:tc>
        <w:tc>
          <w:tcPr>
            <w:tcW w:w="438" w:type="pct"/>
            <w:vAlign w:val="center"/>
          </w:tcPr>
          <w:p w14:paraId="2F9EC124" w14:textId="68914E3B" w:rsidR="00D46D2F" w:rsidRPr="00A16B5B" w:rsidRDefault="00D46D2F" w:rsidP="00D46D2F">
            <w:pPr>
              <w:pStyle w:val="TAC"/>
            </w:pPr>
            <w:r w:rsidRPr="00A16B5B">
              <w:t>5.</w:t>
            </w:r>
            <w:r>
              <w:t>3</w:t>
            </w:r>
            <w:r w:rsidRPr="00A16B5B">
              <w:t>.3</w:t>
            </w:r>
          </w:p>
        </w:tc>
        <w:tc>
          <w:tcPr>
            <w:tcW w:w="1509" w:type="pct"/>
            <w:shd w:val="clear" w:color="auto" w:fill="auto"/>
            <w:vAlign w:val="center"/>
          </w:tcPr>
          <w:p w14:paraId="7864413D" w14:textId="77777777" w:rsidR="00D46D2F" w:rsidRPr="00A16B5B" w:rsidRDefault="00D46D2F" w:rsidP="00D46D2F">
            <w:pPr>
              <w:pStyle w:val="TAL"/>
              <w:keepNext w:val="0"/>
            </w:pPr>
            <w:r w:rsidRPr="00A16B5B">
              <w:t>Dynamic Policies API</w:t>
            </w:r>
          </w:p>
        </w:tc>
        <w:tc>
          <w:tcPr>
            <w:tcW w:w="426" w:type="pct"/>
            <w:vAlign w:val="center"/>
          </w:tcPr>
          <w:p w14:paraId="3927C615" w14:textId="77777777" w:rsidR="00D46D2F" w:rsidRPr="00A16B5B" w:rsidRDefault="00D46D2F" w:rsidP="00D46D2F">
            <w:pPr>
              <w:pStyle w:val="TAC"/>
            </w:pPr>
            <w:r w:rsidRPr="00A16B5B">
              <w:t>9.3</w:t>
            </w:r>
          </w:p>
        </w:tc>
      </w:tr>
      <w:tr w:rsidR="00D46D2F" w:rsidRPr="00A16B5B" w14:paraId="7D581110" w14:textId="77777777" w:rsidTr="00390B3C">
        <w:tc>
          <w:tcPr>
            <w:tcW w:w="582" w:type="pct"/>
            <w:vMerge w:val="restart"/>
            <w:shd w:val="clear" w:color="auto" w:fill="auto"/>
          </w:tcPr>
          <w:p w14:paraId="4889D6BF" w14:textId="77777777" w:rsidR="00D46D2F" w:rsidRPr="00A16B5B" w:rsidRDefault="00D46D2F" w:rsidP="00D46D2F">
            <w:pPr>
              <w:pStyle w:val="TAL"/>
            </w:pPr>
            <w:r w:rsidRPr="00A16B5B">
              <w:t>Network Assistance</w:t>
            </w:r>
          </w:p>
        </w:tc>
        <w:tc>
          <w:tcPr>
            <w:tcW w:w="1189" w:type="pct"/>
            <w:vMerge w:val="restart"/>
            <w:shd w:val="clear" w:color="auto" w:fill="auto"/>
          </w:tcPr>
          <w:p w14:paraId="6B003AF8" w14:textId="77777777" w:rsidR="00D46D2F" w:rsidRPr="00A16B5B" w:rsidRDefault="00D46D2F" w:rsidP="00D46D2F">
            <w:pPr>
              <w:pStyle w:val="TAL"/>
            </w:pPr>
            <w:r w:rsidRPr="00A16B5B">
              <w:t>The Media Client requests bit rate recommendations and delivery boosts from the Media AF.</w:t>
            </w:r>
          </w:p>
        </w:tc>
        <w:tc>
          <w:tcPr>
            <w:tcW w:w="467" w:type="pct"/>
            <w:vMerge w:val="restart"/>
            <w:vAlign w:val="center"/>
          </w:tcPr>
          <w:p w14:paraId="02E33748" w14:textId="77777777" w:rsidR="00D46D2F" w:rsidRPr="00A16B5B" w:rsidRDefault="00D46D2F" w:rsidP="00D46D2F">
            <w:pPr>
              <w:pStyle w:val="TAC"/>
            </w:pPr>
            <w:r w:rsidRPr="00A16B5B">
              <w:t>5GMS,</w:t>
            </w:r>
            <w:r w:rsidRPr="00A16B5B">
              <w:br/>
              <w:t>RTC</w:t>
            </w:r>
          </w:p>
        </w:tc>
        <w:tc>
          <w:tcPr>
            <w:tcW w:w="389" w:type="pct"/>
            <w:vMerge w:val="restart"/>
            <w:vAlign w:val="center"/>
          </w:tcPr>
          <w:p w14:paraId="61CC69F2" w14:textId="77777777" w:rsidR="00D46D2F" w:rsidRPr="00A16B5B" w:rsidRDefault="00D46D2F" w:rsidP="00D46D2F">
            <w:pPr>
              <w:pStyle w:val="TAC"/>
            </w:pPr>
            <w:r w:rsidRPr="00A16B5B">
              <w:t>M5</w:t>
            </w:r>
          </w:p>
        </w:tc>
        <w:tc>
          <w:tcPr>
            <w:tcW w:w="438" w:type="pct"/>
            <w:vAlign w:val="center"/>
          </w:tcPr>
          <w:p w14:paraId="7A0949DF" w14:textId="479A7570" w:rsidR="00D46D2F" w:rsidRPr="00A16B5B" w:rsidRDefault="00D46D2F" w:rsidP="00D46D2F">
            <w:pPr>
              <w:pStyle w:val="TAC"/>
            </w:pPr>
            <w:r w:rsidRPr="00A16B5B">
              <w:t>5.</w:t>
            </w:r>
            <w:r>
              <w:t>3</w:t>
            </w:r>
            <w:r w:rsidRPr="00A16B5B">
              <w:t>.2</w:t>
            </w:r>
          </w:p>
        </w:tc>
        <w:tc>
          <w:tcPr>
            <w:tcW w:w="1509" w:type="pct"/>
            <w:shd w:val="clear" w:color="auto" w:fill="auto"/>
            <w:vAlign w:val="center"/>
          </w:tcPr>
          <w:p w14:paraId="5163E280" w14:textId="77777777" w:rsidR="00D46D2F" w:rsidRPr="00A16B5B" w:rsidRDefault="00D46D2F" w:rsidP="00D46D2F">
            <w:pPr>
              <w:pStyle w:val="TAL"/>
            </w:pPr>
            <w:r w:rsidRPr="00A16B5B">
              <w:t>Service Access Information API</w:t>
            </w:r>
          </w:p>
        </w:tc>
        <w:tc>
          <w:tcPr>
            <w:tcW w:w="426" w:type="pct"/>
            <w:vAlign w:val="center"/>
          </w:tcPr>
          <w:p w14:paraId="7FF53751" w14:textId="77777777" w:rsidR="00D46D2F" w:rsidRPr="00A16B5B" w:rsidRDefault="00D46D2F" w:rsidP="00D46D2F">
            <w:pPr>
              <w:pStyle w:val="TAC"/>
            </w:pPr>
            <w:r w:rsidRPr="00A16B5B">
              <w:t>9.2</w:t>
            </w:r>
          </w:p>
        </w:tc>
      </w:tr>
      <w:tr w:rsidR="00D46D2F" w:rsidRPr="00A16B5B" w14:paraId="0A5F3A5E" w14:textId="77777777" w:rsidTr="00390B3C">
        <w:tc>
          <w:tcPr>
            <w:tcW w:w="582" w:type="pct"/>
            <w:vMerge/>
            <w:shd w:val="clear" w:color="auto" w:fill="auto"/>
          </w:tcPr>
          <w:p w14:paraId="36938FB8" w14:textId="77777777" w:rsidR="00D46D2F" w:rsidRPr="00A16B5B" w:rsidRDefault="00D46D2F" w:rsidP="00D46D2F">
            <w:pPr>
              <w:pStyle w:val="TAL"/>
            </w:pPr>
          </w:p>
        </w:tc>
        <w:tc>
          <w:tcPr>
            <w:tcW w:w="1189" w:type="pct"/>
            <w:vMerge/>
            <w:shd w:val="clear" w:color="auto" w:fill="auto"/>
          </w:tcPr>
          <w:p w14:paraId="55FD57E4" w14:textId="77777777" w:rsidR="00D46D2F" w:rsidRPr="00A16B5B" w:rsidRDefault="00D46D2F" w:rsidP="00D46D2F">
            <w:pPr>
              <w:pStyle w:val="TAL"/>
            </w:pPr>
          </w:p>
        </w:tc>
        <w:tc>
          <w:tcPr>
            <w:tcW w:w="467" w:type="pct"/>
            <w:vMerge/>
            <w:vAlign w:val="center"/>
          </w:tcPr>
          <w:p w14:paraId="73219BB1" w14:textId="77777777" w:rsidR="00D46D2F" w:rsidRPr="00A16B5B" w:rsidRDefault="00D46D2F" w:rsidP="00D46D2F">
            <w:pPr>
              <w:pStyle w:val="TAL"/>
              <w:jc w:val="center"/>
            </w:pPr>
          </w:p>
        </w:tc>
        <w:tc>
          <w:tcPr>
            <w:tcW w:w="389" w:type="pct"/>
            <w:vMerge/>
            <w:vAlign w:val="center"/>
          </w:tcPr>
          <w:p w14:paraId="6B5EDBA5" w14:textId="77777777" w:rsidR="00D46D2F" w:rsidRPr="00A16B5B" w:rsidRDefault="00D46D2F" w:rsidP="00D46D2F">
            <w:pPr>
              <w:pStyle w:val="TAL"/>
              <w:jc w:val="center"/>
            </w:pPr>
          </w:p>
        </w:tc>
        <w:tc>
          <w:tcPr>
            <w:tcW w:w="438" w:type="pct"/>
            <w:vAlign w:val="center"/>
          </w:tcPr>
          <w:p w14:paraId="311D3D02" w14:textId="0B981B5D" w:rsidR="00D46D2F" w:rsidRPr="00A16B5B" w:rsidRDefault="00D46D2F" w:rsidP="00D46D2F">
            <w:pPr>
              <w:pStyle w:val="TAC"/>
            </w:pPr>
            <w:r w:rsidRPr="00A16B5B">
              <w:t>5.</w:t>
            </w:r>
            <w:r>
              <w:t>3</w:t>
            </w:r>
            <w:r w:rsidRPr="00A16B5B">
              <w:t>.4</w:t>
            </w:r>
          </w:p>
        </w:tc>
        <w:tc>
          <w:tcPr>
            <w:tcW w:w="1509" w:type="pct"/>
            <w:shd w:val="clear" w:color="auto" w:fill="auto"/>
            <w:vAlign w:val="center"/>
          </w:tcPr>
          <w:p w14:paraId="49BA3724" w14:textId="77777777" w:rsidR="00D46D2F" w:rsidRPr="00A16B5B" w:rsidRDefault="00D46D2F" w:rsidP="00D46D2F">
            <w:pPr>
              <w:pStyle w:val="TAL"/>
            </w:pPr>
            <w:r w:rsidRPr="00A16B5B">
              <w:t>Network Assistance API</w:t>
            </w:r>
          </w:p>
        </w:tc>
        <w:tc>
          <w:tcPr>
            <w:tcW w:w="426" w:type="pct"/>
            <w:vAlign w:val="center"/>
          </w:tcPr>
          <w:p w14:paraId="07E22983" w14:textId="77777777" w:rsidR="00D46D2F" w:rsidRPr="00A16B5B" w:rsidRDefault="00D46D2F" w:rsidP="00D46D2F">
            <w:pPr>
              <w:pStyle w:val="TAC"/>
            </w:pPr>
            <w:r w:rsidRPr="00A16B5B">
              <w:t>9.4</w:t>
            </w:r>
          </w:p>
        </w:tc>
      </w:tr>
      <w:tr w:rsidR="00D46D2F" w:rsidRPr="00A16B5B" w14:paraId="602B7EA9" w14:textId="77777777" w:rsidTr="00390B3C">
        <w:tc>
          <w:tcPr>
            <w:tcW w:w="582" w:type="pct"/>
            <w:vMerge w:val="restart"/>
            <w:shd w:val="clear" w:color="auto" w:fill="auto"/>
          </w:tcPr>
          <w:p w14:paraId="024EEF56" w14:textId="77777777" w:rsidR="00D46D2F" w:rsidRPr="00A16B5B" w:rsidRDefault="00D46D2F" w:rsidP="00D46D2F">
            <w:pPr>
              <w:pStyle w:val="TAL"/>
              <w:keepNext w:val="0"/>
            </w:pPr>
            <w:r w:rsidRPr="00A16B5B">
              <w:t>QoE Metrics reporting</w:t>
            </w:r>
          </w:p>
        </w:tc>
        <w:tc>
          <w:tcPr>
            <w:tcW w:w="1189" w:type="pct"/>
            <w:vMerge w:val="restart"/>
            <w:shd w:val="clear" w:color="auto" w:fill="auto"/>
          </w:tcPr>
          <w:p w14:paraId="294058C9" w14:textId="77777777" w:rsidR="00D46D2F" w:rsidRPr="00A16B5B" w:rsidRDefault="00D46D2F" w:rsidP="00D46D2F">
            <w:pPr>
              <w:pStyle w:val="TAL"/>
              <w:keepNext w:val="0"/>
            </w:pPr>
            <w:r w:rsidRPr="00A16B5B">
              <w:t>The Media Client submits metrics reports to the Media AF according to a provisioned Metrics Reporting Configuration it obtains from the Service Access Information for its Provisioning Session.</w:t>
            </w:r>
          </w:p>
        </w:tc>
        <w:tc>
          <w:tcPr>
            <w:tcW w:w="467" w:type="pct"/>
            <w:vMerge w:val="restart"/>
            <w:vAlign w:val="center"/>
          </w:tcPr>
          <w:p w14:paraId="249AE6BF" w14:textId="77777777" w:rsidR="00D46D2F" w:rsidRPr="00A16B5B" w:rsidRDefault="00D46D2F" w:rsidP="00D46D2F">
            <w:pPr>
              <w:pStyle w:val="TAC"/>
              <w:keepNext w:val="0"/>
            </w:pPr>
            <w:r w:rsidRPr="00A16B5B">
              <w:t>5GMS,</w:t>
            </w:r>
            <w:r w:rsidRPr="00A16B5B">
              <w:br/>
              <w:t>RTC</w:t>
            </w:r>
          </w:p>
        </w:tc>
        <w:tc>
          <w:tcPr>
            <w:tcW w:w="389" w:type="pct"/>
            <w:vMerge w:val="restart"/>
            <w:vAlign w:val="center"/>
          </w:tcPr>
          <w:p w14:paraId="6593020E" w14:textId="77777777" w:rsidR="00D46D2F" w:rsidRPr="00A16B5B" w:rsidRDefault="00D46D2F" w:rsidP="00D46D2F">
            <w:pPr>
              <w:pStyle w:val="TAC"/>
            </w:pPr>
            <w:r w:rsidRPr="00A16B5B">
              <w:t>M1</w:t>
            </w:r>
          </w:p>
        </w:tc>
        <w:tc>
          <w:tcPr>
            <w:tcW w:w="438" w:type="pct"/>
            <w:vAlign w:val="center"/>
          </w:tcPr>
          <w:p w14:paraId="53C2B6AA" w14:textId="655E71CF" w:rsidR="00D46D2F" w:rsidRPr="00A16B5B" w:rsidRDefault="00D46D2F" w:rsidP="00D46D2F">
            <w:pPr>
              <w:pStyle w:val="TAC"/>
            </w:pPr>
            <w:r w:rsidRPr="00A16B5B">
              <w:t>5.2.</w:t>
            </w:r>
            <w:r>
              <w:t>2</w:t>
            </w:r>
          </w:p>
        </w:tc>
        <w:tc>
          <w:tcPr>
            <w:tcW w:w="1509" w:type="pct"/>
            <w:shd w:val="clear" w:color="auto" w:fill="auto"/>
            <w:vAlign w:val="center"/>
          </w:tcPr>
          <w:p w14:paraId="6FE680F4" w14:textId="77777777" w:rsidR="00D46D2F" w:rsidRPr="00A16B5B" w:rsidRDefault="00D46D2F" w:rsidP="00D46D2F">
            <w:pPr>
              <w:pStyle w:val="TAL"/>
            </w:pPr>
            <w:r w:rsidRPr="00A16B5B">
              <w:t>Provisioning Sessions API</w:t>
            </w:r>
          </w:p>
        </w:tc>
        <w:tc>
          <w:tcPr>
            <w:tcW w:w="426" w:type="pct"/>
            <w:vAlign w:val="center"/>
          </w:tcPr>
          <w:p w14:paraId="78EE11BD" w14:textId="77777777" w:rsidR="00D46D2F" w:rsidRPr="00A16B5B" w:rsidRDefault="00D46D2F" w:rsidP="00D46D2F">
            <w:pPr>
              <w:pStyle w:val="TAC"/>
            </w:pPr>
            <w:r w:rsidRPr="00A16B5B">
              <w:t>8.3</w:t>
            </w:r>
          </w:p>
        </w:tc>
      </w:tr>
      <w:tr w:rsidR="00D46D2F" w:rsidRPr="00A16B5B" w14:paraId="2A2B7C63" w14:textId="77777777" w:rsidTr="00390B3C">
        <w:tc>
          <w:tcPr>
            <w:tcW w:w="582" w:type="pct"/>
            <w:vMerge/>
            <w:shd w:val="clear" w:color="auto" w:fill="auto"/>
          </w:tcPr>
          <w:p w14:paraId="7FA71519" w14:textId="77777777" w:rsidR="00D46D2F" w:rsidRPr="00A16B5B" w:rsidRDefault="00D46D2F" w:rsidP="00D46D2F">
            <w:pPr>
              <w:pStyle w:val="TAL"/>
              <w:keepNext w:val="0"/>
            </w:pPr>
          </w:p>
        </w:tc>
        <w:tc>
          <w:tcPr>
            <w:tcW w:w="1189" w:type="pct"/>
            <w:vMerge/>
            <w:shd w:val="clear" w:color="auto" w:fill="auto"/>
          </w:tcPr>
          <w:p w14:paraId="47E15C03" w14:textId="77777777" w:rsidR="00D46D2F" w:rsidRPr="00A16B5B" w:rsidRDefault="00D46D2F" w:rsidP="00D46D2F">
            <w:pPr>
              <w:pStyle w:val="TAL"/>
              <w:keepNext w:val="0"/>
            </w:pPr>
          </w:p>
        </w:tc>
        <w:tc>
          <w:tcPr>
            <w:tcW w:w="467" w:type="pct"/>
            <w:vMerge/>
            <w:vAlign w:val="center"/>
          </w:tcPr>
          <w:p w14:paraId="2B93C9B7" w14:textId="77777777" w:rsidR="00D46D2F" w:rsidRPr="00A16B5B" w:rsidRDefault="00D46D2F" w:rsidP="00D46D2F">
            <w:pPr>
              <w:pStyle w:val="TAL"/>
              <w:jc w:val="center"/>
            </w:pPr>
          </w:p>
        </w:tc>
        <w:tc>
          <w:tcPr>
            <w:tcW w:w="389" w:type="pct"/>
            <w:vMerge/>
            <w:vAlign w:val="center"/>
          </w:tcPr>
          <w:p w14:paraId="5FAE372A" w14:textId="77777777" w:rsidR="00D46D2F" w:rsidRPr="00A16B5B" w:rsidRDefault="00D46D2F" w:rsidP="00D46D2F">
            <w:pPr>
              <w:pStyle w:val="TAL"/>
              <w:jc w:val="center"/>
            </w:pPr>
          </w:p>
        </w:tc>
        <w:tc>
          <w:tcPr>
            <w:tcW w:w="438" w:type="pct"/>
            <w:vAlign w:val="center"/>
          </w:tcPr>
          <w:p w14:paraId="39871D40" w14:textId="734106C9" w:rsidR="00D46D2F" w:rsidRPr="00A16B5B" w:rsidRDefault="00D46D2F" w:rsidP="00D46D2F">
            <w:pPr>
              <w:pStyle w:val="TAC"/>
            </w:pPr>
            <w:r w:rsidRPr="00A16B5B">
              <w:t>5.2.11</w:t>
            </w:r>
          </w:p>
        </w:tc>
        <w:tc>
          <w:tcPr>
            <w:tcW w:w="1509" w:type="pct"/>
            <w:shd w:val="clear" w:color="auto" w:fill="auto"/>
            <w:vAlign w:val="center"/>
          </w:tcPr>
          <w:p w14:paraId="0F79F5AC" w14:textId="77777777" w:rsidR="00D46D2F" w:rsidRPr="00A16B5B" w:rsidRDefault="00D46D2F" w:rsidP="00D46D2F">
            <w:pPr>
              <w:pStyle w:val="TAL"/>
            </w:pPr>
            <w:r w:rsidRPr="00A16B5B">
              <w:t>Metrics Reporting provisioning API</w:t>
            </w:r>
          </w:p>
        </w:tc>
        <w:tc>
          <w:tcPr>
            <w:tcW w:w="426" w:type="pct"/>
            <w:vAlign w:val="center"/>
          </w:tcPr>
          <w:p w14:paraId="54D27DA8" w14:textId="77777777" w:rsidR="00D46D2F" w:rsidRPr="00A16B5B" w:rsidRDefault="00D46D2F" w:rsidP="00D46D2F">
            <w:pPr>
              <w:pStyle w:val="TAC"/>
            </w:pPr>
            <w:r w:rsidRPr="00A16B5B">
              <w:t>8.10</w:t>
            </w:r>
          </w:p>
        </w:tc>
      </w:tr>
      <w:tr w:rsidR="00D46D2F" w:rsidRPr="00A16B5B" w14:paraId="63E12FE8" w14:textId="77777777" w:rsidTr="00390B3C">
        <w:tc>
          <w:tcPr>
            <w:tcW w:w="582" w:type="pct"/>
            <w:vMerge/>
            <w:shd w:val="clear" w:color="auto" w:fill="auto"/>
          </w:tcPr>
          <w:p w14:paraId="614F9A16" w14:textId="77777777" w:rsidR="00D46D2F" w:rsidRPr="00A16B5B" w:rsidRDefault="00D46D2F" w:rsidP="00D46D2F">
            <w:pPr>
              <w:pStyle w:val="TAL"/>
              <w:keepNext w:val="0"/>
            </w:pPr>
          </w:p>
        </w:tc>
        <w:tc>
          <w:tcPr>
            <w:tcW w:w="1189" w:type="pct"/>
            <w:vMerge/>
            <w:shd w:val="clear" w:color="auto" w:fill="auto"/>
          </w:tcPr>
          <w:p w14:paraId="45D719B4" w14:textId="77777777" w:rsidR="00D46D2F" w:rsidRPr="00A16B5B" w:rsidRDefault="00D46D2F" w:rsidP="00D46D2F">
            <w:pPr>
              <w:pStyle w:val="TAL"/>
              <w:keepNext w:val="0"/>
            </w:pPr>
          </w:p>
        </w:tc>
        <w:tc>
          <w:tcPr>
            <w:tcW w:w="467" w:type="pct"/>
            <w:vMerge/>
            <w:vAlign w:val="center"/>
          </w:tcPr>
          <w:p w14:paraId="6801F4D1" w14:textId="77777777" w:rsidR="00D46D2F" w:rsidRPr="00A16B5B" w:rsidRDefault="00D46D2F" w:rsidP="00D46D2F">
            <w:pPr>
              <w:pStyle w:val="TAC"/>
            </w:pPr>
          </w:p>
        </w:tc>
        <w:tc>
          <w:tcPr>
            <w:tcW w:w="389" w:type="pct"/>
            <w:vMerge w:val="restart"/>
            <w:vAlign w:val="center"/>
          </w:tcPr>
          <w:p w14:paraId="2E19DB61" w14:textId="77777777" w:rsidR="00D46D2F" w:rsidRPr="00A16B5B" w:rsidRDefault="00D46D2F" w:rsidP="00D46D2F">
            <w:pPr>
              <w:pStyle w:val="TAC"/>
            </w:pPr>
            <w:r w:rsidRPr="00A16B5B">
              <w:t>M5</w:t>
            </w:r>
          </w:p>
        </w:tc>
        <w:tc>
          <w:tcPr>
            <w:tcW w:w="438" w:type="pct"/>
            <w:vAlign w:val="center"/>
          </w:tcPr>
          <w:p w14:paraId="3101EFD5" w14:textId="20AE3F23" w:rsidR="00D46D2F" w:rsidRPr="00A16B5B" w:rsidRDefault="00D46D2F" w:rsidP="00D46D2F">
            <w:pPr>
              <w:pStyle w:val="TAC"/>
            </w:pPr>
            <w:r w:rsidRPr="00A16B5B">
              <w:t>5.</w:t>
            </w:r>
            <w:r>
              <w:t>3</w:t>
            </w:r>
            <w:r w:rsidRPr="00A16B5B">
              <w:t>.2</w:t>
            </w:r>
          </w:p>
        </w:tc>
        <w:tc>
          <w:tcPr>
            <w:tcW w:w="1509" w:type="pct"/>
            <w:shd w:val="clear" w:color="auto" w:fill="auto"/>
            <w:vAlign w:val="center"/>
          </w:tcPr>
          <w:p w14:paraId="325A7ED2" w14:textId="77777777" w:rsidR="00D46D2F" w:rsidRPr="00A16B5B" w:rsidRDefault="00D46D2F" w:rsidP="00D46D2F">
            <w:pPr>
              <w:pStyle w:val="TAL"/>
            </w:pPr>
            <w:r w:rsidRPr="00A16B5B">
              <w:t>Service Access Information API</w:t>
            </w:r>
          </w:p>
        </w:tc>
        <w:tc>
          <w:tcPr>
            <w:tcW w:w="426" w:type="pct"/>
            <w:vAlign w:val="center"/>
          </w:tcPr>
          <w:p w14:paraId="54BFF9DB" w14:textId="77777777" w:rsidR="00D46D2F" w:rsidRPr="00A16B5B" w:rsidRDefault="00D46D2F" w:rsidP="00D46D2F">
            <w:pPr>
              <w:pStyle w:val="TAC"/>
            </w:pPr>
            <w:r w:rsidRPr="00A16B5B">
              <w:t>9.2</w:t>
            </w:r>
          </w:p>
        </w:tc>
      </w:tr>
      <w:tr w:rsidR="00D46D2F" w:rsidRPr="00A16B5B" w14:paraId="70D06E9C" w14:textId="77777777" w:rsidTr="00390B3C">
        <w:tc>
          <w:tcPr>
            <w:tcW w:w="582" w:type="pct"/>
            <w:vMerge/>
            <w:shd w:val="clear" w:color="auto" w:fill="auto"/>
          </w:tcPr>
          <w:p w14:paraId="50F7BFF5" w14:textId="77777777" w:rsidR="00D46D2F" w:rsidRPr="00A16B5B" w:rsidRDefault="00D46D2F" w:rsidP="00D46D2F">
            <w:pPr>
              <w:pStyle w:val="TAL"/>
              <w:keepNext w:val="0"/>
            </w:pPr>
          </w:p>
        </w:tc>
        <w:tc>
          <w:tcPr>
            <w:tcW w:w="1189" w:type="pct"/>
            <w:vMerge/>
            <w:shd w:val="clear" w:color="auto" w:fill="auto"/>
          </w:tcPr>
          <w:p w14:paraId="4B8BEA54" w14:textId="77777777" w:rsidR="00D46D2F" w:rsidRPr="00A16B5B" w:rsidRDefault="00D46D2F" w:rsidP="00D46D2F">
            <w:pPr>
              <w:pStyle w:val="TAL"/>
              <w:keepNext w:val="0"/>
            </w:pPr>
          </w:p>
        </w:tc>
        <w:tc>
          <w:tcPr>
            <w:tcW w:w="467" w:type="pct"/>
            <w:vMerge/>
            <w:vAlign w:val="center"/>
          </w:tcPr>
          <w:p w14:paraId="51A96790" w14:textId="77777777" w:rsidR="00D46D2F" w:rsidRPr="00A16B5B" w:rsidRDefault="00D46D2F" w:rsidP="00D46D2F">
            <w:pPr>
              <w:pStyle w:val="TAL"/>
              <w:keepNext w:val="0"/>
              <w:jc w:val="center"/>
            </w:pPr>
          </w:p>
        </w:tc>
        <w:tc>
          <w:tcPr>
            <w:tcW w:w="389" w:type="pct"/>
            <w:vMerge/>
            <w:vAlign w:val="center"/>
          </w:tcPr>
          <w:p w14:paraId="6AF6F15A" w14:textId="77777777" w:rsidR="00D46D2F" w:rsidRPr="00A16B5B" w:rsidRDefault="00D46D2F" w:rsidP="00D46D2F">
            <w:pPr>
              <w:pStyle w:val="TAL"/>
              <w:keepNext w:val="0"/>
              <w:jc w:val="center"/>
            </w:pPr>
          </w:p>
        </w:tc>
        <w:tc>
          <w:tcPr>
            <w:tcW w:w="438" w:type="pct"/>
            <w:vAlign w:val="center"/>
          </w:tcPr>
          <w:p w14:paraId="1E95F512" w14:textId="57B8EDC4" w:rsidR="00D46D2F" w:rsidRPr="00A16B5B" w:rsidRDefault="00D46D2F" w:rsidP="00D46D2F">
            <w:pPr>
              <w:pStyle w:val="TAC"/>
              <w:keepNext w:val="0"/>
            </w:pPr>
            <w:r w:rsidRPr="00A16B5B">
              <w:t>5.</w:t>
            </w:r>
            <w:r>
              <w:t>3</w:t>
            </w:r>
            <w:r w:rsidRPr="00A16B5B">
              <w:t>.5</w:t>
            </w:r>
          </w:p>
        </w:tc>
        <w:tc>
          <w:tcPr>
            <w:tcW w:w="1509" w:type="pct"/>
            <w:shd w:val="clear" w:color="auto" w:fill="auto"/>
            <w:vAlign w:val="center"/>
          </w:tcPr>
          <w:p w14:paraId="79E77240" w14:textId="77777777" w:rsidR="00D46D2F" w:rsidRPr="00A16B5B" w:rsidRDefault="00D46D2F" w:rsidP="00D46D2F">
            <w:pPr>
              <w:pStyle w:val="TAL"/>
              <w:keepNext w:val="0"/>
            </w:pPr>
            <w:r w:rsidRPr="00A16B5B">
              <w:t>Metrics Reporting API</w:t>
            </w:r>
          </w:p>
        </w:tc>
        <w:tc>
          <w:tcPr>
            <w:tcW w:w="426" w:type="pct"/>
            <w:vAlign w:val="center"/>
          </w:tcPr>
          <w:p w14:paraId="3F1702BA" w14:textId="77777777" w:rsidR="00D46D2F" w:rsidRPr="00A16B5B" w:rsidRDefault="00D46D2F" w:rsidP="00D46D2F">
            <w:pPr>
              <w:pStyle w:val="TAC"/>
            </w:pPr>
            <w:r w:rsidRPr="00A16B5B">
              <w:t>9.5</w:t>
            </w:r>
          </w:p>
        </w:tc>
      </w:tr>
      <w:tr w:rsidR="00D46D2F" w:rsidRPr="00A16B5B" w14:paraId="77F4FEDB" w14:textId="77777777" w:rsidTr="00390B3C">
        <w:tc>
          <w:tcPr>
            <w:tcW w:w="582" w:type="pct"/>
            <w:vMerge w:val="restart"/>
            <w:shd w:val="clear" w:color="auto" w:fill="auto"/>
          </w:tcPr>
          <w:p w14:paraId="07305D19" w14:textId="77777777" w:rsidR="00D46D2F" w:rsidRPr="00A16B5B" w:rsidRDefault="00D46D2F" w:rsidP="00D46D2F">
            <w:pPr>
              <w:pStyle w:val="TAL"/>
              <w:keepNext w:val="0"/>
            </w:pPr>
            <w:r w:rsidRPr="00A16B5B">
              <w:t>Consumption reporting</w:t>
            </w:r>
          </w:p>
        </w:tc>
        <w:tc>
          <w:tcPr>
            <w:tcW w:w="1189" w:type="pct"/>
            <w:vMerge w:val="restart"/>
            <w:shd w:val="clear" w:color="auto" w:fill="auto"/>
          </w:tcPr>
          <w:p w14:paraId="65703676" w14:textId="77777777" w:rsidR="00D46D2F" w:rsidRPr="00A16B5B" w:rsidRDefault="00D46D2F" w:rsidP="00D46D2F">
            <w:pPr>
              <w:pStyle w:val="TAL"/>
              <w:keepNext w:val="0"/>
            </w:pPr>
            <w:r w:rsidRPr="00A16B5B">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467" w:type="pct"/>
            <w:vMerge w:val="restart"/>
            <w:vAlign w:val="center"/>
          </w:tcPr>
          <w:p w14:paraId="1CE6376B" w14:textId="77777777" w:rsidR="00D46D2F" w:rsidRPr="00A16B5B" w:rsidRDefault="00D46D2F" w:rsidP="00D46D2F">
            <w:pPr>
              <w:pStyle w:val="TAC"/>
              <w:keepNext w:val="0"/>
            </w:pPr>
            <w:r w:rsidRPr="00A16B5B">
              <w:t>5GMS,</w:t>
            </w:r>
            <w:r w:rsidRPr="00A16B5B">
              <w:br/>
              <w:t>RTC</w:t>
            </w:r>
          </w:p>
        </w:tc>
        <w:tc>
          <w:tcPr>
            <w:tcW w:w="389" w:type="pct"/>
            <w:vMerge w:val="restart"/>
            <w:vAlign w:val="center"/>
          </w:tcPr>
          <w:p w14:paraId="46E8C296" w14:textId="77777777" w:rsidR="00D46D2F" w:rsidRPr="00A16B5B" w:rsidRDefault="00D46D2F" w:rsidP="00D46D2F">
            <w:pPr>
              <w:pStyle w:val="TAC"/>
            </w:pPr>
            <w:r w:rsidRPr="00A16B5B">
              <w:t>M1</w:t>
            </w:r>
          </w:p>
        </w:tc>
        <w:tc>
          <w:tcPr>
            <w:tcW w:w="438" w:type="pct"/>
            <w:vAlign w:val="center"/>
          </w:tcPr>
          <w:p w14:paraId="6A7DCF9A" w14:textId="6C86600D" w:rsidR="00D46D2F" w:rsidRPr="00A16B5B" w:rsidRDefault="00D46D2F" w:rsidP="00D46D2F">
            <w:pPr>
              <w:pStyle w:val="TAC"/>
            </w:pPr>
            <w:r w:rsidRPr="00A16B5B">
              <w:t>5.2.</w:t>
            </w:r>
            <w:r>
              <w:t>2</w:t>
            </w:r>
          </w:p>
        </w:tc>
        <w:tc>
          <w:tcPr>
            <w:tcW w:w="1509" w:type="pct"/>
            <w:shd w:val="clear" w:color="auto" w:fill="auto"/>
            <w:vAlign w:val="center"/>
          </w:tcPr>
          <w:p w14:paraId="77924259" w14:textId="77777777" w:rsidR="00D46D2F" w:rsidRPr="00A16B5B" w:rsidRDefault="00D46D2F" w:rsidP="00D46D2F">
            <w:pPr>
              <w:pStyle w:val="TAL"/>
            </w:pPr>
            <w:r w:rsidRPr="00A16B5B">
              <w:t>Provisioning Sessions API</w:t>
            </w:r>
          </w:p>
        </w:tc>
        <w:tc>
          <w:tcPr>
            <w:tcW w:w="426" w:type="pct"/>
            <w:vAlign w:val="center"/>
          </w:tcPr>
          <w:p w14:paraId="410856C1" w14:textId="77777777" w:rsidR="00D46D2F" w:rsidRPr="00A16B5B" w:rsidRDefault="00D46D2F" w:rsidP="00D46D2F">
            <w:pPr>
              <w:pStyle w:val="TAC"/>
            </w:pPr>
            <w:r w:rsidRPr="00A16B5B">
              <w:t>8.3</w:t>
            </w:r>
          </w:p>
        </w:tc>
      </w:tr>
      <w:tr w:rsidR="00D46D2F" w:rsidRPr="00A16B5B" w14:paraId="0714E724" w14:textId="77777777" w:rsidTr="00390B3C">
        <w:tc>
          <w:tcPr>
            <w:tcW w:w="582" w:type="pct"/>
            <w:vMerge/>
            <w:shd w:val="clear" w:color="auto" w:fill="auto"/>
          </w:tcPr>
          <w:p w14:paraId="0CE2021C" w14:textId="77777777" w:rsidR="00D46D2F" w:rsidRPr="00A16B5B" w:rsidRDefault="00D46D2F" w:rsidP="00D46D2F">
            <w:pPr>
              <w:pStyle w:val="TAL"/>
              <w:keepNext w:val="0"/>
            </w:pPr>
          </w:p>
        </w:tc>
        <w:tc>
          <w:tcPr>
            <w:tcW w:w="1189" w:type="pct"/>
            <w:vMerge/>
            <w:shd w:val="clear" w:color="auto" w:fill="auto"/>
          </w:tcPr>
          <w:p w14:paraId="5577AB09" w14:textId="77777777" w:rsidR="00D46D2F" w:rsidRPr="00A16B5B" w:rsidRDefault="00D46D2F" w:rsidP="00D46D2F">
            <w:pPr>
              <w:pStyle w:val="TAL"/>
              <w:keepNext w:val="0"/>
            </w:pPr>
          </w:p>
        </w:tc>
        <w:tc>
          <w:tcPr>
            <w:tcW w:w="467" w:type="pct"/>
            <w:vMerge/>
            <w:vAlign w:val="center"/>
          </w:tcPr>
          <w:p w14:paraId="6AE96151" w14:textId="77777777" w:rsidR="00D46D2F" w:rsidRPr="00A16B5B" w:rsidRDefault="00D46D2F" w:rsidP="00D46D2F">
            <w:pPr>
              <w:pStyle w:val="TAL"/>
              <w:jc w:val="center"/>
            </w:pPr>
          </w:p>
        </w:tc>
        <w:tc>
          <w:tcPr>
            <w:tcW w:w="389" w:type="pct"/>
            <w:vMerge/>
            <w:vAlign w:val="center"/>
          </w:tcPr>
          <w:p w14:paraId="16475398" w14:textId="77777777" w:rsidR="00D46D2F" w:rsidRPr="00A16B5B" w:rsidRDefault="00D46D2F" w:rsidP="00D46D2F">
            <w:pPr>
              <w:pStyle w:val="TAL"/>
              <w:jc w:val="center"/>
            </w:pPr>
          </w:p>
        </w:tc>
        <w:tc>
          <w:tcPr>
            <w:tcW w:w="438" w:type="pct"/>
            <w:vAlign w:val="center"/>
          </w:tcPr>
          <w:p w14:paraId="495EA8BD" w14:textId="7A1FC97B" w:rsidR="00D46D2F" w:rsidRPr="00A16B5B" w:rsidRDefault="00D46D2F" w:rsidP="00D46D2F">
            <w:pPr>
              <w:pStyle w:val="TAC"/>
            </w:pPr>
            <w:r w:rsidRPr="00A16B5B">
              <w:t>5.2.12</w:t>
            </w:r>
          </w:p>
        </w:tc>
        <w:tc>
          <w:tcPr>
            <w:tcW w:w="1509" w:type="pct"/>
            <w:shd w:val="clear" w:color="auto" w:fill="auto"/>
            <w:vAlign w:val="center"/>
          </w:tcPr>
          <w:p w14:paraId="4F7C2F2E" w14:textId="77777777" w:rsidR="00D46D2F" w:rsidRPr="00A16B5B" w:rsidRDefault="00D46D2F" w:rsidP="00D46D2F">
            <w:pPr>
              <w:pStyle w:val="TAL"/>
            </w:pPr>
            <w:r w:rsidRPr="00A16B5B">
              <w:t>Consumption Reporting provisioning API</w:t>
            </w:r>
          </w:p>
        </w:tc>
        <w:tc>
          <w:tcPr>
            <w:tcW w:w="426" w:type="pct"/>
            <w:vAlign w:val="center"/>
          </w:tcPr>
          <w:p w14:paraId="6A2ACD5A" w14:textId="77777777" w:rsidR="00D46D2F" w:rsidRPr="00A16B5B" w:rsidRDefault="00D46D2F" w:rsidP="00D46D2F">
            <w:pPr>
              <w:pStyle w:val="TAC"/>
            </w:pPr>
            <w:r w:rsidRPr="00A16B5B">
              <w:t>8.12</w:t>
            </w:r>
          </w:p>
        </w:tc>
      </w:tr>
      <w:tr w:rsidR="00D46D2F" w:rsidRPr="00A16B5B" w14:paraId="0C5A4F0E" w14:textId="77777777" w:rsidTr="00390B3C">
        <w:tc>
          <w:tcPr>
            <w:tcW w:w="582" w:type="pct"/>
            <w:vMerge/>
            <w:shd w:val="clear" w:color="auto" w:fill="auto"/>
          </w:tcPr>
          <w:p w14:paraId="47F403B4" w14:textId="77777777" w:rsidR="00D46D2F" w:rsidRPr="00A16B5B" w:rsidRDefault="00D46D2F" w:rsidP="00D46D2F">
            <w:pPr>
              <w:pStyle w:val="TAL"/>
              <w:keepNext w:val="0"/>
            </w:pPr>
          </w:p>
        </w:tc>
        <w:tc>
          <w:tcPr>
            <w:tcW w:w="1189" w:type="pct"/>
            <w:vMerge/>
            <w:shd w:val="clear" w:color="auto" w:fill="auto"/>
          </w:tcPr>
          <w:p w14:paraId="773EEFFF" w14:textId="77777777" w:rsidR="00D46D2F" w:rsidRPr="00A16B5B" w:rsidRDefault="00D46D2F" w:rsidP="00D46D2F">
            <w:pPr>
              <w:pStyle w:val="TAL"/>
              <w:keepNext w:val="0"/>
            </w:pPr>
          </w:p>
        </w:tc>
        <w:tc>
          <w:tcPr>
            <w:tcW w:w="467" w:type="pct"/>
            <w:vMerge/>
            <w:vAlign w:val="center"/>
          </w:tcPr>
          <w:p w14:paraId="448A0126" w14:textId="77777777" w:rsidR="00D46D2F" w:rsidRPr="00A16B5B" w:rsidRDefault="00D46D2F" w:rsidP="00D46D2F">
            <w:pPr>
              <w:pStyle w:val="TAC"/>
            </w:pPr>
          </w:p>
        </w:tc>
        <w:tc>
          <w:tcPr>
            <w:tcW w:w="389" w:type="pct"/>
            <w:vMerge w:val="restart"/>
            <w:vAlign w:val="center"/>
          </w:tcPr>
          <w:p w14:paraId="7D5ADDDA" w14:textId="77777777" w:rsidR="00D46D2F" w:rsidRPr="00A16B5B" w:rsidRDefault="00D46D2F" w:rsidP="00D46D2F">
            <w:pPr>
              <w:pStyle w:val="TAC"/>
            </w:pPr>
            <w:r w:rsidRPr="00A16B5B">
              <w:t>M5</w:t>
            </w:r>
          </w:p>
        </w:tc>
        <w:tc>
          <w:tcPr>
            <w:tcW w:w="438" w:type="pct"/>
            <w:vAlign w:val="center"/>
          </w:tcPr>
          <w:p w14:paraId="21FDE63D" w14:textId="30817024" w:rsidR="00D46D2F" w:rsidRPr="00A16B5B" w:rsidRDefault="00D46D2F" w:rsidP="00D46D2F">
            <w:pPr>
              <w:pStyle w:val="TAC"/>
            </w:pPr>
            <w:r w:rsidRPr="00A16B5B">
              <w:t>5.</w:t>
            </w:r>
            <w:r>
              <w:t>3</w:t>
            </w:r>
            <w:r w:rsidRPr="00A16B5B">
              <w:t>.2</w:t>
            </w:r>
          </w:p>
        </w:tc>
        <w:tc>
          <w:tcPr>
            <w:tcW w:w="1509" w:type="pct"/>
            <w:shd w:val="clear" w:color="auto" w:fill="auto"/>
            <w:vAlign w:val="center"/>
          </w:tcPr>
          <w:p w14:paraId="24767752" w14:textId="77777777" w:rsidR="00D46D2F" w:rsidRPr="00A16B5B" w:rsidRDefault="00D46D2F" w:rsidP="00D46D2F">
            <w:pPr>
              <w:pStyle w:val="TAL"/>
            </w:pPr>
            <w:r w:rsidRPr="00A16B5B">
              <w:t>Service Access Information API</w:t>
            </w:r>
          </w:p>
        </w:tc>
        <w:tc>
          <w:tcPr>
            <w:tcW w:w="426" w:type="pct"/>
            <w:vAlign w:val="center"/>
          </w:tcPr>
          <w:p w14:paraId="6FCC515D" w14:textId="77777777" w:rsidR="00D46D2F" w:rsidRPr="00A16B5B" w:rsidRDefault="00D46D2F" w:rsidP="00D46D2F">
            <w:pPr>
              <w:pStyle w:val="TAC"/>
            </w:pPr>
            <w:r w:rsidRPr="00A16B5B">
              <w:t>9.2</w:t>
            </w:r>
          </w:p>
        </w:tc>
      </w:tr>
      <w:tr w:rsidR="00D46D2F" w:rsidRPr="00A16B5B" w14:paraId="067B4570" w14:textId="77777777" w:rsidTr="00390B3C">
        <w:tc>
          <w:tcPr>
            <w:tcW w:w="582" w:type="pct"/>
            <w:vMerge/>
            <w:shd w:val="clear" w:color="auto" w:fill="auto"/>
          </w:tcPr>
          <w:p w14:paraId="7F977FB5" w14:textId="77777777" w:rsidR="00D46D2F" w:rsidRPr="00A16B5B" w:rsidRDefault="00D46D2F" w:rsidP="00D46D2F">
            <w:pPr>
              <w:pStyle w:val="TAL"/>
              <w:keepNext w:val="0"/>
            </w:pPr>
          </w:p>
        </w:tc>
        <w:tc>
          <w:tcPr>
            <w:tcW w:w="1189" w:type="pct"/>
            <w:vMerge/>
            <w:shd w:val="clear" w:color="auto" w:fill="auto"/>
          </w:tcPr>
          <w:p w14:paraId="720B48B9" w14:textId="77777777" w:rsidR="00D46D2F" w:rsidRPr="00A16B5B" w:rsidRDefault="00D46D2F" w:rsidP="00D46D2F">
            <w:pPr>
              <w:pStyle w:val="TAL"/>
              <w:keepNext w:val="0"/>
            </w:pPr>
          </w:p>
        </w:tc>
        <w:tc>
          <w:tcPr>
            <w:tcW w:w="467" w:type="pct"/>
            <w:vMerge/>
            <w:vAlign w:val="center"/>
          </w:tcPr>
          <w:p w14:paraId="35F1D8B8" w14:textId="77777777" w:rsidR="00D46D2F" w:rsidRPr="00A16B5B" w:rsidRDefault="00D46D2F" w:rsidP="00D46D2F">
            <w:pPr>
              <w:pStyle w:val="TAL"/>
              <w:keepNext w:val="0"/>
              <w:jc w:val="center"/>
            </w:pPr>
          </w:p>
        </w:tc>
        <w:tc>
          <w:tcPr>
            <w:tcW w:w="389" w:type="pct"/>
            <w:vMerge/>
            <w:vAlign w:val="center"/>
          </w:tcPr>
          <w:p w14:paraId="1A13D9E5" w14:textId="77777777" w:rsidR="00D46D2F" w:rsidRPr="00A16B5B" w:rsidRDefault="00D46D2F" w:rsidP="00D46D2F">
            <w:pPr>
              <w:pStyle w:val="TAL"/>
              <w:keepNext w:val="0"/>
              <w:jc w:val="center"/>
            </w:pPr>
          </w:p>
        </w:tc>
        <w:tc>
          <w:tcPr>
            <w:tcW w:w="438" w:type="pct"/>
            <w:vAlign w:val="center"/>
          </w:tcPr>
          <w:p w14:paraId="069AF1DF" w14:textId="70B7E3AD" w:rsidR="00D46D2F" w:rsidRPr="00A16B5B" w:rsidRDefault="00D46D2F" w:rsidP="00D46D2F">
            <w:pPr>
              <w:pStyle w:val="TAC"/>
            </w:pPr>
            <w:r w:rsidRPr="00A16B5B">
              <w:t>5.</w:t>
            </w:r>
            <w:r>
              <w:t>3</w:t>
            </w:r>
            <w:r w:rsidRPr="00A16B5B">
              <w:t>.6</w:t>
            </w:r>
          </w:p>
        </w:tc>
        <w:tc>
          <w:tcPr>
            <w:tcW w:w="1509" w:type="pct"/>
            <w:shd w:val="clear" w:color="auto" w:fill="auto"/>
            <w:vAlign w:val="center"/>
          </w:tcPr>
          <w:p w14:paraId="013DBD06" w14:textId="77777777" w:rsidR="00D46D2F" w:rsidRPr="00A16B5B" w:rsidRDefault="00D46D2F" w:rsidP="00D46D2F">
            <w:pPr>
              <w:pStyle w:val="TAL"/>
              <w:keepNext w:val="0"/>
            </w:pPr>
            <w:r w:rsidRPr="00A16B5B">
              <w:t>Consumption Reporting API</w:t>
            </w:r>
          </w:p>
        </w:tc>
        <w:tc>
          <w:tcPr>
            <w:tcW w:w="426" w:type="pct"/>
            <w:vAlign w:val="center"/>
          </w:tcPr>
          <w:p w14:paraId="38894DD2" w14:textId="77777777" w:rsidR="00D46D2F" w:rsidRPr="00A16B5B" w:rsidRDefault="00D46D2F" w:rsidP="00D46D2F">
            <w:pPr>
              <w:pStyle w:val="TAC"/>
            </w:pPr>
            <w:r w:rsidRPr="00A16B5B">
              <w:t>9.6</w:t>
            </w:r>
          </w:p>
        </w:tc>
      </w:tr>
      <w:tr w:rsidR="00D46D2F" w:rsidRPr="00A16B5B" w14:paraId="473BFCC7" w14:textId="77777777" w:rsidTr="00390B3C">
        <w:tc>
          <w:tcPr>
            <w:tcW w:w="582" w:type="pct"/>
            <w:vMerge w:val="restart"/>
            <w:shd w:val="clear" w:color="auto" w:fill="auto"/>
          </w:tcPr>
          <w:p w14:paraId="422397F4" w14:textId="77777777" w:rsidR="00D46D2F" w:rsidRPr="00A16B5B" w:rsidRDefault="00D46D2F" w:rsidP="00D46D2F">
            <w:pPr>
              <w:pStyle w:val="TAL"/>
            </w:pPr>
            <w:r w:rsidRPr="00A16B5B">
              <w:t>UE data collection, reporting and exposure</w:t>
            </w:r>
          </w:p>
        </w:tc>
        <w:tc>
          <w:tcPr>
            <w:tcW w:w="1189" w:type="pct"/>
            <w:vMerge w:val="restart"/>
            <w:shd w:val="clear" w:color="auto" w:fill="auto"/>
          </w:tcPr>
          <w:p w14:paraId="6A89434E" w14:textId="77777777" w:rsidR="00D46D2F" w:rsidRPr="00A16B5B" w:rsidRDefault="00D46D2F" w:rsidP="00D46D2F">
            <w:pPr>
              <w:pStyle w:val="TAL"/>
            </w:pPr>
            <w:r w:rsidRPr="00A16B5B">
              <w:t>UE data related to media delivery is reported to the Data Collection AF instantiated in the Media AF for exposure to Event consumers.</w:t>
            </w:r>
          </w:p>
        </w:tc>
        <w:tc>
          <w:tcPr>
            <w:tcW w:w="467" w:type="pct"/>
            <w:vMerge w:val="restart"/>
            <w:vAlign w:val="center"/>
          </w:tcPr>
          <w:p w14:paraId="2EE7F51B" w14:textId="77777777" w:rsidR="00D46D2F" w:rsidRPr="00A16B5B" w:rsidRDefault="00D46D2F" w:rsidP="00D46D2F">
            <w:pPr>
              <w:pStyle w:val="TAC"/>
              <w:keepNext w:val="0"/>
            </w:pPr>
            <w:r w:rsidRPr="00A16B5B">
              <w:t>5GMS</w:t>
            </w:r>
          </w:p>
        </w:tc>
        <w:tc>
          <w:tcPr>
            <w:tcW w:w="389" w:type="pct"/>
            <w:vAlign w:val="center"/>
          </w:tcPr>
          <w:p w14:paraId="13B2EA9F" w14:textId="77777777" w:rsidR="00D46D2F" w:rsidRPr="00A16B5B" w:rsidRDefault="00D46D2F" w:rsidP="00D46D2F">
            <w:pPr>
              <w:pStyle w:val="TAC"/>
            </w:pPr>
            <w:r w:rsidRPr="00A16B5B">
              <w:t>M1</w:t>
            </w:r>
          </w:p>
        </w:tc>
        <w:tc>
          <w:tcPr>
            <w:tcW w:w="438" w:type="pct"/>
            <w:vAlign w:val="center"/>
          </w:tcPr>
          <w:p w14:paraId="51DF991F" w14:textId="59A65271" w:rsidR="00D46D2F" w:rsidRPr="00A16B5B" w:rsidRDefault="00D46D2F" w:rsidP="00D46D2F">
            <w:pPr>
              <w:pStyle w:val="TAC"/>
            </w:pPr>
            <w:r w:rsidRPr="00A16B5B">
              <w:t>5.2.13</w:t>
            </w:r>
          </w:p>
        </w:tc>
        <w:tc>
          <w:tcPr>
            <w:tcW w:w="1509" w:type="pct"/>
            <w:shd w:val="clear" w:color="auto" w:fill="auto"/>
            <w:vAlign w:val="center"/>
          </w:tcPr>
          <w:p w14:paraId="0A021F6B" w14:textId="77777777" w:rsidR="00D46D2F" w:rsidRPr="00A16B5B" w:rsidRDefault="00D46D2F" w:rsidP="00D46D2F">
            <w:pPr>
              <w:pStyle w:val="TAL"/>
            </w:pPr>
            <w:r w:rsidRPr="00A16B5B">
              <w:t>Event Data Processing provisioning API</w:t>
            </w:r>
          </w:p>
        </w:tc>
        <w:tc>
          <w:tcPr>
            <w:tcW w:w="426" w:type="pct"/>
            <w:vAlign w:val="center"/>
          </w:tcPr>
          <w:p w14:paraId="0E7C0798" w14:textId="77777777" w:rsidR="00D46D2F" w:rsidRPr="00A16B5B" w:rsidRDefault="00D46D2F" w:rsidP="00D46D2F">
            <w:pPr>
              <w:pStyle w:val="TAC"/>
            </w:pPr>
            <w:r w:rsidRPr="00A16B5B">
              <w:t>8.13</w:t>
            </w:r>
          </w:p>
        </w:tc>
      </w:tr>
      <w:tr w:rsidR="00D46D2F" w:rsidRPr="00A16B5B" w14:paraId="154BB781" w14:textId="77777777" w:rsidTr="00390B3C">
        <w:tc>
          <w:tcPr>
            <w:tcW w:w="582" w:type="pct"/>
            <w:vMerge/>
            <w:shd w:val="clear" w:color="auto" w:fill="auto"/>
          </w:tcPr>
          <w:p w14:paraId="635D3EB9" w14:textId="77777777" w:rsidR="00D46D2F" w:rsidRPr="00A16B5B" w:rsidRDefault="00D46D2F" w:rsidP="00D46D2F">
            <w:pPr>
              <w:pStyle w:val="TAL"/>
            </w:pPr>
          </w:p>
        </w:tc>
        <w:tc>
          <w:tcPr>
            <w:tcW w:w="1189" w:type="pct"/>
            <w:vMerge/>
            <w:shd w:val="clear" w:color="auto" w:fill="auto"/>
          </w:tcPr>
          <w:p w14:paraId="0B3C36A5" w14:textId="77777777" w:rsidR="00D46D2F" w:rsidRPr="00A16B5B" w:rsidRDefault="00D46D2F" w:rsidP="00D46D2F">
            <w:pPr>
              <w:pStyle w:val="TAL"/>
            </w:pPr>
          </w:p>
        </w:tc>
        <w:tc>
          <w:tcPr>
            <w:tcW w:w="467" w:type="pct"/>
            <w:vMerge/>
            <w:vAlign w:val="center"/>
          </w:tcPr>
          <w:p w14:paraId="20091FF3" w14:textId="77777777" w:rsidR="00D46D2F" w:rsidRPr="00A16B5B" w:rsidRDefault="00D46D2F" w:rsidP="00D46D2F">
            <w:pPr>
              <w:pStyle w:val="TAC"/>
              <w:keepNext w:val="0"/>
            </w:pPr>
          </w:p>
        </w:tc>
        <w:tc>
          <w:tcPr>
            <w:tcW w:w="389" w:type="pct"/>
            <w:vMerge w:val="restart"/>
            <w:vAlign w:val="center"/>
          </w:tcPr>
          <w:p w14:paraId="191B761C" w14:textId="77777777" w:rsidR="00D46D2F" w:rsidRPr="00A16B5B" w:rsidRDefault="00D46D2F" w:rsidP="00D46D2F">
            <w:pPr>
              <w:pStyle w:val="TAC"/>
            </w:pPr>
            <w:r w:rsidRPr="00A16B5B">
              <w:t>M5</w:t>
            </w:r>
          </w:p>
        </w:tc>
        <w:tc>
          <w:tcPr>
            <w:tcW w:w="438" w:type="pct"/>
            <w:vAlign w:val="center"/>
          </w:tcPr>
          <w:p w14:paraId="4D8ED8ED" w14:textId="5CB596C9" w:rsidR="00D46D2F" w:rsidRPr="00A16B5B" w:rsidRDefault="00D46D2F" w:rsidP="00D46D2F">
            <w:pPr>
              <w:pStyle w:val="TAC"/>
            </w:pPr>
            <w:r w:rsidRPr="00A16B5B">
              <w:t>5.</w:t>
            </w:r>
            <w:r>
              <w:t>3</w:t>
            </w:r>
            <w:r w:rsidRPr="00A16B5B">
              <w:t>.5</w:t>
            </w:r>
          </w:p>
        </w:tc>
        <w:tc>
          <w:tcPr>
            <w:tcW w:w="1509" w:type="pct"/>
            <w:shd w:val="clear" w:color="auto" w:fill="auto"/>
            <w:vAlign w:val="center"/>
          </w:tcPr>
          <w:p w14:paraId="7C24E43F" w14:textId="77777777" w:rsidR="00D46D2F" w:rsidRPr="00A16B5B" w:rsidRDefault="00D46D2F" w:rsidP="00D46D2F">
            <w:pPr>
              <w:pStyle w:val="TAL"/>
            </w:pPr>
            <w:r w:rsidRPr="00A16B5B">
              <w:t>Metrics Reporting API</w:t>
            </w:r>
          </w:p>
        </w:tc>
        <w:tc>
          <w:tcPr>
            <w:tcW w:w="426" w:type="pct"/>
            <w:vAlign w:val="center"/>
          </w:tcPr>
          <w:p w14:paraId="2E553129" w14:textId="77777777" w:rsidR="00D46D2F" w:rsidRPr="00A16B5B" w:rsidRDefault="00D46D2F" w:rsidP="00D46D2F">
            <w:pPr>
              <w:pStyle w:val="TAC"/>
            </w:pPr>
            <w:r w:rsidRPr="00A16B5B">
              <w:t>9.5</w:t>
            </w:r>
          </w:p>
        </w:tc>
      </w:tr>
      <w:tr w:rsidR="00D46D2F" w:rsidRPr="00A16B5B" w14:paraId="2CFE283F" w14:textId="77777777" w:rsidTr="00390B3C">
        <w:tc>
          <w:tcPr>
            <w:tcW w:w="582" w:type="pct"/>
            <w:vMerge/>
            <w:shd w:val="clear" w:color="auto" w:fill="auto"/>
          </w:tcPr>
          <w:p w14:paraId="14CB9FE4" w14:textId="77777777" w:rsidR="00D46D2F" w:rsidRPr="00A16B5B" w:rsidRDefault="00D46D2F" w:rsidP="00D46D2F">
            <w:pPr>
              <w:pStyle w:val="TAL"/>
            </w:pPr>
          </w:p>
        </w:tc>
        <w:tc>
          <w:tcPr>
            <w:tcW w:w="1189" w:type="pct"/>
            <w:vMerge/>
            <w:shd w:val="clear" w:color="auto" w:fill="auto"/>
          </w:tcPr>
          <w:p w14:paraId="62C1A101" w14:textId="77777777" w:rsidR="00D46D2F" w:rsidRPr="00A16B5B" w:rsidRDefault="00D46D2F" w:rsidP="00D46D2F">
            <w:pPr>
              <w:pStyle w:val="TAL"/>
            </w:pPr>
          </w:p>
        </w:tc>
        <w:tc>
          <w:tcPr>
            <w:tcW w:w="467" w:type="pct"/>
            <w:vMerge/>
            <w:vAlign w:val="center"/>
          </w:tcPr>
          <w:p w14:paraId="394A7F87" w14:textId="77777777" w:rsidR="00D46D2F" w:rsidRPr="00A16B5B" w:rsidRDefault="00D46D2F" w:rsidP="00D46D2F">
            <w:pPr>
              <w:pStyle w:val="TAC"/>
              <w:keepNext w:val="0"/>
            </w:pPr>
          </w:p>
        </w:tc>
        <w:tc>
          <w:tcPr>
            <w:tcW w:w="389" w:type="pct"/>
            <w:vMerge/>
            <w:vAlign w:val="center"/>
          </w:tcPr>
          <w:p w14:paraId="7A0B218D" w14:textId="77777777" w:rsidR="00D46D2F" w:rsidRPr="00A16B5B" w:rsidRDefault="00D46D2F" w:rsidP="00D46D2F">
            <w:pPr>
              <w:pStyle w:val="TAC"/>
            </w:pPr>
          </w:p>
        </w:tc>
        <w:tc>
          <w:tcPr>
            <w:tcW w:w="438" w:type="pct"/>
            <w:vAlign w:val="center"/>
          </w:tcPr>
          <w:p w14:paraId="18131151" w14:textId="3D667FC7" w:rsidR="00D46D2F" w:rsidRPr="00A16B5B" w:rsidRDefault="00D46D2F" w:rsidP="00D46D2F">
            <w:pPr>
              <w:pStyle w:val="TAC"/>
            </w:pPr>
            <w:r w:rsidRPr="00A16B5B">
              <w:t>5.</w:t>
            </w:r>
            <w:r>
              <w:t>3</w:t>
            </w:r>
            <w:r w:rsidRPr="00A16B5B">
              <w:t>.6</w:t>
            </w:r>
          </w:p>
        </w:tc>
        <w:tc>
          <w:tcPr>
            <w:tcW w:w="1509" w:type="pct"/>
            <w:shd w:val="clear" w:color="auto" w:fill="auto"/>
            <w:vAlign w:val="center"/>
          </w:tcPr>
          <w:p w14:paraId="2E8C03E7" w14:textId="77777777" w:rsidR="00D46D2F" w:rsidRPr="00A16B5B" w:rsidRDefault="00D46D2F" w:rsidP="00D46D2F">
            <w:pPr>
              <w:pStyle w:val="TAL"/>
            </w:pPr>
            <w:r w:rsidRPr="00A16B5B">
              <w:t>Consumption Reporting API</w:t>
            </w:r>
          </w:p>
        </w:tc>
        <w:tc>
          <w:tcPr>
            <w:tcW w:w="426" w:type="pct"/>
            <w:vAlign w:val="center"/>
          </w:tcPr>
          <w:p w14:paraId="4C7E8697" w14:textId="77777777" w:rsidR="00D46D2F" w:rsidRPr="00A16B5B" w:rsidRDefault="00D46D2F" w:rsidP="00D46D2F">
            <w:pPr>
              <w:pStyle w:val="TAC"/>
            </w:pPr>
            <w:r w:rsidRPr="00A16B5B">
              <w:t>9.6</w:t>
            </w:r>
          </w:p>
        </w:tc>
      </w:tr>
    </w:tbl>
    <w:p w14:paraId="2D5AC71D" w14:textId="77777777" w:rsidR="007D5103" w:rsidRPr="00A16B5B" w:rsidRDefault="007D5103" w:rsidP="00A16B5B"/>
    <w:p w14:paraId="0E956F4A" w14:textId="77777777" w:rsidR="00560737" w:rsidRPr="00A16B5B" w:rsidRDefault="00560737" w:rsidP="00A16B5B">
      <w:pPr>
        <w:sectPr w:rsidR="00560737" w:rsidRPr="00A16B5B" w:rsidSect="00560737">
          <w:footnotePr>
            <w:numRestart w:val="eachSect"/>
          </w:footnotePr>
          <w:pgSz w:w="16840" w:h="11907" w:orient="landscape" w:code="9"/>
          <w:pgMar w:top="1418" w:right="1134" w:bottom="1134" w:left="1134" w:header="851" w:footer="340" w:gutter="0"/>
          <w:cols w:space="720"/>
          <w:formProt w:val="0"/>
          <w:docGrid w:linePitch="272"/>
        </w:sectPr>
      </w:pPr>
    </w:p>
    <w:p w14:paraId="15DB35DD" w14:textId="77777777" w:rsidR="0095000E" w:rsidRPr="00A16B5B" w:rsidRDefault="00566E60" w:rsidP="00A16B5B">
      <w:pPr>
        <w:pStyle w:val="Heading2"/>
      </w:pPr>
      <w:bookmarkStart w:id="65" w:name="_CR5_2"/>
      <w:bookmarkStart w:id="66" w:name="_Toc178346948"/>
      <w:bookmarkEnd w:id="65"/>
      <w:r w:rsidRPr="00A16B5B">
        <w:t>5</w:t>
      </w:r>
      <w:r w:rsidR="0095000E" w:rsidRPr="00A16B5B">
        <w:t>.</w:t>
      </w:r>
      <w:r w:rsidR="006A0153" w:rsidRPr="00A16B5B">
        <w:t>2</w:t>
      </w:r>
      <w:r w:rsidR="0095000E" w:rsidRPr="00A16B5B">
        <w:tab/>
      </w:r>
      <w:r w:rsidR="00EF34F9" w:rsidRPr="00A16B5B">
        <w:t>P</w:t>
      </w:r>
      <w:r w:rsidR="009E308A" w:rsidRPr="00A16B5B">
        <w:t>rovisio</w:t>
      </w:r>
      <w:r w:rsidR="00E97002" w:rsidRPr="00A16B5B">
        <w:t>n</w:t>
      </w:r>
      <w:r w:rsidR="009E308A" w:rsidRPr="00A16B5B">
        <w:t xml:space="preserve">ing </w:t>
      </w:r>
      <w:r w:rsidR="00924194" w:rsidRPr="00A16B5B">
        <w:t xml:space="preserve">(M1) </w:t>
      </w:r>
      <w:r w:rsidR="00EE67CF" w:rsidRPr="00A16B5B">
        <w:t>interac</w:t>
      </w:r>
      <w:r w:rsidR="004E161D" w:rsidRPr="00A16B5B">
        <w:t>tions</w:t>
      </w:r>
      <w:bookmarkEnd w:id="66"/>
    </w:p>
    <w:p w14:paraId="15AE19CF" w14:textId="77777777" w:rsidR="008659F0" w:rsidRPr="00A16B5B" w:rsidRDefault="00563BB7" w:rsidP="00A16B5B">
      <w:pPr>
        <w:pStyle w:val="Heading3"/>
      </w:pPr>
      <w:bookmarkStart w:id="67" w:name="_CR5_2_1"/>
      <w:bookmarkStart w:id="68" w:name="_Toc68899474"/>
      <w:bookmarkStart w:id="69" w:name="_Toc71214225"/>
      <w:bookmarkStart w:id="70" w:name="_Toc71721899"/>
      <w:bookmarkStart w:id="71" w:name="_Toc74858951"/>
      <w:bookmarkStart w:id="72" w:name="_Toc146626821"/>
      <w:bookmarkStart w:id="73" w:name="_Toc178346949"/>
      <w:bookmarkEnd w:id="67"/>
      <w:r w:rsidRPr="00A16B5B">
        <w:t>5</w:t>
      </w:r>
      <w:r w:rsidR="008659F0" w:rsidRPr="00A16B5B">
        <w:t>.</w:t>
      </w:r>
      <w:r w:rsidR="006A0153" w:rsidRPr="00A16B5B">
        <w:t>2</w:t>
      </w:r>
      <w:r w:rsidR="008659F0" w:rsidRPr="00A16B5B">
        <w:t>.1</w:t>
      </w:r>
      <w:r w:rsidR="008659F0" w:rsidRPr="00A16B5B">
        <w:tab/>
      </w:r>
      <w:bookmarkEnd w:id="68"/>
      <w:bookmarkEnd w:id="69"/>
      <w:bookmarkEnd w:id="70"/>
      <w:bookmarkEnd w:id="71"/>
      <w:bookmarkEnd w:id="72"/>
      <w:r w:rsidR="005B00E9" w:rsidRPr="00A16B5B">
        <w:t>Overview</w:t>
      </w:r>
      <w:bookmarkEnd w:id="73"/>
    </w:p>
    <w:p w14:paraId="5320C85B" w14:textId="77777777" w:rsidR="008659F0" w:rsidRPr="00A16B5B" w:rsidRDefault="008659F0" w:rsidP="00CC5808">
      <w:pPr>
        <w:keepNext/>
      </w:pPr>
      <w:r w:rsidRPr="00A16B5B">
        <w:t xml:space="preserve">A </w:t>
      </w:r>
      <w:r w:rsidR="00563BB7" w:rsidRPr="00A16B5B">
        <w:t>Media</w:t>
      </w:r>
      <w:r w:rsidRPr="00A16B5B">
        <w:t xml:space="preserve"> Application Provider may use the </w:t>
      </w:r>
      <w:r w:rsidR="004E161D" w:rsidRPr="00A16B5B">
        <w:t>operations</w:t>
      </w:r>
      <w:r w:rsidRPr="00A16B5B">
        <w:t xml:space="preserve"> in this clause to provision </w:t>
      </w:r>
      <w:r w:rsidR="007E60A8" w:rsidRPr="00A16B5B">
        <w:t>the different features offered by the Media Delivery System</w:t>
      </w:r>
      <w:r w:rsidR="007D5103" w:rsidRPr="00A16B5B">
        <w:t xml:space="preserve"> in the Media AF</w:t>
      </w:r>
      <w:r w:rsidRPr="00A16B5B">
        <w:t>.</w:t>
      </w:r>
      <w:r w:rsidR="000209FD" w:rsidRPr="00A16B5B">
        <w:t xml:space="preserve"> </w:t>
      </w:r>
      <w:r w:rsidRPr="00A16B5B">
        <w:t xml:space="preserve">The </w:t>
      </w:r>
      <w:r w:rsidR="00AA63B6" w:rsidRPr="00A16B5B">
        <w:t>Provisioning API exposed by the Media AF to the Media Application Provider at reference point M1</w:t>
      </w:r>
      <w:r w:rsidRPr="00A16B5B">
        <w:t xml:space="preserve"> offers </w:t>
      </w:r>
      <w:r w:rsidR="00AB0055" w:rsidRPr="00A16B5B">
        <w:t>the following</w:t>
      </w:r>
      <w:r w:rsidRPr="00A16B5B">
        <w:t xml:space="preserve"> sets of </w:t>
      </w:r>
      <w:r w:rsidR="004E161D" w:rsidRPr="00A16B5B">
        <w:t>operations</w:t>
      </w:r>
      <w:r w:rsidRPr="00A16B5B">
        <w:t>:</w:t>
      </w:r>
    </w:p>
    <w:p w14:paraId="2BB320B4" w14:textId="77777777" w:rsidR="00CC067F" w:rsidRPr="00A16B5B" w:rsidRDefault="00CC067F" w:rsidP="00CC067F">
      <w:pPr>
        <w:pStyle w:val="B1"/>
        <w:keepLines/>
      </w:pPr>
      <w:r w:rsidRPr="00A16B5B">
        <w:t>1.</w:t>
      </w:r>
      <w:r w:rsidRPr="00A16B5B">
        <w:tab/>
        <w:t xml:space="preserve">Provisioning of </w:t>
      </w:r>
      <w:r w:rsidRPr="00A16B5B">
        <w:rPr>
          <w:i/>
          <w:iCs/>
        </w:rPr>
        <w:t>Provisioning Sessions</w:t>
      </w:r>
      <w:r w:rsidRPr="00A16B5B">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w:t>
      </w:r>
      <w:r w:rsidR="00214C0D" w:rsidRPr="00A16B5B">
        <w:t>n</w:t>
      </w:r>
      <w:r w:rsidRPr="00A16B5B">
        <w:t xml:space="preserve"> </w:t>
      </w:r>
      <w:r w:rsidR="00214C0D" w:rsidRPr="00A16B5B">
        <w:t>a</w:t>
      </w:r>
      <w:r w:rsidRPr="00A16B5B">
        <w:t>pplication to launch media session handling via a 3GPP Service URL (see clause 6)</w:t>
      </w:r>
      <w:r w:rsidR="00214C0D" w:rsidRPr="00A16B5B">
        <w:t xml:space="preserve"> or used by a Media-aware Application to invoke a method on the Media Session Handler (see clause 5.4.2)</w:t>
      </w:r>
      <w:r w:rsidRPr="00A16B5B">
        <w:t>.</w:t>
      </w:r>
    </w:p>
    <w:p w14:paraId="11FA6479" w14:textId="77777777" w:rsidR="00117111" w:rsidRPr="00A16B5B" w:rsidRDefault="00CC067F" w:rsidP="00117111">
      <w:pPr>
        <w:pStyle w:val="B1"/>
        <w:keepNext/>
      </w:pPr>
      <w:r w:rsidRPr="00A16B5B">
        <w:t>2</w:t>
      </w:r>
      <w:r w:rsidR="00117111" w:rsidRPr="00A16B5B">
        <w:t>.</w:t>
      </w:r>
      <w:r w:rsidR="00117111" w:rsidRPr="00A16B5B">
        <w:tab/>
        <w:t xml:space="preserve">Discovery of the set of content </w:t>
      </w:r>
      <w:r w:rsidR="00F61EC7" w:rsidRPr="00A16B5B">
        <w:t xml:space="preserve">ingest and/or egest </w:t>
      </w:r>
      <w:r w:rsidR="00117111" w:rsidRPr="00A16B5B">
        <w:t xml:space="preserve">protocols supported by the Media AS </w:t>
      </w:r>
      <w:r w:rsidRPr="00A16B5B">
        <w:t xml:space="preserve">for a particular Provisioning Session </w:t>
      </w:r>
      <w:r w:rsidR="00117111" w:rsidRPr="00A16B5B">
        <w:t>(see</w:t>
      </w:r>
      <w:r w:rsidR="00214C0D" w:rsidRPr="00A16B5B">
        <w:t xml:space="preserve"> </w:t>
      </w:r>
      <w:r w:rsidR="00117111" w:rsidRPr="00A16B5B">
        <w:t>clause </w:t>
      </w:r>
      <w:r w:rsidR="006A0153" w:rsidRPr="00A16B5B">
        <w:t>5.2</w:t>
      </w:r>
      <w:r w:rsidR="00117111" w:rsidRPr="00A16B5B">
        <w:t>.</w:t>
      </w:r>
      <w:r w:rsidRPr="00A16B5B">
        <w:t>3</w:t>
      </w:r>
      <w:r w:rsidR="00117111" w:rsidRPr="00A16B5B">
        <w:t>):</w:t>
      </w:r>
    </w:p>
    <w:p w14:paraId="4DED2995" w14:textId="4F9A3FD5" w:rsidR="00117111" w:rsidRPr="00A16B5B" w:rsidRDefault="008F2078" w:rsidP="00117111">
      <w:pPr>
        <w:pStyle w:val="B2"/>
        <w:keepNext/>
      </w:pPr>
      <w:r w:rsidRPr="00A16B5B">
        <w:t>-</w:t>
      </w:r>
      <w:r w:rsidR="00F5461A" w:rsidRPr="00A16B5B">
        <w:tab/>
      </w:r>
      <w:r w:rsidR="00117111" w:rsidRPr="00A16B5B">
        <w:t xml:space="preserve">For downlink media </w:t>
      </w:r>
      <w:r w:rsidR="00472EB4" w:rsidRPr="00A16B5B">
        <w:t xml:space="preserve">streaming according to </w:t>
      </w:r>
      <w:r w:rsidR="00915891" w:rsidRPr="00A16B5B">
        <w:t>TS</w:t>
      </w:r>
      <w:r w:rsidR="00915891">
        <w:t> </w:t>
      </w:r>
      <w:r w:rsidR="00915891" w:rsidRPr="00A16B5B">
        <w:t>26.512</w:t>
      </w:r>
      <w:r w:rsidR="00915891">
        <w:t> </w:t>
      </w:r>
      <w:r w:rsidR="00915891" w:rsidRPr="00A16B5B">
        <w:t>[</w:t>
      </w:r>
      <w:r w:rsidR="00AF35F6" w:rsidRPr="00A16B5B">
        <w:t>6</w:t>
      </w:r>
      <w:r w:rsidR="00472EB4" w:rsidRPr="00A16B5B">
        <w:t>]</w:t>
      </w:r>
      <w:r w:rsidR="00117111" w:rsidRPr="00A16B5B">
        <w:t>, discovery of the content ingest protocols available at reference point M2 and the content distribution protocols available at reference point M4.</w:t>
      </w:r>
    </w:p>
    <w:p w14:paraId="1E6118BD" w14:textId="0CA1CBFF" w:rsidR="00117111" w:rsidRPr="00A16B5B" w:rsidRDefault="008F2078" w:rsidP="00117111">
      <w:pPr>
        <w:pStyle w:val="B2"/>
      </w:pPr>
      <w:r w:rsidRPr="00A16B5B">
        <w:t>-</w:t>
      </w:r>
      <w:r w:rsidR="00F5461A" w:rsidRPr="00A16B5B">
        <w:tab/>
      </w:r>
      <w:r w:rsidR="00117111" w:rsidRPr="00A16B5B">
        <w:t xml:space="preserve">For uplink media </w:t>
      </w:r>
      <w:r w:rsidR="00472EB4" w:rsidRPr="00A16B5B">
        <w:t xml:space="preserve">streaming according to </w:t>
      </w:r>
      <w:r w:rsidR="00915891" w:rsidRPr="00A16B5B">
        <w:t>TS</w:t>
      </w:r>
      <w:r w:rsidR="00915891">
        <w:t> </w:t>
      </w:r>
      <w:r w:rsidR="00915891" w:rsidRPr="00A16B5B">
        <w:t>26.512</w:t>
      </w:r>
      <w:r w:rsidR="00915891">
        <w:t> </w:t>
      </w:r>
      <w:r w:rsidR="00915891" w:rsidRPr="00A16B5B">
        <w:t>[</w:t>
      </w:r>
      <w:r w:rsidR="00AF35F6" w:rsidRPr="00A16B5B">
        <w:t>6</w:t>
      </w:r>
      <w:r w:rsidR="00472EB4" w:rsidRPr="00A16B5B">
        <w:t>]</w:t>
      </w:r>
      <w:r w:rsidR="00117111" w:rsidRPr="00A16B5B">
        <w:t>, discovery of the content contribution protocols available at reference point M4 and the content egest protocols available at reference point M2.</w:t>
      </w:r>
    </w:p>
    <w:p w14:paraId="0DFEDBD0" w14:textId="77777777" w:rsidR="00AB0055" w:rsidRPr="00A16B5B" w:rsidRDefault="00AB0055" w:rsidP="00AB0055">
      <w:pPr>
        <w:pStyle w:val="B1"/>
      </w:pPr>
      <w:r w:rsidRPr="00A16B5B">
        <w:t>3.</w:t>
      </w:r>
      <w:r w:rsidRPr="00A16B5B">
        <w:tab/>
        <w:t xml:space="preserve">Provisioning of </w:t>
      </w:r>
      <w:r w:rsidR="008B086E" w:rsidRPr="00A16B5B">
        <w:rPr>
          <w:i/>
          <w:iCs/>
        </w:rPr>
        <w:t>S</w:t>
      </w:r>
      <w:r w:rsidRPr="00A16B5B">
        <w:rPr>
          <w:i/>
          <w:iCs/>
        </w:rPr>
        <w:t xml:space="preserve">erver </w:t>
      </w:r>
      <w:r w:rsidR="008B086E" w:rsidRPr="00A16B5B">
        <w:rPr>
          <w:i/>
          <w:iCs/>
        </w:rPr>
        <w:t>C</w:t>
      </w:r>
      <w:r w:rsidRPr="00A16B5B">
        <w:rPr>
          <w:i/>
          <w:iCs/>
        </w:rPr>
        <w:t>ertificates</w:t>
      </w:r>
      <w:r w:rsidRPr="00A16B5B">
        <w:t xml:space="preserve"> </w:t>
      </w:r>
      <w:r w:rsidR="008B086E" w:rsidRPr="00A16B5B">
        <w:t xml:space="preserve">within the scope of a Provisioning Session </w:t>
      </w:r>
      <w:r w:rsidRPr="00A16B5B">
        <w:t>(see clause </w:t>
      </w:r>
      <w:r w:rsidR="006A0153" w:rsidRPr="00A16B5B">
        <w:t>5.2</w:t>
      </w:r>
      <w:r w:rsidRPr="00A16B5B">
        <w:t>.4) to be used by the Media AS to assert its identity to the Media Access Function in Media Clients</w:t>
      </w:r>
      <w:r w:rsidR="008B086E" w:rsidRPr="00A16B5B">
        <w:t xml:space="preserve"> during media delivery sessions at reference point M4</w:t>
      </w:r>
      <w:r w:rsidRPr="00A16B5B">
        <w:t>.</w:t>
      </w:r>
    </w:p>
    <w:p w14:paraId="0543632D" w14:textId="77777777" w:rsidR="00AB0055" w:rsidRPr="00A16B5B" w:rsidRDefault="00AB0055" w:rsidP="00AB0055">
      <w:pPr>
        <w:pStyle w:val="B1"/>
      </w:pPr>
      <w:r w:rsidRPr="00A16B5B">
        <w:t>4.</w:t>
      </w:r>
      <w:r w:rsidRPr="00A16B5B">
        <w:tab/>
        <w:t xml:space="preserve">Provisioning of </w:t>
      </w:r>
      <w:r w:rsidRPr="00A16B5B">
        <w:rPr>
          <w:i/>
          <w:iCs/>
        </w:rPr>
        <w:t>Content Preparation Templates</w:t>
      </w:r>
      <w:r w:rsidR="008B086E" w:rsidRPr="00A16B5B">
        <w:t xml:space="preserve"> within the scope of a Provisioning Session</w:t>
      </w:r>
      <w:r w:rsidRPr="00A16B5B">
        <w:t xml:space="preserve"> (see clause </w:t>
      </w:r>
      <w:r w:rsidR="006A0153" w:rsidRPr="00A16B5B">
        <w:t>5.2</w:t>
      </w:r>
      <w:r w:rsidRPr="00A16B5B">
        <w:t>.5) that can be used by the Media AS to manipulate media content ingested at reference point M2 or contributed at reference point M4.</w:t>
      </w:r>
    </w:p>
    <w:p w14:paraId="05407A10" w14:textId="0DFE32F1" w:rsidR="00AA63B6" w:rsidRPr="00A16B5B" w:rsidRDefault="00AA63B6" w:rsidP="00AA63B6">
      <w:pPr>
        <w:pStyle w:val="B1"/>
        <w:keepNext/>
      </w:pPr>
      <w:r w:rsidRPr="00A16B5B">
        <w:t>5.</w:t>
      </w:r>
      <w:r w:rsidRPr="00A16B5B">
        <w:tab/>
        <w:t xml:space="preserve">Provisioning of </w:t>
      </w:r>
      <w:r w:rsidRPr="00A16B5B">
        <w:rPr>
          <w:i/>
          <w:iCs/>
        </w:rPr>
        <w:t>Edge Resources</w:t>
      </w:r>
      <w:r w:rsidR="008B086E" w:rsidRPr="00A16B5B">
        <w:t xml:space="preserve"> within the scope of a Provisioning Session</w:t>
      </w:r>
      <w:r w:rsidRPr="00A16B5B">
        <w:t xml:space="preserve"> (see clause </w:t>
      </w:r>
      <w:r w:rsidR="006A0153" w:rsidRPr="00A16B5B">
        <w:t>5.2</w:t>
      </w:r>
      <w:r w:rsidRPr="00A16B5B">
        <w:t xml:space="preserve">.6) to be used to instantiate the Media AS as </w:t>
      </w:r>
      <w:r w:rsidR="00F61EC7" w:rsidRPr="00A16B5B">
        <w:t>a set of</w:t>
      </w:r>
      <w:r w:rsidRPr="00A16B5B">
        <w:t xml:space="preserve"> Edge Application Server</w:t>
      </w:r>
      <w:r w:rsidR="00F61EC7" w:rsidRPr="00A16B5B">
        <w:t>s</w:t>
      </w:r>
      <w:r w:rsidRPr="00A16B5B">
        <w:t xml:space="preserve"> (EAS) in an Edge Data Network (EDN) </w:t>
      </w:r>
      <w:r w:rsidR="008B086E" w:rsidRPr="00A16B5B">
        <w:t>using the APIs specified in</w:t>
      </w:r>
      <w:r w:rsidRPr="00A16B5B">
        <w:t xml:space="preserve"> </w:t>
      </w:r>
      <w:r w:rsidR="00915891" w:rsidRPr="00A16B5B">
        <w:t>TS</w:t>
      </w:r>
      <w:r w:rsidR="00915891">
        <w:t> </w:t>
      </w:r>
      <w:r w:rsidR="00915891" w:rsidRPr="00A16B5B">
        <w:t>29.558</w:t>
      </w:r>
      <w:r w:rsidR="00915891">
        <w:t> </w:t>
      </w:r>
      <w:r w:rsidR="00915891" w:rsidRPr="00A16B5B">
        <w:t>[</w:t>
      </w:r>
      <w:r w:rsidR="00AF3C7E" w:rsidRPr="00A16B5B">
        <w:t>15</w:t>
      </w:r>
      <w:r w:rsidRPr="00A16B5B">
        <w:t>].</w:t>
      </w:r>
    </w:p>
    <w:p w14:paraId="15975A95" w14:textId="70F9E6BC" w:rsidR="00AB0055" w:rsidRPr="00A16B5B" w:rsidRDefault="00D46D2F" w:rsidP="00AB0055">
      <w:pPr>
        <w:pStyle w:val="B1"/>
      </w:pPr>
      <w:r>
        <w:t>6</w:t>
      </w:r>
      <w:r w:rsidR="00AB0055" w:rsidRPr="00A16B5B">
        <w:t>.</w:t>
      </w:r>
      <w:r w:rsidR="00AB0055" w:rsidRPr="00A16B5B">
        <w:tab/>
        <w:t xml:space="preserve">Provisioning of </w:t>
      </w:r>
      <w:r w:rsidR="00AB0055" w:rsidRPr="00A16B5B">
        <w:rPr>
          <w:i/>
          <w:iCs/>
        </w:rPr>
        <w:t>Policy Templates</w:t>
      </w:r>
      <w:r w:rsidR="00AB0055" w:rsidRPr="00A16B5B">
        <w:t xml:space="preserve"> </w:t>
      </w:r>
      <w:r w:rsidR="008B086E" w:rsidRPr="00A16B5B">
        <w:t xml:space="preserve">within the scope of a Provisioning Session </w:t>
      </w:r>
      <w:r w:rsidR="00AB0055" w:rsidRPr="00A16B5B">
        <w:t>(see clause </w:t>
      </w:r>
      <w:r w:rsidR="006A0153" w:rsidRPr="00A16B5B">
        <w:t>5.2</w:t>
      </w:r>
      <w:r w:rsidR="00AB0055" w:rsidRPr="00A16B5B">
        <w:t>.</w:t>
      </w:r>
      <w:r w:rsidR="00AA63B6" w:rsidRPr="00A16B5B">
        <w:t>7</w:t>
      </w:r>
      <w:r w:rsidR="00AB0055" w:rsidRPr="00A16B5B">
        <w:t xml:space="preserve">) that can be applied to M4 downlink/uplink media </w:t>
      </w:r>
      <w:r w:rsidR="008B086E" w:rsidRPr="00A16B5B">
        <w:t>delivery</w:t>
      </w:r>
      <w:r w:rsidR="00AB0055" w:rsidRPr="00A16B5B">
        <w:t xml:space="preserve"> sessions </w:t>
      </w:r>
      <w:r w:rsidR="00673891" w:rsidRPr="00A16B5B">
        <w:t xml:space="preserve">in order to realise different Service Operation Points </w:t>
      </w:r>
      <w:r w:rsidR="00AB0055" w:rsidRPr="00A16B5B">
        <w:t>as part of the Dynamic Policies feature (see clause</w:t>
      </w:r>
      <w:r w:rsidR="00F61EC7" w:rsidRPr="00A16B5B">
        <w:t> </w:t>
      </w:r>
      <w:r w:rsidR="00AB0055" w:rsidRPr="00A16B5B">
        <w:t>5.</w:t>
      </w:r>
      <w:r>
        <w:t>3</w:t>
      </w:r>
      <w:r w:rsidR="00AB0055" w:rsidRPr="00A16B5B">
        <w:t>.</w:t>
      </w:r>
      <w:r w:rsidR="007E60A8" w:rsidRPr="00A16B5B">
        <w:t>3</w:t>
      </w:r>
      <w:r w:rsidR="00AB0055" w:rsidRPr="00A16B5B">
        <w:t>).</w:t>
      </w:r>
    </w:p>
    <w:p w14:paraId="6A7AC464" w14:textId="77777777" w:rsidR="00AB0055" w:rsidRPr="00A16B5B" w:rsidRDefault="00AB0055" w:rsidP="00AA63B6">
      <w:pPr>
        <w:pStyle w:val="B1"/>
        <w:keepNext/>
      </w:pPr>
      <w:r w:rsidRPr="00A16B5B">
        <w:t>7.</w:t>
      </w:r>
      <w:r w:rsidRPr="00A16B5B">
        <w:tab/>
        <w:t>Provisioning of media delivery by the Media AS</w:t>
      </w:r>
      <w:r w:rsidR="008B086E" w:rsidRPr="00A16B5B">
        <w:t xml:space="preserve"> within the scope of a Provisioning Session using the abovementioned building blocks</w:t>
      </w:r>
      <w:r w:rsidRPr="00A16B5B">
        <w:t>:</w:t>
      </w:r>
    </w:p>
    <w:p w14:paraId="02CD2E5D" w14:textId="6896B6AD" w:rsidR="008B086E" w:rsidRPr="00A16B5B" w:rsidRDefault="004024D2" w:rsidP="00AA63B6">
      <w:pPr>
        <w:pStyle w:val="B2"/>
        <w:keepNext/>
      </w:pPr>
      <w:r w:rsidRPr="00A16B5B">
        <w:t>-</w:t>
      </w:r>
      <w:r w:rsidR="00F5461A" w:rsidRPr="00A16B5B">
        <w:tab/>
      </w:r>
      <w:r w:rsidR="008659F0" w:rsidRPr="00A16B5B">
        <w:t xml:space="preserve">For downlink media </w:t>
      </w:r>
      <w:r w:rsidRPr="00A16B5B">
        <w:t xml:space="preserve">streaming according to </w:t>
      </w:r>
      <w:r w:rsidR="00915891" w:rsidRPr="00A16B5B">
        <w:t>TS</w:t>
      </w:r>
      <w:r w:rsidR="00915891">
        <w:t> </w:t>
      </w:r>
      <w:r w:rsidR="00915891" w:rsidRPr="00A16B5B">
        <w:t>26.512</w:t>
      </w:r>
      <w:r w:rsidR="00915891">
        <w:t> </w:t>
      </w:r>
      <w:r w:rsidR="00915891" w:rsidRPr="00A16B5B">
        <w:t>[</w:t>
      </w:r>
      <w:r w:rsidR="00AF35F6" w:rsidRPr="00A16B5B">
        <w:t>6</w:t>
      </w:r>
      <w:r w:rsidRPr="00A16B5B">
        <w:t>]</w:t>
      </w:r>
      <w:r w:rsidR="008659F0" w:rsidRPr="00A16B5B">
        <w:t xml:space="preserve">, </w:t>
      </w:r>
      <w:r w:rsidR="00AA63B6" w:rsidRPr="00A16B5B">
        <w:t>provisioning</w:t>
      </w:r>
      <w:r w:rsidR="008659F0" w:rsidRPr="00A16B5B">
        <w:t xml:space="preserve"> of </w:t>
      </w:r>
      <w:r w:rsidR="00D4082A" w:rsidRPr="00A16B5B">
        <w:t xml:space="preserve">the </w:t>
      </w:r>
      <w:r w:rsidR="00D4082A" w:rsidRPr="00A16B5B">
        <w:rPr>
          <w:i/>
          <w:iCs/>
        </w:rPr>
        <w:t>Content Hosting</w:t>
      </w:r>
      <w:r w:rsidR="00D4082A" w:rsidRPr="00A16B5B">
        <w:t xml:space="preserve"> feature of the Media AS (see clause </w:t>
      </w:r>
      <w:r w:rsidR="006A0153" w:rsidRPr="00A16B5B">
        <w:t>5.2</w:t>
      </w:r>
      <w:r w:rsidR="00D4082A" w:rsidRPr="00A16B5B">
        <w:t xml:space="preserve">.8), which offers functionality equivalent to that of a public Content Delivery Network (CDN): </w:t>
      </w:r>
      <w:r w:rsidR="008659F0" w:rsidRPr="00A16B5B">
        <w:t xml:space="preserve">content ingest at </w:t>
      </w:r>
      <w:r w:rsidR="00D4082A" w:rsidRPr="00A16B5B">
        <w:t xml:space="preserve">reference point </w:t>
      </w:r>
      <w:r w:rsidR="008659F0" w:rsidRPr="00A16B5B">
        <w:t xml:space="preserve">M2 for onward distribution by the </w:t>
      </w:r>
      <w:r w:rsidR="00D4082A" w:rsidRPr="00A16B5B">
        <w:t>Media</w:t>
      </w:r>
      <w:r w:rsidR="008659F0" w:rsidRPr="00A16B5B">
        <w:t xml:space="preserve"> AS </w:t>
      </w:r>
      <w:r w:rsidR="00D4082A" w:rsidRPr="00A16B5B">
        <w:t>to Media Clients via reference point</w:t>
      </w:r>
      <w:r w:rsidR="008659F0" w:rsidRPr="00A16B5B">
        <w:t xml:space="preserve"> M4 or via other distribution systems such as eMBMS</w:t>
      </w:r>
      <w:r w:rsidR="008B086E" w:rsidRPr="00A16B5B">
        <w:t xml:space="preserve"> or MBS</w:t>
      </w:r>
      <w:r w:rsidR="008659F0" w:rsidRPr="00A16B5B">
        <w:t>.</w:t>
      </w:r>
    </w:p>
    <w:p w14:paraId="147846D5" w14:textId="3E15B87A" w:rsidR="00AB0055" w:rsidRPr="00A16B5B" w:rsidRDefault="00F61EC7" w:rsidP="00AA63B6">
      <w:pPr>
        <w:pStyle w:val="B2"/>
        <w:keepNext/>
      </w:pPr>
      <w:r w:rsidRPr="00A16B5B">
        <w:tab/>
      </w:r>
      <w:r w:rsidR="00AA63B6" w:rsidRPr="00A16B5B">
        <w:t>After discovering the set of ingest and distribution content protocols supported by the Media AS (see clause </w:t>
      </w:r>
      <w:r w:rsidR="006A0153" w:rsidRPr="00A16B5B">
        <w:t>5.2</w:t>
      </w:r>
      <w:r w:rsidR="00AA63B6" w:rsidRPr="00A16B5B">
        <w:t>.</w:t>
      </w:r>
      <w:r w:rsidR="00D46D2F">
        <w:t>3</w:t>
      </w:r>
      <w:r w:rsidR="00AA63B6" w:rsidRPr="00A16B5B">
        <w:t xml:space="preserve">), </w:t>
      </w:r>
      <w:r w:rsidR="008B086E" w:rsidRPr="00A16B5B">
        <w:t>the</w:t>
      </w:r>
      <w:r w:rsidR="00AA63B6" w:rsidRPr="00A16B5B">
        <w:t xml:space="preserve"> Media Application Provider may provision </w:t>
      </w:r>
      <w:r w:rsidR="008B086E" w:rsidRPr="00A16B5B">
        <w:t xml:space="preserve">a </w:t>
      </w:r>
      <w:r w:rsidR="00AA63B6" w:rsidRPr="00A16B5B">
        <w:t>Server Certificate (see clause </w:t>
      </w:r>
      <w:r w:rsidR="006A0153" w:rsidRPr="00A16B5B">
        <w:t>5.2</w:t>
      </w:r>
      <w:r w:rsidR="00AA63B6" w:rsidRPr="00A16B5B">
        <w:t>.4), Content Preparation Template (see clause </w:t>
      </w:r>
      <w:r w:rsidR="006A0153" w:rsidRPr="00A16B5B">
        <w:t>5.2</w:t>
      </w:r>
      <w:r w:rsidR="00AA63B6" w:rsidRPr="00A16B5B">
        <w:t>.5) and/or Edge Resources Configuration (see clause </w:t>
      </w:r>
      <w:r w:rsidR="006A0153" w:rsidRPr="00A16B5B">
        <w:t>5.2</w:t>
      </w:r>
      <w:r w:rsidR="00AA63B6" w:rsidRPr="00A16B5B">
        <w:t xml:space="preserve">.6) for </w:t>
      </w:r>
      <w:r w:rsidR="008B086E" w:rsidRPr="00A16B5B">
        <w:t xml:space="preserve">each </w:t>
      </w:r>
      <w:r w:rsidR="00AA63B6" w:rsidRPr="00A16B5B">
        <w:t xml:space="preserve">Content Hosting </w:t>
      </w:r>
      <w:r w:rsidR="008B086E" w:rsidRPr="00A16B5B">
        <w:t xml:space="preserve">distribution configuration </w:t>
      </w:r>
      <w:r w:rsidR="00AA63B6" w:rsidRPr="00A16B5B">
        <w:t>to reference.</w:t>
      </w:r>
      <w:r w:rsidR="008B086E" w:rsidRPr="00A16B5B">
        <w:t xml:space="preserve"> The Media Application Provider may also provision one or more Policy Templates (see clause </w:t>
      </w:r>
      <w:r w:rsidR="006A0153" w:rsidRPr="00A16B5B">
        <w:t>5.2</w:t>
      </w:r>
      <w:r w:rsidR="008B086E" w:rsidRPr="00A16B5B">
        <w:t xml:space="preserve">.7) to realise Service Operation Points pertaining to downlink media </w:t>
      </w:r>
      <w:r w:rsidR="00673891" w:rsidRPr="00A16B5B">
        <w:t>delivery</w:t>
      </w:r>
      <w:r w:rsidR="008B086E" w:rsidRPr="00A16B5B">
        <w:t>.</w:t>
      </w:r>
    </w:p>
    <w:p w14:paraId="654210D4" w14:textId="54B8313D" w:rsidR="008659F0" w:rsidRPr="00A16B5B" w:rsidRDefault="004024D2" w:rsidP="00AB0055">
      <w:pPr>
        <w:pStyle w:val="B2"/>
      </w:pPr>
      <w:r w:rsidRPr="00A16B5B">
        <w:t>-</w:t>
      </w:r>
      <w:r w:rsidR="00F5461A" w:rsidRPr="00A16B5B">
        <w:tab/>
      </w:r>
      <w:r w:rsidR="008659F0" w:rsidRPr="00A16B5B">
        <w:t xml:space="preserve">For uplink media </w:t>
      </w:r>
      <w:r w:rsidRPr="00A16B5B">
        <w:t xml:space="preserve">streaming according to </w:t>
      </w:r>
      <w:r w:rsidR="00915891" w:rsidRPr="00A16B5B">
        <w:t>TS</w:t>
      </w:r>
      <w:r w:rsidR="00915891">
        <w:t> </w:t>
      </w:r>
      <w:r w:rsidR="00915891" w:rsidRPr="00A16B5B">
        <w:t>26.512</w:t>
      </w:r>
      <w:r w:rsidR="00915891">
        <w:t> </w:t>
      </w:r>
      <w:r w:rsidR="00915891" w:rsidRPr="00A16B5B">
        <w:t>[</w:t>
      </w:r>
      <w:r w:rsidR="00AF35F6" w:rsidRPr="00A16B5B">
        <w:t>6</w:t>
      </w:r>
      <w:r w:rsidRPr="00A16B5B">
        <w:t>]</w:t>
      </w:r>
      <w:r w:rsidR="008659F0" w:rsidRPr="00A16B5B">
        <w:t xml:space="preserve">, </w:t>
      </w:r>
      <w:r w:rsidR="00AA63B6" w:rsidRPr="00A16B5B">
        <w:t>provisioning</w:t>
      </w:r>
      <w:r w:rsidR="008659F0" w:rsidRPr="00A16B5B">
        <w:t xml:space="preserve"> of </w:t>
      </w:r>
      <w:r w:rsidR="00AA63B6" w:rsidRPr="00A16B5B">
        <w:t xml:space="preserve">the </w:t>
      </w:r>
      <w:r w:rsidR="00AA63B6" w:rsidRPr="00A16B5B">
        <w:rPr>
          <w:i/>
          <w:iCs/>
        </w:rPr>
        <w:t>Content Publishing</w:t>
      </w:r>
      <w:r w:rsidR="00AA63B6" w:rsidRPr="00A16B5B">
        <w:t xml:space="preserve"> feature of the Media AS (see clause </w:t>
      </w:r>
      <w:r w:rsidR="006A0153" w:rsidRPr="00A16B5B">
        <w:t>5.2</w:t>
      </w:r>
      <w:r w:rsidR="00AA63B6" w:rsidRPr="00A16B5B">
        <w:t>.9), including content contribution by Media</w:t>
      </w:r>
      <w:r w:rsidR="00956731" w:rsidRPr="00A16B5B">
        <w:t xml:space="preserve"> Clients </w:t>
      </w:r>
      <w:r w:rsidR="00AA63B6" w:rsidRPr="00A16B5B">
        <w:t>at reference point M</w:t>
      </w:r>
      <w:r w:rsidR="00956731" w:rsidRPr="00A16B5B">
        <w:t>4</w:t>
      </w:r>
      <w:r w:rsidR="00AA63B6" w:rsidRPr="00A16B5B">
        <w:t xml:space="preserve"> and </w:t>
      </w:r>
      <w:r w:rsidR="00956731" w:rsidRPr="00A16B5B">
        <w:t xml:space="preserve">subsequent </w:t>
      </w:r>
      <w:r w:rsidR="008659F0" w:rsidRPr="00A16B5B">
        <w:t xml:space="preserve">content egest </w:t>
      </w:r>
      <w:r w:rsidR="00956731" w:rsidRPr="00A16B5B">
        <w:t xml:space="preserve">of content </w:t>
      </w:r>
      <w:r w:rsidR="008659F0" w:rsidRPr="00A16B5B">
        <w:t xml:space="preserve">at </w:t>
      </w:r>
      <w:r w:rsidR="00956731" w:rsidRPr="00A16B5B">
        <w:t xml:space="preserve">reference point </w:t>
      </w:r>
      <w:r w:rsidR="008659F0" w:rsidRPr="00A16B5B">
        <w:t xml:space="preserve">M2 </w:t>
      </w:r>
      <w:r w:rsidR="00956731" w:rsidRPr="00A16B5B">
        <w:t>after optional manipulation by a Content Preparation Template</w:t>
      </w:r>
      <w:r w:rsidR="008659F0" w:rsidRPr="00A16B5B">
        <w:t>.</w:t>
      </w:r>
    </w:p>
    <w:p w14:paraId="328C6F61" w14:textId="77777777" w:rsidR="00673891" w:rsidRPr="00A16B5B" w:rsidRDefault="00F61EC7" w:rsidP="00673891">
      <w:pPr>
        <w:pStyle w:val="B2"/>
        <w:keepNext/>
      </w:pPr>
      <w:r w:rsidRPr="00A16B5B">
        <w:tab/>
      </w:r>
      <w:r w:rsidR="00673891" w:rsidRPr="00A16B5B">
        <w:t>After discovering the set of contribution and egest content protocols supported by the Media AS (see clause </w:t>
      </w:r>
      <w:r w:rsidR="006A0153" w:rsidRPr="00A16B5B">
        <w:t>5.2</w:t>
      </w:r>
      <w:r w:rsidR="00673891" w:rsidRPr="00A16B5B">
        <w:t>.</w:t>
      </w:r>
      <w:r w:rsidR="00117111" w:rsidRPr="00A16B5B">
        <w:t>2</w:t>
      </w:r>
      <w:r w:rsidR="00673891" w:rsidRPr="00A16B5B">
        <w:t>), the Media Application Provider may provision a Server Certificate (see clause </w:t>
      </w:r>
      <w:r w:rsidR="006A0153" w:rsidRPr="00A16B5B">
        <w:t>5.2</w:t>
      </w:r>
      <w:r w:rsidR="00673891" w:rsidRPr="00A16B5B">
        <w:t>.4), Content Preparation Template (see clause </w:t>
      </w:r>
      <w:r w:rsidR="006A0153" w:rsidRPr="00A16B5B">
        <w:t>5.2</w:t>
      </w:r>
      <w:r w:rsidR="00673891" w:rsidRPr="00A16B5B">
        <w:t>.5) and/or Edge Resources Configuration (see clause </w:t>
      </w:r>
      <w:r w:rsidR="006A0153" w:rsidRPr="00A16B5B">
        <w:t>5.2</w:t>
      </w:r>
      <w:r w:rsidR="00673891" w:rsidRPr="00A16B5B">
        <w:t>.6) for each Content Publishing contribution configuration to reference. The Media Application Provider may also provision one or more Policy Templates (see clause </w:t>
      </w:r>
      <w:r w:rsidR="006A0153" w:rsidRPr="00A16B5B">
        <w:t>5.2</w:t>
      </w:r>
      <w:r w:rsidR="00673891" w:rsidRPr="00A16B5B">
        <w:t>.7) to realise Service Operation Points relevant to the parent Provisioning Session.</w:t>
      </w:r>
    </w:p>
    <w:p w14:paraId="5099B853" w14:textId="290B96E6" w:rsidR="00D41201" w:rsidRPr="00A16B5B" w:rsidRDefault="00D41201" w:rsidP="00D41201">
      <w:pPr>
        <w:pStyle w:val="B2"/>
        <w:keepNext/>
      </w:pPr>
      <w:r w:rsidRPr="00A16B5B">
        <w:t>-</w:t>
      </w:r>
      <w:r w:rsidRPr="00A16B5B">
        <w:tab/>
        <w:t xml:space="preserve">For real-time media communication according to </w:t>
      </w:r>
      <w:r w:rsidR="00915891" w:rsidRPr="00A16B5B">
        <w:t>TS</w:t>
      </w:r>
      <w:r w:rsidR="00915891">
        <w:t> </w:t>
      </w:r>
      <w:r w:rsidR="00915891" w:rsidRPr="00A16B5B">
        <w:t>26.113</w:t>
      </w:r>
      <w:r w:rsidR="00915891">
        <w:t> </w:t>
      </w:r>
      <w:r w:rsidR="00915891" w:rsidRPr="00A16B5B">
        <w:t>[</w:t>
      </w:r>
      <w:r w:rsidRPr="00A16B5B">
        <w:t>7], provisioning of the RTC functionality of the Media AS (see clause 5.2.10).</w:t>
      </w:r>
    </w:p>
    <w:p w14:paraId="34412B0F" w14:textId="77777777" w:rsidR="00D41201" w:rsidRPr="00A16B5B" w:rsidRDefault="00D41201" w:rsidP="00D41201">
      <w:pPr>
        <w:pStyle w:val="B2"/>
        <w:keepNext/>
      </w:pPr>
      <w:r w:rsidRPr="00A16B5B">
        <w:tab/>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p>
    <w:p w14:paraId="431DAF4C" w14:textId="77777777" w:rsidR="00D41201" w:rsidRPr="00A16B5B" w:rsidRDefault="00D41201" w:rsidP="00D41201">
      <w:pPr>
        <w:pStyle w:val="B2"/>
        <w:keepNext/>
      </w:pPr>
      <w:r w:rsidRPr="00A16B5B">
        <w:tab/>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p>
    <w:p w14:paraId="64DAD012" w14:textId="77777777" w:rsidR="00964F3E" w:rsidRPr="00A16B5B" w:rsidRDefault="00964F3E" w:rsidP="008659F0">
      <w:pPr>
        <w:pStyle w:val="B1"/>
      </w:pPr>
      <w:r w:rsidRPr="00A16B5B">
        <w:t>8.</w:t>
      </w:r>
      <w:r w:rsidRPr="00A16B5B">
        <w:tab/>
        <w:t xml:space="preserve">Provisioning of </w:t>
      </w:r>
      <w:r w:rsidRPr="00A16B5B">
        <w:rPr>
          <w:i/>
          <w:iCs/>
        </w:rPr>
        <w:t>QoE metrics reporting</w:t>
      </w:r>
      <w:r w:rsidRPr="00A16B5B">
        <w:t xml:space="preserve"> within the scope of a Provisioning Session (see clause </w:t>
      </w:r>
      <w:r w:rsidR="006A0153" w:rsidRPr="00A16B5B">
        <w:t>5.2</w:t>
      </w:r>
      <w:r w:rsidRPr="00A16B5B">
        <w:t>.1</w:t>
      </w:r>
      <w:r w:rsidR="00040AE7" w:rsidRPr="00A16B5B">
        <w:t>1</w:t>
      </w:r>
      <w:r w:rsidRPr="00A16B5B">
        <w:t>) to configure how and how often the Media Client should report Quality of Experience metrics to the Media AF during the course of media delivery sessions at reference point M4.</w:t>
      </w:r>
    </w:p>
    <w:p w14:paraId="396D3E19" w14:textId="77777777" w:rsidR="00964F3E" w:rsidRPr="00A16B5B" w:rsidRDefault="00964F3E" w:rsidP="008659F0">
      <w:pPr>
        <w:pStyle w:val="B1"/>
      </w:pPr>
      <w:r w:rsidRPr="00A16B5B">
        <w:t>9.</w:t>
      </w:r>
      <w:r w:rsidRPr="00A16B5B">
        <w:tab/>
        <w:t xml:space="preserve">Provisioning of </w:t>
      </w:r>
      <w:r w:rsidRPr="00A16B5B">
        <w:rPr>
          <w:i/>
          <w:iCs/>
        </w:rPr>
        <w:t>consumption reporting</w:t>
      </w:r>
      <w:r w:rsidRPr="00A16B5B">
        <w:t xml:space="preserve"> within the scope of a Provisioning Session (see clause </w:t>
      </w:r>
      <w:r w:rsidR="006A0153" w:rsidRPr="00A16B5B">
        <w:t>5.2</w:t>
      </w:r>
      <w:r w:rsidRPr="00A16B5B">
        <w:t>.1</w:t>
      </w:r>
      <w:r w:rsidR="00040AE7" w:rsidRPr="00A16B5B">
        <w:t>2</w:t>
      </w:r>
      <w:r w:rsidRPr="00A16B5B">
        <w:t>) to configure how often the Media Client should report downlink media consumption to the Media AF during the course of media delivery sessions at reference point M4.</w:t>
      </w:r>
    </w:p>
    <w:p w14:paraId="2EF40CB7" w14:textId="403032CE" w:rsidR="00964F3E" w:rsidRPr="00A16B5B" w:rsidRDefault="00964F3E" w:rsidP="008659F0">
      <w:pPr>
        <w:pStyle w:val="B1"/>
      </w:pPr>
      <w:r w:rsidRPr="00A16B5B">
        <w:t>10.</w:t>
      </w:r>
      <w:r w:rsidRPr="00A16B5B">
        <w:tab/>
        <w:t>Provisioning of rules for processing of UE data (</w:t>
      </w:r>
      <w:r w:rsidR="00040AE7" w:rsidRPr="00A16B5B">
        <w:t>see clause 5.2.13</w:t>
      </w:r>
      <w:r w:rsidRPr="00A16B5B">
        <w:t xml:space="preserve">) related to media delivery sessions by the Data Collection AF instantiated in the Media AF (as defined in clause 4.7 of </w:t>
      </w:r>
      <w:r w:rsidR="00915891" w:rsidRPr="00A16B5B">
        <w:t>TS</w:t>
      </w:r>
      <w:r w:rsidR="00915891">
        <w:t> </w:t>
      </w:r>
      <w:r w:rsidR="00915891" w:rsidRPr="00A16B5B">
        <w:t>26.501</w:t>
      </w:r>
      <w:r w:rsidR="00915891">
        <w:t> </w:t>
      </w:r>
      <w:r w:rsidR="00915891" w:rsidRPr="00A16B5B">
        <w:t>[</w:t>
      </w:r>
      <w:r w:rsidR="00641C13" w:rsidRPr="00A16B5B">
        <w:t>4</w:t>
      </w:r>
      <w:r w:rsidRPr="00A16B5B">
        <w:t>]), and for restricting its exposure over reference points R5 and R6 by means of Event Data Processing Configurations and Data Access Profiles for a particular Event ID.</w:t>
      </w:r>
    </w:p>
    <w:p w14:paraId="639894D5" w14:textId="77777777" w:rsidR="007E60A8" w:rsidRPr="00A16B5B" w:rsidRDefault="007E60A8" w:rsidP="007E60A8">
      <w:pPr>
        <w:pStyle w:val="NO"/>
      </w:pPr>
      <w:bookmarkStart w:id="74" w:name="_Toc68899475"/>
      <w:bookmarkStart w:id="75" w:name="_Toc71214226"/>
      <w:bookmarkStart w:id="76" w:name="_Toc71721900"/>
      <w:bookmarkStart w:id="77" w:name="_Toc74858952"/>
      <w:bookmarkStart w:id="78" w:name="_Toc146626822"/>
      <w:r w:rsidRPr="00A16B5B">
        <w:t>NOTE:</w:t>
      </w:r>
      <w:r w:rsidRPr="00A16B5B">
        <w:tab/>
        <w:t xml:space="preserve">The </w:t>
      </w:r>
      <w:r w:rsidRPr="00A16B5B">
        <w:rPr>
          <w:i/>
          <w:iCs/>
        </w:rPr>
        <w:t>Network Assistance</w:t>
      </w:r>
      <w:r w:rsidRPr="00A16B5B">
        <w:t xml:space="preserve"> feature is not provisioned by the Media Application Provider at reference point M1. Instead, it is provisioned at the discretion of the Media Delivery System operator using means beyond the scope of the present document.</w:t>
      </w:r>
    </w:p>
    <w:p w14:paraId="6F928CBD" w14:textId="77777777" w:rsidR="008659F0" w:rsidRPr="00A16B5B" w:rsidRDefault="00563BB7" w:rsidP="008659F0">
      <w:pPr>
        <w:pStyle w:val="Heading3"/>
      </w:pPr>
      <w:bookmarkStart w:id="79" w:name="_CR5_2_2"/>
      <w:bookmarkStart w:id="80" w:name="_Toc178346950"/>
      <w:bookmarkEnd w:id="79"/>
      <w:r w:rsidRPr="00A16B5B">
        <w:t>5</w:t>
      </w:r>
      <w:r w:rsidR="008659F0" w:rsidRPr="00A16B5B">
        <w:t>.</w:t>
      </w:r>
      <w:r w:rsidR="006A0153" w:rsidRPr="00A16B5B">
        <w:t>2</w:t>
      </w:r>
      <w:r w:rsidR="008659F0" w:rsidRPr="00A16B5B">
        <w:t>.</w:t>
      </w:r>
      <w:r w:rsidR="00CC067F" w:rsidRPr="00A16B5B">
        <w:t>2</w:t>
      </w:r>
      <w:r w:rsidR="008659F0" w:rsidRPr="00A16B5B">
        <w:tab/>
        <w:t xml:space="preserve">Provisioning Session </w:t>
      </w:r>
      <w:bookmarkEnd w:id="74"/>
      <w:bookmarkEnd w:id="75"/>
      <w:bookmarkEnd w:id="76"/>
      <w:bookmarkEnd w:id="77"/>
      <w:bookmarkEnd w:id="78"/>
      <w:r w:rsidR="007E218E" w:rsidRPr="00A16B5B">
        <w:t>provisioning</w:t>
      </w:r>
      <w:bookmarkEnd w:id="80"/>
    </w:p>
    <w:p w14:paraId="642E14EF" w14:textId="77777777" w:rsidR="008659F0" w:rsidRPr="00A16B5B" w:rsidRDefault="00A61261" w:rsidP="008659F0">
      <w:pPr>
        <w:pStyle w:val="Heading4"/>
      </w:pPr>
      <w:bookmarkStart w:id="81" w:name="_CR5_2_2_1"/>
      <w:bookmarkStart w:id="82" w:name="_Toc68899476"/>
      <w:bookmarkStart w:id="83" w:name="_Toc71214227"/>
      <w:bookmarkStart w:id="84" w:name="_Toc71721901"/>
      <w:bookmarkStart w:id="85" w:name="_Toc74858953"/>
      <w:bookmarkStart w:id="86" w:name="_Toc146626823"/>
      <w:bookmarkStart w:id="87" w:name="_Toc178346951"/>
      <w:bookmarkEnd w:id="81"/>
      <w:r w:rsidRPr="00A16B5B">
        <w:t>5</w:t>
      </w:r>
      <w:r w:rsidR="008659F0" w:rsidRPr="00A16B5B">
        <w:t>.</w:t>
      </w:r>
      <w:r w:rsidR="006A0153" w:rsidRPr="00A16B5B">
        <w:t>2</w:t>
      </w:r>
      <w:r w:rsidR="008659F0" w:rsidRPr="00A16B5B">
        <w:t>.</w:t>
      </w:r>
      <w:r w:rsidR="00CC067F" w:rsidRPr="00A16B5B">
        <w:t>2</w:t>
      </w:r>
      <w:r w:rsidR="008659F0" w:rsidRPr="00A16B5B">
        <w:t>.1</w:t>
      </w:r>
      <w:r w:rsidR="008659F0" w:rsidRPr="00A16B5B">
        <w:tab/>
        <w:t>General</w:t>
      </w:r>
      <w:bookmarkEnd w:id="82"/>
      <w:bookmarkEnd w:id="83"/>
      <w:bookmarkEnd w:id="84"/>
      <w:bookmarkEnd w:id="85"/>
      <w:bookmarkEnd w:id="86"/>
      <w:bookmarkEnd w:id="87"/>
    </w:p>
    <w:p w14:paraId="56E612C7" w14:textId="6C9D2105" w:rsidR="00EC2BFA" w:rsidRPr="00A16B5B" w:rsidRDefault="008659F0" w:rsidP="00C87B24">
      <w:r w:rsidRPr="00A16B5B">
        <w:t xml:space="preserve">Prior to configuring </w:t>
      </w:r>
      <w:r w:rsidR="00BC569E" w:rsidRPr="00A16B5B">
        <w:t>media delivery features specified in subsequent clauses of the present document</w:t>
      </w:r>
      <w:r w:rsidRPr="00A16B5B">
        <w:t xml:space="preserve">, the </w:t>
      </w:r>
      <w:r w:rsidR="00BC569E" w:rsidRPr="00A16B5B">
        <w:t>Media</w:t>
      </w:r>
      <w:r w:rsidRPr="00A16B5B">
        <w:t xml:space="preserve"> Application Provider shall create a new Provisioning Session</w:t>
      </w:r>
      <w:r w:rsidR="00BC569E" w:rsidRPr="00A16B5B">
        <w:t xml:space="preserve"> </w:t>
      </w:r>
      <w:r w:rsidR="0078538C" w:rsidRPr="00A16B5B">
        <w:t xml:space="preserve">resource </w:t>
      </w:r>
      <w:r w:rsidR="00BC569E" w:rsidRPr="00A16B5B">
        <w:t>in the Media AF</w:t>
      </w:r>
      <w:r w:rsidR="00596461" w:rsidRPr="00A16B5B">
        <w:t xml:space="preserve"> at reference point M1</w:t>
      </w:r>
      <w:r w:rsidRPr="00A16B5B">
        <w:t>.</w:t>
      </w:r>
      <w:r w:rsidR="00EC2BFA" w:rsidRPr="00A16B5B">
        <w:t xml:space="preserve"> The Media Application Provider shall nominate a globally unique </w:t>
      </w:r>
      <w:r w:rsidR="00EC2BFA" w:rsidRPr="00A16B5B">
        <w:rPr>
          <w:i/>
          <w:iCs/>
        </w:rPr>
        <w:t>external service identifier</w:t>
      </w:r>
      <w:r w:rsidR="00EC2BFA" w:rsidRPr="00A16B5B">
        <w:t xml:space="preserve"> </w:t>
      </w:r>
      <w:r w:rsidR="00B508B0" w:rsidRPr="00A16B5B">
        <w:t>that will be used by the Media Session Handler to</w:t>
      </w:r>
      <w:r w:rsidR="00EC2BFA" w:rsidRPr="00A16B5B">
        <w:t xml:space="preserve"> </w:t>
      </w:r>
      <w:r w:rsidR="00B508B0" w:rsidRPr="00A16B5B">
        <w:t>launch media delivery sessions</w:t>
      </w:r>
      <w:r w:rsidR="00390B3C">
        <w:t>,</w:t>
      </w:r>
      <w:r w:rsidR="00B508B0" w:rsidRPr="00A16B5B">
        <w:t xml:space="preserve"> </w:t>
      </w:r>
      <w:r w:rsidR="00EC2BFA" w:rsidRPr="00A16B5B">
        <w:t xml:space="preserve">and this </w:t>
      </w:r>
      <w:r w:rsidR="00B508B0" w:rsidRPr="00A16B5B">
        <w:t xml:space="preserve">identifier </w:t>
      </w:r>
      <w:r w:rsidR="00EC2BFA" w:rsidRPr="00A16B5B">
        <w:t>shall be associated with exa</w:t>
      </w:r>
      <w:r w:rsidR="00B508B0" w:rsidRPr="00A16B5B">
        <w:t>ctly one Provisioning Session in each Media Delivery System</w:t>
      </w:r>
      <w:r w:rsidR="00EC2BFA" w:rsidRPr="00A16B5B">
        <w:t>.</w:t>
      </w:r>
    </w:p>
    <w:p w14:paraId="536B4318" w14:textId="77777777" w:rsidR="008659F0" w:rsidRPr="00A16B5B" w:rsidRDefault="008659F0" w:rsidP="00C87B24">
      <w:r w:rsidRPr="00A16B5B">
        <w:t xml:space="preserve">The operations </w:t>
      </w:r>
      <w:r w:rsidR="00EC2BFA" w:rsidRPr="00A16B5B">
        <w:t xml:space="preserve">specified in the following clauses </w:t>
      </w:r>
      <w:r w:rsidRPr="00A16B5B">
        <w:t xml:space="preserve">are used to manage a </w:t>
      </w:r>
      <w:r w:rsidR="00BC569E" w:rsidRPr="00A16B5B">
        <w:t>P</w:t>
      </w:r>
      <w:r w:rsidRPr="00A16B5B">
        <w:t xml:space="preserve">rovisioning </w:t>
      </w:r>
      <w:r w:rsidR="00BC569E" w:rsidRPr="00A16B5B">
        <w:t>S</w:t>
      </w:r>
      <w:r w:rsidRPr="00A16B5B">
        <w:t>ession</w:t>
      </w:r>
      <w:r w:rsidR="0078538C" w:rsidRPr="00A16B5B">
        <w:t xml:space="preserve"> resource, as specified in clause 8.</w:t>
      </w:r>
      <w:r w:rsidR="00CC067F" w:rsidRPr="00A16B5B">
        <w:t>2</w:t>
      </w:r>
      <w:r w:rsidR="0078538C" w:rsidRPr="00A16B5B">
        <w:t>.3.1</w:t>
      </w:r>
      <w:r w:rsidRPr="00A16B5B">
        <w:t>.</w:t>
      </w:r>
    </w:p>
    <w:p w14:paraId="54F9D1A6" w14:textId="77777777" w:rsidR="00DD5141" w:rsidRPr="00A16B5B" w:rsidRDefault="00DD5141" w:rsidP="00C87B24">
      <w:bookmarkStart w:id="88" w:name="_Toc68899477"/>
      <w:bookmarkStart w:id="89" w:name="_Toc71214228"/>
      <w:bookmarkStart w:id="90" w:name="_Toc71721902"/>
      <w:bookmarkStart w:id="91" w:name="_Toc74858954"/>
      <w:bookmarkStart w:id="92" w:name="_Toc1466268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EECB6A8" w14:textId="77777777" w:rsidR="007B20D7" w:rsidRPr="00A16B5B" w:rsidRDefault="007B20D7" w:rsidP="007B20D7">
      <w:pPr>
        <w:pStyle w:val="Heading4"/>
      </w:pPr>
      <w:bookmarkStart w:id="93" w:name="_CR5_2_2_2"/>
      <w:bookmarkStart w:id="94" w:name="_Toc155701698"/>
      <w:bookmarkStart w:id="95" w:name="_Toc178346952"/>
      <w:bookmarkEnd w:id="93"/>
      <w:r w:rsidRPr="00A16B5B">
        <w:t>5.2.2.</w:t>
      </w:r>
      <w:r w:rsidR="00CC5808" w:rsidRPr="00A16B5B">
        <w:t>2</w:t>
      </w:r>
      <w:r w:rsidRPr="00A16B5B">
        <w:tab/>
        <w:t xml:space="preserve">Enumerate Provisioning Sessions </w:t>
      </w:r>
      <w:bookmarkEnd w:id="94"/>
      <w:r w:rsidRPr="00A16B5B">
        <w:t>collection operation</w:t>
      </w:r>
      <w:bookmarkEnd w:id="95"/>
    </w:p>
    <w:p w14:paraId="4A5446EC" w14:textId="77777777" w:rsidR="00390B3C" w:rsidRPr="00390B3C" w:rsidRDefault="00390B3C" w:rsidP="00390B3C">
      <w:pPr>
        <w:overflowPunct/>
        <w:autoSpaceDE/>
        <w:autoSpaceDN/>
        <w:adjustRightInd/>
        <w:textAlignment w:val="auto"/>
        <w:rPr>
          <w:lang w:eastAsia="en-US"/>
        </w:rPr>
      </w:pPr>
      <w:bookmarkStart w:id="96" w:name="_CR5_2_2_3"/>
      <w:bookmarkEnd w:id="96"/>
      <w:r w:rsidRPr="00390B3C">
        <w:rPr>
          <w:lang w:eastAsia="en-US"/>
        </w:rPr>
        <w:t xml:space="preserve">This procedure is used by the Media Application Provider to enumerate the current set of Provisioning Sessions in the Media AF. The HTTP </w:t>
      </w:r>
      <w:r w:rsidRPr="00390B3C">
        <w:rPr>
          <w:rStyle w:val="HTTPMethod"/>
        </w:rPr>
        <w:t>GET</w:t>
      </w:r>
      <w:r w:rsidRPr="00390B3C">
        <w:rPr>
          <w:lang w:eastAsia="en-US"/>
        </w:rPr>
        <w:t xml:space="preserve"> method shall be used for this purpose. The request URL shall be that of the Provisioning Sessions collection.</w:t>
      </w:r>
    </w:p>
    <w:p w14:paraId="1E319D8F" w14:textId="77777777" w:rsidR="00390B3C" w:rsidRPr="00390B3C" w:rsidRDefault="00390B3C" w:rsidP="00390B3C">
      <w:pPr>
        <w:overflowPunct/>
        <w:autoSpaceDE/>
        <w:autoSpaceDN/>
        <w:adjustRightInd/>
        <w:textAlignment w:val="auto"/>
        <w:rPr>
          <w:lang w:eastAsia="en-US"/>
        </w:rPr>
      </w:pPr>
      <w:r w:rsidRPr="00390B3C">
        <w:rPr>
          <w:lang w:eastAsia="en-US"/>
        </w:rPr>
        <w:t xml:space="preserve">If the operation is successful, the Media AF shall return an HTTP </w:t>
      </w:r>
      <w:r w:rsidRPr="00390B3C">
        <w:rPr>
          <w:rStyle w:val="HTTPResponse"/>
          <w:rFonts w:eastAsiaTheme="majorEastAsia"/>
        </w:rPr>
        <w:t>200 (OK)</w:t>
      </w:r>
      <w:r w:rsidRPr="00390B3C">
        <w:rPr>
          <w:lang w:eastAsia="en-US"/>
        </w:rP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2D95414C" w14:textId="77777777" w:rsidR="008659F0" w:rsidRPr="00A16B5B" w:rsidRDefault="00A61261" w:rsidP="008659F0">
      <w:pPr>
        <w:pStyle w:val="Heading4"/>
      </w:pPr>
      <w:bookmarkStart w:id="97" w:name="_Toc178346953"/>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3</w:t>
      </w:r>
      <w:r w:rsidR="008659F0" w:rsidRPr="00A16B5B">
        <w:tab/>
        <w:t>Create Provisioning Session</w:t>
      </w:r>
      <w:bookmarkEnd w:id="88"/>
      <w:bookmarkEnd w:id="89"/>
      <w:bookmarkEnd w:id="90"/>
      <w:bookmarkEnd w:id="91"/>
      <w:bookmarkEnd w:id="92"/>
      <w:r w:rsidR="00BC569E" w:rsidRPr="00A16B5B">
        <w:t xml:space="preserve"> resource</w:t>
      </w:r>
      <w:r w:rsidR="00460F53" w:rsidRPr="00A16B5B">
        <w:t xml:space="preserve"> operation</w:t>
      </w:r>
      <w:bookmarkEnd w:id="97"/>
    </w:p>
    <w:p w14:paraId="5D4613B4" w14:textId="77777777" w:rsidR="00390B3C" w:rsidRPr="00A16B5B" w:rsidRDefault="00390B3C" w:rsidP="00390B3C">
      <w:bookmarkStart w:id="98" w:name="_CR5_2_2_4"/>
      <w:bookmarkStart w:id="99" w:name="_MCCTEMPBM_CRPT71130058___7"/>
      <w:bookmarkStart w:id="100" w:name="_Toc68899478"/>
      <w:bookmarkStart w:id="101" w:name="_Toc71214229"/>
      <w:bookmarkStart w:id="102" w:name="_Toc71721903"/>
      <w:bookmarkStart w:id="103" w:name="_Toc74858955"/>
      <w:bookmarkStart w:id="104" w:name="_Toc146626825"/>
      <w:bookmarkEnd w:id="98"/>
      <w:r w:rsidRPr="00A16B5B">
        <w:t xml:space="preserve">This operation is used by the Media Application Provider to create a new Provisioning Session. The Media Application Provider shall use the HTTP </w:t>
      </w:r>
      <w:r w:rsidRPr="00A16B5B">
        <w:rPr>
          <w:rStyle w:val="HTTPMethod"/>
        </w:rPr>
        <w:t>POST</w:t>
      </w:r>
      <w:r w:rsidRPr="00A16B5B">
        <w:t xml:space="preserve"> method to create a new Provisioning Session.</w:t>
      </w:r>
    </w:p>
    <w:p w14:paraId="646ED893" w14:textId="77777777" w:rsidR="00390B3C" w:rsidRPr="00A16B5B" w:rsidRDefault="00390B3C" w:rsidP="00390B3C">
      <w:r w:rsidRPr="00A16B5B">
        <w:t xml:space="preserve">Upon successful creation,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that includes</w:t>
      </w:r>
      <w:r w:rsidRPr="00A16B5B">
        <w:t xml:space="preserve"> the resource identifier of the newly created Provisioning Session resource (the </w:t>
      </w:r>
      <w:r w:rsidRPr="00A16B5B">
        <w:rPr>
          <w:i/>
          <w:iCs/>
        </w:rPr>
        <w:t>Provisioning Session identifier</w:t>
      </w:r>
      <w:r w:rsidRPr="00A16B5B">
        <w:t xml:space="preserve">) in the body of the HTTP response message and the URL of the resource, including its resource identifier, shall be provided as the value of the </w:t>
      </w:r>
      <w:r w:rsidRPr="00A16B5B">
        <w:rPr>
          <w:rStyle w:val="HTTPHeader"/>
        </w:rPr>
        <w:t>Location</w:t>
      </w:r>
      <w:r w:rsidRPr="00A16B5B">
        <w:t xml:space="preserve"> HTTP header field. The response message body shall be a representation of the current state of the Provisioning Session resource (see clause 8.2.3.1), including any property values set by the Media AF.</w:t>
      </w:r>
    </w:p>
    <w:bookmarkEnd w:id="99"/>
    <w:p w14:paraId="0B7766BB" w14:textId="77777777" w:rsidR="00390B3C" w:rsidRPr="00A16B5B" w:rsidRDefault="00390B3C" w:rsidP="00390B3C">
      <w:r w:rsidRPr="00A16B5B">
        <w:t xml:space="preserve">If the request is acceptable but the Media AF is unable to create the Provisioning Session resource,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Provisioning Session resource shall remain in an uncreated state in the Media AF.</w:t>
      </w:r>
    </w:p>
    <w:p w14:paraId="7EACD9EA" w14:textId="77777777" w:rsidR="00390B3C" w:rsidRPr="00A16B5B" w:rsidRDefault="00390B3C" w:rsidP="00390B3C">
      <w:r w:rsidRPr="00A16B5B">
        <w:t>This operation may be performed multiple times by a Media Application Provider to create different Provisioning Session resources. Each such resource is assigned a different Provisioning Session identifier by the Media AF.</w:t>
      </w:r>
    </w:p>
    <w:p w14:paraId="47E1EAD8" w14:textId="77777777" w:rsidR="008659F0" w:rsidRPr="00A16B5B" w:rsidRDefault="00A61261" w:rsidP="008659F0">
      <w:pPr>
        <w:pStyle w:val="Heading4"/>
      </w:pPr>
      <w:bookmarkStart w:id="105" w:name="_Toc178346954"/>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4</w:t>
      </w:r>
      <w:r w:rsidR="008659F0" w:rsidRPr="00A16B5B">
        <w:tab/>
      </w:r>
      <w:r w:rsidR="00BC569E" w:rsidRPr="00A16B5B">
        <w:t>Retrieve</w:t>
      </w:r>
      <w:r w:rsidR="008659F0" w:rsidRPr="00A16B5B">
        <w:t xml:space="preserve"> Provisioning Session </w:t>
      </w:r>
      <w:bookmarkEnd w:id="100"/>
      <w:bookmarkEnd w:id="101"/>
      <w:bookmarkEnd w:id="102"/>
      <w:bookmarkEnd w:id="103"/>
      <w:bookmarkEnd w:id="104"/>
      <w:r w:rsidR="00BC569E" w:rsidRPr="00A16B5B">
        <w:t>resource</w:t>
      </w:r>
      <w:r w:rsidR="00460F53" w:rsidRPr="00A16B5B">
        <w:t xml:space="preserve"> operation</w:t>
      </w:r>
      <w:bookmarkEnd w:id="105"/>
    </w:p>
    <w:p w14:paraId="22F53B58" w14:textId="77777777" w:rsidR="00390B3C" w:rsidRPr="00A16B5B" w:rsidRDefault="00390B3C" w:rsidP="00390B3C">
      <w:bookmarkStart w:id="106" w:name="_CR5_2_2_5"/>
      <w:bookmarkStart w:id="107" w:name="_MCCTEMPBM_CRPT71130059___7"/>
      <w:bookmarkStart w:id="108" w:name="_Hlk178324900"/>
      <w:bookmarkStart w:id="109" w:name="_Toc68899479"/>
      <w:bookmarkStart w:id="110" w:name="_Toc71214230"/>
      <w:bookmarkStart w:id="111" w:name="_Toc71721904"/>
      <w:bookmarkStart w:id="112" w:name="_Toc74858956"/>
      <w:bookmarkStart w:id="113" w:name="_Toc146626826"/>
      <w:bookmarkEnd w:id="106"/>
      <w:r w:rsidRPr="00A16B5B">
        <w:t xml:space="preserve">This operation is used by the Media Application Provider to retrieve the current state of an existing Provisioning Session from the Media AF. The HTTP </w:t>
      </w:r>
      <w:r w:rsidRPr="00A16B5B">
        <w:rPr>
          <w:rStyle w:val="HTTPMethod"/>
        </w:rPr>
        <w:t>GET</w:t>
      </w:r>
      <w:r w:rsidRPr="00A16B5B">
        <w:t xml:space="preserve"> method shall be used for this purpose, citing the resource identifier of the target Provisioning Session in the request URL.</w:t>
      </w:r>
    </w:p>
    <w:bookmarkEnd w:id="107"/>
    <w:p w14:paraId="34F26F38" w14:textId="77777777" w:rsidR="00390B3C" w:rsidRPr="00A16B5B" w:rsidRDefault="00390B3C" w:rsidP="00390B3C">
      <w:r w:rsidRPr="00A16B5B">
        <w:t xml:space="preserve">If the target Provisioning Session exists, the Media AF shall return an HTTP </w:t>
      </w:r>
      <w:r w:rsidRPr="00A16B5B">
        <w:rPr>
          <w:rStyle w:val="HTTPResponse"/>
          <w:rFonts w:eastAsiaTheme="majorEastAsia"/>
        </w:rPr>
        <w:t>200 (OK)</w:t>
      </w:r>
      <w:r w:rsidRPr="00A16B5B">
        <w:t xml:space="preserve"> response with a representation of the Provisioning Session resource in the response message body.</w:t>
      </w:r>
    </w:p>
    <w:p w14:paraId="7A86EB5F" w14:textId="77777777" w:rsidR="008659F0" w:rsidRPr="00A16B5B" w:rsidRDefault="00A61261" w:rsidP="008659F0">
      <w:pPr>
        <w:pStyle w:val="Heading4"/>
      </w:pPr>
      <w:bookmarkStart w:id="114" w:name="_Toc178346955"/>
      <w:bookmarkEnd w:id="108"/>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5</w:t>
      </w:r>
      <w:r w:rsidR="008659F0" w:rsidRPr="00A16B5B">
        <w:tab/>
        <w:t xml:space="preserve">Update Provisioning Session </w:t>
      </w:r>
      <w:bookmarkEnd w:id="109"/>
      <w:bookmarkEnd w:id="110"/>
      <w:bookmarkEnd w:id="111"/>
      <w:bookmarkEnd w:id="112"/>
      <w:bookmarkEnd w:id="113"/>
      <w:r w:rsidR="00BC569E" w:rsidRPr="00A16B5B">
        <w:t>resource</w:t>
      </w:r>
      <w:r w:rsidR="00460F53" w:rsidRPr="00A16B5B">
        <w:t xml:space="preserve"> operation</w:t>
      </w:r>
      <w:bookmarkEnd w:id="114"/>
    </w:p>
    <w:p w14:paraId="626AD6F3" w14:textId="77777777" w:rsidR="00390B3C" w:rsidRPr="00A16B5B" w:rsidRDefault="00390B3C" w:rsidP="00390B3C">
      <w:bookmarkStart w:id="115" w:name="_CR5_2_2_6"/>
      <w:bookmarkStart w:id="116" w:name="_Toc68899480"/>
      <w:bookmarkStart w:id="117" w:name="_Toc71214231"/>
      <w:bookmarkStart w:id="118" w:name="_Toc71721905"/>
      <w:bookmarkStart w:id="119" w:name="_Toc74858957"/>
      <w:bookmarkStart w:id="120" w:name="_Toc146626827"/>
      <w:bookmarkEnd w:id="115"/>
      <w:r w:rsidRPr="00A16B5B">
        <w:t xml:space="preserve">The Update operation is not permitted for the Provisioning Sessions resource. Any attempt to do so using the HTTP </w:t>
      </w:r>
      <w:r w:rsidRPr="00A16B5B">
        <w:rPr>
          <w:rStyle w:val="HTTPMethod"/>
        </w:rPr>
        <w:t>PUT</w:t>
      </w:r>
      <w:r w:rsidRPr="00A16B5B">
        <w:t xml:space="preserve"> or </w:t>
      </w:r>
      <w:r w:rsidRPr="00A16B5B">
        <w:rPr>
          <w:rStyle w:val="HTTPMethod"/>
        </w:rPr>
        <w:t>PATCH</w:t>
      </w:r>
      <w:r w:rsidRPr="00A16B5B">
        <w:t xml:space="preserve"> methods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that includes </w:t>
      </w:r>
      <w:r w:rsidRPr="00A16B5B">
        <w:rPr>
          <w:lang w:eastAsia="zh-CN"/>
        </w:rPr>
        <w:t xml:space="preserve">an error </w:t>
      </w:r>
      <w:r w:rsidRPr="00A16B5B">
        <w:t>message body per clause 7.1.7.</w:t>
      </w:r>
    </w:p>
    <w:p w14:paraId="37C525EF" w14:textId="754306E5" w:rsidR="00390B3C" w:rsidRPr="00A16B5B" w:rsidRDefault="00390B3C" w:rsidP="00390B3C">
      <w:r w:rsidRPr="00A16B5B">
        <w:t>To achieve an equivalent outcome, the Media Application Provider should instead destroy the existing Provisioning Session resource using the operation specified in clause 5.2.2.5 and create a new one using the operation specified in clause 5.2.2.</w:t>
      </w:r>
      <w:r w:rsidR="005C0201">
        <w:t>3</w:t>
      </w:r>
      <w:r w:rsidRPr="00A16B5B">
        <w:t>.</w:t>
      </w:r>
    </w:p>
    <w:p w14:paraId="4812AF03" w14:textId="77777777" w:rsidR="008659F0" w:rsidRPr="00A16B5B" w:rsidRDefault="00A61261" w:rsidP="008659F0">
      <w:pPr>
        <w:pStyle w:val="Heading4"/>
      </w:pPr>
      <w:bookmarkStart w:id="121" w:name="_Toc178346956"/>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6</w:t>
      </w:r>
      <w:r w:rsidR="008659F0" w:rsidRPr="00A16B5B">
        <w:tab/>
        <w:t>Destroy Provisioning Session</w:t>
      </w:r>
      <w:bookmarkEnd w:id="116"/>
      <w:bookmarkEnd w:id="117"/>
      <w:bookmarkEnd w:id="118"/>
      <w:bookmarkEnd w:id="119"/>
      <w:bookmarkEnd w:id="120"/>
      <w:r w:rsidR="00BC569E" w:rsidRPr="00A16B5B">
        <w:t xml:space="preserve"> resource</w:t>
      </w:r>
      <w:r w:rsidR="00460F53" w:rsidRPr="00A16B5B">
        <w:t xml:space="preserve"> operation</w:t>
      </w:r>
      <w:bookmarkEnd w:id="121"/>
    </w:p>
    <w:p w14:paraId="4E7FBC72" w14:textId="77777777" w:rsidR="00390B3C" w:rsidRPr="00A16B5B" w:rsidRDefault="00390B3C" w:rsidP="00390B3C">
      <w:bookmarkStart w:id="122" w:name="_CR5_2_3"/>
      <w:bookmarkStart w:id="123" w:name="_MCCTEMPBM_CRPT71130060___7"/>
      <w:bookmarkStart w:id="124" w:name="_Toc68899499"/>
      <w:bookmarkStart w:id="125" w:name="_Toc71214250"/>
      <w:bookmarkStart w:id="126" w:name="_Toc71721924"/>
      <w:bookmarkStart w:id="127" w:name="_Toc74858976"/>
      <w:bookmarkStart w:id="128" w:name="_Toc146626847"/>
      <w:bookmarkStart w:id="129" w:name="_Toc68899481"/>
      <w:bookmarkStart w:id="130" w:name="_Toc71214232"/>
      <w:bookmarkStart w:id="131" w:name="_Toc71721906"/>
      <w:bookmarkStart w:id="132" w:name="_Toc74858958"/>
      <w:bookmarkStart w:id="133" w:name="_Toc146626828"/>
      <w:bookmarkEnd w:id="122"/>
      <w:r w:rsidRPr="00A16B5B">
        <w:t xml:space="preserve">This operation is used by the Media Application Provider to destroy an existing Provisioning Session. The Media AF shall use the HTTP </w:t>
      </w:r>
      <w:r w:rsidRPr="00A16B5B">
        <w:rPr>
          <w:rStyle w:val="HTTPMethod"/>
        </w:rPr>
        <w:t>DELETE</w:t>
      </w:r>
      <w:r w:rsidRPr="00A16B5B">
        <w:t xml:space="preserve"> method for this purpose, citing the resource identifier of the target Provisioning Session in the request URL.</w:t>
      </w:r>
    </w:p>
    <w:p w14:paraId="156D3124" w14:textId="77777777" w:rsidR="00390B3C" w:rsidRPr="00A16B5B" w:rsidRDefault="00390B3C" w:rsidP="00390B3C">
      <w:r w:rsidRPr="00A16B5B">
        <w:t>If the target Provisioning Session resource exists, t</w:t>
      </w:r>
      <w:r w:rsidRPr="00A16B5B">
        <w:rPr>
          <w:lang w:eastAsia="zh-CN"/>
        </w:rPr>
        <w:t xml:space="preserve">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 The Media AF shall release any associated resources in the Media AF and Media AS, purge any cached data, and destroy any sub-resources associated with the target Provisioning Session.</w:t>
      </w:r>
    </w:p>
    <w:bookmarkEnd w:id="123"/>
    <w:p w14:paraId="1902EFBF" w14:textId="77777777" w:rsidR="00390B3C" w:rsidRPr="00A16B5B" w:rsidRDefault="00390B3C" w:rsidP="00390B3C">
      <w:r w:rsidRPr="00A16B5B">
        <w:t xml:space="preserve">Any subsequent operations citing the resource identifier of a destroyed Provisioning Session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6F0E8183" w14:textId="77777777" w:rsidR="00CC067F" w:rsidRPr="00A16B5B" w:rsidRDefault="00CC067F" w:rsidP="00CC067F">
      <w:pPr>
        <w:pStyle w:val="Heading3"/>
      </w:pPr>
      <w:bookmarkStart w:id="134" w:name="_Toc178346957"/>
      <w:r w:rsidRPr="00A16B5B">
        <w:t>5.2.3</w:t>
      </w:r>
      <w:r w:rsidRPr="00A16B5B">
        <w:tab/>
        <w:t>Content protocols discovery</w:t>
      </w:r>
      <w:bookmarkEnd w:id="134"/>
    </w:p>
    <w:p w14:paraId="1A8B804B" w14:textId="77777777" w:rsidR="00CC067F" w:rsidRPr="00A16B5B" w:rsidRDefault="00CC067F" w:rsidP="00CC067F">
      <w:pPr>
        <w:pStyle w:val="Heading4"/>
      </w:pPr>
      <w:bookmarkStart w:id="135" w:name="_CR5_2_3_1"/>
      <w:bookmarkStart w:id="136" w:name="_Toc178346958"/>
      <w:bookmarkEnd w:id="135"/>
      <w:r w:rsidRPr="00A16B5B">
        <w:t>5.2.3.1</w:t>
      </w:r>
      <w:r w:rsidRPr="00A16B5B">
        <w:tab/>
        <w:t>General</w:t>
      </w:r>
      <w:bookmarkEnd w:id="136"/>
    </w:p>
    <w:p w14:paraId="74C58C71" w14:textId="39729A72" w:rsidR="00CC067F" w:rsidRPr="00A16B5B" w:rsidRDefault="00CC067F" w:rsidP="00AD44F2">
      <w:pPr>
        <w:keepNext/>
      </w:pPr>
      <w:r w:rsidRPr="00A16B5B">
        <w:t xml:space="preserve">The set of downlink content ingest and/or uplink content egest protocols supported by the Media AS at reference point M2 </w:t>
      </w:r>
      <w:r w:rsidR="0005474B" w:rsidRPr="00A16B5B">
        <w:t>and the set of downlink content distribution and/or uplink content contribution protocols supported by the Media AS at reference point M4 are</w:t>
      </w:r>
      <w:r w:rsidRPr="00A16B5B">
        <w:t xml:space="preserve"> described by the Content Protocols resource exposed by the Media AF at reference point M1, as specified in clause 8.3.3.1. This resource shall exist in the Media AF as a sub</w:t>
      </w:r>
      <w:r w:rsidR="00157521" w:rsidRPr="00A16B5B">
        <w:t>-</w:t>
      </w:r>
      <w:r w:rsidRPr="00A16B5B">
        <w:t xml:space="preserve">resource of each </w:t>
      </w:r>
      <w:r w:rsidR="00F61EC7" w:rsidRPr="00A16B5B">
        <w:t xml:space="preserve">created </w:t>
      </w:r>
      <w:r w:rsidRPr="00A16B5B">
        <w:t>Provisioning Session and may therefore be different for each one, for example to offer different content protocols depending on properties of the parent Provisioning Session</w:t>
      </w:r>
      <w:r w:rsidR="00F61EC7" w:rsidRPr="00A16B5B">
        <w:t xml:space="preserve"> or </w:t>
      </w:r>
      <w:r w:rsidR="00D46D2F">
        <w:t xml:space="preserve">Media </w:t>
      </w:r>
      <w:r w:rsidR="00F61EC7" w:rsidRPr="00A16B5B">
        <w:t>Application Provider</w:t>
      </w:r>
      <w:r w:rsidRPr="00A16B5B">
        <w:t>.</w:t>
      </w:r>
    </w:p>
    <w:p w14:paraId="59A9CB07" w14:textId="77777777" w:rsidR="0005474B" w:rsidRPr="00A16B5B" w:rsidRDefault="0005474B" w:rsidP="0005474B">
      <w:pPr>
        <w:pStyle w:val="NO"/>
      </w:pPr>
      <w:r w:rsidRPr="00A16B5B">
        <w:t>NOTE:</w:t>
      </w:r>
      <w:r w:rsidRPr="00A16B5B">
        <w:tab/>
        <w:t>The information contained in the Content Protocols resource is useful to the Media Application Provider when it provides Service Access Information to the Media-aware Application at reference point M8.</w:t>
      </w:r>
    </w:p>
    <w:p w14:paraId="61DEAEAC" w14:textId="77777777" w:rsidR="00CC067F" w:rsidRPr="00A16B5B" w:rsidRDefault="00CC067F" w:rsidP="00C87B2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4BDB4D0E" w14:textId="77777777" w:rsidR="00390B3C" w:rsidRPr="00A16B5B" w:rsidRDefault="00390B3C" w:rsidP="00390B3C">
      <w:pPr>
        <w:pStyle w:val="Heading4"/>
      </w:pPr>
      <w:bookmarkStart w:id="137" w:name="_CR5_2_3_2"/>
      <w:bookmarkStart w:id="138" w:name="_CR5_2_4"/>
      <w:bookmarkStart w:id="139" w:name="_Toc167455813"/>
      <w:bookmarkStart w:id="140" w:name="_Toc178346959"/>
      <w:bookmarkEnd w:id="137"/>
      <w:bookmarkEnd w:id="138"/>
      <w:r w:rsidRPr="00A16B5B">
        <w:t>5.2.3.2</w:t>
      </w:r>
      <w:r w:rsidRPr="00A16B5B">
        <w:tab/>
        <w:t>Create Content Protocols resource operation</w:t>
      </w:r>
      <w:bookmarkEnd w:id="139"/>
      <w:bookmarkEnd w:id="140"/>
    </w:p>
    <w:p w14:paraId="3727F4C4" w14:textId="77777777" w:rsidR="00390B3C" w:rsidRPr="00A16B5B" w:rsidRDefault="00390B3C" w:rsidP="00390B3C">
      <w:r w:rsidRPr="00A16B5B">
        <w:t xml:space="preserve">The Create operation is not permitted for the Content Protocols resource. Any usage of the HTTP </w:t>
      </w:r>
      <w:r w:rsidRPr="00A16B5B">
        <w:rPr>
          <w:rStyle w:val="HTTPMethod"/>
        </w:rPr>
        <w:t>POST</w:t>
      </w:r>
      <w:r w:rsidRPr="00A16B5B">
        <w:t xml:space="preserve"> method in relation to its well-known resource URL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that includes </w:t>
      </w:r>
      <w:r w:rsidRPr="00A16B5B">
        <w:rPr>
          <w:lang w:eastAsia="zh-CN"/>
        </w:rPr>
        <w:t xml:space="preserve">an error </w:t>
      </w:r>
      <w:r w:rsidRPr="00A16B5B">
        <w:t>message body per clause 7.1.7.</w:t>
      </w:r>
    </w:p>
    <w:p w14:paraId="12E5E583" w14:textId="77777777" w:rsidR="00390B3C" w:rsidRPr="00A16B5B" w:rsidRDefault="00390B3C" w:rsidP="00390B3C">
      <w:pPr>
        <w:pStyle w:val="Heading4"/>
      </w:pPr>
      <w:bookmarkStart w:id="141" w:name="_Toc167455814"/>
      <w:bookmarkStart w:id="142" w:name="_Toc178346960"/>
      <w:r w:rsidRPr="00A16B5B">
        <w:t>5.2.3.3</w:t>
      </w:r>
      <w:r w:rsidRPr="00A16B5B">
        <w:tab/>
        <w:t>Retrieve Content Protocols resource operation</w:t>
      </w:r>
      <w:bookmarkEnd w:id="141"/>
      <w:bookmarkEnd w:id="142"/>
    </w:p>
    <w:p w14:paraId="18A2920F" w14:textId="77777777" w:rsidR="00390B3C" w:rsidRPr="00A16B5B" w:rsidRDefault="00390B3C" w:rsidP="00390B3C">
      <w:r w:rsidRPr="00A16B5B">
        <w:t xml:space="preserve">This operation is used by the Media Application Provider to retrieve from the Media AF a list of downlink content ingest protocols and/or uplink content egest protocols supported by the Media AS at reference point M2 and a list of downlink content distribution and/or uplink content contribution protocols supported by the Media AS at reference point M4. The HTTP </w:t>
      </w:r>
      <w:r w:rsidRPr="00A16B5B">
        <w:rPr>
          <w:rStyle w:val="HTTPMethod"/>
        </w:rPr>
        <w:t>GET</w:t>
      </w:r>
      <w:r w:rsidRPr="00A16B5B">
        <w:t xml:space="preserve"> method shall be used for this purpose, citing the well-known URL of the Content Protocols resource.</w:t>
      </w:r>
    </w:p>
    <w:p w14:paraId="2FC9F728" w14:textId="77777777" w:rsidR="00390B3C" w:rsidRPr="00A16B5B" w:rsidRDefault="00390B3C" w:rsidP="00390B3C">
      <w:r w:rsidRPr="00A16B5B">
        <w:t xml:space="preserve">If the operation is successful, the Media AF shall return a </w:t>
      </w:r>
      <w:r w:rsidRPr="00A16B5B">
        <w:rPr>
          <w:rStyle w:val="HTTPResponse"/>
          <w:rFonts w:eastAsiaTheme="majorEastAsia"/>
        </w:rPr>
        <w:t>200 (OK)</w:t>
      </w:r>
      <w:r w:rsidRPr="00A16B5B">
        <w:t xml:space="preserve"> response that includes a Content Protocols resource in the response message body, as specified in clause 8.3.3.1.</w:t>
      </w:r>
    </w:p>
    <w:p w14:paraId="721B8BBA" w14:textId="77777777" w:rsidR="00390B3C" w:rsidRPr="00A16B5B" w:rsidRDefault="00390B3C" w:rsidP="00390B3C">
      <w:pPr>
        <w:pStyle w:val="Heading4"/>
      </w:pPr>
      <w:bookmarkStart w:id="143" w:name="_Toc167455815"/>
      <w:bookmarkStart w:id="144" w:name="_Toc178346961"/>
      <w:r w:rsidRPr="00A16B5B">
        <w:t>5.2.3.4</w:t>
      </w:r>
      <w:r w:rsidRPr="00A16B5B">
        <w:tab/>
        <w:t>Update Content Protocols resource operation</w:t>
      </w:r>
      <w:bookmarkEnd w:id="143"/>
      <w:bookmarkEnd w:id="144"/>
    </w:p>
    <w:p w14:paraId="25CC4260" w14:textId="77777777" w:rsidR="00390B3C" w:rsidRPr="00A16B5B" w:rsidRDefault="00390B3C" w:rsidP="00390B3C">
      <w:r w:rsidRPr="00A16B5B">
        <w:t xml:space="preserve">The Update operation is not permitted for the Content Protocols resource. Any usage of the HTTP </w:t>
      </w:r>
      <w:r w:rsidRPr="00A16B5B">
        <w:rPr>
          <w:rStyle w:val="HTTPMethod"/>
        </w:rPr>
        <w:t>PUT</w:t>
      </w:r>
      <w:r w:rsidRPr="00A16B5B">
        <w:t xml:space="preserve"> or </w:t>
      </w:r>
      <w:r w:rsidRPr="00A16B5B">
        <w:rPr>
          <w:rStyle w:val="HTTPMethod"/>
        </w:rPr>
        <w:t>PATCH</w:t>
      </w:r>
      <w:r w:rsidRPr="00A16B5B">
        <w:t xml:space="preserve"> methods in relation to its well-known resource URL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that includes </w:t>
      </w:r>
      <w:r w:rsidRPr="00A16B5B">
        <w:rPr>
          <w:lang w:eastAsia="zh-CN"/>
        </w:rPr>
        <w:t xml:space="preserve">an error </w:t>
      </w:r>
      <w:r w:rsidRPr="00A16B5B">
        <w:t>message body per clause 7.1.7.</w:t>
      </w:r>
    </w:p>
    <w:p w14:paraId="281B349E" w14:textId="77777777" w:rsidR="00390B3C" w:rsidRPr="00A16B5B" w:rsidRDefault="00390B3C" w:rsidP="00390B3C">
      <w:pPr>
        <w:pStyle w:val="Heading4"/>
      </w:pPr>
      <w:bookmarkStart w:id="145" w:name="_Toc167455816"/>
      <w:bookmarkStart w:id="146" w:name="_Toc178346962"/>
      <w:r w:rsidRPr="00A16B5B">
        <w:t>5.2.3.5</w:t>
      </w:r>
      <w:r w:rsidRPr="00A16B5B">
        <w:tab/>
        <w:t>Destroy Content Protocols resource operation</w:t>
      </w:r>
      <w:bookmarkEnd w:id="145"/>
      <w:bookmarkEnd w:id="146"/>
    </w:p>
    <w:p w14:paraId="36BE5FC6" w14:textId="77777777" w:rsidR="00390B3C" w:rsidRPr="00A16B5B" w:rsidRDefault="00390B3C" w:rsidP="00390B3C">
      <w:r w:rsidRPr="00A16B5B">
        <w:t xml:space="preserve">The Destroy operation is not permitted for the Content Protocols resource. Any usage of the HTTP </w:t>
      </w:r>
      <w:r w:rsidRPr="00A16B5B">
        <w:rPr>
          <w:rStyle w:val="HTTPMethod"/>
        </w:rPr>
        <w:t>DELETE</w:t>
      </w:r>
      <w:r w:rsidRPr="00A16B5B">
        <w:t xml:space="preserve"> method in relation to its well-known resource URL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that includes </w:t>
      </w:r>
      <w:r w:rsidRPr="00A16B5B">
        <w:rPr>
          <w:lang w:eastAsia="zh-CN"/>
        </w:rPr>
        <w:t xml:space="preserve">an error </w:t>
      </w:r>
      <w:r w:rsidRPr="00A16B5B">
        <w:t>message body per clause 7.1.7.</w:t>
      </w:r>
    </w:p>
    <w:p w14:paraId="150042CC" w14:textId="77777777" w:rsidR="00563BB7" w:rsidRPr="00A16B5B" w:rsidRDefault="00563BB7" w:rsidP="00563BB7">
      <w:pPr>
        <w:pStyle w:val="Heading3"/>
      </w:pPr>
      <w:bookmarkStart w:id="147" w:name="_Toc178346963"/>
      <w:r w:rsidRPr="00A16B5B">
        <w:t>5.</w:t>
      </w:r>
      <w:r w:rsidR="006A0153" w:rsidRPr="00A16B5B">
        <w:t>2</w:t>
      </w:r>
      <w:r w:rsidRPr="00A16B5B">
        <w:t>.4</w:t>
      </w:r>
      <w:r w:rsidRPr="00A16B5B">
        <w:tab/>
        <w:t>Server Certificate provisioning</w:t>
      </w:r>
      <w:bookmarkEnd w:id="124"/>
      <w:bookmarkEnd w:id="125"/>
      <w:bookmarkEnd w:id="126"/>
      <w:bookmarkEnd w:id="127"/>
      <w:bookmarkEnd w:id="128"/>
      <w:bookmarkEnd w:id="147"/>
    </w:p>
    <w:p w14:paraId="460F4F78" w14:textId="77777777" w:rsidR="00563BB7" w:rsidRPr="00A16B5B" w:rsidRDefault="006272AA" w:rsidP="00563BB7">
      <w:pPr>
        <w:pStyle w:val="Heading4"/>
      </w:pPr>
      <w:bookmarkStart w:id="148" w:name="_CR5_2_4_1"/>
      <w:bookmarkStart w:id="149" w:name="_Toc68899500"/>
      <w:bookmarkStart w:id="150" w:name="_Toc71214251"/>
      <w:bookmarkStart w:id="151" w:name="_Toc71721925"/>
      <w:bookmarkStart w:id="152" w:name="_Toc74858977"/>
      <w:bookmarkStart w:id="153" w:name="_Toc146626848"/>
      <w:bookmarkStart w:id="154" w:name="_Toc178346964"/>
      <w:bookmarkEnd w:id="148"/>
      <w:r w:rsidRPr="00A16B5B">
        <w:t>5</w:t>
      </w:r>
      <w:r w:rsidR="00563BB7" w:rsidRPr="00A16B5B">
        <w:t>.</w:t>
      </w:r>
      <w:r w:rsidR="006A0153" w:rsidRPr="00A16B5B">
        <w:t>2</w:t>
      </w:r>
      <w:r w:rsidR="00563BB7" w:rsidRPr="00A16B5B">
        <w:t>.</w:t>
      </w:r>
      <w:r w:rsidRPr="00A16B5B">
        <w:t>4</w:t>
      </w:r>
      <w:r w:rsidR="00563BB7" w:rsidRPr="00A16B5B">
        <w:t>.1</w:t>
      </w:r>
      <w:r w:rsidR="00563BB7" w:rsidRPr="00A16B5B">
        <w:tab/>
        <w:t>General</w:t>
      </w:r>
      <w:bookmarkEnd w:id="149"/>
      <w:bookmarkEnd w:id="150"/>
      <w:bookmarkEnd w:id="151"/>
      <w:bookmarkEnd w:id="152"/>
      <w:bookmarkEnd w:id="153"/>
      <w:bookmarkEnd w:id="154"/>
    </w:p>
    <w:p w14:paraId="546893BF" w14:textId="0C3C1126" w:rsidR="00563BB7" w:rsidRPr="00A16B5B" w:rsidRDefault="00563BB7" w:rsidP="00C87B24">
      <w:r w:rsidRPr="00A16B5B">
        <w:t>Each X.509 server certificate</w:t>
      </w:r>
      <w:r w:rsidR="00405E35" w:rsidRPr="00A16B5B">
        <w:t> </w:t>
      </w:r>
      <w:r w:rsidRPr="00A16B5B">
        <w:t>[</w:t>
      </w:r>
      <w:r w:rsidR="00666DFB" w:rsidRPr="00A16B5B">
        <w:t>10</w:t>
      </w:r>
      <w:r w:rsidRPr="00A16B5B">
        <w:t xml:space="preserve">] presented by the </w:t>
      </w:r>
      <w:r w:rsidR="00117111" w:rsidRPr="00A16B5B">
        <w:t>Media</w:t>
      </w:r>
      <w:r w:rsidRPr="00A16B5B">
        <w:t xml:space="preserve"> AS </w:t>
      </w:r>
      <w:r w:rsidR="004A7186" w:rsidRPr="00A16B5B">
        <w:t xml:space="preserve">to the Media Client </w:t>
      </w:r>
      <w:r w:rsidRPr="00A16B5B">
        <w:t xml:space="preserve">at reference point M4 is represented by a Server Certificate resource at </w:t>
      </w:r>
      <w:r w:rsidR="00117111" w:rsidRPr="00A16B5B">
        <w:t xml:space="preserve">reference point </w:t>
      </w:r>
      <w:r w:rsidRPr="00A16B5B">
        <w:t>M1. The Server Certificates Provisioning API specified in clause </w:t>
      </w:r>
      <w:r w:rsidR="00F55AA8" w:rsidRPr="00A16B5B">
        <w:t>8.4</w:t>
      </w:r>
      <w:r w:rsidRPr="00A16B5B">
        <w:t xml:space="preserve"> enables a Server Certificate resource to be created within the scope of a Provisioning Session, and subsequently referenced by a Content Hosting Configuration </w:t>
      </w:r>
      <w:r w:rsidR="00F55AA8" w:rsidRPr="00A16B5B">
        <w:t>or Content Publishing Configuration</w:t>
      </w:r>
      <w:r w:rsidR="00D46D2F">
        <w:t xml:space="preserve"> or RTC Configuration</w:t>
      </w:r>
      <w:r w:rsidR="00F55AA8" w:rsidRPr="00A16B5B">
        <w:t xml:space="preserve"> </w:t>
      </w:r>
      <w:r w:rsidRPr="00A16B5B">
        <w:t xml:space="preserve">created in the scope of the same Provisioning Session. That API supports two alternative provisioning methods for Server Certificate resources: one in which a certificate is generated by the </w:t>
      </w:r>
      <w:r w:rsidR="00D23851" w:rsidRPr="00A16B5B">
        <w:t>Media Delivery</w:t>
      </w:r>
      <w:r w:rsidRPr="00A16B5B">
        <w:t xml:space="preserve"> System operator on behalf of the </w:t>
      </w:r>
      <w:r w:rsidR="00D23851" w:rsidRPr="00A16B5B">
        <w:t>Media</w:t>
      </w:r>
      <w:r w:rsidRPr="00A16B5B">
        <w:t xml:space="preserve"> Application Provider; the other in which a certificate is generated by the </w:t>
      </w:r>
      <w:r w:rsidR="00D23851" w:rsidRPr="00A16B5B">
        <w:t>Media</w:t>
      </w:r>
      <w:r w:rsidRPr="00A16B5B">
        <w:t xml:space="preserve"> Application Provider from a Certificate Signing Request solicited from the </w:t>
      </w:r>
      <w:r w:rsidR="00D23851" w:rsidRPr="00A16B5B">
        <w:t>Media</w:t>
      </w:r>
      <w:r w:rsidRPr="00A16B5B">
        <w:t xml:space="preserve"> AF. Both methods shall be supported by implementations of the </w:t>
      </w:r>
      <w:r w:rsidR="00D23851" w:rsidRPr="00A16B5B">
        <w:t>Media</w:t>
      </w:r>
      <w:r w:rsidRPr="00A16B5B">
        <w:t> AF.</w:t>
      </w:r>
    </w:p>
    <w:p w14:paraId="4AF8E878" w14:textId="77777777" w:rsidR="00353138" w:rsidRPr="00A16B5B" w:rsidRDefault="00353138" w:rsidP="00C87B24">
      <w:r w:rsidRPr="00A16B5B">
        <w:t>Under no circumstances shall the Media AF reveal the private key associated with a Certificate Signing Request to the Media Application Provider.</w:t>
      </w:r>
    </w:p>
    <w:p w14:paraId="49FB1484" w14:textId="77777777" w:rsidR="00DD5141" w:rsidRPr="00A16B5B" w:rsidRDefault="00DD5141" w:rsidP="00C87B24">
      <w:bookmarkStart w:id="155" w:name="_Toc68899501"/>
      <w:bookmarkStart w:id="156" w:name="_Toc71214252"/>
      <w:bookmarkStart w:id="157" w:name="_Toc71721926"/>
      <w:bookmarkStart w:id="158" w:name="_Toc74858978"/>
      <w:bookmarkStart w:id="159" w:name="_Toc146626849"/>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63B493C" w14:textId="77777777" w:rsidR="00876874" w:rsidRPr="00A16B5B" w:rsidRDefault="00876874" w:rsidP="00876874">
      <w:pPr>
        <w:pStyle w:val="Heading4"/>
      </w:pPr>
      <w:bookmarkStart w:id="160" w:name="_CR5_2_4_2"/>
      <w:bookmarkStart w:id="161" w:name="_CR5_2_5"/>
      <w:bookmarkStart w:id="162" w:name="_Toc167455819"/>
      <w:bookmarkStart w:id="163" w:name="_Toc178346965"/>
      <w:bookmarkStart w:id="164" w:name="_MCCTEMPBM_CRPT71130074___7"/>
      <w:bookmarkStart w:id="165" w:name="_Toc68899493"/>
      <w:bookmarkStart w:id="166" w:name="_Toc71214244"/>
      <w:bookmarkStart w:id="167" w:name="_Toc71721918"/>
      <w:bookmarkStart w:id="168" w:name="_Toc74858970"/>
      <w:bookmarkStart w:id="169" w:name="_Toc146626841"/>
      <w:bookmarkEnd w:id="155"/>
      <w:bookmarkEnd w:id="156"/>
      <w:bookmarkEnd w:id="157"/>
      <w:bookmarkEnd w:id="158"/>
      <w:bookmarkEnd w:id="159"/>
      <w:bookmarkEnd w:id="160"/>
      <w:bookmarkEnd w:id="161"/>
      <w:r w:rsidRPr="00A16B5B">
        <w:t>5.2.4.2</w:t>
      </w:r>
      <w:r w:rsidRPr="00A16B5B">
        <w:tab/>
        <w:t>Create Server Certificate resource operation</w:t>
      </w:r>
      <w:bookmarkEnd w:id="162"/>
      <w:bookmarkEnd w:id="163"/>
    </w:p>
    <w:p w14:paraId="52902643" w14:textId="77777777" w:rsidR="00390B3C" w:rsidRPr="00A16B5B" w:rsidRDefault="00390B3C" w:rsidP="00390B3C">
      <w:r w:rsidRPr="00A16B5B">
        <w:t>This operation is used by the Media Application Provider to request that the Media Delivery System generates a new X.509 certificate [10] on its behalf within the scope of a Provisioning Session. In this case, the certificate’s Common Name (</w:t>
      </w:r>
      <w:r w:rsidRPr="00A16B5B">
        <w:rPr>
          <w:rStyle w:val="Codechar"/>
        </w:rPr>
        <w:t>CN</w:t>
      </w:r>
      <w:r w:rsidRPr="00A16B5B">
        <w:t>) and a single Subject Alternative Name (</w:t>
      </w:r>
      <w:r w:rsidRPr="00A16B5B">
        <w:rPr>
          <w:rStyle w:val="Codechar"/>
        </w:rPr>
        <w:t>subjectAltName</w:t>
      </w:r>
      <w:r w:rsidRPr="00A16B5B">
        <w:t>, see section 4.2.1.6 of RFC 5280 [11]) is assigned in a domain under the control of the Media Delivery System operator and the use of supplementary domain name aliases is not supported. The first Subject Alternative Name (</w:t>
      </w:r>
      <w:r w:rsidRPr="00A16B5B">
        <w:rPr>
          <w:rStyle w:val="Codechar"/>
        </w:rPr>
        <w:t>subjectAltName</w:t>
      </w:r>
      <w:r w:rsidRPr="00A16B5B">
        <w:t>) extension field of the certificate should be identical to its Common Name. Both fields may include a single wildcard ("</w:t>
      </w:r>
      <w:r w:rsidRPr="00A16B5B">
        <w:rPr>
          <w:rStyle w:val="Codechar"/>
        </w:rPr>
        <w:t>*</w:t>
      </w:r>
      <w:r w:rsidRPr="00A16B5B">
        <w:t>") character at the start to indicate applicability to several different subdomains of the same domain.</w:t>
      </w:r>
    </w:p>
    <w:p w14:paraId="7F18B70C" w14:textId="77777777" w:rsidR="00390B3C" w:rsidRPr="00A16B5B" w:rsidRDefault="00390B3C" w:rsidP="00390B3C">
      <w:pPr>
        <w:pStyle w:val="NO"/>
      </w:pPr>
      <w:r w:rsidRPr="00A16B5B">
        <w:t>NOTE 1:</w:t>
      </w:r>
      <w:r w:rsidRPr="00A16B5B">
        <w:tab/>
        <w:t>Modern TLS client implementations ignore the obsolete Common Name (</w:t>
      </w:r>
      <w:r w:rsidRPr="00A16B5B">
        <w:rPr>
          <w:rStyle w:val="Codechar"/>
        </w:rPr>
        <w:t>CN</w:t>
      </w:r>
      <w:r w:rsidRPr="00A16B5B">
        <w:t>) field of the X.509 certificate in favour of the first Subject Alternative Name (</w:t>
      </w:r>
      <w:r w:rsidRPr="00A16B5B">
        <w:rPr>
          <w:rStyle w:val="Codechar"/>
        </w:rPr>
        <w:t>subjectAltName</w:t>
      </w:r>
      <w:r w:rsidRPr="00A16B5B">
        <w:t>) extension field.</w:t>
      </w:r>
    </w:p>
    <w:p w14:paraId="723337F9" w14:textId="77777777" w:rsidR="00390B3C" w:rsidRPr="00A16B5B" w:rsidRDefault="00390B3C" w:rsidP="00390B3C">
      <w:r w:rsidRPr="00A16B5B">
        <w:t xml:space="preserve">The Media Application Provider shall use the HTTP </w:t>
      </w:r>
      <w:r w:rsidRPr="00A16B5B">
        <w:rPr>
          <w:rStyle w:val="HTTPMethod"/>
        </w:rPr>
        <w:t>POST</w:t>
      </w:r>
      <w:r w:rsidRPr="00A16B5B">
        <w:t xml:space="preserve"> method to create a new Server Certificate resource in the Media AF. The request URL shall be a well-known sub-resource of the Provisioning Session resource representing its Server Certificates resource collection, as specified in clause 8.4.2. The HTTP request message body shall be omitted.</w:t>
      </w:r>
    </w:p>
    <w:p w14:paraId="31F74BF6" w14:textId="77777777" w:rsidR="00390B3C" w:rsidRPr="00A16B5B" w:rsidRDefault="00390B3C" w:rsidP="00390B3C">
      <w:r w:rsidRPr="00A16B5B">
        <w:t xml:space="preserve">Upon successful creation,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HTTP response message and </w:t>
      </w:r>
      <w:r w:rsidRPr="00A16B5B">
        <w:t xml:space="preserve">the URL of the newly created Server Certificate resource, including its resource identifier, shall be provided in the HTTP </w:t>
      </w:r>
      <w:r w:rsidRPr="00A16B5B">
        <w:rPr>
          <w:rStyle w:val="HTTPHeader"/>
        </w:rPr>
        <w:t>Location</w:t>
      </w:r>
      <w:r w:rsidRPr="00A16B5B">
        <w:t xml:space="preserve"> header field. The response message body may optionally convey a copy of the X.509 certificate corresponding to the newly created Server Certificate resource, as specified in clause 8.4.3.2.</w:t>
      </w:r>
    </w:p>
    <w:bookmarkEnd w:id="164"/>
    <w:p w14:paraId="7729E39F" w14:textId="77777777" w:rsidR="00390B3C" w:rsidRPr="00A16B5B" w:rsidRDefault="00390B3C" w:rsidP="00390B3C">
      <w:pPr>
        <w:pStyle w:val="NO"/>
      </w:pPr>
      <w:r w:rsidRPr="00A16B5B">
        <w:t>NOTE 2:</w:t>
      </w:r>
      <w:r w:rsidRPr="00A16B5B">
        <w:tab/>
        <w:t>The X.509 certificate corresponding to the newly created Server Certificate resource may not be available immediately for interrogation and use. See clause 5.2.4.5 below for more details.</w:t>
      </w:r>
    </w:p>
    <w:p w14:paraId="1D0E4100" w14:textId="77777777" w:rsidR="00390B3C" w:rsidRPr="00A16B5B" w:rsidRDefault="00390B3C" w:rsidP="00390B3C">
      <w:bookmarkStart w:id="170" w:name="_Toc68899502"/>
      <w:bookmarkStart w:id="171" w:name="_Toc71214253"/>
      <w:bookmarkStart w:id="172" w:name="_Toc71721927"/>
      <w:bookmarkStart w:id="173" w:name="_Toc74858979"/>
      <w:bookmarkStart w:id="174" w:name="_Toc146626850"/>
      <w:r w:rsidRPr="00A16B5B">
        <w:t xml:space="preserve">If the request is acceptable but the Media AF is unable to provision the X.509 certificate,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Server Certificate resource shall remain in an uncreated state in the Media AF.</w:t>
      </w:r>
    </w:p>
    <w:p w14:paraId="46E068C1" w14:textId="77777777" w:rsidR="00390B3C" w:rsidRPr="00A16B5B" w:rsidRDefault="00390B3C" w:rsidP="00390B3C">
      <w:r w:rsidRPr="00A16B5B">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2A1F8018" w14:textId="77777777" w:rsidR="00390B3C" w:rsidRPr="00A16B5B" w:rsidRDefault="00390B3C" w:rsidP="00390B3C">
      <w:pPr>
        <w:pStyle w:val="Heading4"/>
      </w:pPr>
      <w:bookmarkStart w:id="175" w:name="_Toc167455820"/>
      <w:bookmarkStart w:id="176" w:name="_Toc178346966"/>
      <w:r w:rsidRPr="00A16B5B">
        <w:t>5.2.4.3</w:t>
      </w:r>
      <w:r w:rsidRPr="00A16B5B">
        <w:tab/>
        <w:t>Reserve Server Certificate</w:t>
      </w:r>
      <w:bookmarkEnd w:id="170"/>
      <w:bookmarkEnd w:id="171"/>
      <w:bookmarkEnd w:id="172"/>
      <w:bookmarkEnd w:id="173"/>
      <w:bookmarkEnd w:id="174"/>
      <w:r w:rsidRPr="00A16B5B">
        <w:t xml:space="preserve"> resource operation</w:t>
      </w:r>
      <w:bookmarkEnd w:id="175"/>
      <w:bookmarkEnd w:id="176"/>
    </w:p>
    <w:p w14:paraId="1581D33E" w14:textId="77777777" w:rsidR="00390B3C" w:rsidRPr="00A16B5B" w:rsidRDefault="00390B3C" w:rsidP="00390B3C">
      <w:bookmarkStart w:id="177" w:name="_MCCTEMPBM_CRPT71130075___7"/>
      <w:r w:rsidRPr="00A16B5B">
        <w:t>This operation is used by the Media Application Provider to solicit a Certificate Signing Request (CSR) from the Media AF for the purpose of generating an X.509 certificate [10] independently of the Media Delivery System. In this case, the certificate's Common Name (</w:t>
      </w:r>
      <w:r w:rsidRPr="00A16B5B">
        <w:rPr>
          <w:rStyle w:val="Codechar"/>
        </w:rPr>
        <w:t>CN</w:t>
      </w:r>
      <w:r w:rsidRPr="00A16B5B">
        <w:t>) is assigned in a domain under the control of the Media Application Provider itself, or that of a third party acting on its behalf. The first Subject Alternative Name (</w:t>
      </w:r>
      <w:r w:rsidRPr="00A16B5B">
        <w:rPr>
          <w:rStyle w:val="Codechar"/>
        </w:rPr>
        <w:t>subjectAltName</w:t>
      </w:r>
      <w:r w:rsidRPr="00A16B5B">
        <w:t xml:space="preserve">) extension field of the certificate should be identical to its Common Name. The </w:t>
      </w:r>
      <w:r w:rsidRPr="00A16B5B">
        <w:rPr>
          <w:rStyle w:val="Codechar"/>
        </w:rPr>
        <w:t>CN</w:t>
      </w:r>
      <w:r w:rsidRPr="00A16B5B">
        <w:t xml:space="preserve"> and </w:t>
      </w:r>
      <w:r w:rsidRPr="00A16B5B">
        <w:rPr>
          <w:rStyle w:val="Codechar"/>
        </w:rPr>
        <w:t>subjectAltName</w:t>
      </w:r>
      <w:r w:rsidRPr="00A16B5B">
        <w:t xml:space="preserve"> fields may include a single wildcard ("</w:t>
      </w:r>
      <w:r w:rsidRPr="00A16B5B">
        <w:rPr>
          <w:rStyle w:val="Codechar"/>
        </w:rPr>
        <w:t>*</w:t>
      </w:r>
      <w:r w:rsidRPr="00A16B5B">
        <w:t>") character at the start to indicate applicability to several different subdomains of the same domain.</w:t>
      </w:r>
    </w:p>
    <w:p w14:paraId="30919FAE" w14:textId="77777777" w:rsidR="00390B3C" w:rsidRPr="00A16B5B" w:rsidRDefault="00390B3C" w:rsidP="00390B3C">
      <w:pPr>
        <w:pStyle w:val="NO"/>
      </w:pPr>
      <w:r w:rsidRPr="00A16B5B">
        <w:t>NOTE:</w:t>
      </w:r>
      <w:r w:rsidRPr="00A16B5B">
        <w:tab/>
        <w:t>Modern TLS client implementations ignore the obsolete Common Name (</w:t>
      </w:r>
      <w:r w:rsidRPr="00A16B5B">
        <w:rPr>
          <w:rStyle w:val="Codechar"/>
        </w:rPr>
        <w:t>CN</w:t>
      </w:r>
      <w:r w:rsidRPr="00A16B5B">
        <w:t>) field of the X.509 certificate in favour of the first Subject Alternative Name (</w:t>
      </w:r>
      <w:r w:rsidRPr="00A16B5B">
        <w:rPr>
          <w:rStyle w:val="Codechar"/>
        </w:rPr>
        <w:t>subjectAltName</w:t>
      </w:r>
      <w:r w:rsidRPr="00A16B5B">
        <w:t>) extension field.</w:t>
      </w:r>
    </w:p>
    <w:p w14:paraId="5DA7ABDA" w14:textId="77777777" w:rsidR="00390B3C" w:rsidRPr="00A16B5B" w:rsidRDefault="00390B3C" w:rsidP="00390B3C">
      <w:r w:rsidRPr="00A16B5B">
        <w:t>The Media Application Provider may specify additional domains in its certificate reservation request to the Media AF. If provided, these domain name aliases shall be included in the returned Certificate Signing Request using the Subject Alternative Name (</w:t>
      </w:r>
      <w:r w:rsidRPr="00A16B5B">
        <w:rPr>
          <w:rStyle w:val="Codechar"/>
        </w:rPr>
        <w:t>subjectAltName</w:t>
      </w:r>
      <w:r w:rsidRPr="00A16B5B">
        <w:t>) extension (see section 4.2.1.6 of RFC 5280 [11]). In this case, the Media Application Provider is responsible for ensuring that any FQDN aliases it subsequently provisions in Content Hosting Configurations or Content Publishing Configurations matching these additional domains resolve to the canonical domain name of the Media AS in the target Media Application System.</w:t>
      </w:r>
    </w:p>
    <w:p w14:paraId="0478BBA4" w14:textId="77777777" w:rsidR="00390B3C" w:rsidRPr="00A16B5B" w:rsidRDefault="00390B3C" w:rsidP="00390B3C">
      <w:bookmarkStart w:id="178" w:name="_Toc68899504"/>
      <w:bookmarkStart w:id="179" w:name="_Toc71214255"/>
      <w:bookmarkStart w:id="180" w:name="_Toc71721929"/>
      <w:bookmarkStart w:id="181" w:name="_Toc74858981"/>
      <w:bookmarkStart w:id="182" w:name="_Toc146626852"/>
      <w:bookmarkStart w:id="183" w:name="_Toc68899503"/>
      <w:bookmarkStart w:id="184" w:name="_Toc71214254"/>
      <w:bookmarkStart w:id="185" w:name="_Toc71721928"/>
      <w:bookmarkStart w:id="186" w:name="_Toc74858980"/>
      <w:bookmarkStart w:id="187" w:name="_Toc146626851"/>
      <w:bookmarkEnd w:id="177"/>
      <w:r w:rsidRPr="00A16B5B">
        <w:t>The Media Application Provider shall separately arrange for the FQDN carried in the Common Name of the certificate generated, or those of all Subject Alternative Name (</w:t>
      </w:r>
      <w:r w:rsidRPr="00A16B5B">
        <w:rPr>
          <w:rStyle w:val="Codechar"/>
        </w:rPr>
        <w:t>subjectAltName</w:t>
      </w:r>
      <w:r w:rsidRPr="00A16B5B">
        <w:t>) extensions in the same certificate (see section 4.2.1.6 of RFC 5280 [11]), to resolve to the address of a Media AS in the target Media Delivery System after provisioning the Content Hosting feature per clause 5.2.8.2 or the Content Publishing feature per clause 5.2.9.2.</w:t>
      </w:r>
    </w:p>
    <w:p w14:paraId="26C33635" w14:textId="51952B43" w:rsidR="00390B3C" w:rsidRPr="00A16B5B" w:rsidRDefault="00390B3C" w:rsidP="00390B3C">
      <w:r w:rsidRPr="00A16B5B">
        <w:t xml:space="preserve">The Media Application Provider shall use the HTTP </w:t>
      </w:r>
      <w:r w:rsidRPr="00A16B5B">
        <w:rPr>
          <w:rStyle w:val="HTTPMethod"/>
        </w:rPr>
        <w:t>POST</w:t>
      </w:r>
      <w:r w:rsidRPr="00A16B5B">
        <w:t xml:space="preserve"> method to create a new Server Certificate. The request URL shall be a well-known sub-resource of the Provisioning Session resource representing its Server Certificates resource collection, as specified in clause 8.4.2, including the query parameter specified there. Domain name aliases (if any) shall be conveyed in the HTTP request message body, encoded as a JSON [37] array of strings; otherwise</w:t>
      </w:r>
      <w:r w:rsidR="00876874">
        <w:t>,</w:t>
      </w:r>
      <w:r w:rsidRPr="00A16B5B">
        <w:t xml:space="preserve"> the request message body shall be omitted. Upon successful creation of the resource,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and </w:t>
      </w:r>
      <w:r w:rsidRPr="00A16B5B">
        <w:t xml:space="preserve">the URL of the resource, including the resource identifier of the reserved Server Certificate resource, shall be returned in the HTTP </w:t>
      </w:r>
      <w:r w:rsidRPr="00A16B5B">
        <w:rPr>
          <w:rStyle w:val="HTTPHeader"/>
        </w:rPr>
        <w:t>Location</w:t>
      </w:r>
      <w:r w:rsidRPr="00A16B5B">
        <w:t xml:space="preserve"> header. The HTTP response message shall provide a Certificate Signing Request as specified in clause 8.4.3.1.</w:t>
      </w:r>
    </w:p>
    <w:p w14:paraId="2A034880" w14:textId="77777777" w:rsidR="00390B3C" w:rsidRPr="00A16B5B" w:rsidRDefault="00390B3C" w:rsidP="00390B3C">
      <w:r w:rsidRPr="00A16B5B">
        <w:t xml:space="preserve">If the list of additional domains in the HTTP request message is malformed, the Media AF shall return a </w:t>
      </w:r>
      <w:r w:rsidRPr="00A16B5B">
        <w:rPr>
          <w:rStyle w:val="Codechar"/>
        </w:rPr>
        <w:t>400 (Bad Request)</w:t>
      </w:r>
      <w:r w:rsidRPr="00A16B5B">
        <w:t xml:space="preserve"> response message.</w:t>
      </w:r>
    </w:p>
    <w:p w14:paraId="5B0127A5" w14:textId="77777777" w:rsidR="00390B3C" w:rsidRPr="00A16B5B" w:rsidRDefault="00390B3C" w:rsidP="00390B3C">
      <w:r w:rsidRPr="00A16B5B">
        <w:t xml:space="preserve">If the request is acceptable but the Media AF is unable to generate a Certificate Signing Request, the creation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Server Certificate resource shall remain in an uncreated state in the Media AF.</w:t>
      </w:r>
    </w:p>
    <w:p w14:paraId="565ADA47" w14:textId="77777777" w:rsidR="00390B3C" w:rsidRPr="00A16B5B" w:rsidRDefault="00390B3C" w:rsidP="00390B3C">
      <w:r w:rsidRPr="00A16B5B">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7674C0DD" w14:textId="77777777" w:rsidR="00390B3C" w:rsidRPr="00A16B5B" w:rsidRDefault="00390B3C" w:rsidP="00390B3C">
      <w:pPr>
        <w:pStyle w:val="Heading4"/>
      </w:pPr>
      <w:bookmarkStart w:id="188" w:name="_Toc167455821"/>
      <w:bookmarkStart w:id="189" w:name="_Toc178346967"/>
      <w:r w:rsidRPr="00A16B5B">
        <w:t>5.2.4.4</w:t>
      </w:r>
      <w:r w:rsidRPr="00A16B5B">
        <w:tab/>
        <w:t>Upload Server Certificate</w:t>
      </w:r>
      <w:bookmarkEnd w:id="178"/>
      <w:bookmarkEnd w:id="179"/>
      <w:bookmarkEnd w:id="180"/>
      <w:bookmarkEnd w:id="181"/>
      <w:bookmarkEnd w:id="182"/>
      <w:r w:rsidRPr="00A16B5B">
        <w:t xml:space="preserve"> resource operation</w:t>
      </w:r>
      <w:bookmarkEnd w:id="188"/>
      <w:bookmarkEnd w:id="189"/>
    </w:p>
    <w:p w14:paraId="7817CDC6" w14:textId="77777777" w:rsidR="00390B3C" w:rsidRPr="00A16B5B" w:rsidRDefault="00390B3C" w:rsidP="00390B3C">
      <w:bookmarkStart w:id="190" w:name="_MCCTEMPBM_CRPT71130077___7"/>
      <w:r w:rsidRPr="00A16B5B">
        <w:t xml:space="preserve">This operation is used by a Media Application Provider to upload an X.509 certificate [10] to the Media AF that it has generated in response to a Certificate Signing Request solicited using the reservation operation specified in clause 5.2.4.3 above. The Media Application Provider shall use the HTTP </w:t>
      </w:r>
      <w:r w:rsidRPr="00A16B5B">
        <w:rPr>
          <w:rStyle w:val="HTTPMethod"/>
        </w:rPr>
        <w:t>PUT</w:t>
      </w:r>
      <w:r w:rsidRPr="00A16B5B">
        <w:t xml:space="preserve"> method for this purpose. The </w:t>
      </w:r>
      <w:r w:rsidRPr="00A16B5B">
        <w:rPr>
          <w:rStyle w:val="HTTPHeader"/>
        </w:rPr>
        <w:t>Content</w:t>
      </w:r>
      <w:r w:rsidRPr="00A16B5B">
        <w:rPr>
          <w:rStyle w:val="HTTPHeader"/>
        </w:rPr>
        <w:noBreakHyphen/>
        <w:t>Type</w:t>
      </w:r>
      <w:r w:rsidRPr="00A16B5B">
        <w:t xml:space="preserve"> request header and the body of the HTTP request message shall be as specified in clause 8.4.3.2.</w:t>
      </w:r>
    </w:p>
    <w:p w14:paraId="443E2FEC" w14:textId="77777777" w:rsidR="00390B3C" w:rsidRPr="00A16B5B" w:rsidRDefault="00390B3C" w:rsidP="00390B3C">
      <w:r w:rsidRPr="00A16B5B">
        <w:t xml:space="preserve">The Media AF shall verify that the party originating the upload is the same party that reserved the Server Certificate resource using the operations specified in clause 5.2.4.3 above before accepting the supplied X.509 certificate. The Media AF shall also verify that the X.509 certificate uploaded corresponds to the Certificate Signing Request it issued for the Server Certificate resource in question. If there is a mismatch, the HTTP response </w:t>
      </w:r>
      <w:r w:rsidRPr="00A16B5B">
        <w:rPr>
          <w:rStyle w:val="HTTPResponse"/>
          <w:rFonts w:eastAsiaTheme="majorEastAsia"/>
        </w:rPr>
        <w:t>403 (Forbidden)</w:t>
      </w:r>
      <w:r w:rsidRPr="00A16B5B">
        <w:t xml:space="preserve"> shall be returned.</w:t>
      </w:r>
    </w:p>
    <w:p w14:paraId="20C1487A" w14:textId="77777777" w:rsidR="00390B3C" w:rsidRPr="00A16B5B" w:rsidRDefault="00390B3C" w:rsidP="00390B3C">
      <w:r w:rsidRPr="00A16B5B">
        <w:t xml:space="preserve">Attempting to upload an X.509 certificate to a Server Certificate resource URL that has not been reserved using the operation specified in clause 5.2.4.3 above shall elicit a </w:t>
      </w:r>
      <w:r w:rsidRPr="00A16B5B">
        <w:rPr>
          <w:rStyle w:val="HTTPResponse"/>
          <w:rFonts w:eastAsiaTheme="majorEastAsia"/>
        </w:rPr>
        <w:t>404 (Not Found)</w:t>
      </w:r>
      <w:r w:rsidRPr="00A16B5B">
        <w:t xml:space="preserve"> HTTP response.</w:t>
      </w:r>
    </w:p>
    <w:bookmarkEnd w:id="190"/>
    <w:p w14:paraId="32063EB2" w14:textId="77777777" w:rsidR="00390B3C" w:rsidRPr="00A16B5B" w:rsidRDefault="00390B3C" w:rsidP="00390B3C">
      <w:r w:rsidRPr="00A16B5B">
        <w:t xml:space="preserve">On success, the HTTP response </w:t>
      </w:r>
      <w:r w:rsidRPr="00A16B5B">
        <w:rPr>
          <w:rStyle w:val="HTTPResponse"/>
          <w:rFonts w:eastAsiaTheme="majorEastAsia"/>
        </w:rPr>
        <w:t>204 (No Content)</w:t>
      </w:r>
      <w:r w:rsidRPr="00A16B5B">
        <w:t xml:space="preserve"> shall be returned with an empty response body.</w:t>
      </w:r>
    </w:p>
    <w:p w14:paraId="34A00C5B" w14:textId="77777777" w:rsidR="00390B3C" w:rsidRPr="00A16B5B" w:rsidRDefault="00390B3C" w:rsidP="00390B3C">
      <w:pPr>
        <w:pStyle w:val="Heading4"/>
      </w:pPr>
      <w:bookmarkStart w:id="191" w:name="_Toc167455822"/>
      <w:bookmarkStart w:id="192" w:name="_Toc178346968"/>
      <w:r w:rsidRPr="00A16B5B">
        <w:t>5.2.4.5</w:t>
      </w:r>
      <w:r w:rsidRPr="00A16B5B">
        <w:tab/>
        <w:t>Retrieve Server Certificate</w:t>
      </w:r>
      <w:bookmarkEnd w:id="183"/>
      <w:bookmarkEnd w:id="184"/>
      <w:bookmarkEnd w:id="185"/>
      <w:bookmarkEnd w:id="186"/>
      <w:bookmarkEnd w:id="187"/>
      <w:r w:rsidRPr="00A16B5B">
        <w:t xml:space="preserve"> resource operation</w:t>
      </w:r>
      <w:bookmarkEnd w:id="191"/>
      <w:bookmarkEnd w:id="192"/>
    </w:p>
    <w:p w14:paraId="7B06C2CA" w14:textId="77777777" w:rsidR="00390B3C" w:rsidRPr="00A16B5B" w:rsidRDefault="00390B3C" w:rsidP="00390B3C">
      <w:bookmarkStart w:id="193" w:name="_MCCTEMPBM_CRPT71130076___7"/>
      <w:r w:rsidRPr="00A16B5B">
        <w:t xml:space="preserve">This operation is used by the Media Application Provider to download a Server Certificate resource from the Media AF for inspection. The HTTP </w:t>
      </w:r>
      <w:r w:rsidRPr="00A16B5B">
        <w:rPr>
          <w:rStyle w:val="HTTPMethod"/>
        </w:rPr>
        <w:t>GET</w:t>
      </w:r>
      <w:r w:rsidRPr="00A16B5B">
        <w:t xml:space="preserve"> method shall be used for this purpose, citing the resource identifier of the target Server Certificate in the request URL.</w:t>
      </w:r>
    </w:p>
    <w:p w14:paraId="4D6BC761" w14:textId="77777777" w:rsidR="00390B3C" w:rsidRPr="00A16B5B" w:rsidRDefault="00390B3C" w:rsidP="00390B3C">
      <w:r w:rsidRPr="00A16B5B">
        <w:t xml:space="preserve">If the requested resource exists and is populated with an X.509 certificate [10], the Media AF shall return </w:t>
      </w:r>
      <w:r w:rsidRPr="00A16B5B">
        <w:rPr>
          <w:rStyle w:val="HTTPResponse"/>
          <w:rFonts w:eastAsiaTheme="majorEastAsia"/>
        </w:rPr>
        <w:t>200 (OK)</w:t>
      </w:r>
      <w:r w:rsidRPr="00A16B5B">
        <w:t xml:space="preserve"> HTTP response message with a representation of the target Server Certificate in the response message body in accordance with clause 8.4.3.2.</w:t>
      </w:r>
    </w:p>
    <w:p w14:paraId="3ACCA1CA" w14:textId="77777777" w:rsidR="00390B3C" w:rsidRPr="00A16B5B" w:rsidRDefault="00390B3C" w:rsidP="00390B3C">
      <w:r w:rsidRPr="00A16B5B">
        <w:t xml:space="preserve">In the case where the X.509 certificate was provisioned by the Media Delivery System on behalf of the Media Application Provider according to clause 5.2.4.2 above, the HTTP response </w:t>
      </w:r>
      <w:r w:rsidRPr="00A16B5B">
        <w:rPr>
          <w:rStyle w:val="HTTPResponse"/>
          <w:rFonts w:eastAsiaTheme="majorEastAsia"/>
        </w:rPr>
        <w:t>204 (No Content)</w:t>
      </w:r>
      <w:r w:rsidRPr="00A16B5B">
        <w:t xml:space="preserve"> shall be returned until such time as the X.509 certificate is generated and available for download. The optional HTTP response header </w:t>
      </w:r>
      <w:r w:rsidRPr="00A16B5B">
        <w:rPr>
          <w:rStyle w:val="HTTPHeader"/>
        </w:rPr>
        <w:t>Retry-After</w:t>
      </w:r>
      <w:r w:rsidRPr="00A16B5B">
        <w:t xml:space="preserve"> should be included in such a response, indicating when the certificate is expected to become available for inspection and use.</w:t>
      </w:r>
    </w:p>
    <w:p w14:paraId="57679C25" w14:textId="77777777" w:rsidR="00390B3C" w:rsidRPr="00A16B5B" w:rsidRDefault="00390B3C" w:rsidP="00390B3C">
      <w:r w:rsidRPr="00A16B5B">
        <w:t xml:space="preserve">In cases where the X.509 certificate is to be generated by the Media Application Provider from a Certificate Signing Request obtained according to clause 5.2.4.3 above, the HTTP response </w:t>
      </w:r>
      <w:r w:rsidRPr="00A16B5B">
        <w:rPr>
          <w:rStyle w:val="HTTPResponse"/>
          <w:rFonts w:eastAsiaTheme="majorEastAsia"/>
        </w:rPr>
        <w:t>204 (No Content)</w:t>
      </w:r>
      <w:r w:rsidRPr="00A16B5B">
        <w:t xml:space="preserve"> shall be returned with an empty message response body until such time as the X.509 certificate has been uploaded using the operation specified in clause 5.2.4.4 above.</w:t>
      </w:r>
    </w:p>
    <w:p w14:paraId="3CDE2882" w14:textId="77777777" w:rsidR="00390B3C" w:rsidRPr="00A16B5B" w:rsidRDefault="00390B3C" w:rsidP="00390B3C">
      <w:pPr>
        <w:pStyle w:val="Heading4"/>
      </w:pPr>
      <w:bookmarkStart w:id="194" w:name="_Toc68899505"/>
      <w:bookmarkStart w:id="195" w:name="_Toc71214256"/>
      <w:bookmarkStart w:id="196" w:name="_Toc71721930"/>
      <w:bookmarkStart w:id="197" w:name="_Toc74858982"/>
      <w:bookmarkStart w:id="198" w:name="_Toc146626853"/>
      <w:bookmarkStart w:id="199" w:name="_Toc167455823"/>
      <w:bookmarkStart w:id="200" w:name="_Toc178346969"/>
      <w:bookmarkEnd w:id="193"/>
      <w:r w:rsidRPr="00A16B5B">
        <w:t>5.2.4.6</w:t>
      </w:r>
      <w:r w:rsidRPr="00A16B5B">
        <w:tab/>
        <w:t>Update Server Certificate</w:t>
      </w:r>
      <w:bookmarkEnd w:id="194"/>
      <w:bookmarkEnd w:id="195"/>
      <w:bookmarkEnd w:id="196"/>
      <w:bookmarkEnd w:id="197"/>
      <w:bookmarkEnd w:id="198"/>
      <w:r w:rsidRPr="00A16B5B">
        <w:t xml:space="preserve"> resource operation</w:t>
      </w:r>
      <w:bookmarkEnd w:id="199"/>
      <w:bookmarkEnd w:id="200"/>
    </w:p>
    <w:p w14:paraId="31C4E0BD" w14:textId="77777777" w:rsidR="00390B3C" w:rsidRPr="00A16B5B" w:rsidRDefault="00390B3C" w:rsidP="00390B3C">
      <w:bookmarkStart w:id="201" w:name="_MCCTEMPBM_CRPT71130078___7"/>
      <w:r w:rsidRPr="00A16B5B">
        <w:t xml:space="preserve">The Update operation is not permitted for the Server Certificate resource. Any attempt to do so using the HTTP </w:t>
      </w:r>
      <w:r w:rsidRPr="00A16B5B">
        <w:rPr>
          <w:rStyle w:val="HTTPMethod"/>
        </w:rPr>
        <w:t>PUT</w:t>
      </w:r>
      <w:r w:rsidRPr="00A16B5B">
        <w:t xml:space="preserve"> method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that includes </w:t>
      </w:r>
      <w:r w:rsidRPr="00A16B5B">
        <w:rPr>
          <w:lang w:eastAsia="zh-CN"/>
        </w:rPr>
        <w:t xml:space="preserve">an error </w:t>
      </w:r>
      <w:r w:rsidRPr="00A16B5B">
        <w:t>message body per clause 7.1.7.</w:t>
      </w:r>
    </w:p>
    <w:bookmarkEnd w:id="201"/>
    <w:p w14:paraId="68EE8082" w14:textId="77777777" w:rsidR="00390B3C" w:rsidRPr="00A16B5B" w:rsidRDefault="00390B3C" w:rsidP="00390B3C">
      <w:r w:rsidRPr="00A16B5B">
        <w:t>Updating a previously uploaded Server Certificate in the Media AF is not permitted for security reasons. To supply a replacement X.509 certificate, for example when a previously supplied certificate is shortly due to expire, the Media Application Provider should instead use one of the operations specified in clause 5.2.4.2 or 5.2.4.3 above to create or reserve a new Server Certificate resource and, once the certificate is available for use, update the Content Hosting Configuration to reference it.</w:t>
      </w:r>
    </w:p>
    <w:p w14:paraId="20C4F0DE" w14:textId="77777777" w:rsidR="00390B3C" w:rsidRPr="00A16B5B" w:rsidRDefault="00390B3C" w:rsidP="00390B3C">
      <w:pPr>
        <w:pStyle w:val="Heading4"/>
      </w:pPr>
      <w:bookmarkStart w:id="202" w:name="_Toc68899506"/>
      <w:bookmarkStart w:id="203" w:name="_Toc71214257"/>
      <w:bookmarkStart w:id="204" w:name="_Toc71721931"/>
      <w:bookmarkStart w:id="205" w:name="_Toc74858983"/>
      <w:bookmarkStart w:id="206" w:name="_Toc146626854"/>
      <w:bookmarkStart w:id="207" w:name="_Toc167455824"/>
      <w:bookmarkStart w:id="208" w:name="_Toc178346970"/>
      <w:r w:rsidRPr="00A16B5B">
        <w:t>5.2.4.7</w:t>
      </w:r>
      <w:r w:rsidRPr="00A16B5B">
        <w:tab/>
        <w:t>Destroy Server Certificate</w:t>
      </w:r>
      <w:bookmarkEnd w:id="202"/>
      <w:bookmarkEnd w:id="203"/>
      <w:bookmarkEnd w:id="204"/>
      <w:bookmarkEnd w:id="205"/>
      <w:bookmarkEnd w:id="206"/>
      <w:r w:rsidRPr="00A16B5B">
        <w:t xml:space="preserve"> resource operation</w:t>
      </w:r>
      <w:bookmarkEnd w:id="207"/>
      <w:bookmarkEnd w:id="208"/>
    </w:p>
    <w:p w14:paraId="3E592EDE" w14:textId="77777777" w:rsidR="00390B3C" w:rsidRPr="00A16B5B" w:rsidRDefault="00390B3C" w:rsidP="00390B3C">
      <w:bookmarkStart w:id="209" w:name="_MCCTEMPBM_CRPT71130079___7"/>
      <w:r w:rsidRPr="00A16B5B">
        <w:t xml:space="preserve">This operation is used by the Media Application Provider to remove a Server Certificate resource from a Provisioning Session in the Media AF. The HTTP </w:t>
      </w:r>
      <w:r w:rsidRPr="00A16B5B">
        <w:rPr>
          <w:rStyle w:val="HTTPMethod"/>
        </w:rPr>
        <w:t>DELETE</w:t>
      </w:r>
      <w:r w:rsidRPr="00A16B5B">
        <w:t xml:space="preserve"> method shall be used for this purpose, citing the resource identifier of the target Server Certificate in the request URL.</w:t>
      </w:r>
    </w:p>
    <w:p w14:paraId="7E67D9A7" w14:textId="77777777" w:rsidR="00390B3C" w:rsidRPr="00A16B5B" w:rsidRDefault="00390B3C" w:rsidP="00390B3C">
      <w:r w:rsidRPr="00A16B5B">
        <w:t xml:space="preserve">On success, the HTTP response </w:t>
      </w:r>
      <w:r w:rsidRPr="00A16B5B">
        <w:rPr>
          <w:rStyle w:val="HTTPResponse"/>
          <w:rFonts w:eastAsiaTheme="majorEastAsia"/>
        </w:rPr>
        <w:t>204 (No Content)</w:t>
      </w:r>
      <w:r w:rsidRPr="00A16B5B">
        <w:t xml:space="preserve"> shall be returned with an empty response body and afterwards the identifier of the Service Certificate resource is no longer valid. The party that originally created (see clause 5.2.4.2) or reserved (see clause 5.2.4.3) the Server Certificate resource is responsible for ensuring that the serial number of the destroyed certificate is appropriately revoked. Only the party that created (see clause 5.2.4.2) or reserved (see clause 5.2.4.3) the Server Certificate resource is permitted to destroy it. Any attempt by another party to destroy a Server Certificate resource shall elicit the HTTP response </w:t>
      </w:r>
      <w:r w:rsidRPr="00A16B5B">
        <w:rPr>
          <w:rStyle w:val="HTTPResponse"/>
          <w:rFonts w:eastAsiaTheme="majorEastAsia"/>
        </w:rPr>
        <w:t>405 (Method Not Allowed)</w:t>
      </w:r>
      <w:r w:rsidRPr="00A16B5B">
        <w:t>.</w:t>
      </w:r>
    </w:p>
    <w:p w14:paraId="7115E828" w14:textId="77777777" w:rsidR="00390B3C" w:rsidRPr="00A16B5B" w:rsidRDefault="00390B3C" w:rsidP="00390B3C">
      <w:r w:rsidRPr="00A16B5B">
        <w:t xml:space="preserve">The HTTP response </w:t>
      </w:r>
      <w:r w:rsidRPr="00A16B5B">
        <w:rPr>
          <w:rStyle w:val="HTTPResponse"/>
          <w:rFonts w:eastAsiaTheme="majorEastAsia"/>
        </w:rPr>
        <w:t>409 (Conflict)</w:t>
      </w:r>
      <w:r w:rsidRPr="00A16B5B">
        <w:t xml:space="preserve"> shall be returned with </w:t>
      </w:r>
      <w:r w:rsidRPr="00A16B5B">
        <w:rPr>
          <w:lang w:eastAsia="zh-CN"/>
        </w:rPr>
        <w:t xml:space="preserve">an error </w:t>
      </w:r>
      <w:r w:rsidRPr="00A16B5B">
        <w:t>message body per clause 7.1.7 if an attempt is made to destroy a Server Certificate resource that is currently referenced by a Content Hosting Configuration or Content Publishing Configuration resource.</w:t>
      </w:r>
    </w:p>
    <w:p w14:paraId="7078368C" w14:textId="77777777" w:rsidR="00390B3C" w:rsidRPr="00A16B5B" w:rsidRDefault="00390B3C" w:rsidP="00390B3C">
      <w:r w:rsidRPr="00A16B5B">
        <w:t xml:space="preserve">Attempting to destroy a Server Certificate resource that has been reserved but never uploaded shall elicit a </w:t>
      </w:r>
      <w:r w:rsidRPr="00A16B5B">
        <w:rPr>
          <w:rStyle w:val="HTTPResponse"/>
          <w:rFonts w:eastAsiaTheme="majorEastAsia"/>
        </w:rPr>
        <w:t>200 (OK)</w:t>
      </w:r>
      <w:r w:rsidRPr="00A16B5B">
        <w:t xml:space="preserve"> HTTP response with an empty message body. In this case, the Media AF should release any resources associated with the reservation.</w:t>
      </w:r>
    </w:p>
    <w:bookmarkEnd w:id="209"/>
    <w:p w14:paraId="4ED187FA" w14:textId="77777777" w:rsidR="00390B3C" w:rsidRPr="00A16B5B" w:rsidRDefault="00390B3C" w:rsidP="00390B3C">
      <w:r w:rsidRPr="00A16B5B">
        <w:t xml:space="preserve">Any subsequent operations citing the resource identifier of a destroyed Server Certificate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7A23FC83" w14:textId="77777777" w:rsidR="00563BB7" w:rsidRPr="00A16B5B" w:rsidRDefault="00563BB7" w:rsidP="00563BB7">
      <w:pPr>
        <w:pStyle w:val="Heading3"/>
      </w:pPr>
      <w:bookmarkStart w:id="210" w:name="_Toc178346971"/>
      <w:r w:rsidRPr="00A16B5B">
        <w:t>5.</w:t>
      </w:r>
      <w:r w:rsidR="00087562" w:rsidRPr="00A16B5B">
        <w:t>2</w:t>
      </w:r>
      <w:r w:rsidRPr="00A16B5B">
        <w:t>.5</w:t>
      </w:r>
      <w:r w:rsidRPr="00A16B5B">
        <w:tab/>
        <w:t>Content Preparation provisioning</w:t>
      </w:r>
      <w:bookmarkEnd w:id="165"/>
      <w:bookmarkEnd w:id="166"/>
      <w:bookmarkEnd w:id="167"/>
      <w:bookmarkEnd w:id="168"/>
      <w:bookmarkEnd w:id="169"/>
      <w:bookmarkEnd w:id="210"/>
    </w:p>
    <w:p w14:paraId="519B331C" w14:textId="77777777" w:rsidR="00563BB7" w:rsidRPr="00A16B5B" w:rsidRDefault="004E161D" w:rsidP="00563BB7">
      <w:pPr>
        <w:pStyle w:val="Heading4"/>
      </w:pPr>
      <w:bookmarkStart w:id="211" w:name="_CR5_2_5_1"/>
      <w:bookmarkStart w:id="212" w:name="_Toc68899494"/>
      <w:bookmarkStart w:id="213" w:name="_Toc71214245"/>
      <w:bookmarkStart w:id="214" w:name="_Toc71721919"/>
      <w:bookmarkStart w:id="215" w:name="_Toc74858971"/>
      <w:bookmarkStart w:id="216" w:name="_Toc146626842"/>
      <w:bookmarkStart w:id="217" w:name="_Toc178346972"/>
      <w:bookmarkEnd w:id="211"/>
      <w:r w:rsidRPr="00A16B5B">
        <w:t>5</w:t>
      </w:r>
      <w:r w:rsidR="00563BB7" w:rsidRPr="00A16B5B">
        <w:t>.</w:t>
      </w:r>
      <w:r w:rsidR="00087562" w:rsidRPr="00A16B5B">
        <w:t>2</w:t>
      </w:r>
      <w:r w:rsidR="00563BB7" w:rsidRPr="00A16B5B">
        <w:t>.5.1</w:t>
      </w:r>
      <w:r w:rsidR="00563BB7" w:rsidRPr="00A16B5B">
        <w:tab/>
        <w:t>General</w:t>
      </w:r>
      <w:bookmarkEnd w:id="212"/>
      <w:bookmarkEnd w:id="213"/>
      <w:bookmarkEnd w:id="214"/>
      <w:bookmarkEnd w:id="215"/>
      <w:bookmarkEnd w:id="216"/>
      <w:bookmarkEnd w:id="217"/>
    </w:p>
    <w:p w14:paraId="4A04AD63" w14:textId="77777777" w:rsidR="00563BB7" w:rsidRPr="00A16B5B" w:rsidRDefault="00563BB7" w:rsidP="00C87B24">
      <w:r w:rsidRPr="00A16B5B">
        <w:t xml:space="preserve">For downlink media </w:t>
      </w:r>
      <w:r w:rsidR="0078538C" w:rsidRPr="00A16B5B">
        <w:t>delivery</w:t>
      </w:r>
      <w:r w:rsidRPr="00A16B5B">
        <w:t xml:space="preserve">, the </w:t>
      </w:r>
      <w:r w:rsidR="0078538C" w:rsidRPr="00A16B5B">
        <w:t>Media</w:t>
      </w:r>
      <w:r w:rsidRPr="00A16B5B">
        <w:t xml:space="preserve"> AS may be required to process content ingested at </w:t>
      </w:r>
      <w:r w:rsidR="0078538C" w:rsidRPr="00A16B5B">
        <w:t>reference point</w:t>
      </w:r>
      <w:r w:rsidRPr="00A16B5B">
        <w:t xml:space="preserve"> M2 before </w:t>
      </w:r>
      <w:r w:rsidR="0078538C" w:rsidRPr="00A16B5B">
        <w:t>distributing</w:t>
      </w:r>
      <w:r w:rsidRPr="00A16B5B">
        <w:t xml:space="preserve"> it </w:t>
      </w:r>
      <w:r w:rsidR="0078538C" w:rsidRPr="00A16B5B">
        <w:t>at reference point</w:t>
      </w:r>
      <w:r w:rsidRPr="00A16B5B">
        <w:t xml:space="preserve"> M4. For uplink media </w:t>
      </w:r>
      <w:r w:rsidR="0078538C" w:rsidRPr="00A16B5B">
        <w:t>delivery</w:t>
      </w:r>
      <w:r w:rsidRPr="00A16B5B">
        <w:t xml:space="preserve">, the </w:t>
      </w:r>
      <w:r w:rsidR="0078538C" w:rsidRPr="00A16B5B">
        <w:t>Media </w:t>
      </w:r>
      <w:r w:rsidRPr="00A16B5B">
        <w:t xml:space="preserve">AS may be required to process content </w:t>
      </w:r>
      <w:r w:rsidR="0078538C" w:rsidRPr="00A16B5B">
        <w:t>contributed by</w:t>
      </w:r>
      <w:r w:rsidRPr="00A16B5B">
        <w:t xml:space="preserve"> </w:t>
      </w:r>
      <w:r w:rsidR="0078538C" w:rsidRPr="00A16B5B">
        <w:t xml:space="preserve">Media </w:t>
      </w:r>
      <w:r w:rsidRPr="00A16B5B">
        <w:t>Client</w:t>
      </w:r>
      <w:r w:rsidR="0078538C" w:rsidRPr="00A16B5B">
        <w:t>s</w:t>
      </w:r>
      <w:r w:rsidRPr="00A16B5B">
        <w:t xml:space="preserve"> before </w:t>
      </w:r>
      <w:r w:rsidR="0078538C" w:rsidRPr="00A16B5B">
        <w:t>publishing</w:t>
      </w:r>
      <w:r w:rsidRPr="00A16B5B">
        <w:t xml:space="preserve"> it to the </w:t>
      </w:r>
      <w:r w:rsidR="0078538C" w:rsidRPr="00A16B5B">
        <w:t>Media</w:t>
      </w:r>
      <w:r w:rsidRPr="00A16B5B">
        <w:t xml:space="preserve"> Application Provider </w:t>
      </w:r>
      <w:r w:rsidR="0078538C" w:rsidRPr="00A16B5B">
        <w:t>at reference point</w:t>
      </w:r>
      <w:r w:rsidRPr="00A16B5B">
        <w:t xml:space="preserve"> M2. The</w:t>
      </w:r>
      <w:r w:rsidR="0078538C" w:rsidRPr="00A16B5B">
        <w:t>se</w:t>
      </w:r>
      <w:r w:rsidRPr="00A16B5B">
        <w:t xml:space="preserve"> content processing operations are </w:t>
      </w:r>
      <w:r w:rsidR="00596461" w:rsidRPr="00A16B5B">
        <w:t>described by</w:t>
      </w:r>
      <w:r w:rsidRPr="00A16B5B">
        <w:t xml:space="preserve"> a Content Preparation Template resource</w:t>
      </w:r>
      <w:r w:rsidR="00596461" w:rsidRPr="00A16B5B">
        <w:t xml:space="preserve"> provisioned in the Media AF by the Media Application Provider at reference point M1</w:t>
      </w:r>
      <w:r w:rsidRPr="00A16B5B">
        <w:t>, as specified in clause </w:t>
      </w:r>
      <w:r w:rsidR="0078538C" w:rsidRPr="00A16B5B">
        <w:t>8.5</w:t>
      </w:r>
      <w:r w:rsidR="004A7186" w:rsidRPr="00A16B5B">
        <w:t>, and subsequently configured in the Media AS by the Media AF at reference point M3 using an API outside the scope of the present document</w:t>
      </w:r>
      <w:r w:rsidRPr="00A16B5B">
        <w:t>.</w:t>
      </w:r>
    </w:p>
    <w:p w14:paraId="307C7E3E" w14:textId="77777777" w:rsidR="00DD5141" w:rsidRPr="00A16B5B" w:rsidRDefault="00DD5141" w:rsidP="00C87B24">
      <w:bookmarkStart w:id="218" w:name="_Toc68899495"/>
      <w:bookmarkStart w:id="219" w:name="_Toc71214246"/>
      <w:bookmarkStart w:id="220" w:name="_Toc71721920"/>
      <w:bookmarkStart w:id="221" w:name="_Toc74858972"/>
      <w:bookmarkStart w:id="222" w:name="_Toc146626843"/>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3BA8AEF1" w14:textId="77777777" w:rsidR="00876874" w:rsidRPr="00A16B5B" w:rsidRDefault="00876874" w:rsidP="00876874">
      <w:pPr>
        <w:pStyle w:val="Heading4"/>
      </w:pPr>
      <w:bookmarkStart w:id="223" w:name="_CR5_2_5_2"/>
      <w:bookmarkStart w:id="224" w:name="_CR5_2_6"/>
      <w:bookmarkStart w:id="225" w:name="_Toc167455827"/>
      <w:bookmarkStart w:id="226" w:name="_Toc178346973"/>
      <w:bookmarkStart w:id="227" w:name="_Toc146626873"/>
      <w:bookmarkStart w:id="228" w:name="_Toc68899507"/>
      <w:bookmarkStart w:id="229" w:name="_Toc71214258"/>
      <w:bookmarkStart w:id="230" w:name="_Toc71721932"/>
      <w:bookmarkStart w:id="231" w:name="_Toc74858984"/>
      <w:bookmarkStart w:id="232" w:name="_Toc146626855"/>
      <w:bookmarkEnd w:id="129"/>
      <w:bookmarkEnd w:id="130"/>
      <w:bookmarkEnd w:id="131"/>
      <w:bookmarkEnd w:id="132"/>
      <w:bookmarkEnd w:id="133"/>
      <w:bookmarkEnd w:id="218"/>
      <w:bookmarkEnd w:id="219"/>
      <w:bookmarkEnd w:id="220"/>
      <w:bookmarkEnd w:id="221"/>
      <w:bookmarkEnd w:id="222"/>
      <w:bookmarkEnd w:id="223"/>
      <w:bookmarkEnd w:id="224"/>
      <w:r w:rsidRPr="00A16B5B">
        <w:t>5.2.5.2</w:t>
      </w:r>
      <w:r w:rsidRPr="00A16B5B">
        <w:tab/>
        <w:t>Create Content Preparation Template resource operation</w:t>
      </w:r>
      <w:bookmarkEnd w:id="225"/>
      <w:bookmarkEnd w:id="226"/>
    </w:p>
    <w:p w14:paraId="514C3688" w14:textId="77777777" w:rsidR="00876874" w:rsidRPr="00A16B5B" w:rsidRDefault="00876874" w:rsidP="00876874">
      <w:bookmarkStart w:id="233" w:name="_MCCTEMPBM_CRPT71130070___7"/>
      <w:r w:rsidRPr="00A16B5B">
        <w:t xml:space="preserve">This operation is used by the Media Application Provider to register a new Content Preparation Template with a Provisioning Session in the Media AF. The Media Application Provider shall use the HTTP </w:t>
      </w:r>
      <w:r w:rsidRPr="00A16B5B">
        <w:rPr>
          <w:rStyle w:val="HTTPMethod"/>
        </w:rPr>
        <w:t>POST</w:t>
      </w:r>
      <w:r w:rsidRPr="00A16B5B">
        <w:t xml:space="preserve"> method to upload a new Content Preparation Template resource to the Media AF. The request URL shall be a well-known sub-resource of the Provisioning Session resource representing its Content Preparation Templates resource collection, as specified in clause 8.5.2. The HTTP request message body shall be a Content Preparation Template as specified in clause 8.5.3. The MIME content type of the Content Preparation Template shall be supplied in the </w:t>
      </w:r>
      <w:r w:rsidRPr="00A16B5B">
        <w:rPr>
          <w:rStyle w:val="HTTPHeader"/>
        </w:rPr>
        <w:t>Content-Type</w:t>
      </w:r>
      <w:r w:rsidRPr="00A16B5B">
        <w:t xml:space="preserve"> HTTP request header.</w:t>
      </w:r>
    </w:p>
    <w:p w14:paraId="73D4D738" w14:textId="28024869" w:rsidR="00876874" w:rsidRPr="00A16B5B" w:rsidRDefault="00876874" w:rsidP="00876874">
      <w:r w:rsidRPr="00A16B5B">
        <w:t xml:space="preserve">Upon successful creation, </w:t>
      </w:r>
      <w:r w:rsidRPr="00A16B5B">
        <w:rPr>
          <w:lang w:eastAsia="zh-CN"/>
        </w:rPr>
        <w:t xml:space="preserve">the Media AF shall respond with a </w:t>
      </w:r>
      <w:r w:rsidRPr="00A16B5B">
        <w:rPr>
          <w:rStyle w:val="HTTPResponse"/>
          <w:rFonts w:eastAsiaTheme="majorEastAsia"/>
        </w:rPr>
        <w:t>201 (Created)</w:t>
      </w:r>
      <w:r w:rsidRPr="00A16B5B">
        <w:rPr>
          <w:lang w:eastAsia="zh-CN"/>
        </w:rPr>
        <w:t xml:space="preserve"> response message </w:t>
      </w:r>
      <w:r w:rsidRPr="00A16B5B">
        <w:t xml:space="preserve">and the URL of the newly created resource, including its resource identifier, shall be provided as the value of the </w:t>
      </w:r>
      <w:r w:rsidRPr="00A16B5B">
        <w:rPr>
          <w:rStyle w:val="HTTPHeader"/>
        </w:rPr>
        <w:t>Location</w:t>
      </w:r>
      <w:r w:rsidRPr="00A16B5B">
        <w:t xml:space="preserve"> HTTP header field. The response message body shall be a representation of the current state of the Content Preparation Template resource (see clause 8.5.</w:t>
      </w:r>
      <w:r w:rsidR="005C0201">
        <w:t>3</w:t>
      </w:r>
      <w:r w:rsidRPr="00A16B5B">
        <w:t>), including any properties assigned by the Media AF.</w:t>
      </w:r>
    </w:p>
    <w:p w14:paraId="47517B0D" w14:textId="77777777" w:rsidR="00876874" w:rsidRPr="00A16B5B" w:rsidRDefault="00876874" w:rsidP="00876874">
      <w:r w:rsidRPr="00A16B5B">
        <w:t>This operation may be performed multiple times by a Media Application Provider to provision different Content Preparation Template resources within the scope of a Provisioning Session. Each such resource is assigned a different Content Preparation Template identifier by the Media AF.</w:t>
      </w:r>
    </w:p>
    <w:p w14:paraId="1BEA775E" w14:textId="77777777" w:rsidR="00876874" w:rsidRPr="00A16B5B" w:rsidRDefault="00876874" w:rsidP="00876874">
      <w:r w:rsidRPr="00A16B5B">
        <w:t xml:space="preserve">If the MIME content type indicated in </w:t>
      </w:r>
      <w:r w:rsidRPr="00A16B5B">
        <w:rPr>
          <w:rStyle w:val="HTTPHeader"/>
        </w:rPr>
        <w:t>Content-Type</w:t>
      </w:r>
      <w:r w:rsidRPr="00A16B5B">
        <w:t xml:space="preserve"> is not understood by the Media AF, the creation of the Content Preparation Template resource shall fail with HTTP error response status code </w:t>
      </w:r>
      <w:r w:rsidRPr="00A16B5B">
        <w:rPr>
          <w:rStyle w:val="HTTPResponse"/>
          <w:rFonts w:eastAsiaTheme="majorEastAsia"/>
        </w:rPr>
        <w:t>415 (Unsupported Media Type)</w:t>
      </w:r>
      <w:r w:rsidRPr="00A16B5B">
        <w:t xml:space="preserve"> that includes </w:t>
      </w:r>
      <w:r w:rsidRPr="00A16B5B">
        <w:rPr>
          <w:lang w:eastAsia="zh-CN"/>
        </w:rPr>
        <w:t xml:space="preserve">an error </w:t>
      </w:r>
      <w:r w:rsidRPr="00A16B5B">
        <w:t>message body per clause 7.1.7.</w:t>
      </w:r>
    </w:p>
    <w:p w14:paraId="0CF21C3B" w14:textId="77777777" w:rsidR="00876874" w:rsidRPr="00A16B5B" w:rsidRDefault="00876874" w:rsidP="00876874">
      <w:r w:rsidRPr="00A16B5B">
        <w:t xml:space="preserve">If the request is acceptable but the Media AF is unable to provision the resources required by the supplied Content Preparation Template,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Content Preparation Template resource shall remain in an uncreated state in the Media AF.</w:t>
      </w:r>
    </w:p>
    <w:p w14:paraId="3F31B70F" w14:textId="77777777" w:rsidR="00876874" w:rsidRPr="00A16B5B" w:rsidRDefault="00876874" w:rsidP="00876874">
      <w:pPr>
        <w:pStyle w:val="Heading4"/>
      </w:pPr>
      <w:bookmarkStart w:id="234" w:name="_Toc68899496"/>
      <w:bookmarkStart w:id="235" w:name="_Toc71214247"/>
      <w:bookmarkStart w:id="236" w:name="_Toc71721921"/>
      <w:bookmarkStart w:id="237" w:name="_Toc74858973"/>
      <w:bookmarkStart w:id="238" w:name="_Toc146626844"/>
      <w:bookmarkStart w:id="239" w:name="_Toc167455828"/>
      <w:bookmarkStart w:id="240" w:name="_Toc178346974"/>
      <w:bookmarkEnd w:id="233"/>
      <w:r w:rsidRPr="00A16B5B">
        <w:t>5.2.5.3</w:t>
      </w:r>
      <w:r w:rsidRPr="00A16B5B">
        <w:tab/>
        <w:t>Retrieve Content Preparation Template</w:t>
      </w:r>
      <w:bookmarkEnd w:id="234"/>
      <w:bookmarkEnd w:id="235"/>
      <w:bookmarkEnd w:id="236"/>
      <w:bookmarkEnd w:id="237"/>
      <w:bookmarkEnd w:id="238"/>
      <w:r w:rsidRPr="00A16B5B">
        <w:t xml:space="preserve"> resource operation</w:t>
      </w:r>
      <w:bookmarkEnd w:id="239"/>
      <w:bookmarkEnd w:id="240"/>
    </w:p>
    <w:p w14:paraId="71489A0E" w14:textId="1438612A" w:rsidR="00876874" w:rsidRPr="00A16B5B" w:rsidRDefault="00876874" w:rsidP="00876874">
      <w:bookmarkStart w:id="241" w:name="_MCCTEMPBM_CRPT71130071___7"/>
      <w:r w:rsidRPr="00A16B5B">
        <w:t xml:space="preserve">This operation is used by the Media Application Provider to retrieve the current state of a Content Preparation Template resource from the Media AF. The HTTP </w:t>
      </w:r>
      <w:r w:rsidRPr="00A16B5B">
        <w:rPr>
          <w:rStyle w:val="HTTPMethod"/>
        </w:rPr>
        <w:t>GET</w:t>
      </w:r>
      <w:r w:rsidRPr="00A16B5B">
        <w:t xml:space="preserve"> method shall be used for this purpose, citing the resource identifier of the target </w:t>
      </w:r>
      <w:r w:rsidR="005C0201" w:rsidRPr="005C0201">
        <w:t>Content Preparation Template</w:t>
      </w:r>
      <w:r w:rsidRPr="00A16B5B">
        <w:t xml:space="preserve"> in the request URL.</w:t>
      </w:r>
    </w:p>
    <w:p w14:paraId="094B029A" w14:textId="77777777" w:rsidR="00876874" w:rsidRPr="00A16B5B" w:rsidRDefault="00876874" w:rsidP="00876874">
      <w:r w:rsidRPr="00A16B5B">
        <w:rPr>
          <w:lang w:eastAsia="zh-CN"/>
        </w:rPr>
        <w:t xml:space="preserve">If the </w:t>
      </w:r>
      <w:r w:rsidRPr="00A16B5B">
        <w:t>operation</w:t>
      </w:r>
      <w:r w:rsidRPr="00A16B5B">
        <w:rPr>
          <w:lang w:eastAsia="zh-CN"/>
        </w:rPr>
        <w:t xml:space="preserve"> is </w:t>
      </w:r>
      <w:r w:rsidRPr="00A16B5B">
        <w:t>successful</w:t>
      </w:r>
      <w:r w:rsidRPr="00A16B5B">
        <w:rPr>
          <w:lang w:eastAsia="zh-CN"/>
        </w:rPr>
        <w:t xml:space="preserve">, the Media AF shall respond with </w:t>
      </w:r>
      <w:r w:rsidRPr="00A16B5B">
        <w:rPr>
          <w:rStyle w:val="HTTPResponse"/>
          <w:rFonts w:eastAsiaTheme="majorEastAsia"/>
        </w:rPr>
        <w:t>200 (OK)</w:t>
      </w:r>
      <w:r w:rsidRPr="00A16B5B">
        <w:rPr>
          <w:lang w:eastAsia="zh-CN"/>
        </w:rPr>
        <w:t xml:space="preserve"> and shall provide a representation of the requested resource in the HTTP message response body</w:t>
      </w:r>
      <w:r w:rsidRPr="00A16B5B">
        <w:t xml:space="preserve">. The </w:t>
      </w:r>
      <w:r w:rsidRPr="00A16B5B">
        <w:rPr>
          <w:rStyle w:val="HTTPHeader"/>
        </w:rPr>
        <w:t>Content-Type</w:t>
      </w:r>
      <w:r w:rsidRPr="00A16B5B">
        <w:t xml:space="preserve"> response header shall have the same value as that supplied when the Content Preparation Template resource was created using the operation specified in clause 5.2.5.2.</w:t>
      </w:r>
    </w:p>
    <w:p w14:paraId="1DAF76A2" w14:textId="77777777" w:rsidR="00876874" w:rsidRPr="00A16B5B" w:rsidRDefault="00876874" w:rsidP="00876874">
      <w:pPr>
        <w:pStyle w:val="Heading4"/>
      </w:pPr>
      <w:bookmarkStart w:id="242" w:name="_Toc68899497"/>
      <w:bookmarkStart w:id="243" w:name="_Toc71214248"/>
      <w:bookmarkStart w:id="244" w:name="_Toc71721922"/>
      <w:bookmarkStart w:id="245" w:name="_Toc74858974"/>
      <w:bookmarkStart w:id="246" w:name="_Toc146626845"/>
      <w:bookmarkStart w:id="247" w:name="_Toc167455829"/>
      <w:bookmarkStart w:id="248" w:name="_Toc178346975"/>
      <w:bookmarkEnd w:id="241"/>
      <w:r w:rsidRPr="00A16B5B">
        <w:t>5.2.5.4</w:t>
      </w:r>
      <w:r w:rsidRPr="00A16B5B">
        <w:tab/>
        <w:t>Update Content Preparation Template</w:t>
      </w:r>
      <w:bookmarkEnd w:id="242"/>
      <w:bookmarkEnd w:id="243"/>
      <w:bookmarkEnd w:id="244"/>
      <w:bookmarkEnd w:id="245"/>
      <w:bookmarkEnd w:id="246"/>
      <w:r w:rsidRPr="00A16B5B">
        <w:t xml:space="preserve"> resource operation</w:t>
      </w:r>
      <w:bookmarkEnd w:id="247"/>
      <w:bookmarkEnd w:id="248"/>
    </w:p>
    <w:p w14:paraId="6F66F087" w14:textId="77777777" w:rsidR="00876874" w:rsidRPr="00A16B5B" w:rsidRDefault="00876874" w:rsidP="00876874">
      <w:bookmarkStart w:id="249" w:name="_MCCTEMPBM_CRPT71130072___7"/>
      <w:r w:rsidRPr="00A16B5B">
        <w:t xml:space="preserve">This operation is used by the Media Application Provider to modify or replace an existing Content Preparation Template resource. The HTTP </w:t>
      </w:r>
      <w:r w:rsidRPr="00A16B5B">
        <w:rPr>
          <w:rStyle w:val="HTTPMethod"/>
        </w:rPr>
        <w:t>PATCH</w:t>
      </w:r>
      <w:r w:rsidRPr="00A16B5B">
        <w:t xml:space="preserve"> or HTTP </w:t>
      </w:r>
      <w:r w:rsidRPr="00A16B5B">
        <w:rPr>
          <w:rStyle w:val="HTTPMethod"/>
        </w:rPr>
        <w:t>PUT</w:t>
      </w:r>
      <w:r w:rsidRPr="00A16B5B">
        <w:t xml:space="preserve"> methods shall be used for this purpose. The replacement Content Preparation Template resource representation shall be provided in the body of the HTTP request message.</w:t>
      </w:r>
    </w:p>
    <w:p w14:paraId="5B26566A"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68CE0595" w14:textId="77777777" w:rsidR="00876874" w:rsidRPr="00A16B5B" w:rsidRDefault="00876874" w:rsidP="00876874">
      <w:r w:rsidRPr="00A16B5B">
        <w:rPr>
          <w:lang w:eastAsia="zh-CN"/>
        </w:rPr>
        <w:t xml:space="preserve">If the </w:t>
      </w:r>
      <w:r w:rsidRPr="00A16B5B">
        <w:t>operation</w:t>
      </w:r>
      <w:r w:rsidRPr="00A16B5B">
        <w:rPr>
          <w:lang w:eastAsia="zh-CN"/>
        </w:rPr>
        <w:t xml:space="preserve"> is otherwise successful, the Media AF shall return a </w:t>
      </w:r>
      <w:r w:rsidRPr="00A16B5B">
        <w:rPr>
          <w:rStyle w:val="HTTPResponse"/>
          <w:rFonts w:eastAsiaTheme="majorEastAsia"/>
        </w:rPr>
        <w:t>200 (OK)</w:t>
      </w:r>
      <w:r w:rsidRPr="00A16B5B">
        <w:rPr>
          <w:lang w:eastAsia="zh-CN"/>
        </w:rPr>
        <w:t xml:space="preserve"> HTTP response message and shall provide a representation of the current state of the resource in the message body to confirm successful update</w:t>
      </w:r>
      <w:r w:rsidRPr="00A16B5B">
        <w:t>.</w:t>
      </w:r>
    </w:p>
    <w:p w14:paraId="42B9269B" w14:textId="77777777" w:rsidR="00876874" w:rsidRPr="00A16B5B" w:rsidRDefault="00876874" w:rsidP="00876874">
      <w:bookmarkStart w:id="250" w:name="_Toc68899498"/>
      <w:bookmarkStart w:id="251" w:name="_Toc71214249"/>
      <w:bookmarkStart w:id="252" w:name="_Toc71721923"/>
      <w:bookmarkStart w:id="253" w:name="_Toc74858975"/>
      <w:bookmarkStart w:id="254" w:name="_Toc146626846"/>
      <w:bookmarkEnd w:id="249"/>
      <w:r w:rsidRPr="00A16B5B">
        <w:t xml:space="preserve">If the Media AF does not support modification of the Content Preparation Template, the update operation shall fail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540ADD5A" w14:textId="2E0FD80E" w:rsidR="00876874" w:rsidRPr="00A16B5B" w:rsidRDefault="00876874" w:rsidP="00876874">
      <w:r w:rsidRPr="00A16B5B">
        <w:t xml:space="preserve">If the MIME content type indicated in </w:t>
      </w:r>
      <w:r w:rsidRPr="00A16B5B">
        <w:rPr>
          <w:rStyle w:val="HTTPHeader"/>
        </w:rPr>
        <w:t>Content-Type</w:t>
      </w:r>
      <w:r w:rsidRPr="00A16B5B">
        <w:t xml:space="preserve"> is not acceptable to the Media AF, the </w:t>
      </w:r>
      <w:r w:rsidR="005C0201">
        <w:t>update</w:t>
      </w:r>
      <w:r w:rsidRPr="00A16B5B">
        <w:t xml:space="preserve"> of the Content Preparation Template resource shall fail with HTTP error response status code </w:t>
      </w:r>
      <w:r w:rsidRPr="00A16B5B">
        <w:rPr>
          <w:rStyle w:val="HTTPResponse"/>
          <w:rFonts w:eastAsiaTheme="majorEastAsia"/>
        </w:rPr>
        <w:t>415 (Unsupported Media Type)</w:t>
      </w:r>
      <w:r w:rsidRPr="00A16B5B">
        <w:t>.</w:t>
      </w:r>
    </w:p>
    <w:p w14:paraId="3FDAA5C1" w14:textId="77777777" w:rsidR="00876874" w:rsidRPr="00A16B5B" w:rsidRDefault="00876874" w:rsidP="00876874">
      <w:r w:rsidRPr="00A16B5B">
        <w:t xml:space="preserve">If the request is acceptable but the Media AF is unable to provision the resources required by the supplied Content Preparation Template, the update operation shall fail with an HTTP response status code of </w:t>
      </w:r>
      <w:r w:rsidRPr="00A16B5B">
        <w:rPr>
          <w:rStyle w:val="HTTPResponse"/>
          <w:rFonts w:eastAsiaTheme="majorEastAsia"/>
        </w:rPr>
        <w:t>500 (Internal Server Error)</w:t>
      </w:r>
      <w:r w:rsidRPr="00A16B5B">
        <w:t xml:space="preserve"> and</w:t>
      </w:r>
      <w:r w:rsidRPr="00A16B5B">
        <w:rPr>
          <w:lang w:eastAsia="zh-CN"/>
        </w:rPr>
        <w:t xml:space="preserve"> an error </w:t>
      </w:r>
      <w:r w:rsidRPr="00A16B5B">
        <w:t>message body per clause 7.1.7. In this case, the Content Preparation Template resource in the Media AF shall remain in the state immediately prior to the update operation.</w:t>
      </w:r>
    </w:p>
    <w:p w14:paraId="4215B1B5" w14:textId="77777777" w:rsidR="00876874" w:rsidRPr="00A16B5B" w:rsidRDefault="00876874" w:rsidP="00876874">
      <w:pPr>
        <w:pStyle w:val="Heading4"/>
      </w:pPr>
      <w:bookmarkStart w:id="255" w:name="_Toc167455830"/>
      <w:bookmarkStart w:id="256" w:name="_Toc178346976"/>
      <w:r w:rsidRPr="00A16B5B">
        <w:t>5.2.5.5</w:t>
      </w:r>
      <w:r w:rsidRPr="00A16B5B">
        <w:tab/>
        <w:t>Destroy Content Preparation Template</w:t>
      </w:r>
      <w:bookmarkEnd w:id="250"/>
      <w:bookmarkEnd w:id="251"/>
      <w:bookmarkEnd w:id="252"/>
      <w:bookmarkEnd w:id="253"/>
      <w:bookmarkEnd w:id="254"/>
      <w:r w:rsidRPr="00A16B5B">
        <w:t xml:space="preserve"> resource operation</w:t>
      </w:r>
      <w:bookmarkEnd w:id="255"/>
      <w:bookmarkEnd w:id="256"/>
    </w:p>
    <w:p w14:paraId="554F495D" w14:textId="77777777" w:rsidR="00876874" w:rsidRPr="00A16B5B" w:rsidRDefault="00876874" w:rsidP="00876874">
      <w:bookmarkStart w:id="257" w:name="_MCCTEMPBM_CRPT71130073___7"/>
      <w:r w:rsidRPr="00A16B5B">
        <w:t xml:space="preserve">This operation is used by the Media Application Provider to destroy a Content Preparation Template resource. The HTTP </w:t>
      </w:r>
      <w:r w:rsidRPr="00A16B5B">
        <w:rPr>
          <w:rStyle w:val="HTTPMethod"/>
        </w:rPr>
        <w:t>DELETE</w:t>
      </w:r>
      <w:r w:rsidRPr="00A16B5B">
        <w:t xml:space="preserve"> method shall be used for this purpose, citing the resource identifier of the target Content Preparation Template in the request URL.</w:t>
      </w:r>
    </w:p>
    <w:p w14:paraId="5DBE621B" w14:textId="77777777" w:rsidR="00876874" w:rsidRPr="00A16B5B" w:rsidRDefault="00876874" w:rsidP="00876874">
      <w:r w:rsidRPr="00A16B5B">
        <w:rPr>
          <w:lang w:eastAsia="zh-CN"/>
        </w:rPr>
        <w:t xml:space="preserve">If the </w:t>
      </w:r>
      <w:r w:rsidRPr="00A16B5B">
        <w:t>operation</w:t>
      </w:r>
      <w:r w:rsidRPr="00A16B5B">
        <w:rPr>
          <w:lang w:eastAsia="zh-CN"/>
        </w:rPr>
        <w:t xml:space="preserve"> is successful, the Media AF shall return a </w:t>
      </w:r>
      <w:r w:rsidRPr="00A16B5B">
        <w:rPr>
          <w:rStyle w:val="HTTPResponse"/>
          <w:rFonts w:eastAsiaTheme="majorEastAsia"/>
        </w:rPr>
        <w:t>204 (No Content)</w:t>
      </w:r>
      <w:r w:rsidRPr="00A16B5B">
        <w:rPr>
          <w:lang w:eastAsia="zh-CN"/>
        </w:rPr>
        <w:t xml:space="preserve"> response message with an empty message body</w:t>
      </w:r>
      <w:r w:rsidRPr="00A16B5B">
        <w:t>.</w:t>
      </w:r>
    </w:p>
    <w:p w14:paraId="6BC6802B" w14:textId="77777777" w:rsidR="00876874" w:rsidRPr="00A16B5B" w:rsidRDefault="00876874" w:rsidP="00876874">
      <w:r w:rsidRPr="00A16B5B">
        <w:t xml:space="preserve">If the Content Preparation Template is still referenced by a Content Hosting Configuration or Content Publishing Configuration, the operation shall fail with HTTP error response status code </w:t>
      </w:r>
      <w:r w:rsidRPr="00A16B5B">
        <w:rPr>
          <w:rStyle w:val="HTTPResponse"/>
          <w:rFonts w:eastAsiaTheme="majorEastAsia"/>
        </w:rPr>
        <w:t>409 (Conflict)</w:t>
      </w:r>
      <w:r w:rsidRPr="00A16B5B">
        <w:t xml:space="preserve"> that includes </w:t>
      </w:r>
      <w:r w:rsidRPr="00A16B5B">
        <w:rPr>
          <w:lang w:eastAsia="zh-CN"/>
        </w:rPr>
        <w:t xml:space="preserve">an error </w:t>
      </w:r>
      <w:r w:rsidRPr="00A16B5B">
        <w:t>message body per clause 7.1.7.</w:t>
      </w:r>
    </w:p>
    <w:p w14:paraId="4369DBDD" w14:textId="77777777" w:rsidR="00AA63B6" w:rsidRPr="00A16B5B" w:rsidRDefault="00AA63B6" w:rsidP="00AA63B6">
      <w:pPr>
        <w:pStyle w:val="Heading3"/>
      </w:pPr>
      <w:bookmarkStart w:id="258" w:name="_Toc178346977"/>
      <w:bookmarkEnd w:id="257"/>
      <w:r w:rsidRPr="00A16B5B">
        <w:t>5.</w:t>
      </w:r>
      <w:r w:rsidR="00087562" w:rsidRPr="00A16B5B">
        <w:t>2</w:t>
      </w:r>
      <w:r w:rsidRPr="00A16B5B">
        <w:t>.6</w:t>
      </w:r>
      <w:r w:rsidRPr="00A16B5B">
        <w:tab/>
        <w:t>Edge Resources provisioning</w:t>
      </w:r>
      <w:bookmarkEnd w:id="227"/>
      <w:bookmarkEnd w:id="258"/>
    </w:p>
    <w:p w14:paraId="4F247A03" w14:textId="77777777" w:rsidR="00AA63B6" w:rsidRPr="00A16B5B" w:rsidRDefault="00AA63B6" w:rsidP="00AA63B6">
      <w:pPr>
        <w:pStyle w:val="Heading4"/>
      </w:pPr>
      <w:bookmarkStart w:id="259" w:name="_CR5_2_6_1"/>
      <w:bookmarkStart w:id="260" w:name="_Toc146626874"/>
      <w:bookmarkStart w:id="261" w:name="_Toc178346978"/>
      <w:bookmarkEnd w:id="259"/>
      <w:r w:rsidRPr="00A16B5B">
        <w:t>5.</w:t>
      </w:r>
      <w:r w:rsidR="00087562" w:rsidRPr="00A16B5B">
        <w:t>2</w:t>
      </w:r>
      <w:r w:rsidRPr="00A16B5B">
        <w:t>.6.1</w:t>
      </w:r>
      <w:r w:rsidRPr="00A16B5B">
        <w:tab/>
        <w:t>General</w:t>
      </w:r>
      <w:bookmarkEnd w:id="260"/>
      <w:bookmarkEnd w:id="261"/>
    </w:p>
    <w:p w14:paraId="45699EEE" w14:textId="539922BC" w:rsidR="00AA63B6" w:rsidRPr="00A16B5B" w:rsidRDefault="00AA63B6" w:rsidP="00C87B24">
      <w:r w:rsidRPr="00A16B5B">
        <w:t xml:space="preserve">These </w:t>
      </w:r>
      <w:r w:rsidR="004E161D" w:rsidRPr="00A16B5B">
        <w:t>operations</w:t>
      </w:r>
      <w:r w:rsidRPr="00A16B5B">
        <w:t xml:space="preserve"> are used by the </w:t>
      </w:r>
      <w:r w:rsidR="004E161D" w:rsidRPr="00A16B5B">
        <w:t>Media</w:t>
      </w:r>
      <w:r w:rsidRPr="00A16B5B">
        <w:t xml:space="preserve"> Application Provider at reference point M1 to provision edge </w:t>
      </w:r>
      <w:r w:rsidR="004E161D" w:rsidRPr="00A16B5B">
        <w:t xml:space="preserve">computing </w:t>
      </w:r>
      <w:r w:rsidRPr="00A16B5B">
        <w:t xml:space="preserve">resources </w:t>
      </w:r>
      <w:r w:rsidR="004E161D" w:rsidRPr="00A16B5B">
        <w:t xml:space="preserve">in the Media AF for the purpose of instantiating Edge Application Server (EAS) instances of the Media AS in an Edge Data Network (EDN), as defined in </w:t>
      </w:r>
      <w:r w:rsidR="00915891" w:rsidRPr="00A16B5B">
        <w:t>TS</w:t>
      </w:r>
      <w:r w:rsidR="00915891">
        <w:t> </w:t>
      </w:r>
      <w:r w:rsidR="00915891" w:rsidRPr="00A16B5B">
        <w:t>23.558</w:t>
      </w:r>
      <w:r w:rsidR="00915891">
        <w:t> </w:t>
      </w:r>
      <w:r w:rsidR="00915891" w:rsidRPr="00A16B5B">
        <w:t>[</w:t>
      </w:r>
      <w:r w:rsidR="00666DFB" w:rsidRPr="00A16B5B">
        <w:t>13</w:t>
      </w:r>
      <w:r w:rsidR="004E161D" w:rsidRPr="00A16B5B">
        <w:t>]</w:t>
      </w:r>
      <w:r w:rsidRPr="00A16B5B">
        <w:t>.</w:t>
      </w:r>
    </w:p>
    <w:p w14:paraId="0002E223" w14:textId="77777777" w:rsidR="00DD5141" w:rsidRPr="00A16B5B" w:rsidRDefault="00DD5141" w:rsidP="00C87B24">
      <w:bookmarkStart w:id="262" w:name="_Toc146626875"/>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1F020C4F" w14:textId="77777777" w:rsidR="00876874" w:rsidRPr="00A16B5B" w:rsidRDefault="00876874" w:rsidP="00876874">
      <w:pPr>
        <w:pStyle w:val="Heading4"/>
      </w:pPr>
      <w:bookmarkStart w:id="263" w:name="_CR5_2_6_2"/>
      <w:bookmarkStart w:id="264" w:name="_CR5_2_7"/>
      <w:bookmarkStart w:id="265" w:name="_Toc167455833"/>
      <w:bookmarkStart w:id="266" w:name="_Toc178346979"/>
      <w:bookmarkEnd w:id="262"/>
      <w:bookmarkEnd w:id="263"/>
      <w:bookmarkEnd w:id="264"/>
      <w:r w:rsidRPr="00A16B5B">
        <w:t>5.2.6.2</w:t>
      </w:r>
      <w:r w:rsidRPr="00A16B5B">
        <w:tab/>
        <w:t>Create Edge Resources Configuration resource operation</w:t>
      </w:r>
      <w:bookmarkEnd w:id="265"/>
      <w:bookmarkEnd w:id="266"/>
    </w:p>
    <w:p w14:paraId="2C9EF071" w14:textId="77777777" w:rsidR="00876874" w:rsidRPr="00A16B5B" w:rsidRDefault="00876874" w:rsidP="00876874">
      <w:pPr>
        <w:keepNext/>
        <w:keepLines/>
      </w:pPr>
      <w:bookmarkStart w:id="267" w:name="_MCCTEMPBM_CRPT71130097___7"/>
      <w:r w:rsidRPr="00A16B5B">
        <w:t xml:space="preserve">This operation is used by the Media Application Provider to create a new Edge Resources Configuration resource in the Media AF. The HTTP </w:t>
      </w:r>
      <w:r w:rsidRPr="00A16B5B">
        <w:rPr>
          <w:rStyle w:val="HTTPMethod"/>
        </w:rPr>
        <w:t>POST</w:t>
      </w:r>
      <w:r w:rsidRPr="00A16B5B">
        <w:t xml:space="preserve"> method shall be used for this purpose. The request URL shall be a well-known sub</w:t>
      </w:r>
      <w:r w:rsidRPr="00A16B5B">
        <w:noBreakHyphen/>
        <w:t>resource of the Provisioning Session resource representing its Edge Resources Configurations resource collection, as specified in clause 8.6.2. The request message body shall be an Edge Resources Configuration resource representation, as specified in clause 8.6.3.1.</w:t>
      </w:r>
    </w:p>
    <w:p w14:paraId="687AEC4D" w14:textId="77777777" w:rsidR="00876874" w:rsidRPr="00A16B5B" w:rsidRDefault="00876874" w:rsidP="00876874">
      <w:pPr>
        <w:pStyle w:val="B1"/>
      </w:pPr>
      <w:bookmarkStart w:id="268" w:name="_MCCTEMPBM_CRPT71130098___7"/>
      <w:bookmarkEnd w:id="267"/>
      <w:r w:rsidRPr="00A16B5B">
        <w:t>-</w:t>
      </w:r>
      <w:r w:rsidRPr="00A16B5B">
        <w:tab/>
        <w:t xml:space="preserve">If the </w:t>
      </w:r>
      <w:r w:rsidRPr="00A16B5B">
        <w:rPr>
          <w:rStyle w:val="Codechar"/>
        </w:rPr>
        <w:t>edgeManagmentMode</w:t>
      </w:r>
      <w:r w:rsidRPr="00A16B5B">
        <w:t xml:space="preserve"> is set to </w:t>
      </w:r>
      <w:r w:rsidRPr="00A16B5B">
        <w:rPr>
          <w:rStyle w:val="Codechar"/>
        </w:rPr>
        <w:t>EM_AF_DRIVEN</w:t>
      </w:r>
      <w:r w:rsidRPr="00A16B5B">
        <w:t xml:space="preserve"> (indicating AF-driven edge resource management), the Media AF is responsible for requesting and managing the required edge resources and for handling EAS relocation in relation to media delivery sessions that fall within the scope of the parent Provisioning Session.</w:t>
      </w:r>
    </w:p>
    <w:p w14:paraId="4EC82A3A" w14:textId="77777777" w:rsidR="00876874" w:rsidRPr="00A16B5B" w:rsidRDefault="00876874" w:rsidP="00876874">
      <w:pPr>
        <w:pStyle w:val="B1"/>
      </w:pPr>
      <w:r w:rsidRPr="00A16B5B">
        <w:t>-</w:t>
      </w:r>
      <w:r w:rsidRPr="00A16B5B">
        <w:tab/>
        <w:t xml:space="preserve">If the </w:t>
      </w:r>
      <w:r w:rsidRPr="00A16B5B">
        <w:rPr>
          <w:rStyle w:val="Codechar"/>
        </w:rPr>
        <w:t>edgeManagementMode</w:t>
      </w:r>
      <w:r w:rsidRPr="00A16B5B">
        <w:t xml:space="preserve"> is set to </w:t>
      </w:r>
      <w:r w:rsidRPr="00A16B5B">
        <w:rPr>
          <w:rStyle w:val="Codechar"/>
        </w:rPr>
        <w:t>EM_CLIENT_DRIVEN</w:t>
      </w:r>
      <w:r w:rsidRPr="00A16B5B">
        <w:t xml:space="preserve"> (indicating client-driven edge resource management), the Media AF shall only request edge resources based on requests from the Edge Enabler Client (EEC) instantiated in the Media Session Handler at reference point EDGE</w:t>
      </w:r>
      <w:r w:rsidRPr="00A16B5B">
        <w:noBreakHyphen/>
        <w:t>1 (as defined in clause 6 of TS 23.558 [13]).</w:t>
      </w:r>
    </w:p>
    <w:p w14:paraId="7008CE41" w14:textId="77777777" w:rsidR="00876874" w:rsidRPr="00A16B5B" w:rsidRDefault="00876874" w:rsidP="00876874">
      <w:bookmarkStart w:id="269" w:name="_MCCTEMPBM_CRPT71130099___7"/>
      <w:bookmarkEnd w:id="268"/>
      <w:r w:rsidRPr="00A16B5B">
        <w:t xml:space="preserve">If the operation is successful, the Media AF shall generate a resource identifier representing the new Edge Resources Provisioning Configuration. In this case, the Media AF shall respond with a </w:t>
      </w:r>
      <w:r w:rsidRPr="00A16B5B">
        <w:rPr>
          <w:rStyle w:val="HTTPResponse"/>
          <w:rFonts w:eastAsiaTheme="majorEastAsia"/>
        </w:rPr>
        <w:t>201 (Created)</w:t>
      </w:r>
      <w:r w:rsidRPr="00A16B5B">
        <w:t xml:space="preserve"> HTTP response message and the URL of the newly created resource, including its resource identifier, shall be provided as the value of the </w:t>
      </w:r>
      <w:r w:rsidRPr="00A16B5B">
        <w:rPr>
          <w:rStyle w:val="HTTPMethod"/>
        </w:rPr>
        <w:t>Location</w:t>
      </w:r>
      <w:r w:rsidRPr="00A16B5B">
        <w:t xml:space="preserve"> HTTP header field. The response message body shall be a representation of the current state of the Edge Resources Configuration resource (see clause 8.6.3.1), including any properties assigned by the Media AF.</w:t>
      </w:r>
    </w:p>
    <w:p w14:paraId="1CDD95FE" w14:textId="77777777" w:rsidR="00876874" w:rsidRPr="00A16B5B" w:rsidRDefault="00876874" w:rsidP="00876874">
      <w:bookmarkStart w:id="270" w:name="_Toc146626876"/>
      <w:bookmarkEnd w:id="269"/>
      <w:r w:rsidRPr="00A16B5B">
        <w:t xml:space="preserve">If the request is acceptable but the Media AF is unable to provision the resources required by the supplied Edge Resources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Edge Resources Configuration resource shall remain in an uncreated state in the Media AF.</w:t>
      </w:r>
    </w:p>
    <w:p w14:paraId="7BCFE6D8" w14:textId="77777777" w:rsidR="00876874" w:rsidRPr="00A16B5B" w:rsidRDefault="00876874" w:rsidP="00876874">
      <w:r w:rsidRPr="00A16B5B">
        <w:t>This operation may be performed multiple times by a Media Application Provider to provision different Edge Resources Configuration resources within the scope of a Provisioning Session. Each such resource is assigned a different Edge Resources Configuration identifier by the Media AF.</w:t>
      </w:r>
    </w:p>
    <w:p w14:paraId="71D7E7CC" w14:textId="77777777" w:rsidR="00876874" w:rsidRPr="00A16B5B" w:rsidRDefault="00876874" w:rsidP="00876874">
      <w:pPr>
        <w:pStyle w:val="Heading4"/>
      </w:pPr>
      <w:bookmarkStart w:id="271" w:name="_Toc167455834"/>
      <w:bookmarkStart w:id="272" w:name="_Toc178346980"/>
      <w:r w:rsidRPr="00A16B5B">
        <w:t>5.3.6.3</w:t>
      </w:r>
      <w:r w:rsidRPr="00A16B5B">
        <w:tab/>
        <w:t>Retrieve Edge Resources Configuration</w:t>
      </w:r>
      <w:bookmarkEnd w:id="270"/>
      <w:r w:rsidRPr="00A16B5B">
        <w:t xml:space="preserve"> resource operation</w:t>
      </w:r>
      <w:bookmarkEnd w:id="271"/>
      <w:bookmarkEnd w:id="272"/>
    </w:p>
    <w:p w14:paraId="02E47CB7" w14:textId="77777777" w:rsidR="00876874" w:rsidRPr="00A16B5B" w:rsidRDefault="00876874" w:rsidP="00876874">
      <w:bookmarkStart w:id="273" w:name="_MCCTEMPBM_CRPT71130100___7"/>
      <w:r w:rsidRPr="00A16B5B">
        <w:t xml:space="preserve">This operation is used by the Media Application Provider to retrieve the current state of an existing Edge Resources Provisioning Configuration resource from the Media AF. The HTTP </w:t>
      </w:r>
      <w:r w:rsidRPr="00A16B5B">
        <w:rPr>
          <w:rStyle w:val="HTTPMethod"/>
        </w:rPr>
        <w:t>GET</w:t>
      </w:r>
      <w:r w:rsidRPr="00A16B5B">
        <w:t xml:space="preserve"> method shall be used for this purpose.</w:t>
      </w:r>
    </w:p>
    <w:p w14:paraId="129138D9" w14:textId="77777777" w:rsidR="00876874" w:rsidRPr="00A16B5B" w:rsidRDefault="00876874" w:rsidP="00876874">
      <w:r w:rsidRPr="00A16B5B">
        <w:rPr>
          <w:lang w:eastAsia="zh-CN"/>
        </w:rPr>
        <w:t xml:space="preserve">If the procedure is successful, the Media AF shall return a </w:t>
      </w:r>
      <w:r w:rsidRPr="00A16B5B">
        <w:rPr>
          <w:rStyle w:val="HTTPResponse"/>
          <w:rFonts w:eastAsiaTheme="majorEastAsia"/>
        </w:rPr>
        <w:t>200 (OK)</w:t>
      </w:r>
      <w:r w:rsidRPr="00A16B5B">
        <w:rPr>
          <w:lang w:eastAsia="zh-CN"/>
        </w:rPr>
        <w:t xml:space="preserve"> response message that includes a representation of the target </w:t>
      </w:r>
      <w:r w:rsidRPr="00A16B5B">
        <w:t>Edge Resources Configuration</w:t>
      </w:r>
      <w:r w:rsidRPr="00A16B5B">
        <w:rPr>
          <w:lang w:eastAsia="zh-CN"/>
        </w:rPr>
        <w:t xml:space="preserve"> resource</w:t>
      </w:r>
      <w:r w:rsidRPr="00A16B5B">
        <w:t xml:space="preserve"> (see clause 8.6.3.1)</w:t>
      </w:r>
      <w:r w:rsidRPr="00A16B5B">
        <w:rPr>
          <w:lang w:eastAsia="zh-CN"/>
        </w:rPr>
        <w:t xml:space="preserve"> in the response message body</w:t>
      </w:r>
      <w:r w:rsidRPr="00A16B5B">
        <w:t>.</w:t>
      </w:r>
    </w:p>
    <w:p w14:paraId="683E916F" w14:textId="77777777" w:rsidR="00876874" w:rsidRPr="00A16B5B" w:rsidRDefault="00876874" w:rsidP="00876874">
      <w:pPr>
        <w:pStyle w:val="Heading4"/>
      </w:pPr>
      <w:bookmarkStart w:id="274" w:name="_Toc146626877"/>
      <w:bookmarkStart w:id="275" w:name="_Toc167455835"/>
      <w:bookmarkStart w:id="276" w:name="_Toc178346981"/>
      <w:bookmarkEnd w:id="273"/>
      <w:r w:rsidRPr="00A16B5B">
        <w:t>5.2.6.4</w:t>
      </w:r>
      <w:r w:rsidRPr="00A16B5B">
        <w:tab/>
        <w:t>Update Edge Resources Configuration</w:t>
      </w:r>
      <w:bookmarkEnd w:id="274"/>
      <w:r w:rsidRPr="00A16B5B">
        <w:t xml:space="preserve"> resource operation</w:t>
      </w:r>
      <w:bookmarkEnd w:id="275"/>
      <w:bookmarkEnd w:id="276"/>
    </w:p>
    <w:p w14:paraId="435E2D6F" w14:textId="77777777" w:rsidR="00876874" w:rsidRPr="00A16B5B" w:rsidRDefault="00876874" w:rsidP="00876874">
      <w:bookmarkStart w:id="277" w:name="_MCCTEMPBM_CRPT71130101___7"/>
      <w:r w:rsidRPr="00A16B5B">
        <w:t xml:space="preserve">This operation is invoked by the Media Application Provider to modify the properties of an existing Edge Resources Configuration resource. All writeable properties except </w:t>
      </w:r>
      <w:r w:rsidRPr="00A16B5B">
        <w:rPr>
          <w:rStyle w:val="Codechar"/>
        </w:rPr>
        <w:t>edgeManagementMode</w:t>
      </w:r>
      <w:r w:rsidRPr="00A16B5B">
        <w:t xml:space="preserve">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 The replacement Edge Resources Configuration resource representation shall be provided in the body of the HTTP request message.</w:t>
      </w:r>
    </w:p>
    <w:p w14:paraId="0F01DA90"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552A749E"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and shall provide a representation of the resulting state of the resource in the message body to confirm successful update</w:t>
      </w:r>
      <w:r w:rsidRPr="00A16B5B">
        <w:t>.</w:t>
      </w:r>
    </w:p>
    <w:p w14:paraId="58C8B4FA" w14:textId="77777777" w:rsidR="00876874" w:rsidRPr="00A16B5B" w:rsidRDefault="00876874" w:rsidP="00876874">
      <w:bookmarkStart w:id="278" w:name="_Toc146626878"/>
      <w:bookmarkEnd w:id="277"/>
      <w:r w:rsidRPr="00A16B5B">
        <w:t xml:space="preserve">Attempts to modify read-only properties of the target Edge Resources Configuration resource, such as the edge management mode,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26D3C406" w14:textId="77777777" w:rsidR="00876874" w:rsidRPr="00A16B5B" w:rsidRDefault="00876874" w:rsidP="00876874">
      <w:r w:rsidRPr="00A16B5B">
        <w:t xml:space="preserve">If the request is acceptable but the Media AF is unable to provision the resources required by the supplied Edge Resources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Edge Resources Configuration resource in the Media AF shall remain in the state immediately prior to the update operation.</w:t>
      </w:r>
    </w:p>
    <w:p w14:paraId="2513CE8E" w14:textId="77777777" w:rsidR="00876874" w:rsidRPr="00A16B5B" w:rsidRDefault="00876874" w:rsidP="00876874">
      <w:pPr>
        <w:pStyle w:val="Heading4"/>
      </w:pPr>
      <w:bookmarkStart w:id="279" w:name="_Toc167455836"/>
      <w:bookmarkStart w:id="280" w:name="_Toc178346982"/>
      <w:r w:rsidRPr="00A16B5B">
        <w:t>5.2.6.5</w:t>
      </w:r>
      <w:r w:rsidRPr="00A16B5B">
        <w:tab/>
        <w:t>Destroy Edge Resources Configuration</w:t>
      </w:r>
      <w:bookmarkEnd w:id="278"/>
      <w:r w:rsidRPr="00A16B5B">
        <w:t xml:space="preserve"> resource operation</w:t>
      </w:r>
      <w:bookmarkEnd w:id="279"/>
      <w:bookmarkEnd w:id="280"/>
    </w:p>
    <w:p w14:paraId="03E7F628" w14:textId="77777777" w:rsidR="00876874" w:rsidRPr="00A16B5B" w:rsidRDefault="00876874" w:rsidP="00876874">
      <w:bookmarkStart w:id="281" w:name="_MCCTEMPBM_CRPT71130102___7"/>
      <w:r w:rsidRPr="00A16B5B">
        <w:t xml:space="preserve">This operation is used by the Media Application Provider to destroy an Edge Resources Configuration resource in the Media AF. The HTTP </w:t>
      </w:r>
      <w:r w:rsidRPr="00A16B5B">
        <w:rPr>
          <w:rStyle w:val="HTTPMethod"/>
        </w:rPr>
        <w:t>DELETE</w:t>
      </w:r>
      <w:r w:rsidRPr="00A16B5B">
        <w:t xml:space="preserve"> method shall be used for this purpose, citing the resource identifier of the target Edge Resources Configuration in the request URL. This operation makes the configuration unusable for future media delivery sessions, but it does not affect any ongoing media delivery sessions.</w:t>
      </w:r>
    </w:p>
    <w:p w14:paraId="74DB0477"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bookmarkEnd w:id="281"/>
    <w:p w14:paraId="11474251" w14:textId="77777777" w:rsidR="00876874" w:rsidRPr="00A16B5B" w:rsidRDefault="00876874" w:rsidP="00876874">
      <w:r w:rsidRPr="00A16B5B">
        <w:t xml:space="preserve">The HTTP response </w:t>
      </w:r>
      <w:r w:rsidRPr="00A16B5B">
        <w:rPr>
          <w:rStyle w:val="HTTPResponse"/>
          <w:rFonts w:eastAsiaTheme="majorEastAsia"/>
        </w:rPr>
        <w:t>409 (Conflict)</w:t>
      </w:r>
      <w:r w:rsidRPr="00A16B5B">
        <w:t xml:space="preserve"> shall be returned with</w:t>
      </w:r>
      <w:r w:rsidRPr="00A16B5B">
        <w:rPr>
          <w:lang w:eastAsia="zh-CN"/>
        </w:rPr>
        <w:t xml:space="preserve"> an error </w:t>
      </w:r>
      <w:r w:rsidRPr="00A16B5B">
        <w:t>message body per clause 7.1.7 if an attempt is made to destroy an Edge Resources Configuration resource that is currently referenced by a Content Hosting Configuration or Content Publishing Configuration resource.</w:t>
      </w:r>
    </w:p>
    <w:p w14:paraId="75C7E547" w14:textId="77777777" w:rsidR="00876874" w:rsidRPr="00A16B5B" w:rsidRDefault="00876874" w:rsidP="00876874">
      <w:r w:rsidRPr="00A16B5B">
        <w:t xml:space="preserve">Any subsequent operations citing the resource identifier of a destroyed Edge Resources Configuration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0B184769" w14:textId="77777777" w:rsidR="008659F0" w:rsidRPr="00A16B5B" w:rsidRDefault="00563BB7" w:rsidP="008659F0">
      <w:pPr>
        <w:pStyle w:val="Heading3"/>
      </w:pPr>
      <w:bookmarkStart w:id="282" w:name="_Toc178346983"/>
      <w:r w:rsidRPr="00A16B5B">
        <w:t>5</w:t>
      </w:r>
      <w:r w:rsidR="008659F0" w:rsidRPr="00A16B5B">
        <w:t>.</w:t>
      </w:r>
      <w:r w:rsidR="00087562" w:rsidRPr="00A16B5B">
        <w:t>2</w:t>
      </w:r>
      <w:r w:rsidR="008659F0" w:rsidRPr="00A16B5B">
        <w:t>.</w:t>
      </w:r>
      <w:r w:rsidR="00AA63B6" w:rsidRPr="00A16B5B">
        <w:t>7</w:t>
      </w:r>
      <w:r w:rsidR="008659F0" w:rsidRPr="00A16B5B">
        <w:tab/>
        <w:t xml:space="preserve">Dynamic Policy </w:t>
      </w:r>
      <w:r w:rsidRPr="00A16B5B">
        <w:t>p</w:t>
      </w:r>
      <w:r w:rsidR="008659F0" w:rsidRPr="00A16B5B">
        <w:t>rovisioning</w:t>
      </w:r>
      <w:bookmarkEnd w:id="228"/>
      <w:bookmarkEnd w:id="229"/>
      <w:bookmarkEnd w:id="230"/>
      <w:bookmarkEnd w:id="231"/>
      <w:bookmarkEnd w:id="232"/>
      <w:bookmarkEnd w:id="282"/>
    </w:p>
    <w:p w14:paraId="3D784004" w14:textId="77777777" w:rsidR="008659F0" w:rsidRPr="00A16B5B" w:rsidRDefault="00AA63B6" w:rsidP="008659F0">
      <w:pPr>
        <w:pStyle w:val="Heading4"/>
      </w:pPr>
      <w:bookmarkStart w:id="283" w:name="_CR5_2_7_1"/>
      <w:bookmarkStart w:id="284" w:name="_Toc68899508"/>
      <w:bookmarkStart w:id="285" w:name="_Toc71214259"/>
      <w:bookmarkStart w:id="286" w:name="_Toc71721933"/>
      <w:bookmarkStart w:id="287" w:name="_Toc74858985"/>
      <w:bookmarkStart w:id="288" w:name="_Toc146626856"/>
      <w:bookmarkStart w:id="289" w:name="_Toc178346984"/>
      <w:bookmarkEnd w:id="283"/>
      <w:r w:rsidRPr="00A16B5B">
        <w:t>5</w:t>
      </w:r>
      <w:r w:rsidR="008659F0" w:rsidRPr="00A16B5B">
        <w:t>.</w:t>
      </w:r>
      <w:r w:rsidR="00087562" w:rsidRPr="00A16B5B">
        <w:t>2</w:t>
      </w:r>
      <w:r w:rsidR="008659F0" w:rsidRPr="00A16B5B">
        <w:t>.7.1</w:t>
      </w:r>
      <w:r w:rsidR="008659F0" w:rsidRPr="00A16B5B">
        <w:tab/>
        <w:t>General</w:t>
      </w:r>
      <w:bookmarkEnd w:id="284"/>
      <w:bookmarkEnd w:id="285"/>
      <w:bookmarkEnd w:id="286"/>
      <w:bookmarkEnd w:id="287"/>
      <w:bookmarkEnd w:id="288"/>
      <w:bookmarkEnd w:id="289"/>
    </w:p>
    <w:p w14:paraId="493CAE1F" w14:textId="77777777" w:rsidR="008659F0" w:rsidRPr="00A16B5B" w:rsidRDefault="008659F0" w:rsidP="00C87B24">
      <w:r w:rsidRPr="00A16B5B">
        <w:t xml:space="preserve">These </w:t>
      </w:r>
      <w:r w:rsidR="00DD06C2" w:rsidRPr="00A16B5B">
        <w:t>operations</w:t>
      </w:r>
      <w:r w:rsidRPr="00A16B5B">
        <w:t xml:space="preserve"> are used by the </w:t>
      </w:r>
      <w:r w:rsidR="00FF3195" w:rsidRPr="00A16B5B">
        <w:t>Media</w:t>
      </w:r>
      <w:r w:rsidRPr="00A16B5B">
        <w:t xml:space="preserve"> Application Provider to configure Policy Templates for </w:t>
      </w:r>
      <w:r w:rsidR="007C0F18" w:rsidRPr="00A16B5B">
        <w:t>the media delivery</w:t>
      </w:r>
      <w:r w:rsidRPr="00A16B5B">
        <w:t xml:space="preserve"> sessions of a particular Provisioning Session.</w:t>
      </w:r>
    </w:p>
    <w:p w14:paraId="37F0BED8" w14:textId="77777777" w:rsidR="00DB62F3" w:rsidRPr="00A16B5B" w:rsidRDefault="00DB62F3" w:rsidP="00AF6852">
      <w:r w:rsidRPr="00AF6852">
        <w:t xml:space="preserve">A Policy Template, identified by its </w:t>
      </w:r>
      <w:r w:rsidRPr="00FE764D">
        <w:rPr>
          <w:rStyle w:val="Codechar"/>
        </w:rPr>
        <w:t>policyTemplateId</w:t>
      </w:r>
      <w:r w:rsidRPr="00AF6852">
        <w:t xml:space="preserve">, represents a set of PCF/NEF API parameters which defines the service quality and/or associated charging for the corresponding </w:t>
      </w:r>
      <w:r w:rsidR="000E6024" w:rsidRPr="00AF6852">
        <w:t>m</w:t>
      </w:r>
      <w:r w:rsidRPr="00AF6852">
        <w:t xml:space="preserve">edia </w:t>
      </w:r>
      <w:r w:rsidR="000E6024" w:rsidRPr="00AF6852">
        <w:t>d</w:t>
      </w:r>
      <w:r w:rsidRPr="00AF6852">
        <w:t xml:space="preserve">elivery session(s). The Policy Template is configured as part of the provisioning procedures with the Media AF using the API specified in </w:t>
      </w:r>
      <w:r w:rsidR="0094193F" w:rsidRPr="00AF6852">
        <w:t xml:space="preserve">clause 8.7 </w:t>
      </w:r>
      <w:r w:rsidRPr="00AF6852">
        <w:t xml:space="preserve">and is </w:t>
      </w:r>
      <w:r w:rsidR="0094193F" w:rsidRPr="00AF6852">
        <w:t>subsequently instantiated by a Media Session Handler using the interactions specified in clause 5.</w:t>
      </w:r>
      <w:r w:rsidR="00D31375" w:rsidRPr="00AF6852">
        <w:t>3</w:t>
      </w:r>
      <w:r w:rsidR="0094193F" w:rsidRPr="00AF6852">
        <w:t>.3.</w:t>
      </w:r>
    </w:p>
    <w:p w14:paraId="29D6274E" w14:textId="77777777" w:rsidR="00C416B6" w:rsidRPr="00A16B5B" w:rsidRDefault="00C416B6" w:rsidP="00AF6852">
      <w:r w:rsidRPr="00AF6852">
        <w:t xml:space="preserve">When a Policy Template requires media to be delivered in a specific Data Network and/or network slice at reference point M4, the </w:t>
      </w:r>
      <w:r w:rsidRPr="00FE764D">
        <w:rPr>
          <w:rStyle w:val="Codechar"/>
        </w:rPr>
        <w:t>applicationSessionContext</w:t>
      </w:r>
      <w:r w:rsidRPr="00AF6852">
        <w:t xml:space="preserve"> array shall be present with at least one of the following properties populated:</w:t>
      </w:r>
    </w:p>
    <w:p w14:paraId="17AEB614" w14:textId="77777777" w:rsidR="00C416B6" w:rsidRPr="00A16B5B" w:rsidRDefault="00C416B6" w:rsidP="00AF6852">
      <w:pPr>
        <w:pStyle w:val="B1"/>
      </w:pPr>
      <w:r w:rsidRPr="00AF6852">
        <w:t>-</w:t>
      </w:r>
      <w:r w:rsidRPr="00AF6852">
        <w:tab/>
        <w:t xml:space="preserve">The </w:t>
      </w:r>
      <w:r w:rsidRPr="00FE764D">
        <w:rPr>
          <w:rStyle w:val="Codechar"/>
        </w:rPr>
        <w:t>dnn</w:t>
      </w:r>
      <w:r w:rsidRPr="00AF6852">
        <w:t xml:space="preserve"> property contains the name of the Data Network in which the Media AS is hosted.</w:t>
      </w:r>
    </w:p>
    <w:p w14:paraId="248BCF78" w14:textId="77777777" w:rsidR="00C416B6" w:rsidRPr="00A16B5B" w:rsidRDefault="00C416B6" w:rsidP="00AF6852">
      <w:pPr>
        <w:pStyle w:val="B1"/>
      </w:pPr>
      <w:r w:rsidRPr="00AF6852">
        <w:t>-</w:t>
      </w:r>
      <w:r w:rsidRPr="00AF6852">
        <w:tab/>
        <w:t xml:space="preserve">When Network Slicing is used, the </w:t>
      </w:r>
      <w:r w:rsidRPr="00FE764D">
        <w:rPr>
          <w:rStyle w:val="Codechar"/>
        </w:rPr>
        <w:t>sliceInfo</w:t>
      </w:r>
      <w:r w:rsidRPr="00AF6852">
        <w:t xml:space="preserve"> property contains information about the network slice which is serving the UE.</w:t>
      </w:r>
    </w:p>
    <w:p w14:paraId="22A2FCE5" w14:textId="61B22E10" w:rsidR="00DB62F3" w:rsidRPr="00A16B5B" w:rsidRDefault="00DB62F3" w:rsidP="00AF6852">
      <w:r w:rsidRPr="00AF6852">
        <w:t xml:space="preserve">When </w:t>
      </w:r>
      <w:r w:rsidR="0094193F" w:rsidRPr="00AF6852">
        <w:t>a</w:t>
      </w:r>
      <w:r w:rsidRPr="00AF6852">
        <w:t xml:space="preserve"> Policy Template is </w:t>
      </w:r>
      <w:r w:rsidR="0094193F" w:rsidRPr="00AF6852">
        <w:t>intended to influence the</w:t>
      </w:r>
      <w:r w:rsidRPr="00AF6852">
        <w:t xml:space="preserve"> </w:t>
      </w:r>
      <w:r w:rsidR="0094193F" w:rsidRPr="00AF6852">
        <w:t xml:space="preserve">network </w:t>
      </w:r>
      <w:r w:rsidRPr="00AF6852">
        <w:t>QoS</w:t>
      </w:r>
      <w:r w:rsidR="0094193F" w:rsidRPr="00AF6852">
        <w:t xml:space="preserve"> of Service Data</w:t>
      </w:r>
      <w:r w:rsidRPr="00AF6852">
        <w:t xml:space="preserve"> Flows</w:t>
      </w:r>
      <w:r w:rsidR="0094193F" w:rsidRPr="00AF6852">
        <w:t xml:space="preserve"> used for </w:t>
      </w:r>
      <w:r w:rsidR="000E6024" w:rsidRPr="00AF6852">
        <w:t>m</w:t>
      </w:r>
      <w:r w:rsidR="0094193F" w:rsidRPr="00AF6852">
        <w:t xml:space="preserve">edia </w:t>
      </w:r>
      <w:r w:rsidR="000E6024" w:rsidRPr="00AF6852">
        <w:t>d</w:t>
      </w:r>
      <w:r w:rsidR="0094193F" w:rsidRPr="00AF6852">
        <w:t>elivery</w:t>
      </w:r>
      <w:r w:rsidRPr="00AF6852">
        <w:t xml:space="preserve">, the </w:t>
      </w:r>
      <w:r w:rsidRPr="00FE764D">
        <w:rPr>
          <w:rStyle w:val="Codechar"/>
        </w:rPr>
        <w:t>qoSSpecification</w:t>
      </w:r>
      <w:r w:rsidR="00D41201" w:rsidRPr="00FE764D">
        <w:rPr>
          <w:rStyle w:val="Codechar"/>
        </w:rPr>
        <w:t>s</w:t>
      </w:r>
      <w:r w:rsidR="00D41201" w:rsidRPr="00AF6852">
        <w:t xml:space="preserve"> array shall be populated with</w:t>
      </w:r>
      <w:r w:rsidRPr="00AF6852">
        <w:t xml:space="preserve"> object</w:t>
      </w:r>
      <w:r w:rsidR="00D41201" w:rsidRPr="00AF6852">
        <w:t>s</w:t>
      </w:r>
      <w:r w:rsidRPr="00AF6852">
        <w:t xml:space="preserve"> of type </w:t>
      </w:r>
      <w:r w:rsidR="0049313B" w:rsidRPr="00FE764D">
        <w:rPr>
          <w:rStyle w:val="Codechar"/>
        </w:rPr>
        <w:t>QosRange</w:t>
      </w:r>
      <w:r w:rsidR="0049313B">
        <w:t xml:space="preserve"> </w:t>
      </w:r>
      <w:r w:rsidR="00D41201" w:rsidRPr="00AF6852">
        <w:t>(</w:t>
      </w:r>
      <w:r w:rsidR="00187DC2" w:rsidRPr="00AF6852">
        <w:t>see clause 7.3.3.</w:t>
      </w:r>
      <w:r w:rsidR="00A75901" w:rsidRPr="00AF6852">
        <w:t>4</w:t>
      </w:r>
      <w:r w:rsidRPr="00AF6852">
        <w:t>)</w:t>
      </w:r>
      <w:r w:rsidR="00D41201" w:rsidRPr="00AF6852">
        <w:t>.</w:t>
      </w:r>
      <w:r w:rsidRPr="00AF6852">
        <w:t xml:space="preserve"> </w:t>
      </w:r>
      <w:r w:rsidR="00D41201" w:rsidRPr="00AF6852">
        <w:t>Each member of the array describes the QoS limits of an application service component that a Media Client is permitted request when instantiating the Policy Template</w:t>
      </w:r>
      <w:r w:rsidRPr="00AF6852">
        <w:t>:</w:t>
      </w:r>
    </w:p>
    <w:p w14:paraId="61CCAFE9" w14:textId="49D6CBF2" w:rsidR="00D41201" w:rsidRPr="00A16B5B" w:rsidRDefault="00D41201" w:rsidP="00AF6852">
      <w:pPr>
        <w:pStyle w:val="B1"/>
      </w:pPr>
      <w:r w:rsidRPr="00AF6852">
        <w:t>-</w:t>
      </w:r>
      <w:r w:rsidRPr="00AF6852">
        <w:tab/>
        <w:t xml:space="preserve">The </w:t>
      </w:r>
      <w:r w:rsidRPr="00FE764D">
        <w:rPr>
          <w:rStyle w:val="Codechar"/>
        </w:rPr>
        <w:t>componentReference</w:t>
      </w:r>
      <w:r w:rsidRPr="00AF6852">
        <w:t xml:space="preserve"> property is a string used by the Media Session Handler to reference this</w:t>
      </w:r>
      <w:r w:rsidR="0049313B">
        <w:t xml:space="preserve"> </w:t>
      </w:r>
      <w:r w:rsidR="0049313B" w:rsidRPr="00FE764D">
        <w:rPr>
          <w:rStyle w:val="Codechar"/>
        </w:rPr>
        <w:t>QosRange</w:t>
      </w:r>
      <w:r w:rsidRPr="00AF6852">
        <w:t xml:space="preserve"> when instantiating the Policy Template. It shall be unique for all members of the same </w:t>
      </w:r>
      <w:r w:rsidRPr="00FE764D">
        <w:rPr>
          <w:rStyle w:val="Codechar"/>
        </w:rPr>
        <w:t>qoSSpecifications</w:t>
      </w:r>
      <w:r w:rsidRPr="00AF6852">
        <w:t xml:space="preserve"> array.</w:t>
      </w:r>
    </w:p>
    <w:p w14:paraId="04856BDE" w14:textId="73399F5E" w:rsidR="00DB62F3" w:rsidRPr="00A16B5B" w:rsidRDefault="0094193F" w:rsidP="00AF6852">
      <w:pPr>
        <w:pStyle w:val="B1"/>
      </w:pPr>
      <w:r w:rsidRPr="00AF6852">
        <w:t>-</w:t>
      </w:r>
      <w:r w:rsidR="00DB62F3" w:rsidRPr="00AF6852">
        <w:tab/>
        <w:t xml:space="preserve">The </w:t>
      </w:r>
      <w:r w:rsidR="00DB62F3" w:rsidRPr="00FE764D">
        <w:rPr>
          <w:rStyle w:val="Codechar"/>
        </w:rPr>
        <w:t>qosReference</w:t>
      </w:r>
      <w:r w:rsidR="00DB62F3" w:rsidRPr="00AF6852">
        <w:t xml:space="preserve"> value</w:t>
      </w:r>
      <w:r w:rsidR="00F9492E" w:rsidRPr="00AF6852">
        <w:t xml:space="preserve">, as specified in clause 5.6.2.7 of </w:t>
      </w:r>
      <w:r w:rsidR="00915891" w:rsidRPr="00AF6852">
        <w:t>TS</w:t>
      </w:r>
      <w:r w:rsidR="00915891">
        <w:t> </w:t>
      </w:r>
      <w:r w:rsidR="00915891" w:rsidRPr="00AF6852">
        <w:t>29.514</w:t>
      </w:r>
      <w:r w:rsidR="00915891">
        <w:t> </w:t>
      </w:r>
      <w:r w:rsidR="00915891" w:rsidRPr="00AF6852">
        <w:t>[</w:t>
      </w:r>
      <w:r w:rsidR="00205F32" w:rsidRPr="00AF6852">
        <w:t>18</w:t>
      </w:r>
      <w:r w:rsidR="00F9492E" w:rsidRPr="00AF6852">
        <w:t>],</w:t>
      </w:r>
      <w:r w:rsidR="00DB62F3" w:rsidRPr="00AF6852">
        <w:t xml:space="preserve"> is obtained with the Service Level Agreement. See </w:t>
      </w:r>
      <w:r w:rsidR="00915891" w:rsidRPr="00AF6852">
        <w:t>TS</w:t>
      </w:r>
      <w:r w:rsidR="00915891">
        <w:t> </w:t>
      </w:r>
      <w:r w:rsidR="00915891" w:rsidRPr="00AF6852">
        <w:t>23.502</w:t>
      </w:r>
      <w:r w:rsidR="00915891">
        <w:t> </w:t>
      </w:r>
      <w:r w:rsidR="00915891" w:rsidRPr="00AF6852">
        <w:t>[</w:t>
      </w:r>
      <w:r w:rsidR="00641C13" w:rsidRPr="00AF6852">
        <w:t>3</w:t>
      </w:r>
      <w:r w:rsidR="00DB62F3" w:rsidRPr="00AF6852">
        <w:t>] for detailed usage.</w:t>
      </w:r>
    </w:p>
    <w:p w14:paraId="0D87DE8C" w14:textId="77777777" w:rsidR="00DF20C4" w:rsidRPr="00A16B5B" w:rsidRDefault="00DF20C4" w:rsidP="00AF6852">
      <w:pPr>
        <w:pStyle w:val="B1"/>
      </w:pPr>
      <w:r w:rsidRPr="00AF6852">
        <w:t>-</w:t>
      </w:r>
      <w:r w:rsidRPr="00AF6852">
        <w:tab/>
        <w:t xml:space="preserve">The </w:t>
      </w:r>
      <w:r w:rsidRPr="00FE764D">
        <w:rPr>
          <w:rStyle w:val="Codechar"/>
        </w:rPr>
        <w:t>maximumBitRate</w:t>
      </w:r>
      <w:r w:rsidRPr="00AF6852">
        <w:t xml:space="preserve"> properties of the </w:t>
      </w:r>
      <w:r w:rsidRPr="00FE764D">
        <w:rPr>
          <w:rStyle w:val="Codechar"/>
        </w:rPr>
        <w:t>downlinkQosSpecification</w:t>
      </w:r>
      <w:r w:rsidRPr="00AF6852">
        <w:t xml:space="preserve"> and </w:t>
      </w:r>
      <w:r w:rsidRPr="00FE764D">
        <w:rPr>
          <w:rStyle w:val="Codechar"/>
        </w:rPr>
        <w:t>uplinkQosSpecification</w:t>
      </w:r>
      <w:r w:rsidRPr="00AF6852">
        <w:t xml:space="preserve"> objects define the maximal bit rates which are permitted to be requested by a Media Session Handler on (respectively) downlink and uplink Service Data Flows. These values are defined by configuration of the 5G System and are therefore populated by the Media AF rather than by the Media Application Provider.</w:t>
      </w:r>
    </w:p>
    <w:p w14:paraId="30714B7F" w14:textId="77777777" w:rsidR="00DF20C4" w:rsidRPr="00A16B5B" w:rsidRDefault="00DF20C4" w:rsidP="00AF6852">
      <w:pPr>
        <w:pStyle w:val="B1"/>
      </w:pPr>
      <w:r w:rsidRPr="00AF6852">
        <w:t>-</w:t>
      </w:r>
      <w:r w:rsidRPr="00AF6852">
        <w:tab/>
        <w:t xml:space="preserve">The </w:t>
      </w:r>
      <w:r w:rsidRPr="00FE764D">
        <w:rPr>
          <w:rStyle w:val="Codechar"/>
        </w:rPr>
        <w:t>maximumAuthorisedBitRate</w:t>
      </w:r>
      <w:r w:rsidRPr="00AF6852">
        <w:t xml:space="preserve"> properties of the </w:t>
      </w:r>
      <w:r w:rsidRPr="00FE764D">
        <w:rPr>
          <w:rStyle w:val="Codechar"/>
        </w:rPr>
        <w:t>downlinkQosSpecification</w:t>
      </w:r>
      <w:r w:rsidRPr="00AF6852">
        <w:t xml:space="preserve"> and </w:t>
      </w:r>
      <w:r w:rsidRPr="00FE764D">
        <w:rPr>
          <w:rStyle w:val="Codechar"/>
        </w:rPr>
        <w:t>uplinkQosSpecification</w:t>
      </w:r>
      <w:r w:rsidRPr="00AF6852">
        <w:t xml:space="preserve"> objects define the maximal bit rates which a Media Session Handler is authorised to request on (respectively) downlink and uplink Service Data Flows. Higher bit rates are not authorised by the Media Application Provider when the Policy Template is instantiated.</w:t>
      </w:r>
    </w:p>
    <w:p w14:paraId="056A082E" w14:textId="77777777" w:rsidR="00DF20C4" w:rsidRPr="00A16B5B" w:rsidRDefault="00DF20C4" w:rsidP="00AF6852">
      <w:pPr>
        <w:pStyle w:val="B1"/>
      </w:pPr>
      <w:r w:rsidRPr="00AF6852">
        <w:t>-</w:t>
      </w:r>
      <w:r w:rsidRPr="00AF6852">
        <w:tab/>
        <w:t xml:space="preserve">The </w:t>
      </w:r>
      <w:r w:rsidRPr="00FE764D">
        <w:rPr>
          <w:rStyle w:val="Codechar"/>
        </w:rPr>
        <w:t>minimumPacketLossRate</w:t>
      </w:r>
      <w:r w:rsidRPr="00AF6852">
        <w:t xml:space="preserve"> properties of the </w:t>
      </w:r>
      <w:r w:rsidRPr="00FE764D">
        <w:rPr>
          <w:rStyle w:val="Codechar"/>
        </w:rPr>
        <w:t>downlinkQosSpecification</w:t>
      </w:r>
      <w:r w:rsidRPr="00AF6852">
        <w:t xml:space="preserve"> and </w:t>
      </w:r>
      <w:r w:rsidRPr="00FE764D">
        <w:rPr>
          <w:rStyle w:val="Codechar"/>
        </w:rPr>
        <w:t>uplinkQosSpecification</w:t>
      </w:r>
      <w:r w:rsidRPr="00AF6852">
        <w:t xml:space="preserve"> objects define the minimal packet loss rates which are permitted to be requested by a Media Session Handler on (respectively) downlink and uplink Service Data Flows. Lower packet loss rates are not permitted by the Media Application Provider when the Policy Template is instantiated.</w:t>
      </w:r>
    </w:p>
    <w:p w14:paraId="4FC8734C" w14:textId="77777777" w:rsidR="00D41201" w:rsidRPr="00A16B5B" w:rsidRDefault="00D41201" w:rsidP="00AF6852">
      <w:pPr>
        <w:pStyle w:val="B1"/>
      </w:pPr>
      <w:r w:rsidRPr="00AF6852">
        <w:t>-</w:t>
      </w:r>
      <w:r w:rsidRPr="00AF6852">
        <w:tab/>
        <w:t xml:space="preserve">The </w:t>
      </w:r>
      <w:r w:rsidRPr="00FE764D">
        <w:rPr>
          <w:rStyle w:val="Codechar"/>
        </w:rPr>
        <w:t>pduSetQosLimits</w:t>
      </w:r>
      <w:r w:rsidRPr="00AF6852">
        <w:t xml:space="preserve"> properties of the </w:t>
      </w:r>
      <w:r w:rsidRPr="00FE764D">
        <w:rPr>
          <w:rStyle w:val="Codechar"/>
        </w:rPr>
        <w:t>downlinkQosSpecification</w:t>
      </w:r>
      <w:r w:rsidRPr="00AF6852">
        <w:t xml:space="preserve"> and </w:t>
      </w:r>
      <w:r w:rsidRPr="00FE764D">
        <w:rPr>
          <w:rStyle w:val="Codechar"/>
        </w:rPr>
        <w:t>uplinkQosSpecification</w:t>
      </w:r>
      <w:r w:rsidRPr="00AF6852">
        <w:t xml:space="preserve"> objects define the minimal delay budget and minimal error rates for PDU Sets which are permitted to be requested by a Media Session Handler on (respectively) downlink and uplink Service Data Flows. Lower delay and error rates are not permitted by the Media Application Provider when the Policy Template is instantiated.</w:t>
      </w:r>
    </w:p>
    <w:p w14:paraId="57FC195A" w14:textId="77777777" w:rsidR="00D41201" w:rsidRPr="00A16B5B" w:rsidRDefault="00D41201" w:rsidP="00AF6852">
      <w:pPr>
        <w:pStyle w:val="B1"/>
      </w:pPr>
      <w:r w:rsidRPr="00AF6852">
        <w:t>-</w:t>
      </w:r>
      <w:r w:rsidRPr="00AF6852">
        <w:tab/>
        <w:t xml:space="preserve">The </w:t>
      </w:r>
      <w:r w:rsidRPr="00FE764D">
        <w:rPr>
          <w:rStyle w:val="Codechar"/>
        </w:rPr>
        <w:t>pduSetMarking</w:t>
      </w:r>
      <w:r w:rsidRPr="00AF6852">
        <w:t xml:space="preserve"> flag is used to specify whether Media Clients instantiating this Policy Template for uplink media delivery, or Media AS instances for downlink media delivery, are required to apply PDU Set marking to media transport protocol PDUs falling within the scope of a Dynamic Policy Instance based on this Policy Template.</w:t>
      </w:r>
    </w:p>
    <w:p w14:paraId="7D657D5D" w14:textId="23BA34D1" w:rsidR="00D41201" w:rsidRPr="00A16B5B" w:rsidRDefault="00D41201" w:rsidP="00D41201">
      <w:pPr>
        <w:pStyle w:val="NO"/>
      </w:pPr>
      <w:r w:rsidRPr="00A16B5B">
        <w:t>NOTE</w:t>
      </w:r>
      <w:r w:rsidR="00C3165F">
        <w:t> 1</w:t>
      </w:r>
      <w:r w:rsidRPr="00A16B5B">
        <w:t>:</w:t>
      </w:r>
      <w:r w:rsidRPr="00A16B5B">
        <w:tab/>
        <w:t>PDU Set marking is used by the 5G System to satisfy the QoS requirements of application flows.</w:t>
      </w:r>
    </w:p>
    <w:p w14:paraId="398759AA" w14:textId="77777777" w:rsidR="00832C91" w:rsidRPr="00A16B5B" w:rsidRDefault="00832C91" w:rsidP="00AF6852">
      <w:r w:rsidRPr="00AF6852">
        <w:t xml:space="preserve">When a Policy Template is intended to be used for differential charging, the </w:t>
      </w:r>
      <w:r w:rsidRPr="00FE764D">
        <w:rPr>
          <w:rStyle w:val="Codechar"/>
        </w:rPr>
        <w:t>chargingSpecification</w:t>
      </w:r>
      <w:r w:rsidRPr="00AF6852">
        <w:t xml:space="preserve"> property shall be present.</w:t>
      </w:r>
    </w:p>
    <w:p w14:paraId="1887926C" w14:textId="58DF810C" w:rsidR="003E3335" w:rsidRPr="00A16B5B" w:rsidRDefault="003E3335" w:rsidP="00AF6852">
      <w:r w:rsidRPr="00AF6852">
        <w:t xml:space="preserve">When a Policy Template is intended to be used for Background Data Transfer, the properties of a new Background Data Transfer policy are specified by the Media Application Provider in the </w:t>
      </w:r>
      <w:r w:rsidRPr="00FE764D">
        <w:rPr>
          <w:rStyle w:val="Codechar"/>
        </w:rPr>
        <w:t>bdtSpecification</w:t>
      </w:r>
      <w:r w:rsidRPr="00AF6852">
        <w:t xml:space="preserve"> property (of type</w:t>
      </w:r>
      <w:r w:rsidR="0049313B">
        <w:t xml:space="preserve"> </w:t>
      </w:r>
      <w:r w:rsidR="0049313B" w:rsidRPr="00FE764D">
        <w:rPr>
          <w:rStyle w:val="Codechar"/>
        </w:rPr>
        <w:t>Bdt</w:t>
      </w:r>
      <w:r w:rsidR="00FE764D">
        <w:rPr>
          <w:rStyle w:val="Codechar"/>
        </w:rPr>
        <w:t>‌</w:t>
      </w:r>
      <w:r w:rsidR="0049313B" w:rsidRPr="00FE764D">
        <w:rPr>
          <w:rStyle w:val="Codechar"/>
        </w:rPr>
        <w:t>Policy</w:t>
      </w:r>
      <w:r w:rsidR="00FE764D">
        <w:rPr>
          <w:rStyle w:val="Codechar"/>
        </w:rPr>
        <w:t>‌</w:t>
      </w:r>
      <w:r w:rsidR="0049313B" w:rsidRPr="00FE764D">
        <w:rPr>
          <w:rStyle w:val="Codechar"/>
        </w:rPr>
        <w:t>Schedule</w:t>
      </w:r>
      <w:r w:rsidRPr="00AF6852">
        <w:t>).</w:t>
      </w:r>
    </w:p>
    <w:p w14:paraId="2408ED89" w14:textId="77777777" w:rsidR="003E3335" w:rsidRPr="00A16B5B" w:rsidRDefault="003E3335" w:rsidP="00AF6852">
      <w:pPr>
        <w:pStyle w:val="B1"/>
      </w:pPr>
      <w:r w:rsidRPr="00AF6852">
        <w:t>-</w:t>
      </w:r>
      <w:r w:rsidRPr="00AF6852">
        <w:tab/>
        <w:t xml:space="preserve">The </w:t>
      </w:r>
      <w:r w:rsidRPr="00FE764D">
        <w:rPr>
          <w:rStyle w:val="Codechar"/>
        </w:rPr>
        <w:t>startDate</w:t>
      </w:r>
      <w:r w:rsidRPr="00AF6852">
        <w:t xml:space="preserve"> and </w:t>
      </w:r>
      <w:r w:rsidRPr="00FE764D">
        <w:rPr>
          <w:rStyle w:val="Codechar"/>
        </w:rPr>
        <w:t>endDate</w:t>
      </w:r>
      <w:r w:rsidRPr="00AF6852">
        <w:t xml:space="preserve"> indicate the time period for which the Background Data Transfer specification is valid. A Background Data Transfer specification may be removed from its parent Policy Template by the Media AF when it expires.</w:t>
      </w:r>
    </w:p>
    <w:p w14:paraId="058D725F" w14:textId="77777777" w:rsidR="003E3335" w:rsidRPr="00A16B5B" w:rsidRDefault="003E3335" w:rsidP="00AF6852">
      <w:pPr>
        <w:pStyle w:val="B1"/>
      </w:pPr>
      <w:r w:rsidRPr="00AF6852">
        <w:t>-</w:t>
      </w:r>
      <w:r w:rsidRPr="00AF6852">
        <w:tab/>
        <w:t xml:space="preserve">The </w:t>
      </w:r>
      <w:r w:rsidRPr="00FE764D">
        <w:rPr>
          <w:rStyle w:val="Codechar"/>
        </w:rPr>
        <w:t>windows</w:t>
      </w:r>
      <w:r w:rsidRPr="00AF6852">
        <w:t xml:space="preserve"> property indicates the time windows over which the Background Data Transfer may occur.</w:t>
      </w:r>
    </w:p>
    <w:p w14:paraId="1E695292" w14:textId="77777777" w:rsidR="003E3335" w:rsidRPr="00A16B5B" w:rsidRDefault="003E3335" w:rsidP="00AF6852">
      <w:pPr>
        <w:pStyle w:val="B2"/>
      </w:pPr>
      <w:r w:rsidRPr="00AF6852">
        <w:t>-</w:t>
      </w:r>
      <w:r w:rsidRPr="00AF6852">
        <w:tab/>
        <w:t>Each such time window is characterised by a start time (</w:t>
      </w:r>
      <w:r w:rsidRPr="00FE764D">
        <w:rPr>
          <w:rStyle w:val="Codechar"/>
        </w:rPr>
        <w:t>startTime</w:t>
      </w:r>
      <w:r w:rsidRPr="00AF6852">
        <w:t>), a duration (</w:t>
      </w:r>
      <w:r w:rsidRPr="00FE764D">
        <w:rPr>
          <w:rStyle w:val="Codechar"/>
        </w:rPr>
        <w:t>duration</w:t>
      </w:r>
      <w:r w:rsidRPr="00AF6852">
        <w:t>) and the days of the week on which the time window is scheduled (</w:t>
      </w:r>
      <w:r w:rsidRPr="00FE764D">
        <w:rPr>
          <w:rStyle w:val="Codechar"/>
        </w:rPr>
        <w:t>daysOfWeek</w:t>
      </w:r>
      <w:r w:rsidRPr="00AF6852">
        <w:t>).</w:t>
      </w:r>
    </w:p>
    <w:p w14:paraId="49917D63" w14:textId="77777777" w:rsidR="003E3335" w:rsidRPr="00A16B5B" w:rsidRDefault="003E3335" w:rsidP="00AF6852">
      <w:pPr>
        <w:pStyle w:val="B2"/>
      </w:pPr>
      <w:r w:rsidRPr="00AF6852">
        <w:t>-</w:t>
      </w:r>
      <w:r w:rsidRPr="00AF6852">
        <w:tab/>
        <w:t xml:space="preserve">The </w:t>
      </w:r>
      <w:r w:rsidRPr="00FE764D">
        <w:rPr>
          <w:rStyle w:val="Codechar"/>
        </w:rPr>
        <w:t>numberOfUes</w:t>
      </w:r>
      <w:r w:rsidRPr="00AF6852">
        <w:t xml:space="preserve"> property indicates the maximum number of UEs permitted to instantiate the Policy Template and make use of Background Data Transfers during a single time window instance.</w:t>
      </w:r>
    </w:p>
    <w:p w14:paraId="6D840A57" w14:textId="7C8C9AA6" w:rsidR="003E3335" w:rsidRPr="00A16B5B" w:rsidRDefault="003E3335" w:rsidP="00AD44F2">
      <w:pPr>
        <w:pStyle w:val="B2"/>
        <w:keepNext/>
      </w:pPr>
      <w:r w:rsidRPr="00AF6852">
        <w:t>-</w:t>
      </w:r>
      <w:r w:rsidRPr="00AF6852">
        <w:tab/>
        <w:t xml:space="preserve">The </w:t>
      </w:r>
      <w:r w:rsidR="00C3165F" w:rsidRPr="00FE764D">
        <w:rPr>
          <w:rStyle w:val="Codechar"/>
        </w:rPr>
        <w:t>estimatedDataVolumePerUe</w:t>
      </w:r>
      <w:r w:rsidR="00C3165F">
        <w:t xml:space="preserve"> </w:t>
      </w:r>
      <w:r w:rsidRPr="00AF6852">
        <w:t>that reflects the average data volume that each UE is expected to transfer during a single time window instance.</w:t>
      </w:r>
    </w:p>
    <w:p w14:paraId="7D8DA177" w14:textId="15BAF115" w:rsidR="003E3335" w:rsidRPr="00A16B5B" w:rsidRDefault="003E3335" w:rsidP="00AF6852">
      <w:pPr>
        <w:pStyle w:val="NO"/>
      </w:pPr>
      <w:r w:rsidRPr="00AF6852">
        <w:t>NOTE</w:t>
      </w:r>
      <w:r w:rsidR="00C3165F">
        <w:t> 2</w:t>
      </w:r>
      <w:r w:rsidRPr="00AF6852">
        <w:t>:</w:t>
      </w:r>
      <w:r w:rsidRPr="00AF6852">
        <w:tab/>
        <w:t xml:space="preserve">The product of the </w:t>
      </w:r>
      <w:r w:rsidRPr="00FE764D">
        <w:rPr>
          <w:rStyle w:val="Codechar"/>
        </w:rPr>
        <w:t>numberOfUes</w:t>
      </w:r>
      <w:r w:rsidRPr="00AF6852">
        <w:t xml:space="preserve"> and </w:t>
      </w:r>
      <w:r w:rsidR="00C3165F" w:rsidRPr="00FE764D">
        <w:rPr>
          <w:rStyle w:val="Codechar"/>
        </w:rPr>
        <w:t>estimatedDataVolumePerUe</w:t>
      </w:r>
      <w:r w:rsidR="00C3165F">
        <w:t xml:space="preserve"> </w:t>
      </w:r>
      <w:r w:rsidRPr="00AF6852">
        <w:t>properties represents an estimate of the maximum data volume that may be transferred during any given time window instance.</w:t>
      </w:r>
    </w:p>
    <w:p w14:paraId="3D7847CB" w14:textId="77777777" w:rsidR="003E3335" w:rsidRPr="00A16B5B" w:rsidRDefault="003E3335" w:rsidP="00AF6852">
      <w:pPr>
        <w:pStyle w:val="B2"/>
      </w:pPr>
      <w:r w:rsidRPr="00AF6852">
        <w:t>-</w:t>
      </w:r>
      <w:r w:rsidRPr="00AF6852">
        <w:tab/>
        <w:t xml:space="preserve">The </w:t>
      </w:r>
      <w:r w:rsidRPr="00FE764D">
        <w:rPr>
          <w:rStyle w:val="Codechar"/>
        </w:rPr>
        <w:t>aggregate‌Uplink‌BitRate‌Limit</w:t>
      </w:r>
      <w:r w:rsidRPr="00AF6852">
        <w:t xml:space="preserve"> and </w:t>
      </w:r>
      <w:r w:rsidRPr="00FE764D">
        <w:rPr>
          <w:rStyle w:val="Codechar"/>
        </w:rPr>
        <w:t>aggregate‌DownlinkBitRate‌Limit</w:t>
      </w:r>
      <w:r w:rsidRPr="00AF6852">
        <w:t xml:space="preserve"> properties specify limits on the total aggregate bit rate of all currently instantiated Policy Templates to be enforced by the Media AF's admission control function.</w:t>
      </w:r>
      <w:r w:rsidR="00D266EE" w:rsidRPr="00AF6852">
        <w:t xml:space="preserve"> If omitted, the Media AF may instantiate a Policy Template with a Background Data Transfer specification regardless of </w:t>
      </w:r>
      <w:r w:rsidR="00586EA4" w:rsidRPr="00AF6852">
        <w:t>additional costs</w:t>
      </w:r>
      <w:r w:rsidR="00D266EE" w:rsidRPr="00AF6852">
        <w:t xml:space="preserve"> that may</w:t>
      </w:r>
      <w:r w:rsidR="00586EA4" w:rsidRPr="00AF6852">
        <w:t xml:space="preserve"> be incurred by the Media Application Provider as a</w:t>
      </w:r>
      <w:r w:rsidR="00D266EE" w:rsidRPr="00AF6852">
        <w:t xml:space="preserve"> result.</w:t>
      </w:r>
    </w:p>
    <w:p w14:paraId="4A67106F" w14:textId="77777777" w:rsidR="00DD5141" w:rsidRPr="00A16B5B" w:rsidRDefault="00DD5141" w:rsidP="00C87B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6EEE5C6C" w14:textId="77777777" w:rsidR="00DB62F3" w:rsidRPr="00A16B5B" w:rsidRDefault="00DB62F3" w:rsidP="00DB62F3">
      <w:pPr>
        <w:pStyle w:val="Heading4"/>
      </w:pPr>
      <w:bookmarkStart w:id="290" w:name="_CR5_2_7_2"/>
      <w:bookmarkStart w:id="291" w:name="_Toc178346985"/>
      <w:bookmarkEnd w:id="290"/>
      <w:r w:rsidRPr="00A16B5B">
        <w:t>5.2.7.2</w:t>
      </w:r>
      <w:r w:rsidRPr="00A16B5B">
        <w:tab/>
        <w:t>Policy Template life-cycle</w:t>
      </w:r>
      <w:bookmarkEnd w:id="291"/>
    </w:p>
    <w:p w14:paraId="495C7CDE" w14:textId="77777777" w:rsidR="002C0F32" w:rsidRPr="00A16B5B" w:rsidRDefault="00DB62F3" w:rsidP="00AD44F2">
      <w:pPr>
        <w:keepNext/>
      </w:pPr>
      <w:r w:rsidRPr="00AF6852">
        <w:t xml:space="preserve">The state of a Policy Template </w:t>
      </w:r>
      <w:r w:rsidR="00D25345" w:rsidRPr="00AF6852">
        <w:t xml:space="preserve">is exposed by the Media AF in the </w:t>
      </w:r>
      <w:r w:rsidR="00D25345" w:rsidRPr="00876874">
        <w:rPr>
          <w:rStyle w:val="Codechar"/>
        </w:rPr>
        <w:t>state</w:t>
      </w:r>
      <w:r w:rsidR="00D25345" w:rsidRPr="00AF6852">
        <w:t xml:space="preserve"> property of the Policy Template resource and has one of the values specified in table 5.2.7.2</w:t>
      </w:r>
      <w:r w:rsidR="00D25345" w:rsidRPr="00AF6852">
        <w:noBreakHyphen/>
        <w:t>1.</w:t>
      </w:r>
    </w:p>
    <w:p w14:paraId="7C2F1E32" w14:textId="77777777" w:rsidR="002C0F32" w:rsidRPr="00A16B5B" w:rsidRDefault="002C0F32" w:rsidP="002C0F32">
      <w:pPr>
        <w:pStyle w:val="TH"/>
      </w:pPr>
      <w:bookmarkStart w:id="292" w:name="_CRTable5_2_7_21"/>
      <w:r w:rsidRPr="00A16B5B">
        <w:t>Table </w:t>
      </w:r>
      <w:bookmarkEnd w:id="292"/>
      <w:r w:rsidRPr="00A16B5B">
        <w:t>5.2.7.2</w:t>
      </w:r>
      <w:r w:rsidRPr="00A16B5B">
        <w:noBreakHyphen/>
        <w:t>1: Policy Template states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3"/>
        <w:gridCol w:w="7436"/>
      </w:tblGrid>
      <w:tr w:rsidR="002C0F32" w:rsidRPr="00A16B5B" w14:paraId="60741687" w14:textId="77777777" w:rsidTr="0038639F">
        <w:tc>
          <w:tcPr>
            <w:tcW w:w="1139" w:type="pct"/>
            <w:shd w:val="clear" w:color="auto" w:fill="BFBFBF" w:themeFill="background1" w:themeFillShade="BF"/>
          </w:tcPr>
          <w:p w14:paraId="36A6644B" w14:textId="77777777" w:rsidR="002C0F32" w:rsidRPr="00A16B5B" w:rsidRDefault="002C0F32" w:rsidP="002C0F32">
            <w:pPr>
              <w:pStyle w:val="TAH"/>
            </w:pPr>
            <w:r w:rsidRPr="00A16B5B">
              <w:t>Policy Template state</w:t>
            </w:r>
          </w:p>
        </w:tc>
        <w:tc>
          <w:tcPr>
            <w:tcW w:w="3861" w:type="pct"/>
            <w:shd w:val="clear" w:color="auto" w:fill="BFBFBF" w:themeFill="background1" w:themeFillShade="BF"/>
          </w:tcPr>
          <w:p w14:paraId="28625C1A" w14:textId="77777777" w:rsidR="002C0F32" w:rsidRPr="00A16B5B" w:rsidRDefault="002C0F32" w:rsidP="002C0F32">
            <w:pPr>
              <w:pStyle w:val="TAH"/>
            </w:pPr>
            <w:r w:rsidRPr="00A16B5B">
              <w:t>Meaning</w:t>
            </w:r>
          </w:p>
        </w:tc>
      </w:tr>
      <w:tr w:rsidR="002C0F32" w:rsidRPr="00A16B5B" w14:paraId="01DB53DD" w14:textId="77777777" w:rsidTr="0038639F">
        <w:tc>
          <w:tcPr>
            <w:tcW w:w="1139" w:type="pct"/>
          </w:tcPr>
          <w:p w14:paraId="60912503" w14:textId="77777777" w:rsidR="002C0F32" w:rsidRPr="00876874" w:rsidRDefault="002C0F32" w:rsidP="00BB058C">
            <w:pPr>
              <w:pStyle w:val="TAL"/>
              <w:rPr>
                <w:rStyle w:val="Codechar"/>
              </w:rPr>
            </w:pPr>
            <w:r w:rsidRPr="00876874">
              <w:rPr>
                <w:rStyle w:val="Codechar"/>
              </w:rPr>
              <w:t>PENDING</w:t>
            </w:r>
          </w:p>
        </w:tc>
        <w:tc>
          <w:tcPr>
            <w:tcW w:w="3861" w:type="pct"/>
          </w:tcPr>
          <w:p w14:paraId="3B45DA7A" w14:textId="77777777" w:rsidR="002C0F32" w:rsidRPr="00A16B5B" w:rsidRDefault="002C0F32" w:rsidP="002C0F32">
            <w:pPr>
              <w:pStyle w:val="TAL"/>
            </w:pPr>
            <w:r w:rsidRPr="00A16B5B">
              <w:t>The Policy Template is awaiting validation by the Media Delivery System, potentially because not all required parameters have yet been provided. This is the default state after Policy Template creation.</w:t>
            </w:r>
          </w:p>
        </w:tc>
      </w:tr>
      <w:tr w:rsidR="002C0F32" w:rsidRPr="00A16B5B" w14:paraId="75CFBE97" w14:textId="77777777" w:rsidTr="0038639F">
        <w:tc>
          <w:tcPr>
            <w:tcW w:w="1139" w:type="pct"/>
          </w:tcPr>
          <w:p w14:paraId="562CFB15" w14:textId="77777777" w:rsidR="002C0F32" w:rsidRPr="00876874" w:rsidRDefault="002C0F32" w:rsidP="00BB058C">
            <w:pPr>
              <w:pStyle w:val="TAL"/>
              <w:rPr>
                <w:rStyle w:val="Codechar"/>
              </w:rPr>
            </w:pPr>
            <w:r w:rsidRPr="00876874">
              <w:rPr>
                <w:rStyle w:val="Codechar"/>
              </w:rPr>
              <w:t>INVALID</w:t>
            </w:r>
          </w:p>
        </w:tc>
        <w:tc>
          <w:tcPr>
            <w:tcW w:w="3861" w:type="pct"/>
          </w:tcPr>
          <w:p w14:paraId="16A93E82" w14:textId="77777777" w:rsidR="002C0F32" w:rsidRPr="00A16B5B" w:rsidRDefault="002C0F32" w:rsidP="002C0F32">
            <w:pPr>
              <w:pStyle w:val="TAL"/>
            </w:pPr>
            <w:r w:rsidRPr="00A16B5B">
              <w:t>One or more of the Policy Template's properties failed validation by the Media Delivery System.</w:t>
            </w:r>
          </w:p>
        </w:tc>
      </w:tr>
      <w:tr w:rsidR="002C0F32" w:rsidRPr="00A16B5B" w14:paraId="7C237D9E" w14:textId="77777777" w:rsidTr="0038639F">
        <w:tc>
          <w:tcPr>
            <w:tcW w:w="1139" w:type="pct"/>
          </w:tcPr>
          <w:p w14:paraId="3DCF9DFE" w14:textId="77777777" w:rsidR="002C0F32" w:rsidRPr="00876874" w:rsidRDefault="002C0F32" w:rsidP="00BB058C">
            <w:pPr>
              <w:pStyle w:val="TAL"/>
              <w:rPr>
                <w:rStyle w:val="Codechar"/>
              </w:rPr>
            </w:pPr>
            <w:r w:rsidRPr="00876874">
              <w:rPr>
                <w:rStyle w:val="Codechar"/>
              </w:rPr>
              <w:t>READY</w:t>
            </w:r>
          </w:p>
        </w:tc>
        <w:tc>
          <w:tcPr>
            <w:tcW w:w="3861" w:type="pct"/>
          </w:tcPr>
          <w:p w14:paraId="60ECEBEB" w14:textId="77777777" w:rsidR="002C0F32" w:rsidRPr="00A16B5B" w:rsidRDefault="002C0F32" w:rsidP="002C0F32">
            <w:pPr>
              <w:pStyle w:val="TAL"/>
            </w:pPr>
            <w:r w:rsidRPr="00A16B5B">
              <w:t>After successful validation by the Media Delivery System the Policy Template moves into this state.</w:t>
            </w:r>
          </w:p>
        </w:tc>
      </w:tr>
      <w:tr w:rsidR="002C0F32" w:rsidRPr="00A16B5B" w14:paraId="456990E5" w14:textId="77777777" w:rsidTr="0038639F">
        <w:tc>
          <w:tcPr>
            <w:tcW w:w="1139" w:type="pct"/>
          </w:tcPr>
          <w:p w14:paraId="78972223" w14:textId="77777777" w:rsidR="002C0F32" w:rsidRPr="00876874" w:rsidRDefault="002C0F32" w:rsidP="00BB058C">
            <w:pPr>
              <w:pStyle w:val="TAL"/>
              <w:rPr>
                <w:rStyle w:val="Codechar"/>
              </w:rPr>
            </w:pPr>
            <w:r w:rsidRPr="00876874">
              <w:rPr>
                <w:rStyle w:val="Codechar"/>
              </w:rPr>
              <w:t>SUSPENDED</w:t>
            </w:r>
          </w:p>
        </w:tc>
        <w:tc>
          <w:tcPr>
            <w:tcW w:w="3861" w:type="pct"/>
          </w:tcPr>
          <w:p w14:paraId="59058FC6" w14:textId="77777777" w:rsidR="002C0F32" w:rsidRPr="00A16B5B" w:rsidRDefault="002C0F32" w:rsidP="002C0F32">
            <w:pPr>
              <w:pStyle w:val="TAL"/>
            </w:pPr>
            <w:r w:rsidRPr="00A16B5B">
              <w:t>The Media Delivery System may move a Policy Template into this state under certain conditions defined within the Service Level Agreement.</w:t>
            </w:r>
          </w:p>
        </w:tc>
      </w:tr>
    </w:tbl>
    <w:p w14:paraId="7DE88598" w14:textId="77777777" w:rsidR="002C0F32" w:rsidRPr="00A16B5B" w:rsidRDefault="002C0F32" w:rsidP="002C0F32"/>
    <w:p w14:paraId="5C5A0157" w14:textId="77777777" w:rsidR="008659F0" w:rsidRPr="00A16B5B" w:rsidRDefault="008659F0" w:rsidP="002C0F32">
      <w:pPr>
        <w:keepNext/>
      </w:pPr>
      <w:r w:rsidRPr="00A16B5B">
        <w:t xml:space="preserve">Figure </w:t>
      </w:r>
      <w:r w:rsidR="00AA63B6" w:rsidRPr="00A16B5B">
        <w:t>5</w:t>
      </w:r>
      <w:r w:rsidRPr="00A16B5B">
        <w:t>.</w:t>
      </w:r>
      <w:r w:rsidR="00087562" w:rsidRPr="00A16B5B">
        <w:t>2</w:t>
      </w:r>
      <w:r w:rsidRPr="00A16B5B">
        <w:t>.7.</w:t>
      </w:r>
      <w:r w:rsidR="00585490" w:rsidRPr="00A16B5B">
        <w:t>2</w:t>
      </w:r>
      <w:r w:rsidRPr="00A16B5B">
        <w:noBreakHyphen/>
        <w:t>1 below is a state diagram showing the life-cycle of a Policy Template resource</w:t>
      </w:r>
      <w:r w:rsidR="007C0F18" w:rsidRPr="00A16B5B">
        <w:t xml:space="preserve"> in the Media AF</w:t>
      </w:r>
      <w:r w:rsidRPr="00A16B5B">
        <w:t>.</w:t>
      </w:r>
    </w:p>
    <w:p w14:paraId="03F260D1" w14:textId="77777777" w:rsidR="008659F0" w:rsidRPr="00A16B5B" w:rsidRDefault="008659F0" w:rsidP="008659F0">
      <w:pPr>
        <w:pStyle w:val="TH"/>
      </w:pPr>
      <w:r w:rsidRPr="00A16B5B">
        <w:object w:dxaOrig="8700" w:dyaOrig="4620" w14:anchorId="77C3FFE7">
          <v:shape id="_x0000_i1029" type="#_x0000_t75" style="width:431.95pt;height:231.7pt" o:ole="">
            <v:imagedata r:id="rId26" o:title=""/>
          </v:shape>
          <o:OLEObject Type="Embed" ProgID="Visio.Drawing.15" ShapeID="_x0000_i1029" DrawAspect="Content" ObjectID="_1789373994" r:id="rId27"/>
        </w:object>
      </w:r>
    </w:p>
    <w:p w14:paraId="0478EF39" w14:textId="77777777" w:rsidR="008659F0" w:rsidRPr="00A16B5B" w:rsidRDefault="008659F0" w:rsidP="008659F0">
      <w:pPr>
        <w:pStyle w:val="TF"/>
      </w:pPr>
      <w:bookmarkStart w:id="293" w:name="_CRFigure5_2_7_21"/>
      <w:r w:rsidRPr="00A16B5B">
        <w:t>Figure </w:t>
      </w:r>
      <w:bookmarkEnd w:id="293"/>
      <w:r w:rsidR="00AA63B6" w:rsidRPr="00A16B5B">
        <w:t>5</w:t>
      </w:r>
      <w:r w:rsidRPr="00A16B5B">
        <w:t>.</w:t>
      </w:r>
      <w:r w:rsidR="00087562" w:rsidRPr="00A16B5B">
        <w:t>2</w:t>
      </w:r>
      <w:r w:rsidRPr="00A16B5B">
        <w:t>.7.</w:t>
      </w:r>
      <w:r w:rsidR="00585490" w:rsidRPr="00A16B5B">
        <w:t>2</w:t>
      </w:r>
      <w:r w:rsidRPr="00A16B5B">
        <w:noBreakHyphen/>
        <w:t>1: Policy Template Resource State Diagram</w:t>
      </w:r>
    </w:p>
    <w:p w14:paraId="7513C208" w14:textId="77777777" w:rsidR="00876874" w:rsidRPr="00A16B5B" w:rsidRDefault="00876874" w:rsidP="00876874">
      <w:pPr>
        <w:keepNext/>
      </w:pPr>
      <w:bookmarkStart w:id="294" w:name="_CR5_2_7_3"/>
      <w:bookmarkStart w:id="295" w:name="_MCCTEMPBM_CRPT71130080___7"/>
      <w:bookmarkStart w:id="296" w:name="_Toc68899509"/>
      <w:bookmarkStart w:id="297" w:name="_Toc71214260"/>
      <w:bookmarkStart w:id="298" w:name="_Toc71721934"/>
      <w:bookmarkStart w:id="299" w:name="_Toc74858986"/>
      <w:bookmarkStart w:id="300" w:name="_Toc146626857"/>
      <w:bookmarkEnd w:id="294"/>
      <w:r w:rsidRPr="00A16B5B">
        <w:t>Policy Templates require Media Delivery System operator verification, and a Policy Template resource that is newly created cannot be used immediately.</w:t>
      </w:r>
    </w:p>
    <w:p w14:paraId="1207B44E" w14:textId="77777777" w:rsidR="00876874" w:rsidRPr="00A16B5B" w:rsidRDefault="00876874" w:rsidP="00876874">
      <w:pPr>
        <w:pStyle w:val="B1"/>
      </w:pPr>
      <w:r w:rsidRPr="00A16B5B">
        <w:t>1.</w:t>
      </w:r>
      <w:r w:rsidRPr="00A16B5B">
        <w:tab/>
        <w:t xml:space="preserve">Upon creation, a Policy Template resource shall be in the </w:t>
      </w:r>
      <w:r w:rsidRPr="00A16B5B">
        <w:rPr>
          <w:rStyle w:val="Codechar"/>
        </w:rPr>
        <w:t>PENDING</w:t>
      </w:r>
      <w:r w:rsidRPr="00A16B5B">
        <w:t xml:space="preserve"> state. Once all mandatory properties are provided, the Media AF triggers validation.</w:t>
      </w:r>
    </w:p>
    <w:p w14:paraId="4C9CD081" w14:textId="77777777" w:rsidR="00876874" w:rsidRPr="00A16B5B" w:rsidRDefault="00876874" w:rsidP="00876874">
      <w:pPr>
        <w:pStyle w:val="B1"/>
      </w:pPr>
      <w:r w:rsidRPr="00A16B5B">
        <w:t>2.</w:t>
      </w:r>
      <w:r w:rsidRPr="00A16B5B">
        <w:tab/>
        <w:t xml:space="preserve">If the Policy Template is not deemed to be valid by the operator of the Media Delivery System, it shall move to the </w:t>
      </w:r>
      <w:r w:rsidRPr="00A16B5B">
        <w:rPr>
          <w:rStyle w:val="Codechar"/>
        </w:rPr>
        <w:t>INVALID</w:t>
      </w:r>
      <w:r w:rsidRPr="00A16B5B">
        <w:t xml:space="preserve"> state, from where it can be updated to remedy the defect.</w:t>
      </w:r>
    </w:p>
    <w:p w14:paraId="36F7B93C" w14:textId="77777777" w:rsidR="00876874" w:rsidRPr="00A16B5B" w:rsidRDefault="00876874" w:rsidP="00876874">
      <w:pPr>
        <w:pStyle w:val="B1"/>
      </w:pPr>
      <w:r w:rsidRPr="00A16B5B">
        <w:t>3.</w:t>
      </w:r>
      <w:r w:rsidRPr="00A16B5B">
        <w:tab/>
        <w:t xml:space="preserve">Once it has been successfully validated by the Media Delivery System operator, a Policy Template resource shall take the </w:t>
      </w:r>
      <w:r w:rsidRPr="00A16B5B">
        <w:rPr>
          <w:rStyle w:val="Codechar"/>
        </w:rPr>
        <w:t xml:space="preserve">READY </w:t>
      </w:r>
      <w:r w:rsidRPr="00A16B5B">
        <w:t>state, indicating that it may be applied to media delivery sessions.</w:t>
      </w:r>
    </w:p>
    <w:p w14:paraId="5889FA81" w14:textId="77777777" w:rsidR="00876874" w:rsidRPr="00A16B5B" w:rsidRDefault="00876874" w:rsidP="00876874">
      <w:pPr>
        <w:pStyle w:val="B1"/>
      </w:pPr>
      <w:r w:rsidRPr="00A16B5B">
        <w:t>4.</w:t>
      </w:r>
      <w:r w:rsidRPr="00A16B5B">
        <w:tab/>
        <w:t xml:space="preserve">If it is subsequently updated by the Media Application Provider, a Policy Template resource shall return to the </w:t>
      </w:r>
      <w:r w:rsidRPr="00A16B5B">
        <w:rPr>
          <w:rStyle w:val="Codechar"/>
        </w:rPr>
        <w:t>PENDING</w:t>
      </w:r>
      <w:r w:rsidRPr="00A16B5B">
        <w:t xml:space="preserve"> state, awaiting revalidation by the operator of the Media Delivery System.</w:t>
      </w:r>
    </w:p>
    <w:p w14:paraId="405BFA2F" w14:textId="77777777" w:rsidR="00876874" w:rsidRPr="00A16B5B" w:rsidRDefault="00876874" w:rsidP="00876874">
      <w:pPr>
        <w:pStyle w:val="B1"/>
      </w:pPr>
      <w:r w:rsidRPr="00A16B5B">
        <w:t>5.</w:t>
      </w:r>
      <w:r w:rsidRPr="00A16B5B">
        <w:tab/>
        <w:t xml:space="preserve">Finally, a Policy Template resource may be </w:t>
      </w:r>
      <w:r w:rsidRPr="00A16B5B">
        <w:rPr>
          <w:rStyle w:val="Codechar"/>
        </w:rPr>
        <w:t>SUSPENDED</w:t>
      </w:r>
      <w:r w:rsidRPr="00A16B5B">
        <w:t xml:space="preserve"> by the Media Delivery System operator, e.g., in case of a violation of the usage terms or for some other reasons, which renders it unusable. The update of any property moves the state from </w:t>
      </w:r>
      <w:r w:rsidRPr="00A16B5B">
        <w:rPr>
          <w:rStyle w:val="Codechar"/>
        </w:rPr>
        <w:t>SUSPENDED</w:t>
      </w:r>
      <w:r w:rsidRPr="00A16B5B">
        <w:t xml:space="preserve"> into </w:t>
      </w:r>
      <w:r w:rsidRPr="00A16B5B">
        <w:rPr>
          <w:rStyle w:val="Codechar"/>
        </w:rPr>
        <w:t>PENDING</w:t>
      </w:r>
      <w:r w:rsidRPr="00A16B5B">
        <w:t xml:space="preserve"> and triggers revalidation.</w:t>
      </w:r>
    </w:p>
    <w:bookmarkEnd w:id="295"/>
    <w:p w14:paraId="2399B651" w14:textId="77777777" w:rsidR="00876874" w:rsidRPr="00A16B5B" w:rsidRDefault="00876874" w:rsidP="00876874">
      <w:r w:rsidRPr="00A16B5B">
        <w:t>A Policy Template resource may be destroyed when it is in any of the abovementioned states.</w:t>
      </w:r>
    </w:p>
    <w:p w14:paraId="5AF401B7" w14:textId="77777777" w:rsidR="00876874" w:rsidRPr="00A16B5B" w:rsidRDefault="00876874" w:rsidP="00876874">
      <w:bookmarkStart w:id="301" w:name="_MCCTEMPBM_CRPT71130081___7"/>
      <w:r w:rsidRPr="00A16B5B">
        <w:t xml:space="preserve">The Media AF shall verify the status of a Policy Template resource prior to allowing a Dynamic Policy Instance to instantiate it. Only a Policy Template resource in the </w:t>
      </w:r>
      <w:r w:rsidRPr="00A16B5B">
        <w:rPr>
          <w:rStyle w:val="Codechar"/>
        </w:rPr>
        <w:t>READY</w:t>
      </w:r>
      <w:r w:rsidRPr="00A16B5B">
        <w:t xml:space="preserve"> state is eligible to be instantiated in this way.</w:t>
      </w:r>
    </w:p>
    <w:p w14:paraId="5DF29D79" w14:textId="77777777" w:rsidR="00876874" w:rsidRPr="00A16B5B" w:rsidRDefault="00876874" w:rsidP="00876874">
      <w:r w:rsidRPr="00A16B5B">
        <w:t>The Media AF shall indicate the current state of a Policy Template in the Policy Template resource in machine-readable form as well as indicating a human-readable reason for this state.</w:t>
      </w:r>
    </w:p>
    <w:p w14:paraId="6E0054AA" w14:textId="77777777" w:rsidR="00876874" w:rsidRPr="00A16B5B" w:rsidRDefault="00876874" w:rsidP="00876874">
      <w:pPr>
        <w:pStyle w:val="Heading4"/>
      </w:pPr>
      <w:bookmarkStart w:id="302" w:name="_CR5_2_8"/>
      <w:bookmarkStart w:id="303" w:name="_Toc167455840"/>
      <w:bookmarkStart w:id="304" w:name="_Toc178346986"/>
      <w:bookmarkStart w:id="305" w:name="_Hlk157082146"/>
      <w:bookmarkStart w:id="306" w:name="_Toc146626879"/>
      <w:bookmarkEnd w:id="296"/>
      <w:bookmarkEnd w:id="297"/>
      <w:bookmarkEnd w:id="298"/>
      <w:bookmarkEnd w:id="299"/>
      <w:bookmarkEnd w:id="300"/>
      <w:bookmarkEnd w:id="301"/>
      <w:bookmarkEnd w:id="302"/>
      <w:r w:rsidRPr="00A16B5B">
        <w:t>5.2.7.3</w:t>
      </w:r>
      <w:r w:rsidRPr="00A16B5B">
        <w:tab/>
        <w:t>Create Policy Template resource operation</w:t>
      </w:r>
      <w:bookmarkEnd w:id="303"/>
      <w:bookmarkEnd w:id="304"/>
    </w:p>
    <w:p w14:paraId="1DBCEBAE" w14:textId="77777777" w:rsidR="00876874" w:rsidRPr="00A16B5B" w:rsidRDefault="00876874" w:rsidP="00876874">
      <w:bookmarkStart w:id="307" w:name="_MCCTEMPBM_CRPT71130082___7"/>
      <w:r w:rsidRPr="00A16B5B">
        <w:t xml:space="preserve">This operation is used by the Media Application Provider to create a new Policy Template resource. The HTTP </w:t>
      </w:r>
      <w:r w:rsidRPr="00A16B5B">
        <w:rPr>
          <w:rStyle w:val="HTTPMethod"/>
        </w:rPr>
        <w:t>POST</w:t>
      </w:r>
      <w:r w:rsidRPr="00A16B5B">
        <w:t xml:space="preserve"> method shall be used for this purpose. The request URL shall be a well-known sub-resource of the Provisioning Session resource representing its Policy Templates resource collection, as specified in clause 8.7.2. The HTTP request message body shall be a Policy Template resource representation, as specified in clause 8.7.3.1.</w:t>
      </w:r>
    </w:p>
    <w:p w14:paraId="73AA37AB" w14:textId="47CE6D6E" w:rsidR="00876874" w:rsidRPr="00A16B5B" w:rsidRDefault="00876874" w:rsidP="00876874">
      <w:r w:rsidRPr="00A16B5B">
        <w:t xml:space="preserve">If the Policy Template includes the </w:t>
      </w:r>
      <w:r w:rsidRPr="00A16B5B">
        <w:rPr>
          <w:rStyle w:val="Codechar"/>
        </w:rPr>
        <w:t>bdtSpecification</w:t>
      </w:r>
      <w:r w:rsidRPr="00A16B5B">
        <w:t xml:space="preserve"> property, the Media AF shall attempt to create a series of new Background Data Transfer policies in the PCF using the procedure specified in clause 5.5</w:t>
      </w:r>
      <w:r w:rsidR="005C0201">
        <w:t>.2</w:t>
      </w:r>
      <w:r w:rsidRPr="00A16B5B">
        <w:t>. The individual Background Data Transfer policy associated with each time window shall be created prior to the start of that time window.</w:t>
      </w:r>
    </w:p>
    <w:p w14:paraId="64268392" w14:textId="77777777" w:rsidR="00876874" w:rsidRPr="00A16B5B" w:rsidRDefault="00876874" w:rsidP="00876874">
      <w:r w:rsidRPr="00A16B5B">
        <w:t xml:space="preserve">If the procedure is successful, the Media AF shall generate a resource identifier to uniquely identify the newly created Policy Template resource. In that case, it shall return a </w:t>
      </w:r>
      <w:r w:rsidRPr="00A16B5B">
        <w:rPr>
          <w:rStyle w:val="HTTPResponse"/>
          <w:rFonts w:eastAsiaTheme="majorEastAsia"/>
        </w:rPr>
        <w:t>201 (Created)</w:t>
      </w:r>
      <w:r w:rsidRPr="00A16B5B">
        <w:t xml:space="preserve"> HTTP response message and the URL of the newly created resource, including its resource identifier, shall be provided as the value of the </w:t>
      </w:r>
      <w:r w:rsidRPr="00A16B5B">
        <w:rPr>
          <w:rStyle w:val="HTTPHeader"/>
        </w:rPr>
        <w:t>Location</w:t>
      </w:r>
      <w:r w:rsidRPr="00A16B5B">
        <w:t xml:space="preserve"> HTTP header field. The response message body shall be a representation of the current state of the Policy Template resource (see clause 8.7.3.1), including any property values set by the Media AF.</w:t>
      </w:r>
    </w:p>
    <w:p w14:paraId="349259F9" w14:textId="77777777" w:rsidR="00876874" w:rsidRPr="00A16B5B" w:rsidRDefault="00876874" w:rsidP="00876874">
      <w:bookmarkStart w:id="308" w:name="_MCCTEMPBM_CRPT71130083___7"/>
      <w:bookmarkEnd w:id="307"/>
      <w:r w:rsidRPr="00A16B5B">
        <w:t xml:space="preserve">If the request is acceptable but the Media AF is unable to provision the resources required by the supplied Policy Template (for example if it fails to create a new Background Data Transfer policy),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Policy Template resource shall remain in an uncreated state in the Media AF.</w:t>
      </w:r>
    </w:p>
    <w:p w14:paraId="6D926871" w14:textId="77777777" w:rsidR="00876874" w:rsidRPr="00A16B5B" w:rsidRDefault="00876874" w:rsidP="00876874">
      <w:r w:rsidRPr="00A16B5B">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24BD9FBA" w14:textId="77777777" w:rsidR="00876874" w:rsidRPr="00A16B5B" w:rsidRDefault="00876874" w:rsidP="00876874">
      <w:r w:rsidRPr="00A16B5B">
        <w:t xml:space="preserve">The default state of a newly created Policy Template resource is </w:t>
      </w:r>
      <w:r w:rsidRPr="00A16B5B">
        <w:rPr>
          <w:rStyle w:val="Codechar"/>
        </w:rPr>
        <w:t>PENDING</w:t>
      </w:r>
      <w:r w:rsidRPr="00A16B5B">
        <w:t>. If all mandatory property values have been provided, the Policy Template resource is eligible for validation, as specified in clause 5.2.7.2.</w:t>
      </w:r>
    </w:p>
    <w:p w14:paraId="19A572F9" w14:textId="77777777" w:rsidR="00876874" w:rsidRPr="00A16B5B" w:rsidRDefault="00876874" w:rsidP="00876874">
      <w:pPr>
        <w:pStyle w:val="Heading4"/>
      </w:pPr>
      <w:bookmarkStart w:id="309" w:name="_Toc68899510"/>
      <w:bookmarkStart w:id="310" w:name="_Toc71214261"/>
      <w:bookmarkStart w:id="311" w:name="_Toc71721935"/>
      <w:bookmarkStart w:id="312" w:name="_Toc74858987"/>
      <w:bookmarkStart w:id="313" w:name="_Toc146626858"/>
      <w:bookmarkStart w:id="314" w:name="_Toc167455841"/>
      <w:bookmarkStart w:id="315" w:name="_Toc178346987"/>
      <w:bookmarkEnd w:id="305"/>
      <w:bookmarkEnd w:id="308"/>
      <w:r w:rsidRPr="00A16B5B">
        <w:t>5.2.7.4</w:t>
      </w:r>
      <w:r w:rsidRPr="00A16B5B">
        <w:tab/>
        <w:t>Retrieve Policy Template</w:t>
      </w:r>
      <w:bookmarkEnd w:id="309"/>
      <w:bookmarkEnd w:id="310"/>
      <w:bookmarkEnd w:id="311"/>
      <w:bookmarkEnd w:id="312"/>
      <w:bookmarkEnd w:id="313"/>
      <w:r w:rsidRPr="00A16B5B">
        <w:t xml:space="preserve"> resource operation</w:t>
      </w:r>
      <w:bookmarkEnd w:id="314"/>
      <w:bookmarkEnd w:id="315"/>
    </w:p>
    <w:p w14:paraId="7B386A1C" w14:textId="77777777" w:rsidR="00876874" w:rsidRPr="00A16B5B" w:rsidRDefault="00876874" w:rsidP="00876874">
      <w:bookmarkStart w:id="316" w:name="_MCCTEMPBM_CRPT71130084___7"/>
      <w:r w:rsidRPr="00A16B5B">
        <w:t xml:space="preserve">This operation is used by the Media Application Provider to retrieve the current state of an existing Policy Template resource in the Media AF. The HTTP </w:t>
      </w:r>
      <w:r w:rsidRPr="00A16B5B">
        <w:rPr>
          <w:rStyle w:val="HTTPMethod"/>
        </w:rPr>
        <w:t>GET</w:t>
      </w:r>
      <w:r w:rsidRPr="00A16B5B">
        <w:t xml:space="preserve"> method shall be used for this purpose, citing the resource identifier of the target Policy Template in the request URL.</w:t>
      </w:r>
    </w:p>
    <w:p w14:paraId="3E4BA218" w14:textId="77777777" w:rsidR="00876874" w:rsidRPr="00A16B5B" w:rsidRDefault="00876874" w:rsidP="00876874">
      <w:r w:rsidRPr="00A16B5B">
        <w:t xml:space="preserve">If the operation is successful, the Media AF shall return a </w:t>
      </w:r>
      <w:r w:rsidRPr="00A16B5B">
        <w:rPr>
          <w:rStyle w:val="HTTPResponse"/>
          <w:rFonts w:eastAsiaTheme="majorEastAsia"/>
        </w:rPr>
        <w:t>200 (OK)</w:t>
      </w:r>
      <w:r w:rsidRPr="00A16B5B">
        <w:t xml:space="preserve"> response that includes a representation of the target Policy Template resource (see clause 8.7.3.1) in the response message body.</w:t>
      </w:r>
    </w:p>
    <w:p w14:paraId="7696382D" w14:textId="77777777" w:rsidR="00876874" w:rsidRPr="00A16B5B" w:rsidRDefault="00876874" w:rsidP="00876874">
      <w:pPr>
        <w:pStyle w:val="Heading4"/>
      </w:pPr>
      <w:bookmarkStart w:id="317" w:name="_Toc68899511"/>
      <w:bookmarkStart w:id="318" w:name="_Toc71214262"/>
      <w:bookmarkStart w:id="319" w:name="_Toc71721936"/>
      <w:bookmarkStart w:id="320" w:name="_Toc74858988"/>
      <w:bookmarkStart w:id="321" w:name="_Toc146626859"/>
      <w:bookmarkStart w:id="322" w:name="_Toc167455842"/>
      <w:bookmarkStart w:id="323" w:name="_Toc178346988"/>
      <w:bookmarkEnd w:id="316"/>
      <w:r w:rsidRPr="00A16B5B">
        <w:t>5.2.7.5</w:t>
      </w:r>
      <w:r w:rsidRPr="00A16B5B">
        <w:tab/>
        <w:t>Update Policy Template</w:t>
      </w:r>
      <w:bookmarkEnd w:id="317"/>
      <w:bookmarkEnd w:id="318"/>
      <w:bookmarkEnd w:id="319"/>
      <w:bookmarkEnd w:id="320"/>
      <w:bookmarkEnd w:id="321"/>
      <w:r w:rsidRPr="00A16B5B">
        <w:t xml:space="preserve"> resource operation</w:t>
      </w:r>
      <w:bookmarkEnd w:id="322"/>
      <w:bookmarkEnd w:id="323"/>
    </w:p>
    <w:p w14:paraId="7BF5FECB" w14:textId="77777777" w:rsidR="00876874" w:rsidRPr="00A16B5B" w:rsidRDefault="00876874" w:rsidP="00876874">
      <w:bookmarkStart w:id="324" w:name="_MCCTEMPBM_CRPT71130085___7"/>
      <w:r w:rsidRPr="00A16B5B">
        <w:t xml:space="preserve">This operation is invoked by the Media Application Provider to modify the properties of an existing Policy Template resource in the Media AF. All available properties except </w:t>
      </w:r>
      <w:r w:rsidRPr="00A16B5B">
        <w:rPr>
          <w:rStyle w:val="Codechar"/>
        </w:rPr>
        <w:t>state</w:t>
      </w:r>
      <w:r w:rsidRPr="00A16B5B">
        <w:t xml:space="preserve">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 The replacement Policy Template resource representation shall be provided in the body of the HTTP request message.</w:t>
      </w:r>
    </w:p>
    <w:p w14:paraId="273CBA0B" w14:textId="77777777" w:rsidR="00876874" w:rsidRPr="00A16B5B" w:rsidRDefault="00876874" w:rsidP="00876874">
      <w:r w:rsidRPr="00A16B5B">
        <w:t xml:space="preserve">Any update to the Policy Template resource shall automatically change its state back to </w:t>
      </w:r>
      <w:r w:rsidRPr="00A16B5B">
        <w:rPr>
          <w:rStyle w:val="Codechar"/>
        </w:rPr>
        <w:t>PENDING</w:t>
      </w:r>
      <w:r w:rsidRPr="00A16B5B">
        <w:t>, which makes it temporarily unusable by ongoing media delivery sessions. Accordingly, any attempt to instantiate the Policy Template (see clause 5.4.3) shall fail. If all mandatory property values have been provided by the Media Application Provider, the updated Policy Template is eligible for revalidation.</w:t>
      </w:r>
    </w:p>
    <w:p w14:paraId="5FB9FB0E"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7CE137BA" w14:textId="77777777" w:rsidR="00876874" w:rsidRPr="00A16B5B" w:rsidRDefault="00876874" w:rsidP="00876874">
      <w:r w:rsidRPr="00A16B5B">
        <w:t xml:space="preserve">If the operation is otherwise successful, the Media AF shall return a </w:t>
      </w:r>
      <w:r w:rsidRPr="00A16B5B">
        <w:rPr>
          <w:rStyle w:val="HTTPResponse"/>
          <w:rFonts w:eastAsiaTheme="majorEastAsia"/>
        </w:rPr>
        <w:t>200 (OK)</w:t>
      </w:r>
      <w:r w:rsidRPr="00A16B5B">
        <w:t xml:space="preserve"> response message that includes a representation of the target Policy Template resource in the response message body, confirming successful update.</w:t>
      </w:r>
    </w:p>
    <w:p w14:paraId="6723CD22" w14:textId="77777777" w:rsidR="00876874" w:rsidRPr="00A16B5B" w:rsidRDefault="00876874" w:rsidP="00876874">
      <w:r w:rsidRPr="00A16B5B">
        <w:t xml:space="preserve">Attempts to modify read-only properties of the target Policy Template resource, such as its state,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63818736" w14:textId="77777777" w:rsidR="00876874" w:rsidRPr="00A16B5B" w:rsidRDefault="00876874" w:rsidP="00876874">
      <w:bookmarkStart w:id="325" w:name="_Toc68899512"/>
      <w:bookmarkStart w:id="326" w:name="_Toc71214263"/>
      <w:bookmarkStart w:id="327" w:name="_Toc71721937"/>
      <w:bookmarkStart w:id="328" w:name="_Toc74858989"/>
      <w:bookmarkStart w:id="329" w:name="_Toc146626860"/>
      <w:bookmarkEnd w:id="324"/>
      <w:r w:rsidRPr="00A16B5B">
        <w:t xml:space="preserve">If the request is acceptable but the Media AF is unable to provision the resources required by the supplied Policy Template,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Policy Template resource in the Media AF shall remain in the state immediately prior to the update operation.</w:t>
      </w:r>
    </w:p>
    <w:p w14:paraId="7B2D181A" w14:textId="77777777" w:rsidR="00876874" w:rsidRPr="00A16B5B" w:rsidRDefault="00876874" w:rsidP="00876874">
      <w:pPr>
        <w:pStyle w:val="Heading4"/>
      </w:pPr>
      <w:bookmarkStart w:id="330" w:name="_Toc167455843"/>
      <w:bookmarkStart w:id="331" w:name="_Toc178346989"/>
      <w:bookmarkStart w:id="332" w:name="_Hlk157083624"/>
      <w:r w:rsidRPr="00A16B5B">
        <w:t>5.2.7.6</w:t>
      </w:r>
      <w:r w:rsidRPr="00A16B5B">
        <w:tab/>
        <w:t>Destroy Policy Template</w:t>
      </w:r>
      <w:bookmarkEnd w:id="325"/>
      <w:bookmarkEnd w:id="326"/>
      <w:bookmarkEnd w:id="327"/>
      <w:bookmarkEnd w:id="328"/>
      <w:bookmarkEnd w:id="329"/>
      <w:r w:rsidRPr="00A16B5B">
        <w:t xml:space="preserve"> resource operation</w:t>
      </w:r>
      <w:bookmarkEnd w:id="330"/>
      <w:bookmarkEnd w:id="331"/>
    </w:p>
    <w:p w14:paraId="0C029675" w14:textId="77777777" w:rsidR="00876874" w:rsidRPr="00A16B5B" w:rsidRDefault="00876874" w:rsidP="00876874">
      <w:bookmarkStart w:id="333" w:name="_MCCTEMPBM_CRPT71130086___7"/>
      <w:r w:rsidRPr="00A16B5B">
        <w:t xml:space="preserve">This operation is used by the Media Application Provider to destroy a Policy Template resource in the Media AF. The HTTP </w:t>
      </w:r>
      <w:r w:rsidRPr="00A16B5B">
        <w:rPr>
          <w:rStyle w:val="HTTPMethod"/>
        </w:rPr>
        <w:t>DELETE</w:t>
      </w:r>
      <w:r w:rsidRPr="00A16B5B">
        <w:t xml:space="preserve"> method shall be used for this purpose, citing the resource identifier of the target Policy Template in the request URL.</w:t>
      </w:r>
    </w:p>
    <w:p w14:paraId="5A52C777" w14:textId="77777777" w:rsidR="00876874" w:rsidRPr="00A16B5B" w:rsidRDefault="00876874" w:rsidP="00876874">
      <w:bookmarkStart w:id="334" w:name="_MCCTEMPBM_CRPT71130087___7"/>
      <w:bookmarkEnd w:id="333"/>
      <w:r w:rsidRPr="00A16B5B">
        <w:t xml:space="preserve">If the operation is successful, the Media AF shall return a </w:t>
      </w:r>
      <w:r w:rsidRPr="00A16B5B">
        <w:rPr>
          <w:rStyle w:val="HTTPResponse"/>
          <w:rFonts w:eastAsiaTheme="majorEastAsia"/>
        </w:rPr>
        <w:t>204 (No Content)</w:t>
      </w:r>
      <w:r w:rsidRPr="00A16B5B">
        <w:t xml:space="preserve"> response message with an empty message body.</w:t>
      </w:r>
    </w:p>
    <w:bookmarkEnd w:id="334"/>
    <w:p w14:paraId="34BB0C94" w14:textId="77777777" w:rsidR="00876874" w:rsidRPr="00A16B5B" w:rsidRDefault="00876874" w:rsidP="00876874">
      <w:r w:rsidRPr="00A16B5B">
        <w:t>All currently active media delivery sessions using the destroyed Policy Template shall revert to a default network QoS as a result of destroying the Policy Template resource.</w:t>
      </w:r>
    </w:p>
    <w:p w14:paraId="06DE5645" w14:textId="77777777" w:rsidR="00876874" w:rsidRPr="00A16B5B" w:rsidRDefault="00876874" w:rsidP="00876874">
      <w:r w:rsidRPr="00A16B5B">
        <w:t xml:space="preserve">Any subsequent operations citing the resource identifier of a destroyed Policy Template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7D728708" w14:textId="77777777" w:rsidR="00563BB7" w:rsidRPr="00A16B5B" w:rsidRDefault="00563BB7" w:rsidP="00563BB7">
      <w:pPr>
        <w:pStyle w:val="Heading3"/>
      </w:pPr>
      <w:bookmarkStart w:id="335" w:name="_Toc178346990"/>
      <w:bookmarkEnd w:id="332"/>
      <w:r w:rsidRPr="00A16B5B">
        <w:t>5.</w:t>
      </w:r>
      <w:r w:rsidR="00087562" w:rsidRPr="00A16B5B">
        <w:t>2</w:t>
      </w:r>
      <w:r w:rsidRPr="00A16B5B">
        <w:t>.8</w:t>
      </w:r>
      <w:r w:rsidRPr="00A16B5B">
        <w:tab/>
        <w:t>Content Hosting provisioning</w:t>
      </w:r>
      <w:bookmarkEnd w:id="335"/>
    </w:p>
    <w:p w14:paraId="2DB32802" w14:textId="77777777" w:rsidR="00563BB7" w:rsidRPr="00A16B5B" w:rsidRDefault="00D05A95" w:rsidP="00563BB7">
      <w:pPr>
        <w:pStyle w:val="Heading4"/>
      </w:pPr>
      <w:bookmarkStart w:id="336" w:name="_CR5_2_8_1"/>
      <w:bookmarkStart w:id="337" w:name="_Toc68899482"/>
      <w:bookmarkStart w:id="338" w:name="_Toc71214233"/>
      <w:bookmarkStart w:id="339" w:name="_Toc71721907"/>
      <w:bookmarkStart w:id="340" w:name="_Toc74858959"/>
      <w:bookmarkStart w:id="341" w:name="_Toc146626829"/>
      <w:bookmarkStart w:id="342" w:name="_Toc178346991"/>
      <w:bookmarkEnd w:id="336"/>
      <w:r w:rsidRPr="00A16B5B">
        <w:t>5</w:t>
      </w:r>
      <w:r w:rsidR="00563BB7" w:rsidRPr="00A16B5B">
        <w:t>.</w:t>
      </w:r>
      <w:r w:rsidR="00087562" w:rsidRPr="00A16B5B">
        <w:t>2</w:t>
      </w:r>
      <w:r w:rsidR="00563BB7" w:rsidRPr="00A16B5B">
        <w:t>.</w:t>
      </w:r>
      <w:r w:rsidRPr="00A16B5B">
        <w:t>8</w:t>
      </w:r>
      <w:r w:rsidR="00563BB7" w:rsidRPr="00A16B5B">
        <w:t>.1</w:t>
      </w:r>
      <w:r w:rsidR="00563BB7" w:rsidRPr="00A16B5B">
        <w:tab/>
        <w:t>General</w:t>
      </w:r>
      <w:bookmarkEnd w:id="337"/>
      <w:bookmarkEnd w:id="338"/>
      <w:bookmarkEnd w:id="339"/>
      <w:bookmarkEnd w:id="340"/>
      <w:bookmarkEnd w:id="341"/>
      <w:bookmarkEnd w:id="342"/>
    </w:p>
    <w:p w14:paraId="4D128FFF" w14:textId="77777777" w:rsidR="00563BB7" w:rsidRPr="00A16B5B" w:rsidRDefault="00563BB7" w:rsidP="00C87B24">
      <w:r w:rsidRPr="00A16B5B">
        <w:t xml:space="preserve">These </w:t>
      </w:r>
      <w:r w:rsidR="00D05A95" w:rsidRPr="00A16B5B">
        <w:t>operations</w:t>
      </w:r>
      <w:r w:rsidRPr="00A16B5B">
        <w:t xml:space="preserve"> are used by the </w:t>
      </w:r>
      <w:r w:rsidR="00D05A95" w:rsidRPr="00A16B5B">
        <w:t>Media</w:t>
      </w:r>
      <w:r w:rsidRPr="00A16B5B">
        <w:t xml:space="preserve"> Application Provider </w:t>
      </w:r>
      <w:r w:rsidR="00D05A95" w:rsidRPr="00A16B5B">
        <w:t>at reference point</w:t>
      </w:r>
      <w:r w:rsidRPr="00A16B5B">
        <w:t xml:space="preserve"> M1 to provision the </w:t>
      </w:r>
      <w:r w:rsidR="004A7186" w:rsidRPr="00A16B5B">
        <w:t>C</w:t>
      </w:r>
      <w:r w:rsidRPr="00A16B5B">
        <w:t xml:space="preserve">ontent </w:t>
      </w:r>
      <w:r w:rsidR="004A7186" w:rsidRPr="00A16B5B">
        <w:t>H</w:t>
      </w:r>
      <w:r w:rsidRPr="00A16B5B">
        <w:t xml:space="preserve">osting feature for downlink </w:t>
      </w:r>
      <w:r w:rsidR="00D05A95" w:rsidRPr="00A16B5B">
        <w:t>media delivery</w:t>
      </w:r>
      <w:r w:rsidRPr="00A16B5B">
        <w:t>.</w:t>
      </w:r>
    </w:p>
    <w:p w14:paraId="5C2AF71C" w14:textId="77777777" w:rsidR="00DD5141" w:rsidRPr="00A16B5B" w:rsidRDefault="00DD5141" w:rsidP="00C87B24">
      <w:bookmarkStart w:id="343" w:name="_Toc68899483"/>
      <w:bookmarkStart w:id="344" w:name="_Toc71214234"/>
      <w:bookmarkStart w:id="345" w:name="_Toc71721908"/>
      <w:bookmarkStart w:id="346" w:name="_Toc74858960"/>
      <w:bookmarkStart w:id="347" w:name="_Toc146626830"/>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26C60F07" w14:textId="77777777" w:rsidR="00876874" w:rsidRPr="00A16B5B" w:rsidRDefault="00876874" w:rsidP="00876874">
      <w:pPr>
        <w:pStyle w:val="Heading4"/>
      </w:pPr>
      <w:bookmarkStart w:id="348" w:name="_CR5_2_8_2"/>
      <w:bookmarkStart w:id="349" w:name="_CR5_2_9"/>
      <w:bookmarkStart w:id="350" w:name="_Toc167455846"/>
      <w:bookmarkStart w:id="351" w:name="_Toc178346992"/>
      <w:bookmarkStart w:id="352" w:name="_Toc68899519"/>
      <w:bookmarkStart w:id="353" w:name="_Toc71214270"/>
      <w:bookmarkStart w:id="354" w:name="_Toc71721944"/>
      <w:bookmarkStart w:id="355" w:name="_Toc74858996"/>
      <w:bookmarkStart w:id="356" w:name="_Toc146626867"/>
      <w:bookmarkStart w:id="357" w:name="_Toc49514912"/>
      <w:bookmarkStart w:id="358" w:name="_Toc49520070"/>
      <w:bookmarkStart w:id="359" w:name="_Toc50548852"/>
      <w:bookmarkEnd w:id="343"/>
      <w:bookmarkEnd w:id="344"/>
      <w:bookmarkEnd w:id="345"/>
      <w:bookmarkEnd w:id="346"/>
      <w:bookmarkEnd w:id="347"/>
      <w:bookmarkEnd w:id="348"/>
      <w:bookmarkEnd w:id="349"/>
      <w:r w:rsidRPr="00A16B5B">
        <w:t>5.2.8.2</w:t>
      </w:r>
      <w:r w:rsidRPr="00A16B5B">
        <w:tab/>
        <w:t>Create Content Hosting Configuration resource operation</w:t>
      </w:r>
      <w:bookmarkEnd w:id="350"/>
      <w:bookmarkEnd w:id="351"/>
    </w:p>
    <w:p w14:paraId="173B5796" w14:textId="77777777" w:rsidR="00876874" w:rsidRPr="00A16B5B" w:rsidRDefault="00876874" w:rsidP="00876874">
      <w:bookmarkStart w:id="360" w:name="_MCCTEMPBM_CRPT71130061___7"/>
      <w:r w:rsidRPr="00A16B5B">
        <w:t xml:space="preserve">This operation is used by the Media Application Provider at reference point M1 to activate the Content Hosting feature for a particular Provisioning Session. The Media Application Provider shall use the HTTP </w:t>
      </w:r>
      <w:r w:rsidRPr="00A16B5B">
        <w:rPr>
          <w:rStyle w:val="HTTPMethod"/>
        </w:rPr>
        <w:t>POST</w:t>
      </w:r>
      <w:r w:rsidRPr="00A16B5B">
        <w:t xml:space="preserve"> method for this purpose. The request URL shall be a well-known sub-resource of the Provisioning Session resource, as specified in clause 8.8.2. The HTTP request message body shall be a Content Hosting Configuration resource representation, as specified in clause 8.8.3.1. There is at most one Content Hosting Configuration at a time for a given Provisioning Session.</w:t>
      </w:r>
    </w:p>
    <w:p w14:paraId="5A9BD960" w14:textId="77777777" w:rsidR="00876874" w:rsidRPr="00A16B5B" w:rsidRDefault="00876874" w:rsidP="00876874">
      <w:pPr>
        <w:keepNext/>
      </w:pPr>
      <w:r w:rsidRPr="00A16B5B">
        <w:t>Regarding the configuration of content ingest by the Media AS from the Media Application Provider at reference point M2:</w:t>
      </w:r>
    </w:p>
    <w:p w14:paraId="27EF2772" w14:textId="77777777" w:rsidR="00876874" w:rsidRPr="00A16B5B" w:rsidRDefault="00876874" w:rsidP="00876874">
      <w:pPr>
        <w:pStyle w:val="B1"/>
        <w:keepNext/>
      </w:pPr>
      <w:r w:rsidRPr="00A16B5B">
        <w:t>-</w:t>
      </w:r>
      <w:r w:rsidRPr="00A16B5B">
        <w:tab/>
        <w:t xml:space="preserve">If the Content Hosting Configuration uses the pull-based content ingest method, i.e., the </w:t>
      </w:r>
      <w:r w:rsidRPr="00A16B5B">
        <w:rPr>
          <w:rStyle w:val="Codechar"/>
        </w:rPr>
        <w:t>ingestConfiguration.mode</w:t>
      </w:r>
      <w:r w:rsidRPr="00A16B5B">
        <w:t xml:space="preserve"> attribute is set to </w:t>
      </w:r>
      <w:r w:rsidRPr="00A16B5B">
        <w:rPr>
          <w:rStyle w:val="Codechar"/>
        </w:rPr>
        <w:t>PULL</w:t>
      </w:r>
      <w:r w:rsidRPr="00A16B5B">
        <w:t xml:space="preserve">, then the </w:t>
      </w:r>
      <w:r w:rsidRPr="00A16B5B">
        <w:rPr>
          <w:rStyle w:val="Codechar"/>
        </w:rPr>
        <w:t>ingestConfiguration.baseURL</w:t>
      </w:r>
      <w:r w:rsidRPr="00A16B5B">
        <w:t xml:space="preserve"> property shall be nominated by the Media Application Provider in the request message body. The Media AF shall return the </w:t>
      </w:r>
      <w:r w:rsidRPr="00A16B5B">
        <w:rPr>
          <w:rStyle w:val="Codechar"/>
        </w:rPr>
        <w:t>IngestConfiguration.baseURL</w:t>
      </w:r>
      <w:r w:rsidRPr="00A16B5B">
        <w:t xml:space="preserve"> property value unchanged in its response message body.</w:t>
      </w:r>
    </w:p>
    <w:p w14:paraId="1CC905A6" w14:textId="77777777" w:rsidR="00876874" w:rsidRPr="00A16B5B" w:rsidRDefault="00876874" w:rsidP="00876874">
      <w:pPr>
        <w:pStyle w:val="B1"/>
        <w:keepNext/>
      </w:pPr>
      <w:r w:rsidRPr="00A16B5B">
        <w:t>-</w:t>
      </w:r>
      <w:r w:rsidRPr="00A16B5B">
        <w:tab/>
        <w:t xml:space="preserve">If the Content Hosting Configuration uses the push-based content ingest method, i.e., the </w:t>
      </w:r>
      <w:r w:rsidRPr="00A16B5B">
        <w:rPr>
          <w:rStyle w:val="Codechar"/>
        </w:rPr>
        <w:t>ingestConfiguration.mode</w:t>
      </w:r>
      <w:r w:rsidRPr="00A16B5B">
        <w:t xml:space="preserve"> attribute is set to </w:t>
      </w:r>
      <w:r w:rsidRPr="00A16B5B">
        <w:rPr>
          <w:rStyle w:val="Codechar"/>
        </w:rPr>
        <w:t>PUSH</w:t>
      </w:r>
      <w:r w:rsidRPr="00A16B5B">
        <w:t xml:space="preserve">, then the </w:t>
      </w:r>
      <w:r w:rsidRPr="00A16B5B">
        <w:rPr>
          <w:rStyle w:val="Codechar"/>
        </w:rPr>
        <w:t>ingestConfiguration.baseURL</w:t>
      </w:r>
      <w:r w:rsidRPr="00A16B5B">
        <w:t xml:space="preserve"> property shall be nominated by the Media AF and returned in the response message body. It shall not be set by the Media Application Provider in the request message body.</w:t>
      </w:r>
    </w:p>
    <w:p w14:paraId="66EA84D9" w14:textId="77777777" w:rsidR="00876874" w:rsidRPr="00A16B5B" w:rsidRDefault="00876874" w:rsidP="00876874">
      <w:pPr>
        <w:keepNext/>
      </w:pPr>
      <w:r w:rsidRPr="00A16B5B">
        <w:t>Regarding the configuration(s) of content distribution by the Media AS to the Media Client at reference point M4:</w:t>
      </w:r>
    </w:p>
    <w:p w14:paraId="4DF766FA" w14:textId="77777777" w:rsidR="00876874" w:rsidRPr="00A16B5B" w:rsidRDefault="00876874" w:rsidP="00876874">
      <w:pPr>
        <w:pStyle w:val="B1"/>
      </w:pPr>
      <w:r w:rsidRPr="00A16B5B">
        <w:t>-</w:t>
      </w:r>
      <w:r w:rsidRPr="00A16B5B">
        <w:tab/>
        <w:t xml:space="preserve">In all cases, the </w:t>
      </w:r>
      <w:r w:rsidRPr="00A16B5B">
        <w:rPr>
          <w:rStyle w:val="Codechar"/>
        </w:rPr>
        <w:t>distributionConfiguration.‌canonicalDomainName</w:t>
      </w:r>
      <w:r w:rsidRPr="00A16B5B">
        <w:t xml:space="preserve"> and </w:t>
      </w:r>
      <w:r w:rsidRPr="00A16B5B">
        <w:rPr>
          <w:rStyle w:val="Codechar"/>
        </w:rPr>
        <w:t>distributionConfiguration.‌baseURL</w:t>
      </w:r>
      <w:r w:rsidRPr="00A16B5B">
        <w:t xml:space="preserve"> properties are read-only: they shall always be omitted from the creation request and shall be assigned by the Media AF, allowing their values to be inspected by the Media Application Provider in the returned Content Hosting Configuration resource representation, or by using the operation specified in clause 5.2.8.3 below.</w:t>
      </w:r>
    </w:p>
    <w:p w14:paraId="27365F1C" w14:textId="77777777" w:rsidR="00876874" w:rsidRPr="00A16B5B" w:rsidRDefault="00876874" w:rsidP="00876874">
      <w:pPr>
        <w:pStyle w:val="B1"/>
      </w:pPr>
      <w:r w:rsidRPr="00A16B5B">
        <w:t>-</w:t>
      </w:r>
      <w:r w:rsidRPr="00A16B5B">
        <w:tab/>
        <w:t xml:space="preserve">If the </w:t>
      </w:r>
      <w:r w:rsidRPr="00A16B5B">
        <w:rPr>
          <w:rStyle w:val="Codechar"/>
        </w:rPr>
        <w:t>distributionConfiguration.‌certificateId</w:t>
      </w:r>
      <w:r w:rsidRPr="00A16B5B">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6BEB8A4A" w14:textId="77777777" w:rsidR="00876874" w:rsidRPr="00A16B5B" w:rsidRDefault="00876874" w:rsidP="00876874">
      <w:pPr>
        <w:pStyle w:val="B1"/>
        <w:rPr>
          <w:lang w:eastAsia="zh-CN"/>
        </w:rPr>
      </w:pPr>
      <w:r w:rsidRPr="00A16B5B">
        <w:rPr>
          <w:lang w:eastAsia="zh-CN"/>
        </w:rPr>
        <w:t>-</w:t>
      </w:r>
      <w:r w:rsidRPr="00A16B5B">
        <w:rPr>
          <w:lang w:eastAsia="zh-CN"/>
        </w:rPr>
        <w:tab/>
        <w:t xml:space="preserve">The Media Application Provider may nominate an alternative domain name to be advertised to the Media Client in the Service Access Information by setting the </w:t>
      </w:r>
      <w:r w:rsidRPr="00A16B5B">
        <w:rPr>
          <w:rStyle w:val="Codechar"/>
        </w:rPr>
        <w:t>distributionConfiguration.‌domainNameAlias</w:t>
      </w:r>
      <w:r w:rsidRPr="00A16B5B">
        <w:t xml:space="preserve"> property when (and only when) creating the Content Hosting Configuration resource. If valid, the value of this property shall then appear in the </w:t>
      </w:r>
      <w:r w:rsidRPr="00A16B5B">
        <w:rPr>
          <w:rStyle w:val="Codechar"/>
        </w:rPr>
        <w:t>distribution‌Configuration.‌baseURL</w:t>
      </w:r>
      <w:r w:rsidRPr="00A16B5B">
        <w:t xml:space="preserve"> assigned by the Media AF instead of </w:t>
      </w:r>
      <w:r w:rsidRPr="00A16B5B">
        <w:rPr>
          <w:rStyle w:val="Codechar"/>
        </w:rPr>
        <w:t>distributionConfiguration.‌canonicalDomainName</w:t>
      </w:r>
      <w:r w:rsidRPr="00A16B5B">
        <w:t>. The Media Application Provider shall ensure that this domain name alias resolves to the canonical domain name of the Media AS notified by the Media AF in its response by means of suitable DNS configuration.</w:t>
      </w:r>
    </w:p>
    <w:p w14:paraId="46251FE9" w14:textId="77777777" w:rsidR="00876874" w:rsidRPr="00A16B5B" w:rsidRDefault="00876874" w:rsidP="00876874">
      <w:r w:rsidRPr="00A16B5B">
        <w:rPr>
          <w:lang w:eastAsia="zh-CN"/>
        </w:rPr>
        <w:t>If the operation is successful, the Media AF shall return</w:t>
      </w:r>
      <w:r w:rsidRPr="00A16B5B">
        <w:t xml:space="preserve"> a </w:t>
      </w:r>
      <w:r w:rsidRPr="00A16B5B">
        <w:rPr>
          <w:rStyle w:val="HTTPResponse"/>
          <w:rFonts w:eastAsiaTheme="majorEastAsia"/>
        </w:rPr>
        <w:t>201 (Created)</w:t>
      </w:r>
      <w:r w:rsidRPr="00A16B5B">
        <w:t xml:space="preserve"> HTTP response message</w:t>
      </w:r>
      <w:r w:rsidRPr="00A16B5B">
        <w:rPr>
          <w:lang w:eastAsia="zh-CN"/>
        </w:rPr>
        <w:t xml:space="preserve"> </w:t>
      </w:r>
      <w:r w:rsidRPr="00A16B5B">
        <w:t xml:space="preserve">and the request URL shall be returned as the value of the </w:t>
      </w:r>
      <w:r w:rsidRPr="00A16B5B">
        <w:rPr>
          <w:rStyle w:val="HTTPMethod"/>
        </w:rPr>
        <w:t>Location</w:t>
      </w:r>
      <w:r w:rsidRPr="00A16B5B">
        <w:t xml:space="preserve"> HTTP header field. The response message body shall be a representation of the current state of the Content Hosting Configuration resource (see clause 8.8.3.1), including any properties assigned by the Media AF.</w:t>
      </w:r>
    </w:p>
    <w:p w14:paraId="1945FE32" w14:textId="77777777" w:rsidR="00876874" w:rsidRPr="00A16B5B" w:rsidRDefault="00876874" w:rsidP="00876874">
      <w:bookmarkStart w:id="361" w:name="_Toc68899484"/>
      <w:bookmarkStart w:id="362" w:name="_Toc71214235"/>
      <w:bookmarkStart w:id="363" w:name="_Toc71721909"/>
      <w:bookmarkStart w:id="364" w:name="_Toc74858961"/>
      <w:bookmarkStart w:id="365" w:name="_Toc146626831"/>
      <w:bookmarkEnd w:id="360"/>
      <w:r w:rsidRPr="00A16B5B">
        <w:t xml:space="preserve">If any resources referenced by the supplied Content Hosting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2D3581C2" w14:textId="77777777" w:rsidR="00876874" w:rsidRPr="00A16B5B" w:rsidRDefault="00876874" w:rsidP="00876874">
      <w:pPr>
        <w:keepNext/>
      </w:pPr>
      <w:r w:rsidRPr="00A16B5B">
        <w:t xml:space="preserve">If </w:t>
      </w:r>
      <w:r w:rsidRPr="00A16B5B">
        <w:rPr>
          <w:rStyle w:val="Codechar"/>
        </w:rPr>
        <w:t>distributionConfiguration.‌domainNameAlias</w:t>
      </w:r>
      <w:r w:rsidRPr="00A16B5B">
        <w:t xml:space="preserve"> is set in the supplied Content Hosting Configuration resource representation but its value is not a syntactically valid Fully-Qualified Domain Name or if the </w:t>
      </w:r>
      <w:r w:rsidRPr="00A16B5B">
        <w:rPr>
          <w:rStyle w:val="Codechar"/>
        </w:rPr>
        <w:t>distributionConfiguration.‌certificateId</w:t>
      </w:r>
      <w:r w:rsidRPr="00A16B5B">
        <w:t xml:space="preserve"> property is absent or if the supplied domain name alias does match any of one of the Subject Alternative Names listed in the Server Certificate referenced by the </w:t>
      </w:r>
      <w:r w:rsidRPr="00A16B5B">
        <w:rPr>
          <w:rStyle w:val="Codechar"/>
        </w:rPr>
        <w:t>distributionConfiguration.‌certificateId</w:t>
      </w:r>
      <w:r w:rsidRPr="00A16B5B">
        <w:t xml:space="preserve"> property,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78BFAECA" w14:textId="77777777" w:rsidR="00876874" w:rsidRPr="00A16B5B" w:rsidRDefault="00876874" w:rsidP="00876874">
      <w:pPr>
        <w:pStyle w:val="NO"/>
      </w:pPr>
      <w:r w:rsidRPr="00A16B5B">
        <w:t>NOTE:</w:t>
      </w:r>
      <w:r w:rsidRPr="00A16B5B">
        <w:tab/>
        <w:t>Even if multiple distribution configurations in the same Content Hosting Configuration reference the same Server Certificate resource, they may each nominate a different domain name alias from among its Subject Alternative Names.</w:t>
      </w:r>
    </w:p>
    <w:p w14:paraId="6CA167E0" w14:textId="77777777" w:rsidR="00876874" w:rsidRPr="00A16B5B" w:rsidRDefault="00876874" w:rsidP="00876874">
      <w:r w:rsidRPr="00A16B5B">
        <w:t xml:space="preserve">Attempting to create a Content Hosting Configuration in the scope of a Provisioning Session of any type other than </w:t>
      </w:r>
      <w:r w:rsidRPr="00A16B5B">
        <w:rPr>
          <w:rStyle w:val="Codechar"/>
        </w:rPr>
        <w:t>MS_DOWNLINK</w:t>
      </w:r>
      <w:r w:rsidRPr="00A16B5B">
        <w:t xml:space="preserve">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071AFD2E" w14:textId="77777777" w:rsidR="00876874" w:rsidRPr="00A16B5B" w:rsidRDefault="00876874" w:rsidP="00876874">
      <w:r w:rsidRPr="00A16B5B">
        <w:t xml:space="preserve">If the request is acceptable but the Media AF is unable to provision the resources required by the supplied Content Hosting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316F8A7B" w14:textId="77777777" w:rsidR="00876874" w:rsidRPr="00A16B5B" w:rsidRDefault="00876874" w:rsidP="00876874">
      <w:pPr>
        <w:pStyle w:val="Heading4"/>
      </w:pPr>
      <w:bookmarkStart w:id="366" w:name="_Toc167455847"/>
      <w:bookmarkStart w:id="367" w:name="_Toc178346993"/>
      <w:r w:rsidRPr="00A16B5B">
        <w:t>5.2.8.3</w:t>
      </w:r>
      <w:r w:rsidRPr="00A16B5B">
        <w:tab/>
        <w:t xml:space="preserve">Retrieve Content Hosting Configuration </w:t>
      </w:r>
      <w:bookmarkEnd w:id="361"/>
      <w:bookmarkEnd w:id="362"/>
      <w:bookmarkEnd w:id="363"/>
      <w:bookmarkEnd w:id="364"/>
      <w:bookmarkEnd w:id="365"/>
      <w:r w:rsidRPr="00A16B5B">
        <w:t>resource operation</w:t>
      </w:r>
      <w:bookmarkEnd w:id="366"/>
      <w:bookmarkEnd w:id="367"/>
    </w:p>
    <w:p w14:paraId="1F205013" w14:textId="77777777" w:rsidR="00876874" w:rsidRPr="00A16B5B" w:rsidRDefault="00876874" w:rsidP="00876874">
      <w:bookmarkStart w:id="368" w:name="_MCCTEMPBM_CRPT71130062___7"/>
      <w:r w:rsidRPr="00A16B5B">
        <w:t xml:space="preserve">This operation is used by the Media Application Provider to retrieve the current state of an existing Content Hosting Configuration resource from the Media AF. The HTTP </w:t>
      </w:r>
      <w:r w:rsidRPr="00A16B5B">
        <w:rPr>
          <w:rStyle w:val="HTTPMethod"/>
        </w:rPr>
        <w:t>GET</w:t>
      </w:r>
      <w:r w:rsidRPr="00A16B5B">
        <w:t xml:space="preserve"> method shall be used for this purpose.</w:t>
      </w:r>
    </w:p>
    <w:p w14:paraId="35ACB601"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200 (OK)</w:t>
      </w:r>
      <w:r w:rsidRPr="00A16B5B">
        <w:rPr>
          <w:lang w:eastAsia="zh-CN"/>
        </w:rPr>
        <w:t xml:space="preserve"> response message that includes a representation of the target </w:t>
      </w:r>
      <w:r w:rsidRPr="00A16B5B">
        <w:t>Content Hosting Configuration</w:t>
      </w:r>
      <w:r w:rsidRPr="00A16B5B">
        <w:rPr>
          <w:lang w:eastAsia="zh-CN"/>
        </w:rPr>
        <w:t xml:space="preserve"> resource </w:t>
      </w:r>
      <w:r w:rsidRPr="00A16B5B">
        <w:t xml:space="preserve">(see clause 8.8.3.1) </w:t>
      </w:r>
      <w:r w:rsidRPr="00A16B5B">
        <w:rPr>
          <w:lang w:eastAsia="zh-CN"/>
        </w:rPr>
        <w:t>in the response message body</w:t>
      </w:r>
      <w:r w:rsidRPr="00A16B5B">
        <w:t>.</w:t>
      </w:r>
    </w:p>
    <w:p w14:paraId="3DCF1AAE" w14:textId="77777777" w:rsidR="00876874" w:rsidRPr="00A16B5B" w:rsidRDefault="00876874" w:rsidP="00876874">
      <w:pPr>
        <w:pStyle w:val="Heading4"/>
      </w:pPr>
      <w:bookmarkStart w:id="369" w:name="_Toc68899485"/>
      <w:bookmarkStart w:id="370" w:name="_Toc71214236"/>
      <w:bookmarkStart w:id="371" w:name="_Toc71721910"/>
      <w:bookmarkStart w:id="372" w:name="_Toc74858962"/>
      <w:bookmarkStart w:id="373" w:name="_Toc146626832"/>
      <w:bookmarkStart w:id="374" w:name="_Toc167455848"/>
      <w:bookmarkStart w:id="375" w:name="_Toc178346994"/>
      <w:bookmarkEnd w:id="368"/>
      <w:r w:rsidRPr="00A16B5B">
        <w:t>5.2.8.4</w:t>
      </w:r>
      <w:r w:rsidRPr="00A16B5B">
        <w:tab/>
        <w:t xml:space="preserve">Update Content Hosting Configuration </w:t>
      </w:r>
      <w:bookmarkEnd w:id="369"/>
      <w:bookmarkEnd w:id="370"/>
      <w:bookmarkEnd w:id="371"/>
      <w:bookmarkEnd w:id="372"/>
      <w:bookmarkEnd w:id="373"/>
      <w:r w:rsidRPr="00A16B5B">
        <w:t>resource operation</w:t>
      </w:r>
      <w:bookmarkEnd w:id="374"/>
      <w:bookmarkEnd w:id="375"/>
    </w:p>
    <w:p w14:paraId="4D3F68A4" w14:textId="77777777" w:rsidR="00876874" w:rsidRPr="00A16B5B" w:rsidRDefault="00876874" w:rsidP="00876874">
      <w:bookmarkStart w:id="376" w:name="_MCCTEMPBM_CRPT71130063___7"/>
      <w:r w:rsidRPr="00A16B5B">
        <w:t xml:space="preserve">This operation is invoked by the Media Application Provider to modify the properties of an existing Content Hosting Configuration resource. All writeable properties except </w:t>
      </w:r>
      <w:r w:rsidRPr="00A16B5B">
        <w:rPr>
          <w:rStyle w:val="Codechar"/>
        </w:rPr>
        <w:t>domainNameAlias</w:t>
      </w:r>
      <w:r w:rsidRPr="00A16B5B">
        <w:t xml:space="preserve">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 The replacement Content Hosting Configuration resource representation shall be provided in the body of the HTTP request message.</w:t>
      </w:r>
    </w:p>
    <w:p w14:paraId="149E36D8"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14AAB917"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and shall provide a representation of the current state of the target resource in the message body to confirm successful update</w:t>
      </w:r>
      <w:r w:rsidRPr="00A16B5B">
        <w:t>.</w:t>
      </w:r>
    </w:p>
    <w:p w14:paraId="748B58CE" w14:textId="77777777" w:rsidR="00876874" w:rsidRPr="00A16B5B" w:rsidRDefault="00876874" w:rsidP="00876874">
      <w:bookmarkStart w:id="377" w:name="_Toc68899486"/>
      <w:bookmarkStart w:id="378" w:name="_Toc71214237"/>
      <w:bookmarkStart w:id="379" w:name="_Toc71721911"/>
      <w:bookmarkStart w:id="380" w:name="_Toc74858963"/>
      <w:bookmarkStart w:id="381" w:name="_Toc146626833"/>
      <w:bookmarkEnd w:id="376"/>
      <w:r w:rsidRPr="00A16B5B">
        <w:t xml:space="preserve">If any resources referenced by the supplied Content Hosting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the state immediately prior to the update operation.</w:t>
      </w:r>
    </w:p>
    <w:p w14:paraId="20DAD28B" w14:textId="77777777" w:rsidR="00876874" w:rsidRPr="00A16B5B" w:rsidRDefault="00876874" w:rsidP="00876874">
      <w:r w:rsidRPr="00A16B5B">
        <w:t xml:space="preserve">Attempts to modify read-only properties of the target Content Hosting Configuration resource, such as the canonical domain name of a distribution configuration,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05CBF425" w14:textId="77777777" w:rsidR="00876874" w:rsidRPr="00A16B5B" w:rsidRDefault="00876874" w:rsidP="00876874">
      <w:r w:rsidRPr="00A16B5B">
        <w:t xml:space="preserve">If the request is acceptable but the Media AF is unable to provision the resources required by the supplied Content Hosting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Content Hosting Configuration resource in the Media AF shall remain in the state immediately prior to the update operation.</w:t>
      </w:r>
    </w:p>
    <w:p w14:paraId="7C61D427" w14:textId="77777777" w:rsidR="00876874" w:rsidRPr="00A16B5B" w:rsidRDefault="00876874" w:rsidP="00876874">
      <w:pPr>
        <w:pStyle w:val="Heading4"/>
      </w:pPr>
      <w:bookmarkStart w:id="382" w:name="_Toc167455849"/>
      <w:bookmarkStart w:id="383" w:name="_Toc178346995"/>
      <w:r w:rsidRPr="00A16B5B">
        <w:t>5.2.8.5</w:t>
      </w:r>
      <w:r w:rsidRPr="00A16B5B">
        <w:tab/>
        <w:t>Destroy Content Hosting Configuration</w:t>
      </w:r>
      <w:bookmarkEnd w:id="377"/>
      <w:bookmarkEnd w:id="378"/>
      <w:bookmarkEnd w:id="379"/>
      <w:bookmarkEnd w:id="380"/>
      <w:bookmarkEnd w:id="381"/>
      <w:r w:rsidRPr="00A16B5B">
        <w:t xml:space="preserve"> resource operation</w:t>
      </w:r>
      <w:bookmarkEnd w:id="382"/>
      <w:bookmarkEnd w:id="383"/>
    </w:p>
    <w:p w14:paraId="5014DC85" w14:textId="77777777" w:rsidR="00876874" w:rsidRPr="00A16B5B" w:rsidRDefault="00876874" w:rsidP="00876874">
      <w:bookmarkStart w:id="384" w:name="_MCCTEMPBM_CRPT71130064___7"/>
      <w:bookmarkStart w:id="385" w:name="_Toc68899487"/>
      <w:bookmarkStart w:id="386" w:name="_Toc71214238"/>
      <w:bookmarkStart w:id="387" w:name="_Toc71721912"/>
      <w:bookmarkStart w:id="388" w:name="_Toc74858964"/>
      <w:r w:rsidRPr="00A16B5B">
        <w:t xml:space="preserve">This operation is used by the Media Application Provider to destroy a Content Hosting Configuration resource in the Media AF and to terminate the related content distribution. The HTTP </w:t>
      </w:r>
      <w:r w:rsidRPr="00A16B5B">
        <w:rPr>
          <w:rStyle w:val="HTTPMethod"/>
        </w:rPr>
        <w:t>DELETE</w:t>
      </w:r>
      <w:r w:rsidRPr="00A16B5B">
        <w:t xml:space="preserve"> method shall be used for this purpose, citing the well-known sub-resource of the target Provisioning Session in the request URL. As a result, the Media AF shall release any associated network resources, purge any cached content in the Media AS, and remove any corresponding configurations.</w:t>
      </w:r>
    </w:p>
    <w:p w14:paraId="4B5CBA00" w14:textId="77777777" w:rsidR="00876874" w:rsidRPr="00A16B5B" w:rsidRDefault="00876874" w:rsidP="00876874">
      <w:r w:rsidRPr="00A16B5B">
        <w:rPr>
          <w:lang w:eastAsia="zh-CN"/>
        </w:rPr>
        <w:t xml:space="preserve">If the procedure is successful, the Media AF shall return a </w:t>
      </w:r>
      <w:r w:rsidRPr="00A16B5B">
        <w:rPr>
          <w:rStyle w:val="HTTPResponse"/>
          <w:rFonts w:eastAsiaTheme="majorEastAsia"/>
        </w:rPr>
        <w:t>200 (OK)</w:t>
      </w:r>
      <w:r w:rsidRPr="00A16B5B">
        <w:rPr>
          <w:lang w:eastAsia="zh-CN"/>
        </w:rPr>
        <w:t xml:space="preserve"> HTTP response message with an empty message body</w:t>
      </w:r>
      <w:r w:rsidRPr="00A16B5B">
        <w:t>.</w:t>
      </w:r>
    </w:p>
    <w:p w14:paraId="3F586A1E" w14:textId="77777777" w:rsidR="00876874" w:rsidRPr="00A16B5B" w:rsidRDefault="00876874" w:rsidP="00876874">
      <w:pPr>
        <w:pStyle w:val="Heading4"/>
      </w:pPr>
      <w:bookmarkStart w:id="389" w:name="_Toc146626834"/>
      <w:bookmarkStart w:id="390" w:name="_Toc167455850"/>
      <w:bookmarkStart w:id="391" w:name="_Toc178346996"/>
      <w:bookmarkEnd w:id="384"/>
      <w:r w:rsidRPr="00A16B5B">
        <w:t>5.2.8.6</w:t>
      </w:r>
      <w:r w:rsidRPr="00A16B5B">
        <w:tab/>
        <w:t>Purge Content Hosting cache</w:t>
      </w:r>
      <w:bookmarkEnd w:id="389"/>
      <w:r w:rsidRPr="00A16B5B">
        <w:t xml:space="preserve"> operation</w:t>
      </w:r>
      <w:bookmarkEnd w:id="390"/>
      <w:bookmarkEnd w:id="391"/>
    </w:p>
    <w:p w14:paraId="3DEBCBC1" w14:textId="77777777" w:rsidR="00876874" w:rsidRPr="00A16B5B" w:rsidRDefault="00876874" w:rsidP="00876874">
      <w:r w:rsidRPr="00A16B5B">
        <w:t xml:space="preserve">This operation is used by the Media Application Provider to purge content from the Media AS Content Hosting cache. The HTTP </w:t>
      </w:r>
      <w:r w:rsidRPr="00A16B5B">
        <w:rPr>
          <w:rStyle w:val="HTTPMethod"/>
        </w:rPr>
        <w:t>POST</w:t>
      </w:r>
      <w:r w:rsidRPr="00A16B5B">
        <w:t xml:space="preserve"> method shall be used for this purpose with a regular expression describing the media resource URLs to be purged provided in the body of the request. The message request body shall be encoded using the </w:t>
      </w:r>
      <w:r w:rsidRPr="00A16B5B">
        <w:rPr>
          <w:rStyle w:val="Codechar"/>
        </w:rPr>
        <w:t>application/x-www-form-urlencoded</w:t>
      </w:r>
      <w:r w:rsidRPr="00A16B5B">
        <w:t xml:space="preserve"> MIME content type as a key–value pair, with the key being the string </w:t>
      </w:r>
      <w:r w:rsidRPr="00A16B5B">
        <w:rPr>
          <w:rStyle w:val="Codechar"/>
        </w:rPr>
        <w:t>pattern</w:t>
      </w:r>
      <w:r w:rsidRPr="00A16B5B">
        <w:t xml:space="preserve"> and the value being the regular expression.</w:t>
      </w:r>
    </w:p>
    <w:p w14:paraId="19F47033" w14:textId="77777777" w:rsidR="00876874" w:rsidRPr="00A16B5B" w:rsidRDefault="00876874" w:rsidP="00876874">
      <w:r w:rsidRPr="00A16B5B">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A16B5B">
        <w:rPr>
          <w:rStyle w:val="HTTPResponse"/>
          <w:rFonts w:eastAsiaTheme="majorEastAsia"/>
        </w:rPr>
        <w:t>404 (Not Found)</w:t>
      </w:r>
      <w:r w:rsidRPr="00A16B5B">
        <w:t xml:space="preserve"> HTTP response until such time as a new version of the object is published by the Media Application Provider to the Media AS via at reference point M2.</w:t>
      </w:r>
    </w:p>
    <w:bookmarkEnd w:id="385"/>
    <w:bookmarkEnd w:id="386"/>
    <w:bookmarkEnd w:id="387"/>
    <w:bookmarkEnd w:id="388"/>
    <w:p w14:paraId="51811A23" w14:textId="77777777" w:rsidR="00876874" w:rsidRPr="00A16B5B" w:rsidRDefault="00876874" w:rsidP="00876874">
      <w:pPr>
        <w:keepNext/>
      </w:pPr>
      <w:r w:rsidRPr="00A16B5B">
        <w:rPr>
          <w:lang w:eastAsia="zh-CN"/>
        </w:rPr>
        <w:t>If the procedure is successful, the Media AF shall return one of the following response messages:</w:t>
      </w:r>
    </w:p>
    <w:p w14:paraId="60D480BD" w14:textId="77777777" w:rsidR="00876874" w:rsidRPr="00A16B5B" w:rsidRDefault="00876874" w:rsidP="00876874">
      <w:pPr>
        <w:pStyle w:val="B1"/>
      </w:pPr>
      <w:r w:rsidRPr="00A16B5B">
        <w:t>-</w:t>
      </w:r>
      <w:r w:rsidRPr="00A16B5B">
        <w:tab/>
      </w:r>
      <w:r w:rsidRPr="00A16B5B">
        <w:rPr>
          <w:rStyle w:val="HTTPResponse"/>
          <w:rFonts w:eastAsiaTheme="majorEastAsia"/>
        </w:rPr>
        <w:t>204 (No Content)</w:t>
      </w:r>
      <w:r w:rsidRPr="00A16B5B">
        <w:t xml:space="preserve"> if no cache entries were purged, for example because no current cache entries matched the regular expression supplied in the original request. The response message body shall be empty in this case.</w:t>
      </w:r>
    </w:p>
    <w:p w14:paraId="535BAC33" w14:textId="77777777" w:rsidR="00876874" w:rsidRPr="00A16B5B" w:rsidRDefault="00876874" w:rsidP="00876874">
      <w:pPr>
        <w:pStyle w:val="B1"/>
      </w:pPr>
      <w:r w:rsidRPr="00A16B5B">
        <w:t>-</w:t>
      </w:r>
      <w:r w:rsidRPr="00A16B5B">
        <w:tab/>
      </w:r>
      <w:r w:rsidRPr="00A16B5B">
        <w:rPr>
          <w:rStyle w:val="HTTPResponse"/>
          <w:rFonts w:eastAsiaTheme="majorEastAsia"/>
        </w:rPr>
        <w:t>200 (OK)</w:t>
      </w:r>
      <w:r w:rsidRPr="00A16B5B">
        <w:t xml:space="preserve"> if some cache entries were purged. The body of the response message shall indicate the total number of cache entries purged in all Media AS instances distributing the content.</w:t>
      </w:r>
    </w:p>
    <w:p w14:paraId="7EE9FCB0" w14:textId="77777777" w:rsidR="00876874" w:rsidRPr="00A16B5B" w:rsidRDefault="00876874" w:rsidP="00876874">
      <w:r w:rsidRPr="00A16B5B">
        <w:t xml:space="preserve">The HTTP response </w:t>
      </w:r>
      <w:r w:rsidRPr="00A16B5B">
        <w:rPr>
          <w:rStyle w:val="HTTPResponse"/>
          <w:rFonts w:eastAsiaTheme="majorEastAsia"/>
        </w:rPr>
        <w:t>400 (Bad Request)</w:t>
      </w:r>
      <w:r w:rsidRPr="00A16B5B">
        <w:t xml:space="preserve"> shall be returned in the case where the request message body – or the regular expression contained in it – are found by the Media AF to be syntactically malformed.</w:t>
      </w:r>
    </w:p>
    <w:p w14:paraId="78BB6141" w14:textId="77777777" w:rsidR="00D4082A" w:rsidRPr="00A16B5B" w:rsidRDefault="00087562" w:rsidP="00A61261">
      <w:pPr>
        <w:pStyle w:val="Heading3"/>
      </w:pPr>
      <w:bookmarkStart w:id="392" w:name="_Toc178346997"/>
      <w:r w:rsidRPr="00A16B5B">
        <w:t>5.2</w:t>
      </w:r>
      <w:r w:rsidR="00D4082A" w:rsidRPr="00A16B5B">
        <w:t>.</w:t>
      </w:r>
      <w:r w:rsidR="00A61261" w:rsidRPr="00A16B5B">
        <w:t>9</w:t>
      </w:r>
      <w:r w:rsidR="00D4082A" w:rsidRPr="00A16B5B">
        <w:tab/>
        <w:t>Content Publishing provisioning</w:t>
      </w:r>
      <w:bookmarkEnd w:id="392"/>
    </w:p>
    <w:p w14:paraId="478EFB44" w14:textId="77777777" w:rsidR="00DD06C2" w:rsidRPr="00A16B5B" w:rsidRDefault="00087562" w:rsidP="00DD06C2">
      <w:pPr>
        <w:pStyle w:val="Heading4"/>
      </w:pPr>
      <w:bookmarkStart w:id="393" w:name="_CR5_2_9_1"/>
      <w:bookmarkStart w:id="394" w:name="_Toc178346998"/>
      <w:bookmarkEnd w:id="393"/>
      <w:r w:rsidRPr="00A16B5B">
        <w:t>5.2</w:t>
      </w:r>
      <w:r w:rsidR="00DD06C2" w:rsidRPr="00A16B5B">
        <w:t>.9.1</w:t>
      </w:r>
      <w:r w:rsidR="00DD06C2" w:rsidRPr="00A16B5B">
        <w:tab/>
        <w:t>General</w:t>
      </w:r>
      <w:bookmarkEnd w:id="394"/>
    </w:p>
    <w:p w14:paraId="534A34E5" w14:textId="77777777" w:rsidR="00DD06C2" w:rsidRPr="00A16B5B" w:rsidRDefault="00DD06C2" w:rsidP="00C87B24">
      <w:r w:rsidRPr="00A16B5B">
        <w:t xml:space="preserve">These operations are used by the Media Application Provider at reference point M1 to provision the </w:t>
      </w:r>
      <w:r w:rsidR="002F2E64" w:rsidRPr="00A16B5B">
        <w:t>C</w:t>
      </w:r>
      <w:r w:rsidRPr="00A16B5B">
        <w:t xml:space="preserve">ontent </w:t>
      </w:r>
      <w:r w:rsidR="002F2E64" w:rsidRPr="00A16B5B">
        <w:t>P</w:t>
      </w:r>
      <w:r w:rsidRPr="00A16B5B">
        <w:t>ublishing feature for uplink media delivery.</w:t>
      </w:r>
    </w:p>
    <w:p w14:paraId="60DC232F" w14:textId="77777777" w:rsidR="00DD06C2" w:rsidRPr="00A16B5B" w:rsidRDefault="00DD06C2" w:rsidP="00C87B24">
      <w:r w:rsidRPr="00A16B5B">
        <w:t xml:space="preserve">HTTP responses for successful and operation-specific failure cases are specified in the following clauses. For all other failure cases, an HTTP </w:t>
      </w:r>
      <w:r w:rsidR="00DD5141" w:rsidRPr="00A16B5B">
        <w:t>response</w:t>
      </w:r>
      <w:r w:rsidRPr="00A16B5B">
        <w:t xml:space="preserve"> indicating a response code in accordance with clause </w:t>
      </w:r>
      <w:r w:rsidR="000F5726" w:rsidRPr="00A16B5B">
        <w:t>7.1.6</w:t>
      </w:r>
      <w:r w:rsidR="00DD5141" w:rsidRPr="00A16B5B">
        <w:t xml:space="preserve"> shall be returned to the API client. In all failure cases</w:t>
      </w:r>
      <w:r w:rsidRPr="00A16B5B">
        <w:t xml:space="preserve"> a </w:t>
      </w:r>
      <w:r w:rsidR="00DD5141" w:rsidRPr="00A16B5B">
        <w:t>message</w:t>
      </w:r>
      <w:r w:rsidRPr="00A16B5B">
        <w:t xml:space="preserve"> body in accordance with clause </w:t>
      </w:r>
      <w:r w:rsidR="000F5726" w:rsidRPr="00A16B5B">
        <w:t>7.1.7</w:t>
      </w:r>
      <w:r w:rsidRPr="00A16B5B">
        <w:t xml:space="preserve"> shall be </w:t>
      </w:r>
      <w:r w:rsidR="00DD5141" w:rsidRPr="00A16B5B">
        <w:t>included in the response message</w:t>
      </w:r>
      <w:r w:rsidRPr="00A16B5B">
        <w:t>.</w:t>
      </w:r>
    </w:p>
    <w:p w14:paraId="65355881" w14:textId="77777777" w:rsidR="00876874" w:rsidRPr="00A16B5B" w:rsidRDefault="00876874" w:rsidP="00876874">
      <w:pPr>
        <w:pStyle w:val="Heading4"/>
      </w:pPr>
      <w:bookmarkStart w:id="395" w:name="_CR5_2_9_2"/>
      <w:bookmarkStart w:id="396" w:name="_CR5_2_10"/>
      <w:bookmarkStart w:id="397" w:name="_Toc167455853"/>
      <w:bookmarkStart w:id="398" w:name="_Toc178346999"/>
      <w:bookmarkEnd w:id="395"/>
      <w:bookmarkEnd w:id="396"/>
      <w:r w:rsidRPr="00A16B5B">
        <w:t>5.2.9.2</w:t>
      </w:r>
      <w:r w:rsidRPr="00A16B5B">
        <w:tab/>
        <w:t>Create Content Publishing Configuration resource operation</w:t>
      </w:r>
      <w:bookmarkEnd w:id="397"/>
      <w:bookmarkEnd w:id="398"/>
    </w:p>
    <w:p w14:paraId="4A9132FD" w14:textId="77777777" w:rsidR="00876874" w:rsidRPr="00A16B5B" w:rsidRDefault="00876874" w:rsidP="00876874">
      <w:pPr>
        <w:keepLines/>
      </w:pPr>
      <w:r w:rsidRPr="00A16B5B">
        <w:t xml:space="preserve">This operation is used by the Media Application Provider at reference point M1 to activate the Content Publishing feature for a particular Provisioning Session. The Media Application Provider shall use the HTTP </w:t>
      </w:r>
      <w:r w:rsidRPr="00A16B5B">
        <w:rPr>
          <w:rStyle w:val="HTTPMethod"/>
        </w:rPr>
        <w:t>POST</w:t>
      </w:r>
      <w:r w:rsidRPr="00A16B5B">
        <w:t xml:space="preserve"> method for this purpose. The request URL shall be a well-known sub-resource of the Provisioning Session resource, as specified in clause 8.9.2. The HTTP request message body shall be a Content Publishing Configuration</w:t>
      </w:r>
      <w:r w:rsidRPr="00A16B5B">
        <w:rPr>
          <w:rStyle w:val="Codechar"/>
        </w:rPr>
        <w:t xml:space="preserve"> </w:t>
      </w:r>
      <w:r w:rsidRPr="00A16B5B">
        <w:t>resource representation, as specified in clause 8.9.3.1. There is at most one Content Publishing Configuration at a time for a given Provisioning Session.</w:t>
      </w:r>
    </w:p>
    <w:p w14:paraId="3F5E03DA" w14:textId="77777777" w:rsidR="00876874" w:rsidRPr="00A16B5B" w:rsidRDefault="00876874" w:rsidP="00876874">
      <w:pPr>
        <w:keepNext/>
      </w:pPr>
      <w:r w:rsidRPr="00A16B5B">
        <w:t>Regarding the configuration of content egest from the Media AS to the Media Application Provider at reference point M2:</w:t>
      </w:r>
    </w:p>
    <w:p w14:paraId="14C6AA46" w14:textId="77777777" w:rsidR="00876874" w:rsidRPr="00A16B5B" w:rsidRDefault="00876874" w:rsidP="00876874">
      <w:pPr>
        <w:pStyle w:val="B1"/>
        <w:keepNext/>
      </w:pPr>
      <w:r w:rsidRPr="00A16B5B">
        <w:t>-</w:t>
      </w:r>
      <w:r w:rsidRPr="00A16B5B">
        <w:tab/>
        <w:t xml:space="preserve">If the Content Publishing Configuration uses the push-based content egest method, i.e., the </w:t>
      </w:r>
      <w:r w:rsidRPr="00A16B5B">
        <w:rPr>
          <w:rStyle w:val="Codechar"/>
        </w:rPr>
        <w:t>egestConfiguration.‌mode</w:t>
      </w:r>
      <w:r w:rsidRPr="00A16B5B">
        <w:t xml:space="preserve"> attribute is set to </w:t>
      </w:r>
      <w:r w:rsidRPr="00A16B5B">
        <w:rPr>
          <w:rStyle w:val="Codechar"/>
        </w:rPr>
        <w:t>PUSH</w:t>
      </w:r>
      <w:r w:rsidRPr="00A16B5B">
        <w:t xml:space="preserve">, then the </w:t>
      </w:r>
      <w:r w:rsidRPr="00A16B5B">
        <w:rPr>
          <w:rStyle w:val="Codechar"/>
        </w:rPr>
        <w:t>egestConfiguration.baseURL</w:t>
      </w:r>
      <w:r w:rsidRPr="00A16B5B">
        <w:t xml:space="preserve"> property shall be nominated by the Media Application Provider in the request message body. The Media AF shall return the </w:t>
      </w:r>
      <w:r w:rsidRPr="00A16B5B">
        <w:rPr>
          <w:rStyle w:val="Codechar"/>
        </w:rPr>
        <w:t>egestConfiguration.baseURL</w:t>
      </w:r>
      <w:r w:rsidRPr="00A16B5B">
        <w:t xml:space="preserve"> property value unchanged in its response message body.</w:t>
      </w:r>
    </w:p>
    <w:p w14:paraId="247EFE5F" w14:textId="77777777" w:rsidR="00876874" w:rsidRPr="00A16B5B" w:rsidRDefault="00876874" w:rsidP="00876874">
      <w:pPr>
        <w:pStyle w:val="B1"/>
      </w:pPr>
      <w:r w:rsidRPr="00A16B5B">
        <w:t>-</w:t>
      </w:r>
      <w:r w:rsidRPr="00A16B5B">
        <w:tab/>
        <w:t xml:space="preserve">If the Content Publishing Configuration uses the pull-based content egest method, i.e., the </w:t>
      </w:r>
      <w:r w:rsidRPr="00A16B5B">
        <w:rPr>
          <w:rStyle w:val="Codechar"/>
        </w:rPr>
        <w:t>egestConfiguration.‌mode</w:t>
      </w:r>
      <w:r w:rsidRPr="00A16B5B">
        <w:t xml:space="preserve"> attribute is set to </w:t>
      </w:r>
      <w:r w:rsidRPr="00A16B5B">
        <w:rPr>
          <w:rStyle w:val="Codechar"/>
        </w:rPr>
        <w:t>PULL</w:t>
      </w:r>
      <w:r w:rsidRPr="00A16B5B">
        <w:t xml:space="preserve">, then the </w:t>
      </w:r>
      <w:r w:rsidRPr="00A16B5B">
        <w:rPr>
          <w:rStyle w:val="Codechar"/>
        </w:rPr>
        <w:t>egestConfiguration.baseURL</w:t>
      </w:r>
      <w:r w:rsidRPr="00A16B5B">
        <w:t xml:space="preserve"> property shall be nominated by the Media AF and returned in the response message body. It shall not be set by the Media Application Provider in the request message body.</w:t>
      </w:r>
    </w:p>
    <w:p w14:paraId="36F14C2B" w14:textId="77777777" w:rsidR="00876874" w:rsidRPr="00A16B5B" w:rsidRDefault="00876874" w:rsidP="00876874">
      <w:pPr>
        <w:keepNext/>
      </w:pPr>
      <w:r w:rsidRPr="00A16B5B">
        <w:t>Regarding the configuration(s) of content contribution by the Media Client to the Media AS at reference point M4:</w:t>
      </w:r>
    </w:p>
    <w:p w14:paraId="6203D64D" w14:textId="77777777" w:rsidR="00876874" w:rsidRPr="00A16B5B" w:rsidRDefault="00876874" w:rsidP="00876874">
      <w:pPr>
        <w:pStyle w:val="B1"/>
      </w:pPr>
      <w:r w:rsidRPr="00A16B5B">
        <w:t>-</w:t>
      </w:r>
      <w:r w:rsidRPr="00A16B5B">
        <w:tab/>
        <w:t>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48412928" w14:textId="77777777" w:rsidR="00876874" w:rsidRPr="00A16B5B" w:rsidRDefault="00876874" w:rsidP="00876874">
      <w:pPr>
        <w:pStyle w:val="B1"/>
      </w:pPr>
      <w:r w:rsidRPr="00A16B5B">
        <w:t>-</w:t>
      </w:r>
      <w:r w:rsidRPr="00A16B5B">
        <w:tab/>
        <w:t xml:space="preserve">In all cases, the </w:t>
      </w:r>
      <w:r w:rsidRPr="00A16B5B">
        <w:rPr>
          <w:rStyle w:val="Codechar"/>
        </w:rPr>
        <w:t>contributionConfiguration.‌canonicalDomainName</w:t>
      </w:r>
      <w:r w:rsidRPr="00A16B5B">
        <w:t xml:space="preserve"> and </w:t>
      </w:r>
      <w:r w:rsidRPr="00A16B5B">
        <w:rPr>
          <w:rStyle w:val="Codechar"/>
        </w:rPr>
        <w:t>contributionConfiguration.‌baseURL</w:t>
      </w:r>
      <w:r w:rsidRPr="00A16B5B">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06D4AD90" w14:textId="77777777" w:rsidR="00876874" w:rsidRPr="00A16B5B" w:rsidRDefault="00876874" w:rsidP="00876874">
      <w:pPr>
        <w:pStyle w:val="B1"/>
      </w:pPr>
      <w:r w:rsidRPr="00A16B5B">
        <w:t>-</w:t>
      </w:r>
      <w:r w:rsidRPr="00A16B5B">
        <w:tab/>
        <w:t xml:space="preserve">If the </w:t>
      </w:r>
      <w:r w:rsidRPr="00A16B5B">
        <w:rPr>
          <w:rStyle w:val="Codechar"/>
        </w:rPr>
        <w:t>contributionConfiguration.‌certificateId</w:t>
      </w:r>
      <w:r w:rsidRPr="00A16B5B">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28133279" w14:textId="77777777" w:rsidR="00876874" w:rsidRPr="00A16B5B" w:rsidRDefault="00876874" w:rsidP="00876874">
      <w:pPr>
        <w:pStyle w:val="B1"/>
        <w:rPr>
          <w:lang w:eastAsia="zh-CN"/>
        </w:rPr>
      </w:pPr>
      <w:r w:rsidRPr="00A16B5B">
        <w:rPr>
          <w:lang w:eastAsia="zh-CN"/>
        </w:rPr>
        <w:t>-</w:t>
      </w:r>
      <w:r w:rsidRPr="00A16B5B">
        <w:rPr>
          <w:lang w:eastAsia="zh-CN"/>
        </w:rPr>
        <w:tab/>
        <w:t xml:space="preserve">The Media Application Provider may nominate an alternative domain name to be advertised to the Media Client in the Service Access Information by setting the </w:t>
      </w:r>
      <w:r w:rsidRPr="00A16B5B">
        <w:rPr>
          <w:rStyle w:val="Codechar"/>
        </w:rPr>
        <w:t>contributionConfiguration.‌domainNameAlias</w:t>
      </w:r>
      <w:r w:rsidRPr="00A16B5B">
        <w:t xml:space="preserve"> property when (and only when) creating the Content Publishing Configuration resource. If valid, the value of this property shall then appear in the </w:t>
      </w:r>
      <w:r w:rsidRPr="00A16B5B">
        <w:rPr>
          <w:rStyle w:val="Codechar"/>
        </w:rPr>
        <w:t>contribution‌Configuration.‌baseURL</w:t>
      </w:r>
      <w:r w:rsidRPr="00A16B5B">
        <w:t xml:space="preserve"> assigned by the Media AF instead of </w:t>
      </w:r>
      <w:r w:rsidRPr="00A16B5B">
        <w:rPr>
          <w:rStyle w:val="Codechar"/>
        </w:rPr>
        <w:t>contributionConfiguration.‌canonicalDomainName</w:t>
      </w:r>
      <w:r w:rsidRPr="00A16B5B">
        <w:t>. The Media Application Provider shall ensure that this domain name alias resolves to the canonical domain name of the Media AS notified by the Media AF in its response by means of suitable DNS configuration.</w:t>
      </w:r>
    </w:p>
    <w:p w14:paraId="0384188A" w14:textId="77777777" w:rsidR="00876874" w:rsidRPr="00A16B5B" w:rsidRDefault="00876874" w:rsidP="00876874">
      <w:r w:rsidRPr="00A16B5B">
        <w:rPr>
          <w:lang w:eastAsia="zh-CN"/>
        </w:rPr>
        <w:t>If the operation is successful, the Media AF shall return</w:t>
      </w:r>
      <w:r w:rsidRPr="00A16B5B">
        <w:t xml:space="preserve"> a </w:t>
      </w:r>
      <w:r w:rsidRPr="00A16B5B">
        <w:rPr>
          <w:rStyle w:val="HTTPResponse"/>
          <w:rFonts w:eastAsiaTheme="majorEastAsia"/>
        </w:rPr>
        <w:t>201 (Created)</w:t>
      </w:r>
      <w:r w:rsidRPr="00A16B5B">
        <w:t xml:space="preserve"> HTTP response message</w:t>
      </w:r>
      <w:r w:rsidRPr="00A16B5B">
        <w:rPr>
          <w:lang w:eastAsia="zh-CN"/>
        </w:rPr>
        <w:t xml:space="preserve"> </w:t>
      </w:r>
      <w:r w:rsidRPr="00A16B5B">
        <w:t xml:space="preserve">and the request URL shall be returned as the value of the </w:t>
      </w:r>
      <w:bookmarkStart w:id="399" w:name="_Hlk163138232"/>
      <w:r w:rsidRPr="00A16B5B">
        <w:rPr>
          <w:rStyle w:val="HTTPHeader"/>
        </w:rPr>
        <w:t>Location</w:t>
      </w:r>
      <w:r w:rsidRPr="00A16B5B">
        <w:t xml:space="preserve"> HTTP</w:t>
      </w:r>
      <w:bookmarkEnd w:id="399"/>
      <w:r w:rsidRPr="00A16B5B">
        <w:t xml:space="preserve"> header field. The response message body shall be a representation of the current state of the Content Publishing Configuration resource (see clause 8.9.3.1), including any properties assigned by the Media AF.</w:t>
      </w:r>
    </w:p>
    <w:p w14:paraId="7DAE0BAB" w14:textId="77777777" w:rsidR="00876874" w:rsidRPr="00A16B5B" w:rsidRDefault="00876874" w:rsidP="00876874">
      <w:r w:rsidRPr="00A16B5B">
        <w:t xml:space="preserve">If any resources referenced by the supplied Content Publishing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19029F67" w14:textId="77777777" w:rsidR="00876874" w:rsidRPr="00A16B5B" w:rsidRDefault="00876874" w:rsidP="00876874">
      <w:pPr>
        <w:keepNext/>
      </w:pPr>
      <w:r w:rsidRPr="00A16B5B">
        <w:t xml:space="preserve">If </w:t>
      </w:r>
      <w:r w:rsidRPr="00A16B5B">
        <w:rPr>
          <w:rStyle w:val="Codechar"/>
        </w:rPr>
        <w:t>contributionConfiguration.‌domainNameAlias</w:t>
      </w:r>
      <w:r w:rsidRPr="00A16B5B">
        <w:t xml:space="preserve"> is set in the supplied Content Hosting Configuration resource representation but its value is not a syntactically valid Fully-Qualified Domain Name or if the </w:t>
      </w:r>
      <w:r w:rsidRPr="00A16B5B">
        <w:rPr>
          <w:rStyle w:val="Codechar"/>
        </w:rPr>
        <w:t>contributionConfiguration.‌certificateId</w:t>
      </w:r>
      <w:r w:rsidRPr="00A16B5B">
        <w:t xml:space="preserve"> property is absent or if the supplied domain name alias does match any of one of the Subject Alternative Names listed in the Server Certificate referenced by the </w:t>
      </w:r>
      <w:r w:rsidRPr="00A16B5B">
        <w:rPr>
          <w:rStyle w:val="Codechar"/>
        </w:rPr>
        <w:t>contributionConfiguration.‌certificateId</w:t>
      </w:r>
      <w:r w:rsidRPr="00A16B5B">
        <w:t xml:space="preserve"> property,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14A9E4B3" w14:textId="77777777" w:rsidR="00876874" w:rsidRPr="00A16B5B" w:rsidRDefault="00876874" w:rsidP="00876874">
      <w:pPr>
        <w:pStyle w:val="NO"/>
      </w:pPr>
      <w:r w:rsidRPr="00A16B5B">
        <w:t>NOTE:</w:t>
      </w:r>
      <w:r w:rsidRPr="00A16B5B">
        <w:tab/>
        <w:t>Even if multiple contribution configurations in the same Content Publishing Configuration reference the same Server Certificate resource, they may each nominate a different domain name alias from among its Subject Alternative Names.</w:t>
      </w:r>
    </w:p>
    <w:p w14:paraId="54B755EE" w14:textId="77777777" w:rsidR="00876874" w:rsidRPr="00A16B5B" w:rsidRDefault="00876874" w:rsidP="00876874">
      <w:r w:rsidRPr="00A16B5B">
        <w:t xml:space="preserve">Attempting to create a Content Publishing Configuration in the scope of a Provisioning Session of any type other than </w:t>
      </w:r>
      <w:r w:rsidRPr="00A16B5B">
        <w:rPr>
          <w:rStyle w:val="Codechar"/>
        </w:rPr>
        <w:t>MS_UPLINK</w:t>
      </w:r>
      <w:r w:rsidRPr="00A16B5B">
        <w:t xml:space="preserve">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1868806D" w14:textId="77777777" w:rsidR="00876874" w:rsidRPr="00A16B5B" w:rsidRDefault="00876874" w:rsidP="00876874">
      <w:r w:rsidRPr="00A16B5B">
        <w:t xml:space="preserve">If the request is acceptable but the Media AF is unable to provision the resources required by the supplied Content Publishing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7C139DD3" w14:textId="77777777" w:rsidR="00876874" w:rsidRPr="00A16B5B" w:rsidRDefault="00876874" w:rsidP="00876874">
      <w:pPr>
        <w:pStyle w:val="Heading4"/>
      </w:pPr>
      <w:bookmarkStart w:id="400" w:name="_Toc167455854"/>
      <w:bookmarkStart w:id="401" w:name="_Toc178347000"/>
      <w:r w:rsidRPr="00A16B5B">
        <w:t>5.2.9.3</w:t>
      </w:r>
      <w:r w:rsidRPr="00A16B5B">
        <w:tab/>
        <w:t>Retrieve Content Publishing Configuration resource operation</w:t>
      </w:r>
      <w:bookmarkEnd w:id="400"/>
      <w:bookmarkEnd w:id="401"/>
    </w:p>
    <w:p w14:paraId="179AABC1" w14:textId="77777777" w:rsidR="00876874" w:rsidRPr="00A16B5B" w:rsidRDefault="00876874" w:rsidP="00876874">
      <w:r w:rsidRPr="00A16B5B">
        <w:t xml:space="preserve">This operation is used by the Media Application Provider to retrieve the current state of an existing Content Publishing Configuration resource from the Media AF. The HTTP </w:t>
      </w:r>
      <w:r w:rsidRPr="00A16B5B">
        <w:rPr>
          <w:rStyle w:val="HTTPMethod"/>
        </w:rPr>
        <w:t>GET</w:t>
      </w:r>
      <w:r w:rsidRPr="00A16B5B">
        <w:t xml:space="preserve"> method shall be used for this purpose.</w:t>
      </w:r>
    </w:p>
    <w:p w14:paraId="23BBC795"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200 (OK)</w:t>
      </w:r>
      <w:r w:rsidRPr="00A16B5B">
        <w:rPr>
          <w:lang w:eastAsia="zh-CN"/>
        </w:rPr>
        <w:t xml:space="preserve"> response message that includes a representation of the target </w:t>
      </w:r>
      <w:r w:rsidRPr="00A16B5B">
        <w:t>Content Publishing Configuration</w:t>
      </w:r>
      <w:r w:rsidRPr="00A16B5B">
        <w:rPr>
          <w:lang w:eastAsia="zh-CN"/>
        </w:rPr>
        <w:t xml:space="preserve"> resource </w:t>
      </w:r>
      <w:r w:rsidRPr="00A16B5B">
        <w:t xml:space="preserve">(see clause 8.9.3.1) </w:t>
      </w:r>
      <w:r w:rsidRPr="00A16B5B">
        <w:rPr>
          <w:lang w:eastAsia="zh-CN"/>
        </w:rPr>
        <w:t>in the response message body.</w:t>
      </w:r>
    </w:p>
    <w:p w14:paraId="75E46901" w14:textId="77777777" w:rsidR="00876874" w:rsidRPr="00A16B5B" w:rsidRDefault="00876874" w:rsidP="00876874">
      <w:pPr>
        <w:pStyle w:val="Heading4"/>
      </w:pPr>
      <w:bookmarkStart w:id="402" w:name="_Toc167455855"/>
      <w:bookmarkStart w:id="403" w:name="_Toc178347001"/>
      <w:r w:rsidRPr="00A16B5B">
        <w:t>5.2.9.4</w:t>
      </w:r>
      <w:r w:rsidRPr="00A16B5B">
        <w:tab/>
        <w:t>Update Content Publishing Configuration resource operation</w:t>
      </w:r>
      <w:bookmarkEnd w:id="402"/>
      <w:bookmarkEnd w:id="403"/>
    </w:p>
    <w:p w14:paraId="569D4F50" w14:textId="77777777" w:rsidR="00876874" w:rsidRPr="00A16B5B" w:rsidRDefault="00876874" w:rsidP="00876874">
      <w:r w:rsidRPr="00A16B5B">
        <w:t xml:space="preserve">This operation is invoked by the Media Application Provider to modify the properties of an existing Content Publishing Configuration resource. All writeable properties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w:t>
      </w:r>
    </w:p>
    <w:p w14:paraId="6BF884F4" w14:textId="213EA428" w:rsidR="00876874" w:rsidRPr="00A16B5B" w:rsidRDefault="00876874" w:rsidP="00876874">
      <w:r w:rsidRPr="00A16B5B">
        <w:t xml:space="preserve">When more than one content contribution configuration is provided in the HTTP request message body, the operation to </w:t>
      </w:r>
      <w:r w:rsidR="005C0201">
        <w:t>upd</w:t>
      </w:r>
      <w:r w:rsidRPr="00A16B5B">
        <w:t>ate the Content Publishing Configuration resource shall be successful if and only if all such contribution configurations are acceptable to the Media AF.</w:t>
      </w:r>
    </w:p>
    <w:p w14:paraId="38117D20"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11FA1177"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and shall provide a representation of the current state of the target resource in the message body to confirm successful update</w:t>
      </w:r>
      <w:r w:rsidRPr="00A16B5B">
        <w:t>.</w:t>
      </w:r>
    </w:p>
    <w:p w14:paraId="417CB7BB" w14:textId="77777777" w:rsidR="00876874" w:rsidRPr="00A16B5B" w:rsidRDefault="00876874" w:rsidP="00876874">
      <w:r w:rsidRPr="00A16B5B">
        <w:t xml:space="preserve">Attempts to modify read-only properties of the target Content Publishing Configuration resource, such as the canonical domain name of a contribution configuration,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68A14EEF" w14:textId="77777777" w:rsidR="00876874" w:rsidRPr="00A16B5B" w:rsidRDefault="00876874" w:rsidP="00876874">
      <w:r w:rsidRPr="00A16B5B">
        <w:t xml:space="preserve">If the request is acceptable but the Media AF is unable to provision the resources required by the supplied Content Publishing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Content Publishing Configuration resource in the Media AF shall remain in the state immediately prior to the update operation.</w:t>
      </w:r>
    </w:p>
    <w:p w14:paraId="0F5E040A" w14:textId="77777777" w:rsidR="00876874" w:rsidRPr="00A16B5B" w:rsidRDefault="00876874" w:rsidP="00876874">
      <w:pPr>
        <w:pStyle w:val="Heading4"/>
      </w:pPr>
      <w:bookmarkStart w:id="404" w:name="_Toc167455856"/>
      <w:bookmarkStart w:id="405" w:name="_Toc178347002"/>
      <w:r w:rsidRPr="00A16B5B">
        <w:t>5.2.9.5</w:t>
      </w:r>
      <w:r w:rsidRPr="00A16B5B">
        <w:tab/>
        <w:t>Destroy Content Publishing Configuration resource operation</w:t>
      </w:r>
      <w:bookmarkEnd w:id="404"/>
      <w:bookmarkEnd w:id="405"/>
    </w:p>
    <w:p w14:paraId="24CDA59D" w14:textId="77777777" w:rsidR="00876874" w:rsidRPr="00A16B5B" w:rsidRDefault="00876874" w:rsidP="00876874">
      <w:r w:rsidRPr="00A16B5B">
        <w:t xml:space="preserve">This operation is used by the Media Application Provider to destroy a Content Publishing Configuration resource and to terminate the related egest of content. The HTTP </w:t>
      </w:r>
      <w:r w:rsidRPr="00A16B5B">
        <w:rPr>
          <w:rStyle w:val="HTTPMethod"/>
        </w:rPr>
        <w:t>DELETE</w:t>
      </w:r>
      <w:r w:rsidRPr="00A16B5B">
        <w:t xml:space="preserve"> method shall be used for this purpose. As a result, the Media AF shall release any associated network resources, purge any cached content, and delete any corresponding configurations.</w:t>
      </w:r>
    </w:p>
    <w:p w14:paraId="0057316F" w14:textId="77777777" w:rsidR="00876874" w:rsidRPr="00A16B5B" w:rsidRDefault="00876874" w:rsidP="00876874">
      <w:r w:rsidRPr="00A16B5B">
        <w:rPr>
          <w:lang w:eastAsia="zh-CN"/>
        </w:rPr>
        <w:t xml:space="preserve">If the procedure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p w14:paraId="2C10280C" w14:textId="77777777" w:rsidR="00876874" w:rsidRPr="00A16B5B" w:rsidRDefault="00876874" w:rsidP="00876874">
      <w:pPr>
        <w:pStyle w:val="Heading4"/>
      </w:pPr>
      <w:bookmarkStart w:id="406" w:name="_Toc167455857"/>
      <w:bookmarkStart w:id="407" w:name="_Toc178347003"/>
      <w:r w:rsidRPr="00A16B5B">
        <w:t>5.2.9.6</w:t>
      </w:r>
      <w:r w:rsidRPr="00A16B5B">
        <w:tab/>
        <w:t>Purge Content Publishing cache operation</w:t>
      </w:r>
      <w:bookmarkEnd w:id="406"/>
      <w:bookmarkEnd w:id="407"/>
    </w:p>
    <w:p w14:paraId="02DD1B19" w14:textId="77777777" w:rsidR="00876874" w:rsidRPr="00A16B5B" w:rsidRDefault="00876874" w:rsidP="00876874">
      <w:r w:rsidRPr="00A16B5B">
        <w:t xml:space="preserve">When pull-based content egest is provisioned in the Content Publishing Configuration, this operation is used by the Media Application Provider to purge content from the Media AS Content Publishing cache. The HTTP </w:t>
      </w:r>
      <w:r w:rsidRPr="00A16B5B">
        <w:rPr>
          <w:rStyle w:val="HTTPMethod"/>
        </w:rPr>
        <w:t>POST</w:t>
      </w:r>
      <w:r w:rsidRPr="00A16B5B">
        <w:t xml:space="preserve"> method shall be used for this purpose with a regular expression describing the media resource URLs to be purged provided in the body of the request. The message request body shall be encoded using the </w:t>
      </w:r>
      <w:r w:rsidRPr="00A16B5B">
        <w:rPr>
          <w:rStyle w:val="Codechar"/>
        </w:rPr>
        <w:t>application/x-www-form-urlencoded</w:t>
      </w:r>
      <w:r w:rsidRPr="00A16B5B">
        <w:t xml:space="preserve"> MIME content type as a key–value pair, with the key being the string </w:t>
      </w:r>
      <w:r w:rsidRPr="00A16B5B">
        <w:rPr>
          <w:rStyle w:val="Codechar"/>
        </w:rPr>
        <w:t>pattern</w:t>
      </w:r>
      <w:r w:rsidRPr="00A16B5B">
        <w:t xml:space="preserve"> and the value being the regular expression.</w:t>
      </w:r>
    </w:p>
    <w:p w14:paraId="77653B8F" w14:textId="77777777" w:rsidR="00876874" w:rsidRPr="00A16B5B" w:rsidRDefault="00876874" w:rsidP="00876874">
      <w:r w:rsidRPr="00A16B5B">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A16B5B">
        <w:rPr>
          <w:rStyle w:val="HTTPResponse"/>
          <w:rFonts w:eastAsiaTheme="majorEastAsia"/>
        </w:rPr>
        <w:t>410 (Gone)</w:t>
      </w:r>
      <w:r w:rsidRPr="00A16B5B">
        <w:t xml:space="preserve"> HTTP response or else a </w:t>
      </w:r>
      <w:r w:rsidRPr="00A16B5B">
        <w:rPr>
          <w:rStyle w:val="HTTPResponse"/>
          <w:rFonts w:eastAsiaTheme="majorEastAsia"/>
        </w:rPr>
        <w:t>404 (Not Found)</w:t>
      </w:r>
      <w:r w:rsidRPr="00A16B5B">
        <w:t xml:space="preserve"> response.</w:t>
      </w:r>
    </w:p>
    <w:p w14:paraId="01AAE6F9" w14:textId="77777777" w:rsidR="00876874" w:rsidRPr="00A16B5B" w:rsidRDefault="00876874" w:rsidP="00876874">
      <w:pPr>
        <w:keepNext/>
      </w:pPr>
      <w:r w:rsidRPr="00A16B5B">
        <w:rPr>
          <w:lang w:eastAsia="zh-CN"/>
        </w:rPr>
        <w:t>If the procedure is successful, the Media AF shall return one of the following response messages:</w:t>
      </w:r>
    </w:p>
    <w:p w14:paraId="146B98FB" w14:textId="77777777" w:rsidR="00876874" w:rsidRPr="00A16B5B" w:rsidRDefault="00876874" w:rsidP="00876874">
      <w:pPr>
        <w:pStyle w:val="B1"/>
        <w:keepNext/>
      </w:pPr>
      <w:r w:rsidRPr="00A16B5B">
        <w:t>-</w:t>
      </w:r>
      <w:r w:rsidRPr="00A16B5B">
        <w:tab/>
      </w:r>
      <w:r w:rsidRPr="00A16B5B">
        <w:rPr>
          <w:rStyle w:val="HTTPResponse"/>
          <w:rFonts w:eastAsiaTheme="majorEastAsia"/>
        </w:rPr>
        <w:t>204 (No Content)</w:t>
      </w:r>
      <w:r w:rsidRPr="00A16B5B">
        <w:t xml:space="preserve"> if no cache entries were purged, for example because no current cache entries matched the regular expression supplied in the original request. The response message body shall be empty in this case.</w:t>
      </w:r>
    </w:p>
    <w:p w14:paraId="7ED88357" w14:textId="77777777" w:rsidR="00876874" w:rsidRPr="00A16B5B" w:rsidRDefault="00876874" w:rsidP="00876874">
      <w:pPr>
        <w:pStyle w:val="B1"/>
      </w:pPr>
      <w:r w:rsidRPr="00A16B5B">
        <w:t>-</w:t>
      </w:r>
      <w:r w:rsidRPr="00A16B5B">
        <w:tab/>
      </w:r>
      <w:r w:rsidRPr="00A16B5B">
        <w:rPr>
          <w:rStyle w:val="HTTPResponse"/>
          <w:rFonts w:eastAsiaTheme="majorEastAsia"/>
        </w:rPr>
        <w:t>200 (OK)</w:t>
      </w:r>
      <w:r w:rsidRPr="00A16B5B">
        <w:t xml:space="preserve"> if some cache entries were purged. The body of the response message shall indicate the total number of cache entries purged in all Media AS instances egesting the content.</w:t>
      </w:r>
    </w:p>
    <w:p w14:paraId="53338D40" w14:textId="77777777" w:rsidR="00876874" w:rsidRPr="00A16B5B" w:rsidRDefault="00876874" w:rsidP="00876874">
      <w:r w:rsidRPr="00A16B5B">
        <w:t xml:space="preserve">The HTTP response </w:t>
      </w:r>
      <w:r w:rsidRPr="00A16B5B">
        <w:rPr>
          <w:rStyle w:val="HTTPResponse"/>
          <w:rFonts w:eastAsiaTheme="majorEastAsia"/>
        </w:rPr>
        <w:t>400 (Bad Request)</w:t>
      </w:r>
      <w:r w:rsidRPr="00A16B5B">
        <w:t xml:space="preserve"> shall be returned in the case where the request message body – or the regular expression contained in it – are found by the Media AF to be syntactically malformed.</w:t>
      </w:r>
    </w:p>
    <w:p w14:paraId="6FFD32D4" w14:textId="77777777" w:rsidR="00876874" w:rsidRPr="00A16B5B" w:rsidRDefault="00876874" w:rsidP="00876874">
      <w:pPr>
        <w:pStyle w:val="Heading3"/>
        <w:rPr>
          <w:lang w:val="en-US"/>
        </w:rPr>
      </w:pPr>
      <w:bookmarkStart w:id="408" w:name="_CR5_3"/>
      <w:bookmarkStart w:id="409" w:name="_Toc167455858"/>
      <w:bookmarkStart w:id="410" w:name="_Toc178347004"/>
      <w:bookmarkEnd w:id="306"/>
      <w:bookmarkEnd w:id="352"/>
      <w:bookmarkEnd w:id="353"/>
      <w:bookmarkEnd w:id="354"/>
      <w:bookmarkEnd w:id="355"/>
      <w:bookmarkEnd w:id="356"/>
      <w:bookmarkEnd w:id="357"/>
      <w:bookmarkEnd w:id="358"/>
      <w:bookmarkEnd w:id="359"/>
      <w:bookmarkEnd w:id="408"/>
      <w:r w:rsidRPr="00A16B5B">
        <w:rPr>
          <w:lang w:val="en-US"/>
        </w:rPr>
        <w:t>5.2.10</w:t>
      </w:r>
      <w:r w:rsidRPr="00A16B5B">
        <w:rPr>
          <w:lang w:val="en-US"/>
        </w:rPr>
        <w:tab/>
        <w:t>Real-time Media Communication provisioning</w:t>
      </w:r>
      <w:bookmarkEnd w:id="409"/>
      <w:bookmarkEnd w:id="410"/>
    </w:p>
    <w:p w14:paraId="5F93F536" w14:textId="77777777" w:rsidR="00876874" w:rsidRPr="00A16B5B" w:rsidRDefault="00876874" w:rsidP="00876874">
      <w:pPr>
        <w:pStyle w:val="Heading4"/>
      </w:pPr>
      <w:bookmarkStart w:id="411" w:name="_Toc167455859"/>
      <w:bookmarkStart w:id="412" w:name="_Toc178347005"/>
      <w:r w:rsidRPr="00A16B5B">
        <w:t>5.2.10.1</w:t>
      </w:r>
      <w:r w:rsidRPr="00A16B5B">
        <w:tab/>
        <w:t>General</w:t>
      </w:r>
      <w:bookmarkEnd w:id="411"/>
      <w:bookmarkEnd w:id="412"/>
    </w:p>
    <w:p w14:paraId="4A32FEBF" w14:textId="77777777" w:rsidR="00876874" w:rsidRPr="00A16B5B" w:rsidRDefault="00876874" w:rsidP="00876874">
      <w:pPr>
        <w:keepNext/>
      </w:pPr>
      <w:r w:rsidRPr="00A16B5B">
        <w:t>These operations are used by the Media Application Provider at reference point M1 to provision the configuration information for RTC-based media delivery sessions.</w:t>
      </w:r>
    </w:p>
    <w:p w14:paraId="2163AEF8" w14:textId="77777777" w:rsidR="00876874" w:rsidRPr="00A16B5B" w:rsidRDefault="00876874" w:rsidP="0087687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083C21CF" w14:textId="77777777" w:rsidR="00876874" w:rsidRPr="00A16B5B" w:rsidRDefault="00876874" w:rsidP="00876874">
      <w:pPr>
        <w:pStyle w:val="Heading4"/>
      </w:pPr>
      <w:bookmarkStart w:id="413" w:name="_Toc167455860"/>
      <w:bookmarkStart w:id="414" w:name="_Toc178347006"/>
      <w:r w:rsidRPr="00A16B5B">
        <w:t>5.2.10.2</w:t>
      </w:r>
      <w:r w:rsidRPr="00A16B5B">
        <w:tab/>
        <w:t>Create Real-time Media Communication Configuration resource operation</w:t>
      </w:r>
      <w:bookmarkEnd w:id="413"/>
      <w:bookmarkEnd w:id="414"/>
    </w:p>
    <w:p w14:paraId="05E9C125" w14:textId="77777777" w:rsidR="00876874" w:rsidRPr="00A16B5B" w:rsidRDefault="00876874" w:rsidP="00876874">
      <w:r w:rsidRPr="00A16B5B">
        <w:t xml:space="preserve">This operation is used by the Media Application Provider at reference point M1 to activate the RTC feature for a particular Provisioning Session. The Media Application Provider shall use the HTTP </w:t>
      </w:r>
      <w:r w:rsidRPr="00A16B5B">
        <w:rPr>
          <w:rStyle w:val="HTTPMethod"/>
        </w:rPr>
        <w:t>POST</w:t>
      </w:r>
      <w:r w:rsidRPr="00A16B5B">
        <w:t xml:space="preserve"> method for this purpose. The request URL shall be a well-known sub-resource of the Provisioning Session resource, as specified in clause 8.10.2. The HTTP request message body shall be an RTC Configuration resource representation, as specified in clause 8.10.3.1. There is at most one RTC Configuration resource at a time for a given Provisioning Session.</w:t>
      </w:r>
    </w:p>
    <w:p w14:paraId="73A34BBB" w14:textId="77777777" w:rsidR="00876874" w:rsidRPr="00A16B5B" w:rsidRDefault="00876874" w:rsidP="00876874">
      <w:pPr>
        <w:keepNext/>
      </w:pPr>
      <w:r w:rsidRPr="00A16B5B">
        <w:t>The Media Application Provider may request that the Media Delivery System provides additional support services to facilitate communication between Media Clients wishing to engage in an RTC-based media delivery session:</w:t>
      </w:r>
    </w:p>
    <w:p w14:paraId="5A9D33FA" w14:textId="77777777" w:rsidR="00876874" w:rsidRPr="00A16B5B" w:rsidRDefault="00876874" w:rsidP="00876874">
      <w:pPr>
        <w:pStyle w:val="B1"/>
      </w:pPr>
      <w:r w:rsidRPr="00A16B5B">
        <w:t>-</w:t>
      </w:r>
      <w:r w:rsidRPr="00A16B5B">
        <w:tab/>
        <w:t xml:space="preserve">If the </w:t>
      </w:r>
      <w:r w:rsidRPr="00A16B5B">
        <w:rPr>
          <w:rStyle w:val="Codechar"/>
        </w:rPr>
        <w:t>enableStunService</w:t>
      </w:r>
      <w:r w:rsidRPr="00A16B5B">
        <w:t xml:space="preserve"> flag is set to </w:t>
      </w:r>
      <w:r w:rsidRPr="00A16B5B">
        <w:rPr>
          <w:rStyle w:val="Codechar"/>
        </w:rPr>
        <w:t>true</w:t>
      </w:r>
      <w:r w:rsidRPr="00A16B5B">
        <w:t xml:space="preserve">, the Media AF shall configure the Media AS to provide a STUN service to Media Clients and the Media AF shall populate information about the endpoint(s) of this service in </w:t>
      </w:r>
      <w:r w:rsidRPr="00A16B5B">
        <w:rPr>
          <w:rStyle w:val="Codechar"/>
        </w:rPr>
        <w:t>stunServerEndpoints</w:t>
      </w:r>
      <w:r w:rsidRPr="00A16B5B">
        <w:t xml:space="preserve">. Otherwise, the Media AS is not required to provide a STUN service. Otherwise, the Media Application Provider may populate </w:t>
      </w:r>
      <w:r w:rsidRPr="00A16B5B">
        <w:rPr>
          <w:rStyle w:val="Codechar"/>
        </w:rPr>
        <w:t>stunServerEndpoints</w:t>
      </w:r>
      <w:r w:rsidRPr="00A16B5B">
        <w:t xml:space="preserve"> with information about a STUN service it provides.</w:t>
      </w:r>
    </w:p>
    <w:p w14:paraId="5BDFDF27" w14:textId="77777777" w:rsidR="00876874" w:rsidRPr="00A16B5B" w:rsidRDefault="00876874" w:rsidP="00876874">
      <w:pPr>
        <w:pStyle w:val="B1"/>
      </w:pPr>
      <w:r w:rsidRPr="00A16B5B">
        <w:t>-</w:t>
      </w:r>
      <w:r w:rsidRPr="00A16B5B">
        <w:tab/>
        <w:t xml:space="preserve">If the </w:t>
      </w:r>
      <w:r w:rsidRPr="00A16B5B">
        <w:rPr>
          <w:rStyle w:val="Codechar"/>
        </w:rPr>
        <w:t>enableTurnService</w:t>
      </w:r>
      <w:r w:rsidRPr="00A16B5B">
        <w:t xml:space="preserve"> flag is set to </w:t>
      </w:r>
      <w:r w:rsidRPr="00A16B5B">
        <w:rPr>
          <w:rStyle w:val="Codechar"/>
        </w:rPr>
        <w:t>true</w:t>
      </w:r>
      <w:r w:rsidRPr="00A16B5B">
        <w:t xml:space="preserve">, the Media AF shall configure the Media AS to provide a TURN service to Media Clients and the Media AF shall populate information about the endpoint(s) of this service in </w:t>
      </w:r>
      <w:r w:rsidRPr="00A16B5B">
        <w:rPr>
          <w:rStyle w:val="Codechar"/>
        </w:rPr>
        <w:t>turnServerEndpoints</w:t>
      </w:r>
      <w:r w:rsidRPr="00A16B5B">
        <w:t xml:space="preserve">. Otherwise, the Media AS is not required to provide a TURN service. Otherwise, the Media Application Provider may populate </w:t>
      </w:r>
      <w:r w:rsidRPr="00A16B5B">
        <w:rPr>
          <w:rStyle w:val="Codechar"/>
        </w:rPr>
        <w:t>turnServerEndpoints</w:t>
      </w:r>
      <w:r w:rsidRPr="00A16B5B">
        <w:t xml:space="preserve"> with information about a TURN service it provides.</w:t>
      </w:r>
    </w:p>
    <w:p w14:paraId="3680B322" w14:textId="77777777" w:rsidR="00876874" w:rsidRPr="00A16B5B" w:rsidRDefault="00876874" w:rsidP="00876874">
      <w:pPr>
        <w:pStyle w:val="B1"/>
      </w:pPr>
      <w:r w:rsidRPr="00A16B5B">
        <w:t>-</w:t>
      </w:r>
      <w:r w:rsidRPr="00A16B5B">
        <w:tab/>
        <w:t xml:space="preserve">If the </w:t>
      </w:r>
      <w:r w:rsidRPr="00A16B5B">
        <w:rPr>
          <w:rStyle w:val="Codechar"/>
        </w:rPr>
        <w:t>enableSwapService</w:t>
      </w:r>
      <w:r w:rsidRPr="00A16B5B">
        <w:t xml:space="preserve"> flag is set to </w:t>
      </w:r>
      <w:r w:rsidRPr="00A16B5B">
        <w:rPr>
          <w:rStyle w:val="Codechar"/>
        </w:rPr>
        <w:t>true</w:t>
      </w:r>
      <w:r w:rsidRPr="00A16B5B">
        <w:t xml:space="preserve">, the Media AF shall configure the Media AS to provide a SWAP service to Media Clients and the Media AF shall populate information about the endpoint(s) of this service in </w:t>
      </w:r>
      <w:r w:rsidRPr="00A16B5B">
        <w:rPr>
          <w:rStyle w:val="Codechar"/>
        </w:rPr>
        <w:t>swapServer‌Endpoints</w:t>
      </w:r>
      <w:r w:rsidRPr="00A16B5B">
        <w:t xml:space="preserve">. Otherwise, the Media AS is not required to provide a SWAP service. Otherwise, the Media Application Provider may populate </w:t>
      </w:r>
      <w:r w:rsidRPr="00A16B5B">
        <w:rPr>
          <w:rStyle w:val="Codechar"/>
        </w:rPr>
        <w:t>swapServerEndpoints</w:t>
      </w:r>
      <w:r w:rsidRPr="00A16B5B">
        <w:t xml:space="preserve"> with information about a SWAP service it provides</w:t>
      </w:r>
      <w:r w:rsidRPr="00A16B5B">
        <w:rPr>
          <w:rStyle w:val="Codechar"/>
        </w:rPr>
        <w:t>.</w:t>
      </w:r>
    </w:p>
    <w:p w14:paraId="026502A3" w14:textId="485B56A7" w:rsidR="00876874" w:rsidRPr="00A16B5B" w:rsidRDefault="00876874" w:rsidP="00876874">
      <w:r w:rsidRPr="00A16B5B">
        <w:t xml:space="preserve">If the operation is successful, the Media AF shall return a </w:t>
      </w:r>
      <w:r w:rsidRPr="00A16B5B">
        <w:rPr>
          <w:rStyle w:val="HTTPResponse"/>
          <w:rFonts w:eastAsiaTheme="majorEastAsia"/>
        </w:rPr>
        <w:t>201 (Created)</w:t>
      </w:r>
      <w:r w:rsidRPr="00A16B5B">
        <w:t xml:space="preserve"> HTTP response message</w:t>
      </w:r>
      <w:r w:rsidR="007C03B4">
        <w:t>,</w:t>
      </w:r>
      <w:r w:rsidRPr="00A16B5B">
        <w:t xml:space="preserve"> and the request URL shall be returned as the value of the </w:t>
      </w:r>
      <w:r w:rsidRPr="00A16B5B">
        <w:rPr>
          <w:rStyle w:val="HTTPHeader"/>
        </w:rPr>
        <w:t>Location</w:t>
      </w:r>
      <w:r w:rsidRPr="00A16B5B">
        <w:t xml:space="preserve"> HTTP header field. The response message body shall be a representation of the current state of the RTC Configuration resource (see clause 8.10.3.1), including any properties assigned by the Media AF.</w:t>
      </w:r>
    </w:p>
    <w:p w14:paraId="7822CE2D" w14:textId="77777777" w:rsidR="00876874" w:rsidRPr="00A16B5B" w:rsidRDefault="00876874" w:rsidP="00876874">
      <w:r w:rsidRPr="00A16B5B">
        <w:t xml:space="preserve">If the request is acceptable but the Media AF is unable to provision the resources required by the supplied RTC Configuration, the create operation shall fail with an HTTP response status code of </w:t>
      </w:r>
      <w:r w:rsidRPr="00A16B5B">
        <w:rPr>
          <w:rStyle w:val="HTTPResponse"/>
          <w:rFonts w:eastAsiaTheme="majorEastAsia"/>
        </w:rPr>
        <w:t>500 (Internal Server Error)</w:t>
      </w:r>
      <w:r w:rsidRPr="00A16B5B">
        <w:t xml:space="preserve"> and an error message body per clause 7.1.7. In this case, the RTC Configuration resource shall remain in an uncreated state in the Media AF.</w:t>
      </w:r>
    </w:p>
    <w:p w14:paraId="6A4C7F92" w14:textId="77777777" w:rsidR="00876874" w:rsidRPr="00A16B5B" w:rsidRDefault="00876874" w:rsidP="00876874">
      <w:pPr>
        <w:pStyle w:val="Heading4"/>
      </w:pPr>
      <w:bookmarkStart w:id="415" w:name="_Toc167455861"/>
      <w:bookmarkStart w:id="416" w:name="_Toc178347007"/>
      <w:r w:rsidRPr="00A16B5B">
        <w:t>5.2.10.3</w:t>
      </w:r>
      <w:r w:rsidRPr="00A16B5B">
        <w:tab/>
        <w:t>Retrieve Real-time Media Communication Configuration resource operation</w:t>
      </w:r>
      <w:bookmarkEnd w:id="415"/>
      <w:bookmarkEnd w:id="416"/>
    </w:p>
    <w:p w14:paraId="13C6F21D" w14:textId="77777777" w:rsidR="00876874" w:rsidRPr="00A16B5B" w:rsidRDefault="00876874" w:rsidP="00876874">
      <w:r w:rsidRPr="00A16B5B">
        <w:t xml:space="preserve">This operation is used by the Media Application Provider to retrieve the current state of an existing RTC Configuration resource from the Media AF. The HTTP </w:t>
      </w:r>
      <w:r w:rsidRPr="00A16B5B">
        <w:rPr>
          <w:rStyle w:val="HTTPMethod"/>
        </w:rPr>
        <w:t>GET</w:t>
      </w:r>
      <w:r w:rsidRPr="00A16B5B">
        <w:t xml:space="preserve"> method shall be used for this purpose.</w:t>
      </w:r>
    </w:p>
    <w:p w14:paraId="5242EF7E" w14:textId="77777777" w:rsidR="00876874" w:rsidRPr="00A16B5B" w:rsidRDefault="00876874" w:rsidP="00876874">
      <w:r w:rsidRPr="00A16B5B">
        <w:t xml:space="preserve">If the operation is successful, the Media AF shall return a </w:t>
      </w:r>
      <w:r w:rsidRPr="00A16B5B">
        <w:rPr>
          <w:rStyle w:val="HTTPResponse"/>
          <w:rFonts w:eastAsiaTheme="majorEastAsia"/>
        </w:rPr>
        <w:t>200 (OK)</w:t>
      </w:r>
      <w:r w:rsidRPr="00A16B5B">
        <w:t xml:space="preserve"> response message that includes a representation of the target RTC Configuration resource (see clause 8.10.3.1) in the response message body.</w:t>
      </w:r>
    </w:p>
    <w:p w14:paraId="6CEA8E03" w14:textId="77777777" w:rsidR="00876874" w:rsidRPr="00A16B5B" w:rsidRDefault="00876874" w:rsidP="00876874">
      <w:pPr>
        <w:pStyle w:val="Heading4"/>
      </w:pPr>
      <w:bookmarkStart w:id="417" w:name="_Toc167455862"/>
      <w:bookmarkStart w:id="418" w:name="_Toc178347008"/>
      <w:r w:rsidRPr="00A16B5B">
        <w:t>5.2.10.4</w:t>
      </w:r>
      <w:r w:rsidRPr="00A16B5B">
        <w:tab/>
        <w:t>Update Real-time Media Communication Configuration resource operation</w:t>
      </w:r>
      <w:bookmarkEnd w:id="417"/>
      <w:bookmarkEnd w:id="418"/>
    </w:p>
    <w:p w14:paraId="7D56EFBD" w14:textId="77777777" w:rsidR="00876874" w:rsidRPr="00A16B5B" w:rsidRDefault="00876874" w:rsidP="00876874">
      <w:r w:rsidRPr="00A16B5B">
        <w:t xml:space="preserve">This operation is invoked by the Media Application Provider to modify the properties of an existing RTC Configuration resource. All writeable properties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w:t>
      </w:r>
    </w:p>
    <w:p w14:paraId="0B38202C" w14:textId="77777777" w:rsidR="00876874" w:rsidRPr="00A16B5B" w:rsidRDefault="00876874" w:rsidP="00876874">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t xml:space="preserve"> HTTP response message with an empty body should be returned.</w:t>
      </w:r>
    </w:p>
    <w:p w14:paraId="0336EADD" w14:textId="77777777" w:rsidR="00876874" w:rsidRPr="00A16B5B" w:rsidRDefault="00876874" w:rsidP="00876874">
      <w:r w:rsidRPr="00A16B5B">
        <w:t xml:space="preserve">If the operation is otherwise successful, the Media AF shall return a </w:t>
      </w:r>
      <w:r w:rsidRPr="00A16B5B">
        <w:rPr>
          <w:rStyle w:val="HTTPResponse"/>
          <w:rFonts w:eastAsiaTheme="majorEastAsia"/>
        </w:rPr>
        <w:t>200 (OK)</w:t>
      </w:r>
      <w:r w:rsidRPr="00A16B5B">
        <w:t xml:space="preserve"> HTTP response message and shall provide a representation of the current state of the target resource in the message body to confirm successful update.</w:t>
      </w:r>
    </w:p>
    <w:p w14:paraId="6CDCE092" w14:textId="77777777" w:rsidR="00876874" w:rsidRPr="00A16B5B" w:rsidRDefault="00876874" w:rsidP="00876874">
      <w:r w:rsidRPr="00A16B5B">
        <w:t xml:space="preserve">Attempts to modify read-only properties of the target RTC Configuration resource, such as the STUN service endpoint information, shall be rejected by the Media AF with a </w:t>
      </w:r>
      <w:r w:rsidRPr="00A16B5B">
        <w:rPr>
          <w:rStyle w:val="HTTPResponse"/>
          <w:rFonts w:eastAsiaTheme="majorEastAsia"/>
        </w:rPr>
        <w:t>403 (Forbidden)</w:t>
      </w:r>
      <w:r w:rsidRPr="00A16B5B">
        <w:t xml:space="preserve"> HTTP response that includes an error message body per clause 7.1.7.</w:t>
      </w:r>
    </w:p>
    <w:p w14:paraId="70A03B66" w14:textId="77777777" w:rsidR="00876874" w:rsidRPr="00A16B5B" w:rsidRDefault="00876874" w:rsidP="00876874">
      <w:r w:rsidRPr="00A16B5B">
        <w:t xml:space="preserve">If the request is acceptable but the Media AF is unable to provision the resources required by the supplied RTC Configuration, the update operation shall fail with an HTTP response status code of </w:t>
      </w:r>
      <w:r w:rsidRPr="00A16B5B">
        <w:rPr>
          <w:rStyle w:val="HTTPResponse"/>
          <w:rFonts w:eastAsiaTheme="majorEastAsia"/>
        </w:rPr>
        <w:t>500 (Internal Server Error)</w:t>
      </w:r>
      <w:r w:rsidRPr="00A16B5B">
        <w:t xml:space="preserve"> and an error message body per clause 7.1.7. In this case the RTC Configuration resource in the Media AF shall remain in the state immediately prior to the update operation.</w:t>
      </w:r>
    </w:p>
    <w:p w14:paraId="4E139A49" w14:textId="77777777" w:rsidR="00876874" w:rsidRPr="00A16B5B" w:rsidRDefault="00876874" w:rsidP="00876874">
      <w:pPr>
        <w:pStyle w:val="Heading4"/>
      </w:pPr>
      <w:bookmarkStart w:id="419" w:name="_Toc167455863"/>
      <w:bookmarkStart w:id="420" w:name="_Toc178347009"/>
      <w:r w:rsidRPr="00A16B5B">
        <w:t>5.2.10.5</w:t>
      </w:r>
      <w:r w:rsidRPr="00A16B5B">
        <w:tab/>
        <w:t>Destroy Real-time Media Communication Configuration resource operation</w:t>
      </w:r>
      <w:bookmarkEnd w:id="419"/>
      <w:bookmarkEnd w:id="420"/>
    </w:p>
    <w:p w14:paraId="6112C174" w14:textId="77777777" w:rsidR="00876874" w:rsidRPr="00A16B5B" w:rsidRDefault="00876874" w:rsidP="00876874">
      <w:r w:rsidRPr="00A16B5B">
        <w:t xml:space="preserve">This operation is used by the Media Application Provider to destroy an RTC Configuration resource. The HTTP </w:t>
      </w:r>
      <w:r w:rsidRPr="00A16B5B">
        <w:rPr>
          <w:rStyle w:val="HTTPMethod"/>
        </w:rPr>
        <w:t>DELETE</w:t>
      </w:r>
      <w:r w:rsidRPr="00A16B5B">
        <w:t xml:space="preserve"> method shall be used for this purpose. As a result, the Media AF shall release any associated network resources and invalidate the configuration.</w:t>
      </w:r>
    </w:p>
    <w:p w14:paraId="27945E4D" w14:textId="77777777" w:rsidR="00876874" w:rsidRPr="00A16B5B" w:rsidRDefault="00876874" w:rsidP="00876874">
      <w:pPr>
        <w:keepNext/>
      </w:pPr>
      <w:r w:rsidRPr="00A16B5B">
        <w:t xml:space="preserve">If the procedure is successful, the Media AF shall return a </w:t>
      </w:r>
      <w:r w:rsidRPr="00A16B5B">
        <w:rPr>
          <w:rStyle w:val="HTTPResponse"/>
          <w:rFonts w:eastAsiaTheme="majorEastAsia"/>
        </w:rPr>
        <w:t>204 (No Content)</w:t>
      </w:r>
      <w:r w:rsidRPr="00A16B5B">
        <w:t xml:space="preserve"> HTTP response message with an empty message body.</w:t>
      </w:r>
    </w:p>
    <w:p w14:paraId="01F27DAD" w14:textId="77777777" w:rsidR="00876874" w:rsidRPr="00A16B5B" w:rsidRDefault="00876874" w:rsidP="00876874">
      <w:pPr>
        <w:pStyle w:val="Heading3"/>
      </w:pPr>
      <w:bookmarkStart w:id="421" w:name="_Toc167455864"/>
      <w:bookmarkStart w:id="422" w:name="_Toc178347010"/>
      <w:r w:rsidRPr="00A16B5B">
        <w:t>5.2.11</w:t>
      </w:r>
      <w:r w:rsidRPr="00A16B5B">
        <w:tab/>
        <w:t>Metrics Reporting provisioning</w:t>
      </w:r>
      <w:bookmarkEnd w:id="421"/>
      <w:bookmarkEnd w:id="422"/>
    </w:p>
    <w:p w14:paraId="4ECC172F" w14:textId="77777777" w:rsidR="00876874" w:rsidRPr="00A16B5B" w:rsidRDefault="00876874" w:rsidP="00876874">
      <w:pPr>
        <w:pStyle w:val="Heading4"/>
      </w:pPr>
      <w:bookmarkStart w:id="423" w:name="_Toc68899520"/>
      <w:bookmarkStart w:id="424" w:name="_Toc71214271"/>
      <w:bookmarkStart w:id="425" w:name="_Toc71721945"/>
      <w:bookmarkStart w:id="426" w:name="_Toc74858997"/>
      <w:bookmarkStart w:id="427" w:name="_Toc146626868"/>
      <w:bookmarkStart w:id="428" w:name="_Toc167455865"/>
      <w:bookmarkStart w:id="429" w:name="_Toc178347011"/>
      <w:bookmarkStart w:id="430" w:name="_Toc49514913"/>
      <w:bookmarkStart w:id="431" w:name="_Toc49520071"/>
      <w:bookmarkStart w:id="432" w:name="_Toc50548853"/>
      <w:bookmarkStart w:id="433" w:name="_Hlk157067135"/>
      <w:r w:rsidRPr="00A16B5B">
        <w:t>5.2.11.1</w:t>
      </w:r>
      <w:r w:rsidRPr="00A16B5B">
        <w:tab/>
        <w:t>General</w:t>
      </w:r>
      <w:bookmarkEnd w:id="423"/>
      <w:bookmarkEnd w:id="424"/>
      <w:bookmarkEnd w:id="425"/>
      <w:bookmarkEnd w:id="426"/>
      <w:bookmarkEnd w:id="427"/>
      <w:bookmarkEnd w:id="428"/>
      <w:bookmarkEnd w:id="429"/>
    </w:p>
    <w:bookmarkEnd w:id="430"/>
    <w:bookmarkEnd w:id="431"/>
    <w:bookmarkEnd w:id="432"/>
    <w:p w14:paraId="06A24EE8" w14:textId="77777777" w:rsidR="00876874" w:rsidRPr="00A16B5B" w:rsidRDefault="00876874" w:rsidP="00876874">
      <w:r w:rsidRPr="00A16B5B">
        <w:t>These operations are used by the Media Application Provider at reference point M1 to provision QoE metrics reporting functionality associated with downlink or uplink media delivery. 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434" w:name="_MCCTEMPBM_CRPT71130092___7"/>
      <w:r w:rsidRPr="00A16B5B">
        <w:t xml:space="preserve"> To this end, each Metrics Reporting Configuration shall specify a </w:t>
      </w:r>
      <w:r w:rsidRPr="00A16B5B">
        <w:rPr>
          <w:i/>
          <w:iCs/>
        </w:rPr>
        <w:t>metrics scheme</w:t>
      </w:r>
      <w:r w:rsidRPr="00A16B5B">
        <w:t xml:space="preserve">, which may be specified by 3GPP or by another party. The chosen metrics scheme URI is indicated in the </w:t>
      </w:r>
      <w:r w:rsidRPr="00A16B5B">
        <w:rPr>
          <w:rStyle w:val="Codechar"/>
        </w:rPr>
        <w:t>scheme</w:t>
      </w:r>
      <w:r w:rsidRPr="00A16B5B">
        <w:t xml:space="preserve"> property of the Metrics Reporting Configuration. This clause defines the basic operations; more details are provided in clause 8.11.</w:t>
      </w:r>
    </w:p>
    <w:p w14:paraId="1BB9C2D2" w14:textId="77777777" w:rsidR="00876874" w:rsidRPr="00A16B5B" w:rsidRDefault="00876874" w:rsidP="00876874">
      <w:r w:rsidRPr="00A16B5B">
        <w:t xml:space="preserve">A given Metrics Reporting Configuration is uniquely identified within the scope of its parent Provisioning Session by the </w:t>
      </w:r>
      <w:r w:rsidRPr="00A16B5B">
        <w:rPr>
          <w:rStyle w:val="Codechar"/>
        </w:rPr>
        <w:t>metricsReportingConfigurationId</w:t>
      </w:r>
      <w:r w:rsidRPr="00A16B5B">
        <w:t xml:space="preserve"> property of the corresponding Metrics Reporting Configuration resource, as specified in clause 8.11.3.1.</w:t>
      </w:r>
      <w:bookmarkEnd w:id="434"/>
    </w:p>
    <w:p w14:paraId="4073B008" w14:textId="77777777" w:rsidR="00876874" w:rsidRPr="00A16B5B" w:rsidRDefault="00876874" w:rsidP="00876874">
      <w:bookmarkStart w:id="435" w:name="_Toc49514914"/>
      <w:bookmarkStart w:id="436" w:name="_Toc49520072"/>
      <w:bookmarkStart w:id="437" w:name="_Toc50548854"/>
      <w:bookmarkStart w:id="438" w:name="_Toc68899521"/>
      <w:bookmarkStart w:id="439" w:name="_Toc71214272"/>
      <w:bookmarkStart w:id="440" w:name="_Toc71721946"/>
      <w:bookmarkStart w:id="441" w:name="_Toc74858998"/>
      <w:bookmarkStart w:id="442" w:name="_Toc146626869"/>
      <w:r w:rsidRPr="00A16B5B">
        <w:t xml:space="preserve">Where metrics reporting is not required for the entire duration of a media delivery session, </w:t>
      </w:r>
      <w:r w:rsidRPr="00A16B5B">
        <w:rPr>
          <w:rStyle w:val="Codechar"/>
        </w:rPr>
        <w:t>reportingStartOffset</w:t>
      </w:r>
      <w:r w:rsidRPr="00A16B5B">
        <w:t xml:space="preserve"> and/or </w:t>
      </w:r>
      <w:r w:rsidRPr="00A16B5B">
        <w:rPr>
          <w:rStyle w:val="Codechar"/>
        </w:rPr>
        <w:t>reportingDuration</w:t>
      </w:r>
      <w:r w:rsidRPr="00A16B5B">
        <w:t xml:space="preserve"> parameters may additionally be specified for a Metrics Reporting Configuration indicating the portion of each media delivery session for which metrics reports are to be submitted by the Media Session Handler.</w:t>
      </w:r>
    </w:p>
    <w:p w14:paraId="1FECB422" w14:textId="77777777" w:rsidR="001C18A1" w:rsidRPr="001C18A1" w:rsidRDefault="001C18A1" w:rsidP="001C18A1">
      <w:pPr>
        <w:keepNext/>
        <w:overflowPunct/>
        <w:autoSpaceDE/>
        <w:autoSpaceDN/>
        <w:adjustRightInd/>
        <w:textAlignment w:val="auto"/>
        <w:rPr>
          <w:lang w:eastAsia="en-US"/>
        </w:rPr>
      </w:pPr>
      <w:r w:rsidRPr="001C18A1">
        <w:rPr>
          <w:lang w:eastAsia="en-US"/>
        </w:rPr>
        <w:t>Where the reporting of a particular metric is required based on its value crossing specific thresholds:</w:t>
      </w:r>
    </w:p>
    <w:p w14:paraId="56C74960" w14:textId="77777777" w:rsidR="001C18A1" w:rsidRPr="001C18A1" w:rsidRDefault="001C18A1" w:rsidP="001C18A1">
      <w:pPr>
        <w:overflowPunct/>
        <w:autoSpaceDE/>
        <w:autoSpaceDN/>
        <w:adjustRightInd/>
        <w:ind w:left="568" w:hanging="284"/>
        <w:textAlignment w:val="auto"/>
        <w:rPr>
          <w:lang w:eastAsia="en-US"/>
        </w:rPr>
      </w:pPr>
      <w:r w:rsidRPr="001C18A1">
        <w:rPr>
          <w:lang w:eastAsia="en-US"/>
        </w:rPr>
        <w:t>-</w:t>
      </w:r>
      <w:r w:rsidRPr="001C18A1">
        <w:rPr>
          <w:lang w:eastAsia="en-US"/>
        </w:rPr>
        <w:tab/>
        <w:t xml:space="preserve">The </w:t>
      </w:r>
      <w:r w:rsidRPr="001C18A1">
        <w:rPr>
          <w:rStyle w:val="Codechar"/>
          <w:lang w:eastAsia="en-US"/>
        </w:rPr>
        <w:t>positive‌Crossing‌Thresholds</w:t>
      </w:r>
      <w:r w:rsidRPr="001C18A1">
        <w:rPr>
          <w:lang w:val="en-US" w:eastAsia="en-US"/>
        </w:rPr>
        <w:t xml:space="preserve"> </w:t>
      </w:r>
      <w:r w:rsidRPr="001C18A1">
        <w:rPr>
          <w:lang w:eastAsia="en-US"/>
        </w:rPr>
        <w:t xml:space="preserve">property may additionally be specified in a Metrics Reporting Configuration for one or more of the metrics present in the </w:t>
      </w:r>
      <w:r w:rsidRPr="001C18A1">
        <w:rPr>
          <w:rStyle w:val="Codechar"/>
          <w:lang w:eastAsia="en-US"/>
        </w:rPr>
        <w:t>metrics</w:t>
      </w:r>
      <w:r w:rsidRPr="001C18A1">
        <w:rPr>
          <w:lang w:eastAsia="en-US"/>
        </w:rPr>
        <w:t xml:space="preserve"> property. When present, the</w:t>
      </w:r>
      <w:r w:rsidRPr="001C18A1">
        <w:rPr>
          <w:rFonts w:ascii="Arial" w:hAnsi="Arial" w:cs="Arial"/>
          <w:i/>
          <w:noProof/>
          <w:sz w:val="18"/>
          <w:lang w:val="en-US" w:eastAsia="en-US"/>
        </w:rPr>
        <w:t xml:space="preserve"> </w:t>
      </w:r>
      <w:r w:rsidRPr="001C18A1">
        <w:rPr>
          <w:lang w:eastAsia="en-US"/>
        </w:rPr>
        <w:t xml:space="preserve">Media Session Handler shall report a metric once when its value exceeds one of the threshold values indicated in the </w:t>
      </w:r>
      <w:r w:rsidRPr="001C18A1">
        <w:rPr>
          <w:rStyle w:val="Codechar"/>
          <w:lang w:eastAsia="en-US"/>
        </w:rPr>
        <w:t>positive‌Crossing‌Thresholds</w:t>
      </w:r>
      <w:r w:rsidRPr="001C18A1">
        <w:rPr>
          <w:lang w:val="en-US" w:eastAsia="en-US"/>
        </w:rPr>
        <w:t xml:space="preserve"> </w:t>
      </w:r>
      <w:r w:rsidRPr="001C18A1">
        <w:rPr>
          <w:lang w:eastAsia="en-US"/>
        </w:rPr>
        <w:t>property and shall not be reported again until it falls below that threshold and subsequently exceeds it.</w:t>
      </w:r>
    </w:p>
    <w:p w14:paraId="3656DD97" w14:textId="77777777" w:rsidR="001C18A1" w:rsidRPr="001C18A1" w:rsidRDefault="001C18A1" w:rsidP="001C18A1">
      <w:pPr>
        <w:overflowPunct/>
        <w:autoSpaceDE/>
        <w:autoSpaceDN/>
        <w:adjustRightInd/>
        <w:ind w:left="568" w:hanging="284"/>
        <w:textAlignment w:val="auto"/>
        <w:rPr>
          <w:lang w:eastAsia="en-US"/>
        </w:rPr>
      </w:pPr>
      <w:r w:rsidRPr="001C18A1">
        <w:rPr>
          <w:lang w:eastAsia="en-US"/>
        </w:rPr>
        <w:t>-</w:t>
      </w:r>
      <w:r w:rsidRPr="001C18A1">
        <w:rPr>
          <w:lang w:eastAsia="en-US"/>
        </w:rPr>
        <w:tab/>
        <w:t xml:space="preserve">The </w:t>
      </w:r>
      <w:r w:rsidRPr="001C18A1">
        <w:rPr>
          <w:rStyle w:val="Codechar"/>
          <w:lang w:eastAsia="en-US"/>
        </w:rPr>
        <w:t>negative‌CrossingThresholds</w:t>
      </w:r>
      <w:r w:rsidRPr="001C18A1">
        <w:rPr>
          <w:lang w:val="en-US" w:eastAsia="en-US"/>
        </w:rPr>
        <w:t xml:space="preserve"> </w:t>
      </w:r>
      <w:r w:rsidRPr="001C18A1">
        <w:rPr>
          <w:lang w:eastAsia="en-US"/>
        </w:rPr>
        <w:t xml:space="preserve">property may additionally be specified in a Metrics Reporting Configuration for one or more of the metrics present in the </w:t>
      </w:r>
      <w:r w:rsidRPr="001C18A1">
        <w:rPr>
          <w:rStyle w:val="Codechar"/>
          <w:lang w:eastAsia="en-US"/>
        </w:rPr>
        <w:t>metrics</w:t>
      </w:r>
      <w:r w:rsidRPr="001C18A1">
        <w:rPr>
          <w:lang w:eastAsia="en-US"/>
        </w:rPr>
        <w:t xml:space="preserve"> property. When present, the</w:t>
      </w:r>
      <w:r w:rsidRPr="001C18A1">
        <w:rPr>
          <w:rFonts w:ascii="Arial" w:hAnsi="Arial" w:cs="Arial"/>
          <w:i/>
          <w:noProof/>
          <w:sz w:val="18"/>
          <w:lang w:val="en-US" w:eastAsia="en-US"/>
        </w:rPr>
        <w:t xml:space="preserve"> </w:t>
      </w:r>
      <w:r w:rsidRPr="001C18A1">
        <w:rPr>
          <w:lang w:eastAsia="en-US"/>
        </w:rPr>
        <w:t xml:space="preserve">Media Session Handler shall report a metric once when its value falls below one of the threshold values indicated in the </w:t>
      </w:r>
      <w:r w:rsidRPr="001C18A1">
        <w:rPr>
          <w:rStyle w:val="Codechar"/>
          <w:lang w:eastAsia="en-US"/>
        </w:rPr>
        <w:t>negative‌Crossing‌Thresholds</w:t>
      </w:r>
      <w:r w:rsidRPr="001C18A1">
        <w:rPr>
          <w:lang w:val="en-US" w:eastAsia="en-US"/>
        </w:rPr>
        <w:t xml:space="preserve"> </w:t>
      </w:r>
      <w:r w:rsidRPr="001C18A1">
        <w:rPr>
          <w:lang w:eastAsia="en-US"/>
        </w:rPr>
        <w:t>property and shall not be reported again until it exceeds that threshold and subsequently exceeds it.</w:t>
      </w:r>
    </w:p>
    <w:p w14:paraId="3D7FAB0B" w14:textId="77777777" w:rsidR="001C18A1" w:rsidRPr="001C18A1" w:rsidRDefault="001C18A1" w:rsidP="001C18A1">
      <w:pPr>
        <w:overflowPunct/>
        <w:autoSpaceDE/>
        <w:autoSpaceDN/>
        <w:adjustRightInd/>
        <w:textAlignment w:val="auto"/>
        <w:rPr>
          <w:lang w:eastAsia="en-US"/>
        </w:rPr>
      </w:pPr>
      <w:r w:rsidRPr="001C18A1">
        <w:rPr>
          <w:lang w:eastAsia="en-US"/>
        </w:rPr>
        <w:t xml:space="preserve">Where metrics are required to be collected only in certain geographic locations, the </w:t>
      </w:r>
      <w:r w:rsidRPr="001C18A1">
        <w:rPr>
          <w:rStyle w:val="Codechar"/>
          <w:lang w:eastAsia="en-US"/>
        </w:rPr>
        <w:t>location‌Filter</w:t>
      </w:r>
      <w:r w:rsidRPr="001C18A1">
        <w:rPr>
          <w:rFonts w:cs="Arial"/>
          <w:i/>
          <w:iCs/>
          <w:lang w:eastAsia="en-US"/>
        </w:rPr>
        <w:t xml:space="preserve"> </w:t>
      </w:r>
      <w:r w:rsidRPr="001C18A1">
        <w:rPr>
          <w:lang w:eastAsia="en-US"/>
        </w:rPr>
        <w:t xml:space="preserve">property may additionally be specified in a Metrics Reporting Configuration. </w:t>
      </w:r>
      <w:bookmarkStart w:id="443" w:name="_Hlk175035784"/>
      <w:r w:rsidRPr="001C18A1">
        <w:rPr>
          <w:lang w:eastAsia="en-US"/>
        </w:rPr>
        <w:t>When present, the</w:t>
      </w:r>
      <w:r w:rsidRPr="001C18A1">
        <w:rPr>
          <w:rFonts w:ascii="Arial" w:hAnsi="Arial" w:cs="Arial"/>
          <w:i/>
          <w:noProof/>
          <w:sz w:val="18"/>
          <w:lang w:val="en-US" w:eastAsia="en-US"/>
        </w:rPr>
        <w:t xml:space="preserve"> </w:t>
      </w:r>
      <w:r w:rsidRPr="001C18A1">
        <w:rPr>
          <w:lang w:eastAsia="en-US"/>
        </w:rPr>
        <w:t xml:space="preserve">Media Session Handler shall collect the metrics described by the metrics reporting configuration only when a device is located in one or more geographic locations specified in the </w:t>
      </w:r>
      <w:r w:rsidRPr="001C18A1">
        <w:rPr>
          <w:rStyle w:val="Codechar"/>
          <w:lang w:eastAsia="en-US"/>
        </w:rPr>
        <w:t>location‌Filter</w:t>
      </w:r>
      <w:r w:rsidRPr="001C18A1">
        <w:rPr>
          <w:rFonts w:cs="Arial"/>
          <w:i/>
          <w:iCs/>
          <w:lang w:eastAsia="en-US"/>
        </w:rPr>
        <w:t xml:space="preserve"> </w:t>
      </w:r>
      <w:r w:rsidRPr="001C18A1">
        <w:rPr>
          <w:lang w:eastAsia="en-US"/>
        </w:rPr>
        <w:t>property</w:t>
      </w:r>
      <w:bookmarkEnd w:id="443"/>
      <w:r w:rsidRPr="001C18A1">
        <w:rPr>
          <w:lang w:eastAsia="en-US"/>
        </w:rPr>
        <w:t xml:space="preserve"> and shall report the collected metrics. When not present, the</w:t>
      </w:r>
      <w:r w:rsidRPr="001C18A1">
        <w:rPr>
          <w:rFonts w:ascii="Arial" w:hAnsi="Arial" w:cs="Arial"/>
          <w:i/>
          <w:noProof/>
          <w:sz w:val="18"/>
          <w:lang w:val="en-US" w:eastAsia="en-US"/>
        </w:rPr>
        <w:t xml:space="preserve"> </w:t>
      </w:r>
      <w:r w:rsidRPr="001C18A1">
        <w:rPr>
          <w:lang w:eastAsia="en-US"/>
        </w:rPr>
        <w:t>Media Session Handler shall collect and report the metrics regardless of the device’s geographic location.</w:t>
      </w:r>
    </w:p>
    <w:p w14:paraId="3134F029" w14:textId="77777777" w:rsidR="00876874" w:rsidRPr="00A16B5B" w:rsidRDefault="00876874" w:rsidP="0087687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6EE12C9" w14:textId="77777777" w:rsidR="00876874" w:rsidRPr="00A16B5B" w:rsidRDefault="00876874" w:rsidP="00876874">
      <w:pPr>
        <w:pStyle w:val="Heading4"/>
      </w:pPr>
      <w:bookmarkStart w:id="444" w:name="_Toc167455866"/>
      <w:bookmarkStart w:id="445" w:name="_Toc178347012"/>
      <w:bookmarkEnd w:id="433"/>
      <w:r w:rsidRPr="00A16B5B">
        <w:t>5.2.11.2</w:t>
      </w:r>
      <w:r w:rsidRPr="00A16B5B">
        <w:tab/>
        <w:t>Create Metrics Reporting Configuration</w:t>
      </w:r>
      <w:bookmarkEnd w:id="435"/>
      <w:bookmarkEnd w:id="436"/>
      <w:bookmarkEnd w:id="437"/>
      <w:bookmarkEnd w:id="438"/>
      <w:bookmarkEnd w:id="439"/>
      <w:bookmarkEnd w:id="440"/>
      <w:bookmarkEnd w:id="441"/>
      <w:bookmarkEnd w:id="442"/>
      <w:r w:rsidRPr="00A16B5B">
        <w:t xml:space="preserve"> resource operation</w:t>
      </w:r>
      <w:bookmarkEnd w:id="444"/>
      <w:bookmarkEnd w:id="445"/>
    </w:p>
    <w:p w14:paraId="06538436" w14:textId="77777777" w:rsidR="00876874" w:rsidRPr="00A16B5B" w:rsidRDefault="00876874" w:rsidP="00876874">
      <w:bookmarkStart w:id="446" w:name="_MCCTEMPBM_CRPT71130093___7"/>
      <w:r w:rsidRPr="00A16B5B">
        <w:t xml:space="preserve">This operation is used by the Media Application Provider to create a Metrics Reporting Configuration resource within the scope of an existing Provisioning Session. The Media Application Provider shall use the HTTP </w:t>
      </w:r>
      <w:r w:rsidRPr="00A16B5B">
        <w:rPr>
          <w:rStyle w:val="HTTPMethod"/>
          <w:rFonts w:eastAsia="MS Mincho"/>
        </w:rPr>
        <w:t>POST</w:t>
      </w:r>
      <w:r w:rsidRPr="00A16B5B">
        <w:t xml:space="preserve"> method for this purpose. The request URL shall be a well-known sub-resource of the Provisioning Session resource representing its Metrics Reporting Configurations resource collection, as specified in clause 8.11.2. The HTTP request message body shall be a Metrics Reporting Configuration resource representation, as specified in clause 8.11.3.1.</w:t>
      </w:r>
    </w:p>
    <w:p w14:paraId="4D03C144" w14:textId="77777777" w:rsidR="00876874" w:rsidRPr="00A16B5B" w:rsidRDefault="00876874" w:rsidP="00876874">
      <w:r w:rsidRPr="00A16B5B">
        <w:t xml:space="preserve">Upon successful creation of the resource,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and the resource URL for the newly-created Metrics Reporting Configuration resource, including its resource identifier, shall be returned</w:t>
      </w:r>
      <w:r w:rsidRPr="00A16B5B">
        <w:t xml:space="preserve"> as the value of the </w:t>
      </w:r>
      <w:r w:rsidRPr="00A16B5B">
        <w:rPr>
          <w:rStyle w:val="HTTPHeader"/>
        </w:rPr>
        <w:t>Location</w:t>
      </w:r>
      <w:r w:rsidRPr="00A16B5B">
        <w:t xml:space="preserve"> HTTP header field. The response message body shall be a representation of the current state of the Metrics Reporting Configuration resource (see clause 8.11.3.1), including any properties assigned by the Media AF.</w:t>
      </w:r>
    </w:p>
    <w:p w14:paraId="241A29A4" w14:textId="77777777" w:rsidR="00876874" w:rsidRPr="00A16B5B" w:rsidRDefault="00876874" w:rsidP="00876874">
      <w:r w:rsidRPr="00A16B5B">
        <w:t xml:space="preserve">If the metrics scheme or any of the metrics cited in the supplied Metrics Reporting Configuration is not supported by the Media AF, the create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Metrics Reporting Configuration resource shall remain in an uncreated state in the Media AF.</w:t>
      </w:r>
    </w:p>
    <w:p w14:paraId="1ABC4D8D" w14:textId="77777777" w:rsidR="00876874" w:rsidRPr="00A16B5B" w:rsidRDefault="00876874" w:rsidP="00876874">
      <w:r w:rsidRPr="00A16B5B">
        <w:t xml:space="preserve">If the request is acceptable but the Media AF is unable to provision the resources required by the supplied Metrics Reporting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Metrics Reporting Configuration resource shall remain in an uncreated state in the Media AF.</w:t>
      </w:r>
    </w:p>
    <w:p w14:paraId="44F7CCF3" w14:textId="77777777" w:rsidR="00876874" w:rsidRPr="00A16B5B" w:rsidRDefault="00876874" w:rsidP="00876874">
      <w:r w:rsidRPr="00A16B5B">
        <w:t>This operation may be performed multiple times by a Media Application Provider to provision different Metrics Reporting Configuration resources within the scope of a Provisioning Session. Each such resource is assigned a different Metrics Reporting Configuration identifier by the Media AF.</w:t>
      </w:r>
    </w:p>
    <w:p w14:paraId="717E5EFD" w14:textId="77777777" w:rsidR="00876874" w:rsidRPr="00A16B5B" w:rsidRDefault="00876874" w:rsidP="00876874">
      <w:pPr>
        <w:pStyle w:val="Heading4"/>
      </w:pPr>
      <w:bookmarkStart w:id="447" w:name="_Toc49514915"/>
      <w:bookmarkStart w:id="448" w:name="_Toc49520073"/>
      <w:bookmarkStart w:id="449" w:name="_Toc50548855"/>
      <w:bookmarkStart w:id="450" w:name="_Toc68899522"/>
      <w:bookmarkStart w:id="451" w:name="_Toc71214273"/>
      <w:bookmarkStart w:id="452" w:name="_Toc71721947"/>
      <w:bookmarkStart w:id="453" w:name="_Toc74858999"/>
      <w:bookmarkStart w:id="454" w:name="_Toc146626870"/>
      <w:bookmarkStart w:id="455" w:name="_Toc167455867"/>
      <w:bookmarkStart w:id="456" w:name="_Toc178347013"/>
      <w:bookmarkEnd w:id="446"/>
      <w:r w:rsidRPr="00A16B5B">
        <w:t>5.2.11.3</w:t>
      </w:r>
      <w:r w:rsidRPr="00A16B5B">
        <w:tab/>
        <w:t xml:space="preserve">Retrieve Metrics </w:t>
      </w:r>
      <w:bookmarkEnd w:id="447"/>
      <w:bookmarkEnd w:id="448"/>
      <w:bookmarkEnd w:id="449"/>
      <w:r w:rsidRPr="00A16B5B">
        <w:t>Reporting Configuration</w:t>
      </w:r>
      <w:bookmarkEnd w:id="450"/>
      <w:bookmarkEnd w:id="451"/>
      <w:bookmarkEnd w:id="452"/>
      <w:bookmarkEnd w:id="453"/>
      <w:bookmarkEnd w:id="454"/>
      <w:r w:rsidRPr="00A16B5B">
        <w:t xml:space="preserve"> resource operation</w:t>
      </w:r>
      <w:bookmarkEnd w:id="455"/>
      <w:bookmarkEnd w:id="456"/>
    </w:p>
    <w:p w14:paraId="180F1283" w14:textId="77777777" w:rsidR="00876874" w:rsidRPr="00A16B5B" w:rsidRDefault="00876874" w:rsidP="00876874">
      <w:bookmarkStart w:id="457" w:name="_MCCTEMPBM_CRPT71130094___7"/>
      <w:r w:rsidRPr="00A16B5B">
        <w:t xml:space="preserve">This operation is used by the Media Application Provider to retrieve the current state of an existing Metrics Reporting Configuration resource in the Media AF. The HTTP </w:t>
      </w:r>
      <w:r w:rsidRPr="00A16B5B">
        <w:rPr>
          <w:rStyle w:val="HTTPMethod"/>
          <w:rFonts w:eastAsia="MS Mincho"/>
        </w:rPr>
        <w:t>GET</w:t>
      </w:r>
      <w:r w:rsidRPr="00A16B5B">
        <w:t xml:space="preserve"> method shall be used for this purpose, citing the resource identifier of the target Metrics Reporting Configuration in the request URL.</w:t>
      </w:r>
    </w:p>
    <w:p w14:paraId="1545F625" w14:textId="77777777" w:rsidR="00876874" w:rsidRPr="00A16B5B" w:rsidRDefault="00876874" w:rsidP="00876874">
      <w:r w:rsidRPr="00A16B5B">
        <w:t xml:space="preserve">If successful, the </w:t>
      </w:r>
      <w:r w:rsidRPr="00A16B5B">
        <w:rPr>
          <w:lang w:eastAsia="zh-CN"/>
        </w:rPr>
        <w:t xml:space="preserve">Media AF shall return a </w:t>
      </w:r>
      <w:r w:rsidRPr="00A16B5B">
        <w:rPr>
          <w:rStyle w:val="HTTPResponse"/>
          <w:rFonts w:eastAsiaTheme="majorEastAsia"/>
        </w:rPr>
        <w:t>200 (OK)</w:t>
      </w:r>
      <w:r w:rsidRPr="00A16B5B">
        <w:rPr>
          <w:lang w:eastAsia="zh-CN"/>
        </w:rPr>
        <w:t xml:space="preserve"> HTTP response message that includes a representation of the </w:t>
      </w:r>
      <w:r w:rsidRPr="00A16B5B">
        <w:t>target Metrics Reporting Configuration resource (see clause 8.11.3.1) in the response message body.</w:t>
      </w:r>
    </w:p>
    <w:p w14:paraId="3800B904" w14:textId="77777777" w:rsidR="00876874" w:rsidRPr="00A16B5B" w:rsidRDefault="00876874" w:rsidP="00876874">
      <w:pPr>
        <w:pStyle w:val="Heading4"/>
      </w:pPr>
      <w:bookmarkStart w:id="458" w:name="_Toc49514916"/>
      <w:bookmarkStart w:id="459" w:name="_Toc49520074"/>
      <w:bookmarkStart w:id="460" w:name="_Toc50548856"/>
      <w:bookmarkStart w:id="461" w:name="_Toc68899523"/>
      <w:bookmarkStart w:id="462" w:name="_Toc71214274"/>
      <w:bookmarkStart w:id="463" w:name="_Toc71721948"/>
      <w:bookmarkStart w:id="464" w:name="_Toc74859000"/>
      <w:bookmarkStart w:id="465" w:name="_Toc146626871"/>
      <w:bookmarkStart w:id="466" w:name="_Toc167455868"/>
      <w:bookmarkStart w:id="467" w:name="_Toc178347014"/>
      <w:bookmarkEnd w:id="457"/>
      <w:r w:rsidRPr="00A16B5B">
        <w:t>5.2.11.4</w:t>
      </w:r>
      <w:r w:rsidRPr="00A16B5B">
        <w:tab/>
        <w:t xml:space="preserve">Update </w:t>
      </w:r>
      <w:bookmarkEnd w:id="458"/>
      <w:bookmarkEnd w:id="459"/>
      <w:bookmarkEnd w:id="460"/>
      <w:r w:rsidRPr="00A16B5B">
        <w:t>Metrics Reporting Configuration</w:t>
      </w:r>
      <w:bookmarkEnd w:id="461"/>
      <w:bookmarkEnd w:id="462"/>
      <w:bookmarkEnd w:id="463"/>
      <w:bookmarkEnd w:id="464"/>
      <w:bookmarkEnd w:id="465"/>
      <w:r w:rsidRPr="00A16B5B">
        <w:t xml:space="preserve"> resource operation</w:t>
      </w:r>
      <w:bookmarkEnd w:id="466"/>
      <w:bookmarkEnd w:id="467"/>
    </w:p>
    <w:p w14:paraId="0EC6A48D" w14:textId="77777777" w:rsidR="00876874" w:rsidRPr="00A16B5B" w:rsidRDefault="00876874" w:rsidP="00876874">
      <w:bookmarkStart w:id="468" w:name="_MCCTEMPBM_CRPT71130095___7"/>
      <w:r w:rsidRPr="00A16B5B">
        <w:t xml:space="preserve">This operation is invoked by the Media Application Provider to entirely replace or modify certain properties of an existing Metrics Reporting Configuration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 The replacement Metric Reporting Configuration resource representation shall be provided in the body of the HTTP request message.</w:t>
      </w:r>
    </w:p>
    <w:p w14:paraId="75A35D62"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1742603B"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that includes a representation of the current state of the target resource in the message body to confirm successful update</w:t>
      </w:r>
      <w:r w:rsidRPr="00A16B5B">
        <w:t>.</w:t>
      </w:r>
    </w:p>
    <w:p w14:paraId="68727300" w14:textId="77777777" w:rsidR="00876874" w:rsidRPr="00A16B5B" w:rsidRDefault="00876874" w:rsidP="00876874">
      <w:bookmarkStart w:id="469" w:name="_Toc49514917"/>
      <w:bookmarkStart w:id="470" w:name="_Toc49520075"/>
      <w:bookmarkStart w:id="471" w:name="_Toc50548857"/>
      <w:bookmarkStart w:id="472" w:name="_Toc68899524"/>
      <w:bookmarkStart w:id="473" w:name="_Toc71214275"/>
      <w:bookmarkStart w:id="474" w:name="_Toc71721949"/>
      <w:bookmarkStart w:id="475" w:name="_Toc74859001"/>
      <w:bookmarkStart w:id="476" w:name="_Toc146626872"/>
      <w:bookmarkEnd w:id="468"/>
      <w:r w:rsidRPr="00A16B5B">
        <w:t xml:space="preserve">If the metrics scheme or any of the metrics cited in the supplied Metrics Reporting Configuration is not supported by the Media AF, the update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Metrics Reporting Configuration resource in the Media AF shall remain in the state immediately prior to the update operation.</w:t>
      </w:r>
    </w:p>
    <w:p w14:paraId="09B2B05A" w14:textId="77777777" w:rsidR="00876874" w:rsidRPr="00A16B5B" w:rsidRDefault="00876874" w:rsidP="00876874">
      <w:r w:rsidRPr="00A16B5B">
        <w:t xml:space="preserve">Attempts to modify read-only properties of the target Metrics Reporting Configuration resource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27242F02" w14:textId="77777777" w:rsidR="00876874" w:rsidRPr="00A16B5B" w:rsidRDefault="00876874" w:rsidP="00876874">
      <w:r w:rsidRPr="00A16B5B">
        <w:t xml:space="preserve">If the request is acceptable but the Media AF is unable to provision the resources required by the supplied Metrics Reporting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Metrics Reporting Configuration resource in the Media AF shall remain in the state immediately prior to the update operation.</w:t>
      </w:r>
    </w:p>
    <w:p w14:paraId="322C300D" w14:textId="77777777" w:rsidR="00876874" w:rsidRPr="00A16B5B" w:rsidRDefault="00876874" w:rsidP="00876874">
      <w:pPr>
        <w:pStyle w:val="Heading4"/>
      </w:pPr>
      <w:bookmarkStart w:id="477" w:name="_Toc167455869"/>
      <w:bookmarkStart w:id="478" w:name="_Toc178347015"/>
      <w:r w:rsidRPr="00A16B5B">
        <w:t>5.2.11.5</w:t>
      </w:r>
      <w:r w:rsidRPr="00A16B5B">
        <w:tab/>
        <w:t xml:space="preserve">Destroy </w:t>
      </w:r>
      <w:bookmarkEnd w:id="469"/>
      <w:bookmarkEnd w:id="470"/>
      <w:bookmarkEnd w:id="471"/>
      <w:r w:rsidRPr="00A16B5B">
        <w:t>Metrics Reporting Configuration</w:t>
      </w:r>
      <w:bookmarkEnd w:id="472"/>
      <w:bookmarkEnd w:id="473"/>
      <w:bookmarkEnd w:id="474"/>
      <w:bookmarkEnd w:id="475"/>
      <w:bookmarkEnd w:id="476"/>
      <w:r w:rsidRPr="00A16B5B">
        <w:t xml:space="preserve"> resource operation</w:t>
      </w:r>
      <w:bookmarkEnd w:id="477"/>
      <w:bookmarkEnd w:id="478"/>
    </w:p>
    <w:p w14:paraId="643C31C5" w14:textId="77777777" w:rsidR="00876874" w:rsidRPr="00A16B5B" w:rsidRDefault="00876874" w:rsidP="00876874">
      <w:bookmarkStart w:id="479" w:name="_MCCTEMPBM_CRPT71130096___7"/>
      <w:r w:rsidRPr="00A16B5B">
        <w:t xml:space="preserve">This operation is used by the Media Application Provider to destroy a Metrics Reporting Configuration resource and to terminate the related metrics reporting procedure by Media Clients. The HTTP </w:t>
      </w:r>
      <w:r w:rsidRPr="00A16B5B">
        <w:rPr>
          <w:rStyle w:val="HTTPMethod"/>
          <w:rFonts w:eastAsia="MS Mincho"/>
        </w:rPr>
        <w:t>DELETE</w:t>
      </w:r>
      <w:r w:rsidRPr="00A16B5B">
        <w:t xml:space="preserve"> method shall be used for this purpose, citing the resource identifier of the target Metrics Reporting Configuration in the request URL. As a result, the Media AF shall release any associated resources, discard any pending metrics reports, and remove any corresponding configurations.</w:t>
      </w:r>
    </w:p>
    <w:p w14:paraId="744E449B"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p w14:paraId="79AAD9AD" w14:textId="77777777" w:rsidR="00876874" w:rsidRPr="00A16B5B" w:rsidRDefault="00876874" w:rsidP="00876874">
      <w:bookmarkStart w:id="480" w:name="_Toc68899513"/>
      <w:bookmarkStart w:id="481" w:name="_Toc71214264"/>
      <w:bookmarkStart w:id="482" w:name="_Toc71721938"/>
      <w:bookmarkStart w:id="483" w:name="_Toc74858990"/>
      <w:bookmarkStart w:id="484" w:name="_Toc146626861"/>
      <w:bookmarkEnd w:id="479"/>
      <w:r w:rsidRPr="00A16B5B">
        <w:t xml:space="preserve">Any subsequent operations citing the resource identifier of a destroyed Metrics Reporting Configuration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2A6DCD4A" w14:textId="77777777" w:rsidR="00876874" w:rsidRPr="00A16B5B" w:rsidRDefault="00876874" w:rsidP="00876874">
      <w:pPr>
        <w:pStyle w:val="Heading3"/>
      </w:pPr>
      <w:bookmarkStart w:id="485" w:name="_Toc167455870"/>
      <w:bookmarkStart w:id="486" w:name="_Toc178347016"/>
      <w:r w:rsidRPr="00A16B5B">
        <w:t>5.2.12</w:t>
      </w:r>
      <w:r w:rsidRPr="00A16B5B">
        <w:tab/>
        <w:t xml:space="preserve">Consumption Reporting </w:t>
      </w:r>
      <w:bookmarkEnd w:id="480"/>
      <w:bookmarkEnd w:id="481"/>
      <w:bookmarkEnd w:id="482"/>
      <w:bookmarkEnd w:id="483"/>
      <w:bookmarkEnd w:id="484"/>
      <w:r w:rsidRPr="00A16B5B">
        <w:t>provisioning</w:t>
      </w:r>
      <w:bookmarkEnd w:id="485"/>
      <w:bookmarkEnd w:id="486"/>
    </w:p>
    <w:p w14:paraId="51696B12" w14:textId="77777777" w:rsidR="00876874" w:rsidRPr="00A16B5B" w:rsidRDefault="00876874" w:rsidP="00876874">
      <w:pPr>
        <w:pStyle w:val="Heading4"/>
      </w:pPr>
      <w:bookmarkStart w:id="487" w:name="_Toc68899514"/>
      <w:bookmarkStart w:id="488" w:name="_Toc71214265"/>
      <w:bookmarkStart w:id="489" w:name="_Toc71721939"/>
      <w:bookmarkStart w:id="490" w:name="_Toc74858991"/>
      <w:bookmarkStart w:id="491" w:name="_Toc146626862"/>
      <w:bookmarkStart w:id="492" w:name="_Toc167455871"/>
      <w:bookmarkStart w:id="493" w:name="_Toc178347017"/>
      <w:r w:rsidRPr="00A16B5B">
        <w:t>5.2.12.1</w:t>
      </w:r>
      <w:r w:rsidRPr="00A16B5B">
        <w:tab/>
        <w:t>General</w:t>
      </w:r>
      <w:bookmarkEnd w:id="487"/>
      <w:bookmarkEnd w:id="488"/>
      <w:bookmarkEnd w:id="489"/>
      <w:bookmarkEnd w:id="490"/>
      <w:bookmarkEnd w:id="491"/>
      <w:bookmarkEnd w:id="492"/>
      <w:bookmarkEnd w:id="493"/>
    </w:p>
    <w:p w14:paraId="543D6D8D" w14:textId="77777777" w:rsidR="00876874" w:rsidRPr="00A16B5B" w:rsidRDefault="00876874" w:rsidP="00876874">
      <w:pPr>
        <w:keepLines/>
      </w:pPr>
      <w:r w:rsidRPr="00A16B5B">
        <w:t>These operations are used by the Media Application Provider at reference point M1 to activate and to configure consumption reporting functionality associated with downlink media delivery. The Media Application Provider may provision a single Consumption Reporting Configuration within the scope of a Provisioning Session which determines whether and how often the Media Session Handler submits consumption reports to the Media AF. This clause defines the basic operations. More details are provided in clause 8.12.</w:t>
      </w:r>
    </w:p>
    <w:p w14:paraId="53A09629" w14:textId="77777777" w:rsidR="00876874" w:rsidRPr="00A16B5B" w:rsidRDefault="00876874" w:rsidP="00876874">
      <w:bookmarkStart w:id="494" w:name="_Toc68899515"/>
      <w:bookmarkStart w:id="495" w:name="_Toc71214266"/>
      <w:bookmarkStart w:id="496" w:name="_Toc71721940"/>
      <w:bookmarkStart w:id="497" w:name="_Toc74858992"/>
      <w:bookmarkStart w:id="498" w:name="_Toc146626863"/>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AD77DD" w14:textId="77777777" w:rsidR="00876874" w:rsidRPr="00A16B5B" w:rsidRDefault="00876874" w:rsidP="00876874">
      <w:pPr>
        <w:pStyle w:val="Heading4"/>
      </w:pPr>
      <w:bookmarkStart w:id="499" w:name="_Toc167455872"/>
      <w:bookmarkStart w:id="500" w:name="_Toc178347018"/>
      <w:r w:rsidRPr="00A16B5B">
        <w:t>5.2.12.2</w:t>
      </w:r>
      <w:r w:rsidRPr="00A16B5B">
        <w:tab/>
        <w:t>Create Consumption Reporting Configuration</w:t>
      </w:r>
      <w:bookmarkEnd w:id="494"/>
      <w:bookmarkEnd w:id="495"/>
      <w:bookmarkEnd w:id="496"/>
      <w:bookmarkEnd w:id="497"/>
      <w:bookmarkEnd w:id="498"/>
      <w:r w:rsidRPr="00A16B5B">
        <w:t xml:space="preserve"> resource operation</w:t>
      </w:r>
      <w:bookmarkEnd w:id="499"/>
      <w:bookmarkEnd w:id="500"/>
    </w:p>
    <w:p w14:paraId="63DC325F" w14:textId="77777777" w:rsidR="00876874" w:rsidRPr="00A16B5B" w:rsidRDefault="00876874" w:rsidP="00876874">
      <w:bookmarkStart w:id="501" w:name="_MCCTEMPBM_CRPT71130088___7"/>
      <w:r w:rsidRPr="00A16B5B">
        <w:t xml:space="preserve">This operation is used by the Media Application Provider to activate the Consumption Reporting feature for a particular Provisioning Session. The Media Application Provider shall use the HTTP </w:t>
      </w:r>
      <w:r w:rsidRPr="00A16B5B">
        <w:rPr>
          <w:rStyle w:val="HTTPMethod"/>
        </w:rPr>
        <w:t>POST</w:t>
      </w:r>
      <w:r w:rsidRPr="00A16B5B">
        <w:t xml:space="preserve"> method for this purpose. The request URL shall be a well-known sub-resource of the Provisioning Session resource, as specified in clause 8.12.2. The HTTP request message body shall be a Consumption Reporting Configuration resource representation, as specified in clause 8.12.3.1. There is at most one Consumption Reporting Configuration at a time for a given Provisioning Session.</w:t>
      </w:r>
    </w:p>
    <w:p w14:paraId="11856598" w14:textId="77777777" w:rsidR="00876874" w:rsidRPr="00A16B5B" w:rsidRDefault="00876874" w:rsidP="00876874">
      <w:r w:rsidRPr="00A16B5B">
        <w:t xml:space="preserve">Upon successful creation of the resource,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and the request URL shall be returned</w:t>
      </w:r>
      <w:r w:rsidRPr="00A16B5B">
        <w:t xml:space="preserve"> as the value of the </w:t>
      </w:r>
      <w:r w:rsidRPr="00A16B5B">
        <w:rPr>
          <w:rStyle w:val="HTTPHeader"/>
        </w:rPr>
        <w:t>Location</w:t>
      </w:r>
      <w:r w:rsidRPr="00A16B5B">
        <w:t xml:space="preserve"> HTTP header field. The response message body shall be a representation of the current state of the Consumption Reporting Configuration resource (see clause 8.12.3.1), including any properties assigned by the Media AF.</w:t>
      </w:r>
    </w:p>
    <w:p w14:paraId="45972E18" w14:textId="77777777" w:rsidR="00876874" w:rsidRPr="00A16B5B" w:rsidRDefault="00876874" w:rsidP="00876874">
      <w:bookmarkStart w:id="502" w:name="_Toc68899516"/>
      <w:bookmarkStart w:id="503" w:name="_Toc71214267"/>
      <w:bookmarkStart w:id="504" w:name="_Toc71721941"/>
      <w:bookmarkStart w:id="505" w:name="_Toc74858993"/>
      <w:bookmarkStart w:id="506" w:name="_Toc146626864"/>
      <w:bookmarkEnd w:id="501"/>
      <w:r w:rsidRPr="00A16B5B">
        <w:t xml:space="preserve">If the supplied Consumption Reporting Configuration is not supported by the Media AF, the create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Consumption Reporting Configuration resource shall remain in an uncreated state in the Media AF.</w:t>
      </w:r>
    </w:p>
    <w:p w14:paraId="53D01932" w14:textId="77777777" w:rsidR="00876874" w:rsidRPr="00A16B5B" w:rsidRDefault="00876874" w:rsidP="00876874">
      <w:r w:rsidRPr="00A16B5B">
        <w:t xml:space="preserve">If the request is acceptable but the Media AF is unable to provision the resources required by the supplied Consumption Reporting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Consumption Reporting Configuration resource shall remain in an uncreated state in the Media AF.</w:t>
      </w:r>
    </w:p>
    <w:p w14:paraId="71638221" w14:textId="77777777" w:rsidR="00876874" w:rsidRPr="00A16B5B" w:rsidRDefault="00876874" w:rsidP="00876874">
      <w:pPr>
        <w:pStyle w:val="Heading4"/>
      </w:pPr>
      <w:bookmarkStart w:id="507" w:name="_Toc167455873"/>
      <w:bookmarkStart w:id="508" w:name="_Toc178347019"/>
      <w:r w:rsidRPr="00A16B5B">
        <w:t>5.2.12.3</w:t>
      </w:r>
      <w:r w:rsidRPr="00A16B5B">
        <w:tab/>
        <w:t xml:space="preserve">Retrieve </w:t>
      </w:r>
      <w:bookmarkEnd w:id="502"/>
      <w:bookmarkEnd w:id="503"/>
      <w:r w:rsidRPr="00A16B5B">
        <w:t>Consumption Reporting Configuration</w:t>
      </w:r>
      <w:bookmarkEnd w:id="504"/>
      <w:bookmarkEnd w:id="505"/>
      <w:bookmarkEnd w:id="506"/>
      <w:r w:rsidRPr="00A16B5B">
        <w:t xml:space="preserve"> resource operation</w:t>
      </w:r>
      <w:bookmarkEnd w:id="507"/>
      <w:bookmarkEnd w:id="508"/>
    </w:p>
    <w:p w14:paraId="11842C92" w14:textId="77777777" w:rsidR="00876874" w:rsidRPr="00A16B5B" w:rsidRDefault="00876874" w:rsidP="00876874">
      <w:bookmarkStart w:id="509" w:name="_MCCTEMPBM_CRPT71130089___7"/>
      <w:r w:rsidRPr="00A16B5B">
        <w:t xml:space="preserve">This operation is used by the Media Application Provider to obtain the current Consumption Reporting Configuration from the Media AF. The HTTP </w:t>
      </w:r>
      <w:r w:rsidRPr="00A16B5B">
        <w:rPr>
          <w:rStyle w:val="HTTPMethod"/>
        </w:rPr>
        <w:t>GET</w:t>
      </w:r>
      <w:r w:rsidRPr="00A16B5B">
        <w:t xml:space="preserve"> method shall be used for this purpose.</w:t>
      </w:r>
    </w:p>
    <w:p w14:paraId="16AE84D4" w14:textId="77777777" w:rsidR="00876874" w:rsidRPr="00A16B5B" w:rsidRDefault="00876874" w:rsidP="00876874">
      <w:bookmarkStart w:id="510" w:name="_Toc68899517"/>
      <w:bookmarkStart w:id="511" w:name="_Toc71214268"/>
      <w:bookmarkStart w:id="512" w:name="_Toc71721942"/>
      <w:bookmarkStart w:id="513" w:name="_Toc74858994"/>
      <w:bookmarkStart w:id="514" w:name="_Toc146626865"/>
      <w:bookmarkEnd w:id="509"/>
      <w:r w:rsidRPr="00A16B5B">
        <w:t xml:space="preserve">If successful, the </w:t>
      </w:r>
      <w:r w:rsidRPr="00A16B5B">
        <w:rPr>
          <w:lang w:eastAsia="zh-CN"/>
        </w:rPr>
        <w:t xml:space="preserve">Media AF shall return a </w:t>
      </w:r>
      <w:r w:rsidRPr="00A16B5B">
        <w:rPr>
          <w:rStyle w:val="HTTPResponse"/>
          <w:rFonts w:eastAsiaTheme="majorEastAsia"/>
        </w:rPr>
        <w:t>200 (OK)</w:t>
      </w:r>
      <w:r w:rsidRPr="00A16B5B">
        <w:rPr>
          <w:lang w:eastAsia="zh-CN"/>
        </w:rPr>
        <w:t xml:space="preserve"> HTTP response message that includes a representation of the </w:t>
      </w:r>
      <w:r w:rsidRPr="00A16B5B">
        <w:t>target Consumption Reporting Configuration resource (see clause 8.12.3.1) in the response message body.</w:t>
      </w:r>
    </w:p>
    <w:p w14:paraId="402A7DCD" w14:textId="77777777" w:rsidR="00876874" w:rsidRPr="00A16B5B" w:rsidRDefault="00876874" w:rsidP="00876874">
      <w:pPr>
        <w:pStyle w:val="Heading4"/>
      </w:pPr>
      <w:bookmarkStart w:id="515" w:name="_Toc167455874"/>
      <w:bookmarkStart w:id="516" w:name="_Toc178347020"/>
      <w:r w:rsidRPr="00A16B5B">
        <w:t>5.2.12.4</w:t>
      </w:r>
      <w:r w:rsidRPr="00A16B5B">
        <w:tab/>
        <w:t xml:space="preserve">Update </w:t>
      </w:r>
      <w:bookmarkEnd w:id="510"/>
      <w:bookmarkEnd w:id="511"/>
      <w:r w:rsidRPr="00A16B5B">
        <w:t>Consumption Reporting Configuration</w:t>
      </w:r>
      <w:bookmarkEnd w:id="512"/>
      <w:bookmarkEnd w:id="513"/>
      <w:bookmarkEnd w:id="514"/>
      <w:r w:rsidRPr="00A16B5B">
        <w:t xml:space="preserve"> resource operation</w:t>
      </w:r>
      <w:bookmarkEnd w:id="515"/>
      <w:bookmarkEnd w:id="516"/>
    </w:p>
    <w:p w14:paraId="3928F192" w14:textId="77777777" w:rsidR="00876874" w:rsidRPr="00A16B5B" w:rsidRDefault="00876874" w:rsidP="00876874">
      <w:bookmarkStart w:id="517" w:name="_MCCTEMPBM_CRPT71130090___7"/>
      <w:r w:rsidRPr="00A16B5B">
        <w:t xml:space="preserve">This operation is invoked by the Media Application Provider to modify the current Consumption Reporting Configuration. All available parameters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 The replacement Consumption Reporting Configuration resource representation shall be provided in the body of the HTTP request message.</w:t>
      </w:r>
    </w:p>
    <w:p w14:paraId="72C84E8B"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097A28E7"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that includes a representation of the current state of the Consumption Reporting Configuration resources to confirm successful update</w:t>
      </w:r>
      <w:r w:rsidRPr="00A16B5B">
        <w:t>.</w:t>
      </w:r>
    </w:p>
    <w:p w14:paraId="2E7FE9E1" w14:textId="77777777" w:rsidR="00876874" w:rsidRPr="00A16B5B" w:rsidRDefault="00876874" w:rsidP="00876874">
      <w:bookmarkStart w:id="518" w:name="_Toc68899518"/>
      <w:bookmarkStart w:id="519" w:name="_Toc71214269"/>
      <w:bookmarkStart w:id="520" w:name="_Toc71721943"/>
      <w:bookmarkStart w:id="521" w:name="_Toc74858995"/>
      <w:bookmarkStart w:id="522" w:name="_Toc146626866"/>
      <w:bookmarkEnd w:id="517"/>
      <w:r w:rsidRPr="00A16B5B">
        <w:t xml:space="preserve">If the supplied Consumption Reporting Configuration is not acceptable to the Media AF, the update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Consumption Reporting Configuration resource shall remain in the state immediately prior to the update operation.</w:t>
      </w:r>
    </w:p>
    <w:p w14:paraId="7C3C2CE9" w14:textId="77777777" w:rsidR="00876874" w:rsidRPr="00A16B5B" w:rsidRDefault="00876874" w:rsidP="00876874">
      <w:r w:rsidRPr="00A16B5B">
        <w:t xml:space="preserve">Attempts to modify read-only properties of the target Consumption Reporting Configuration resource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2B93CE1F" w14:textId="77777777" w:rsidR="00876874" w:rsidRPr="00A16B5B" w:rsidRDefault="00876874" w:rsidP="00876874">
      <w:r w:rsidRPr="00A16B5B">
        <w:t xml:space="preserve">If the request is acceptable but the Media AF is unable to provision the resources required by the supplied Consumption Reporting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Consumption Reporting Configuration resource in the Media AF shall remain in the state immediately prior to the update operation.</w:t>
      </w:r>
    </w:p>
    <w:p w14:paraId="60574F41" w14:textId="77777777" w:rsidR="00876874" w:rsidRPr="00A16B5B" w:rsidRDefault="00876874" w:rsidP="00876874">
      <w:pPr>
        <w:pStyle w:val="Heading4"/>
      </w:pPr>
      <w:bookmarkStart w:id="523" w:name="_Toc167455875"/>
      <w:bookmarkStart w:id="524" w:name="_Toc178347021"/>
      <w:r w:rsidRPr="00A16B5B">
        <w:t>5.2.12.5</w:t>
      </w:r>
      <w:r w:rsidRPr="00A16B5B">
        <w:tab/>
      </w:r>
      <w:bookmarkEnd w:id="518"/>
      <w:bookmarkEnd w:id="519"/>
      <w:r w:rsidRPr="00A16B5B">
        <w:t>Destroy Consumption Reporting Configuration</w:t>
      </w:r>
      <w:bookmarkEnd w:id="520"/>
      <w:bookmarkEnd w:id="521"/>
      <w:bookmarkEnd w:id="522"/>
      <w:r w:rsidRPr="00A16B5B">
        <w:t xml:space="preserve"> resource operation</w:t>
      </w:r>
      <w:bookmarkEnd w:id="523"/>
      <w:bookmarkEnd w:id="524"/>
    </w:p>
    <w:p w14:paraId="10886235" w14:textId="77777777" w:rsidR="00876874" w:rsidRPr="00A16B5B" w:rsidRDefault="00876874" w:rsidP="00876874">
      <w:bookmarkStart w:id="525" w:name="_MCCTEMPBM_CRPT71130091___7"/>
      <w:r w:rsidRPr="00A16B5B">
        <w:t xml:space="preserve">This operation is used by the Media Application Provider to destroy the Consumption Reporting Configuration resource and to terminate the related consumption reporting procedure by Media Clients. The HTTP </w:t>
      </w:r>
      <w:r w:rsidRPr="00A16B5B">
        <w:rPr>
          <w:rStyle w:val="HTTPMethod"/>
        </w:rPr>
        <w:t>DELETE</w:t>
      </w:r>
      <w:r w:rsidRPr="00A16B5B">
        <w:t xml:space="preserve"> method shall be used for this purpose, citing the well-known sub-resource of the target Provisioning Session in the request URL. As a result, the Media AF shall release any associated resources, purge any cached data, and remove any corresponding configurations.</w:t>
      </w:r>
    </w:p>
    <w:p w14:paraId="5B2C4CD1"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p w14:paraId="4D8BC54B" w14:textId="77777777" w:rsidR="00876874" w:rsidRPr="00A16B5B" w:rsidRDefault="00876874" w:rsidP="00876874">
      <w:pPr>
        <w:pStyle w:val="Heading3"/>
      </w:pPr>
      <w:bookmarkStart w:id="526" w:name="_Toc167455876"/>
      <w:bookmarkStart w:id="527" w:name="_Toc178347022"/>
      <w:bookmarkEnd w:id="525"/>
      <w:r w:rsidRPr="00A16B5B">
        <w:t>5.2.13</w:t>
      </w:r>
      <w:r w:rsidRPr="00A16B5B">
        <w:tab/>
        <w:t>Event Data Processing provisioning</w:t>
      </w:r>
      <w:bookmarkEnd w:id="526"/>
      <w:bookmarkEnd w:id="527"/>
    </w:p>
    <w:p w14:paraId="061CA026" w14:textId="77777777" w:rsidR="00876874" w:rsidRPr="00A16B5B" w:rsidRDefault="00876874" w:rsidP="00876874">
      <w:pPr>
        <w:pStyle w:val="Heading4"/>
      </w:pPr>
      <w:bookmarkStart w:id="528" w:name="_Toc146626880"/>
      <w:bookmarkStart w:id="529" w:name="_Toc167455877"/>
      <w:bookmarkStart w:id="530" w:name="_Toc178347023"/>
      <w:r w:rsidRPr="00A16B5B">
        <w:t>5.2.13.1</w:t>
      </w:r>
      <w:r w:rsidRPr="00A16B5B">
        <w:tab/>
        <w:t>General</w:t>
      </w:r>
      <w:bookmarkEnd w:id="528"/>
      <w:bookmarkEnd w:id="529"/>
      <w:bookmarkEnd w:id="530"/>
    </w:p>
    <w:p w14:paraId="13387360" w14:textId="77777777" w:rsidR="00876874" w:rsidRPr="00A16B5B" w:rsidRDefault="00876874" w:rsidP="00876874">
      <w:r w:rsidRPr="00A16B5B">
        <w:t>These operations are used by the Media Application Provider at reference point M1 to configure the collection and processing of UE data related to media delivery (as defined in TS 26.531 [46]) and to restrict its exposure over reference points R5 and R6 by configuring the Data Collection AF instantiated in the Media AF (such as that defined in clause 4.7 of TS 26.501 [4]) with one or more Event Data Processing Configurations and Data Access Profiles for a particular Event ID. The Media Application Provider may provision several Event Data Processing Configurations within the scope of a Provisioning Session with different properties.</w:t>
      </w:r>
    </w:p>
    <w:p w14:paraId="77AEEBBC" w14:textId="77777777" w:rsidR="00876874" w:rsidRPr="00A16B5B" w:rsidRDefault="00876874" w:rsidP="00876874">
      <w:r w:rsidRPr="00A16B5B">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Media Delivery event data are the NWDAF, the Event Consumer AF and the NEF.</w:t>
      </w:r>
    </w:p>
    <w:p w14:paraId="0C967E8A" w14:textId="77777777" w:rsidR="00876874" w:rsidRPr="00A16B5B" w:rsidRDefault="00876874" w:rsidP="00876874">
      <w:r w:rsidRPr="00A16B5B">
        <w:t>The Event Data Processing Provisioning API is specified in clause 8.13.</w:t>
      </w:r>
    </w:p>
    <w:p w14:paraId="048135B3" w14:textId="77777777" w:rsidR="00876874" w:rsidRPr="00A16B5B" w:rsidRDefault="00876874" w:rsidP="00876874">
      <w:bookmarkStart w:id="531" w:name="_Toc146626881"/>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6BF5C507" w14:textId="77777777" w:rsidR="00876874" w:rsidRPr="00A16B5B" w:rsidRDefault="00876874" w:rsidP="00876874">
      <w:pPr>
        <w:pStyle w:val="Heading4"/>
      </w:pPr>
      <w:bookmarkStart w:id="532" w:name="_Toc167455878"/>
      <w:bookmarkStart w:id="533" w:name="_Toc178347024"/>
      <w:r w:rsidRPr="00A16B5B">
        <w:t>5.2.13.2</w:t>
      </w:r>
      <w:r w:rsidRPr="00A16B5B">
        <w:tab/>
        <w:t>Create Event Data Processing Configuration</w:t>
      </w:r>
      <w:bookmarkEnd w:id="531"/>
      <w:r w:rsidRPr="00A16B5B">
        <w:t xml:space="preserve"> resource operation</w:t>
      </w:r>
      <w:bookmarkEnd w:id="532"/>
      <w:bookmarkEnd w:id="533"/>
    </w:p>
    <w:p w14:paraId="4E9495CD" w14:textId="77777777" w:rsidR="00876874" w:rsidRPr="00A16B5B" w:rsidRDefault="00876874" w:rsidP="00876874">
      <w:bookmarkStart w:id="534" w:name="_MCCTEMPBM_CRPT71130103___7"/>
      <w:r w:rsidRPr="00A16B5B">
        <w:t xml:space="preserve">This operation is used by the Media Application Provider to create a new Event Data Processing Configuration within the scope of an existing Provisioning Session in the form of one or more Data Access Profiles. The HTTP </w:t>
      </w:r>
      <w:r w:rsidRPr="00A16B5B">
        <w:rPr>
          <w:rStyle w:val="HTTPMethod"/>
        </w:rPr>
        <w:t>POST</w:t>
      </w:r>
      <w:r w:rsidRPr="00A16B5B">
        <w:t xml:space="preserve"> method shall be used for this purpose. The request URL shall be a well-known sub-resource of the Provisioning Session resource representing its Event Data Processing Configurations resource collection, as specified in clause 8.13.2. The request message body shall be an Event Data Processing Configuration resource representation, as specified in clause 8.13.3.1.</w:t>
      </w:r>
    </w:p>
    <w:p w14:paraId="3543C7D8" w14:textId="77777777" w:rsidR="00876874" w:rsidRPr="00A16B5B" w:rsidRDefault="00876874" w:rsidP="00876874">
      <w:bookmarkStart w:id="535" w:name="_MCCTEMPBM_CRPT71130104___2"/>
      <w:bookmarkEnd w:id="534"/>
      <w:r w:rsidRPr="00A16B5B">
        <w:rPr>
          <w:lang w:eastAsia="zh-CN"/>
        </w:rPr>
        <w:t xml:space="preserve">If the operation is successful, the Media AF shall generate a resource identifier representing the new </w:t>
      </w:r>
      <w:r w:rsidRPr="00A16B5B">
        <w:t xml:space="preserve">Event Data Processing </w:t>
      </w:r>
      <w:r w:rsidRPr="00A16B5B">
        <w:rPr>
          <w:lang w:eastAsia="zh-CN"/>
        </w:rPr>
        <w:t>Configuration.</w:t>
      </w:r>
      <w:r w:rsidRPr="00A16B5B">
        <w:t xml:space="preserve"> In this case,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and </w:t>
      </w:r>
      <w:r w:rsidRPr="00A16B5B">
        <w:t xml:space="preserve">the URL of the newly created resource, including its resource identifier, shall be provided as the value of the </w:t>
      </w:r>
      <w:r w:rsidRPr="00A16B5B">
        <w:rPr>
          <w:rStyle w:val="HTTPHeader"/>
        </w:rPr>
        <w:t>Location</w:t>
      </w:r>
      <w:r w:rsidRPr="00A16B5B">
        <w:t xml:space="preserve"> HTTP header field. The response message body shall be a representation of the current state of the Event Data Processing Configuration resource (see clause 8.13.3.1), including any properties assigned by the Media AF.</w:t>
      </w:r>
    </w:p>
    <w:p w14:paraId="0456724E" w14:textId="77777777" w:rsidR="00876874" w:rsidRPr="00A16B5B" w:rsidRDefault="00876874" w:rsidP="00876874">
      <w:bookmarkStart w:id="536" w:name="_Toc146626882"/>
      <w:bookmarkEnd w:id="535"/>
      <w:r w:rsidRPr="00A16B5B">
        <w:t xml:space="preserve">If the event identified in the supplied Event Data Processing Configuration is not supported by the Media AF, or if any of the data access profiles are unacceptable, the create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036BBCBB" w14:textId="77777777" w:rsidR="00876874" w:rsidRPr="00A16B5B" w:rsidRDefault="00876874" w:rsidP="00876874">
      <w:r w:rsidRPr="00A16B5B">
        <w:t xml:space="preserve">If the Data Collection AF is not instantiated in the Media AF, the create operation shall fail with an HTTP response status code of </w:t>
      </w:r>
      <w:r w:rsidRPr="00A16B5B">
        <w:rPr>
          <w:rStyle w:val="HTTPResponse"/>
          <w:rFonts w:eastAsiaTheme="majorEastAsia"/>
        </w:rPr>
        <w:t>404 (Not Found)</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573413B8" w14:textId="77777777" w:rsidR="00876874" w:rsidRPr="00A16B5B" w:rsidRDefault="00876874" w:rsidP="00876874">
      <w:r w:rsidRPr="00A16B5B">
        <w:t xml:space="preserve">If the request is acceptable but the Media AF is unable to provision the resources required by the supplied Event Data Processing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03E5661E" w14:textId="77777777" w:rsidR="00876874" w:rsidRPr="00A16B5B" w:rsidRDefault="00876874" w:rsidP="00876874">
      <w:r w:rsidRPr="00A16B5B">
        <w:t>This operation may be performed multiple times by a Media Application Provider to provision different Event Data Processing Configuration resources within the scope of a Provisioning Session. Each such resource is assigned a different Event Data Processing Configuration identifier by the Media AF.</w:t>
      </w:r>
    </w:p>
    <w:p w14:paraId="128B526F" w14:textId="77777777" w:rsidR="00876874" w:rsidRPr="00A16B5B" w:rsidRDefault="00876874" w:rsidP="00876874">
      <w:pPr>
        <w:pStyle w:val="Heading4"/>
      </w:pPr>
      <w:bookmarkStart w:id="537" w:name="_Toc167455879"/>
      <w:bookmarkStart w:id="538" w:name="_Toc178347025"/>
      <w:r w:rsidRPr="00A16B5B">
        <w:t>5.2.13.3</w:t>
      </w:r>
      <w:r w:rsidRPr="00A16B5B">
        <w:tab/>
        <w:t>Retrieve Event Data Processing Configuration</w:t>
      </w:r>
      <w:bookmarkEnd w:id="536"/>
      <w:r w:rsidRPr="00A16B5B">
        <w:t xml:space="preserve"> resource operation</w:t>
      </w:r>
      <w:bookmarkEnd w:id="537"/>
      <w:bookmarkEnd w:id="538"/>
    </w:p>
    <w:p w14:paraId="05E63562" w14:textId="77777777" w:rsidR="00876874" w:rsidRPr="00A16B5B" w:rsidRDefault="00876874" w:rsidP="00876874">
      <w:bookmarkStart w:id="539" w:name="_MCCTEMPBM_CRPT71130105___7"/>
      <w:r w:rsidRPr="00A16B5B">
        <w:t xml:space="preserve">This operation is used by the Media Application Provider to retrieve the current state of an existing Event Data Processing Configuration resource in the Media AF. The HTTP </w:t>
      </w:r>
      <w:r w:rsidRPr="00A16B5B">
        <w:rPr>
          <w:rStyle w:val="HTTPMethod"/>
        </w:rPr>
        <w:t>GET</w:t>
      </w:r>
      <w:r w:rsidRPr="00A16B5B">
        <w:t xml:space="preserve"> method shall be used for this purpose, citing the resource identifier of the target Event Data Processing Configuration in the request URL.</w:t>
      </w:r>
    </w:p>
    <w:p w14:paraId="6B9AA7E5" w14:textId="77777777" w:rsidR="00876874" w:rsidRPr="00A16B5B" w:rsidRDefault="00876874" w:rsidP="00876874">
      <w:bookmarkStart w:id="540" w:name="_Toc146626883"/>
      <w:bookmarkEnd w:id="539"/>
      <w:r w:rsidRPr="00A16B5B">
        <w:t xml:space="preserve">If successful, the </w:t>
      </w:r>
      <w:r w:rsidRPr="00A16B5B">
        <w:rPr>
          <w:lang w:eastAsia="zh-CN"/>
        </w:rPr>
        <w:t xml:space="preserve">Media AF shall return a </w:t>
      </w:r>
      <w:r w:rsidRPr="00A16B5B">
        <w:rPr>
          <w:rStyle w:val="HTTPResponse"/>
          <w:rFonts w:eastAsiaTheme="majorEastAsia"/>
        </w:rPr>
        <w:t>200 (OK)</w:t>
      </w:r>
      <w:r w:rsidRPr="00A16B5B">
        <w:rPr>
          <w:lang w:eastAsia="zh-CN"/>
        </w:rPr>
        <w:t xml:space="preserve"> HTTP response message that includes a representation of the </w:t>
      </w:r>
      <w:r w:rsidRPr="00A16B5B">
        <w:t>target Event Data Processing Configuration resource (see clause 8.13.3.1) in the response message body.</w:t>
      </w:r>
    </w:p>
    <w:p w14:paraId="2727FE58" w14:textId="77777777" w:rsidR="00876874" w:rsidRPr="00A16B5B" w:rsidRDefault="00876874" w:rsidP="00876874">
      <w:pPr>
        <w:pStyle w:val="Heading4"/>
      </w:pPr>
      <w:bookmarkStart w:id="541" w:name="_Toc167455880"/>
      <w:bookmarkStart w:id="542" w:name="_Toc178347026"/>
      <w:r w:rsidRPr="00A16B5B">
        <w:t>5.2.13.4</w:t>
      </w:r>
      <w:r w:rsidRPr="00A16B5B">
        <w:tab/>
        <w:t>Update Event Data Processing Configuration resource operation</w:t>
      </w:r>
      <w:bookmarkEnd w:id="541"/>
      <w:bookmarkEnd w:id="542"/>
    </w:p>
    <w:p w14:paraId="44553D13" w14:textId="77777777" w:rsidR="00876874" w:rsidRPr="00A16B5B" w:rsidRDefault="00876874" w:rsidP="00876874">
      <w:bookmarkStart w:id="543" w:name="_Hlk147937629"/>
      <w:r w:rsidRPr="00A16B5B">
        <w:t xml:space="preserve">This operation is invoked by the Media Application Provider to entirely replace or modify certain properties of an existing Event Data Processing Configuration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 The replacement Event Data Processing Configuration resource representation shall be provided in the body of the HTTP request message.</w:t>
      </w:r>
    </w:p>
    <w:p w14:paraId="1514EA35"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5E69A0BC"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that includes a representation of the current state of the target resource in the message body to confirm successful update</w:t>
      </w:r>
      <w:r w:rsidRPr="00A16B5B">
        <w:t>.</w:t>
      </w:r>
    </w:p>
    <w:bookmarkEnd w:id="543"/>
    <w:p w14:paraId="15482FF4" w14:textId="77777777" w:rsidR="00876874" w:rsidRPr="00A16B5B" w:rsidRDefault="00876874" w:rsidP="00876874">
      <w:r w:rsidRPr="00A16B5B">
        <w:t xml:space="preserve">If the event identified in the supplied Event Data Processing Configuration is not supported by the Media AF, or if any of the data access profiles are unacceptable, the update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Event Data Processing Configuration resource in the Media AF shall remain in the state immediately prior to the update operation.</w:t>
      </w:r>
    </w:p>
    <w:p w14:paraId="0D646D73" w14:textId="77777777" w:rsidR="00876874" w:rsidRPr="00A16B5B" w:rsidRDefault="00876874" w:rsidP="00876874">
      <w:r w:rsidRPr="00A16B5B">
        <w:t xml:space="preserve">Attempts to modify read-only properties of the target Event Data Processing Configuration resource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60C78508" w14:textId="77777777" w:rsidR="00876874" w:rsidRPr="00A16B5B" w:rsidRDefault="00876874" w:rsidP="00876874">
      <w:r w:rsidRPr="00A16B5B">
        <w:t xml:space="preserve">If the request is acceptable but the Media AF is unable to provision the resources required by the supplied Event Data Processing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Event Data Processing Configuration resource in the Media AF shall remain in the state immediately prior to the update operation.</w:t>
      </w:r>
    </w:p>
    <w:p w14:paraId="61475CD8" w14:textId="77777777" w:rsidR="00876874" w:rsidRPr="00A16B5B" w:rsidRDefault="00876874" w:rsidP="00876874">
      <w:pPr>
        <w:pStyle w:val="Heading4"/>
      </w:pPr>
      <w:bookmarkStart w:id="544" w:name="_Toc167455881"/>
      <w:bookmarkStart w:id="545" w:name="_Toc178347027"/>
      <w:r w:rsidRPr="00A16B5B">
        <w:t>5.2.13.5</w:t>
      </w:r>
      <w:r w:rsidRPr="00A16B5B">
        <w:tab/>
        <w:t>Destroy Event Data Processing Configuration</w:t>
      </w:r>
      <w:bookmarkEnd w:id="540"/>
      <w:r w:rsidRPr="00A16B5B">
        <w:t xml:space="preserve"> resource operation</w:t>
      </w:r>
      <w:bookmarkEnd w:id="544"/>
      <w:bookmarkEnd w:id="545"/>
    </w:p>
    <w:p w14:paraId="09C1BB9D" w14:textId="77777777" w:rsidR="00876874" w:rsidRPr="00A16B5B" w:rsidRDefault="00876874" w:rsidP="00876874">
      <w:bookmarkStart w:id="546" w:name="_MCCTEMPBM_CRPT71130106___7"/>
      <w:r w:rsidRPr="00A16B5B">
        <w:t xml:space="preserve">This operation is used by the Media Application Provider to destroy an existing Event Data Processing Configuration resource and to terminate the related collection of UE data and exposure of events to event consumer subscribers. The HTTP </w:t>
      </w:r>
      <w:r w:rsidRPr="00A16B5B">
        <w:rPr>
          <w:rStyle w:val="HTTPMethod"/>
        </w:rPr>
        <w:t>DELETE</w:t>
      </w:r>
      <w:r w:rsidRPr="00A16B5B">
        <w:t xml:space="preserve"> method shall be used for this purpose, citing the resource identifier of the target Event Data Processing Configuration in the request URL. As a result, the Data Collection AF shall process any reported UE data still outstanding and shall delete any corresponding data collection and reporting client configurations as well as any event subscriptions.</w:t>
      </w:r>
    </w:p>
    <w:p w14:paraId="68473426"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bookmarkEnd w:id="546"/>
    <w:p w14:paraId="0EA885E7" w14:textId="77777777" w:rsidR="00876874" w:rsidRPr="00A16B5B" w:rsidRDefault="00876874" w:rsidP="00876874">
      <w:r w:rsidRPr="00A16B5B">
        <w:t xml:space="preserve">Any subsequent operations citing the resource identifier of a destroyed Event Data Processing Configuration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0AB3EDE7" w14:textId="77777777" w:rsidR="004E6F5F" w:rsidRPr="00A16B5B" w:rsidRDefault="00566E60" w:rsidP="004E6F5F">
      <w:pPr>
        <w:pStyle w:val="Heading2"/>
      </w:pPr>
      <w:bookmarkStart w:id="547" w:name="_Toc178347028"/>
      <w:r w:rsidRPr="00A16B5B">
        <w:t>5</w:t>
      </w:r>
      <w:r w:rsidR="004E6F5F" w:rsidRPr="00A16B5B">
        <w:t>.</w:t>
      </w:r>
      <w:r w:rsidR="00087562" w:rsidRPr="00A16B5B">
        <w:t>3</w:t>
      </w:r>
      <w:r w:rsidR="004E6F5F" w:rsidRPr="00A16B5B">
        <w:tab/>
      </w:r>
      <w:r w:rsidR="009E308A" w:rsidRPr="00A16B5B">
        <w:t>Network media session handling</w:t>
      </w:r>
      <w:r w:rsidR="00924194" w:rsidRPr="00A16B5B">
        <w:t xml:space="preserve"> (M3, M5)</w:t>
      </w:r>
      <w:r w:rsidR="009E308A" w:rsidRPr="00A16B5B">
        <w:t xml:space="preserve"> </w:t>
      </w:r>
      <w:r w:rsidR="00EE67CF" w:rsidRPr="00A16B5B">
        <w:t>interactions</w:t>
      </w:r>
      <w:bookmarkEnd w:id="547"/>
    </w:p>
    <w:p w14:paraId="33BA673F" w14:textId="77777777" w:rsidR="00563BB7" w:rsidRPr="00A16B5B" w:rsidRDefault="00087562" w:rsidP="00563BB7">
      <w:pPr>
        <w:pStyle w:val="Heading3"/>
      </w:pPr>
      <w:bookmarkStart w:id="548" w:name="_CR5_3_1"/>
      <w:bookmarkStart w:id="549" w:name="_Toc68899531"/>
      <w:bookmarkStart w:id="550" w:name="_Toc71214282"/>
      <w:bookmarkStart w:id="551" w:name="_Toc71721956"/>
      <w:bookmarkStart w:id="552" w:name="_Toc74859008"/>
      <w:bookmarkStart w:id="553" w:name="_Toc146626890"/>
      <w:bookmarkStart w:id="554" w:name="_Toc178347029"/>
      <w:bookmarkEnd w:id="548"/>
      <w:r w:rsidRPr="00A16B5B">
        <w:t>5.3</w:t>
      </w:r>
      <w:r w:rsidR="00563BB7" w:rsidRPr="00A16B5B">
        <w:t>.1</w:t>
      </w:r>
      <w:r w:rsidR="00563BB7" w:rsidRPr="00A16B5B">
        <w:tab/>
      </w:r>
      <w:bookmarkEnd w:id="549"/>
      <w:bookmarkEnd w:id="550"/>
      <w:bookmarkEnd w:id="551"/>
      <w:bookmarkEnd w:id="552"/>
      <w:bookmarkEnd w:id="553"/>
      <w:r w:rsidR="005B00E9" w:rsidRPr="00A16B5B">
        <w:t>Overview</w:t>
      </w:r>
      <w:bookmarkEnd w:id="554"/>
    </w:p>
    <w:p w14:paraId="1117BBCC" w14:textId="77777777" w:rsidR="00563BB7" w:rsidRPr="00A16B5B" w:rsidRDefault="00BA33B9" w:rsidP="00277118">
      <w:r w:rsidRPr="00A16B5B">
        <w:t>This clause specifies the set of operations</w:t>
      </w:r>
      <w:r w:rsidR="00563BB7" w:rsidRPr="00A16B5B">
        <w:t xml:space="preserve"> used </w:t>
      </w:r>
      <w:r w:rsidR="00563BB7" w:rsidRPr="00A16B5B">
        <w:rPr>
          <w:lang w:eastAsia="zh-CN"/>
        </w:rPr>
        <w:t xml:space="preserve">by </w:t>
      </w:r>
      <w:r w:rsidRPr="00A16B5B">
        <w:rPr>
          <w:lang w:eastAsia="zh-CN"/>
        </w:rPr>
        <w:t>the</w:t>
      </w:r>
      <w:r w:rsidR="00563BB7" w:rsidRPr="00A16B5B">
        <w:rPr>
          <w:lang w:eastAsia="zh-CN"/>
        </w:rPr>
        <w:t xml:space="preserve"> Media Session Handler within a </w:t>
      </w:r>
      <w:r w:rsidRPr="00A16B5B">
        <w:rPr>
          <w:lang w:eastAsia="zh-CN"/>
        </w:rPr>
        <w:t>Media</w:t>
      </w:r>
      <w:r w:rsidR="00563BB7" w:rsidRPr="00A16B5B">
        <w:rPr>
          <w:lang w:eastAsia="zh-CN"/>
        </w:rPr>
        <w:t xml:space="preserve"> Client to invoke services </w:t>
      </w:r>
      <w:r w:rsidRPr="00A16B5B">
        <w:rPr>
          <w:lang w:eastAsia="zh-CN"/>
        </w:rPr>
        <w:t xml:space="preserve">on the Media AF at reference point M5 </w:t>
      </w:r>
      <w:r w:rsidR="00563BB7" w:rsidRPr="00A16B5B">
        <w:rPr>
          <w:lang w:eastAsia="zh-CN"/>
        </w:rPr>
        <w:t xml:space="preserve">relating to downlink or uplink media </w:t>
      </w:r>
      <w:r w:rsidRPr="00A16B5B">
        <w:rPr>
          <w:lang w:eastAsia="zh-CN"/>
        </w:rPr>
        <w:t>delivery</w:t>
      </w:r>
      <w:r w:rsidR="00563BB7" w:rsidRPr="00A16B5B">
        <w:t>.</w:t>
      </w:r>
      <w:r w:rsidRPr="00A16B5B">
        <w:t xml:space="preserve"> A subset of these operations is also expose</w:t>
      </w:r>
      <w:r w:rsidR="00E759C5" w:rsidRPr="00A16B5B">
        <w:t>d</w:t>
      </w:r>
      <w:r w:rsidRPr="00A16B5B">
        <w:t xml:space="preserve"> by the Media AF to the </w:t>
      </w:r>
      <w:r w:rsidR="00E759C5" w:rsidRPr="00A16B5B">
        <w:t>Media AS at reference point M3.</w:t>
      </w:r>
    </w:p>
    <w:p w14:paraId="568C47C4" w14:textId="77777777" w:rsidR="00563BB7" w:rsidRPr="00A16B5B" w:rsidRDefault="00087562" w:rsidP="00563BB7">
      <w:pPr>
        <w:pStyle w:val="Heading3"/>
      </w:pPr>
      <w:bookmarkStart w:id="555" w:name="_CR5_3_2"/>
      <w:bookmarkStart w:id="556" w:name="_Toc68899532"/>
      <w:bookmarkStart w:id="557" w:name="_Toc71214283"/>
      <w:bookmarkStart w:id="558" w:name="_Toc71721957"/>
      <w:bookmarkStart w:id="559" w:name="_Toc74859009"/>
      <w:bookmarkStart w:id="560" w:name="_Toc146626891"/>
      <w:bookmarkStart w:id="561" w:name="_Toc178347030"/>
      <w:bookmarkEnd w:id="555"/>
      <w:r w:rsidRPr="00A16B5B">
        <w:t>5.3</w:t>
      </w:r>
      <w:r w:rsidR="00563BB7" w:rsidRPr="00A16B5B">
        <w:t>.2</w:t>
      </w:r>
      <w:r w:rsidR="00563BB7" w:rsidRPr="00A16B5B">
        <w:tab/>
        <w:t>Service Access Information</w:t>
      </w:r>
      <w:bookmarkEnd w:id="556"/>
      <w:bookmarkEnd w:id="557"/>
      <w:bookmarkEnd w:id="558"/>
      <w:bookmarkEnd w:id="559"/>
      <w:bookmarkEnd w:id="560"/>
      <w:r w:rsidR="00BA33B9" w:rsidRPr="00A16B5B">
        <w:t xml:space="preserve"> </w:t>
      </w:r>
      <w:r w:rsidR="007C6FF1" w:rsidRPr="00A16B5B">
        <w:t>acquisition</w:t>
      </w:r>
      <w:bookmarkEnd w:id="561"/>
    </w:p>
    <w:p w14:paraId="5EAA0F0E" w14:textId="77777777" w:rsidR="00563BB7" w:rsidRPr="00A16B5B" w:rsidRDefault="00087562" w:rsidP="00563BB7">
      <w:pPr>
        <w:pStyle w:val="Heading4"/>
      </w:pPr>
      <w:bookmarkStart w:id="562" w:name="_CR5_3_2_1"/>
      <w:bookmarkStart w:id="563" w:name="_Toc68899533"/>
      <w:bookmarkStart w:id="564" w:name="_Toc71214284"/>
      <w:bookmarkStart w:id="565" w:name="_Toc71721958"/>
      <w:bookmarkStart w:id="566" w:name="_Toc74859010"/>
      <w:bookmarkStart w:id="567" w:name="_Toc146626892"/>
      <w:bookmarkStart w:id="568" w:name="_Toc178347031"/>
      <w:bookmarkEnd w:id="562"/>
      <w:r w:rsidRPr="00A16B5B">
        <w:t>5.3</w:t>
      </w:r>
      <w:r w:rsidR="00563BB7" w:rsidRPr="00A16B5B">
        <w:t>.2.1</w:t>
      </w:r>
      <w:r w:rsidR="00563BB7" w:rsidRPr="00A16B5B">
        <w:tab/>
        <w:t>General</w:t>
      </w:r>
      <w:bookmarkEnd w:id="563"/>
      <w:bookmarkEnd w:id="564"/>
      <w:bookmarkEnd w:id="565"/>
      <w:bookmarkEnd w:id="566"/>
      <w:bookmarkEnd w:id="567"/>
      <w:bookmarkEnd w:id="568"/>
    </w:p>
    <w:p w14:paraId="3D1078A8" w14:textId="77777777" w:rsidR="00E759C5" w:rsidRPr="00A16B5B" w:rsidRDefault="00563BB7" w:rsidP="00277118">
      <w:r w:rsidRPr="00A16B5B">
        <w:t xml:space="preserve">Service Access Information is the set of parameters and addresses needed by the </w:t>
      </w:r>
      <w:r w:rsidR="004E161D" w:rsidRPr="00A16B5B">
        <w:t>Media</w:t>
      </w:r>
      <w:r w:rsidRPr="00A16B5B">
        <w:t xml:space="preserve"> Client to activate reception of a downlink media </w:t>
      </w:r>
      <w:r w:rsidR="004E161D" w:rsidRPr="00A16B5B">
        <w:t>delivery</w:t>
      </w:r>
      <w:r w:rsidRPr="00A16B5B">
        <w:t xml:space="preserve"> session</w:t>
      </w:r>
      <w:r w:rsidR="000B727D" w:rsidRPr="00A16B5B">
        <w:t>,</w:t>
      </w:r>
      <w:r w:rsidRPr="00A16B5B">
        <w:t xml:space="preserve"> to activate an uplink media </w:t>
      </w:r>
      <w:r w:rsidR="004E161D" w:rsidRPr="00A16B5B">
        <w:t>delivery</w:t>
      </w:r>
      <w:r w:rsidRPr="00A16B5B">
        <w:t xml:space="preserve"> session for </w:t>
      </w:r>
      <w:r w:rsidR="004E161D" w:rsidRPr="00A16B5B">
        <w:t xml:space="preserve">content </w:t>
      </w:r>
      <w:r w:rsidRPr="00A16B5B">
        <w:t>contribution</w:t>
      </w:r>
      <w:r w:rsidR="000B727D" w:rsidRPr="00A16B5B">
        <w:t xml:space="preserve"> or to obtain configuration parameters to initiate real-time media communication (RTC)</w:t>
      </w:r>
      <w:r w:rsidRPr="00A16B5B">
        <w:t>.</w:t>
      </w:r>
    </w:p>
    <w:p w14:paraId="3BF1A670" w14:textId="77777777" w:rsidR="00E759C5" w:rsidRPr="00A16B5B" w:rsidRDefault="00E759C5" w:rsidP="00277118">
      <w:pPr>
        <w:keepNext/>
      </w:pPr>
      <w:r w:rsidRPr="00A16B5B">
        <w:t>T</w:t>
      </w:r>
      <w:r w:rsidR="00563BB7" w:rsidRPr="00A16B5B">
        <w:t xml:space="preserve">he Media Session Handler may obtain Service Access Information </w:t>
      </w:r>
      <w:r w:rsidRPr="00A16B5B">
        <w:t>in one of two ways:</w:t>
      </w:r>
    </w:p>
    <w:p w14:paraId="408AF59F" w14:textId="2FAEF152" w:rsidR="00E759C5" w:rsidRPr="00A16B5B" w:rsidRDefault="00E759C5" w:rsidP="00277118">
      <w:pPr>
        <w:pStyle w:val="B1"/>
        <w:keepNext/>
      </w:pPr>
      <w:r w:rsidRPr="00A16B5B">
        <w:t>1.</w:t>
      </w:r>
      <w:r w:rsidRPr="00A16B5B">
        <w:tab/>
        <w:t>F</w:t>
      </w:r>
      <w:r w:rsidR="00563BB7" w:rsidRPr="00A16B5B">
        <w:t xml:space="preserve">rom the </w:t>
      </w:r>
      <w:r w:rsidRPr="00A16B5B">
        <w:t>Media</w:t>
      </w:r>
      <w:r w:rsidR="00563BB7" w:rsidRPr="00A16B5B">
        <w:t>-</w:t>
      </w:r>
      <w:r w:rsidRPr="00A16B5B">
        <w:t>a</w:t>
      </w:r>
      <w:r w:rsidR="00563BB7" w:rsidRPr="00A16B5B">
        <w:t xml:space="preserve">ware Application via </w:t>
      </w:r>
      <w:r w:rsidRPr="00A16B5B">
        <w:t xml:space="preserve">reference point </w:t>
      </w:r>
      <w:r w:rsidR="00563BB7" w:rsidRPr="00A16B5B">
        <w:t>M6</w:t>
      </w:r>
      <w:r w:rsidRPr="00A16B5B">
        <w:t>. In this case, the Service Access Information is initially acquired by the Media-</w:t>
      </w:r>
      <w:r w:rsidR="00D334AA" w:rsidRPr="00A16B5B">
        <w:t>a</w:t>
      </w:r>
      <w:r w:rsidRPr="00A16B5B">
        <w:t xml:space="preserve">ware Application from the Media Application Provider via reference point M8 and the Media-aware Application </w:t>
      </w:r>
      <w:r w:rsidR="00D334AA" w:rsidRPr="00A16B5B">
        <w:t xml:space="preserve">shall </w:t>
      </w:r>
      <w:r w:rsidRPr="00A16B5B">
        <w:t>pass the parameters to the Media Session Handler using one of the session launch mechanisms specified in clause</w:t>
      </w:r>
      <w:r w:rsidR="00C3165F">
        <w:t>s</w:t>
      </w:r>
      <w:r w:rsidR="00AD44F2">
        <w:t> </w:t>
      </w:r>
      <w:r w:rsidR="00C3165F">
        <w:t>11.2.2.1 and</w:t>
      </w:r>
      <w:r w:rsidR="00AD44F2">
        <w:t> </w:t>
      </w:r>
      <w:r w:rsidR="00C3165F">
        <w:t>6</w:t>
      </w:r>
      <w:r w:rsidRPr="00A16B5B">
        <w:t>.</w:t>
      </w:r>
    </w:p>
    <w:p w14:paraId="2DFDB3EC" w14:textId="303DD229" w:rsidR="00563BB7" w:rsidRPr="00A16B5B" w:rsidRDefault="00E759C5" w:rsidP="00E759C5">
      <w:pPr>
        <w:pStyle w:val="B1"/>
      </w:pPr>
      <w:r w:rsidRPr="00A16B5B">
        <w:t>2.</w:t>
      </w:r>
      <w:r w:rsidRPr="00A16B5B">
        <w:tab/>
        <w:t xml:space="preserve">From </w:t>
      </w:r>
      <w:r w:rsidR="00563BB7" w:rsidRPr="00A16B5B">
        <w:t xml:space="preserve">the </w:t>
      </w:r>
      <w:r w:rsidRPr="00A16B5B">
        <w:t>Media</w:t>
      </w:r>
      <w:r w:rsidR="00563BB7" w:rsidRPr="00A16B5B">
        <w:t xml:space="preserve"> AF via </w:t>
      </w:r>
      <w:r w:rsidRPr="00A16B5B">
        <w:t xml:space="preserve">reference point </w:t>
      </w:r>
      <w:r w:rsidR="00563BB7" w:rsidRPr="00A16B5B">
        <w:t xml:space="preserve">M5. In </w:t>
      </w:r>
      <w:r w:rsidRPr="00A16B5B">
        <w:t>this</w:t>
      </w:r>
      <w:r w:rsidR="00563BB7" w:rsidRPr="00A16B5B">
        <w:t xml:space="preserve"> case, the Service Access Information is derived by the </w:t>
      </w:r>
      <w:r w:rsidR="00232275" w:rsidRPr="00A16B5B">
        <w:t>Media</w:t>
      </w:r>
      <w:r w:rsidR="00563BB7" w:rsidRPr="00A16B5B">
        <w:t xml:space="preserve"> AF from </w:t>
      </w:r>
      <w:r w:rsidRPr="00A16B5B">
        <w:t>a</w:t>
      </w:r>
      <w:r w:rsidR="00563BB7" w:rsidRPr="00A16B5B">
        <w:t xml:space="preserve"> Provisioning Session established </w:t>
      </w:r>
      <w:r w:rsidRPr="00A16B5B">
        <w:t>at reference point</w:t>
      </w:r>
      <w:r w:rsidR="00563BB7" w:rsidRPr="00A16B5B">
        <w:t xml:space="preserve"> M1</w:t>
      </w:r>
      <w:r w:rsidRPr="00A16B5B">
        <w:t xml:space="preserve"> and the Media AF exposes this to the Media Session Handler using the operations specified in this clause</w:t>
      </w:r>
      <w:r w:rsidR="00563BB7" w:rsidRPr="00A16B5B">
        <w:t>.</w:t>
      </w:r>
      <w:r w:rsidRPr="00A16B5B">
        <w:t xml:space="preserve"> At the start of a media delivery session, a minimal set of baseline Service Access Information parameters is passed to the Media Session Handling using one of the session launch mechanisms specified in clause</w:t>
      </w:r>
      <w:r w:rsidR="00C3165F">
        <w:t>s</w:t>
      </w:r>
      <w:r w:rsidR="00AD44F2">
        <w:t> </w:t>
      </w:r>
      <w:r w:rsidR="00C3165F">
        <w:t>11.2.2.1 and</w:t>
      </w:r>
      <w:r w:rsidR="00AD44F2">
        <w:t> </w:t>
      </w:r>
      <w:r w:rsidR="00C3165F">
        <w:t>6</w:t>
      </w:r>
      <w:r w:rsidRPr="00A16B5B">
        <w:t xml:space="preserve"> and this causes it to fetch the full Service Access Information from the Media AF using the procedure specified in clause </w:t>
      </w:r>
      <w:r w:rsidR="00087562" w:rsidRPr="00A16B5B">
        <w:t>5.3</w:t>
      </w:r>
      <w:r w:rsidRPr="00A16B5B">
        <w:t>.2.3.</w:t>
      </w:r>
    </w:p>
    <w:p w14:paraId="78EC326F" w14:textId="77777777" w:rsidR="00E759C5" w:rsidRPr="00A16B5B" w:rsidRDefault="00E759C5" w:rsidP="00FB44AB">
      <w:pPr>
        <w:keepNext/>
      </w:pPr>
      <w:r w:rsidRPr="00A16B5B">
        <w:t>The data model of the Service Access Information resource acquired by the Media Session Handler of the Media Client is specified in clause</w:t>
      </w:r>
      <w:r w:rsidR="00A53D09" w:rsidRPr="00A16B5B">
        <w:t> </w:t>
      </w:r>
      <w:r w:rsidRPr="00A16B5B">
        <w:t>9.2.3.</w:t>
      </w:r>
      <w:r w:rsidR="000B727D" w:rsidRPr="00A16B5B">
        <w:t xml:space="preserve"> The Service Access Information typically includes:</w:t>
      </w:r>
    </w:p>
    <w:p w14:paraId="1857B407" w14:textId="155EEC7C" w:rsidR="00563BB7" w:rsidRPr="00A16B5B" w:rsidRDefault="000B727D" w:rsidP="000B727D">
      <w:pPr>
        <w:pStyle w:val="B1"/>
      </w:pPr>
      <w:r w:rsidRPr="00A16B5B">
        <w:t>-</w:t>
      </w:r>
      <w:r w:rsidRPr="00A16B5B">
        <w:tab/>
        <w:t>F</w:t>
      </w:r>
      <w:r w:rsidR="00563BB7" w:rsidRPr="00A16B5B">
        <w:t xml:space="preserve">or </w:t>
      </w:r>
      <w:r w:rsidRPr="00A16B5B">
        <w:t xml:space="preserve">downlink </w:t>
      </w:r>
      <w:r w:rsidR="00563BB7" w:rsidRPr="00A16B5B">
        <w:t xml:space="preserve">media </w:t>
      </w:r>
      <w:r w:rsidR="00702194" w:rsidRPr="00A16B5B">
        <w:t>streaming</w:t>
      </w:r>
      <w:r w:rsidR="00563BB7" w:rsidRPr="00A16B5B">
        <w:t xml:space="preserve"> </w:t>
      </w:r>
      <w:r w:rsidR="00F47956" w:rsidRPr="00A16B5B">
        <w:t xml:space="preserve">according to </w:t>
      </w:r>
      <w:r w:rsidR="00915891" w:rsidRPr="00A16B5B">
        <w:t>TS</w:t>
      </w:r>
      <w:r w:rsidR="00915891">
        <w:t> </w:t>
      </w:r>
      <w:r w:rsidR="00915891" w:rsidRPr="00A16B5B">
        <w:t>26.512</w:t>
      </w:r>
      <w:r w:rsidR="00915891">
        <w:t> </w:t>
      </w:r>
      <w:r w:rsidR="00915891" w:rsidRPr="00A16B5B">
        <w:t>[</w:t>
      </w:r>
      <w:r w:rsidR="00AF35F6" w:rsidRPr="00A16B5B">
        <w:t>6</w:t>
      </w:r>
      <w:r w:rsidR="00F47956" w:rsidRPr="00A16B5B">
        <w:t>]</w:t>
      </w:r>
      <w:r w:rsidRPr="00A16B5B">
        <w:t>,</w:t>
      </w:r>
      <w:r w:rsidR="00563BB7" w:rsidRPr="00A16B5B">
        <w:t xml:space="preserve"> a </w:t>
      </w:r>
      <w:r w:rsidR="00F47956" w:rsidRPr="00A16B5B">
        <w:t>set of M</w:t>
      </w:r>
      <w:r w:rsidR="00563BB7" w:rsidRPr="00A16B5B">
        <w:t xml:space="preserve">edia </w:t>
      </w:r>
      <w:r w:rsidR="00F47956" w:rsidRPr="00A16B5B">
        <w:t>E</w:t>
      </w:r>
      <w:r w:rsidR="00563BB7" w:rsidRPr="00A16B5B">
        <w:t xml:space="preserve">ntry </w:t>
      </w:r>
      <w:r w:rsidR="00F47956" w:rsidRPr="00A16B5B">
        <w:t>P</w:t>
      </w:r>
      <w:r w:rsidR="00563BB7" w:rsidRPr="00A16B5B">
        <w:t>oint</w:t>
      </w:r>
      <w:r w:rsidR="00F47956" w:rsidRPr="00A16B5B">
        <w:t>s</w:t>
      </w:r>
      <w:r w:rsidR="00563BB7" w:rsidRPr="00A16B5B">
        <w:t xml:space="preserve"> that can be consumed by the Media </w:t>
      </w:r>
      <w:r w:rsidR="00E759C5" w:rsidRPr="00A16B5B">
        <w:t>Access Function</w:t>
      </w:r>
      <w:r w:rsidR="00DF63EB" w:rsidRPr="00A16B5B">
        <w:t>. One of these is selected by the Media Session Handler or by the Media-aware Application</w:t>
      </w:r>
      <w:r w:rsidR="00563BB7" w:rsidRPr="00A16B5B">
        <w:t xml:space="preserve"> and is handed to the Media </w:t>
      </w:r>
      <w:r w:rsidR="00E759C5" w:rsidRPr="00A16B5B">
        <w:t>Access Fun</w:t>
      </w:r>
      <w:r w:rsidR="00D334AA" w:rsidRPr="00A16B5B">
        <w:t>c</w:t>
      </w:r>
      <w:r w:rsidR="00E759C5" w:rsidRPr="00A16B5B">
        <w:t>tion</w:t>
      </w:r>
      <w:r w:rsidR="00563BB7" w:rsidRPr="00A16B5B">
        <w:t xml:space="preserve"> </w:t>
      </w:r>
      <w:r w:rsidR="00E759C5" w:rsidRPr="00A16B5B">
        <w:t>via reference point</w:t>
      </w:r>
      <w:r w:rsidR="00563BB7" w:rsidRPr="00A16B5B">
        <w:t xml:space="preserve"> </w:t>
      </w:r>
      <w:r w:rsidR="006134B1" w:rsidRPr="00A16B5B">
        <w:t xml:space="preserve">M11 or </w:t>
      </w:r>
      <w:r w:rsidR="00563BB7" w:rsidRPr="00A16B5B">
        <w:t>M7</w:t>
      </w:r>
      <w:r w:rsidR="006134B1" w:rsidRPr="00A16B5B">
        <w:t xml:space="preserve"> respectively</w:t>
      </w:r>
      <w:r w:rsidR="00563BB7" w:rsidRPr="00A16B5B">
        <w:t>.</w:t>
      </w:r>
    </w:p>
    <w:p w14:paraId="77A23300" w14:textId="5A56E04C" w:rsidR="000B727D" w:rsidRPr="00A16B5B" w:rsidRDefault="000B727D" w:rsidP="000B727D">
      <w:pPr>
        <w:pStyle w:val="B1"/>
      </w:pPr>
      <w:r w:rsidRPr="00A16B5B">
        <w:t>-</w:t>
      </w:r>
      <w:r w:rsidRPr="00A16B5B">
        <w:tab/>
        <w:t xml:space="preserve">For uplink media according to </w:t>
      </w:r>
      <w:r w:rsidR="00915891" w:rsidRPr="00A16B5B">
        <w:t>TS</w:t>
      </w:r>
      <w:r w:rsidR="00915891">
        <w:t> </w:t>
      </w:r>
      <w:r w:rsidR="00915891" w:rsidRPr="00A16B5B">
        <w:t>26.512</w:t>
      </w:r>
      <w:r w:rsidR="00915891">
        <w:t> </w:t>
      </w:r>
      <w:r w:rsidR="00915891" w:rsidRPr="00A16B5B">
        <w:t>[</w:t>
      </w:r>
      <w:r w:rsidRPr="00A16B5B">
        <w:t>6], a description of an entry point for the publishing of the uplink streaming content.</w:t>
      </w:r>
    </w:p>
    <w:p w14:paraId="248B8BA0" w14:textId="6AD003B9" w:rsidR="00F47956" w:rsidRPr="00A16B5B" w:rsidRDefault="000B727D" w:rsidP="000B727D">
      <w:pPr>
        <w:pStyle w:val="B1"/>
      </w:pPr>
      <w:r w:rsidRPr="00A16B5B">
        <w:t>-</w:t>
      </w:r>
      <w:r w:rsidRPr="00A16B5B">
        <w:tab/>
        <w:t>F</w:t>
      </w:r>
      <w:r w:rsidR="00F47956" w:rsidRPr="00A16B5B">
        <w:t xml:space="preserve">or RTC </w:t>
      </w:r>
      <w:r w:rsidR="00DF63EB" w:rsidRPr="00A16B5B">
        <w:t xml:space="preserve">according to </w:t>
      </w:r>
      <w:r w:rsidR="00915891" w:rsidRPr="00A16B5B">
        <w:t>TS</w:t>
      </w:r>
      <w:r w:rsidR="00915891">
        <w:t> </w:t>
      </w:r>
      <w:r w:rsidR="00915891" w:rsidRPr="00A16B5B">
        <w:t>26.113</w:t>
      </w:r>
      <w:r w:rsidR="00915891">
        <w:t> </w:t>
      </w:r>
      <w:r w:rsidR="00915891" w:rsidRPr="00A16B5B">
        <w:t>[</w:t>
      </w:r>
      <w:r w:rsidR="00CF2869" w:rsidRPr="00A16B5B">
        <w:t>7</w:t>
      </w:r>
      <w:r w:rsidR="00DF63EB" w:rsidRPr="00A16B5B">
        <w:t xml:space="preserve">] specifies a configuration for the Media Client </w:t>
      </w:r>
      <w:r w:rsidR="00B167F3" w:rsidRPr="00A16B5B">
        <w:t>to assist in establishing interactive connectivity with other RTC session participants.</w:t>
      </w:r>
    </w:p>
    <w:p w14:paraId="18784016" w14:textId="77777777" w:rsidR="00E759C5" w:rsidRPr="00A16B5B" w:rsidRDefault="00E759C5" w:rsidP="00277118">
      <w:r w:rsidRPr="00A16B5B">
        <w:t>Service Access Information additionally includes configuration information to allow the Media Session Handler to invoke procedures for dynamic policy (see clause </w:t>
      </w:r>
      <w:r w:rsidR="00087562" w:rsidRPr="00A16B5B">
        <w:t>5.3</w:t>
      </w:r>
      <w:r w:rsidRPr="00A16B5B">
        <w:t>.3),</w:t>
      </w:r>
      <w:r w:rsidR="00EC2BFA" w:rsidRPr="00A16B5B">
        <w:t xml:space="preserve"> network assistance</w:t>
      </w:r>
      <w:r w:rsidRPr="00A16B5B">
        <w:t xml:space="preserve"> (clause </w:t>
      </w:r>
      <w:r w:rsidR="00087562" w:rsidRPr="00A16B5B">
        <w:t>5.3</w:t>
      </w:r>
      <w:r w:rsidRPr="00A16B5B">
        <w:t>.4), QoE metrics reporting (clause </w:t>
      </w:r>
      <w:r w:rsidR="00087562" w:rsidRPr="00A16B5B">
        <w:t>5.3</w:t>
      </w:r>
      <w:r w:rsidRPr="00A16B5B">
        <w:t>.5) and</w:t>
      </w:r>
      <w:r w:rsidR="00EC2BFA" w:rsidRPr="00A16B5B">
        <w:t xml:space="preserve"> consumption reporting</w:t>
      </w:r>
      <w:r w:rsidRPr="00A16B5B">
        <w:t xml:space="preserve"> (clause </w:t>
      </w:r>
      <w:r w:rsidR="00087562" w:rsidRPr="00A16B5B">
        <w:t>5.3</w:t>
      </w:r>
      <w:r w:rsidRPr="00A16B5B">
        <w:t>.6).</w:t>
      </w:r>
    </w:p>
    <w:p w14:paraId="583F3FFE" w14:textId="77777777" w:rsidR="00563BB7" w:rsidRPr="00A16B5B" w:rsidRDefault="00563BB7" w:rsidP="00AF6852">
      <w:r w:rsidRPr="00AF6852">
        <w:t>If an Edge Resources Configuration with client-driven management (</w:t>
      </w:r>
      <w:r w:rsidRPr="00AD44F2">
        <w:rPr>
          <w:rStyle w:val="Codechar"/>
        </w:rPr>
        <w:t>EM_CLIENT_DRIVEN</w:t>
      </w:r>
      <w:r w:rsidRPr="00AF6852">
        <w:t>) is provisioned in the applicable Provisioning Session</w:t>
      </w:r>
      <w:r w:rsidR="00EC2BFA" w:rsidRPr="00AF6852">
        <w:t xml:space="preserve"> (see clause </w:t>
      </w:r>
      <w:r w:rsidR="00087562" w:rsidRPr="00AF6852">
        <w:t>5.2</w:t>
      </w:r>
      <w:r w:rsidR="00EC2BFA" w:rsidRPr="00AF6852">
        <w:t>.6)</w:t>
      </w:r>
      <w:r w:rsidRPr="00AF6852">
        <w:t xml:space="preserve">, the </w:t>
      </w:r>
      <w:r w:rsidR="00E759C5" w:rsidRPr="00AF6852">
        <w:t>Media </w:t>
      </w:r>
      <w:r w:rsidRPr="00AF6852">
        <w:t xml:space="preserve">AF shall convey </w:t>
      </w:r>
      <w:r w:rsidR="00DA5280" w:rsidRPr="00AF6852">
        <w:t>a</w:t>
      </w:r>
      <w:r w:rsidRPr="00AF6852">
        <w:t xml:space="preserve"> Client</w:t>
      </w:r>
      <w:r w:rsidR="00EC2BFA" w:rsidRPr="00AF6852">
        <w:t xml:space="preserve"> </w:t>
      </w:r>
      <w:r w:rsidRPr="00AF6852">
        <w:t>Edge</w:t>
      </w:r>
      <w:r w:rsidR="00EC2BFA" w:rsidRPr="00AF6852">
        <w:t xml:space="preserve"> </w:t>
      </w:r>
      <w:r w:rsidRPr="00AF6852">
        <w:t>Resources</w:t>
      </w:r>
      <w:r w:rsidR="00EC2BFA" w:rsidRPr="00AF6852">
        <w:t xml:space="preserve"> </w:t>
      </w:r>
      <w:r w:rsidRPr="00AF6852">
        <w:t>Configuration to the Media Session Handler as part of the Service Access Information</w:t>
      </w:r>
      <w:r w:rsidR="00DA5280" w:rsidRPr="00AF6852">
        <w:t xml:space="preserve"> it provides at reference point M5</w:t>
      </w:r>
      <w:r w:rsidRPr="00AF6852">
        <w:t>.</w:t>
      </w:r>
    </w:p>
    <w:p w14:paraId="0D86CF5D" w14:textId="77777777" w:rsidR="00B508B0" w:rsidRPr="00A16B5B" w:rsidRDefault="00B508B0" w:rsidP="00277118">
      <w:bookmarkStart w:id="569" w:name="_Toc68899534"/>
      <w:bookmarkStart w:id="570" w:name="_Toc71214285"/>
      <w:bookmarkStart w:id="571" w:name="_Toc71721959"/>
      <w:bookmarkStart w:id="572" w:name="_Toc74859011"/>
      <w:bookmarkStart w:id="573" w:name="_Toc146626893"/>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50A190C5" w14:textId="77777777" w:rsidR="005C0201" w:rsidRPr="00A16B5B" w:rsidRDefault="005C0201" w:rsidP="005C0201">
      <w:pPr>
        <w:pStyle w:val="Heading4"/>
      </w:pPr>
      <w:bookmarkStart w:id="574" w:name="_CR5_3_2_2"/>
      <w:bookmarkStart w:id="575" w:name="_CR5_3_3"/>
      <w:bookmarkStart w:id="576" w:name="_Toc167455886"/>
      <w:bookmarkStart w:id="577" w:name="_Toc178347032"/>
      <w:bookmarkStart w:id="578" w:name="_Toc68899538"/>
      <w:bookmarkStart w:id="579" w:name="_Toc71214289"/>
      <w:bookmarkStart w:id="580" w:name="_Toc71721963"/>
      <w:bookmarkStart w:id="581" w:name="_Toc74859015"/>
      <w:bookmarkStart w:id="582" w:name="_Toc146626897"/>
      <w:bookmarkEnd w:id="569"/>
      <w:bookmarkEnd w:id="570"/>
      <w:bookmarkEnd w:id="571"/>
      <w:bookmarkEnd w:id="572"/>
      <w:bookmarkEnd w:id="573"/>
      <w:bookmarkEnd w:id="574"/>
      <w:bookmarkEnd w:id="575"/>
      <w:r w:rsidRPr="00A16B5B">
        <w:t>5.3.2.2</w:t>
      </w:r>
      <w:r w:rsidRPr="00A16B5B">
        <w:tab/>
        <w:t>Create Service Access Information resource operation</w:t>
      </w:r>
      <w:bookmarkEnd w:id="576"/>
      <w:bookmarkEnd w:id="577"/>
    </w:p>
    <w:p w14:paraId="613BBD6A" w14:textId="77777777" w:rsidR="005C0201" w:rsidRPr="00A16B5B" w:rsidRDefault="005C0201" w:rsidP="005C0201">
      <w:r w:rsidRPr="00A16B5B">
        <w:t xml:space="preserve">The Create operation is not permitted for the Service Access Information resource collection. Any usage of the HTTP </w:t>
      </w:r>
      <w:r w:rsidRPr="00A16B5B">
        <w:rPr>
          <w:rStyle w:val="HTTPMethod"/>
        </w:rPr>
        <w:t>POST</w:t>
      </w:r>
      <w:r w:rsidRPr="00A16B5B">
        <w:t xml:space="preserve"> method shall result in the HTTP response </w:t>
      </w:r>
      <w:r w:rsidRPr="00A16B5B">
        <w:rPr>
          <w:rStyle w:val="HTTPResponse"/>
          <w:rFonts w:eastAsiaTheme="majorEastAsia"/>
        </w:rPr>
        <w:t>405</w:t>
      </w:r>
      <w:r w:rsidRPr="00A16B5B">
        <w:t xml:space="preserve"> </w:t>
      </w:r>
      <w:r w:rsidRPr="00A16B5B">
        <w:rPr>
          <w:rStyle w:val="HTTPResponse"/>
          <w:rFonts w:eastAsiaTheme="majorEastAsia"/>
        </w:rPr>
        <w:t>(Method Not Allowed)</w:t>
      </w:r>
      <w:r w:rsidRPr="00A16B5B">
        <w:t>.</w:t>
      </w:r>
    </w:p>
    <w:p w14:paraId="4BDE8245" w14:textId="77777777" w:rsidR="005C0201" w:rsidRPr="00A16B5B" w:rsidRDefault="005C0201" w:rsidP="005C0201">
      <w:pPr>
        <w:pStyle w:val="Heading4"/>
      </w:pPr>
      <w:bookmarkStart w:id="583" w:name="_Toc68899535"/>
      <w:bookmarkStart w:id="584" w:name="_Toc71214286"/>
      <w:bookmarkStart w:id="585" w:name="_Toc71721960"/>
      <w:bookmarkStart w:id="586" w:name="_Toc74859012"/>
      <w:bookmarkStart w:id="587" w:name="_Toc146626894"/>
      <w:bookmarkStart w:id="588" w:name="_Toc167455887"/>
      <w:bookmarkStart w:id="589" w:name="_Toc178347033"/>
      <w:r w:rsidRPr="00A16B5B">
        <w:t>5.3.2.3</w:t>
      </w:r>
      <w:r w:rsidRPr="00A16B5B">
        <w:tab/>
        <w:t xml:space="preserve">Retrieve Service Access Information </w:t>
      </w:r>
      <w:bookmarkEnd w:id="583"/>
      <w:bookmarkEnd w:id="584"/>
      <w:bookmarkEnd w:id="585"/>
      <w:bookmarkEnd w:id="586"/>
      <w:bookmarkEnd w:id="587"/>
      <w:r w:rsidRPr="00A16B5B">
        <w:t>resource operation</w:t>
      </w:r>
      <w:bookmarkEnd w:id="588"/>
      <w:bookmarkEnd w:id="589"/>
    </w:p>
    <w:p w14:paraId="32386716" w14:textId="77777777" w:rsidR="005C0201" w:rsidRPr="00A16B5B" w:rsidRDefault="005C0201" w:rsidP="005C0201">
      <w:bookmarkStart w:id="590" w:name="_MCCTEMPBM_CRPT71130112___7"/>
      <w:r w:rsidRPr="00A16B5B">
        <w:t xml:space="preserve">This operation shall be used by the Media Session Handler to acquire Service Access Information from the Media AF. The Media Session Handler shall use the </w:t>
      </w:r>
      <w:r w:rsidRPr="00A16B5B">
        <w:rPr>
          <w:rStyle w:val="HTTPMethod"/>
        </w:rPr>
        <w:t>GET</w:t>
      </w:r>
      <w:r w:rsidRPr="00A16B5B">
        <w:t xml:space="preserve"> method for this purpose, citing the external service identifier associated with the target Provisioning Session (see clause 5.2.3) in the request URL. The request message body shall be empty.</w:t>
      </w:r>
    </w:p>
    <w:p w14:paraId="38D77E8D" w14:textId="1CAC9DE2" w:rsidR="005C0201" w:rsidRPr="00A16B5B" w:rsidRDefault="005C0201" w:rsidP="005C0201">
      <w:r w:rsidRPr="00A16B5B">
        <w:t xml:space="preserve">If successful, the </w:t>
      </w:r>
      <w:r w:rsidRPr="00A16B5B">
        <w:rPr>
          <w:lang w:eastAsia="zh-CN"/>
        </w:rPr>
        <w:t xml:space="preserve">Media AF shall reply with a </w:t>
      </w:r>
      <w:r w:rsidRPr="00A16B5B">
        <w:rPr>
          <w:rStyle w:val="HTTPResponse"/>
          <w:rFonts w:eastAsiaTheme="majorEastAsia"/>
        </w:rPr>
        <w:t>200 (OK)</w:t>
      </w:r>
      <w:r w:rsidRPr="00A16B5B">
        <w:rPr>
          <w:lang w:eastAsia="zh-CN"/>
        </w:rPr>
        <w:t xml:space="preserve"> HTTP response message that includes a representation of the Service Access Information associated with the </w:t>
      </w:r>
      <w:r w:rsidRPr="00A16B5B">
        <w:t>target media streaming session resource in the response message body, along with HTTP response headers in line with clause 7.1.</w:t>
      </w:r>
      <w:r>
        <w:t>4</w:t>
      </w:r>
      <w:r w:rsidRPr="00A16B5B">
        <w:t>.2.</w:t>
      </w:r>
    </w:p>
    <w:p w14:paraId="3E1EAC9B" w14:textId="3869F545" w:rsidR="005C0201" w:rsidRPr="00A16B5B" w:rsidRDefault="005C0201" w:rsidP="005C0201">
      <w:bookmarkStart w:id="591" w:name="_MCCTEMPBM_CRPT71130113___7"/>
      <w:bookmarkEnd w:id="590"/>
      <w:r w:rsidRPr="00A16B5B">
        <w:t xml:space="preserve">Once it has obtained an initial set of Service Access Information, the Media Session Handler shall periodically check for updated Service Access Information by issuing a conditional HTTP </w:t>
      </w:r>
      <w:r w:rsidRPr="00A16B5B">
        <w:rPr>
          <w:rStyle w:val="HTTPMethod"/>
        </w:rPr>
        <w:t>GET</w:t>
      </w:r>
      <w:r w:rsidRPr="00A16B5B">
        <w:t xml:space="preserve"> request in line with clause 7.1.</w:t>
      </w:r>
      <w:r>
        <w:t>4.</w:t>
      </w:r>
      <w:r w:rsidRPr="00A16B5B">
        <w:t xml:space="preserve">3. </w:t>
      </w:r>
      <w:bookmarkStart w:id="592" w:name="_MCCTEMPBM_CRPT71130115___7"/>
      <w:bookmarkEnd w:id="591"/>
      <w:r w:rsidRPr="00A16B5B">
        <w:t xml:space="preserve">The periodicity of polling for updated Service Access Information shall be guided by the value of the </w:t>
      </w:r>
      <w:r w:rsidRPr="00A16B5B">
        <w:rPr>
          <w:rStyle w:val="HTTPHeader"/>
        </w:rPr>
        <w:t>Expires</w:t>
      </w:r>
      <w:r w:rsidRPr="00A16B5B">
        <w:t xml:space="preserve"> and/or </w:t>
      </w:r>
      <w:r w:rsidRPr="00A16B5B">
        <w:rPr>
          <w:rStyle w:val="HTTPHeader"/>
        </w:rPr>
        <w:t>Cache-control: max-age</w:t>
      </w:r>
      <w:r w:rsidRPr="00A16B5B">
        <w:t xml:space="preserve"> headers that shall be included along with every response message for this operation.</w:t>
      </w:r>
    </w:p>
    <w:p w14:paraId="39D097CA" w14:textId="77777777" w:rsidR="005C0201" w:rsidRPr="00A16B5B" w:rsidRDefault="005C0201" w:rsidP="005C0201">
      <w:bookmarkStart w:id="593" w:name="_Toc68899536"/>
      <w:bookmarkStart w:id="594" w:name="_Toc71214287"/>
      <w:bookmarkStart w:id="595" w:name="_Toc71721961"/>
      <w:bookmarkStart w:id="596" w:name="_Toc74859013"/>
      <w:bookmarkStart w:id="597" w:name="_Toc146626895"/>
      <w:bookmarkEnd w:id="592"/>
      <w:r w:rsidRPr="00A16B5B">
        <w:t xml:space="preserve">The Media AF instance may nominate an MQTT [50] endpoint URL in the </w:t>
      </w:r>
      <w:r w:rsidRPr="00A16B5B">
        <w:rPr>
          <w:rStyle w:val="Codechar"/>
        </w:rPr>
        <w:t>notificationURL</w:t>
      </w:r>
      <w:r w:rsidRPr="00A16B5B">
        <w:t xml:space="preserve"> property of the Service Access Information resource representation it returns to the Media Session Handler. If this property is present, the Media Session Handler shall connect to the MQTT channel at the indicated endpoint and subscribe to the root topic as described in clause 10.2.2. The usage and message formats for MQTT are described in clause 10.2.3. The Media AF shall notify the Media Session Handler about updates to the Service Access Information resource corresponding to the root topic of the MQTT channel.</w:t>
      </w:r>
    </w:p>
    <w:p w14:paraId="125C064A" w14:textId="77777777" w:rsidR="005C0201" w:rsidRPr="00A16B5B" w:rsidRDefault="005C0201" w:rsidP="005C0201">
      <w:pPr>
        <w:pStyle w:val="Heading4"/>
      </w:pPr>
      <w:bookmarkStart w:id="598" w:name="_Toc167455888"/>
      <w:bookmarkStart w:id="599" w:name="_Toc178347034"/>
      <w:r w:rsidRPr="00A16B5B">
        <w:t>5.3.2.4</w:t>
      </w:r>
      <w:r w:rsidRPr="00A16B5B">
        <w:tab/>
        <w:t>Update Service Access Information resource operation</w:t>
      </w:r>
      <w:bookmarkEnd w:id="593"/>
      <w:bookmarkEnd w:id="594"/>
      <w:bookmarkEnd w:id="595"/>
      <w:bookmarkEnd w:id="596"/>
      <w:bookmarkEnd w:id="597"/>
      <w:bookmarkEnd w:id="598"/>
      <w:bookmarkEnd w:id="599"/>
    </w:p>
    <w:p w14:paraId="6F69F98E" w14:textId="77777777" w:rsidR="005C0201" w:rsidRPr="00A16B5B" w:rsidRDefault="005C0201" w:rsidP="005C0201">
      <w:r w:rsidRPr="00A16B5B">
        <w:t xml:space="preserve">The Update operation is not permitted for members of the Service Access Information resource collection. Any usage of the HTTP </w:t>
      </w:r>
      <w:r w:rsidRPr="00A16B5B">
        <w:rPr>
          <w:rStyle w:val="HTTPMethod"/>
        </w:rPr>
        <w:t>PUT</w:t>
      </w:r>
      <w:r w:rsidRPr="00A16B5B">
        <w:t xml:space="preserve"> or </w:t>
      </w:r>
      <w:r w:rsidRPr="00A16B5B">
        <w:rPr>
          <w:rStyle w:val="HTTPMethod"/>
        </w:rPr>
        <w:t>PATCH</w:t>
      </w:r>
      <w:r w:rsidRPr="00A16B5B">
        <w:t xml:space="preserve"> methods in relation to the URLs of its members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w:t>
      </w:r>
    </w:p>
    <w:p w14:paraId="4F97B106" w14:textId="77777777" w:rsidR="005C0201" w:rsidRPr="00A16B5B" w:rsidRDefault="005C0201" w:rsidP="005C0201">
      <w:pPr>
        <w:pStyle w:val="Heading4"/>
      </w:pPr>
      <w:bookmarkStart w:id="600" w:name="_Toc68899537"/>
      <w:bookmarkStart w:id="601" w:name="_Toc71214288"/>
      <w:bookmarkStart w:id="602" w:name="_Toc71721962"/>
      <w:bookmarkStart w:id="603" w:name="_Toc74859014"/>
      <w:bookmarkStart w:id="604" w:name="_Toc146626896"/>
      <w:bookmarkStart w:id="605" w:name="_Toc167455889"/>
      <w:bookmarkStart w:id="606" w:name="_Toc178347035"/>
      <w:r w:rsidRPr="00A16B5B">
        <w:t>5.3.2.5</w:t>
      </w:r>
      <w:r w:rsidRPr="00A16B5B">
        <w:tab/>
        <w:t>Destroy Service Access Information resource operation</w:t>
      </w:r>
      <w:bookmarkEnd w:id="600"/>
      <w:bookmarkEnd w:id="601"/>
      <w:bookmarkEnd w:id="602"/>
      <w:bookmarkEnd w:id="603"/>
      <w:bookmarkEnd w:id="604"/>
      <w:bookmarkEnd w:id="605"/>
      <w:bookmarkEnd w:id="606"/>
    </w:p>
    <w:p w14:paraId="096F1783" w14:textId="77777777" w:rsidR="005C0201" w:rsidRPr="00A16B5B" w:rsidRDefault="005C0201" w:rsidP="005C0201">
      <w:r w:rsidRPr="00A16B5B">
        <w:t xml:space="preserve">The Destroy operation is not permitted for members of the Service Access Information resource collection. Any usage of the HTTP </w:t>
      </w:r>
      <w:r w:rsidRPr="00A16B5B">
        <w:rPr>
          <w:rStyle w:val="HTTPMethod"/>
        </w:rPr>
        <w:t>DELETE</w:t>
      </w:r>
      <w:r w:rsidRPr="00A16B5B">
        <w:t xml:space="preserve"> method in relation to the URLs of its members shall result in the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HTTP response.</w:t>
      </w:r>
    </w:p>
    <w:p w14:paraId="4BC70F05" w14:textId="77777777" w:rsidR="00563BB7" w:rsidRPr="00A16B5B" w:rsidRDefault="00087562" w:rsidP="00563BB7">
      <w:pPr>
        <w:pStyle w:val="Heading3"/>
      </w:pPr>
      <w:bookmarkStart w:id="607" w:name="_Toc178347036"/>
      <w:r w:rsidRPr="00A16B5B">
        <w:t>5.3</w:t>
      </w:r>
      <w:r w:rsidR="00563BB7" w:rsidRPr="00A16B5B">
        <w:t>.3</w:t>
      </w:r>
      <w:r w:rsidR="00563BB7" w:rsidRPr="00A16B5B">
        <w:tab/>
      </w:r>
      <w:r w:rsidR="00BA33B9" w:rsidRPr="00A16B5B">
        <w:t>D</w:t>
      </w:r>
      <w:r w:rsidR="00563BB7" w:rsidRPr="00A16B5B">
        <w:t xml:space="preserve">ynamic </w:t>
      </w:r>
      <w:r w:rsidR="008C00FA" w:rsidRPr="00A16B5B">
        <w:t>P</w:t>
      </w:r>
      <w:r w:rsidR="00563BB7" w:rsidRPr="00A16B5B">
        <w:t>olicy invocation</w:t>
      </w:r>
      <w:bookmarkEnd w:id="578"/>
      <w:bookmarkEnd w:id="579"/>
      <w:bookmarkEnd w:id="580"/>
      <w:bookmarkEnd w:id="581"/>
      <w:bookmarkEnd w:id="582"/>
      <w:bookmarkEnd w:id="607"/>
    </w:p>
    <w:p w14:paraId="2E980B62" w14:textId="77777777" w:rsidR="009B28DC" w:rsidRPr="00A16B5B" w:rsidRDefault="00087562" w:rsidP="009B28DC">
      <w:pPr>
        <w:pStyle w:val="Heading4"/>
      </w:pPr>
      <w:bookmarkStart w:id="608" w:name="_CR5_3_3_1"/>
      <w:bookmarkStart w:id="609" w:name="_Toc178347037"/>
      <w:bookmarkEnd w:id="608"/>
      <w:r w:rsidRPr="00A16B5B">
        <w:t>5.3</w:t>
      </w:r>
      <w:r w:rsidR="009B28DC" w:rsidRPr="00A16B5B">
        <w:t>.3.1</w:t>
      </w:r>
      <w:r w:rsidR="009B28DC" w:rsidRPr="00A16B5B">
        <w:tab/>
      </w:r>
      <w:r w:rsidR="000A0ED4" w:rsidRPr="00A16B5B">
        <w:t>Procedures</w:t>
      </w:r>
      <w:bookmarkEnd w:id="609"/>
    </w:p>
    <w:p w14:paraId="19F97CE7" w14:textId="77777777" w:rsidR="00D31375" w:rsidRPr="00A16B5B" w:rsidRDefault="00D31375" w:rsidP="00277118">
      <w:pPr>
        <w:keepNext/>
      </w:pPr>
      <w:r w:rsidRPr="00A16B5B">
        <w:t xml:space="preserve">To take advantage of the Dynamic Policy feature of the Media Delivery System, a Media Session Handler instantiates a Policy Template that was previously provisioned within the scope of a Provisioning Session using the operations specified in clause 5.2.7. </w:t>
      </w:r>
      <w:r w:rsidR="00C047B2" w:rsidRPr="00A16B5B">
        <w:t>T</w:t>
      </w:r>
      <w:r w:rsidRPr="00A16B5B">
        <w:t xml:space="preserve">he parameters in the Policy Template are used by the Media AF </w:t>
      </w:r>
      <w:r w:rsidR="007726AA" w:rsidRPr="00A16B5B">
        <w:t xml:space="preserve">in combination with a dynamic QoS specification supplied by the Media Session Handler </w:t>
      </w:r>
      <w:r w:rsidRPr="00A16B5B">
        <w:t>to request specific QoS and/or charging policies from the PCF (either directly or via the NEF, as specified in clause 5.5.</w:t>
      </w:r>
      <w:r w:rsidR="00561AEB" w:rsidRPr="00A16B5B">
        <w:t>3</w:t>
      </w:r>
      <w:r w:rsidRPr="00A16B5B">
        <w:t>) for that media delivery session.</w:t>
      </w:r>
    </w:p>
    <w:p w14:paraId="13397CA4" w14:textId="4CD53ED5" w:rsidR="00563BB7" w:rsidRPr="00A16B5B" w:rsidRDefault="00AD3895" w:rsidP="00277118">
      <w:pPr>
        <w:keepNext/>
      </w:pPr>
      <w:r w:rsidRPr="00A16B5B">
        <w:t>The</w:t>
      </w:r>
      <w:r w:rsidR="0010228D" w:rsidRPr="00A16B5B">
        <w:t xml:space="preserve"> following</w:t>
      </w:r>
      <w:r w:rsidRPr="00A16B5B">
        <w:t xml:space="preserve"> </w:t>
      </w:r>
      <w:r w:rsidR="0010228D" w:rsidRPr="00A16B5B">
        <w:t>procedures</w:t>
      </w:r>
      <w:r w:rsidRPr="00A16B5B">
        <w:t xml:space="preserve"> are</w:t>
      </w:r>
      <w:r w:rsidR="00563BB7" w:rsidRPr="00A16B5B">
        <w:rPr>
          <w:lang w:eastAsia="zh-CN"/>
        </w:rPr>
        <w:t xml:space="preserve"> </w:t>
      </w:r>
      <w:r w:rsidR="0010228D" w:rsidRPr="00A16B5B">
        <w:rPr>
          <w:lang w:eastAsia="zh-CN"/>
        </w:rPr>
        <w:t>followed</w:t>
      </w:r>
      <w:r w:rsidR="00563BB7" w:rsidRPr="00A16B5B">
        <w:rPr>
          <w:lang w:eastAsia="zh-CN"/>
        </w:rPr>
        <w:t xml:space="preserve"> by a Media Session Handler to </w:t>
      </w:r>
      <w:r w:rsidR="00563BB7" w:rsidRPr="00A16B5B">
        <w:t xml:space="preserve">manage Dynamic Policy Instance resources </w:t>
      </w:r>
      <w:r w:rsidR="00063575" w:rsidRPr="00A16B5B">
        <w:t>in the Media AF via reference point</w:t>
      </w:r>
      <w:r w:rsidR="00563BB7" w:rsidRPr="00A16B5B">
        <w:t xml:space="preserve"> </w:t>
      </w:r>
      <w:r w:rsidR="00563BB7" w:rsidRPr="00A16B5B">
        <w:rPr>
          <w:lang w:eastAsia="zh-CN"/>
        </w:rPr>
        <w:t>M5</w:t>
      </w:r>
      <w:r w:rsidR="00563BB7" w:rsidRPr="00A16B5B">
        <w:t xml:space="preserve">. </w:t>
      </w:r>
      <w:r w:rsidR="00BB2A8B" w:rsidRPr="00A16B5B">
        <w:t>Instantiating a Policy Template as a dynamic policy requires</w:t>
      </w:r>
      <w:r w:rsidR="00563BB7" w:rsidRPr="00A16B5B">
        <w:t xml:space="preserve"> a Policy Template </w:t>
      </w:r>
      <w:r w:rsidR="004E47FB" w:rsidRPr="00A16B5B">
        <w:t>identifier</w:t>
      </w:r>
      <w:r w:rsidR="0010228D" w:rsidRPr="00A16B5B">
        <w:t xml:space="preserve"> </w:t>
      </w:r>
      <w:r w:rsidR="00B836C7" w:rsidRPr="00A16B5B">
        <w:t>(provided in</w:t>
      </w:r>
      <w:r w:rsidR="0010228D" w:rsidRPr="00A16B5B">
        <w:t xml:space="preserve"> Service Access Information</w:t>
      </w:r>
      <w:r w:rsidR="00B836C7" w:rsidRPr="00A16B5B">
        <w:t xml:space="preserve"> that is either retrieved from the Media AF using the operation specified in clause 5.3.2.3 or else supplied via reference point M6)</w:t>
      </w:r>
      <w:r w:rsidR="00563BB7" w:rsidRPr="00A16B5B">
        <w:t xml:space="preserve">, </w:t>
      </w:r>
      <w:r w:rsidR="009B28DC" w:rsidRPr="00A16B5B">
        <w:t>a set of Service Data F</w:t>
      </w:r>
      <w:r w:rsidR="00563BB7" w:rsidRPr="00A16B5B">
        <w:t xml:space="preserve">low description(s), </w:t>
      </w:r>
      <w:r w:rsidR="009B28DC" w:rsidRPr="00A16B5B">
        <w:t>an optional dynamic QoS specification</w:t>
      </w:r>
      <w:r w:rsidR="00563BB7" w:rsidRPr="00A16B5B">
        <w:t xml:space="preserve"> and potentially other parameters</w:t>
      </w:r>
      <w:r w:rsidR="009B28DC" w:rsidRPr="00A16B5B">
        <w:t xml:space="preserve"> defined in</w:t>
      </w:r>
      <w:r w:rsidR="004E47FB" w:rsidRPr="00A16B5B">
        <w:t xml:space="preserve"> clause 5.7</w:t>
      </w:r>
      <w:r w:rsidR="00563BB7" w:rsidRPr="00A16B5B">
        <w:t xml:space="preserve"> </w:t>
      </w:r>
      <w:r w:rsidR="004E47FB" w:rsidRPr="00A16B5B">
        <w:t xml:space="preserve">of </w:t>
      </w:r>
      <w:r w:rsidR="00915891" w:rsidRPr="00A16B5B">
        <w:t>TS</w:t>
      </w:r>
      <w:r w:rsidR="00915891">
        <w:t> </w:t>
      </w:r>
      <w:r w:rsidR="00915891" w:rsidRPr="00A16B5B">
        <w:t>26.501</w:t>
      </w:r>
      <w:r w:rsidR="00915891">
        <w:t> </w:t>
      </w:r>
      <w:r w:rsidR="00915891" w:rsidRPr="00A16B5B">
        <w:t>[</w:t>
      </w:r>
      <w:r w:rsidR="00641C13" w:rsidRPr="00A16B5B">
        <w:t>4</w:t>
      </w:r>
      <w:r w:rsidR="004E47FB" w:rsidRPr="00A16B5B">
        <w:t>]</w:t>
      </w:r>
      <w:r w:rsidR="00563BB7" w:rsidRPr="00A16B5B">
        <w:t>.</w:t>
      </w:r>
    </w:p>
    <w:p w14:paraId="1F6F6770" w14:textId="77777777" w:rsidR="007726AA" w:rsidRPr="00A16B5B" w:rsidRDefault="00277118" w:rsidP="009B28DC">
      <w:pPr>
        <w:pStyle w:val="B1"/>
      </w:pPr>
      <w:r w:rsidRPr="00A16B5B">
        <w:t>-</w:t>
      </w:r>
      <w:r w:rsidR="00F5461A" w:rsidRPr="00A16B5B">
        <w:tab/>
      </w:r>
      <w:r w:rsidR="009B28DC" w:rsidRPr="00A16B5B">
        <w:t>The</w:t>
      </w:r>
      <w:r w:rsidR="00563BB7" w:rsidRPr="00A16B5B">
        <w:t xml:space="preserve"> Policy Template </w:t>
      </w:r>
      <w:r w:rsidR="009B28DC" w:rsidRPr="00A16B5B">
        <w:t>identifier</w:t>
      </w:r>
      <w:r w:rsidR="00563BB7" w:rsidRPr="00A16B5B">
        <w:t xml:space="preserve"> identifies the desired Policy Template </w:t>
      </w:r>
      <w:r w:rsidR="007B3CC2" w:rsidRPr="00A16B5B">
        <w:t>(as previously provisioned per clause </w:t>
      </w:r>
      <w:r w:rsidR="00087562" w:rsidRPr="00A16B5B">
        <w:t>5.2</w:t>
      </w:r>
      <w:r w:rsidR="007B3CC2" w:rsidRPr="00A16B5B">
        <w:t>.7.</w:t>
      </w:r>
      <w:r w:rsidR="00585490" w:rsidRPr="00A16B5B">
        <w:t>3</w:t>
      </w:r>
      <w:r w:rsidR="007B3CC2" w:rsidRPr="00A16B5B">
        <w:t xml:space="preserve">) </w:t>
      </w:r>
      <w:r w:rsidR="00563BB7" w:rsidRPr="00A16B5B">
        <w:t xml:space="preserve">to be applied to </w:t>
      </w:r>
      <w:r w:rsidR="009B28DC" w:rsidRPr="00A16B5B">
        <w:t>the specified</w:t>
      </w:r>
      <w:r w:rsidR="00563BB7" w:rsidRPr="00A16B5B">
        <w:t xml:space="preserve"> application flow</w:t>
      </w:r>
      <w:r w:rsidR="007B3CC2" w:rsidRPr="00A16B5B">
        <w:t>(s)</w:t>
      </w:r>
      <w:r w:rsidR="00563BB7" w:rsidRPr="00A16B5B">
        <w:t>. A Policy Template includes properties such as specific QoS (e.g. background data) or different charging treatments.</w:t>
      </w:r>
    </w:p>
    <w:p w14:paraId="0FDFEE96" w14:textId="77777777" w:rsidR="00563BB7" w:rsidRPr="00A16B5B" w:rsidRDefault="007726AA" w:rsidP="009B28DC">
      <w:pPr>
        <w:pStyle w:val="B1"/>
      </w:pPr>
      <w:r w:rsidRPr="00A16B5B">
        <w:t>-</w:t>
      </w:r>
      <w:r w:rsidRPr="00A16B5B">
        <w:tab/>
      </w:r>
      <w:r w:rsidR="00563BB7" w:rsidRPr="00A16B5B">
        <w:t xml:space="preserve">The </w:t>
      </w:r>
      <w:r w:rsidR="009B28DC" w:rsidRPr="00A16B5B">
        <w:t>Media </w:t>
      </w:r>
      <w:r w:rsidR="00563BB7" w:rsidRPr="00A16B5B">
        <w:t xml:space="preserve">AF combines the information from the Policy Template with dynamic </w:t>
      </w:r>
      <w:r w:rsidR="009B28DC" w:rsidRPr="00A16B5B">
        <w:t>QoS specification supplied by</w:t>
      </w:r>
      <w:r w:rsidR="00563BB7" w:rsidRPr="00A16B5B">
        <w:t xml:space="preserve"> the Media Session Handler </w:t>
      </w:r>
      <w:r w:rsidR="009B28DC" w:rsidRPr="00A16B5B">
        <w:t>and uses this</w:t>
      </w:r>
      <w:r w:rsidR="00563BB7" w:rsidRPr="00A16B5B">
        <w:t xml:space="preserve"> complete set of parameters to invoke the </w:t>
      </w:r>
      <w:r w:rsidR="009B28DC" w:rsidRPr="00A16B5B">
        <w:t>PCF according to clause </w:t>
      </w:r>
      <w:r w:rsidR="00A53D09" w:rsidRPr="00A16B5B">
        <w:t>5.5.</w:t>
      </w:r>
      <w:r w:rsidR="00561AEB" w:rsidRPr="00A16B5B">
        <w:t>3</w:t>
      </w:r>
      <w:r w:rsidR="00563BB7" w:rsidRPr="00A16B5B">
        <w:t>.</w:t>
      </w:r>
    </w:p>
    <w:p w14:paraId="1CD09B21" w14:textId="77777777" w:rsidR="00563BB7" w:rsidRPr="00A16B5B" w:rsidRDefault="00277118" w:rsidP="009B28DC">
      <w:pPr>
        <w:pStyle w:val="B1"/>
      </w:pPr>
      <w:r w:rsidRPr="00A16B5B">
        <w:t>-</w:t>
      </w:r>
      <w:r w:rsidR="00F5461A" w:rsidRPr="00A16B5B">
        <w:tab/>
      </w:r>
      <w:r w:rsidR="00563BB7" w:rsidRPr="00A16B5B">
        <w:t xml:space="preserve">The </w:t>
      </w:r>
      <w:r w:rsidR="009B28DC" w:rsidRPr="00A16B5B">
        <w:t>set of Service Data F</w:t>
      </w:r>
      <w:r w:rsidR="00563BB7" w:rsidRPr="00A16B5B">
        <w:t>low description</w:t>
      </w:r>
      <w:r w:rsidR="009B28DC" w:rsidRPr="00A16B5B">
        <w:t>(s)</w:t>
      </w:r>
      <w:r w:rsidR="00563BB7" w:rsidRPr="00A16B5B">
        <w:t xml:space="preserve"> allow the identification and classification </w:t>
      </w:r>
      <w:r w:rsidR="009B28DC" w:rsidRPr="00A16B5B">
        <w:t xml:space="preserve">by the 5G System </w:t>
      </w:r>
      <w:r w:rsidR="00563BB7" w:rsidRPr="00A16B5B">
        <w:t xml:space="preserve">of the </w:t>
      </w:r>
      <w:r w:rsidR="009B28DC" w:rsidRPr="00A16B5B">
        <w:t>application</w:t>
      </w:r>
      <w:r w:rsidR="00563BB7" w:rsidRPr="00A16B5B">
        <w:t xml:space="preserve"> traffic</w:t>
      </w:r>
      <w:r w:rsidR="009B28DC" w:rsidRPr="00A16B5B">
        <w:t xml:space="preserve"> involved in a media delivery session. These take the form of an</w:t>
      </w:r>
      <w:r w:rsidR="00563BB7" w:rsidRPr="00A16B5B">
        <w:t xml:space="preserve"> </w:t>
      </w:r>
      <w:r w:rsidR="009B28DC" w:rsidRPr="00A16B5B">
        <w:t xml:space="preserve">IP </w:t>
      </w:r>
      <w:r w:rsidR="00563BB7" w:rsidRPr="00A16B5B">
        <w:t xml:space="preserve">packet filter set </w:t>
      </w:r>
      <w:r w:rsidR="009B28DC" w:rsidRPr="00A16B5B">
        <w:t>(as defined</w:t>
      </w:r>
      <w:r w:rsidR="00563BB7" w:rsidRPr="00A16B5B">
        <w:t xml:space="preserve"> in clause</w:t>
      </w:r>
      <w:r w:rsidR="00FB5064" w:rsidRPr="00A16B5B">
        <w:t> </w:t>
      </w:r>
      <w:r w:rsidR="00563BB7" w:rsidRPr="00A16B5B">
        <w:t>5.7.6 of</w:t>
      </w:r>
      <w:r w:rsidR="009B28DC" w:rsidRPr="00A16B5B">
        <w:t> </w:t>
      </w:r>
      <w:r w:rsidR="00563BB7" w:rsidRPr="00A16B5B">
        <w:t>[</w:t>
      </w:r>
      <w:r w:rsidR="00641C13" w:rsidRPr="00A16B5B">
        <w:t>2</w:t>
      </w:r>
      <w:r w:rsidR="00563BB7" w:rsidRPr="00A16B5B">
        <w:t>]</w:t>
      </w:r>
      <w:r w:rsidR="009B28DC" w:rsidRPr="00A16B5B">
        <w:t>) or the Fully-Qualified Domain Name (FQDN) of a Media AS at reference point M4</w:t>
      </w:r>
      <w:r w:rsidR="00563BB7" w:rsidRPr="00A16B5B">
        <w:t>.</w:t>
      </w:r>
    </w:p>
    <w:p w14:paraId="09DC0208" w14:textId="77777777" w:rsidR="002E1B71" w:rsidRPr="00A16B5B" w:rsidRDefault="002E1B71" w:rsidP="002E1B71">
      <w:pPr>
        <w:pStyle w:val="B1"/>
      </w:pPr>
      <w:r w:rsidRPr="00A16B5B">
        <w:t>-</w:t>
      </w:r>
      <w:r w:rsidRPr="00A16B5B">
        <w:tab/>
        <w:t>The Dynamic Policy Instance may specify a target network slice and Data Network Name.</w:t>
      </w:r>
    </w:p>
    <w:p w14:paraId="5846937E" w14:textId="77777777" w:rsidR="00A45E85" w:rsidRPr="00A16B5B" w:rsidRDefault="00A45E85" w:rsidP="00A45E85">
      <w:pPr>
        <w:pStyle w:val="NO"/>
      </w:pPr>
      <w:r w:rsidRPr="00A16B5B">
        <w:t>NOTE:</w:t>
      </w:r>
      <w:r w:rsidRPr="00A16B5B">
        <w:tab/>
        <w:t>It is not defined in this release how a Media AF in an external Data Network selects a specific DNN or S</w:t>
      </w:r>
      <w:r w:rsidRPr="00A16B5B">
        <w:noBreakHyphen/>
        <w:t>NSSAI.</w:t>
      </w:r>
    </w:p>
    <w:p w14:paraId="26953785" w14:textId="77777777" w:rsidR="00924C76" w:rsidRPr="00A16B5B" w:rsidRDefault="00924C76" w:rsidP="00924C76">
      <w:r w:rsidRPr="00A16B5B">
        <w:t>The application flow specifications for Dynamic Policy Instances relating to concurrent media delivery sessions at the same Media Client shall be non-overlapping. The Media AF is responsible for enforcing these constraints.</w:t>
      </w:r>
    </w:p>
    <w:p w14:paraId="457FAEA0" w14:textId="77777777" w:rsidR="005858DB" w:rsidRPr="00A16B5B" w:rsidRDefault="005858DB" w:rsidP="00277118">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4E5B0AA3" w14:textId="77777777" w:rsidR="009B28DC" w:rsidRPr="00A16B5B" w:rsidRDefault="00087562" w:rsidP="009B28DC">
      <w:pPr>
        <w:pStyle w:val="Heading4"/>
        <w:rPr>
          <w:lang w:eastAsia="zh-CN"/>
        </w:rPr>
      </w:pPr>
      <w:bookmarkStart w:id="610" w:name="_CR5_3_3_2"/>
      <w:bookmarkStart w:id="611" w:name="_Toc178347038"/>
      <w:bookmarkEnd w:id="610"/>
      <w:r w:rsidRPr="00A16B5B">
        <w:rPr>
          <w:lang w:eastAsia="zh-CN"/>
        </w:rPr>
        <w:t>5.3</w:t>
      </w:r>
      <w:r w:rsidR="009B28DC" w:rsidRPr="00A16B5B">
        <w:rPr>
          <w:lang w:eastAsia="zh-CN"/>
        </w:rPr>
        <w:t>.3.2</w:t>
      </w:r>
      <w:r w:rsidR="009B28DC" w:rsidRPr="00A16B5B">
        <w:rPr>
          <w:lang w:eastAsia="zh-CN"/>
        </w:rPr>
        <w:tab/>
        <w:t>Create Dynamic Policy Instance resource operation</w:t>
      </w:r>
      <w:bookmarkEnd w:id="611"/>
    </w:p>
    <w:p w14:paraId="4848761F" w14:textId="77777777" w:rsidR="005C0201" w:rsidRPr="00A16B5B" w:rsidRDefault="005C0201" w:rsidP="005C0201">
      <w:pPr>
        <w:rPr>
          <w:lang w:eastAsia="zh-CN"/>
        </w:rPr>
      </w:pPr>
      <w:r w:rsidRPr="00A16B5B">
        <w:rPr>
          <w:lang w:eastAsia="zh-CN"/>
        </w:rPr>
        <w:t xml:space="preserve">In order to instantiate a new dynamic policy, the Media Session Handler shall first create a resource for the Dynamic Policy Instance in the Media AF. The Media Session Handler shall use the HTTP </w:t>
      </w:r>
      <w:r w:rsidRPr="00A16B5B">
        <w:rPr>
          <w:rStyle w:val="HTTPMethod"/>
        </w:rPr>
        <w:t>POST</w:t>
      </w:r>
      <w:r w:rsidRPr="00A16B5B">
        <w:rPr>
          <w:lang w:eastAsia="zh-CN"/>
        </w:rPr>
        <w:t xml:space="preserve"> message for this purpose. The body of the HTTP </w:t>
      </w:r>
      <w:r w:rsidRPr="00A16B5B">
        <w:rPr>
          <w:rStyle w:val="HTTPMethod"/>
        </w:rPr>
        <w:t>POST</w:t>
      </w:r>
      <w:r w:rsidRPr="00A16B5B">
        <w:rPr>
          <w:lang w:eastAsia="zh-CN"/>
        </w:rPr>
        <w:t xml:space="preserve"> message shall be a Dynamic Policy Instance resource representation that includes a Provisioning Session identifier, the resource identifier of the target Policy Template and a set of Service Data Flow descriptions identifying the application flow(s) to be policed.</w:t>
      </w:r>
    </w:p>
    <w:p w14:paraId="346D73D3" w14:textId="77777777" w:rsidR="00A11F64" w:rsidRPr="00A16B5B" w:rsidRDefault="00A11F64" w:rsidP="000A7E42">
      <w:pPr>
        <w:pStyle w:val="B1"/>
      </w:pPr>
      <w:r w:rsidRPr="000A7E42">
        <w:t>1.</w:t>
      </w:r>
      <w:r w:rsidRPr="000A7E42">
        <w:tab/>
        <w:t xml:space="preserve">The </w:t>
      </w:r>
      <w:r w:rsidRPr="00F872D2">
        <w:rPr>
          <w:rStyle w:val="Codechar"/>
        </w:rPr>
        <w:t>provisioningSessionId</w:t>
      </w:r>
      <w:r w:rsidRPr="000A7E42">
        <w:t xml:space="preserve"> property associates the Dynamic Policy Instance resource with a Provisioning Session.</w:t>
      </w:r>
    </w:p>
    <w:p w14:paraId="6601373F" w14:textId="77777777" w:rsidR="00A11F64" w:rsidRPr="00A16B5B" w:rsidRDefault="00A11F64" w:rsidP="000A7E42">
      <w:pPr>
        <w:pStyle w:val="B1"/>
      </w:pPr>
      <w:r w:rsidRPr="000A7E42">
        <w:t>2.</w:t>
      </w:r>
      <w:r w:rsidRPr="000A7E42">
        <w:tab/>
        <w:t xml:space="preserve">The </w:t>
      </w:r>
      <w:r w:rsidRPr="00F872D2">
        <w:rPr>
          <w:rStyle w:val="Codechar"/>
        </w:rPr>
        <w:t>policyTemplateId</w:t>
      </w:r>
      <w:r w:rsidRPr="000A7E42">
        <w:t xml:space="preserve"> property uniquely identifies the Policy Template on which the Dynamic Policy Instance is based.</w:t>
      </w:r>
    </w:p>
    <w:p w14:paraId="57B164AC" w14:textId="7B6F6C4B" w:rsidR="00A11F64" w:rsidRPr="00A16B5B" w:rsidRDefault="00A11F64" w:rsidP="000A7E42">
      <w:pPr>
        <w:pStyle w:val="B1"/>
      </w:pPr>
      <w:r w:rsidRPr="000A7E42">
        <w:t>3.</w:t>
      </w:r>
      <w:r w:rsidRPr="000A7E42">
        <w:tab/>
      </w:r>
      <w:r w:rsidR="00924C76" w:rsidRPr="000A7E42">
        <w:t xml:space="preserve">For each application flow to be managed by the Dynamic Policy Instance resource, an instance of the </w:t>
      </w:r>
      <w:r w:rsidR="00924C76" w:rsidRPr="00F872D2">
        <w:rPr>
          <w:rStyle w:val="Codechar"/>
        </w:rPr>
        <w:t>Application‌Flow‌Binding</w:t>
      </w:r>
      <w:r w:rsidR="00924C76" w:rsidRPr="000A7E42">
        <w:t xml:space="preserve"> object shall be present in the </w:t>
      </w:r>
      <w:r w:rsidR="00924C76" w:rsidRPr="00F872D2">
        <w:rPr>
          <w:rStyle w:val="Codechar"/>
        </w:rPr>
        <w:t>appplication‌Flow‌Bindings</w:t>
      </w:r>
      <w:r w:rsidR="00924C76" w:rsidRPr="000A7E42">
        <w:t xml:space="preserve"> array. </w:t>
      </w:r>
      <w:r w:rsidRPr="000A7E42">
        <w:t xml:space="preserve">The </w:t>
      </w:r>
      <w:r w:rsidR="00924C76" w:rsidRPr="00F872D2">
        <w:rPr>
          <w:rStyle w:val="Codechar"/>
        </w:rPr>
        <w:t>applicationFlow‌</w:t>
      </w:r>
      <w:r w:rsidR="00977B36" w:rsidRPr="00F872D2">
        <w:rPr>
          <w:rStyle w:val="Codechar"/>
        </w:rPr>
        <w:t>Descrip</w:t>
      </w:r>
      <w:r w:rsidR="00924C76" w:rsidRPr="00F872D2">
        <w:rPr>
          <w:rStyle w:val="Codechar"/>
        </w:rPr>
        <w:t>tion</w:t>
      </w:r>
      <w:r w:rsidRPr="000A7E42">
        <w:t xml:space="preserve"> property of </w:t>
      </w:r>
      <w:r w:rsidR="00924C76" w:rsidRPr="000A7E42">
        <w:t>this object shall be</w:t>
      </w:r>
      <w:r w:rsidRPr="000A7E42">
        <w:t xml:space="preserve"> populated by the Media Session Handler and </w:t>
      </w:r>
      <w:r w:rsidR="00E2317E" w:rsidRPr="000A7E42">
        <w:t xml:space="preserve">shall </w:t>
      </w:r>
      <w:r w:rsidRPr="000A7E42">
        <w:t xml:space="preserve">declare a </w:t>
      </w:r>
      <w:r w:rsidR="00E2317E" w:rsidRPr="000A7E42">
        <w:t>S</w:t>
      </w:r>
      <w:r w:rsidRPr="000A7E42">
        <w:t xml:space="preserve">ervice </w:t>
      </w:r>
      <w:r w:rsidR="00E2317E" w:rsidRPr="000A7E42">
        <w:t>D</w:t>
      </w:r>
      <w:r w:rsidRPr="000A7E42">
        <w:t xml:space="preserve">ata </w:t>
      </w:r>
      <w:r w:rsidR="00E2317E" w:rsidRPr="000A7E42">
        <w:t>F</w:t>
      </w:r>
      <w:r w:rsidRPr="000A7E42">
        <w:t xml:space="preserve">low template according to </w:t>
      </w:r>
      <w:r w:rsidR="00915891" w:rsidRPr="000A7E42">
        <w:t>TS</w:t>
      </w:r>
      <w:r w:rsidR="00915891">
        <w:t> </w:t>
      </w:r>
      <w:r w:rsidR="00915891" w:rsidRPr="000A7E42">
        <w:t>23.503</w:t>
      </w:r>
      <w:r w:rsidR="00915891">
        <w:t> </w:t>
      </w:r>
      <w:r w:rsidR="00915891" w:rsidRPr="000A7E42">
        <w:t>[</w:t>
      </w:r>
      <w:r w:rsidR="00AF3C7E" w:rsidRPr="000A7E42">
        <w:t>17</w:t>
      </w:r>
      <w:r w:rsidRPr="000A7E42">
        <w:t>] that describe</w:t>
      </w:r>
      <w:r w:rsidR="00924C76" w:rsidRPr="000A7E42">
        <w:t>s</w:t>
      </w:r>
      <w:r w:rsidRPr="000A7E42">
        <w:t xml:space="preserve"> application flow </w:t>
      </w:r>
      <w:r w:rsidR="00924C76" w:rsidRPr="000A7E42">
        <w:t>in question</w:t>
      </w:r>
      <w:r w:rsidRPr="000A7E42">
        <w:t xml:space="preserve">. Exactly one of the following filtering specifications </w:t>
      </w:r>
      <w:r w:rsidR="00924C76" w:rsidRPr="000A7E42">
        <w:t xml:space="preserve">shall be populated in the </w:t>
      </w:r>
      <w:r w:rsidR="00924C76" w:rsidRPr="00F872D2">
        <w:rPr>
          <w:rStyle w:val="Codechar"/>
        </w:rPr>
        <w:t>Application‌FlowDescription</w:t>
      </w:r>
      <w:r w:rsidR="00924C76" w:rsidRPr="000A7E42">
        <w:t xml:space="preserve"> object </w:t>
      </w:r>
      <w:r w:rsidRPr="000A7E42">
        <w:t>to identify traffic belonging to a media delivery application flow:</w:t>
      </w:r>
    </w:p>
    <w:p w14:paraId="4B6FECD5" w14:textId="77777777" w:rsidR="00A11F64" w:rsidRPr="00A16B5B" w:rsidRDefault="00A11F64" w:rsidP="000A7E42">
      <w:pPr>
        <w:pStyle w:val="B2"/>
      </w:pPr>
      <w:r w:rsidRPr="000A7E42">
        <w:t>-</w:t>
      </w:r>
      <w:r w:rsidRPr="000A7E42">
        <w:tab/>
        <w:t xml:space="preserve">a </w:t>
      </w:r>
      <w:r w:rsidR="00924C76" w:rsidRPr="00F872D2">
        <w:rPr>
          <w:rStyle w:val="Codechar"/>
        </w:rPr>
        <w:t>packetFilter</w:t>
      </w:r>
      <w:r w:rsidRPr="000A7E42">
        <w:t xml:space="preserve"> object (including 5-tuples, Type of Service, Security Parameter Index, etc.).</w:t>
      </w:r>
      <w:r w:rsidR="00924C76" w:rsidRPr="000A7E42">
        <w:t xml:space="preserve"> A Media Client shall not attempt to instantiate more than one Dynamic Policy Instance at the same time that cites the same set of packet filters</w:t>
      </w:r>
      <w:r w:rsidR="00924C76" w:rsidRPr="000A7E42">
        <w:rPr>
          <w:i/>
        </w:rPr>
        <w:t>.</w:t>
      </w:r>
    </w:p>
    <w:p w14:paraId="1FDD72C2" w14:textId="77777777" w:rsidR="00A11F64" w:rsidRPr="00BB058C" w:rsidRDefault="00A11F64" w:rsidP="000A7E42">
      <w:pPr>
        <w:pStyle w:val="B2"/>
        <w:rPr>
          <w:rStyle w:val="TALChar"/>
          <w:i/>
          <w:iCs/>
        </w:rPr>
      </w:pPr>
      <w:r w:rsidRPr="000A7E42">
        <w:t>-</w:t>
      </w:r>
      <w:r w:rsidRPr="000A7E42">
        <w:tab/>
        <w:t xml:space="preserve">a </w:t>
      </w:r>
      <w:r w:rsidRPr="00F872D2">
        <w:rPr>
          <w:rStyle w:val="Codechar"/>
        </w:rPr>
        <w:t>domainName</w:t>
      </w:r>
      <w:r w:rsidR="00924C76" w:rsidRPr="000A7E42">
        <w:t xml:space="preserve"> populated with the fully-qualified Internet domain name of a Media AS at reference point M4</w:t>
      </w:r>
      <w:r w:rsidRPr="000A7E42">
        <w:rPr>
          <w:i/>
        </w:rPr>
        <w:t>.</w:t>
      </w:r>
      <w:r w:rsidR="00924C76" w:rsidRPr="000A7E42">
        <w:rPr>
          <w:i/>
        </w:rPr>
        <w:t xml:space="preserve"> </w:t>
      </w:r>
      <w:r w:rsidR="00924C76" w:rsidRPr="000A7E42">
        <w:t xml:space="preserve">A Media Client shall not attempt to instantiate more than one Dynamic Policy Instance at the same time that cites the same </w:t>
      </w:r>
      <w:r w:rsidR="00924C76" w:rsidRPr="00F872D2">
        <w:rPr>
          <w:rStyle w:val="Codechar"/>
        </w:rPr>
        <w:t>domainName</w:t>
      </w:r>
      <w:r w:rsidR="00924C76" w:rsidRPr="000A7E42">
        <w:rPr>
          <w:i/>
        </w:rPr>
        <w:t>.</w:t>
      </w:r>
    </w:p>
    <w:p w14:paraId="0D884BFB" w14:textId="77777777" w:rsidR="00924C76" w:rsidRPr="00A16B5B" w:rsidRDefault="00924C76" w:rsidP="000A7E42">
      <w:pPr>
        <w:pStyle w:val="B1"/>
      </w:pPr>
      <w:r w:rsidRPr="000A7E42">
        <w:tab/>
        <w:t xml:space="preserve">In addition, the top-level media type of the application flow may be declared in the </w:t>
      </w:r>
      <w:r w:rsidRPr="00F872D2">
        <w:rPr>
          <w:rStyle w:val="Codechar"/>
        </w:rPr>
        <w:t>mediaType</w:t>
      </w:r>
      <w:r w:rsidRPr="000A7E42">
        <w:t xml:space="preserve"> property.</w:t>
      </w:r>
    </w:p>
    <w:p w14:paraId="40D784F2" w14:textId="77777777" w:rsidR="00924C76" w:rsidRPr="00A16B5B" w:rsidRDefault="00924C76" w:rsidP="000A7E42">
      <w:pPr>
        <w:pStyle w:val="B1"/>
      </w:pPr>
      <w:r w:rsidRPr="000A7E42">
        <w:tab/>
        <w:t xml:space="preserve">When the policy binding for the chosen Policy Template indicates that PDU Set marking is enabled (i.e., the </w:t>
      </w:r>
      <w:r w:rsidRPr="00F872D2">
        <w:rPr>
          <w:rStyle w:val="Codechar"/>
        </w:rPr>
        <w:t>pduSetMarking</w:t>
      </w:r>
      <w:r w:rsidRPr="000A7E42">
        <w:t xml:space="preserve"> flag is set to </w:t>
      </w:r>
      <w:r w:rsidRPr="00F872D2">
        <w:rPr>
          <w:rStyle w:val="Codechar"/>
        </w:rPr>
        <w:t>true</w:t>
      </w:r>
      <w:r w:rsidRPr="000A7E42">
        <w:t xml:space="preserve"> in Service Access Information), the Media Session Handler shall also populate the </w:t>
      </w:r>
      <w:r w:rsidRPr="00F872D2">
        <w:rPr>
          <w:rStyle w:val="Codechar"/>
        </w:rPr>
        <w:t>mediaTransportParameters</w:t>
      </w:r>
      <w:r w:rsidRPr="000A7E42">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p>
    <w:p w14:paraId="27140A90" w14:textId="77777777" w:rsidR="00924C76" w:rsidRPr="00A16B5B" w:rsidRDefault="00924C76" w:rsidP="000A7E42">
      <w:pPr>
        <w:pStyle w:val="B1"/>
      </w:pPr>
      <w:r w:rsidRPr="000A7E42">
        <w:tab/>
        <w:t xml:space="preserve">When the policy binding for the chosen Policy Template indicates that PDU Set marking is enabled (i.e., the </w:t>
      </w:r>
      <w:r w:rsidRPr="00F872D2">
        <w:rPr>
          <w:rStyle w:val="Codechar"/>
        </w:rPr>
        <w:t>pduSetMarking</w:t>
      </w:r>
      <w:r w:rsidRPr="000A7E42">
        <w:t xml:space="preserve"> flag is set to </w:t>
      </w:r>
      <w:r w:rsidRPr="00F872D2">
        <w:rPr>
          <w:rStyle w:val="Codechar"/>
        </w:rPr>
        <w:t>true</w:t>
      </w:r>
      <w:r w:rsidRPr="000A7E42">
        <w:t xml:space="preserve"> in Service Access Information), the Media Session Handler shall also populate the </w:t>
      </w:r>
      <w:r w:rsidRPr="00F872D2">
        <w:rPr>
          <w:rStyle w:val="Codechar"/>
        </w:rPr>
        <w:t>mediaTransportParameters</w:t>
      </w:r>
      <w:r w:rsidRPr="000A7E42">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p>
    <w:p w14:paraId="46E5F733" w14:textId="77777777" w:rsidR="00A11F64" w:rsidRPr="00A16B5B" w:rsidRDefault="00A11F64" w:rsidP="000A7E42">
      <w:pPr>
        <w:pStyle w:val="B1"/>
      </w:pPr>
      <w:r w:rsidRPr="000A7E42">
        <w:t>4.</w:t>
      </w:r>
      <w:r w:rsidRPr="000A7E42">
        <w:tab/>
        <w:t>When the Media Session Handler attempt</w:t>
      </w:r>
      <w:r w:rsidR="000A2131" w:rsidRPr="000A7E42">
        <w:t>s</w:t>
      </w:r>
      <w:r w:rsidRPr="000A7E42">
        <w:t xml:space="preserve"> to activate a QoS-related Policy Template, the </w:t>
      </w:r>
      <w:r w:rsidRPr="00F872D2">
        <w:rPr>
          <w:rStyle w:val="Codechar"/>
        </w:rPr>
        <w:t>qosSpecification</w:t>
      </w:r>
      <w:r w:rsidRPr="000A7E42">
        <w:t xml:space="preserve"> property shall </w:t>
      </w:r>
      <w:r w:rsidR="00924C76" w:rsidRPr="000A7E42">
        <w:t xml:space="preserve">also </w:t>
      </w:r>
      <w:r w:rsidRPr="000A7E42">
        <w:t xml:space="preserve">be present </w:t>
      </w:r>
      <w:r w:rsidR="00E2317E" w:rsidRPr="000A7E42">
        <w:t xml:space="preserve">in the </w:t>
      </w:r>
      <w:r w:rsidR="00924C76" w:rsidRPr="00F872D2">
        <w:rPr>
          <w:rStyle w:val="Codechar"/>
        </w:rPr>
        <w:t>Application‌Flow‌Binding</w:t>
      </w:r>
      <w:r w:rsidR="00924C76" w:rsidRPr="000A7E42">
        <w:t xml:space="preserve"> object</w:t>
      </w:r>
      <w:r w:rsidR="00E2317E" w:rsidRPr="000A7E42">
        <w:t xml:space="preserve"> </w:t>
      </w:r>
      <w:r w:rsidRPr="000A7E42">
        <w:t>contain</w:t>
      </w:r>
      <w:r w:rsidR="00056CE0" w:rsidRPr="000A7E42">
        <w:t>ing</w:t>
      </w:r>
      <w:r w:rsidRPr="000A7E42">
        <w:t xml:space="preserve"> the following properties</w:t>
      </w:r>
      <w:r w:rsidR="000B677B" w:rsidRPr="000A7E42">
        <w:t xml:space="preserve"> </w:t>
      </w:r>
      <w:r w:rsidR="00000399" w:rsidRPr="000A7E42">
        <w:t>specified in clause 7.3.3.</w:t>
      </w:r>
      <w:r w:rsidR="003731A8" w:rsidRPr="000A7E42">
        <w:t>6</w:t>
      </w:r>
      <w:r w:rsidR="00000399" w:rsidRPr="000A7E42">
        <w:t xml:space="preserve"> to </w:t>
      </w:r>
      <w:r w:rsidR="000B677B" w:rsidRPr="000A7E42">
        <w:t>describ</w:t>
      </w:r>
      <w:r w:rsidR="00000399" w:rsidRPr="000A7E42">
        <w:t>e</w:t>
      </w:r>
      <w:r w:rsidR="000B677B" w:rsidRPr="000A7E42">
        <w:t xml:space="preserve"> the QoS requirements</w:t>
      </w:r>
      <w:r w:rsidR="00000399" w:rsidRPr="000A7E42">
        <w:t xml:space="preserve"> </w:t>
      </w:r>
      <w:r w:rsidR="000B677B" w:rsidRPr="000A7E42">
        <w:t>of the media application flow</w:t>
      </w:r>
      <w:r w:rsidR="00000399" w:rsidRPr="000A7E42">
        <w:t xml:space="preserve">s described by the </w:t>
      </w:r>
      <w:r w:rsidR="00924C76" w:rsidRPr="000A7E42">
        <w:t xml:space="preserve">bound </w:t>
      </w:r>
      <w:r w:rsidR="00924C76" w:rsidRPr="00F872D2">
        <w:rPr>
          <w:rStyle w:val="Codechar"/>
        </w:rPr>
        <w:t>applicationFlow</w:t>
      </w:r>
      <w:r w:rsidR="00977B36" w:rsidRPr="00F872D2">
        <w:rPr>
          <w:rStyle w:val="Codechar"/>
        </w:rPr>
        <w:t>Descrip</w:t>
      </w:r>
      <w:r w:rsidR="00924C76" w:rsidRPr="00F872D2">
        <w:rPr>
          <w:rStyle w:val="Codechar"/>
        </w:rPr>
        <w:t>tion</w:t>
      </w:r>
      <w:r w:rsidR="00000399" w:rsidRPr="000A7E42">
        <w:t xml:space="preserve"> property</w:t>
      </w:r>
      <w:r w:rsidRPr="000A7E42">
        <w:t>:</w:t>
      </w:r>
    </w:p>
    <w:p w14:paraId="7F4944E7" w14:textId="77777777" w:rsidR="00000399" w:rsidRPr="00A16B5B" w:rsidRDefault="00000399" w:rsidP="000A7E42">
      <w:pPr>
        <w:pStyle w:val="B2"/>
      </w:pPr>
      <w:r w:rsidRPr="000A7E42">
        <w:t>-</w:t>
      </w:r>
      <w:r w:rsidRPr="000A7E42">
        <w:tab/>
      </w:r>
      <w:r w:rsidRPr="00F872D2">
        <w:rPr>
          <w:rStyle w:val="Codechar"/>
        </w:rPr>
        <w:t>downlinkBitRates</w:t>
      </w:r>
      <w:r w:rsidR="00056CE0" w:rsidRPr="000A7E42">
        <w:t xml:space="preserve"> shall</w:t>
      </w:r>
      <w:r w:rsidRPr="000A7E42">
        <w:t xml:space="preserve"> indicat</w:t>
      </w:r>
      <w:r w:rsidR="00056CE0" w:rsidRPr="000A7E42">
        <w:t>e</w:t>
      </w:r>
      <w:r w:rsidRPr="000A7E42">
        <w:t xml:space="preserve"> the maximum requested bit rate, minimum desired bit rate and minimum requested bit rate in the downlink direction.</w:t>
      </w:r>
    </w:p>
    <w:p w14:paraId="38E548E8" w14:textId="77777777" w:rsidR="00000399" w:rsidRPr="00A16B5B" w:rsidRDefault="00000399" w:rsidP="000A7E42">
      <w:pPr>
        <w:pStyle w:val="B2"/>
      </w:pPr>
      <w:r w:rsidRPr="000A7E42">
        <w:t>-</w:t>
      </w:r>
      <w:r w:rsidRPr="000A7E42">
        <w:tab/>
      </w:r>
      <w:r w:rsidRPr="00F872D2">
        <w:rPr>
          <w:rStyle w:val="Codechar"/>
        </w:rPr>
        <w:t>uplinkBitRates</w:t>
      </w:r>
      <w:r w:rsidR="00056CE0" w:rsidRPr="000A7E42">
        <w:t xml:space="preserve"> shall</w:t>
      </w:r>
      <w:r w:rsidRPr="000A7E42">
        <w:t xml:space="preserve"> indicat</w:t>
      </w:r>
      <w:r w:rsidR="00056CE0" w:rsidRPr="000A7E42">
        <w:t>e</w:t>
      </w:r>
      <w:r w:rsidRPr="000A7E42">
        <w:t xml:space="preserve"> the maximum requested bit rate, minimum desired bit rate and minimum requested bit rate in the uplink direction.</w:t>
      </w:r>
    </w:p>
    <w:p w14:paraId="4F2AB0D7" w14:textId="77777777" w:rsidR="00000399" w:rsidRPr="00A16B5B" w:rsidRDefault="00000399" w:rsidP="000A7E42">
      <w:pPr>
        <w:pStyle w:val="B2"/>
      </w:pPr>
      <w:r w:rsidRPr="000A7E42">
        <w:t>-</w:t>
      </w:r>
      <w:r w:rsidRPr="000A7E42">
        <w:tab/>
      </w:r>
      <w:r w:rsidRPr="00F872D2">
        <w:rPr>
          <w:rStyle w:val="Codechar"/>
        </w:rPr>
        <w:t>desiredPacketLatency</w:t>
      </w:r>
      <w:r w:rsidR="00056CE0" w:rsidRPr="000A7E42">
        <w:t xml:space="preserve"> may</w:t>
      </w:r>
      <w:r w:rsidRPr="000A7E42">
        <w:t xml:space="preserve"> indicat</w:t>
      </w:r>
      <w:r w:rsidR="00056CE0" w:rsidRPr="000A7E42">
        <w:t>e</w:t>
      </w:r>
      <w:r w:rsidR="002F0BC7" w:rsidRPr="000A7E42">
        <w:t xml:space="preserve"> the desired packet latency</w:t>
      </w:r>
      <w:r w:rsidR="00C45D8E" w:rsidRPr="000A7E42">
        <w:t xml:space="preserve"> in both the downlink and uplink directions</w:t>
      </w:r>
      <w:r w:rsidRPr="000A7E42">
        <w:t>.</w:t>
      </w:r>
    </w:p>
    <w:p w14:paraId="33CF09AA" w14:textId="77777777" w:rsidR="00000399" w:rsidRPr="00A16B5B" w:rsidRDefault="00000399" w:rsidP="000A7E42">
      <w:pPr>
        <w:pStyle w:val="B2"/>
      </w:pPr>
      <w:r w:rsidRPr="000A7E42">
        <w:t>-</w:t>
      </w:r>
      <w:r w:rsidRPr="000A7E42">
        <w:tab/>
      </w:r>
      <w:r w:rsidRPr="00F872D2">
        <w:rPr>
          <w:rStyle w:val="Codechar"/>
        </w:rPr>
        <w:t>desiredPacketLossRate</w:t>
      </w:r>
      <w:r w:rsidR="00056CE0" w:rsidRPr="000A7E42">
        <w:t xml:space="preserve"> may</w:t>
      </w:r>
      <w:r w:rsidRPr="000A7E42">
        <w:t xml:space="preserve"> indicat</w:t>
      </w:r>
      <w:r w:rsidR="00056CE0" w:rsidRPr="000A7E42">
        <w:t>e</w:t>
      </w:r>
      <w:r w:rsidR="002F0BC7" w:rsidRPr="000A7E42">
        <w:t xml:space="preserve"> the desired packet loss rate</w:t>
      </w:r>
      <w:r w:rsidR="00C45D8E" w:rsidRPr="000A7E42">
        <w:t xml:space="preserve"> in both the downlink and uplink directions</w:t>
      </w:r>
      <w:r w:rsidRPr="000A7E42">
        <w:t>.</w:t>
      </w:r>
    </w:p>
    <w:p w14:paraId="28B28544" w14:textId="77777777" w:rsidR="00924C76" w:rsidRPr="00A16B5B" w:rsidRDefault="00924C76" w:rsidP="000A7E42">
      <w:pPr>
        <w:pStyle w:val="B2"/>
      </w:pPr>
      <w:r w:rsidRPr="000A7E42">
        <w:t>-</w:t>
      </w:r>
      <w:r w:rsidRPr="000A7E42">
        <w:tab/>
      </w:r>
      <w:r w:rsidRPr="00F872D2">
        <w:rPr>
          <w:rStyle w:val="Codechar"/>
        </w:rPr>
        <w:t>desiredDownlinkPduSetQosParameters</w:t>
      </w:r>
      <w:r w:rsidRPr="000A7E42">
        <w:t xml:space="preserve"> may be populated to indicate the desired delay budget and error rate for PDU Sets in the downlink direction, as well as indicating whether the loss of a single PDU in a PDU Set is significant for the receiving application.</w:t>
      </w:r>
    </w:p>
    <w:p w14:paraId="63AF589E" w14:textId="77777777" w:rsidR="00924C76" w:rsidRPr="00A16B5B" w:rsidRDefault="00924C76" w:rsidP="000A7E42">
      <w:pPr>
        <w:pStyle w:val="B2"/>
      </w:pPr>
      <w:r w:rsidRPr="000A7E42">
        <w:t>-</w:t>
      </w:r>
      <w:r w:rsidRPr="000A7E42">
        <w:tab/>
      </w:r>
      <w:r w:rsidRPr="00F872D2">
        <w:rPr>
          <w:rStyle w:val="Codechar"/>
        </w:rPr>
        <w:t>desiredUplinkPduSetQosParameters</w:t>
      </w:r>
      <w:r w:rsidRPr="000A7E42">
        <w:t xml:space="preserve"> may be populated to indicate the desired delay budget and error rate for PDU Sets in the uplink direction, as well as indicating whether the loss of a single PDU in a PDU Set is significant for the receiving application.</w:t>
      </w:r>
    </w:p>
    <w:p w14:paraId="58E79A36" w14:textId="77777777" w:rsidR="008F1AEC" w:rsidRPr="00A16B5B" w:rsidRDefault="00A11F64" w:rsidP="00AD44F2">
      <w:pPr>
        <w:pStyle w:val="B1"/>
        <w:keepNext/>
      </w:pPr>
      <w:r w:rsidRPr="000A7E42">
        <w:t>5.</w:t>
      </w:r>
      <w:r w:rsidR="008F1AEC" w:rsidRPr="000A7E42">
        <w:tab/>
        <w:t xml:space="preserve">When the Media Session Handler instantiates a Policy Template that is provisioned with a Background Data Transfer (BDT) specification per clause 5.2.7.1, the </w:t>
      </w:r>
      <w:r w:rsidR="008F1AEC" w:rsidRPr="00F872D2">
        <w:rPr>
          <w:rStyle w:val="Codechar"/>
        </w:rPr>
        <w:t>bdtSpecification</w:t>
      </w:r>
      <w:r w:rsidR="008F1AEC" w:rsidRPr="000A7E42">
        <w:t xml:space="preserve"> property shall be present and it shall contain the following properties:</w:t>
      </w:r>
    </w:p>
    <w:p w14:paraId="4813EA46" w14:textId="77777777" w:rsidR="008F1AEC" w:rsidRPr="00A16B5B" w:rsidRDefault="008F1AEC" w:rsidP="000A7E42">
      <w:pPr>
        <w:pStyle w:val="B2"/>
      </w:pPr>
      <w:r w:rsidRPr="000A7E42">
        <w:t>-</w:t>
      </w:r>
      <w:r w:rsidRPr="000A7E42">
        <w:tab/>
      </w:r>
      <w:r w:rsidRPr="00F872D2">
        <w:rPr>
          <w:rStyle w:val="Codechar"/>
        </w:rPr>
        <w:t>estimatedDataTransferVolume</w:t>
      </w:r>
      <w:r w:rsidRPr="000A7E42">
        <w:t>, indicating the data volume that the Media Client estimates it will use during the current Background Data Transfer time window.</w:t>
      </w:r>
    </w:p>
    <w:p w14:paraId="3F0F6568" w14:textId="44DED339" w:rsidR="008F1AEC" w:rsidRPr="00A16B5B" w:rsidRDefault="008F1AEC" w:rsidP="000A7E42">
      <w:pPr>
        <w:pStyle w:val="B2"/>
      </w:pPr>
      <w:r w:rsidRPr="000A7E42">
        <w:t>-</w:t>
      </w:r>
      <w:r w:rsidRPr="000A7E42">
        <w:tab/>
      </w:r>
      <w:r w:rsidR="00C3165F">
        <w:t xml:space="preserve">Each object (see clause 7.3.3.14) conveyed in the </w:t>
      </w:r>
      <w:r w:rsidRPr="00F872D2">
        <w:rPr>
          <w:rStyle w:val="Codechar"/>
        </w:rPr>
        <w:t>windows</w:t>
      </w:r>
      <w:r w:rsidRPr="000A7E42">
        <w:t xml:space="preserve"> </w:t>
      </w:r>
      <w:r w:rsidR="00C3165F">
        <w:t xml:space="preserve">array </w:t>
      </w:r>
      <w:r w:rsidRPr="000A7E42">
        <w:t>indicates</w:t>
      </w:r>
      <w:r w:rsidR="00C3165F">
        <w:t xml:space="preserve"> a</w:t>
      </w:r>
      <w:r w:rsidRPr="000A7E42">
        <w:t xml:space="preserve"> time window over which Background Data Transfers are</w:t>
      </w:r>
      <w:r w:rsidR="00C3165F">
        <w:t xml:space="preserve"> requested by</w:t>
      </w:r>
      <w:r w:rsidRPr="000A7E42">
        <w:t xml:space="preserve"> the Media Session Handler</w:t>
      </w:r>
      <w:r w:rsidR="00C3165F">
        <w:t xml:space="preserve"> from those offered in the dynamic policy configuration of the Service Access Information resource (see clause 5.3.2.1)</w:t>
      </w:r>
      <w:r w:rsidRPr="000A7E42">
        <w:t>.</w:t>
      </w:r>
    </w:p>
    <w:p w14:paraId="4CB228C9" w14:textId="3821BE38" w:rsidR="008F1AEC" w:rsidRPr="00A16B5B" w:rsidRDefault="008F1AEC" w:rsidP="000A7E42">
      <w:pPr>
        <w:pStyle w:val="B2"/>
      </w:pPr>
      <w:r w:rsidRPr="000A7E42">
        <w:t>-</w:t>
      </w:r>
      <w:r w:rsidRPr="000A7E42">
        <w:tab/>
      </w:r>
      <w:r w:rsidR="00C3165F">
        <w:t xml:space="preserve">Each such window may additionally </w:t>
      </w:r>
      <w:r w:rsidRPr="000A7E42">
        <w:t xml:space="preserve">indicate </w:t>
      </w:r>
      <w:r w:rsidR="00586EA4" w:rsidRPr="000A7E42">
        <w:t xml:space="preserve">the maximum bit rate for Background Data Transfers in the downlink and uplink directions </w:t>
      </w:r>
      <w:r w:rsidR="00561AEB" w:rsidRPr="000A7E42">
        <w:t>that</w:t>
      </w:r>
      <w:r w:rsidR="00586EA4" w:rsidRPr="000A7E42">
        <w:t xml:space="preserve"> the Media Session Handler</w:t>
      </w:r>
      <w:r w:rsidR="00561AEB" w:rsidRPr="000A7E42">
        <w:t xml:space="preserve"> is bidding for</w:t>
      </w:r>
      <w:r w:rsidR="00C3165F">
        <w:t xml:space="preserve"> in (respectively) the </w:t>
      </w:r>
      <w:r w:rsidR="00C3165F" w:rsidRPr="00F872D2">
        <w:rPr>
          <w:rStyle w:val="Codechar"/>
        </w:rPr>
        <w:t>maximimumDownlinkBitRate</w:t>
      </w:r>
      <w:r w:rsidR="00C3165F">
        <w:t xml:space="preserve"> and </w:t>
      </w:r>
      <w:r w:rsidR="00C3165F" w:rsidRPr="00F872D2">
        <w:rPr>
          <w:rStyle w:val="Codechar"/>
        </w:rPr>
        <w:t>maximimumUplinkBitRate</w:t>
      </w:r>
      <w:r w:rsidR="00C3165F">
        <w:t xml:space="preserve"> properties</w:t>
      </w:r>
      <w:r w:rsidR="00586EA4" w:rsidRPr="000A7E42">
        <w:t xml:space="preserve">. </w:t>
      </w:r>
      <w:r w:rsidR="00561AEB" w:rsidRPr="000A7E42">
        <w:t>In response, t</w:t>
      </w:r>
      <w:r w:rsidR="00586EA4" w:rsidRPr="000A7E42">
        <w:t xml:space="preserve">he Media AF populates these properties with </w:t>
      </w:r>
      <w:r w:rsidRPr="000A7E42">
        <w:t>the maximum permitted bit rate for Background Data Transfers in the downlink and uplink directions respectively when the dynamic policy is in force.</w:t>
      </w:r>
    </w:p>
    <w:p w14:paraId="69D39756" w14:textId="77777777" w:rsidR="00A11F64" w:rsidRPr="00A16B5B" w:rsidRDefault="008F1AEC" w:rsidP="000A7E42">
      <w:pPr>
        <w:pStyle w:val="B1"/>
      </w:pPr>
      <w:r w:rsidRPr="000A7E42">
        <w:t>6.</w:t>
      </w:r>
      <w:r w:rsidR="00A11F64" w:rsidRPr="000A7E42">
        <w:tab/>
        <w:t xml:space="preserve">When the 5G System employs a traffic enforcement function to ensure that traffic complies with </w:t>
      </w:r>
      <w:r w:rsidR="00477103" w:rsidRPr="000A7E42">
        <w:t>the</w:t>
      </w:r>
      <w:r w:rsidR="00A11F64" w:rsidRPr="000A7E42">
        <w:t xml:space="preserve"> policy</w:t>
      </w:r>
      <w:r w:rsidR="00477103" w:rsidRPr="000A7E42">
        <w:t xml:space="preserve"> described by the </w:t>
      </w:r>
      <w:r w:rsidR="00477103" w:rsidRPr="00F872D2">
        <w:rPr>
          <w:rStyle w:val="Codechar"/>
        </w:rPr>
        <w:t>qosSpecification</w:t>
      </w:r>
      <w:r w:rsidR="00477103" w:rsidRPr="000A7E42">
        <w:t xml:space="preserve"> property</w:t>
      </w:r>
      <w:r w:rsidR="00A11F64" w:rsidRPr="000A7E42">
        <w:t xml:space="preserve">, the </w:t>
      </w:r>
      <w:r w:rsidR="00477103" w:rsidRPr="000A7E42">
        <w:t xml:space="preserve">Media AF </w:t>
      </w:r>
      <w:r w:rsidR="000A2131" w:rsidRPr="000A7E42">
        <w:t xml:space="preserve">shall explicitly </w:t>
      </w:r>
      <w:r w:rsidR="00477103" w:rsidRPr="000A7E42">
        <w:t xml:space="preserve">indicate this in the </w:t>
      </w:r>
      <w:r w:rsidR="00A11F64" w:rsidRPr="000A7E42">
        <w:t xml:space="preserve">Dynamic Policy resource </w:t>
      </w:r>
      <w:r w:rsidR="00E2317E" w:rsidRPr="000A7E42">
        <w:t>representation</w:t>
      </w:r>
      <w:r w:rsidR="000A2131" w:rsidRPr="000A7E42">
        <w:t xml:space="preserve"> by setting the </w:t>
      </w:r>
      <w:r w:rsidR="000A2131" w:rsidRPr="00F872D2">
        <w:rPr>
          <w:rStyle w:val="Codechar"/>
        </w:rPr>
        <w:t>qosEnforcement</w:t>
      </w:r>
      <w:r w:rsidR="000A2131" w:rsidRPr="000A7E42">
        <w:t xml:space="preserve"> property to </w:t>
      </w:r>
      <w:r w:rsidR="000A2131" w:rsidRPr="00F872D2">
        <w:rPr>
          <w:rStyle w:val="Codechar"/>
        </w:rPr>
        <w:t>true</w:t>
      </w:r>
      <w:r w:rsidR="00477103" w:rsidRPr="000A7E42">
        <w:t>.</w:t>
      </w:r>
    </w:p>
    <w:p w14:paraId="12D3EB83" w14:textId="77777777" w:rsidR="005C0201" w:rsidRPr="00A16B5B" w:rsidRDefault="005C0201" w:rsidP="005C0201">
      <w:r w:rsidRPr="00A16B5B">
        <w:rPr>
          <w:lang w:eastAsia="zh-CN"/>
        </w:rPr>
        <w:t xml:space="preserve">If the operation is successful, the Media AF shall create a new Dynamic Policy Instance resource. In this case, the Media AF shall </w:t>
      </w:r>
      <w:r w:rsidRPr="00A16B5B">
        <w:t xml:space="preserve">return a </w:t>
      </w:r>
      <w:r w:rsidRPr="00A16B5B">
        <w:rPr>
          <w:rStyle w:val="HTTPResponse"/>
          <w:rFonts w:eastAsiaTheme="majorEastAsia"/>
        </w:rPr>
        <w:t>201 (Created)</w:t>
      </w:r>
      <w:r w:rsidRPr="00A16B5B">
        <w:t xml:space="preserve"> HTTP response message to the Media Session Handler</w:t>
      </w:r>
      <w:r w:rsidRPr="00A16B5B">
        <w:rPr>
          <w:lang w:eastAsia="zh-CN"/>
        </w:rPr>
        <w:t xml:space="preserve">, </w:t>
      </w:r>
      <w:r w:rsidRPr="00A16B5B">
        <w:t>and</w:t>
      </w:r>
      <w:r w:rsidRPr="00A16B5B">
        <w:rPr>
          <w:lang w:eastAsia="zh-CN"/>
        </w:rPr>
        <w:t xml:space="preserve"> </w:t>
      </w:r>
      <w:r w:rsidRPr="00A16B5B">
        <w:t>the URL of the newly created Dynamic Policy Instance resource, including its resource identifier, shall be provided</w:t>
      </w:r>
      <w:r w:rsidRPr="00A16B5B">
        <w:rPr>
          <w:lang w:eastAsia="zh-CN"/>
        </w:rPr>
        <w:t xml:space="preserve"> </w:t>
      </w:r>
      <w:r w:rsidRPr="00A16B5B">
        <w:t xml:space="preserve">as the value of the </w:t>
      </w:r>
      <w:r w:rsidRPr="00A16B5B">
        <w:rPr>
          <w:rStyle w:val="HTTPHeader"/>
        </w:rPr>
        <w:t>Location</w:t>
      </w:r>
      <w:r w:rsidRPr="00A16B5B">
        <w:t xml:space="preserve"> HTTP header field. The response message body shall be a representation of the current state of the Dynamic Policy Instance resource (see clause 9.3.3.1), including any properties assigned by the Media AF.</w:t>
      </w:r>
    </w:p>
    <w:p w14:paraId="3DAF3CCF" w14:textId="77777777" w:rsidR="005A6103" w:rsidRPr="00A16B5B" w:rsidRDefault="005A6103" w:rsidP="005A6103">
      <w:pPr>
        <w:keepNext/>
      </w:pPr>
      <w:r w:rsidRPr="00A16B5B">
        <w:t>Upon successful creation of the Dynamic Policy Instance resource, notifications of updates to the resource may be notified asynchronously to the Media Session Handler:</w:t>
      </w:r>
    </w:p>
    <w:p w14:paraId="06BC9CCE" w14:textId="77777777" w:rsidR="005A1169" w:rsidRPr="00A16B5B" w:rsidRDefault="005A1169" w:rsidP="000A7E42">
      <w:pPr>
        <w:pStyle w:val="B1"/>
      </w:pPr>
      <w:r w:rsidRPr="000A7E42">
        <w:t>-</w:t>
      </w:r>
      <w:r w:rsidRPr="000A7E42">
        <w:tab/>
        <w:t xml:space="preserve">If the </w:t>
      </w:r>
      <w:r w:rsidRPr="00F872D2">
        <w:rPr>
          <w:rStyle w:val="Codechar"/>
        </w:rPr>
        <w:t>notificationURL</w:t>
      </w:r>
      <w:r w:rsidRPr="000A7E42">
        <w:t xml:space="preserve"> property is present in the Service Access Information, the Media Session Handler shall subscribe to the MQTT sub-topic corresponding to the </w:t>
      </w:r>
      <w:r w:rsidRPr="00F872D2">
        <w:rPr>
          <w:rStyle w:val="Codechar"/>
        </w:rPr>
        <w:t>resourceId</w:t>
      </w:r>
      <w:r w:rsidRPr="000A7E42">
        <w:t xml:space="preserve"> of the Dynamic Policy Instance and shall expect to receive asynchronous notifications published by the Media AF on the MQTT notification channel of type </w:t>
      </w:r>
      <w:r w:rsidRPr="00F872D2">
        <w:rPr>
          <w:rStyle w:val="Codechar"/>
        </w:rPr>
        <w:t>NOTIFICATION_‌DYNAMIC_‌POLICY_‌INSTANCE</w:t>
      </w:r>
      <w:r w:rsidRPr="000A7E42">
        <w:t xml:space="preserve"> concerning changes to the Dynamic Policy Instance, including details about new Background Data Transfer opportunities.</w:t>
      </w:r>
    </w:p>
    <w:p w14:paraId="0CD848E1" w14:textId="77777777" w:rsidR="005A6103" w:rsidRPr="00A16B5B" w:rsidRDefault="005A6103" w:rsidP="000A7E42">
      <w:pPr>
        <w:pStyle w:val="B1"/>
      </w:pPr>
      <w:r w:rsidRPr="000A7E42">
        <w:t>-</w:t>
      </w:r>
      <w:r w:rsidRPr="000A7E42">
        <w:tab/>
        <w:t xml:space="preserve">The Media AF shall use the MQTT notification channel signalled in the Service Access Information (if any, see clause 5.3.2.3) to notify </w:t>
      </w:r>
      <w:r w:rsidR="005A1169" w:rsidRPr="000A7E42">
        <w:t>the Media Session Handler subscriber about</w:t>
      </w:r>
      <w:r w:rsidRPr="000A7E42">
        <w:t xml:space="preserve"> updates to the Dynamic Policy Instance resource. A notification message of type </w:t>
      </w:r>
      <w:r w:rsidRPr="00F872D2">
        <w:rPr>
          <w:rStyle w:val="Codechar"/>
        </w:rPr>
        <w:t>NOTIFICATION_‌DYNAMIC_‌POLICY_‌INSTANCE</w:t>
      </w:r>
      <w:r w:rsidRPr="000A7E42">
        <w:t xml:space="preserve"> shall be published to the MQTT sub-topic corresponding to the </w:t>
      </w:r>
      <w:r w:rsidRPr="00F872D2">
        <w:rPr>
          <w:rStyle w:val="Codechar"/>
        </w:rPr>
        <w:t>resourceId</w:t>
      </w:r>
      <w:r w:rsidRPr="000A7E42">
        <w:t xml:space="preserve"> of the Dynamic Policy Instance.</w:t>
      </w:r>
    </w:p>
    <w:p w14:paraId="6070A27F" w14:textId="77777777" w:rsidR="005A6103" w:rsidRPr="00A16B5B" w:rsidRDefault="005A6103" w:rsidP="005A6103">
      <w:r w:rsidRPr="00A16B5B">
        <w:t xml:space="preserve">The usage and message formats for </w:t>
      </w:r>
      <w:r w:rsidR="005A1169" w:rsidRPr="00A16B5B">
        <w:t xml:space="preserve">the </w:t>
      </w:r>
      <w:r w:rsidRPr="00A16B5B">
        <w:t xml:space="preserve">MQTT </w:t>
      </w:r>
      <w:r w:rsidR="005A1169" w:rsidRPr="00A16B5B">
        <w:t xml:space="preserve">notification channel </w:t>
      </w:r>
      <w:r w:rsidRPr="00A16B5B">
        <w:t>are specified in clause 10.</w:t>
      </w:r>
      <w:r w:rsidR="005A1169" w:rsidRPr="00A16B5B">
        <w:t>2</w:t>
      </w:r>
      <w:r w:rsidRPr="00A16B5B">
        <w:t>.</w:t>
      </w:r>
    </w:p>
    <w:p w14:paraId="5C16DC45" w14:textId="77777777" w:rsidR="00563BB7" w:rsidRPr="00A16B5B" w:rsidRDefault="00563BB7" w:rsidP="000A7E42">
      <w:r w:rsidRPr="000A7E42">
        <w:t xml:space="preserve">When the Dynamic Policy Instance is successfully instantiated, the </w:t>
      </w:r>
      <w:r w:rsidR="00A92132" w:rsidRPr="000A7E42">
        <w:t>Media </w:t>
      </w:r>
      <w:r w:rsidRPr="000A7E42">
        <w:t xml:space="preserve">AF triggers the creation of a corresponding </w:t>
      </w:r>
      <w:r w:rsidR="00DC462E" w:rsidRPr="000A7E42">
        <w:t>PCC rule</w:t>
      </w:r>
      <w:r w:rsidRPr="000A7E42">
        <w:t xml:space="preserve"> in the 5G System</w:t>
      </w:r>
      <w:r w:rsidR="00DC462E" w:rsidRPr="000A7E42">
        <w:t xml:space="preserve"> according to clause </w:t>
      </w:r>
      <w:r w:rsidR="00E2317E" w:rsidRPr="000A7E42">
        <w:t>5.5.</w:t>
      </w:r>
      <w:r w:rsidR="00561AEB" w:rsidRPr="000A7E42">
        <w:t>3</w:t>
      </w:r>
      <w:r w:rsidR="00DC462E" w:rsidRPr="000A7E42">
        <w:t xml:space="preserve"> to enforce the required QoS and</w:t>
      </w:r>
      <w:r w:rsidR="00D74670" w:rsidRPr="000A7E42">
        <w:t>/or</w:t>
      </w:r>
      <w:r w:rsidR="00DC462E" w:rsidRPr="000A7E42">
        <w:t xml:space="preserve"> charging policy</w:t>
      </w:r>
      <w:r w:rsidR="007B3CC2" w:rsidRPr="000A7E42">
        <w:t xml:space="preserve"> on the specified application flow(s)</w:t>
      </w:r>
      <w:r w:rsidRPr="000A7E42">
        <w:t xml:space="preserve">. Depending on the </w:t>
      </w:r>
      <w:r w:rsidR="00924C76" w:rsidRPr="00F872D2">
        <w:rPr>
          <w:rStyle w:val="Codechar"/>
        </w:rPr>
        <w:t>Application</w:t>
      </w:r>
      <w:r w:rsidR="00A92132" w:rsidRPr="00F872D2">
        <w:rPr>
          <w:rStyle w:val="Codechar"/>
        </w:rPr>
        <w:t>Flow</w:t>
      </w:r>
      <w:r w:rsidR="007767C0" w:rsidRPr="00F872D2">
        <w:rPr>
          <w:rStyle w:val="Codechar"/>
        </w:rPr>
        <w:t>Description</w:t>
      </w:r>
      <w:r w:rsidR="00A92132" w:rsidRPr="000A7E42">
        <w:t xml:space="preserve"> objects in the received Dynamic Policy Instance resource representation</w:t>
      </w:r>
      <w:r w:rsidR="006446AB" w:rsidRPr="000A7E42">
        <w:t xml:space="preserve"> and the </w:t>
      </w:r>
      <w:r w:rsidR="00924C76" w:rsidRPr="00F872D2">
        <w:rPr>
          <w:rStyle w:val="Codechar"/>
        </w:rPr>
        <w:t>filter</w:t>
      </w:r>
      <w:r w:rsidR="006446AB" w:rsidRPr="00F872D2">
        <w:rPr>
          <w:rStyle w:val="Codechar"/>
        </w:rPr>
        <w:t>Method</w:t>
      </w:r>
      <w:r w:rsidR="006446AB" w:rsidRPr="000A7E42">
        <w:t xml:space="preserve"> </w:t>
      </w:r>
      <w:r w:rsidR="007767C0" w:rsidRPr="000A7E42">
        <w:t>indicated</w:t>
      </w:r>
      <w:r w:rsidR="006446AB" w:rsidRPr="000A7E42">
        <w:t xml:space="preserve"> by each one</w:t>
      </w:r>
      <w:r w:rsidRPr="000A7E42">
        <w:t xml:space="preserve">, the </w:t>
      </w:r>
      <w:r w:rsidR="00A92132" w:rsidRPr="000A7E42">
        <w:t>Media </w:t>
      </w:r>
      <w:r w:rsidRPr="000A7E42">
        <w:t xml:space="preserve">AF </w:t>
      </w:r>
      <w:r w:rsidR="00A92132" w:rsidRPr="000A7E42">
        <w:t>shall populate</w:t>
      </w:r>
      <w:r w:rsidRPr="000A7E42">
        <w:t xml:space="preserve"> </w:t>
      </w:r>
      <w:r w:rsidR="007767C0" w:rsidRPr="000A7E42">
        <w:t xml:space="preserve">for each one </w:t>
      </w:r>
      <w:r w:rsidRPr="000A7E42">
        <w:t xml:space="preserve">a </w:t>
      </w:r>
      <w:r w:rsidRPr="00F872D2">
        <w:rPr>
          <w:rStyle w:val="Codechar"/>
        </w:rPr>
        <w:t>flowDescription</w:t>
      </w:r>
      <w:r w:rsidRPr="000A7E42">
        <w:t xml:space="preserve"> object and/or provide an </w:t>
      </w:r>
      <w:r w:rsidR="00A45E85" w:rsidRPr="000A7E42">
        <w:t>A</w:t>
      </w:r>
      <w:r w:rsidRPr="000A7E42">
        <w:t xml:space="preserve">pplication </w:t>
      </w:r>
      <w:r w:rsidR="00A45E85" w:rsidRPr="000A7E42">
        <w:t>I</w:t>
      </w:r>
      <w:r w:rsidRPr="000A7E42">
        <w:t xml:space="preserve">dentifier referring to a </w:t>
      </w:r>
      <w:r w:rsidRPr="005C0201">
        <w:rPr>
          <w:rStyle w:val="Codechar"/>
        </w:rPr>
        <w:t>PFD</w:t>
      </w:r>
      <w:r w:rsidRPr="000A7E42">
        <w:t xml:space="preserve"> (Packet Flow Description) object containing the domain name</w:t>
      </w:r>
      <w:r w:rsidR="00A45E85" w:rsidRPr="000A7E42">
        <w:t xml:space="preserve"> of a Media AS instance</w:t>
      </w:r>
      <w:r w:rsidRPr="000A7E42">
        <w:t>.</w:t>
      </w:r>
    </w:p>
    <w:p w14:paraId="740D1FC0" w14:textId="77777777" w:rsidR="00563BB7" w:rsidRPr="00A16B5B" w:rsidRDefault="00563BB7" w:rsidP="00563BB7">
      <w:pPr>
        <w:pStyle w:val="NO"/>
      </w:pPr>
      <w:r w:rsidRPr="00A16B5B">
        <w:t>NOTE:</w:t>
      </w:r>
      <w:r w:rsidRPr="00A16B5B">
        <w:tab/>
      </w:r>
      <w:r w:rsidR="00D74670" w:rsidRPr="00A16B5B">
        <w:t>When the Media AF is deployed in an external Data Network, it is the responsibility of the NEF to map any external Application Identifier supplied by the Media AF into an internal Application Identifier that is known to the PCF.</w:t>
      </w:r>
    </w:p>
    <w:p w14:paraId="32ED367B" w14:textId="77777777" w:rsidR="005C0201" w:rsidRPr="00A16B5B" w:rsidRDefault="005C0201" w:rsidP="005C0201">
      <w:r w:rsidRPr="00A16B5B">
        <w:t xml:space="preserve">If the supplied Dynamic Policy Instance is not acceptable to the Media AF, the create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514FE76C" w14:textId="77777777" w:rsidR="005C0201" w:rsidRPr="00A16B5B" w:rsidRDefault="005C0201" w:rsidP="005C0201">
      <w:r w:rsidRPr="00A16B5B">
        <w:t xml:space="preserve">If the request is acceptable but the Media AF forbids the instantiation of the referenced Policy Template, for example because the quota for Background Data Transfers has been exceeded or because the UE is not permitted in the charging specification, the create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016DF2CE" w14:textId="77777777" w:rsidR="005C0201" w:rsidRPr="00A16B5B" w:rsidRDefault="005C0201" w:rsidP="005C0201">
      <w:r w:rsidRPr="00A16B5B">
        <w:t xml:space="preserve">If the request is acceptable but the Media AF is unable to provision the resources required by the supplied Dynamic Policy Instance,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728A3820" w14:textId="77777777" w:rsidR="00D74670" w:rsidRPr="00A16B5B" w:rsidRDefault="00D74670" w:rsidP="00277118">
      <w:pPr>
        <w:rPr>
          <w:lang w:eastAsia="zh-CN"/>
        </w:rPr>
      </w:pPr>
      <w:r w:rsidRPr="00A16B5B">
        <w:rPr>
          <w:lang w:eastAsia="zh-CN"/>
        </w:rPr>
        <w:t>If the Media Session Handler needs to instantiate several dynamic policies, it may invoke this operation as often as needed.</w:t>
      </w:r>
    </w:p>
    <w:p w14:paraId="34C7580D" w14:textId="77777777" w:rsidR="00C67C3E" w:rsidRPr="00A16B5B" w:rsidRDefault="00C67C3E" w:rsidP="00C67C3E">
      <w:pPr>
        <w:pStyle w:val="Heading4"/>
        <w:rPr>
          <w:lang w:eastAsia="zh-CN"/>
        </w:rPr>
      </w:pPr>
      <w:bookmarkStart w:id="612" w:name="_CR5_3_3_3"/>
      <w:bookmarkStart w:id="613" w:name="_CR5_3_3_5"/>
      <w:bookmarkStart w:id="614" w:name="_Toc167455893"/>
      <w:bookmarkStart w:id="615" w:name="_Toc178347039"/>
      <w:bookmarkEnd w:id="612"/>
      <w:bookmarkEnd w:id="613"/>
      <w:r w:rsidRPr="00A16B5B">
        <w:rPr>
          <w:lang w:eastAsia="zh-CN"/>
        </w:rPr>
        <w:t>5.3.3.3</w:t>
      </w:r>
      <w:r w:rsidRPr="00A16B5B">
        <w:rPr>
          <w:lang w:eastAsia="zh-CN"/>
        </w:rPr>
        <w:tab/>
        <w:t>Retrieve Dynamic Policy Instance resource operation</w:t>
      </w:r>
      <w:bookmarkEnd w:id="614"/>
      <w:bookmarkEnd w:id="615"/>
    </w:p>
    <w:p w14:paraId="5E89CAEE" w14:textId="77777777" w:rsidR="00C67C3E" w:rsidRPr="00A16B5B" w:rsidRDefault="00C67C3E" w:rsidP="00C67C3E">
      <w:r w:rsidRPr="00A16B5B">
        <w:rPr>
          <w:lang w:eastAsia="zh-CN"/>
        </w:rPr>
        <w:t xml:space="preserve">This operation is used by the Media Session Handler to retrieve the current state of an existing Dynamic Policy Instance resource in the Media AF. </w:t>
      </w:r>
      <w:r w:rsidRPr="00A16B5B">
        <w:t xml:space="preserve">HTTP </w:t>
      </w:r>
      <w:r w:rsidRPr="00A16B5B">
        <w:rPr>
          <w:rStyle w:val="HTTPMethod"/>
          <w:rFonts w:eastAsia="MS Mincho"/>
        </w:rPr>
        <w:t>GET</w:t>
      </w:r>
      <w:r w:rsidRPr="00A16B5B">
        <w:t xml:space="preserve"> method shall be used for this purpose, citing the resource identifier of the target </w:t>
      </w:r>
      <w:r w:rsidRPr="00A16B5B">
        <w:rPr>
          <w:lang w:eastAsia="zh-CN"/>
        </w:rPr>
        <w:t>Dynamic Policy Instance</w:t>
      </w:r>
      <w:r w:rsidRPr="00A16B5B">
        <w:t xml:space="preserve"> in the request URL.</w:t>
      </w:r>
    </w:p>
    <w:p w14:paraId="673AEEFD" w14:textId="77777777" w:rsidR="00C67C3E" w:rsidRPr="00A16B5B" w:rsidRDefault="00C67C3E" w:rsidP="00C67C3E">
      <w:r w:rsidRPr="00A16B5B">
        <w:t xml:space="preserve">If successful, the </w:t>
      </w:r>
      <w:r w:rsidRPr="00A16B5B">
        <w:rPr>
          <w:lang w:eastAsia="zh-CN"/>
        </w:rPr>
        <w:t xml:space="preserve">Media AF shall return a </w:t>
      </w:r>
      <w:r w:rsidRPr="00A16B5B">
        <w:rPr>
          <w:rStyle w:val="HTTPResponse"/>
          <w:rFonts w:eastAsiaTheme="majorEastAsia"/>
        </w:rPr>
        <w:t>200 (OK)</w:t>
      </w:r>
      <w:r w:rsidRPr="00A16B5B">
        <w:rPr>
          <w:lang w:eastAsia="zh-CN"/>
        </w:rPr>
        <w:t xml:space="preserve"> HTTP response message that includes a representation of the </w:t>
      </w:r>
      <w:r w:rsidRPr="00A16B5B">
        <w:t xml:space="preserve">target </w:t>
      </w:r>
      <w:r w:rsidRPr="00A16B5B">
        <w:rPr>
          <w:lang w:eastAsia="zh-CN"/>
        </w:rPr>
        <w:t>Dynamic Policy Instance</w:t>
      </w:r>
      <w:r w:rsidRPr="00A16B5B">
        <w:t xml:space="preserve"> resource (see clause 9.3.3.1) in the response message body.</w:t>
      </w:r>
    </w:p>
    <w:p w14:paraId="5AEF5AA4" w14:textId="77777777" w:rsidR="00C67C3E" w:rsidRPr="00A16B5B" w:rsidRDefault="00C67C3E" w:rsidP="00C67C3E">
      <w:pPr>
        <w:pStyle w:val="Heading4"/>
        <w:rPr>
          <w:lang w:eastAsia="zh-CN"/>
        </w:rPr>
      </w:pPr>
      <w:bookmarkStart w:id="616" w:name="_Toc167455894"/>
      <w:bookmarkStart w:id="617" w:name="_Toc178347040"/>
      <w:r w:rsidRPr="00A16B5B">
        <w:rPr>
          <w:lang w:eastAsia="zh-CN"/>
        </w:rPr>
        <w:t>5.3.3.4</w:t>
      </w:r>
      <w:r w:rsidRPr="00A16B5B">
        <w:rPr>
          <w:lang w:eastAsia="zh-CN"/>
        </w:rPr>
        <w:tab/>
        <w:t>Update Dynamic Policy Instance resource operation</w:t>
      </w:r>
      <w:bookmarkEnd w:id="616"/>
      <w:bookmarkEnd w:id="617"/>
    </w:p>
    <w:p w14:paraId="2B7533A6" w14:textId="77777777" w:rsidR="00C67C3E" w:rsidRPr="00A16B5B" w:rsidRDefault="00C67C3E" w:rsidP="00C67C3E">
      <w:r w:rsidRPr="00A16B5B">
        <w:t xml:space="preserve">This operation is invoked by the Media Session Handler to entirely replace or modify certain properties of an existing Dynamic Policy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 citing the resource identifier of an existing Dynamic Policy Instance in the request URL. The replacement Dynamic Policy Instance resource representation shall be provided in the body of the HTTP request message.</w:t>
      </w:r>
    </w:p>
    <w:p w14:paraId="4A4B3AA0" w14:textId="77777777" w:rsidR="00C67C3E" w:rsidRPr="00A16B5B" w:rsidRDefault="00C67C3E" w:rsidP="00C67C3E">
      <w:r w:rsidRPr="00A16B5B">
        <w:t>If all required information is set in the replacement Dynamic Policy Instance, the Media AF shall trigger the appropriate actions towards other Network Functions in the 5G System according to clause 5.5.3 to update the associated PCC rule in line with the modified QoS and charging policy.</w:t>
      </w:r>
    </w:p>
    <w:p w14:paraId="4314E55D" w14:textId="77777777" w:rsidR="00C67C3E" w:rsidRPr="00A16B5B" w:rsidRDefault="00C67C3E" w:rsidP="00C67C3E">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13B00771" w14:textId="77777777" w:rsidR="00C67C3E" w:rsidRPr="00A16B5B" w:rsidRDefault="00C67C3E" w:rsidP="00C67C3E">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that includes a representation of the current state of the target resource in the message body to confirm successful update</w:t>
      </w:r>
      <w:r w:rsidRPr="00A16B5B">
        <w:t>.</w:t>
      </w:r>
    </w:p>
    <w:p w14:paraId="631A27AE" w14:textId="77777777" w:rsidR="00C67C3E" w:rsidRPr="00A16B5B" w:rsidRDefault="00C67C3E" w:rsidP="00C67C3E">
      <w:r w:rsidRPr="00A16B5B">
        <w:t xml:space="preserve">If the supplied Dynamic Policy Instance is not acceptable to the Media AF, the update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7D712FCC" w14:textId="77777777" w:rsidR="00C67C3E" w:rsidRPr="00A16B5B" w:rsidRDefault="00C67C3E" w:rsidP="00C67C3E">
      <w:r w:rsidRPr="00A16B5B">
        <w:t xml:space="preserve">Attempts to modify read-only properties of the target Dynamic Policy Instance resource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7A43B365" w14:textId="77777777" w:rsidR="00C67C3E" w:rsidRPr="00A16B5B" w:rsidRDefault="00C67C3E" w:rsidP="00C67C3E">
      <w:r w:rsidRPr="00A16B5B">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12462780" w14:textId="77777777" w:rsidR="00C67C3E" w:rsidRPr="00A16B5B" w:rsidRDefault="00C67C3E" w:rsidP="00C67C3E">
      <w:r w:rsidRPr="00A16B5B">
        <w:t xml:space="preserve">If the request is acceptable but the Media AF is unable to provision the resources required by the supplied Dynamic Policy Instance,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609344D0" w14:textId="77777777" w:rsidR="009B28DC" w:rsidRPr="00A16B5B" w:rsidRDefault="00087562" w:rsidP="009B28DC">
      <w:pPr>
        <w:pStyle w:val="Heading4"/>
        <w:rPr>
          <w:lang w:eastAsia="zh-CN"/>
        </w:rPr>
      </w:pPr>
      <w:bookmarkStart w:id="618" w:name="_Toc178347041"/>
      <w:r w:rsidRPr="00A16B5B">
        <w:rPr>
          <w:lang w:eastAsia="zh-CN"/>
        </w:rPr>
        <w:t>5.3</w:t>
      </w:r>
      <w:r w:rsidR="009B28DC" w:rsidRPr="00A16B5B">
        <w:rPr>
          <w:lang w:eastAsia="zh-CN"/>
        </w:rPr>
        <w:t>.3.5</w:t>
      </w:r>
      <w:r w:rsidR="009B28DC" w:rsidRPr="00A16B5B">
        <w:rPr>
          <w:lang w:eastAsia="zh-CN"/>
        </w:rPr>
        <w:tab/>
        <w:t>Destroy Dynamic Policy Instance resource operation</w:t>
      </w:r>
      <w:bookmarkEnd w:id="618"/>
    </w:p>
    <w:p w14:paraId="6532B5B7" w14:textId="4B9D2D19" w:rsidR="00C67C3E" w:rsidRPr="00A16B5B" w:rsidRDefault="00C67C3E" w:rsidP="00C67C3E">
      <w:bookmarkStart w:id="619" w:name="_CR5_3_4"/>
      <w:bookmarkStart w:id="620" w:name="_Toc146626900"/>
      <w:bookmarkStart w:id="621" w:name="_Toc68899539"/>
      <w:bookmarkStart w:id="622" w:name="_Toc71214290"/>
      <w:bookmarkStart w:id="623" w:name="_Toc71721964"/>
      <w:bookmarkStart w:id="624" w:name="_Toc74859016"/>
      <w:bookmarkStart w:id="625" w:name="_Toc146626898"/>
      <w:bookmarkEnd w:id="619"/>
      <w:r w:rsidRPr="00A16B5B">
        <w:t xml:space="preserve">This operation is invoked by the Media Session Handler to destroy an existing Dynamic Policy Instance resource. The HTTP </w:t>
      </w:r>
      <w:r w:rsidRPr="00A16B5B">
        <w:rPr>
          <w:rStyle w:val="HTTPMethod"/>
        </w:rPr>
        <w:t>DELETE</w:t>
      </w:r>
      <w:r w:rsidRPr="00A16B5B">
        <w:t xml:space="preserve"> method shall be used for this purpose, citing the resource identifier of the target Dynamic Policy Instance in the request URL. As a result, the Media AF shall trigger the appropriate actions towards other Network Functions in the 5G System according to clause </w:t>
      </w:r>
      <w:r>
        <w:t>5.5.3</w:t>
      </w:r>
      <w:r w:rsidRPr="00A16B5B">
        <w:t xml:space="preserve"> to remove the associated PCC rule and to revert the affected application flow(s) to a default QoS and charging policy.</w:t>
      </w:r>
    </w:p>
    <w:p w14:paraId="65722823" w14:textId="77777777" w:rsidR="00C67C3E" w:rsidRPr="00A16B5B" w:rsidRDefault="00C67C3E" w:rsidP="00C67C3E">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p w14:paraId="677AADD0" w14:textId="77777777" w:rsidR="00C67C3E" w:rsidRPr="00A16B5B" w:rsidRDefault="00C67C3E" w:rsidP="00C67C3E">
      <w:r w:rsidRPr="00A16B5B">
        <w:t>No further MQTT notification messages shall be published by the Media AF on the sub-topic corresponding to the resource identifier of the destroyed resource. The Media Session Handler shall unsubscribe from the sub-topic corresponding to this resource identifier.</w:t>
      </w:r>
    </w:p>
    <w:p w14:paraId="686B025D" w14:textId="77777777" w:rsidR="00C67C3E" w:rsidRPr="00A16B5B" w:rsidRDefault="00C67C3E" w:rsidP="00C67C3E">
      <w:r w:rsidRPr="00A16B5B">
        <w:t xml:space="preserve">Any subsequent operations citing the resource identifier of a destroyed Dynamic Policy Instance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5067E036" w14:textId="77777777" w:rsidR="00AB0055" w:rsidRPr="00A16B5B" w:rsidRDefault="00087562" w:rsidP="00AB0055">
      <w:pPr>
        <w:pStyle w:val="Heading3"/>
      </w:pPr>
      <w:bookmarkStart w:id="626" w:name="_Toc178347042"/>
      <w:r w:rsidRPr="00A16B5B">
        <w:t>5.3</w:t>
      </w:r>
      <w:r w:rsidR="00AB0055" w:rsidRPr="00A16B5B">
        <w:t>.4</w:t>
      </w:r>
      <w:r w:rsidR="00AB0055" w:rsidRPr="00A16B5B">
        <w:tab/>
      </w:r>
      <w:r w:rsidR="00BA33B9" w:rsidRPr="00A16B5B">
        <w:t>N</w:t>
      </w:r>
      <w:r w:rsidR="00AB0055" w:rsidRPr="00A16B5B">
        <w:t xml:space="preserve">etwork </w:t>
      </w:r>
      <w:r w:rsidR="007C6FF1" w:rsidRPr="00A16B5B">
        <w:t>A</w:t>
      </w:r>
      <w:r w:rsidR="00AB0055" w:rsidRPr="00A16B5B">
        <w:t>ssistance</w:t>
      </w:r>
      <w:bookmarkEnd w:id="620"/>
      <w:r w:rsidR="00BA33B9" w:rsidRPr="00A16B5B">
        <w:t xml:space="preserve"> </w:t>
      </w:r>
      <w:r w:rsidR="007C6FF1" w:rsidRPr="00A16B5B">
        <w:t>invocation</w:t>
      </w:r>
      <w:bookmarkEnd w:id="626"/>
    </w:p>
    <w:p w14:paraId="2E6B90F4" w14:textId="77777777" w:rsidR="001E54FD" w:rsidRPr="00A16B5B" w:rsidRDefault="001E54FD" w:rsidP="001E54FD">
      <w:pPr>
        <w:pStyle w:val="Heading4"/>
      </w:pPr>
      <w:bookmarkStart w:id="627" w:name="_CR5_3_4_1"/>
      <w:bookmarkStart w:id="628" w:name="_CR5_3_4_4"/>
      <w:bookmarkStart w:id="629" w:name="_Toc167455897"/>
      <w:bookmarkStart w:id="630" w:name="_Toc178347043"/>
      <w:bookmarkStart w:id="631" w:name="_Toc146627067"/>
      <w:bookmarkEnd w:id="627"/>
      <w:bookmarkEnd w:id="628"/>
      <w:r w:rsidRPr="00A16B5B">
        <w:t>5.3.4.1</w:t>
      </w:r>
      <w:r w:rsidRPr="00A16B5B">
        <w:tab/>
        <w:t>Procedures</w:t>
      </w:r>
      <w:bookmarkEnd w:id="629"/>
      <w:bookmarkEnd w:id="630"/>
    </w:p>
    <w:p w14:paraId="6FA4B8E7" w14:textId="77777777" w:rsidR="001E54FD" w:rsidRPr="00A16B5B" w:rsidRDefault="001E54FD" w:rsidP="001E54FD">
      <w:r w:rsidRPr="00A16B5B">
        <w:t xml:space="preserve">The following procedures are followed by the Media Session Handler to request Network Assistance from one of the Media AF instances listed in the </w:t>
      </w:r>
      <w:r w:rsidRPr="00A16B5B">
        <w:rPr>
          <w:rStyle w:val="Codechar"/>
        </w:rPr>
        <w:t>serverAddresses</w:t>
      </w:r>
      <w:r w:rsidRPr="00A16B5B">
        <w:t xml:space="preserve"> property of the Network Assistance Configuration which is part of the Service Access Information that is either retrieved from the Media AF using the operation specified in clause 5.3.2.3 or else supplied via reference point M6.</w:t>
      </w:r>
    </w:p>
    <w:p w14:paraId="1D567513" w14:textId="77777777" w:rsidR="001E54FD" w:rsidRPr="00A16B5B" w:rsidRDefault="001E54FD" w:rsidP="001E54FD">
      <w:pPr>
        <w:pStyle w:val="B1"/>
      </w:pPr>
      <w:r w:rsidRPr="00A16B5B">
        <w:t>1.</w:t>
      </w:r>
      <w:r w:rsidRPr="00A16B5B">
        <w:tab/>
        <w:t>The Media</w:t>
      </w:r>
      <w:r w:rsidRPr="00A16B5B" w:rsidDel="00A8001A">
        <w:t xml:space="preserve"> </w:t>
      </w:r>
      <w:r w:rsidRPr="00A16B5B">
        <w:t>Client first creates a Network Assistance Session with its chosen Media AF instance. It provides information that will later be used by the Media AF to request a particular network QoS to be applied by the PCF to one or more application data flows, and to recommend a bit rate to the Media</w:t>
      </w:r>
      <w:r w:rsidRPr="00A16B5B" w:rsidDel="00A8001A">
        <w:t xml:space="preserve"> </w:t>
      </w:r>
      <w:r w:rsidRPr="00A16B5B">
        <w:t>Client. The Media AF assigns a resource identifier to the Network Assistance Session at the point of creation. This procedure is further specified in clause 5.3.4.2.</w:t>
      </w:r>
    </w:p>
    <w:p w14:paraId="18D616D2" w14:textId="77777777" w:rsidR="001E54FD" w:rsidRPr="00A16B5B" w:rsidRDefault="001E54FD" w:rsidP="001E54FD">
      <w:pPr>
        <w:pStyle w:val="B1"/>
      </w:pPr>
      <w:r w:rsidRPr="00A16B5B">
        <w:t>2.</w:t>
      </w:r>
      <w:r w:rsidRPr="00A16B5B">
        <w:tab/>
        <w:t>The Network Assistance Session resource may be retrieved by the Media Session Handler using the procedure specified in clause 5.3.4.3.</w:t>
      </w:r>
    </w:p>
    <w:p w14:paraId="6836439D" w14:textId="77777777" w:rsidR="001E54FD" w:rsidRPr="00A16B5B" w:rsidRDefault="001E54FD" w:rsidP="001E54FD">
      <w:pPr>
        <w:pStyle w:val="B1"/>
      </w:pPr>
      <w:r w:rsidRPr="00A16B5B">
        <w:t>3.</w:t>
      </w:r>
      <w:r w:rsidRPr="00A16B5B">
        <w:tab/>
        <w:t>At any time after the Network Assistance Session resource is created, the Media</w:t>
      </w:r>
      <w:r w:rsidRPr="00A16B5B" w:rsidDel="00A8001A">
        <w:t xml:space="preserve"> </w:t>
      </w:r>
      <w:r w:rsidRPr="00A16B5B">
        <w:t>Client may use the Network Assistance Session resource identifier to explicitly request a bit rate recommendation by invoking a remote procedure call provided for this purpose by the Media AF. This procedure is further specified in clause 5.3.4.4.</w:t>
      </w:r>
    </w:p>
    <w:p w14:paraId="04CCC943" w14:textId="77777777" w:rsidR="001E54FD" w:rsidRPr="00A16B5B" w:rsidRDefault="001E54FD" w:rsidP="001E54FD">
      <w:pPr>
        <w:pStyle w:val="B1"/>
      </w:pPr>
      <w:r w:rsidRPr="00A16B5B">
        <w:t>4.</w:t>
      </w:r>
      <w:r w:rsidRPr="00A16B5B">
        <w:tab/>
        <w:t>Using the Network Assistance Session resource identifier, the Media</w:t>
      </w:r>
      <w:r w:rsidRPr="00A16B5B" w:rsidDel="00A8001A">
        <w:t xml:space="preserve"> </w:t>
      </w:r>
      <w:r w:rsidRPr="00A16B5B">
        <w:t>Client may also request a delivery boost to be provided by the 5G System at any time by invoking a remote procedure call provided for this purpose by the Media AF. This procedure is further specified in clause 5.3.4.5.</w:t>
      </w:r>
    </w:p>
    <w:p w14:paraId="3F51C00B" w14:textId="77777777" w:rsidR="001E54FD" w:rsidRPr="00A16B5B" w:rsidRDefault="001E54FD" w:rsidP="001E54FD">
      <w:pPr>
        <w:pStyle w:val="B1"/>
      </w:pPr>
      <w:r w:rsidRPr="00A16B5B">
        <w:t>5.</w:t>
      </w:r>
      <w:r w:rsidRPr="00A16B5B">
        <w:tab/>
        <w:t>The information provided when first creating a Network Assistance Session may be modified subsequently by the Media Session Handler using the session modification operation specified in clause 5.3.4.6.</w:t>
      </w:r>
    </w:p>
    <w:p w14:paraId="3E414262" w14:textId="77777777" w:rsidR="001E54FD" w:rsidRPr="00A16B5B" w:rsidRDefault="001E54FD" w:rsidP="001E54FD">
      <w:pPr>
        <w:pStyle w:val="B1"/>
      </w:pPr>
      <w:r w:rsidRPr="00A16B5B">
        <w:t>6.</w:t>
      </w:r>
      <w:r w:rsidRPr="00A16B5B">
        <w:tab/>
        <w:t>In order to terminate a Network Assistance Session, the Media</w:t>
      </w:r>
      <w:r w:rsidRPr="00A16B5B" w:rsidDel="00A8001A">
        <w:t xml:space="preserve"> </w:t>
      </w:r>
      <w:r w:rsidRPr="00A16B5B">
        <w:t>Client destroys the Network Assistance Session resource using the procedure specified in clause 5.3.4.7.</w:t>
      </w:r>
    </w:p>
    <w:p w14:paraId="689C8204" w14:textId="77777777" w:rsidR="001E54FD" w:rsidRPr="00A16B5B" w:rsidRDefault="001E54FD" w:rsidP="001E54FD">
      <w:bookmarkStart w:id="632" w:name="_Toc146627065"/>
      <w:bookmarkStart w:id="633" w:name="_MCCTEMPBM_CRPT71130546___7"/>
      <w:r w:rsidRPr="00A16B5B">
        <w:t>Details of the APIs supporting these procedures at reference point M5 are specified in clause 9.4.</w:t>
      </w:r>
    </w:p>
    <w:p w14:paraId="5734BA2E" w14:textId="77777777" w:rsidR="001E54FD" w:rsidRPr="00A16B5B" w:rsidRDefault="001E54FD" w:rsidP="001E54FD">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CD751AD" w14:textId="77777777" w:rsidR="001E54FD" w:rsidRPr="00A16B5B" w:rsidRDefault="001E54FD" w:rsidP="001E54FD">
      <w:pPr>
        <w:pStyle w:val="Heading4"/>
      </w:pPr>
      <w:bookmarkStart w:id="634" w:name="_Toc167455898"/>
      <w:bookmarkStart w:id="635" w:name="_Toc178347044"/>
      <w:bookmarkStart w:id="636" w:name="_Hlk163140294"/>
      <w:r w:rsidRPr="00A16B5B">
        <w:t>5.3.4.2</w:t>
      </w:r>
      <w:r w:rsidRPr="00A16B5B">
        <w:tab/>
        <w:t>Create Network Assistance Session</w:t>
      </w:r>
      <w:bookmarkEnd w:id="632"/>
      <w:r w:rsidRPr="00A16B5B">
        <w:t xml:space="preserve"> resource operation</w:t>
      </w:r>
      <w:bookmarkEnd w:id="634"/>
      <w:bookmarkEnd w:id="635"/>
    </w:p>
    <w:p w14:paraId="0B6520F5" w14:textId="77777777" w:rsidR="001E54FD" w:rsidRPr="00A16B5B" w:rsidRDefault="001E54FD" w:rsidP="001E54FD">
      <w:r w:rsidRPr="00A16B5B">
        <w:t xml:space="preserve">This operation is used by the Media Session Handler to create a Network Assistance Session in the Media AF. The </w:t>
      </w:r>
      <w:r w:rsidRPr="00A16B5B">
        <w:rPr>
          <w:rStyle w:val="HTTPMethod"/>
        </w:rPr>
        <w:t>POST</w:t>
      </w:r>
      <w:r w:rsidRPr="00A16B5B">
        <w:t xml:space="preserve"> HTTP method shall be used for this purpose and the request message body shall be a Network Assistance Session resource representation as specified in clause 9.4.3.1.</w:t>
      </w:r>
    </w:p>
    <w:p w14:paraId="41AE18F1" w14:textId="77777777" w:rsidR="001E54FD" w:rsidRPr="00A16B5B" w:rsidRDefault="001E54FD" w:rsidP="001E54FD">
      <w:pPr>
        <w:pStyle w:val="B1"/>
      </w:pPr>
      <w:r w:rsidRPr="00A16B5B">
        <w:t>1.</w:t>
      </w:r>
      <w:r w:rsidRPr="00A16B5B">
        <w:tab/>
        <w:t xml:space="preserve">The </w:t>
      </w:r>
      <w:r w:rsidRPr="00A16B5B">
        <w:rPr>
          <w:rStyle w:val="Codechar"/>
        </w:rPr>
        <w:t>provisioningSessionId</w:t>
      </w:r>
      <w:r w:rsidRPr="00A16B5B">
        <w:t xml:space="preserve"> property associates the Network Assistance Session with a Provisioning Session.</w:t>
      </w:r>
    </w:p>
    <w:p w14:paraId="4EFFA965" w14:textId="77777777" w:rsidR="001E54FD" w:rsidRPr="00A16B5B" w:rsidRDefault="001E54FD" w:rsidP="001E54FD">
      <w:pPr>
        <w:pStyle w:val="B1"/>
      </w:pPr>
      <w:r w:rsidRPr="00A16B5B">
        <w:t>2.</w:t>
      </w:r>
      <w:r w:rsidRPr="00A16B5B">
        <w:tab/>
        <w:t xml:space="preserve">The </w:t>
      </w:r>
      <w:r w:rsidRPr="00A16B5B">
        <w:rPr>
          <w:rStyle w:val="Codechar"/>
        </w:rPr>
        <w:t>slice</w:t>
      </w:r>
      <w:r w:rsidRPr="00A16B5B">
        <w:t xml:space="preserve"> property associates the Network Assistance Session with a specific network slice.</w:t>
      </w:r>
    </w:p>
    <w:p w14:paraId="41126B59" w14:textId="77777777" w:rsidR="001E54FD" w:rsidRPr="00A16B5B" w:rsidRDefault="001E54FD" w:rsidP="001E54FD">
      <w:pPr>
        <w:pStyle w:val="B1"/>
      </w:pPr>
      <w:r w:rsidRPr="00A16B5B">
        <w:t>3.</w:t>
      </w:r>
      <w:r w:rsidRPr="00A16B5B">
        <w:tab/>
        <w:t xml:space="preserve">The </w:t>
      </w:r>
      <w:r w:rsidRPr="00A16B5B">
        <w:rPr>
          <w:rStyle w:val="Codechar"/>
        </w:rPr>
        <w:t>dataNetworkName</w:t>
      </w:r>
      <w:r w:rsidRPr="00A16B5B">
        <w:t xml:space="preserve"> property associates the Network Assistance Session with a specific named Data Network.</w:t>
      </w:r>
    </w:p>
    <w:p w14:paraId="7AACFF22" w14:textId="77777777" w:rsidR="001E54FD" w:rsidRPr="00A16B5B" w:rsidRDefault="001E54FD" w:rsidP="001E54FD">
      <w:pPr>
        <w:pStyle w:val="B1"/>
      </w:pPr>
      <w:r w:rsidRPr="00A16B5B">
        <w:t>4.</w:t>
      </w:r>
      <w:r w:rsidRPr="00A16B5B">
        <w:tab/>
        <w:t>The Media Session Handler shall populate the Network Assistance Session resource representation in the request with service data flow information and optionally the Policy Template identifier of the network QoS policy currently in force on the media streaming session for which Network Assistance operations are to be performed. (The Media AF subsequently uses this information to execute Network Assistance operations in the 5GC.)</w:t>
      </w:r>
    </w:p>
    <w:p w14:paraId="59C4B855" w14:textId="77777777" w:rsidR="001E54FD" w:rsidRPr="00A16B5B" w:rsidRDefault="001E54FD" w:rsidP="001E54FD">
      <w:pPr>
        <w:pStyle w:val="B1"/>
        <w:keepNext/>
      </w:pPr>
      <w:r w:rsidRPr="00A16B5B">
        <w:tab/>
        <w:t xml:space="preserve">The </w:t>
      </w:r>
      <w:r w:rsidRPr="00A16B5B">
        <w:rPr>
          <w:rStyle w:val="Codechar"/>
        </w:rPr>
        <w:t>applicationFlowDescription</w:t>
      </w:r>
      <w:r w:rsidRPr="00A16B5B">
        <w:t xml:space="preserve"> property of the Network Assistance Session resource representation shall be populated by the Media Session Handler and shall declare a Service Data Flow template according to TS 23.503 [33] that describes the application flow for which network assistance is sought. Exactly one of the following filtering specifications shall be populated in the </w:t>
      </w:r>
      <w:r w:rsidRPr="00A16B5B">
        <w:rPr>
          <w:rStyle w:val="Codechar"/>
        </w:rPr>
        <w:t>Application‌FlowDescription</w:t>
      </w:r>
      <w:r w:rsidRPr="00A16B5B">
        <w:t xml:space="preserve"> object to identify traffic belonging to a media delivery application flow:</w:t>
      </w:r>
    </w:p>
    <w:p w14:paraId="6AE06DD1" w14:textId="77777777" w:rsidR="001E54FD" w:rsidRPr="00A16B5B" w:rsidRDefault="001E54FD" w:rsidP="001E54FD">
      <w:pPr>
        <w:pStyle w:val="B2"/>
        <w:keepNext/>
      </w:pPr>
      <w:r w:rsidRPr="00A16B5B">
        <w:t>-</w:t>
      </w:r>
      <w:r w:rsidRPr="00A16B5B">
        <w:tab/>
        <w:t xml:space="preserve">a </w:t>
      </w:r>
      <w:r w:rsidRPr="00A16B5B">
        <w:rPr>
          <w:rStyle w:val="Codechar"/>
        </w:rPr>
        <w:t>packetFilter</w:t>
      </w:r>
      <w:r w:rsidRPr="00A16B5B">
        <w:t xml:space="preserve"> object (including 5-tuples, Type of Service, Security Parameter Index, etc.). A Media Client shall not attempt to instantiate more than one Network Assistance Session at the same time that cites the same packet filter</w:t>
      </w:r>
      <w:r w:rsidRPr="00A16B5B">
        <w:rPr>
          <w:rStyle w:val="Codechar"/>
        </w:rPr>
        <w:t>.</w:t>
      </w:r>
    </w:p>
    <w:p w14:paraId="3EE1DC11" w14:textId="77777777" w:rsidR="001E54FD" w:rsidRPr="00A16B5B" w:rsidRDefault="001E54FD" w:rsidP="001E54FD">
      <w:pPr>
        <w:pStyle w:val="B2"/>
        <w:rPr>
          <w:rStyle w:val="Codechar"/>
        </w:rPr>
      </w:pPr>
      <w:r w:rsidRPr="00A16B5B">
        <w:t>-</w:t>
      </w:r>
      <w:r w:rsidRPr="00A16B5B">
        <w:tab/>
        <w:t xml:space="preserve">a </w:t>
      </w:r>
      <w:r w:rsidRPr="00A16B5B">
        <w:rPr>
          <w:rStyle w:val="Codechar"/>
        </w:rPr>
        <w:t>domainName</w:t>
      </w:r>
      <w:r w:rsidRPr="00A16B5B">
        <w:t xml:space="preserve"> populated with the fully-qualified Internet domain name of a Media AS at reference point M4</w:t>
      </w:r>
      <w:r w:rsidRPr="00A16B5B">
        <w:rPr>
          <w:rStyle w:val="Codechar"/>
        </w:rPr>
        <w:t xml:space="preserve">. </w:t>
      </w:r>
      <w:r w:rsidRPr="00A16B5B">
        <w:t xml:space="preserve">A Media Client shall not attempt to instantiate more than one Network Assistance Session at the same time that cites the same </w:t>
      </w:r>
      <w:r w:rsidRPr="00A16B5B">
        <w:rPr>
          <w:rStyle w:val="Codechar"/>
        </w:rPr>
        <w:t>domainName.</w:t>
      </w:r>
    </w:p>
    <w:p w14:paraId="79C45CCD" w14:textId="77777777" w:rsidR="001E54FD" w:rsidRPr="00A16B5B" w:rsidRDefault="001E54FD" w:rsidP="001E54FD">
      <w:pPr>
        <w:pStyle w:val="B1"/>
      </w:pPr>
      <w:r w:rsidRPr="00A16B5B">
        <w:tab/>
        <w:t xml:space="preserve">In addition, the top-level media type of the application flow may be declared in the </w:t>
      </w:r>
      <w:r w:rsidRPr="00A16B5B">
        <w:rPr>
          <w:rStyle w:val="Codechar"/>
        </w:rPr>
        <w:t>mediaType</w:t>
      </w:r>
      <w:r w:rsidRPr="00A16B5B">
        <w:t xml:space="preserve"> property.</w:t>
      </w:r>
    </w:p>
    <w:p w14:paraId="7D292280" w14:textId="77777777" w:rsidR="001E54FD" w:rsidRPr="00A16B5B" w:rsidRDefault="001E54FD" w:rsidP="001E54FD">
      <w:pPr>
        <w:pStyle w:val="B1"/>
      </w:pPr>
      <w:r w:rsidRPr="00A16B5B">
        <w:tab/>
        <w:t xml:space="preserve">The </w:t>
      </w:r>
      <w:r w:rsidRPr="00A16B5B">
        <w:rPr>
          <w:rStyle w:val="Codechar"/>
        </w:rPr>
        <w:t>mediaTransportParameters</w:t>
      </w:r>
      <w:r w:rsidRPr="00A16B5B">
        <w:t xml:space="preserve"> property shall be omitted.</w:t>
      </w:r>
    </w:p>
    <w:p w14:paraId="2E1D766C" w14:textId="77777777" w:rsidR="001E54FD" w:rsidRPr="00A16B5B" w:rsidRDefault="001E54FD" w:rsidP="001E54FD">
      <w:pPr>
        <w:pStyle w:val="B1"/>
        <w:keepNext/>
      </w:pPr>
      <w:r w:rsidRPr="00A16B5B">
        <w:t>5.</w:t>
      </w:r>
      <w:r w:rsidRPr="00A16B5B">
        <w:tab/>
        <w:t xml:space="preserve">The </w:t>
      </w:r>
      <w:r w:rsidRPr="00A16B5B">
        <w:rPr>
          <w:rStyle w:val="Codechar"/>
        </w:rPr>
        <w:t>requestedQoS</w:t>
      </w:r>
      <w:r w:rsidRPr="00A16B5B">
        <w:t xml:space="preserve"> property may be provided in the Network Assistance Session resource representation to specify an initial network QoS the Media Session Handler wishes to use for the media streaming session. If the </w:t>
      </w:r>
      <w:r w:rsidRPr="00A16B5B">
        <w:rPr>
          <w:rStyle w:val="Codechar"/>
        </w:rPr>
        <w:t>policyTemplateId</w:t>
      </w:r>
      <w:r w:rsidRPr="00A16B5B">
        <w:t xml:space="preserve"> property is also populated in the Network Assistance Session resource representation, the Media AF shall return a </w:t>
      </w:r>
      <w:r w:rsidRPr="00A16B5B">
        <w:rPr>
          <w:rStyle w:val="Codechar"/>
        </w:rPr>
        <w:t>400 (Bad Request)</w:t>
      </w:r>
      <w:r w:rsidRPr="00A16B5B">
        <w:t xml:space="preserve"> HTTP response message if the requested network QoS lies outside the limits specified in the referenced Policy Template.</w:t>
      </w:r>
    </w:p>
    <w:p w14:paraId="3B54D2B2" w14:textId="77777777" w:rsidR="001E54FD" w:rsidRPr="00A16B5B" w:rsidRDefault="001E54FD" w:rsidP="001E54FD">
      <w:pPr>
        <w:pStyle w:val="B2"/>
      </w:pPr>
      <w:r w:rsidRPr="00A16B5B">
        <w:t>-</w:t>
      </w:r>
      <w:r w:rsidRPr="00A16B5B">
        <w:tab/>
        <w:t xml:space="preserve">If the </w:t>
      </w:r>
      <w:r w:rsidRPr="00A16B5B">
        <w:rPr>
          <w:rStyle w:val="Codechar"/>
        </w:rPr>
        <w:t>requestedQoS</w:t>
      </w:r>
      <w:r w:rsidRPr="00A16B5B">
        <w:t xml:space="preserve"> property is omitted from the Network Assistance Session resource representation but the </w:t>
      </w:r>
      <w:r w:rsidRPr="00A16B5B">
        <w:rPr>
          <w:rStyle w:val="Codechar"/>
        </w:rPr>
        <w:t>policyTemplateId</w:t>
      </w:r>
      <w:r w:rsidRPr="00A16B5B">
        <w:t xml:space="preserve"> is populated, the Media AF shall use the network QoS currently provisioned in the referenced Policy Template as the floor/ceiling for bit rate recommendations and delivery boosts within the scope of the Network Assistance Session.</w:t>
      </w:r>
    </w:p>
    <w:p w14:paraId="4023B8C0" w14:textId="77777777" w:rsidR="001E54FD" w:rsidRPr="00A16B5B" w:rsidRDefault="001E54FD" w:rsidP="001E54FD">
      <w:pPr>
        <w:pStyle w:val="B2"/>
      </w:pPr>
      <w:r w:rsidRPr="00A16B5B">
        <w:t>-</w:t>
      </w:r>
      <w:r w:rsidRPr="00A16B5B">
        <w:tab/>
        <w:t xml:space="preserve">If neither a </w:t>
      </w:r>
      <w:r w:rsidRPr="00A16B5B">
        <w:rPr>
          <w:rStyle w:val="Codechar"/>
        </w:rPr>
        <w:t>policyTemplateId</w:t>
      </w:r>
      <w:r w:rsidRPr="00A16B5B">
        <w:t xml:space="preserve"> nor a </w:t>
      </w:r>
      <w:r w:rsidRPr="00A16B5B">
        <w:rPr>
          <w:rStyle w:val="Codechar"/>
        </w:rPr>
        <w:t>requestedQoS</w:t>
      </w:r>
      <w:r w:rsidRPr="00A16B5B">
        <w:t xml:space="preserve"> are supplied when creating a Network Assistance Session, operations invoked on the Media AF within the scope of the Network Assistance session are constrained only by the policies of the PCF. </w:t>
      </w:r>
      <w:bookmarkEnd w:id="633"/>
      <w:r w:rsidRPr="00A16B5B">
        <w:t xml:space="preserve">Upon successful creation,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w:t>
      </w:r>
      <w:r w:rsidRPr="00A16B5B">
        <w:t xml:space="preserve">and the URL of the newly created resource, including its Network Assistance session resource identifier, shall be provided as the value of the </w:t>
      </w:r>
      <w:r w:rsidRPr="00A16B5B">
        <w:rPr>
          <w:rStyle w:val="HTTPHeader"/>
        </w:rPr>
        <w:t>Location</w:t>
      </w:r>
      <w:r w:rsidRPr="00A16B5B">
        <w:t xml:space="preserve"> HTTP header field. The response message body shall be a representation of the current state of the Network Assistance Session resource (see clause 9.4.3.1), including any properties assigned by the Media AF.</w:t>
      </w:r>
    </w:p>
    <w:p w14:paraId="35737F88" w14:textId="77777777" w:rsidR="001E54FD" w:rsidRPr="00A16B5B" w:rsidRDefault="001E54FD" w:rsidP="001E54FD">
      <w:r w:rsidRPr="00A16B5B">
        <w:rPr>
          <w:lang w:eastAsia="zh-CN"/>
        </w:rPr>
        <w:t xml:space="preserve">If the operation is successful, the Media AF shall create a new Network Assistance Session resource. In this case, the Media AF shall </w:t>
      </w:r>
      <w:r w:rsidRPr="00A16B5B">
        <w:t xml:space="preserve">return a </w:t>
      </w:r>
      <w:r w:rsidRPr="00A16B5B">
        <w:rPr>
          <w:rStyle w:val="HTTPResponse"/>
          <w:rFonts w:eastAsiaTheme="majorEastAsia"/>
        </w:rPr>
        <w:t>201 (Created)</w:t>
      </w:r>
      <w:r w:rsidRPr="00A16B5B">
        <w:t xml:space="preserve"> HTTP response message to the Media Session Handler</w:t>
      </w:r>
      <w:r w:rsidRPr="00A16B5B">
        <w:rPr>
          <w:lang w:eastAsia="zh-CN"/>
        </w:rPr>
        <w:t xml:space="preserve">, </w:t>
      </w:r>
      <w:r w:rsidRPr="00A16B5B">
        <w:t>and</w:t>
      </w:r>
      <w:r w:rsidRPr="00A16B5B">
        <w:rPr>
          <w:lang w:eastAsia="zh-CN"/>
        </w:rPr>
        <w:t xml:space="preserve"> </w:t>
      </w:r>
      <w:r w:rsidRPr="00A16B5B">
        <w:t>the URL of the newly created Network Assistance Session resource, including its resource identifier, shall be provided</w:t>
      </w:r>
      <w:r w:rsidRPr="00A16B5B">
        <w:rPr>
          <w:lang w:eastAsia="zh-CN"/>
        </w:rPr>
        <w:t xml:space="preserve"> </w:t>
      </w:r>
      <w:r w:rsidRPr="00A16B5B">
        <w:t xml:space="preserve">as the value of the </w:t>
      </w:r>
      <w:r w:rsidRPr="00A16B5B">
        <w:rPr>
          <w:rStyle w:val="HTTPHeader"/>
        </w:rPr>
        <w:t>Location</w:t>
      </w:r>
      <w:r w:rsidRPr="00A16B5B">
        <w:t xml:space="preserve"> HTTP header field. The response message body shall be a representation of the current state of the Network Assistance Session resource (see clause 9.4.3.1), including any properties assigned by the Media AF.</w:t>
      </w:r>
    </w:p>
    <w:p w14:paraId="2AF05FD2" w14:textId="77777777" w:rsidR="001E54FD" w:rsidRPr="00A16B5B" w:rsidRDefault="001E54FD" w:rsidP="001E54FD">
      <w:pPr>
        <w:keepNext/>
      </w:pPr>
      <w:r w:rsidRPr="00A16B5B">
        <w:t>Upon successful creation of the Network Assistance Session resource, notifications of updates to the resource may be notified asynchronously to the Media Session Handler:</w:t>
      </w:r>
    </w:p>
    <w:p w14:paraId="6298C5D7" w14:textId="77777777" w:rsidR="001E54FD" w:rsidRPr="00A16B5B" w:rsidRDefault="001E54FD" w:rsidP="001E54FD">
      <w:pPr>
        <w:pStyle w:val="B1"/>
      </w:pPr>
      <w:r w:rsidRPr="00A16B5B">
        <w:t>-</w:t>
      </w:r>
      <w:r w:rsidRPr="00A16B5B">
        <w:tab/>
        <w:t xml:space="preserve">If the </w:t>
      </w:r>
      <w:r w:rsidRPr="00A16B5B">
        <w:rPr>
          <w:rStyle w:val="Codechar"/>
        </w:rPr>
        <w:t>notificationURL</w:t>
      </w:r>
      <w:r w:rsidRPr="00A16B5B">
        <w:t xml:space="preserve"> property is present in the Service Access Information, the Media Session Handler shall subscribe to the MQTT sub-topic corresponding to the </w:t>
      </w:r>
      <w:r w:rsidRPr="00A16B5B">
        <w:rPr>
          <w:rStyle w:val="Codechar"/>
        </w:rPr>
        <w:t>resourceId</w:t>
      </w:r>
      <w:r w:rsidRPr="00A16B5B">
        <w:t xml:space="preserve"> of the Network Assistance Session, and shall expect to receive asynchronous notifications published by the Media AF on the MQTT notification channel of type </w:t>
      </w:r>
      <w:r w:rsidRPr="00A16B5B">
        <w:rPr>
          <w:rStyle w:val="Code"/>
        </w:rPr>
        <w:t>NOTIFICATION_‌NETWORK_‌ASSISTANCE_‌SESSION</w:t>
      </w:r>
      <w:r w:rsidRPr="00A16B5B">
        <w:t xml:space="preserve"> concerning changes to the Network Assistance Session, including an up-to-date bit rate recommendation whenever this changes.</w:t>
      </w:r>
    </w:p>
    <w:p w14:paraId="19EABF0C" w14:textId="77777777" w:rsidR="001E54FD" w:rsidRPr="00A16B5B" w:rsidRDefault="001E54FD" w:rsidP="001E54FD">
      <w:pPr>
        <w:pStyle w:val="B1"/>
      </w:pPr>
      <w:r w:rsidRPr="00A16B5B">
        <w:t>-</w:t>
      </w:r>
      <w:r w:rsidRPr="00A16B5B">
        <w:tab/>
        <w:t xml:space="preserve">The Media AF shall use MQTT the notification channel signalled in the Service Access Information (if any, see clause 5.3.2.3) to notify subscribers of updates to the Network Assistance Session resource. A notification message of type </w:t>
      </w:r>
      <w:r w:rsidRPr="00A16B5B">
        <w:rPr>
          <w:rStyle w:val="Code"/>
        </w:rPr>
        <w:t>NOTIFICATION_‌NETWORK_‌ASSISTANCE_‌SESSION</w:t>
      </w:r>
      <w:r w:rsidRPr="00A16B5B">
        <w:t xml:space="preserve"> shall be published to the MQTT sub-topic corresponding to the </w:t>
      </w:r>
      <w:r w:rsidRPr="00A16B5B">
        <w:rPr>
          <w:rStyle w:val="Codechar"/>
        </w:rPr>
        <w:t>resourceId</w:t>
      </w:r>
      <w:r w:rsidRPr="00A16B5B">
        <w:t xml:space="preserve"> of the Network Assistance Session.</w:t>
      </w:r>
    </w:p>
    <w:p w14:paraId="5DAFDF16" w14:textId="77777777" w:rsidR="001E54FD" w:rsidRPr="00A16B5B" w:rsidRDefault="001E54FD" w:rsidP="001E54FD">
      <w:r w:rsidRPr="00A16B5B">
        <w:t>The usage and message formats for the MQTT notification channel are specified in clause 10.2.</w:t>
      </w:r>
    </w:p>
    <w:p w14:paraId="3F0E43E1" w14:textId="77777777" w:rsidR="001E54FD" w:rsidRPr="00A16B5B" w:rsidRDefault="001E54FD" w:rsidP="001E54FD">
      <w:pPr>
        <w:keepNext/>
      </w:pPr>
      <w:r w:rsidRPr="00A16B5B">
        <w:t xml:space="preserve">When the Network Assistance Session is successfully instantiated, the Media AF triggers the creation of a corresponding PCC rule in the 5G System according to clause 5.5.4 to enforce the required QoS on the specified application flow(s). Depending on the </w:t>
      </w:r>
      <w:r w:rsidRPr="00A16B5B">
        <w:rPr>
          <w:rStyle w:val="Codechar"/>
        </w:rPr>
        <w:t>ApplicationFlowDescripton</w:t>
      </w:r>
      <w:r w:rsidRPr="00A16B5B">
        <w:t xml:space="preserve"> objects in the received Network Assistance Session resource representation and the </w:t>
      </w:r>
      <w:r w:rsidRPr="00A16B5B">
        <w:rPr>
          <w:rStyle w:val="Codechar"/>
        </w:rPr>
        <w:t>filterMethod</w:t>
      </w:r>
      <w:r w:rsidRPr="00A16B5B">
        <w:t xml:space="preserve"> indicated by each one, the Media AF shall populate for each one a </w:t>
      </w:r>
      <w:r w:rsidRPr="00A16B5B">
        <w:rPr>
          <w:rStyle w:val="Codechar"/>
        </w:rPr>
        <w:t>flowDescription</w:t>
      </w:r>
      <w:r w:rsidRPr="00A16B5B">
        <w:t xml:space="preserve"> object and/or provide an Application Identifier referring to a </w:t>
      </w:r>
      <w:r w:rsidRPr="00A16B5B">
        <w:rPr>
          <w:rStyle w:val="Codechar"/>
        </w:rPr>
        <w:t>PFD</w:t>
      </w:r>
      <w:r w:rsidRPr="00A16B5B">
        <w:t xml:space="preserve"> (Packet Flow Description) object containing the domain name of a Media AS instance.</w:t>
      </w:r>
    </w:p>
    <w:p w14:paraId="214EF65E" w14:textId="77777777" w:rsidR="001E54FD" w:rsidRPr="00A16B5B" w:rsidRDefault="001E54FD" w:rsidP="001E54FD">
      <w:pPr>
        <w:pStyle w:val="NO"/>
      </w:pPr>
      <w:r w:rsidRPr="00A16B5B">
        <w:t>NOTE:</w:t>
      </w:r>
      <w:r w:rsidRPr="00A16B5B">
        <w:tab/>
        <w:t>When the Media AF is deployed in an external Data Network, it is the responsibility of the NEF to map any external Application Identifier supplied by the Media AF into an internal Application Identifier that is known to the PCF.</w:t>
      </w:r>
    </w:p>
    <w:p w14:paraId="6D4E2FA4" w14:textId="77777777" w:rsidR="001E54FD" w:rsidRPr="00A16B5B" w:rsidRDefault="001E54FD" w:rsidP="001E54FD">
      <w:r w:rsidRPr="00A16B5B">
        <w:t xml:space="preserve">If the supplied </w:t>
      </w:r>
      <w:r w:rsidRPr="00A16B5B">
        <w:rPr>
          <w:lang w:eastAsia="zh-CN"/>
        </w:rPr>
        <w:t>Network Assistance Session</w:t>
      </w:r>
      <w:r w:rsidRPr="00A16B5B">
        <w:t xml:space="preserve"> is not acceptable to the Media AF, the create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 xml:space="preserve">message body per clause 7.1.7. In this case, the </w:t>
      </w:r>
      <w:r w:rsidRPr="00A16B5B">
        <w:rPr>
          <w:lang w:eastAsia="zh-CN"/>
        </w:rPr>
        <w:t>Network Assistance Session</w:t>
      </w:r>
      <w:r w:rsidRPr="00A16B5B">
        <w:t xml:space="preserve"> resource shall remain in an uncreated state in the Media AF.</w:t>
      </w:r>
    </w:p>
    <w:p w14:paraId="6B8688F5" w14:textId="77777777" w:rsidR="001E54FD" w:rsidRPr="00A16B5B" w:rsidRDefault="001E54FD" w:rsidP="001E54FD">
      <w:r w:rsidRPr="00A16B5B">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 xml:space="preserve">message body per clause 7.1.7. In this case, the </w:t>
      </w:r>
      <w:r w:rsidRPr="00A16B5B">
        <w:rPr>
          <w:lang w:eastAsia="zh-CN"/>
        </w:rPr>
        <w:t>Network Assistance Session</w:t>
      </w:r>
      <w:r w:rsidRPr="00A16B5B">
        <w:t xml:space="preserve"> resource shall remain in an uncreated state in the Media AF.</w:t>
      </w:r>
    </w:p>
    <w:p w14:paraId="23410BE0" w14:textId="77777777" w:rsidR="001E54FD" w:rsidRPr="00A16B5B" w:rsidRDefault="001E54FD" w:rsidP="001E54FD">
      <w:r w:rsidRPr="00A16B5B">
        <w:t xml:space="preserve">If the request is acceptable but the Media AF is unable to provision the resources required by the supplied </w:t>
      </w:r>
      <w:r w:rsidRPr="00A16B5B">
        <w:rPr>
          <w:lang w:eastAsia="zh-CN"/>
        </w:rPr>
        <w:t>Network Assistance Session</w:t>
      </w:r>
      <w:r w:rsidRPr="00A16B5B">
        <w:t xml:space="preserve">,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 xml:space="preserve">message body per clause 7.1.7. In this case, the </w:t>
      </w:r>
      <w:r w:rsidRPr="00A16B5B">
        <w:rPr>
          <w:lang w:eastAsia="zh-CN"/>
        </w:rPr>
        <w:t>Network Assistance Session</w:t>
      </w:r>
      <w:r w:rsidRPr="00A16B5B">
        <w:t xml:space="preserve"> resource shall remain in an uncreated state in the Media AF.</w:t>
      </w:r>
    </w:p>
    <w:p w14:paraId="1171675F" w14:textId="77777777" w:rsidR="001E54FD" w:rsidRPr="00A16B5B" w:rsidRDefault="001E54FD" w:rsidP="001E54FD">
      <w:r w:rsidRPr="00A16B5B">
        <w:t>The Media Client uses the Network Assistance Session resource identifier (</w:t>
      </w:r>
      <w:r w:rsidRPr="00A16B5B">
        <w:rPr>
          <w:rStyle w:val="Codechar"/>
        </w:rPr>
        <w:t>naSessionId</w:t>
      </w:r>
      <w:r w:rsidRPr="00A16B5B">
        <w:t>) provided by the Media AF to refer all subsequent API calls to the Media AF instance responsible for that Network Assistance Session.</w:t>
      </w:r>
    </w:p>
    <w:p w14:paraId="46975691" w14:textId="77777777" w:rsidR="001E54FD" w:rsidRPr="00A16B5B" w:rsidRDefault="001E54FD" w:rsidP="001E54FD">
      <w:pPr>
        <w:pStyle w:val="Heading4"/>
      </w:pPr>
      <w:bookmarkStart w:id="637" w:name="_Toc146627066"/>
      <w:bookmarkStart w:id="638" w:name="_Toc167455899"/>
      <w:bookmarkStart w:id="639" w:name="_Toc178347045"/>
      <w:bookmarkEnd w:id="636"/>
      <w:r w:rsidRPr="00A16B5B">
        <w:t>5.3.4.3</w:t>
      </w:r>
      <w:r w:rsidRPr="00A16B5B">
        <w:tab/>
        <w:t>Retrieve Network Assistance Session</w:t>
      </w:r>
      <w:bookmarkEnd w:id="637"/>
      <w:r w:rsidRPr="00A16B5B">
        <w:t xml:space="preserve"> resource operation</w:t>
      </w:r>
      <w:bookmarkEnd w:id="638"/>
      <w:bookmarkEnd w:id="639"/>
    </w:p>
    <w:p w14:paraId="36E0D537" w14:textId="77777777" w:rsidR="001E54FD" w:rsidRPr="00A16B5B" w:rsidRDefault="001E54FD" w:rsidP="001E54FD">
      <w:r w:rsidRPr="00A16B5B">
        <w:t xml:space="preserve">This operation is used by the Media Session Handler to retrieve the current state of a Network Assistance Session resource from the Media AF. The HTTP </w:t>
      </w:r>
      <w:r w:rsidRPr="00A16B5B">
        <w:rPr>
          <w:rStyle w:val="HTTPMethod"/>
        </w:rPr>
        <w:t>GET</w:t>
      </w:r>
      <w:r w:rsidRPr="00A16B5B">
        <w:t xml:space="preserve"> method shall be used for this purpose, citing the resource identifier of the target Network Assistance Session in the request URL.</w:t>
      </w:r>
    </w:p>
    <w:p w14:paraId="6A605EF8" w14:textId="77777777" w:rsidR="001E54FD" w:rsidRPr="00A16B5B" w:rsidRDefault="001E54FD" w:rsidP="001E54FD">
      <w:r w:rsidRPr="00A16B5B">
        <w:t xml:space="preserve">If the operation is successful, the Media AF </w:t>
      </w:r>
      <w:r w:rsidRPr="00A16B5B">
        <w:rPr>
          <w:lang w:eastAsia="zh-CN"/>
        </w:rPr>
        <w:t xml:space="preserve">shall return </w:t>
      </w:r>
      <w:r w:rsidRPr="00A16B5B">
        <w:rPr>
          <w:rStyle w:val="HTTPResponse"/>
          <w:rFonts w:eastAsiaTheme="majorEastAsia"/>
        </w:rPr>
        <w:t>200 (OK)</w:t>
      </w:r>
      <w:r w:rsidRPr="00A16B5B">
        <w:rPr>
          <w:lang w:eastAsia="zh-CN"/>
        </w:rPr>
        <w:t xml:space="preserve"> and shall provide a representation of the requested resource in the HTTP message response body</w:t>
      </w:r>
      <w:r w:rsidRPr="00A16B5B">
        <w:t>.</w:t>
      </w:r>
    </w:p>
    <w:p w14:paraId="15A4039E" w14:textId="77777777" w:rsidR="00AB0055" w:rsidRPr="00A16B5B" w:rsidRDefault="00087562" w:rsidP="00AB0055">
      <w:pPr>
        <w:pStyle w:val="Heading4"/>
      </w:pPr>
      <w:bookmarkStart w:id="640" w:name="_Toc178347046"/>
      <w:r w:rsidRPr="00A16B5B">
        <w:t>5.3</w:t>
      </w:r>
      <w:r w:rsidR="00AB0055" w:rsidRPr="00A16B5B">
        <w:t>.4.4</w:t>
      </w:r>
      <w:r w:rsidR="00AB0055" w:rsidRPr="00A16B5B">
        <w:tab/>
      </w:r>
      <w:r w:rsidR="00771DB6" w:rsidRPr="00A16B5B">
        <w:t>B</w:t>
      </w:r>
      <w:r w:rsidR="00AB0055" w:rsidRPr="00A16B5B">
        <w:t>it rate recommendation</w:t>
      </w:r>
      <w:bookmarkEnd w:id="631"/>
      <w:r w:rsidR="00771DB6" w:rsidRPr="00A16B5B">
        <w:t xml:space="preserve"> request operation</w:t>
      </w:r>
      <w:bookmarkEnd w:id="640"/>
    </w:p>
    <w:p w14:paraId="01E12AB5" w14:textId="77777777" w:rsidR="001E54FD" w:rsidRPr="00A16B5B" w:rsidRDefault="001E54FD" w:rsidP="001E54FD">
      <w:r w:rsidRPr="00A16B5B">
        <w:t xml:space="preserve">This operation is used by the Media Session Handler to request a bit rate recommendation from the Media AF. the HTTP </w:t>
      </w:r>
      <w:r w:rsidRPr="00A16B5B">
        <w:rPr>
          <w:rStyle w:val="HTTPMethod"/>
        </w:rPr>
        <w:t>GET</w:t>
      </w:r>
      <w:r w:rsidRPr="00A16B5B">
        <w:t xml:space="preserve"> method shall be used for this purpose, citing the resource identifier of an existing Network Assistance Session in the request URL along with a sub-resource path indicting the bit rate recommendation operation.</w:t>
      </w:r>
    </w:p>
    <w:p w14:paraId="31C499F7" w14:textId="36300486" w:rsidR="00AB0055" w:rsidRPr="00A16B5B" w:rsidRDefault="001E54FD" w:rsidP="001E54FD">
      <w:r w:rsidRPr="00A16B5B">
        <w:t xml:space="preserve">If the operation is successful, the Media AF </w:t>
      </w:r>
      <w:r w:rsidRPr="00A16B5B">
        <w:rPr>
          <w:lang w:eastAsia="zh-CN"/>
        </w:rPr>
        <w:t xml:space="preserve">shall return a </w:t>
      </w:r>
      <w:r w:rsidRPr="00A16B5B">
        <w:rPr>
          <w:rStyle w:val="HTTPResponse"/>
          <w:rFonts w:eastAsiaTheme="majorEastAsia"/>
        </w:rPr>
        <w:t>200 (OK)</w:t>
      </w:r>
      <w:r w:rsidRPr="00A16B5B">
        <w:rPr>
          <w:lang w:eastAsia="zh-CN"/>
        </w:rPr>
        <w:t xml:space="preserve"> HTTP</w:t>
      </w:r>
      <w:r w:rsidR="006435BE" w:rsidRPr="000A7E42">
        <w:t xml:space="preserve"> response message and </w:t>
      </w:r>
      <w:r w:rsidR="00AB0055" w:rsidRPr="000A7E42">
        <w:t xml:space="preserve">shall </w:t>
      </w:r>
      <w:r w:rsidR="006435BE" w:rsidRPr="000A7E42">
        <w:t>provide</w:t>
      </w:r>
      <w:r w:rsidR="00AB0055" w:rsidRPr="000A7E42">
        <w:t xml:space="preserve"> the recommended bit rate</w:t>
      </w:r>
      <w:r w:rsidR="006435BE" w:rsidRPr="000A7E42">
        <w:t>(s)</w:t>
      </w:r>
      <w:r w:rsidR="00AB0055" w:rsidRPr="000A7E42">
        <w:t xml:space="preserve"> in an HTTP response </w:t>
      </w:r>
      <w:r w:rsidR="009C7675" w:rsidRPr="000A7E42">
        <w:t xml:space="preserve">message </w:t>
      </w:r>
      <w:r w:rsidR="00AB0055" w:rsidRPr="000A7E42">
        <w:t xml:space="preserve">body </w:t>
      </w:r>
      <w:r w:rsidR="006435BE" w:rsidRPr="000A7E42">
        <w:t>containing an</w:t>
      </w:r>
      <w:r w:rsidR="00AB0055" w:rsidRPr="000A7E42">
        <w:t xml:space="preserve"> </w:t>
      </w:r>
      <w:r w:rsidR="0049313B" w:rsidRPr="00AE3A6E">
        <w:rPr>
          <w:rStyle w:val="Codechar"/>
        </w:rPr>
        <w:t>Client</w:t>
      </w:r>
      <w:r w:rsidR="00AB0055" w:rsidRPr="00AE3A6E">
        <w:rPr>
          <w:rStyle w:val="Codechar"/>
        </w:rPr>
        <w:t>Qo</w:t>
      </w:r>
      <w:r w:rsidR="0049313B" w:rsidRPr="00AE3A6E">
        <w:rPr>
          <w:rStyle w:val="Codechar"/>
        </w:rPr>
        <w:t>s</w:t>
      </w:r>
      <w:r w:rsidR="00AB0055" w:rsidRPr="00AE3A6E">
        <w:rPr>
          <w:rStyle w:val="Codechar"/>
        </w:rPr>
        <w:t>Specification</w:t>
      </w:r>
      <w:r w:rsidR="00AB0055" w:rsidRPr="000A7E42">
        <w:t xml:space="preserve"> </w:t>
      </w:r>
      <w:r w:rsidR="006435BE" w:rsidRPr="000A7E42">
        <w:t xml:space="preserve">object that is populated </w:t>
      </w:r>
      <w:r w:rsidR="009C7675" w:rsidRPr="000A7E42">
        <w:t>as follows:</w:t>
      </w:r>
    </w:p>
    <w:p w14:paraId="5E53733E" w14:textId="77777777" w:rsidR="00AB0055" w:rsidRPr="00A16B5B" w:rsidRDefault="004564EF" w:rsidP="000A7E42">
      <w:pPr>
        <w:pStyle w:val="B1"/>
      </w:pPr>
      <w:r w:rsidRPr="000A7E42">
        <w:t>-</w:t>
      </w:r>
      <w:r w:rsidR="00F5461A" w:rsidRPr="000A7E42">
        <w:tab/>
      </w:r>
      <w:r w:rsidR="00AB0055" w:rsidRPr="000A7E42">
        <w:t xml:space="preserve">For a downlink media </w:t>
      </w:r>
      <w:r w:rsidR="009C7675" w:rsidRPr="000A7E42">
        <w:t>delivery</w:t>
      </w:r>
      <w:r w:rsidR="00AB0055" w:rsidRPr="000A7E42">
        <w:t xml:space="preserve"> session, the recommended minimum and maximum downlink bit rates shall be indicated in the properties </w:t>
      </w:r>
      <w:r w:rsidR="00E34A9B" w:rsidRPr="00AE3A6E">
        <w:rPr>
          <w:rStyle w:val="Codechar"/>
        </w:rPr>
        <w:t>minimumRequested</w:t>
      </w:r>
      <w:r w:rsidR="00AB0055" w:rsidRPr="00AE3A6E">
        <w:rPr>
          <w:rStyle w:val="Codechar"/>
        </w:rPr>
        <w:t>BitRate</w:t>
      </w:r>
      <w:r w:rsidR="00AB0055" w:rsidRPr="000A7E42">
        <w:t xml:space="preserve"> and </w:t>
      </w:r>
      <w:r w:rsidR="00E34A9B" w:rsidRPr="00AE3A6E">
        <w:rPr>
          <w:rStyle w:val="Codechar"/>
        </w:rPr>
        <w:t>maximum</w:t>
      </w:r>
      <w:r w:rsidR="00AB0055" w:rsidRPr="00AE3A6E">
        <w:rPr>
          <w:rStyle w:val="Codechar"/>
        </w:rPr>
        <w:t>BitRate</w:t>
      </w:r>
      <w:r w:rsidR="00AB0055" w:rsidRPr="000A7E42">
        <w:t xml:space="preserve"> respectively</w:t>
      </w:r>
      <w:r w:rsidR="00E34A9B" w:rsidRPr="000A7E42">
        <w:t xml:space="preserve"> of the </w:t>
      </w:r>
      <w:r w:rsidR="00E34A9B" w:rsidRPr="00AE3A6E">
        <w:rPr>
          <w:rStyle w:val="Codechar"/>
        </w:rPr>
        <w:t>downlinkBitRates</w:t>
      </w:r>
      <w:r w:rsidR="00E34A9B" w:rsidRPr="000A7E42">
        <w:t xml:space="preserve"> object</w:t>
      </w:r>
      <w:r w:rsidR="00AB0055" w:rsidRPr="000A7E42">
        <w:t xml:space="preserve">. </w:t>
      </w:r>
      <w:r w:rsidR="009C7675" w:rsidRPr="000A7E42">
        <w:t>If a unique downlink bit rate is recommended by the Media AF</w:t>
      </w:r>
      <w:r w:rsidR="000209FD" w:rsidRPr="000A7E42">
        <w:t>,</w:t>
      </w:r>
      <w:r w:rsidR="009C7675" w:rsidRPr="000A7E42">
        <w:t xml:space="preserve"> then this value shall be set identically in both of these properties. </w:t>
      </w:r>
      <w:r w:rsidR="00AB0055" w:rsidRPr="000A7E42">
        <w:t xml:space="preserve">The </w:t>
      </w:r>
      <w:r w:rsidR="009C7675" w:rsidRPr="000A7E42">
        <w:t>Media Session Handler</w:t>
      </w:r>
      <w:r w:rsidR="00AB0055" w:rsidRPr="000A7E42">
        <w:t xml:space="preserve"> shall ignore the mandatory properties related to uplink </w:t>
      </w:r>
      <w:r w:rsidR="009C7675" w:rsidRPr="000A7E42">
        <w:t>media delivery</w:t>
      </w:r>
      <w:r w:rsidR="00AB0055" w:rsidRPr="000A7E42">
        <w:t>, i.e.</w:t>
      </w:r>
      <w:r w:rsidR="009C7675" w:rsidRPr="000A7E42">
        <w:t>,</w:t>
      </w:r>
      <w:r w:rsidR="00AB0055" w:rsidRPr="000A7E42">
        <w:t xml:space="preserve"> </w:t>
      </w:r>
      <w:r w:rsidR="00E34A9B" w:rsidRPr="00AE3A6E">
        <w:rPr>
          <w:rStyle w:val="Codechar"/>
        </w:rPr>
        <w:t>uplinkBitRates</w:t>
      </w:r>
      <w:r w:rsidR="00AB0055" w:rsidRPr="000A7E42">
        <w:t>.</w:t>
      </w:r>
    </w:p>
    <w:p w14:paraId="4278FB8C" w14:textId="77777777" w:rsidR="00AB0055" w:rsidRPr="00A16B5B" w:rsidRDefault="004564EF" w:rsidP="000A7E42">
      <w:pPr>
        <w:pStyle w:val="B1"/>
      </w:pPr>
      <w:r w:rsidRPr="000A7E42">
        <w:t>-</w:t>
      </w:r>
      <w:r w:rsidR="00F5461A" w:rsidRPr="000A7E42">
        <w:tab/>
      </w:r>
      <w:r w:rsidR="00AB0055" w:rsidRPr="000A7E42">
        <w:t xml:space="preserve">For an uplink media </w:t>
      </w:r>
      <w:r w:rsidR="009C7675" w:rsidRPr="000A7E42">
        <w:t>delivery</w:t>
      </w:r>
      <w:r w:rsidR="00AB0055" w:rsidRPr="000A7E42">
        <w:t xml:space="preserve"> session, the recommended minimum and maximum uplink bit rates shall be indicated in the properties </w:t>
      </w:r>
      <w:r w:rsidR="00E34A9B" w:rsidRPr="00AE3A6E">
        <w:rPr>
          <w:rStyle w:val="Codechar"/>
        </w:rPr>
        <w:t>minimumRequested</w:t>
      </w:r>
      <w:r w:rsidR="00AB0055" w:rsidRPr="00AE3A6E">
        <w:rPr>
          <w:rStyle w:val="Codechar"/>
        </w:rPr>
        <w:t>BitRate</w:t>
      </w:r>
      <w:r w:rsidR="00AB0055" w:rsidRPr="000A7E42">
        <w:t xml:space="preserve"> and </w:t>
      </w:r>
      <w:r w:rsidR="00E34A9B" w:rsidRPr="00472675">
        <w:rPr>
          <w:rStyle w:val="Codechar"/>
        </w:rPr>
        <w:t>maximumRequested</w:t>
      </w:r>
      <w:r w:rsidR="00AB0055" w:rsidRPr="00472675">
        <w:rPr>
          <w:rStyle w:val="Codechar"/>
        </w:rPr>
        <w:t>BitRate</w:t>
      </w:r>
      <w:r w:rsidR="00AB0055" w:rsidRPr="000A7E42">
        <w:t xml:space="preserve"> respectively</w:t>
      </w:r>
      <w:r w:rsidR="00E34A9B" w:rsidRPr="000A7E42">
        <w:t xml:space="preserve"> of the </w:t>
      </w:r>
      <w:r w:rsidR="00E34A9B" w:rsidRPr="00472675">
        <w:rPr>
          <w:rStyle w:val="Codechar"/>
        </w:rPr>
        <w:t>uplinkBitRates</w:t>
      </w:r>
      <w:r w:rsidR="00E34A9B" w:rsidRPr="000A7E42">
        <w:t xml:space="preserve"> object</w:t>
      </w:r>
      <w:r w:rsidR="00AB0055" w:rsidRPr="000A7E42">
        <w:t xml:space="preserve">. </w:t>
      </w:r>
      <w:r w:rsidR="009C7675" w:rsidRPr="000A7E42">
        <w:t>If a unique uplink bit rate is recommended by the Media AF</w:t>
      </w:r>
      <w:r w:rsidR="000209FD" w:rsidRPr="000A7E42">
        <w:t>,</w:t>
      </w:r>
      <w:r w:rsidR="009C7675" w:rsidRPr="000A7E42">
        <w:t xml:space="preserve"> then this value shall be set identically in both of these</w:t>
      </w:r>
      <w:r w:rsidR="009C7675" w:rsidRPr="000A7E42">
        <w:rPr>
          <w:i/>
        </w:rPr>
        <w:t xml:space="preserve"> </w:t>
      </w:r>
      <w:r w:rsidR="009C7675" w:rsidRPr="000A7E42">
        <w:t xml:space="preserve">properties. </w:t>
      </w:r>
      <w:r w:rsidR="00AB0055" w:rsidRPr="000A7E42">
        <w:t xml:space="preserve">The </w:t>
      </w:r>
      <w:r w:rsidR="009C7675" w:rsidRPr="000A7E42">
        <w:t>Media Session Handler</w:t>
      </w:r>
      <w:r w:rsidR="00AB0055" w:rsidRPr="000A7E42">
        <w:t xml:space="preserve"> shall ignore the mandatory properties related to downlink </w:t>
      </w:r>
      <w:r w:rsidR="009C7675" w:rsidRPr="000A7E42">
        <w:t>media delivery</w:t>
      </w:r>
      <w:r w:rsidR="00AB0055" w:rsidRPr="000A7E42">
        <w:t>, i.e.</w:t>
      </w:r>
      <w:r w:rsidR="009C7675" w:rsidRPr="000A7E42">
        <w:t>,</w:t>
      </w:r>
      <w:r w:rsidR="00AB0055" w:rsidRPr="000A7E42">
        <w:t xml:space="preserve"> </w:t>
      </w:r>
      <w:r w:rsidR="00E34A9B" w:rsidRPr="00472675">
        <w:rPr>
          <w:rStyle w:val="Codechar"/>
        </w:rPr>
        <w:t>downlinkBitRates</w:t>
      </w:r>
      <w:r w:rsidR="00AB0055" w:rsidRPr="000A7E42">
        <w:t>.</w:t>
      </w:r>
    </w:p>
    <w:p w14:paraId="36570486" w14:textId="4C343B72" w:rsidR="006435BE" w:rsidRPr="00A16B5B" w:rsidRDefault="00AB0055" w:rsidP="000A7E42">
      <w:r w:rsidRPr="000A7E42">
        <w:t xml:space="preserve">The optional properties </w:t>
      </w:r>
      <w:r w:rsidR="00E34A9B" w:rsidRPr="00472675">
        <w:rPr>
          <w:rStyle w:val="Codechar"/>
        </w:rPr>
        <w:t>minimumDesiredBitRate</w:t>
      </w:r>
      <w:r w:rsidRPr="000A7E42">
        <w:t xml:space="preserve">, </w:t>
      </w:r>
      <w:r w:rsidRPr="00472675">
        <w:rPr>
          <w:rStyle w:val="Codechar"/>
        </w:rPr>
        <w:t>des</w:t>
      </w:r>
      <w:r w:rsidR="00E34A9B" w:rsidRPr="00472675">
        <w:rPr>
          <w:rStyle w:val="Codechar"/>
        </w:rPr>
        <w:t>iredPacket</w:t>
      </w:r>
      <w:r w:rsidRPr="00472675">
        <w:rPr>
          <w:rStyle w:val="Codechar"/>
        </w:rPr>
        <w:t>Latency</w:t>
      </w:r>
      <w:r w:rsidRPr="000A7E42">
        <w:t xml:space="preserve"> and </w:t>
      </w:r>
      <w:r w:rsidRPr="00472675">
        <w:rPr>
          <w:rStyle w:val="Codechar"/>
        </w:rPr>
        <w:t>des</w:t>
      </w:r>
      <w:r w:rsidR="00E34A9B" w:rsidRPr="00472675">
        <w:rPr>
          <w:rStyle w:val="Codechar"/>
        </w:rPr>
        <w:t>iredPacket</w:t>
      </w:r>
      <w:r w:rsidRPr="00472675">
        <w:rPr>
          <w:rStyle w:val="Codechar"/>
        </w:rPr>
        <w:t>Loss</w:t>
      </w:r>
      <w:r w:rsidRPr="000A7E42">
        <w:t xml:space="preserve"> shall not be included in the </w:t>
      </w:r>
      <w:r w:rsidR="00F24105" w:rsidRPr="000A7E42">
        <w:t xml:space="preserve">returned </w:t>
      </w:r>
      <w:r w:rsidR="0049313B" w:rsidRPr="00472675">
        <w:rPr>
          <w:rStyle w:val="Codechar"/>
        </w:rPr>
        <w:t>Client</w:t>
      </w:r>
      <w:r w:rsidR="00F24105" w:rsidRPr="00472675">
        <w:rPr>
          <w:rStyle w:val="Codechar"/>
        </w:rPr>
        <w:t>Qo</w:t>
      </w:r>
      <w:r w:rsidR="0049313B" w:rsidRPr="00472675">
        <w:rPr>
          <w:rStyle w:val="Codechar"/>
        </w:rPr>
        <w:t>s</w:t>
      </w:r>
      <w:r w:rsidR="00F24105" w:rsidRPr="00472675">
        <w:rPr>
          <w:rStyle w:val="Codechar"/>
        </w:rPr>
        <w:t>Specification</w:t>
      </w:r>
      <w:r w:rsidR="00F24105" w:rsidRPr="000A7E42">
        <w:t xml:space="preserve"> object</w:t>
      </w:r>
      <w:r w:rsidRPr="000A7E42">
        <w:t>.</w:t>
      </w:r>
    </w:p>
    <w:p w14:paraId="09284631" w14:textId="77777777" w:rsidR="001E54FD" w:rsidRPr="00A16B5B" w:rsidRDefault="001E54FD" w:rsidP="001E54FD">
      <w:bookmarkStart w:id="641" w:name="_CR5_3_5"/>
      <w:bookmarkStart w:id="642" w:name="_Toc146627068"/>
      <w:bookmarkStart w:id="643" w:name="_Toc68899540"/>
      <w:bookmarkStart w:id="644" w:name="_Toc71214291"/>
      <w:bookmarkStart w:id="645" w:name="_Toc71721965"/>
      <w:bookmarkStart w:id="646" w:name="_Toc74859017"/>
      <w:bookmarkStart w:id="647" w:name="_Toc146626899"/>
      <w:bookmarkEnd w:id="621"/>
      <w:bookmarkEnd w:id="622"/>
      <w:bookmarkEnd w:id="623"/>
      <w:bookmarkEnd w:id="624"/>
      <w:bookmarkEnd w:id="625"/>
      <w:bookmarkEnd w:id="641"/>
      <w:r w:rsidRPr="00A16B5B">
        <w:t xml:space="preserve">If the Media AF refuses to provide a bit rate recommendation, for example because the Provisioning Session in question currently lacks the rights required to receive this information, the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w:t>
      </w:r>
    </w:p>
    <w:p w14:paraId="69196EA2" w14:textId="77777777" w:rsidR="001E54FD" w:rsidRPr="00A16B5B" w:rsidRDefault="001E54FD" w:rsidP="001E54FD">
      <w:pPr>
        <w:pStyle w:val="Heading4"/>
      </w:pPr>
      <w:bookmarkStart w:id="648" w:name="_Toc167455901"/>
      <w:bookmarkStart w:id="649" w:name="_Toc178347047"/>
      <w:r w:rsidRPr="00A16B5B">
        <w:t>5.3.4.5</w:t>
      </w:r>
      <w:r w:rsidRPr="00A16B5B">
        <w:tab/>
        <w:t>Delivery boost</w:t>
      </w:r>
      <w:bookmarkEnd w:id="642"/>
      <w:r w:rsidRPr="00A16B5B">
        <w:t xml:space="preserve"> request operation</w:t>
      </w:r>
      <w:bookmarkEnd w:id="648"/>
      <w:bookmarkEnd w:id="649"/>
    </w:p>
    <w:p w14:paraId="0FB63CD5" w14:textId="77777777" w:rsidR="001E54FD" w:rsidRPr="00A16B5B" w:rsidRDefault="001E54FD" w:rsidP="001E54FD">
      <w:r w:rsidRPr="00A16B5B">
        <w:t xml:space="preserve">This operation is used by the Media Session Handler to request a delivery boost from the Media AF. the HTTP </w:t>
      </w:r>
      <w:r w:rsidRPr="00A16B5B">
        <w:rPr>
          <w:rStyle w:val="HTTPMethod"/>
        </w:rPr>
        <w:t>POST</w:t>
      </w:r>
      <w:r w:rsidRPr="00A16B5B">
        <w:t xml:space="preserve"> method shall be used for this purpose, citing the resource identifier of an existing Network Assistance Session in the request URL along with a sub-resource path indicating the delivery boost operation.</w:t>
      </w:r>
    </w:p>
    <w:p w14:paraId="5D487425" w14:textId="77777777" w:rsidR="001E54FD" w:rsidRPr="00A16B5B" w:rsidRDefault="001E54FD" w:rsidP="001E54FD">
      <w:r w:rsidRPr="00A16B5B">
        <w:t xml:space="preserve">If the operation is successful, the Media AF </w:t>
      </w:r>
      <w:r w:rsidRPr="00A16B5B">
        <w:rPr>
          <w:lang w:eastAsia="zh-CN"/>
        </w:rPr>
        <w:t xml:space="preserve">shall return a </w:t>
      </w:r>
      <w:r w:rsidRPr="00A16B5B">
        <w:rPr>
          <w:rStyle w:val="HTTPResponse"/>
          <w:rFonts w:eastAsiaTheme="majorEastAsia"/>
        </w:rPr>
        <w:t>200 (OK)</w:t>
      </w:r>
      <w:r w:rsidRPr="00A16B5B">
        <w:rPr>
          <w:lang w:eastAsia="zh-CN"/>
        </w:rPr>
        <w:t xml:space="preserve"> HTTP response message and </w:t>
      </w:r>
      <w:r w:rsidRPr="00A16B5B">
        <w:t xml:space="preserve">shall provide an </w:t>
      </w:r>
      <w:r w:rsidRPr="00A16B5B">
        <w:rPr>
          <w:rStyle w:val="Codechar"/>
        </w:rPr>
        <w:t>OperationSuccessResponse</w:t>
      </w:r>
      <w:r w:rsidRPr="00A16B5B">
        <w:t xml:space="preserve"> object (see clause 7.3.3.9) in the message body indicating whether or not the delivery boost was successfully applied by the Media AF to the application data flow(s) described in the target Network Assistance Session.</w:t>
      </w:r>
    </w:p>
    <w:p w14:paraId="3F9C9532" w14:textId="77777777" w:rsidR="001E54FD" w:rsidRPr="00A16B5B" w:rsidRDefault="001E54FD" w:rsidP="001E54FD">
      <w:bookmarkStart w:id="650" w:name="_Toc146627069"/>
      <w:r w:rsidRPr="00A16B5B">
        <w:t xml:space="preserve">If the Media AF refuses to provide the requested delivery boost, for example because the Provisioning Session in question currently lacks the rights required to receive a boost, the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w:t>
      </w:r>
    </w:p>
    <w:p w14:paraId="75146C43" w14:textId="77777777" w:rsidR="001E54FD" w:rsidRPr="00A16B5B" w:rsidRDefault="001E54FD" w:rsidP="001E54FD">
      <w:pPr>
        <w:pStyle w:val="Heading4"/>
      </w:pPr>
      <w:bookmarkStart w:id="651" w:name="_Toc167455902"/>
      <w:bookmarkStart w:id="652" w:name="_Toc178347048"/>
      <w:r w:rsidRPr="00A16B5B">
        <w:t>5.3.4.6</w:t>
      </w:r>
      <w:r w:rsidRPr="00A16B5B">
        <w:tab/>
        <w:t>Update Network Assistance Session</w:t>
      </w:r>
      <w:bookmarkEnd w:id="650"/>
      <w:r w:rsidRPr="00A16B5B">
        <w:t xml:space="preserve"> resource operation</w:t>
      </w:r>
      <w:bookmarkEnd w:id="651"/>
      <w:bookmarkEnd w:id="652"/>
    </w:p>
    <w:p w14:paraId="2B8A4306" w14:textId="77777777" w:rsidR="001E54FD" w:rsidRPr="00A16B5B" w:rsidRDefault="001E54FD" w:rsidP="001E54FD">
      <w:r w:rsidRPr="00A16B5B">
        <w:t xml:space="preserve">This operation is used by the Media Session Handler to replace the steaming session parameters in an existing Network Assistance Session resource with new values. The HTTP </w:t>
      </w:r>
      <w:r w:rsidRPr="00A16B5B">
        <w:rPr>
          <w:rStyle w:val="HTTPMethod"/>
        </w:rPr>
        <w:t>PUT</w:t>
      </w:r>
      <w:r w:rsidRPr="00A16B5B">
        <w:t xml:space="preserve"> or </w:t>
      </w:r>
      <w:r w:rsidRPr="00A16B5B">
        <w:rPr>
          <w:rStyle w:val="HTTPMethod"/>
        </w:rPr>
        <w:t>PATCH</w:t>
      </w:r>
      <w:r w:rsidRPr="00A16B5B">
        <w:t xml:space="preserve"> methods shall be used for this purpose, citing the resource identifier of an existing Network Assistance Session in the request URL. Any change to the Policy Template currently in force resulting from instantiation of a Dynamic Policy (see clause 5.3.3) should also be notified to the Media AF using this operation if a Network Assistance session has been created for the media delivery session in question.</w:t>
      </w:r>
    </w:p>
    <w:p w14:paraId="7239FA3E" w14:textId="77777777" w:rsidR="001E54FD" w:rsidRPr="00A16B5B" w:rsidRDefault="001E54FD" w:rsidP="001E54FD">
      <w:pPr>
        <w:rPr>
          <w:lang w:eastAsia="zh-CN"/>
        </w:rPr>
      </w:pPr>
      <w:bookmarkStart w:id="653" w:name="_Toc146627070"/>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35421E26" w14:textId="77777777" w:rsidR="001E54FD" w:rsidRPr="00A16B5B" w:rsidRDefault="001E54FD" w:rsidP="001E54FD">
      <w:r w:rsidRPr="00A16B5B">
        <w:rPr>
          <w:lang w:eastAsia="zh-CN"/>
        </w:rPr>
        <w:t xml:space="preserve">If the </w:t>
      </w:r>
      <w:r w:rsidRPr="00A16B5B">
        <w:t>operation</w:t>
      </w:r>
      <w:r w:rsidRPr="00A16B5B">
        <w:rPr>
          <w:lang w:eastAsia="zh-CN"/>
        </w:rPr>
        <w:t xml:space="preserve"> is otherwise successful, the Media AF shall return a </w:t>
      </w:r>
      <w:r w:rsidRPr="00A16B5B">
        <w:rPr>
          <w:rStyle w:val="HTTPResponse"/>
          <w:rFonts w:eastAsiaTheme="majorEastAsia"/>
        </w:rPr>
        <w:t>200 (OK)</w:t>
      </w:r>
      <w:r w:rsidRPr="00A16B5B">
        <w:rPr>
          <w:lang w:eastAsia="zh-CN"/>
        </w:rPr>
        <w:t xml:space="preserve"> HTTP response message and shall provide a representation of the current state of the resource in the message body to confirm successful update</w:t>
      </w:r>
      <w:r w:rsidRPr="00A16B5B">
        <w:t>.</w:t>
      </w:r>
    </w:p>
    <w:p w14:paraId="448B7AEF" w14:textId="77777777" w:rsidR="001E54FD" w:rsidRPr="00A16B5B" w:rsidRDefault="001E54FD" w:rsidP="001E54FD">
      <w:r w:rsidRPr="00A16B5B">
        <w:t xml:space="preserve">If the supplied Network Assistance Session is not acceptable to the Media AF, the update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35F80894" w14:textId="77777777" w:rsidR="001E54FD" w:rsidRPr="00A16B5B" w:rsidRDefault="001E54FD" w:rsidP="001E54FD">
      <w:r w:rsidRPr="00A16B5B">
        <w:t xml:space="preserve">Attempts to modify read-only properties of the target Network Assistance Session resource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076DE2DF" w14:textId="77777777" w:rsidR="001E54FD" w:rsidRPr="00A16B5B" w:rsidRDefault="001E54FD" w:rsidP="001E54FD">
      <w:r w:rsidRPr="00A16B5B">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1DA534F8" w14:textId="77777777" w:rsidR="001E54FD" w:rsidRPr="00A16B5B" w:rsidRDefault="001E54FD" w:rsidP="001E54FD">
      <w:r w:rsidRPr="00A16B5B">
        <w:t xml:space="preserve">If the request is acceptable but the Media AF is unable to provision the resources required by the supplied Network Assistance Session,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65EDCB29" w14:textId="77777777" w:rsidR="001E54FD" w:rsidRPr="00A16B5B" w:rsidRDefault="001E54FD" w:rsidP="001E54FD">
      <w:pPr>
        <w:pStyle w:val="Heading4"/>
      </w:pPr>
      <w:bookmarkStart w:id="654" w:name="_Toc167455903"/>
      <w:bookmarkStart w:id="655" w:name="_Toc178347049"/>
      <w:r w:rsidRPr="00A16B5B">
        <w:t>5.3.4.7</w:t>
      </w:r>
      <w:r w:rsidRPr="00A16B5B">
        <w:tab/>
        <w:t>Destroy Network Assistance Session</w:t>
      </w:r>
      <w:bookmarkEnd w:id="653"/>
      <w:r w:rsidRPr="00A16B5B">
        <w:t xml:space="preserve"> resource operation</w:t>
      </w:r>
      <w:bookmarkEnd w:id="654"/>
      <w:bookmarkEnd w:id="655"/>
    </w:p>
    <w:p w14:paraId="6E97BF28" w14:textId="77777777" w:rsidR="001E54FD" w:rsidRPr="00A16B5B" w:rsidRDefault="001E54FD" w:rsidP="001E54FD">
      <w:r w:rsidRPr="00A16B5B">
        <w:t xml:space="preserve">This operation is used by the Media Session Handler to terminate a Network Assistance Session. The HTTP </w:t>
      </w:r>
      <w:r w:rsidRPr="00A16B5B">
        <w:rPr>
          <w:rStyle w:val="HTTPMethod"/>
        </w:rPr>
        <w:t>DELETE</w:t>
      </w:r>
      <w:r w:rsidRPr="00A16B5B">
        <w:t xml:space="preserve"> method shall be used for this purpose, citing the resource identifier of the target Network Assistance Session in the request URL.</w:t>
      </w:r>
    </w:p>
    <w:p w14:paraId="4E8D4483" w14:textId="77777777" w:rsidR="001E54FD" w:rsidRPr="00A16B5B" w:rsidRDefault="001E54FD" w:rsidP="001E54FD">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p w14:paraId="1C8A2D7C" w14:textId="77777777" w:rsidR="001E54FD" w:rsidRPr="00A16B5B" w:rsidRDefault="001E54FD" w:rsidP="001E54FD">
      <w:r w:rsidRPr="00A16B5B">
        <w:t>No further MQTT notification messages shall be published by the Media AF to the sub-topic corresponding to the resource identifier of the destroyed resource. The Media Session Handler shall unsubscribe from the sub-topic corresponding to this resource identifier.</w:t>
      </w:r>
    </w:p>
    <w:p w14:paraId="7BFFA3FE" w14:textId="77777777" w:rsidR="001E54FD" w:rsidRPr="00A16B5B" w:rsidRDefault="001E54FD" w:rsidP="001E54FD">
      <w:r w:rsidRPr="00A16B5B">
        <w:t xml:space="preserve">Any subsequent operations citing the resource identifier of a destroyed Network Assistance Session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55CABE68" w14:textId="77777777" w:rsidR="00563BB7" w:rsidRPr="00A16B5B" w:rsidRDefault="00087562" w:rsidP="00563BB7">
      <w:pPr>
        <w:pStyle w:val="Heading3"/>
      </w:pPr>
      <w:bookmarkStart w:id="656" w:name="_Toc178347050"/>
      <w:r w:rsidRPr="00A16B5B">
        <w:t>5.3</w:t>
      </w:r>
      <w:r w:rsidR="00563BB7" w:rsidRPr="00A16B5B">
        <w:t>.5</w:t>
      </w:r>
      <w:r w:rsidR="00563BB7" w:rsidRPr="00A16B5B">
        <w:tab/>
      </w:r>
      <w:r w:rsidR="00BA33B9" w:rsidRPr="00A16B5B">
        <w:t>M</w:t>
      </w:r>
      <w:r w:rsidR="00563BB7" w:rsidRPr="00A16B5B">
        <w:t>etrics reporting</w:t>
      </w:r>
      <w:bookmarkEnd w:id="643"/>
      <w:bookmarkEnd w:id="644"/>
      <w:bookmarkEnd w:id="645"/>
      <w:bookmarkEnd w:id="646"/>
      <w:bookmarkEnd w:id="647"/>
      <w:bookmarkEnd w:id="656"/>
    </w:p>
    <w:p w14:paraId="5DF79012" w14:textId="77777777" w:rsidR="005858DB" w:rsidRPr="00A16B5B" w:rsidRDefault="00087562" w:rsidP="005858DB">
      <w:pPr>
        <w:pStyle w:val="Heading4"/>
      </w:pPr>
      <w:bookmarkStart w:id="657" w:name="_CR5_3_5_1"/>
      <w:bookmarkStart w:id="658" w:name="_Toc178347051"/>
      <w:bookmarkEnd w:id="657"/>
      <w:r w:rsidRPr="00A16B5B">
        <w:t>5.3</w:t>
      </w:r>
      <w:r w:rsidR="005858DB" w:rsidRPr="00A16B5B">
        <w:t>.5</w:t>
      </w:r>
      <w:r w:rsidR="00441E27" w:rsidRPr="00A16B5B">
        <w:t>.</w:t>
      </w:r>
      <w:r w:rsidR="005858DB" w:rsidRPr="00A16B5B">
        <w:t>1</w:t>
      </w:r>
      <w:r w:rsidR="005858DB" w:rsidRPr="00A16B5B">
        <w:tab/>
      </w:r>
      <w:r w:rsidR="00E61118" w:rsidRPr="00A16B5B">
        <w:t>Procedures</w:t>
      </w:r>
      <w:bookmarkEnd w:id="658"/>
    </w:p>
    <w:p w14:paraId="7D5EEFC8" w14:textId="77777777" w:rsidR="00E61118" w:rsidRPr="00A16B5B" w:rsidRDefault="00E61118" w:rsidP="000A0ED4">
      <w:r w:rsidRPr="00A16B5B">
        <w:t>These procedures are used</w:t>
      </w:r>
      <w:r w:rsidR="008D777B" w:rsidRPr="00A16B5B">
        <w:t xml:space="preserve"> </w:t>
      </w:r>
      <w:r w:rsidRPr="00A16B5B">
        <w:t xml:space="preserve">by the Media AS at reference point M3 or </w:t>
      </w:r>
      <w:r w:rsidR="008D777B" w:rsidRPr="00A16B5B">
        <w:t xml:space="preserve">else </w:t>
      </w:r>
      <w:r w:rsidRPr="00A16B5B">
        <w:t>by the</w:t>
      </w:r>
      <w:r w:rsidR="008D777B" w:rsidRPr="00A16B5B">
        <w:t xml:space="preserve"> Metrics Reporting functions of the Media Client and subsequently by the </w:t>
      </w:r>
      <w:r w:rsidRPr="00A16B5B">
        <w:t xml:space="preserve">Media Session Handler at reference point M5 to submit </w:t>
      </w:r>
      <w:r w:rsidR="008D777B" w:rsidRPr="00A16B5B">
        <w:t xml:space="preserve">a </w:t>
      </w:r>
      <w:r w:rsidRPr="00A16B5B">
        <w:t xml:space="preserve">metrics report to one of the Media AF instances listed in the client metrics reporting configuration of the Service Access Information resource </w:t>
      </w:r>
      <w:r w:rsidR="008D777B" w:rsidRPr="00A16B5B">
        <w:t xml:space="preserve">previously </w:t>
      </w:r>
      <w:r w:rsidRPr="00A16B5B">
        <w:t>retrieved using the procedure in clause </w:t>
      </w:r>
      <w:r w:rsidR="00087562" w:rsidRPr="00A16B5B">
        <w:t>5.3</w:t>
      </w:r>
      <w:r w:rsidRPr="00A16B5B">
        <w:t>.2.3.</w:t>
      </w:r>
    </w:p>
    <w:p w14:paraId="3E21C56A" w14:textId="77777777" w:rsidR="005A4BD3" w:rsidRPr="00A16B5B" w:rsidRDefault="00563BB7" w:rsidP="000A0ED4">
      <w:pPr>
        <w:keepNext/>
      </w:pPr>
      <w:r w:rsidRPr="00A16B5B">
        <w:t xml:space="preserve">When the metrics collection and reporting feature is </w:t>
      </w:r>
      <w:r w:rsidR="00F01DDA" w:rsidRPr="00A16B5B">
        <w:t>provisioned</w:t>
      </w:r>
      <w:r w:rsidRPr="00A16B5B">
        <w:t xml:space="preserve"> for a media </w:t>
      </w:r>
      <w:r w:rsidR="00F01DDA" w:rsidRPr="00A16B5B">
        <w:t>delivery</w:t>
      </w:r>
      <w:r w:rsidRPr="00A16B5B">
        <w:t xml:space="preserve"> session</w:t>
      </w:r>
      <w:r w:rsidR="00F01DDA" w:rsidRPr="00A16B5B">
        <w:t xml:space="preserve"> using the operations specified in clause </w:t>
      </w:r>
      <w:r w:rsidR="00087562" w:rsidRPr="00A16B5B">
        <w:t>5.2</w:t>
      </w:r>
      <w:r w:rsidR="00F01DDA" w:rsidRPr="00A16B5B">
        <w:t>.1</w:t>
      </w:r>
      <w:r w:rsidR="00040AE7" w:rsidRPr="00A16B5B">
        <w:t>1</w:t>
      </w:r>
      <w:r w:rsidRPr="00A16B5B">
        <w:t xml:space="preserve">, one or more </w:t>
      </w:r>
      <w:r w:rsidR="00F01DDA" w:rsidRPr="00A16B5B">
        <w:t xml:space="preserve">client </w:t>
      </w:r>
      <w:r w:rsidRPr="00A16B5B">
        <w:t xml:space="preserve">metrics </w:t>
      </w:r>
      <w:r w:rsidR="00216132" w:rsidRPr="00A16B5B">
        <w:t xml:space="preserve">reporting </w:t>
      </w:r>
      <w:r w:rsidRPr="00A16B5B">
        <w:t xml:space="preserve">configurations, each associated with a </w:t>
      </w:r>
      <w:r w:rsidR="005A4BD3" w:rsidRPr="00A16B5B">
        <w:t>provisioned Metrics Reporting Configuration</w:t>
      </w:r>
      <w:r w:rsidRPr="00A16B5B">
        <w:t xml:space="preserve">, </w:t>
      </w:r>
      <w:r w:rsidR="00F01DDA" w:rsidRPr="00A16B5B">
        <w:t>shall</w:t>
      </w:r>
      <w:r w:rsidRPr="00A16B5B">
        <w:t xml:space="preserve"> be provided to the </w:t>
      </w:r>
      <w:r w:rsidR="00F01DDA" w:rsidRPr="00A16B5B">
        <w:t>Media Session Handler in the Service Access Information</w:t>
      </w:r>
      <w:r w:rsidRPr="00A16B5B">
        <w:t xml:space="preserve">. </w:t>
      </w:r>
      <w:r w:rsidR="00F5461A" w:rsidRPr="00A16B5B">
        <w:t>A</w:t>
      </w:r>
      <w:r w:rsidRPr="00A16B5B">
        <w:t xml:space="preserve"> given </w:t>
      </w:r>
      <w:r w:rsidR="00F01DDA" w:rsidRPr="00A16B5B">
        <w:t xml:space="preserve">client </w:t>
      </w:r>
      <w:r w:rsidRPr="00A16B5B">
        <w:t xml:space="preserve">metrics </w:t>
      </w:r>
      <w:r w:rsidR="00216132" w:rsidRPr="00A16B5B">
        <w:t xml:space="preserve">reporting </w:t>
      </w:r>
      <w:r w:rsidRPr="00A16B5B">
        <w:t xml:space="preserve">configuration contains information </w:t>
      </w:r>
      <w:r w:rsidR="005A4BD3" w:rsidRPr="00A16B5B">
        <w:t>including:</w:t>
      </w:r>
    </w:p>
    <w:p w14:paraId="309F53CB" w14:textId="77777777" w:rsidR="005A4BD3" w:rsidRPr="00A16B5B" w:rsidRDefault="005A4BD3" w:rsidP="005A4BD3">
      <w:pPr>
        <w:pStyle w:val="B1"/>
      </w:pPr>
      <w:r w:rsidRPr="00A16B5B">
        <w:t>1.</w:t>
      </w:r>
      <w:r w:rsidRPr="00A16B5B">
        <w:tab/>
        <w:t>The subset of metrics from the provisioned metrics scheme to be collected and reported by the Media Client;</w:t>
      </w:r>
    </w:p>
    <w:p w14:paraId="6B5E55E1" w14:textId="77777777" w:rsidR="005A4BD3" w:rsidRPr="00A16B5B" w:rsidRDefault="005A4BD3" w:rsidP="005A4BD3">
      <w:pPr>
        <w:pStyle w:val="B1"/>
      </w:pPr>
      <w:r w:rsidRPr="00A16B5B">
        <w:t>2.</w:t>
      </w:r>
      <w:r w:rsidRPr="00A16B5B">
        <w:tab/>
        <w:t>T</w:t>
      </w:r>
      <w:r w:rsidR="00F01DDA" w:rsidRPr="00A16B5B">
        <w:t xml:space="preserve">he </w:t>
      </w:r>
      <w:r w:rsidRPr="00A16B5B">
        <w:t>frequency</w:t>
      </w:r>
      <w:r w:rsidR="00F01DDA" w:rsidRPr="00A16B5B">
        <w:t xml:space="preserve"> at which </w:t>
      </w:r>
      <w:r w:rsidRPr="00A16B5B">
        <w:t>the</w:t>
      </w:r>
      <w:r w:rsidR="00216132" w:rsidRPr="00A16B5B">
        <w:t>se</w:t>
      </w:r>
      <w:r w:rsidRPr="00A16B5B">
        <w:t xml:space="preserve"> metrics are to be sample</w:t>
      </w:r>
      <w:r w:rsidR="00216132" w:rsidRPr="00A16B5B">
        <w:t>d</w:t>
      </w:r>
      <w:r w:rsidRPr="00A16B5B">
        <w:t xml:space="preserve"> by the Media Client;</w:t>
      </w:r>
    </w:p>
    <w:p w14:paraId="38EEE68B" w14:textId="77777777" w:rsidR="00896EAF" w:rsidRDefault="00896EAF" w:rsidP="00216132">
      <w:pPr>
        <w:pStyle w:val="B1"/>
      </w:pPr>
      <w:r>
        <w:t>2a.</w:t>
      </w:r>
      <w:r>
        <w:tab/>
        <w:t>Thresholds for certain metrics, the crossing of which drives their reporting by the Media Client;</w:t>
      </w:r>
    </w:p>
    <w:p w14:paraId="20518608" w14:textId="77777777" w:rsidR="00896EAF" w:rsidRDefault="00896EAF" w:rsidP="00216132">
      <w:pPr>
        <w:pStyle w:val="B1"/>
      </w:pPr>
      <w:r>
        <w:t>2b.</w:t>
      </w:r>
      <w:r>
        <w:tab/>
        <w:t>The Media Client locations where metrics collection is requested;</w:t>
      </w:r>
    </w:p>
    <w:p w14:paraId="1D118F5A" w14:textId="18343888" w:rsidR="00216132" w:rsidRPr="00A16B5B" w:rsidRDefault="005A4BD3" w:rsidP="00216132">
      <w:pPr>
        <w:pStyle w:val="B1"/>
      </w:pPr>
      <w:r w:rsidRPr="00A16B5B">
        <w:t>3.</w:t>
      </w:r>
      <w:r w:rsidRPr="00A16B5B">
        <w:tab/>
        <w:t xml:space="preserve">The </w:t>
      </w:r>
      <w:r w:rsidR="00303007" w:rsidRPr="00A16B5B">
        <w:t>proportion</w:t>
      </w:r>
      <w:r w:rsidRPr="00A16B5B">
        <w:t xml:space="preserve"> of media delivery sessions for which</w:t>
      </w:r>
      <w:r w:rsidR="00896EAF">
        <w:t xml:space="preserve"> metrics</w:t>
      </w:r>
      <w:r w:rsidRPr="00A16B5B">
        <w:t xml:space="preserve"> reports </w:t>
      </w:r>
      <w:r w:rsidR="00216132" w:rsidRPr="00A16B5B">
        <w:t>are to</w:t>
      </w:r>
      <w:r w:rsidRPr="00A16B5B">
        <w:t xml:space="preserve"> be sent by the Media Session Handler</w:t>
      </w:r>
      <w:r w:rsidR="00216132" w:rsidRPr="00A16B5B">
        <w:t>;</w:t>
      </w:r>
    </w:p>
    <w:p w14:paraId="45B537DA" w14:textId="77777777" w:rsidR="0009621A" w:rsidRPr="00A16B5B" w:rsidRDefault="00216132" w:rsidP="0009621A">
      <w:pPr>
        <w:pStyle w:val="B1"/>
      </w:pPr>
      <w:r w:rsidRPr="00A16B5B">
        <w:t>4.</w:t>
      </w:r>
      <w:r w:rsidRPr="00A16B5B">
        <w:tab/>
      </w:r>
      <w:r w:rsidR="0009621A" w:rsidRPr="00A16B5B">
        <w:t>The portion of the media session (represented by start offset and/or duration parameters) for which metrics reports are to be sent by the Media Session Handler if reporting is enabled for that media delivery session;</w:t>
      </w:r>
    </w:p>
    <w:p w14:paraId="542C7CF6" w14:textId="77777777" w:rsidR="00216132" w:rsidRPr="00A16B5B" w:rsidRDefault="0009621A" w:rsidP="0009621A">
      <w:pPr>
        <w:pStyle w:val="B1"/>
      </w:pPr>
      <w:r w:rsidRPr="00A16B5B">
        <w:t>5.</w:t>
      </w:r>
      <w:r w:rsidRPr="00A16B5B">
        <w:tab/>
      </w:r>
      <w:r w:rsidR="00216132" w:rsidRPr="00A16B5B">
        <w:t>The</w:t>
      </w:r>
      <w:r w:rsidR="005A4BD3" w:rsidRPr="00A16B5B">
        <w:t xml:space="preserve"> interval </w:t>
      </w:r>
      <w:r w:rsidR="00216132" w:rsidRPr="00A16B5B">
        <w:t xml:space="preserve">at which metrics reports are to be sent by the Media Session Handler if reporting is enabled for a media delivery session; </w:t>
      </w:r>
      <w:r w:rsidR="005A4BD3" w:rsidRPr="00A16B5B">
        <w:t>and</w:t>
      </w:r>
    </w:p>
    <w:p w14:paraId="49C2D03E" w14:textId="77777777" w:rsidR="00563BB7" w:rsidRPr="00A16B5B" w:rsidRDefault="0009621A" w:rsidP="00216132">
      <w:pPr>
        <w:pStyle w:val="B1"/>
      </w:pPr>
      <w:r w:rsidRPr="00A16B5B">
        <w:t>6</w:t>
      </w:r>
      <w:r w:rsidR="00216132" w:rsidRPr="00A16B5B">
        <w:t>.</w:t>
      </w:r>
      <w:r w:rsidR="00216132" w:rsidRPr="00A16B5B">
        <w:tab/>
        <w:t>T</w:t>
      </w:r>
      <w:r w:rsidR="00563BB7" w:rsidRPr="00A16B5B">
        <w:t xml:space="preserve">he </w:t>
      </w:r>
      <w:r w:rsidR="00F01DDA" w:rsidRPr="00A16B5B">
        <w:t>Media </w:t>
      </w:r>
      <w:r w:rsidR="00563BB7" w:rsidRPr="00A16B5B">
        <w:t xml:space="preserve">AF address(es) to which metrics </w:t>
      </w:r>
      <w:r w:rsidR="005A4BD3" w:rsidRPr="00A16B5B">
        <w:t xml:space="preserve">reports </w:t>
      </w:r>
      <w:r w:rsidR="00563BB7" w:rsidRPr="00A16B5B">
        <w:t>are to be sent.</w:t>
      </w:r>
    </w:p>
    <w:p w14:paraId="07B38436" w14:textId="7707EF07" w:rsidR="00C3165F" w:rsidRDefault="00BD5837" w:rsidP="00B1530C">
      <w:pPr>
        <w:keepLines/>
      </w:pPr>
      <w:bookmarkStart w:id="659" w:name="_Toc68899541"/>
      <w:bookmarkStart w:id="660" w:name="_Toc71214292"/>
      <w:bookmarkStart w:id="661" w:name="_Toc71721966"/>
      <w:bookmarkStart w:id="662" w:name="_Toc74859018"/>
      <w:r w:rsidRPr="00A16B5B">
        <w:t>Before a media delivery session is started, the Media Session Handler shall check if the Service Access Information includes any</w:t>
      </w:r>
      <w:r w:rsidR="00C3165F">
        <w:t xml:space="preserve"> Client</w:t>
      </w:r>
      <w:r w:rsidRPr="00A16B5B">
        <w:t xml:space="preserve"> Metrics Reporting Configurations. If any such configurations are present, the Media Session Handler shall initiate the metrics reporting procedure for the media delivery session based on these configurations. </w:t>
      </w:r>
      <w:r w:rsidR="00B5670E" w:rsidRPr="00A16B5B">
        <w:t>During</w:t>
      </w:r>
      <w:r w:rsidRPr="00A16B5B">
        <w:t xml:space="preserve"> the</w:t>
      </w:r>
      <w:r w:rsidR="00C3165F">
        <w:t xml:space="preserve"> course of the</w:t>
      </w:r>
      <w:r w:rsidRPr="00A16B5B">
        <w:t xml:space="preserve"> media delivery session, the Media Session Handler shall periodically check if </w:t>
      </w:r>
      <w:r w:rsidR="00C3165F">
        <w:t xml:space="preserve">any </w:t>
      </w:r>
      <w:r w:rsidRPr="00A16B5B">
        <w:t xml:space="preserve">Metrics Reporting Configurations </w:t>
      </w:r>
      <w:r w:rsidR="00C3165F">
        <w:t xml:space="preserve">have been </w:t>
      </w:r>
      <w:r w:rsidRPr="00A16B5B">
        <w:t>added to or removed from the Service Access Information and shall activate or deactivate the metrics reporting procedure as appropriate for the media delivery session in question.</w:t>
      </w:r>
    </w:p>
    <w:p w14:paraId="51BBC36C" w14:textId="3D3A7BFE" w:rsidR="008D777B" w:rsidRPr="00A16B5B" w:rsidRDefault="008D777B" w:rsidP="00B1530C">
      <w:pPr>
        <w:keepLines/>
      </w:pPr>
      <w:r w:rsidRPr="00A16B5B">
        <w:t>The Service Access Information indicating whether Metrics Reporting is provisioned for media delivery sessions is specified in clause 9.2.3.</w:t>
      </w:r>
    </w:p>
    <w:p w14:paraId="199A302E" w14:textId="77777777" w:rsidR="00C3165F" w:rsidRDefault="00C3165F" w:rsidP="00AD44F2">
      <w:pPr>
        <w:keepNext/>
      </w:pPr>
      <w:r>
        <w:t>The Media Session Handler shall decide whether to activate the metrics reporting procedure for a particular media delivery session at the start of that session and whenever any Client Metrics Reporting Configuration changes in the related Service Access Information.</w:t>
      </w:r>
    </w:p>
    <w:p w14:paraId="1B419418" w14:textId="77777777" w:rsidR="00C3165F" w:rsidRDefault="00C3165F" w:rsidP="00AD44F2">
      <w:pPr>
        <w:pStyle w:val="B1"/>
        <w:keepNext/>
      </w:pPr>
      <w:r>
        <w:t>-</w:t>
      </w:r>
      <w:r>
        <w:tab/>
        <w:t xml:space="preserve">When the </w:t>
      </w:r>
      <w:r w:rsidRPr="00AD44F2">
        <w:rPr>
          <w:rStyle w:val="Codechar"/>
        </w:rPr>
        <w:t>samplePercentage</w:t>
      </w:r>
      <w:r>
        <w:t xml:space="preserve"> property in a Metrics Reporting Configuration has a value of 100 percent, the Media Session Handler shall activate the metrics reporting procedure for that configuration.</w:t>
      </w:r>
    </w:p>
    <w:p w14:paraId="010C4ECB" w14:textId="77777777" w:rsidR="00C3165F" w:rsidRDefault="00C3165F" w:rsidP="00C3165F">
      <w:pPr>
        <w:pStyle w:val="B1"/>
      </w:pPr>
      <w:r>
        <w:t>-</w:t>
      </w:r>
      <w:r>
        <w:tab/>
        <w:t xml:space="preserve">If the </w:t>
      </w:r>
      <w:r w:rsidRPr="00AD44F2">
        <w:rPr>
          <w:rStyle w:val="Codechar"/>
        </w:rPr>
        <w:t>samplePercentage</w:t>
      </w:r>
      <w:r>
        <w:t xml:space="preserve"> value in a Metrics Reporting Configuration is less than 100 percent, the Media Session Handler shall generate a random number which is uniformly distributed in the range of 0 to 100, and the Media Session Handler shall activate the metrics reporting procedure for the Metrics Reporting Configuration when the generated random number is of a lower value than the </w:t>
      </w:r>
      <w:r w:rsidRPr="00AD44F2">
        <w:rPr>
          <w:rStyle w:val="Codechar"/>
        </w:rPr>
        <w:t>samplePercentage</w:t>
      </w:r>
      <w:r>
        <w:t xml:space="preserve"> value.</w:t>
      </w:r>
    </w:p>
    <w:p w14:paraId="43D73E17" w14:textId="5C01E70C" w:rsidR="00C3165F" w:rsidRDefault="00C3165F" w:rsidP="00AD44F2">
      <w:pPr>
        <w:keepNext/>
      </w:pPr>
      <w:r>
        <w:t>If the metrics reporting procedure is activated for a particular Client Metrics Reporting Configuration, the Media Session Handler shall produce and submit a metrics report to the Media AF using the procedure specified in clause 5.3.5.2 when any of the following conditions are met:</w:t>
      </w:r>
    </w:p>
    <w:p w14:paraId="3C1F5F91" w14:textId="77777777" w:rsidR="00C3165F" w:rsidRDefault="00C3165F" w:rsidP="00AD44F2">
      <w:pPr>
        <w:pStyle w:val="B1"/>
        <w:keepNext/>
      </w:pPr>
      <w:r>
        <w:t>-</w:t>
      </w:r>
      <w:r>
        <w:tab/>
        <w:t xml:space="preserve">On determining the need to report ongoing QoE metrics for a media delivery session at periodic intervals determined by the </w:t>
      </w:r>
      <w:r w:rsidRPr="00AD44F2">
        <w:rPr>
          <w:rStyle w:val="Codechar"/>
        </w:rPr>
        <w:t>reportingInterval</w:t>
      </w:r>
      <w:r>
        <w:t xml:space="preserve"> property in the Client Metrics Reporting Configuration, provided that both of the following hold:</w:t>
      </w:r>
    </w:p>
    <w:p w14:paraId="5C9E7FA8" w14:textId="77777777" w:rsidR="00C3165F" w:rsidRDefault="00C3165F" w:rsidP="00C3165F">
      <w:pPr>
        <w:pStyle w:val="B2"/>
      </w:pPr>
      <w:r>
        <w:t>-</w:t>
      </w:r>
      <w:r>
        <w:tab/>
        <w:t xml:space="preserve">The time offset indicated in the </w:t>
      </w:r>
      <w:r w:rsidRPr="00AD44F2">
        <w:rPr>
          <w:rStyle w:val="Codechar"/>
        </w:rPr>
        <w:t>reportingStartOffset</w:t>
      </w:r>
      <w:r>
        <w:t xml:space="preserve"> property of the Client Metrics Reporting Configuration has passed since the start of the media delivery session; and</w:t>
      </w:r>
    </w:p>
    <w:p w14:paraId="194DEABD" w14:textId="77777777" w:rsidR="00C3165F" w:rsidRDefault="00C3165F" w:rsidP="00C3165F">
      <w:pPr>
        <w:pStyle w:val="B2"/>
      </w:pPr>
      <w:r>
        <w:t>-</w:t>
      </w:r>
      <w:r>
        <w:tab/>
        <w:t xml:space="preserve">The time offset indicated in the </w:t>
      </w:r>
      <w:r w:rsidRPr="00AD44F2">
        <w:rPr>
          <w:rStyle w:val="Codechar"/>
        </w:rPr>
        <w:t>reportingDuration</w:t>
      </w:r>
      <w:r>
        <w:t xml:space="preserve"> property of the Client Metrics Reporting Configuration has not yet passed since the time offset indicated in the </w:t>
      </w:r>
      <w:r w:rsidRPr="00AD44F2">
        <w:rPr>
          <w:rStyle w:val="Codechar"/>
        </w:rPr>
        <w:t>reportingStartOffset</w:t>
      </w:r>
      <w:r>
        <w:t xml:space="preserve"> property.</w:t>
      </w:r>
    </w:p>
    <w:p w14:paraId="708852ED" w14:textId="77777777" w:rsidR="00C3165F" w:rsidRDefault="00C3165F" w:rsidP="00C3165F">
      <w:pPr>
        <w:pStyle w:val="B1"/>
      </w:pPr>
      <w:r>
        <w:t>-</w:t>
      </w:r>
      <w:r>
        <w:tab/>
        <w:t>At the end of the media delivery session.</w:t>
      </w:r>
    </w:p>
    <w:p w14:paraId="2B44EB77" w14:textId="0CB756C4" w:rsidR="00563BB7" w:rsidRPr="00A16B5B" w:rsidRDefault="00563BB7" w:rsidP="000A7E42">
      <w:r w:rsidRPr="000A7E42">
        <w:t xml:space="preserve">Whenever a metrics report is produced for a given </w:t>
      </w:r>
      <w:r w:rsidR="00216132" w:rsidRPr="000A7E42">
        <w:t xml:space="preserve">client </w:t>
      </w:r>
      <w:r w:rsidRPr="000A7E42">
        <w:t xml:space="preserve">metrics </w:t>
      </w:r>
      <w:r w:rsidR="00216132" w:rsidRPr="000A7E42">
        <w:t xml:space="preserve">reporting </w:t>
      </w:r>
      <w:r w:rsidRPr="000A7E42">
        <w:t xml:space="preserve">configuration, the Media Session Handler shall reset its reporting interval timer for that configuration to the value of the </w:t>
      </w:r>
      <w:r w:rsidRPr="00AD44F2">
        <w:rPr>
          <w:rStyle w:val="Codechar"/>
        </w:rPr>
        <w:t>clientMetrics‌Reporting‌Configurations[].‌reportingInterval</w:t>
      </w:r>
      <w:r w:rsidRPr="000A7E42">
        <w:t xml:space="preserve"> property and it shall begin countdown of the timer again. Whenever the Media Session Handler </w:t>
      </w:r>
      <w:r w:rsidR="00315CA9" w:rsidRPr="000A7E42">
        <w:t xml:space="preserve">terminates a </w:t>
      </w:r>
      <w:r w:rsidR="00216132" w:rsidRPr="000A7E42">
        <w:t>media delivery</w:t>
      </w:r>
      <w:r w:rsidRPr="000A7E42">
        <w:t xml:space="preserve"> session, it shall disable its reporting interval timer for all </w:t>
      </w:r>
      <w:r w:rsidR="00216132" w:rsidRPr="000A7E42">
        <w:t xml:space="preserve">client </w:t>
      </w:r>
      <w:r w:rsidRPr="000A7E42">
        <w:t xml:space="preserve">metrics </w:t>
      </w:r>
      <w:r w:rsidR="00216132" w:rsidRPr="000A7E42">
        <w:t xml:space="preserve">reporting </w:t>
      </w:r>
      <w:r w:rsidRPr="000A7E42">
        <w:t>configurations.</w:t>
      </w:r>
    </w:p>
    <w:p w14:paraId="0E09F6EC" w14:textId="77777777" w:rsidR="00E61118" w:rsidRPr="00A16B5B" w:rsidRDefault="00E61118" w:rsidP="000A0ED4">
      <w:r w:rsidRPr="00A16B5B">
        <w:t>Details of the APIs supporting these procedures at reference points M3 and M5 are specified in clause 9.5.</w:t>
      </w:r>
    </w:p>
    <w:p w14:paraId="2F52622D" w14:textId="77777777" w:rsidR="005858DB" w:rsidRPr="00A16B5B" w:rsidRDefault="005858DB" w:rsidP="000A0ED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1B765FC9" w14:textId="77777777" w:rsidR="00611A58" w:rsidRPr="00A16B5B" w:rsidRDefault="00611A58" w:rsidP="00611A58">
      <w:pPr>
        <w:pStyle w:val="Heading4"/>
      </w:pPr>
      <w:bookmarkStart w:id="663" w:name="_CR5_3_5_2"/>
      <w:bookmarkStart w:id="664" w:name="_CR5_3_6"/>
      <w:bookmarkStart w:id="665" w:name="_Toc167455906"/>
      <w:bookmarkStart w:id="666" w:name="_Toc178347052"/>
      <w:bookmarkEnd w:id="659"/>
      <w:bookmarkEnd w:id="660"/>
      <w:bookmarkEnd w:id="661"/>
      <w:bookmarkEnd w:id="662"/>
      <w:bookmarkEnd w:id="663"/>
      <w:bookmarkEnd w:id="664"/>
      <w:r w:rsidRPr="00A16B5B">
        <w:t>5.3.5.2</w:t>
      </w:r>
      <w:r w:rsidRPr="00A16B5B">
        <w:tab/>
        <w:t>Submit metrics report operation</w:t>
      </w:r>
      <w:bookmarkEnd w:id="665"/>
      <w:bookmarkEnd w:id="666"/>
    </w:p>
    <w:p w14:paraId="27455379" w14:textId="77777777" w:rsidR="00611A58" w:rsidRPr="00A16B5B" w:rsidRDefault="00611A58" w:rsidP="00611A58">
      <w:r w:rsidRPr="00A16B5B">
        <w:t xml:space="preserve">This operation is used by the Media Session Handler or Media AS to submit a metrics report to the Media AF If several Media AF addresses are listed in the </w:t>
      </w:r>
      <w:r w:rsidRPr="00A16B5B">
        <w:rPr>
          <w:rStyle w:val="Codechar"/>
        </w:rPr>
        <w:t>serverAddresses</w:t>
      </w:r>
      <w:r w:rsidRPr="00A16B5B">
        <w:t xml:space="preserve"> array of the client metrics reporting configuration (see table 9.2.3.1-1), the Media Session Handler shall choose one at random and shall send the metrics report to the selected server endpoint. The HTTP </w:t>
      </w:r>
      <w:r w:rsidRPr="00A16B5B">
        <w:rPr>
          <w:rStyle w:val="HTTPMethod"/>
        </w:rPr>
        <w:t>POST</w:t>
      </w:r>
      <w:r w:rsidRPr="00A16B5B">
        <w:t xml:space="preserve"> method shall be used for this purpose, citing the address of the chosen Media AF in the request URL. The request body shall be formatted according to the metrics scheme indicated in </w:t>
      </w:r>
      <w:r w:rsidRPr="00A16B5B">
        <w:rPr>
          <w:rStyle w:val="Codechar"/>
        </w:rPr>
        <w:t>scheme</w:t>
      </w:r>
      <w:r w:rsidRPr="00A16B5B">
        <w:t xml:space="preserve"> property of one of the Client Metrics Reporting Configurations (see clause 5.3.2.3 and table 9.2.3.1-1) and the </w:t>
      </w:r>
      <w:r w:rsidRPr="00A16B5B">
        <w:rPr>
          <w:rStyle w:val="HTTPHeader"/>
        </w:rPr>
        <w:t>Content-Type</w:t>
      </w:r>
      <w:r w:rsidRPr="00A16B5B">
        <w:t xml:space="preserve"> HTTP request header set accordingly. Details of individual metrics reporting schemes and their corresponding metrics report formats are beyond the scope of the present document.</w:t>
      </w:r>
    </w:p>
    <w:p w14:paraId="29A01E4D" w14:textId="77777777" w:rsidR="00611A58" w:rsidRPr="00A16B5B" w:rsidRDefault="00611A58" w:rsidP="00611A58">
      <w:r w:rsidRPr="00A16B5B">
        <w:rPr>
          <w:lang w:eastAsia="zh-CN"/>
        </w:rPr>
        <w:t xml:space="preserve">A reporting client identifier </w:t>
      </w:r>
      <w:r w:rsidRPr="00A16B5B">
        <w:t>should be included in the</w:t>
      </w:r>
      <w:r w:rsidRPr="00A16B5B">
        <w:rPr>
          <w:lang w:eastAsia="zh-CN"/>
        </w:rPr>
        <w:t xml:space="preserve"> metrics report if the metrics scheme supports carriage of this data. Metrics schemes designed for use with this operation should specify a means to convey a reporting client identifier. If available to the Media Session Handler, its value should be a GPSI value as defined by TS 23.003 [16]. Otherwise, the reporting client identifier should be represented by a stable and globally unique string.</w:t>
      </w:r>
    </w:p>
    <w:p w14:paraId="7EB7458A" w14:textId="77777777" w:rsidR="00611A58" w:rsidRPr="00A16B5B" w:rsidRDefault="00611A58" w:rsidP="00611A58">
      <w:pPr>
        <w:rPr>
          <w:lang w:eastAsia="zh-CN"/>
        </w:rPr>
      </w:pPr>
      <w:r w:rsidRPr="00A16B5B">
        <w:t xml:space="preserve">If the HTTP request is acceptable but the Media AS has not yet fully processed the submitted metrics report, the Media AF may return a </w:t>
      </w:r>
      <w:r w:rsidRPr="00A16B5B">
        <w:rPr>
          <w:rStyle w:val="HTTPResponse"/>
          <w:rFonts w:eastAsiaTheme="majorEastAsia"/>
        </w:rPr>
        <w:t>202 (Accepted)</w:t>
      </w:r>
      <w:r w:rsidRPr="00A16B5B">
        <w:rPr>
          <w:lang w:eastAsia="zh-CN"/>
        </w:rPr>
        <w:t xml:space="preserve"> HTTP response message with an empty body and process the report later.</w:t>
      </w:r>
    </w:p>
    <w:p w14:paraId="57F3A99B" w14:textId="77777777" w:rsidR="00611A58" w:rsidRPr="00A16B5B" w:rsidRDefault="00611A58" w:rsidP="00611A58">
      <w:r w:rsidRPr="00A16B5B">
        <w:t xml:space="preserve">If the operation is otherwise successful, the Media AF shall return a </w:t>
      </w:r>
      <w:r w:rsidRPr="00A16B5B">
        <w:rPr>
          <w:rStyle w:val="HTTPResponse"/>
          <w:rFonts w:eastAsiaTheme="majorEastAsia"/>
        </w:rPr>
        <w:t>200 (OK)</w:t>
      </w:r>
      <w:r w:rsidRPr="00A16B5B">
        <w:t xml:space="preserve"> HTTP response message with an empty body to acknowledge successful processing of the metrics report.</w:t>
      </w:r>
    </w:p>
    <w:p w14:paraId="39BE7D7F" w14:textId="77777777" w:rsidR="00611A58" w:rsidRPr="00A16B5B" w:rsidRDefault="00611A58" w:rsidP="00611A58">
      <w:bookmarkStart w:id="667" w:name="_Hlk142663486"/>
      <w:r w:rsidRPr="00A16B5B">
        <w:t xml:space="preserve">If metrics reporting is not provisioned for the Provisioning Session in question, the Media AF shall return a </w:t>
      </w:r>
      <w:r w:rsidRPr="00A16B5B">
        <w:rPr>
          <w:rStyle w:val="HTTPResponse"/>
          <w:rFonts w:eastAsiaTheme="majorEastAsia"/>
        </w:rPr>
        <w:t>403 (Forbidden)</w:t>
      </w:r>
      <w:r w:rsidRPr="00A16B5B">
        <w:t xml:space="preserve"> HTTP response message with an </w:t>
      </w:r>
      <w:r w:rsidRPr="00A16B5B">
        <w:rPr>
          <w:lang w:eastAsia="zh-CN"/>
        </w:rPr>
        <w:t xml:space="preserve">error </w:t>
      </w:r>
      <w:r w:rsidRPr="00A16B5B">
        <w:t>message body per clause 7.1.7 and the Media AF shall not process the submitted report.</w:t>
      </w:r>
    </w:p>
    <w:p w14:paraId="5BE130F9" w14:textId="77777777" w:rsidR="00611A58" w:rsidRPr="00A16B5B" w:rsidRDefault="00611A58" w:rsidP="00611A58">
      <w:r w:rsidRPr="00A16B5B">
        <w:t xml:space="preserve">If the HTTP request message indicates a MIME content type in the </w:t>
      </w:r>
      <w:r w:rsidRPr="00A16B5B">
        <w:rPr>
          <w:rStyle w:val="HTTPHeader"/>
        </w:rPr>
        <w:t>Content-Type</w:t>
      </w:r>
      <w:r w:rsidRPr="00A16B5B">
        <w:t xml:space="preserve"> request header that is not consistent with one of the provisioned metrics reporting schemes, the Media AF shall return a </w:t>
      </w:r>
      <w:r w:rsidRPr="00A16B5B">
        <w:rPr>
          <w:rStyle w:val="HTTPResponse"/>
          <w:rFonts w:eastAsiaTheme="majorEastAsia"/>
        </w:rPr>
        <w:t>415 (Unsupported Media Type)</w:t>
      </w:r>
      <w:r w:rsidRPr="00A16B5B">
        <w:t xml:space="preserve"> HTTP response message with an </w:t>
      </w:r>
      <w:r w:rsidRPr="00A16B5B">
        <w:rPr>
          <w:lang w:eastAsia="zh-CN"/>
        </w:rPr>
        <w:t xml:space="preserve">error </w:t>
      </w:r>
      <w:r w:rsidRPr="00A16B5B">
        <w:t>message body per clause 7.1.7 and shall not process the submitted metrics report.</w:t>
      </w:r>
    </w:p>
    <w:p w14:paraId="6920B75E" w14:textId="77777777" w:rsidR="00611A58" w:rsidRPr="00A16B5B" w:rsidDel="008042E2" w:rsidRDefault="00611A58" w:rsidP="00611A58">
      <w:r w:rsidRPr="00A16B5B" w:rsidDel="008042E2">
        <w:t xml:space="preserve">If the </w:t>
      </w:r>
      <w:r w:rsidRPr="00A16B5B">
        <w:t>target Media AF endpoint</w:t>
      </w:r>
      <w:r w:rsidRPr="00A16B5B" w:rsidDel="008042E2">
        <w:t xml:space="preserve"> is temporarily </w:t>
      </w:r>
      <w:r w:rsidRPr="00A16B5B">
        <w:t>unable to accept the submitted metrics report (e.g. because it is overloaded),</w:t>
      </w:r>
      <w:r w:rsidRPr="00A16B5B" w:rsidDel="008042E2">
        <w:t xml:space="preserve"> </w:t>
      </w:r>
      <w:r w:rsidRPr="00A16B5B">
        <w:t xml:space="preserve">it shall return a </w:t>
      </w:r>
      <w:r w:rsidRPr="00A16B5B">
        <w:rPr>
          <w:rStyle w:val="HTTPResponse"/>
          <w:rFonts w:eastAsiaTheme="majorEastAsia"/>
        </w:rPr>
        <w:t>503 (Service Unavailable)</w:t>
      </w:r>
      <w:r w:rsidRPr="00A16B5B">
        <w:t xml:space="preserve"> HTTP response message with an empty body. The optional HTTP response header </w:t>
      </w:r>
      <w:r w:rsidRPr="00A16B5B">
        <w:rPr>
          <w:rStyle w:val="HTTPHeader"/>
        </w:rPr>
        <w:t>Retry-After</w:t>
      </w:r>
      <w:r w:rsidRPr="00A16B5B">
        <w:t xml:space="preserve"> should be included in such a response, indicating when the Media AS expects to be able to accept new submissions. In this case</w:t>
      </w:r>
      <w:r w:rsidRPr="00A16B5B" w:rsidDel="008042E2">
        <w:t>,</w:t>
      </w:r>
      <w:r w:rsidRPr="00A16B5B">
        <w:t xml:space="preserve"> </w:t>
      </w:r>
      <w:r w:rsidRPr="00A16B5B" w:rsidDel="008042E2">
        <w:t xml:space="preserve">the </w:t>
      </w:r>
      <w:r w:rsidRPr="00A16B5B">
        <w:t>Media Client should store outstanding metrics</w:t>
      </w:r>
      <w:r w:rsidRPr="00A16B5B" w:rsidDel="008042E2">
        <w:t xml:space="preserve"> reports </w:t>
      </w:r>
      <w:r w:rsidRPr="00A16B5B">
        <w:t>and reattempt submission when the endpoint later becomes available</w:t>
      </w:r>
      <w:r w:rsidRPr="00A16B5B" w:rsidDel="008042E2">
        <w:t>. Details are left to implementation.</w:t>
      </w:r>
    </w:p>
    <w:p w14:paraId="2938DD9E" w14:textId="77777777" w:rsidR="00AB0055" w:rsidRPr="00A16B5B" w:rsidRDefault="00087562" w:rsidP="00AB0055">
      <w:pPr>
        <w:pStyle w:val="Heading3"/>
      </w:pPr>
      <w:bookmarkStart w:id="668" w:name="_Toc178347053"/>
      <w:bookmarkEnd w:id="667"/>
      <w:r w:rsidRPr="00A16B5B">
        <w:t>5.3</w:t>
      </w:r>
      <w:r w:rsidR="00AB0055" w:rsidRPr="00A16B5B">
        <w:t>.6</w:t>
      </w:r>
      <w:r w:rsidR="00AB0055" w:rsidRPr="00A16B5B">
        <w:tab/>
      </w:r>
      <w:r w:rsidR="00BA33B9" w:rsidRPr="00A16B5B">
        <w:t>C</w:t>
      </w:r>
      <w:r w:rsidR="00AB0055" w:rsidRPr="00A16B5B">
        <w:t>onsumption reporting</w:t>
      </w:r>
      <w:bookmarkEnd w:id="668"/>
    </w:p>
    <w:p w14:paraId="059AB9D6" w14:textId="77777777" w:rsidR="005858DB" w:rsidRPr="00A16B5B" w:rsidRDefault="00087562" w:rsidP="005858DB">
      <w:pPr>
        <w:pStyle w:val="Heading4"/>
      </w:pPr>
      <w:bookmarkStart w:id="669" w:name="_CR5_3_6_1"/>
      <w:bookmarkStart w:id="670" w:name="_Toc178347054"/>
      <w:bookmarkEnd w:id="669"/>
      <w:r w:rsidRPr="00A16B5B">
        <w:t>5.3</w:t>
      </w:r>
      <w:r w:rsidR="005858DB" w:rsidRPr="00A16B5B">
        <w:t>.6.1</w:t>
      </w:r>
      <w:r w:rsidR="005858DB" w:rsidRPr="00A16B5B">
        <w:tab/>
      </w:r>
      <w:r w:rsidR="00E61118" w:rsidRPr="00A16B5B">
        <w:t>Procedures</w:t>
      </w:r>
      <w:bookmarkEnd w:id="670"/>
    </w:p>
    <w:p w14:paraId="1BD80C81" w14:textId="77777777" w:rsidR="000E013E" w:rsidRPr="00A16B5B" w:rsidRDefault="00AB0055" w:rsidP="0073791D">
      <w:pPr>
        <w:keepLines/>
      </w:pPr>
      <w:r w:rsidRPr="00A16B5B">
        <w:t xml:space="preserve">These procedures are used by the </w:t>
      </w:r>
      <w:r w:rsidR="008D777B" w:rsidRPr="00A16B5B">
        <w:t>Media AS at reference point M3 or else by</w:t>
      </w:r>
      <w:r w:rsidRPr="00A16B5B">
        <w:t xml:space="preserve"> the Consumption Reporting functions of the </w:t>
      </w:r>
      <w:r w:rsidR="008D777B" w:rsidRPr="00A16B5B">
        <w:t>Media</w:t>
      </w:r>
      <w:r w:rsidRPr="00A16B5B">
        <w:t xml:space="preserve"> Client </w:t>
      </w:r>
      <w:r w:rsidR="008D777B" w:rsidRPr="00A16B5B">
        <w:t xml:space="preserve">and subsequently by the Media Session Handler at reference point M5 </w:t>
      </w:r>
      <w:r w:rsidRPr="00A16B5B">
        <w:t xml:space="preserve">to submit a consumption report </w:t>
      </w:r>
      <w:r w:rsidR="008D777B" w:rsidRPr="00A16B5B">
        <w:t xml:space="preserve">to one of the Media AF instances listed in the </w:t>
      </w:r>
      <w:r w:rsidR="00F35274" w:rsidRPr="00A16B5B">
        <w:t>C</w:t>
      </w:r>
      <w:r w:rsidR="008D777B" w:rsidRPr="00A16B5B">
        <w:t xml:space="preserve">lient </w:t>
      </w:r>
      <w:r w:rsidR="00F35274" w:rsidRPr="00A16B5B">
        <w:t>C</w:t>
      </w:r>
      <w:r w:rsidR="008D777B" w:rsidRPr="00A16B5B">
        <w:t xml:space="preserve">onsumption </w:t>
      </w:r>
      <w:r w:rsidR="00F35274" w:rsidRPr="00A16B5B">
        <w:t>R</w:t>
      </w:r>
      <w:r w:rsidR="008D777B" w:rsidRPr="00A16B5B">
        <w:t xml:space="preserve">eporting </w:t>
      </w:r>
      <w:r w:rsidR="00F35274" w:rsidRPr="00A16B5B">
        <w:t>C</w:t>
      </w:r>
      <w:r w:rsidR="008D777B" w:rsidRPr="00A16B5B">
        <w:t>onfiguration of the Service Access Information resource previously retrieved using the procedure in clause </w:t>
      </w:r>
      <w:r w:rsidR="00087562" w:rsidRPr="00A16B5B">
        <w:t>5.3</w:t>
      </w:r>
      <w:r w:rsidR="008D777B" w:rsidRPr="00A16B5B">
        <w:t>.2.3</w:t>
      </w:r>
      <w:r w:rsidRPr="00A16B5B">
        <w:t>.</w:t>
      </w:r>
    </w:p>
    <w:p w14:paraId="4A646876" w14:textId="77777777" w:rsidR="00E61118" w:rsidRPr="00A16B5B" w:rsidRDefault="00E61118" w:rsidP="0073791D">
      <w:r w:rsidRPr="00A16B5B">
        <w:t>When the Consumption Reporting feature is provisioned for a downlink media delivery session using the operations specified in clause </w:t>
      </w:r>
      <w:r w:rsidR="00087562" w:rsidRPr="00A16B5B">
        <w:t>5.2</w:t>
      </w:r>
      <w:r w:rsidRPr="00A16B5B">
        <w:t>.1</w:t>
      </w:r>
      <w:r w:rsidR="00040AE7" w:rsidRPr="00A16B5B">
        <w:t>2</w:t>
      </w:r>
      <w:r w:rsidRPr="00A16B5B">
        <w:t xml:space="preserve">, a </w:t>
      </w:r>
      <w:r w:rsidR="00F35274" w:rsidRPr="00A16B5B">
        <w:t>C</w:t>
      </w:r>
      <w:r w:rsidRPr="00A16B5B">
        <w:t xml:space="preserve">lient </w:t>
      </w:r>
      <w:r w:rsidR="00F35274" w:rsidRPr="00A16B5B">
        <w:t>C</w:t>
      </w:r>
      <w:r w:rsidRPr="00A16B5B">
        <w:t xml:space="preserve">onsumption </w:t>
      </w:r>
      <w:r w:rsidR="00F35274" w:rsidRPr="00A16B5B">
        <w:t>R</w:t>
      </w:r>
      <w:r w:rsidRPr="00A16B5B">
        <w:t xml:space="preserve">eporting </w:t>
      </w:r>
      <w:r w:rsidR="00F35274" w:rsidRPr="00A16B5B">
        <w:t>C</w:t>
      </w:r>
      <w:r w:rsidRPr="00A16B5B">
        <w:t>onfiguration shall be provided to the Media Session Handler in the Service Access Information.</w:t>
      </w:r>
    </w:p>
    <w:p w14:paraId="0908482B" w14:textId="7B2AE4B2" w:rsidR="000E013E" w:rsidRPr="00A16B5B" w:rsidRDefault="00BD5837" w:rsidP="0073791D">
      <w:r w:rsidRPr="00A16B5B">
        <w:t xml:space="preserve">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w:t>
      </w:r>
      <w:r w:rsidR="00B810C7">
        <w:t xml:space="preserve">has been </w:t>
      </w:r>
      <w:r w:rsidRPr="00A16B5B">
        <w:t>added to or removed from the Service Access Information and shall activate or deactivate the consumption reporting procedure as appropriate for the media delivery session in question.</w:t>
      </w:r>
    </w:p>
    <w:p w14:paraId="1DC5502C" w14:textId="77777777" w:rsidR="008D777B" w:rsidRPr="00A16B5B" w:rsidRDefault="00AB0055" w:rsidP="0073791D">
      <w:r w:rsidRPr="00A16B5B">
        <w:t xml:space="preserve">The Service Access Information indicating whether Consumption Reporting is provisioned for </w:t>
      </w:r>
      <w:r w:rsidR="00B5670E" w:rsidRPr="00A16B5B">
        <w:t xml:space="preserve">a particular </w:t>
      </w:r>
      <w:r w:rsidRPr="00A16B5B">
        <w:t xml:space="preserve">downlink </w:t>
      </w:r>
      <w:r w:rsidR="008D777B" w:rsidRPr="00A16B5B">
        <w:t>media delivery</w:t>
      </w:r>
      <w:r w:rsidRPr="00A16B5B">
        <w:t xml:space="preserve"> session is </w:t>
      </w:r>
      <w:r w:rsidR="008D777B" w:rsidRPr="00A16B5B">
        <w:t>specified</w:t>
      </w:r>
      <w:r w:rsidRPr="00A16B5B">
        <w:t xml:space="preserve"> in clause </w:t>
      </w:r>
      <w:r w:rsidR="008D777B" w:rsidRPr="00A16B5B">
        <w:t>9</w:t>
      </w:r>
      <w:r w:rsidRPr="00A16B5B">
        <w:t>.2.3.</w:t>
      </w:r>
    </w:p>
    <w:p w14:paraId="4716D576" w14:textId="440CF290" w:rsidR="00B810C7" w:rsidRDefault="00B810C7" w:rsidP="00AD44F2">
      <w:pPr>
        <w:keepNext/>
      </w:pPr>
      <w:r>
        <w:t>The Media Session Handler shall decide whether to activate the consumption reporting procedure for a particular downlink media delivery session at the start of that session and whenever the Client Consumption Reporting Configuration changes in the related Service Access Information.</w:t>
      </w:r>
    </w:p>
    <w:p w14:paraId="0CA38671" w14:textId="0FDAF4C4" w:rsidR="00B810C7" w:rsidRDefault="00B810C7" w:rsidP="00AD44F2">
      <w:pPr>
        <w:pStyle w:val="B1"/>
        <w:keepNext/>
      </w:pPr>
      <w:r>
        <w:t>-</w:t>
      </w:r>
      <w:r>
        <w:tab/>
      </w:r>
      <w:r w:rsidR="00AB0055" w:rsidRPr="000A7E42">
        <w:t xml:space="preserve">When the </w:t>
      </w:r>
      <w:r w:rsidR="00AB0055" w:rsidRPr="00AD44F2">
        <w:rPr>
          <w:rStyle w:val="Codechar"/>
        </w:rPr>
        <w:t>samplePercentage</w:t>
      </w:r>
      <w:r w:rsidR="00AB0055" w:rsidRPr="000A7E42">
        <w:t xml:space="preserve"> </w:t>
      </w:r>
      <w:r w:rsidR="00550EC4" w:rsidRPr="000A7E42">
        <w:t xml:space="preserve">property in the </w:t>
      </w:r>
      <w:r w:rsidR="00BD5837" w:rsidRPr="000A7E42">
        <w:t>C</w:t>
      </w:r>
      <w:r w:rsidR="00550EC4" w:rsidRPr="000A7E42">
        <w:t xml:space="preserve">lient </w:t>
      </w:r>
      <w:r w:rsidR="00BD5837" w:rsidRPr="000A7E42">
        <w:t>C</w:t>
      </w:r>
      <w:r w:rsidR="00550EC4" w:rsidRPr="000A7E42">
        <w:t xml:space="preserve">onsumption </w:t>
      </w:r>
      <w:r w:rsidR="00BD5837" w:rsidRPr="000A7E42">
        <w:t>R</w:t>
      </w:r>
      <w:r w:rsidR="00550EC4" w:rsidRPr="000A7E42">
        <w:t xml:space="preserve">eporting </w:t>
      </w:r>
      <w:r w:rsidR="00BD5837" w:rsidRPr="000A7E42">
        <w:t>C</w:t>
      </w:r>
      <w:r w:rsidR="00550EC4" w:rsidRPr="000A7E42">
        <w:t xml:space="preserve">onfiguration has a </w:t>
      </w:r>
      <w:r w:rsidR="00AB0055" w:rsidRPr="000A7E42">
        <w:t xml:space="preserve">value </w:t>
      </w:r>
      <w:r w:rsidR="00550EC4" w:rsidRPr="000A7E42">
        <w:t>of</w:t>
      </w:r>
      <w:r w:rsidR="00AB0055" w:rsidRPr="000A7E42">
        <w:t xml:space="preserve"> 100</w:t>
      </w:r>
      <w:r w:rsidR="00550EC4" w:rsidRPr="000A7E42">
        <w:t xml:space="preserve"> percent</w:t>
      </w:r>
      <w:r w:rsidR="00AB0055" w:rsidRPr="000A7E42">
        <w:t>, the Media Session Handler shall activate the consumption reporting procedure.</w:t>
      </w:r>
    </w:p>
    <w:p w14:paraId="35A16474" w14:textId="0EE20ED9" w:rsidR="00AB0055" w:rsidRPr="00A16B5B" w:rsidRDefault="00B810C7" w:rsidP="00B810C7">
      <w:pPr>
        <w:pStyle w:val="B1"/>
      </w:pPr>
      <w:r>
        <w:t>-</w:t>
      </w:r>
      <w:r>
        <w:tab/>
      </w:r>
      <w:r w:rsidR="00AB0055" w:rsidRPr="000A7E42">
        <w:t xml:space="preserve">If the </w:t>
      </w:r>
      <w:r w:rsidR="00AB0055" w:rsidRPr="00AD44F2">
        <w:rPr>
          <w:rStyle w:val="Codechar"/>
        </w:rPr>
        <w:t>samplePercentage</w:t>
      </w:r>
      <w:r w:rsidR="00AB0055" w:rsidRPr="000A7E42">
        <w:t xml:space="preserve"> </w:t>
      </w:r>
      <w:r w:rsidR="00550EC4" w:rsidRPr="000A7E42">
        <w:t>value</w:t>
      </w:r>
      <w:r>
        <w:t xml:space="preserve"> in the Client Consumption Reporting Configuration</w:t>
      </w:r>
      <w:r w:rsidR="00550EC4" w:rsidRPr="000A7E42">
        <w:t xml:space="preserve"> </w:t>
      </w:r>
      <w:r w:rsidR="00AB0055" w:rsidRPr="000A7E42">
        <w:t>is less than 100</w:t>
      </w:r>
      <w:r w:rsidR="00550EC4" w:rsidRPr="000A7E42">
        <w:t xml:space="preserve"> percent</w:t>
      </w:r>
      <w:r w:rsidR="00AB0055" w:rsidRPr="000A7E42">
        <w:t>, the Media Session Handler shall generate a random number which is uniformly distributed in the range of 0 to 100, and the Media Session Handler shall activate the consumption report</w:t>
      </w:r>
      <w:r w:rsidR="008D777B" w:rsidRPr="000A7E42">
        <w:t>ing</w:t>
      </w:r>
      <w:r w:rsidR="00AB0055" w:rsidRPr="000A7E42">
        <w:t xml:space="preserve"> procedure when the generated random number is of a lower value than the </w:t>
      </w:r>
      <w:r w:rsidR="00AB0055" w:rsidRPr="00AD44F2">
        <w:rPr>
          <w:rStyle w:val="Codechar"/>
        </w:rPr>
        <w:t>samplePercentage</w:t>
      </w:r>
      <w:r w:rsidR="00AB0055" w:rsidRPr="000A7E42">
        <w:t xml:space="preserve"> value.</w:t>
      </w:r>
    </w:p>
    <w:p w14:paraId="0B978006" w14:textId="77777777" w:rsidR="00AB0055" w:rsidRPr="00A16B5B" w:rsidRDefault="00AB0055" w:rsidP="0073791D">
      <w:pPr>
        <w:keepNext/>
      </w:pPr>
      <w:r w:rsidRPr="00A16B5B">
        <w:t xml:space="preserve">If the consumption reporting procedure is activated, the Media Session Handler shall produce and submit a consumption report to the </w:t>
      </w:r>
      <w:r w:rsidR="00550EC4" w:rsidRPr="00A16B5B">
        <w:t>Media</w:t>
      </w:r>
      <w:r w:rsidRPr="00A16B5B">
        <w:t xml:space="preserve"> AF </w:t>
      </w:r>
      <w:r w:rsidR="00550EC4" w:rsidRPr="00A16B5B">
        <w:t>using the procedure specified in clause </w:t>
      </w:r>
      <w:r w:rsidR="00087562" w:rsidRPr="00A16B5B">
        <w:t>5.3</w:t>
      </w:r>
      <w:r w:rsidR="00550EC4" w:rsidRPr="00A16B5B">
        <w:t xml:space="preserve">.6.2 </w:t>
      </w:r>
      <w:r w:rsidRPr="00A16B5B">
        <w:t xml:space="preserve">when any of the following conditions </w:t>
      </w:r>
      <w:r w:rsidR="00550EC4" w:rsidRPr="00A16B5B">
        <w:t>are met</w:t>
      </w:r>
      <w:r w:rsidRPr="00A16B5B">
        <w:t>:</w:t>
      </w:r>
    </w:p>
    <w:p w14:paraId="4E171D67" w14:textId="5DECAA8A" w:rsidR="00AB0055" w:rsidRPr="00A16B5B" w:rsidRDefault="0055230E" w:rsidP="0073791D">
      <w:pPr>
        <w:pStyle w:val="B1"/>
        <w:keepNext/>
      </w:pPr>
      <w:r w:rsidRPr="00A16B5B">
        <w:t>-</w:t>
      </w:r>
      <w:r w:rsidR="00F5461A" w:rsidRPr="00A16B5B">
        <w:tab/>
      </w:r>
      <w:r w:rsidR="00550EC4" w:rsidRPr="00A16B5B">
        <w:t>At the s</w:t>
      </w:r>
      <w:r w:rsidR="00AB0055" w:rsidRPr="00A16B5B">
        <w:t>tart of consumption of</w:t>
      </w:r>
      <w:r w:rsidR="00B810C7">
        <w:t xml:space="preserve"> a media item in</w:t>
      </w:r>
      <w:r w:rsidR="00AB0055" w:rsidRPr="00A16B5B">
        <w:t xml:space="preserve"> a downlink </w:t>
      </w:r>
      <w:r w:rsidR="00550EC4" w:rsidRPr="00A16B5B">
        <w:t>media delivery</w:t>
      </w:r>
      <w:r w:rsidR="00AB0055" w:rsidRPr="00A16B5B">
        <w:t xml:space="preserve"> session</w:t>
      </w:r>
      <w:r w:rsidR="00B810C7">
        <w:t>.</w:t>
      </w:r>
    </w:p>
    <w:p w14:paraId="67CFCD3C" w14:textId="5B5757D5" w:rsidR="00AB0055" w:rsidRPr="00A16B5B" w:rsidRDefault="0055230E" w:rsidP="00AB0055">
      <w:pPr>
        <w:pStyle w:val="B1"/>
      </w:pPr>
      <w:r w:rsidRPr="00A16B5B">
        <w:t>-</w:t>
      </w:r>
      <w:r w:rsidR="00F5461A" w:rsidRPr="00A16B5B">
        <w:tab/>
      </w:r>
      <w:r w:rsidR="00196658" w:rsidRPr="00A16B5B">
        <w:t>At the end</w:t>
      </w:r>
      <w:r w:rsidR="00AB0055" w:rsidRPr="00A16B5B">
        <w:t xml:space="preserve"> of consumption of</w:t>
      </w:r>
      <w:r w:rsidR="00B810C7">
        <w:t xml:space="preserve"> a media item in</w:t>
      </w:r>
      <w:r w:rsidR="00AB0055" w:rsidRPr="00A16B5B">
        <w:t xml:space="preserve"> a downlink </w:t>
      </w:r>
      <w:r w:rsidR="00EE4886" w:rsidRPr="00A16B5B">
        <w:t>media delivery</w:t>
      </w:r>
      <w:r w:rsidR="00AB0055" w:rsidRPr="00A16B5B">
        <w:t xml:space="preserve"> session</w:t>
      </w:r>
      <w:r w:rsidR="00B810C7">
        <w:t>.</w:t>
      </w:r>
    </w:p>
    <w:p w14:paraId="2A016851" w14:textId="499FAEA4" w:rsidR="00AB0055" w:rsidRPr="00A16B5B" w:rsidRDefault="0055230E" w:rsidP="000A7E42">
      <w:pPr>
        <w:pStyle w:val="B1"/>
      </w:pPr>
      <w:r w:rsidRPr="000A7E42">
        <w:t>-</w:t>
      </w:r>
      <w:r w:rsidR="00F5461A" w:rsidRPr="000A7E42">
        <w:tab/>
      </w:r>
      <w:r w:rsidR="00315CA9" w:rsidRPr="000A7E42">
        <w:t>O</w:t>
      </w:r>
      <w:r w:rsidR="00AB0055" w:rsidRPr="000A7E42">
        <w:t xml:space="preserve">n determining the need to report ongoing </w:t>
      </w:r>
      <w:r w:rsidR="00196658" w:rsidRPr="000A7E42">
        <w:t>content</w:t>
      </w:r>
      <w:r w:rsidR="00AB0055" w:rsidRPr="000A7E42">
        <w:t xml:space="preserve"> consumption</w:t>
      </w:r>
      <w:r w:rsidR="00B810C7">
        <w:t xml:space="preserve"> for a downlink media delivery session</w:t>
      </w:r>
      <w:r w:rsidR="00AB0055" w:rsidRPr="000A7E42">
        <w:t xml:space="preserve"> at periodic intervals determined by the </w:t>
      </w:r>
      <w:r w:rsidR="00AB0055" w:rsidRPr="00AD44F2">
        <w:rPr>
          <w:rStyle w:val="Codechar"/>
        </w:rPr>
        <w:t>reportingInterval</w:t>
      </w:r>
      <w:r w:rsidR="00AB0055" w:rsidRPr="000A7E42">
        <w:t xml:space="preserve"> property</w:t>
      </w:r>
      <w:r w:rsidR="00196658" w:rsidRPr="000A7E42">
        <w:t xml:space="preserve"> in the </w:t>
      </w:r>
      <w:r w:rsidR="00BD5837" w:rsidRPr="000A7E42">
        <w:t>C</w:t>
      </w:r>
      <w:r w:rsidR="00196658" w:rsidRPr="000A7E42">
        <w:t xml:space="preserve">lient </w:t>
      </w:r>
      <w:r w:rsidR="00BD5837" w:rsidRPr="000A7E42">
        <w:t>C</w:t>
      </w:r>
      <w:r w:rsidR="00196658" w:rsidRPr="000A7E42">
        <w:t xml:space="preserve">onsumption </w:t>
      </w:r>
      <w:r w:rsidR="00BD5837" w:rsidRPr="000A7E42">
        <w:t>R</w:t>
      </w:r>
      <w:r w:rsidR="00196658" w:rsidRPr="000A7E42">
        <w:t xml:space="preserve">eporting </w:t>
      </w:r>
      <w:r w:rsidR="00BD5837" w:rsidRPr="000A7E42">
        <w:t>C</w:t>
      </w:r>
      <w:r w:rsidR="00196658" w:rsidRPr="000A7E42">
        <w:t>onfiguration</w:t>
      </w:r>
      <w:r w:rsidR="00AB0055" w:rsidRPr="000A7E42">
        <w:t>.</w:t>
      </w:r>
    </w:p>
    <w:p w14:paraId="130BA606" w14:textId="3C3712AD" w:rsidR="00AB0055" w:rsidRPr="00A16B5B" w:rsidRDefault="0055230E" w:rsidP="000A7E42">
      <w:pPr>
        <w:pStyle w:val="B1"/>
      </w:pPr>
      <w:r w:rsidRPr="000A7E42">
        <w:t>-</w:t>
      </w:r>
      <w:r w:rsidR="00F5461A" w:rsidRPr="000A7E42">
        <w:tab/>
      </w:r>
      <w:r w:rsidR="00315CA9" w:rsidRPr="000A7E42">
        <w:t>O</w:t>
      </w:r>
      <w:r w:rsidR="00AB0055" w:rsidRPr="000A7E42">
        <w:t xml:space="preserve">n </w:t>
      </w:r>
      <w:r w:rsidR="00315CA9" w:rsidRPr="000A7E42">
        <w:t>detecting</w:t>
      </w:r>
      <w:r w:rsidR="00AB0055" w:rsidRPr="000A7E42">
        <w:t xml:space="preserve"> a location change</w:t>
      </w:r>
      <w:r w:rsidR="00B810C7">
        <w:t xml:space="preserve"> during a downlink media delivery session</w:t>
      </w:r>
      <w:r w:rsidR="00AB0055" w:rsidRPr="000A7E42">
        <w:t xml:space="preserve">, if the </w:t>
      </w:r>
      <w:r w:rsidR="00AB0055" w:rsidRPr="00AD44F2">
        <w:rPr>
          <w:rStyle w:val="Codechar"/>
        </w:rPr>
        <w:t>locationReporting</w:t>
      </w:r>
      <w:r w:rsidR="00AB0055" w:rsidRPr="000A7E42">
        <w:t xml:space="preserve"> property </w:t>
      </w:r>
      <w:r w:rsidR="00196658" w:rsidRPr="000A7E42">
        <w:t xml:space="preserve">in the </w:t>
      </w:r>
      <w:r w:rsidR="00BD5837" w:rsidRPr="000A7E42">
        <w:t>C</w:t>
      </w:r>
      <w:r w:rsidR="00196658" w:rsidRPr="000A7E42">
        <w:t xml:space="preserve">lient </w:t>
      </w:r>
      <w:r w:rsidR="00BD5837" w:rsidRPr="000A7E42">
        <w:t>C</w:t>
      </w:r>
      <w:r w:rsidR="00196658" w:rsidRPr="000A7E42">
        <w:t xml:space="preserve">onsumption </w:t>
      </w:r>
      <w:r w:rsidR="00BD5837" w:rsidRPr="000A7E42">
        <w:t>R</w:t>
      </w:r>
      <w:r w:rsidR="00196658" w:rsidRPr="000A7E42">
        <w:t xml:space="preserve">eporting </w:t>
      </w:r>
      <w:r w:rsidR="00BD5837" w:rsidRPr="000A7E42">
        <w:t>C</w:t>
      </w:r>
      <w:r w:rsidR="00196658" w:rsidRPr="000A7E42">
        <w:t xml:space="preserve">onfiguration </w:t>
      </w:r>
      <w:r w:rsidR="00AB0055" w:rsidRPr="000A7E42">
        <w:t xml:space="preserve">is set to </w:t>
      </w:r>
      <w:r w:rsidR="00521BF5" w:rsidRPr="00611A58">
        <w:rPr>
          <w:rStyle w:val="Codechar"/>
        </w:rPr>
        <w:t>t</w:t>
      </w:r>
      <w:r w:rsidR="00AB0055" w:rsidRPr="00611A58">
        <w:rPr>
          <w:rStyle w:val="Codechar"/>
        </w:rPr>
        <w:t>rue</w:t>
      </w:r>
      <w:r w:rsidR="00AB0055" w:rsidRPr="000A7E42">
        <w:t>.</w:t>
      </w:r>
    </w:p>
    <w:p w14:paraId="40ECE94E" w14:textId="59E06827" w:rsidR="00AB0055" w:rsidRPr="00A16B5B" w:rsidRDefault="0055230E" w:rsidP="000A7E42">
      <w:pPr>
        <w:pStyle w:val="B1"/>
      </w:pPr>
      <w:r w:rsidRPr="000A7E42">
        <w:t>-</w:t>
      </w:r>
      <w:r w:rsidR="00F5461A" w:rsidRPr="000A7E42">
        <w:tab/>
      </w:r>
      <w:r w:rsidR="00315CA9" w:rsidRPr="000A7E42">
        <w:t>O</w:t>
      </w:r>
      <w:r w:rsidR="00AB0055" w:rsidRPr="000A7E42">
        <w:t xml:space="preserve">n </w:t>
      </w:r>
      <w:r w:rsidR="00315CA9" w:rsidRPr="000A7E42">
        <w:t>detecting</w:t>
      </w:r>
      <w:r w:rsidR="00AB0055" w:rsidRPr="000A7E42">
        <w:t xml:space="preserve"> a </w:t>
      </w:r>
      <w:r w:rsidR="00315CA9" w:rsidRPr="000A7E42">
        <w:t xml:space="preserve">change of </w:t>
      </w:r>
      <w:r w:rsidR="00AB0055" w:rsidRPr="000A7E42">
        <w:t>access network</w:t>
      </w:r>
      <w:r w:rsidR="00B810C7">
        <w:t xml:space="preserve"> during a downlink media delivery session</w:t>
      </w:r>
      <w:r w:rsidR="00AB0055" w:rsidRPr="000A7E42">
        <w:t xml:space="preserve">, if the </w:t>
      </w:r>
      <w:r w:rsidR="00AB0055" w:rsidRPr="00AD44F2">
        <w:rPr>
          <w:rStyle w:val="Codechar"/>
        </w:rPr>
        <w:t>accessReporting</w:t>
      </w:r>
      <w:r w:rsidR="00AB0055" w:rsidRPr="000A7E42">
        <w:t xml:space="preserve"> property </w:t>
      </w:r>
      <w:r w:rsidR="00196658" w:rsidRPr="000A7E42">
        <w:t xml:space="preserve">in the </w:t>
      </w:r>
      <w:r w:rsidR="00BD5837" w:rsidRPr="000A7E42">
        <w:t>C</w:t>
      </w:r>
      <w:r w:rsidR="00196658" w:rsidRPr="000A7E42">
        <w:t xml:space="preserve">lient </w:t>
      </w:r>
      <w:r w:rsidR="00BD5837" w:rsidRPr="000A7E42">
        <w:t>C</w:t>
      </w:r>
      <w:r w:rsidR="00196658" w:rsidRPr="000A7E42">
        <w:t xml:space="preserve">onsumption </w:t>
      </w:r>
      <w:r w:rsidR="00BD5837" w:rsidRPr="000A7E42">
        <w:t>R</w:t>
      </w:r>
      <w:r w:rsidR="00196658" w:rsidRPr="000A7E42">
        <w:t xml:space="preserve">eporting </w:t>
      </w:r>
      <w:r w:rsidR="00BD5837" w:rsidRPr="000A7E42">
        <w:t>C</w:t>
      </w:r>
      <w:r w:rsidR="00196658" w:rsidRPr="000A7E42">
        <w:t xml:space="preserve">onfiguration </w:t>
      </w:r>
      <w:r w:rsidR="00AB0055" w:rsidRPr="000A7E42">
        <w:t xml:space="preserve">is set to </w:t>
      </w:r>
      <w:r w:rsidR="00521BF5" w:rsidRPr="00611A58">
        <w:rPr>
          <w:rStyle w:val="Codechar"/>
        </w:rPr>
        <w:t>t</w:t>
      </w:r>
      <w:r w:rsidR="00AB0055" w:rsidRPr="00611A58">
        <w:rPr>
          <w:rStyle w:val="Codechar"/>
        </w:rPr>
        <w:t>rue</w:t>
      </w:r>
      <w:r w:rsidR="00AB0055" w:rsidRPr="000A7E42">
        <w:t>.</w:t>
      </w:r>
    </w:p>
    <w:p w14:paraId="5BBF26DB" w14:textId="77777777" w:rsidR="00AB0055" w:rsidRPr="00A16B5B" w:rsidRDefault="00AB0055" w:rsidP="000A7E42">
      <w:r w:rsidRPr="000A7E42">
        <w:t xml:space="preserve">Whenever a consumption report is produced, the Media Session Handler shall reset its </w:t>
      </w:r>
      <w:r w:rsidR="00315CA9" w:rsidRPr="000A7E42">
        <w:t xml:space="preserve">consumption </w:t>
      </w:r>
      <w:r w:rsidRPr="000A7E42">
        <w:t xml:space="preserve">reporting interval timer to the value of the </w:t>
      </w:r>
      <w:r w:rsidRPr="00AD44F2">
        <w:rPr>
          <w:rStyle w:val="Codechar"/>
        </w:rPr>
        <w:t>reportingInterval</w:t>
      </w:r>
      <w:r w:rsidRPr="000A7E42">
        <w:t xml:space="preserve"> property </w:t>
      </w:r>
      <w:r w:rsidR="00BD5837" w:rsidRPr="000A7E42">
        <w:t>of the Client Consumpti</w:t>
      </w:r>
      <w:r w:rsidR="00B5670E" w:rsidRPr="000A7E42">
        <w:t>o</w:t>
      </w:r>
      <w:r w:rsidR="00BD5837" w:rsidRPr="000A7E42">
        <w:t xml:space="preserve">n Reporting Configuration </w:t>
      </w:r>
      <w:r w:rsidRPr="000A7E42">
        <w:t xml:space="preserve">and it shall begin countdown of the timer again. Whenever the Media Session Handler </w:t>
      </w:r>
      <w:r w:rsidR="00315CA9" w:rsidRPr="000A7E42">
        <w:t>terminates</w:t>
      </w:r>
      <w:r w:rsidRPr="000A7E42">
        <w:t xml:space="preserve"> a downlink </w:t>
      </w:r>
      <w:r w:rsidR="00315CA9" w:rsidRPr="000A7E42">
        <w:t>media delivery</w:t>
      </w:r>
      <w:r w:rsidRPr="000A7E42">
        <w:t xml:space="preserve"> session, it shall disable its </w:t>
      </w:r>
      <w:r w:rsidR="00315CA9" w:rsidRPr="000A7E42">
        <w:t xml:space="preserve">consumption </w:t>
      </w:r>
      <w:r w:rsidRPr="000A7E42">
        <w:t>reporting interval timer.</w:t>
      </w:r>
    </w:p>
    <w:p w14:paraId="4F429160" w14:textId="77777777" w:rsidR="00E61118" w:rsidRPr="00A16B5B" w:rsidRDefault="00E61118" w:rsidP="0073791D">
      <w:r w:rsidRPr="00A16B5B">
        <w:t>Details of the APIs supporting these procedures at reference points M3 and M5 are specified in clause 9.6.</w:t>
      </w:r>
    </w:p>
    <w:p w14:paraId="47CFE658" w14:textId="77777777" w:rsidR="00FE61E3" w:rsidRPr="00A16B5B" w:rsidRDefault="00FE61E3" w:rsidP="00AD44F2">
      <w:pPr>
        <w:keepNext/>
      </w:pPr>
      <w:r w:rsidRPr="00A16B5B">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0DC488FA" w14:textId="77777777" w:rsidR="00FE61E3" w:rsidRPr="00A16B5B" w:rsidRDefault="0055230E" w:rsidP="00FE61E3">
      <w:pPr>
        <w:pStyle w:val="B1"/>
      </w:pPr>
      <w:r w:rsidRPr="00A16B5B">
        <w:t>-</w:t>
      </w:r>
      <w:r w:rsidR="00F5461A" w:rsidRPr="00A16B5B">
        <w:tab/>
      </w:r>
      <w:r w:rsidR="00FE61E3" w:rsidRPr="00A16B5B">
        <w:t>A consumption reporting unit shall be included in exactly one consumption report, although delivery of this report may be attempted more than once by the Media Session Handler.</w:t>
      </w:r>
    </w:p>
    <w:p w14:paraId="47C78B7A" w14:textId="77777777" w:rsidR="00FE61E3" w:rsidRPr="00A16B5B" w:rsidRDefault="0055230E" w:rsidP="00FE61E3">
      <w:pPr>
        <w:pStyle w:val="B1"/>
      </w:pPr>
      <w:r w:rsidRPr="00A16B5B">
        <w:t>-</w:t>
      </w:r>
      <w:r w:rsidR="00F5461A" w:rsidRPr="00A16B5B">
        <w:tab/>
      </w:r>
      <w:r w:rsidR="00FE61E3" w:rsidRPr="00A16B5B">
        <w:t>A new consumption reporting unit shall be created when the media consumed changes or (if provisioned in the consumption reporting configuration per clause 4.3.8) when the network used to access media at reference point M4d changes</w:t>
      </w:r>
      <w:r w:rsidR="00546BAF" w:rsidRPr="00A16B5B">
        <w:t>, including a change of network slice and/or Data Network</w:t>
      </w:r>
      <w:r w:rsidR="00FE61E3" w:rsidRPr="00A16B5B">
        <w:t>.</w:t>
      </w:r>
    </w:p>
    <w:p w14:paraId="4D3EAB0D" w14:textId="77777777" w:rsidR="00FE61E3" w:rsidRPr="00A16B5B" w:rsidRDefault="0055230E" w:rsidP="00FE61E3">
      <w:pPr>
        <w:pStyle w:val="B1"/>
      </w:pPr>
      <w:r w:rsidRPr="00A16B5B">
        <w:t>-</w:t>
      </w:r>
      <w:r w:rsidR="00F5461A" w:rsidRPr="00A16B5B">
        <w:tab/>
      </w:r>
      <w:r w:rsidR="00FE61E3" w:rsidRPr="00A16B5B">
        <w:t>The last (or only) consumption reporting unit in every consumption report describes the media currently being consumed in the media streaming session and indicates in the duration property how long this media has been consumed so far.</w:t>
      </w:r>
    </w:p>
    <w:p w14:paraId="7834E27E" w14:textId="77777777" w:rsidR="00FE61E3" w:rsidRPr="00A16B5B" w:rsidRDefault="0055230E" w:rsidP="00FE61E3">
      <w:pPr>
        <w:pStyle w:val="B1"/>
      </w:pPr>
      <w:r w:rsidRPr="00A16B5B">
        <w:t>-</w:t>
      </w:r>
      <w:r w:rsidR="00F5461A" w:rsidRPr="00A16B5B">
        <w:tab/>
      </w:r>
      <w:r w:rsidR="00FE61E3" w:rsidRPr="00A16B5B">
        <w:t xml:space="preserve">If there is no change in the media consumed when the next consumption report is sent to the </w:t>
      </w:r>
      <w:r w:rsidR="00DB7402" w:rsidRPr="00A16B5B">
        <w:t>Media</w:t>
      </w:r>
      <w:r w:rsidR="00FE61E3" w:rsidRPr="00A16B5B">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1FE1F4A3" w14:textId="77777777" w:rsidR="00FE61E3" w:rsidRPr="00A16B5B" w:rsidRDefault="0055230E" w:rsidP="00FE61E3">
      <w:pPr>
        <w:pStyle w:val="B1"/>
        <w:rPr>
          <w:lang w:eastAsia="zh-CN"/>
        </w:rPr>
      </w:pPr>
      <w:r w:rsidRPr="00A16B5B">
        <w:t>-</w:t>
      </w:r>
      <w:r w:rsidR="00F5461A" w:rsidRPr="00A16B5B">
        <w:tab/>
      </w:r>
      <w:r w:rsidR="00FE61E3" w:rsidRPr="00A16B5B">
        <w:t xml:space="preserve">The last (or only) consumption reporting unit in the final consumption report sent to the </w:t>
      </w:r>
      <w:r w:rsidR="00DB7402" w:rsidRPr="00A16B5B">
        <w:t>Media</w:t>
      </w:r>
      <w:r w:rsidR="00FE61E3" w:rsidRPr="00A16B5B">
        <w:t> AF at the end of the downlink media streaming session therefore describes the last media consumed.</w:t>
      </w:r>
    </w:p>
    <w:p w14:paraId="3A72C43E" w14:textId="77777777" w:rsidR="005858DB" w:rsidRPr="00A16B5B" w:rsidRDefault="005858DB" w:rsidP="0073791D">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522D24F4" w14:textId="77777777" w:rsidR="00611A58" w:rsidRPr="00A16B5B" w:rsidRDefault="00611A58" w:rsidP="00611A58">
      <w:pPr>
        <w:pStyle w:val="Heading4"/>
      </w:pPr>
      <w:bookmarkStart w:id="671" w:name="_CR5_3_6_2"/>
      <w:bookmarkStart w:id="672" w:name="_CR5_4"/>
      <w:bookmarkStart w:id="673" w:name="_Toc167455909"/>
      <w:bookmarkStart w:id="674" w:name="_Toc178347055"/>
      <w:bookmarkEnd w:id="671"/>
      <w:bookmarkEnd w:id="672"/>
      <w:r w:rsidRPr="00A16B5B">
        <w:t>5.3.6.2</w:t>
      </w:r>
      <w:r w:rsidRPr="00A16B5B">
        <w:tab/>
        <w:t>Submit consumption report operation</w:t>
      </w:r>
      <w:bookmarkEnd w:id="673"/>
      <w:bookmarkEnd w:id="674"/>
    </w:p>
    <w:p w14:paraId="28EF806E" w14:textId="77777777" w:rsidR="00611A58" w:rsidRPr="00A16B5B" w:rsidRDefault="00611A58" w:rsidP="00611A58">
      <w:r w:rsidRPr="00A16B5B">
        <w:t xml:space="preserve">This operation is used by the Media Session Handler or Media AS to submit a consumption report to the Media AF If several Media AF addresses are listed in the </w:t>
      </w:r>
      <w:r w:rsidRPr="00A16B5B">
        <w:rPr>
          <w:rStyle w:val="Codechar"/>
        </w:rPr>
        <w:t>serverAddresses</w:t>
      </w:r>
      <w:r w:rsidRPr="00A16B5B">
        <w:t xml:space="preserve"> array of the Client Consumption Reporting Configuration (see table 9.2.3.1-1), the Media Session Handler shall choose one at random and shall send the consumption report to the selected server endpoint. The HTTP </w:t>
      </w:r>
      <w:r w:rsidRPr="00A16B5B">
        <w:rPr>
          <w:rStyle w:val="HTTPMethod"/>
        </w:rPr>
        <w:t>POST</w:t>
      </w:r>
      <w:r w:rsidRPr="00A16B5B">
        <w:t xml:space="preserve"> method shall be used for this purpose, citing the address of the chosen Media AF in the request URL. The request body shall be a </w:t>
      </w:r>
      <w:r w:rsidRPr="00A16B5B">
        <w:rPr>
          <w:rStyle w:val="Codechar"/>
        </w:rPr>
        <w:t>ConsumptionReport</w:t>
      </w:r>
      <w:r w:rsidRPr="00A16B5B">
        <w:t xml:space="preserve"> structure, as specified in clause 9.6.3.1.</w:t>
      </w:r>
    </w:p>
    <w:p w14:paraId="071EC2FF" w14:textId="77777777" w:rsidR="00611A58" w:rsidRPr="00A16B5B" w:rsidRDefault="00611A58" w:rsidP="00611A58">
      <w:r w:rsidRPr="00A16B5B">
        <w:rPr>
          <w:lang w:eastAsia="zh-CN"/>
        </w:rPr>
        <w:t>A reporting client identifier shall be included in the consumption report. If available to the Media Session Handler, its value should be a GPSI value as defined by TS 23.003 [16]. Otherwise, the reporting client identifier should be represented by a stable and globally unique string.</w:t>
      </w:r>
    </w:p>
    <w:p w14:paraId="422B6B9B" w14:textId="77777777" w:rsidR="00611A58" w:rsidRPr="00A16B5B" w:rsidRDefault="00611A58" w:rsidP="00611A58">
      <w:r w:rsidRPr="00A16B5B">
        <w:t xml:space="preserve">The location(s) of the UE when the media was consumed shall be included in every </w:t>
      </w:r>
      <w:r w:rsidRPr="00A16B5B">
        <w:rPr>
          <w:rStyle w:val="Codechar"/>
        </w:rPr>
        <w:t>ConsumptionReportingUnit</w:t>
      </w:r>
      <w:r w:rsidRPr="00A16B5B">
        <w:t xml:space="preserve"> (see clause 9.6.3.2) if the </w:t>
      </w:r>
      <w:r w:rsidRPr="00A16B5B">
        <w:rPr>
          <w:rStyle w:val="Codechar"/>
        </w:rPr>
        <w:t>locationReporting</w:t>
      </w:r>
      <w:r w:rsidRPr="00A16B5B">
        <w:t xml:space="preserve"> property in the Client Consumption Reporting Configuration is set to </w:t>
      </w:r>
      <w:r w:rsidRPr="00A16B5B">
        <w:rPr>
          <w:rStyle w:val="Codechar"/>
        </w:rPr>
        <w:t>true</w:t>
      </w:r>
      <w:r w:rsidRPr="00A16B5B">
        <w:t>.</w:t>
      </w:r>
    </w:p>
    <w:p w14:paraId="16CBF147" w14:textId="77777777" w:rsidR="00611A58" w:rsidRPr="00A16B5B" w:rsidRDefault="00611A58" w:rsidP="00611A58">
      <w:pPr>
        <w:rPr>
          <w:lang w:eastAsia="zh-CN"/>
        </w:rPr>
      </w:pPr>
      <w:r w:rsidRPr="00A16B5B">
        <w:t xml:space="preserve">If the HTTP request is acceptable but the Media AS has not yet fully processed the submitted consumption report, the Media AF may return a </w:t>
      </w:r>
      <w:r w:rsidRPr="00A16B5B">
        <w:rPr>
          <w:rStyle w:val="HTTPResponse"/>
          <w:rFonts w:eastAsiaTheme="majorEastAsia"/>
        </w:rPr>
        <w:t>202 (Accepted)</w:t>
      </w:r>
      <w:r w:rsidRPr="00A16B5B">
        <w:rPr>
          <w:lang w:eastAsia="zh-CN"/>
        </w:rPr>
        <w:t xml:space="preserve"> HTTP response message with an empty body and process the report later.</w:t>
      </w:r>
    </w:p>
    <w:p w14:paraId="28F3EDB6" w14:textId="77777777" w:rsidR="00611A58" w:rsidRPr="00A16B5B" w:rsidRDefault="00611A58" w:rsidP="00611A58">
      <w:r w:rsidRPr="00A16B5B">
        <w:t xml:space="preserve">If the operation is otherwise successful, the Media AF shall return a </w:t>
      </w:r>
      <w:r w:rsidRPr="00A16B5B">
        <w:rPr>
          <w:rStyle w:val="HTTPResponse"/>
          <w:rFonts w:eastAsiaTheme="majorEastAsia"/>
        </w:rPr>
        <w:t>200 (OK)</w:t>
      </w:r>
      <w:r w:rsidRPr="00A16B5B">
        <w:t xml:space="preserve"> HTTP response message with an empty body to acknowledge successful processing of the consumption report.</w:t>
      </w:r>
    </w:p>
    <w:p w14:paraId="30F32C72" w14:textId="77777777" w:rsidR="00611A58" w:rsidRPr="00A16B5B" w:rsidRDefault="00611A58" w:rsidP="00611A58">
      <w:r w:rsidRPr="00A16B5B">
        <w:t xml:space="preserve">If consumption reporting is not provisioned for the Provisioning Session in question, the Media AF shall return a </w:t>
      </w:r>
      <w:r w:rsidRPr="00A16B5B">
        <w:rPr>
          <w:rStyle w:val="HTTPResponse"/>
          <w:rFonts w:eastAsiaTheme="majorEastAsia"/>
        </w:rPr>
        <w:t>403 (Forbidden)</w:t>
      </w:r>
      <w:r w:rsidRPr="00A16B5B">
        <w:t xml:space="preserve"> HTTP response message with an </w:t>
      </w:r>
      <w:r w:rsidRPr="00A16B5B">
        <w:rPr>
          <w:lang w:eastAsia="zh-CN"/>
        </w:rPr>
        <w:t xml:space="preserve">error </w:t>
      </w:r>
      <w:r w:rsidRPr="00A16B5B">
        <w:t>message body per clause 7.1.7 and the Media AF shall not process the submitted consumption report.</w:t>
      </w:r>
    </w:p>
    <w:p w14:paraId="7BFCD645" w14:textId="77777777" w:rsidR="00611A58" w:rsidRPr="00A16B5B" w:rsidRDefault="00611A58" w:rsidP="00611A58">
      <w:r w:rsidRPr="00A16B5B">
        <w:t>If the target Media AF endpoint is temporarily unable to accept the submitted consumption report (e.g. because it is overloaded),</w:t>
      </w:r>
      <w:r w:rsidRPr="00A16B5B" w:rsidDel="008042E2">
        <w:t xml:space="preserve"> </w:t>
      </w:r>
      <w:r w:rsidRPr="00A16B5B">
        <w:t xml:space="preserve">it shall return a </w:t>
      </w:r>
      <w:r w:rsidRPr="00A16B5B">
        <w:rPr>
          <w:rStyle w:val="HTTPResponse"/>
          <w:rFonts w:eastAsiaTheme="majorEastAsia"/>
        </w:rPr>
        <w:t>503 (Service Unavailable)</w:t>
      </w:r>
      <w:r w:rsidRPr="00A16B5B">
        <w:t xml:space="preserve"> HTTP response message with an empty body. The optional HTTP response header </w:t>
      </w:r>
      <w:r w:rsidRPr="00A16B5B">
        <w:rPr>
          <w:rStyle w:val="HTTPHeader"/>
        </w:rPr>
        <w:t>Retry-After</w:t>
      </w:r>
      <w:r w:rsidRPr="00A16B5B">
        <w:t xml:space="preserve"> should be included in such a response, indicating when the Media AS expects to be able to accept new submissions. In this case, the Media Client should store outstanding consumption reports and reattempt submission when the endpoint subsequently becomes available. Details are left to implementation.</w:t>
      </w:r>
    </w:p>
    <w:p w14:paraId="6DC96390" w14:textId="77777777" w:rsidR="004E6F5F" w:rsidRPr="00A16B5B" w:rsidRDefault="00566E60" w:rsidP="004E6F5F">
      <w:pPr>
        <w:pStyle w:val="Heading2"/>
      </w:pPr>
      <w:bookmarkStart w:id="675" w:name="_Toc178347056"/>
      <w:r w:rsidRPr="00A16B5B">
        <w:t>5</w:t>
      </w:r>
      <w:r w:rsidR="004E6F5F" w:rsidRPr="00A16B5B">
        <w:t>.</w:t>
      </w:r>
      <w:r w:rsidR="00087562" w:rsidRPr="00A16B5B">
        <w:t>4</w:t>
      </w:r>
      <w:r w:rsidR="004E6F5F" w:rsidRPr="00A16B5B">
        <w:tab/>
      </w:r>
      <w:r w:rsidR="009E308A" w:rsidRPr="00A16B5B">
        <w:t>UE media session handling</w:t>
      </w:r>
      <w:r w:rsidR="00924194" w:rsidRPr="00A16B5B">
        <w:t xml:space="preserve"> (M6</w:t>
      </w:r>
      <w:r w:rsidR="00BD5837" w:rsidRPr="00A16B5B">
        <w:t>, M11</w:t>
      </w:r>
      <w:r w:rsidR="00924194" w:rsidRPr="00A16B5B">
        <w:t>)</w:t>
      </w:r>
      <w:r w:rsidR="009E308A" w:rsidRPr="00A16B5B">
        <w:t xml:space="preserve"> </w:t>
      </w:r>
      <w:r w:rsidR="007C6FF1" w:rsidRPr="00A16B5B">
        <w:t>interactions</w:t>
      </w:r>
      <w:bookmarkEnd w:id="675"/>
    </w:p>
    <w:p w14:paraId="61FD7110" w14:textId="77777777" w:rsidR="00563BB7" w:rsidRPr="00A16B5B" w:rsidRDefault="00087562" w:rsidP="00563BB7">
      <w:pPr>
        <w:pStyle w:val="Heading3"/>
      </w:pPr>
      <w:bookmarkStart w:id="676" w:name="_CR5_4_1"/>
      <w:bookmarkStart w:id="677" w:name="_Toc68899543"/>
      <w:bookmarkStart w:id="678" w:name="_Toc71214294"/>
      <w:bookmarkStart w:id="679" w:name="_Toc71721968"/>
      <w:bookmarkStart w:id="680" w:name="_Toc74859020"/>
      <w:bookmarkStart w:id="681" w:name="_Toc146626902"/>
      <w:bookmarkStart w:id="682" w:name="_Toc178347057"/>
      <w:bookmarkEnd w:id="676"/>
      <w:r w:rsidRPr="00A16B5B">
        <w:t>5.4</w:t>
      </w:r>
      <w:r w:rsidR="00563BB7" w:rsidRPr="00A16B5B">
        <w:t>.1</w:t>
      </w:r>
      <w:r w:rsidR="00563BB7" w:rsidRPr="00A16B5B">
        <w:tab/>
      </w:r>
      <w:bookmarkEnd w:id="677"/>
      <w:bookmarkEnd w:id="678"/>
      <w:bookmarkEnd w:id="679"/>
      <w:bookmarkEnd w:id="680"/>
      <w:bookmarkEnd w:id="681"/>
      <w:r w:rsidR="005B00E9" w:rsidRPr="00A16B5B">
        <w:t>Overview</w:t>
      </w:r>
      <w:bookmarkEnd w:id="682"/>
    </w:p>
    <w:p w14:paraId="52E7666D" w14:textId="56EB5B29" w:rsidR="00563BB7" w:rsidRPr="00A16B5B" w:rsidRDefault="00563BB7" w:rsidP="0073791D">
      <w:r w:rsidRPr="00A16B5B">
        <w:t xml:space="preserve">This clause </w:t>
      </w:r>
      <w:r w:rsidR="00BD5837" w:rsidRPr="00A16B5B">
        <w:t>spec</w:t>
      </w:r>
      <w:r w:rsidR="005B10F8" w:rsidRPr="00A16B5B">
        <w:t>i</w:t>
      </w:r>
      <w:r w:rsidR="00BD5837" w:rsidRPr="00A16B5B">
        <w:t>fies</w:t>
      </w:r>
      <w:r w:rsidRPr="00A16B5B">
        <w:t xml:space="preserve"> the interaction</w:t>
      </w:r>
      <w:r w:rsidR="00BD5837" w:rsidRPr="00A16B5B">
        <w:t>s</w:t>
      </w:r>
      <w:r w:rsidRPr="00A16B5B">
        <w:t xml:space="preserve"> between the </w:t>
      </w:r>
      <w:r w:rsidR="00BD5837" w:rsidRPr="00A16B5B">
        <w:t>Media</w:t>
      </w:r>
      <w:r w:rsidR="00B5670E" w:rsidRPr="00A16B5B">
        <w:t>-</w:t>
      </w:r>
      <w:r w:rsidR="00BD5837" w:rsidRPr="00A16B5B">
        <w:t>a</w:t>
      </w:r>
      <w:r w:rsidRPr="00A16B5B">
        <w:t xml:space="preserve">ware </w:t>
      </w:r>
      <w:r w:rsidR="00BD5837" w:rsidRPr="00A16B5B">
        <w:t>A</w:t>
      </w:r>
      <w:r w:rsidRPr="00A16B5B">
        <w:t xml:space="preserve">pplication and the Media Session Handler </w:t>
      </w:r>
      <w:r w:rsidR="00BD5837" w:rsidRPr="00A16B5B">
        <w:t xml:space="preserve">at reference point M6 and </w:t>
      </w:r>
      <w:r w:rsidR="005B10F8" w:rsidRPr="00A16B5B">
        <w:t>those</w:t>
      </w:r>
      <w:r w:rsidR="00BD5837" w:rsidRPr="00A16B5B">
        <w:t xml:space="preserve"> between the Media Access Function and the Media Session Handler at reference point M11</w:t>
      </w:r>
      <w:r w:rsidRPr="00A16B5B">
        <w:t>. Details are provided in clause 1</w:t>
      </w:r>
      <w:r w:rsidR="00B810C7">
        <w:t>1</w:t>
      </w:r>
      <w:r w:rsidRPr="00A16B5B">
        <w:t>.</w:t>
      </w:r>
    </w:p>
    <w:p w14:paraId="125147DB" w14:textId="77777777" w:rsidR="005B10F8" w:rsidRPr="00A16B5B" w:rsidRDefault="005B10F8" w:rsidP="005B10F8">
      <w:pPr>
        <w:pStyle w:val="Heading3"/>
      </w:pPr>
      <w:bookmarkStart w:id="683" w:name="_CR5_4_2"/>
      <w:bookmarkStart w:id="684" w:name="_Toc178347058"/>
      <w:bookmarkStart w:id="685" w:name="_Toc68899544"/>
      <w:bookmarkStart w:id="686" w:name="_Toc71214295"/>
      <w:bookmarkStart w:id="687" w:name="_Toc71721969"/>
      <w:bookmarkStart w:id="688" w:name="_Toc74859021"/>
      <w:bookmarkStart w:id="689" w:name="_Toc146626903"/>
      <w:bookmarkEnd w:id="683"/>
      <w:r w:rsidRPr="00A16B5B">
        <w:t>5.4.2</w:t>
      </w:r>
      <w:r w:rsidRPr="00A16B5B">
        <w:tab/>
        <w:t xml:space="preserve">Media </w:t>
      </w:r>
      <w:r w:rsidR="0072724D" w:rsidRPr="00A16B5B">
        <w:t xml:space="preserve">delivery </w:t>
      </w:r>
      <w:r w:rsidRPr="00A16B5B">
        <w:t xml:space="preserve">session </w:t>
      </w:r>
      <w:r w:rsidR="0072724D" w:rsidRPr="00A16B5B">
        <w:t>life-cycle</w:t>
      </w:r>
      <w:bookmarkEnd w:id="684"/>
    </w:p>
    <w:p w14:paraId="533E5162" w14:textId="77777777" w:rsidR="008E38AE" w:rsidRPr="00A16B5B" w:rsidRDefault="008E38AE" w:rsidP="008E38AE">
      <w:pPr>
        <w:pStyle w:val="Heading4"/>
      </w:pPr>
      <w:bookmarkStart w:id="690" w:name="_CR5_4_2_1"/>
      <w:bookmarkStart w:id="691" w:name="_Toc178347059"/>
      <w:bookmarkEnd w:id="690"/>
      <w:r w:rsidRPr="00A16B5B">
        <w:t>5.4.2.1</w:t>
      </w:r>
      <w:r w:rsidRPr="00A16B5B">
        <w:tab/>
        <w:t>Explicit media session handling initiation/termination</w:t>
      </w:r>
      <w:bookmarkEnd w:id="691"/>
    </w:p>
    <w:p w14:paraId="18C4F89E" w14:textId="77777777" w:rsidR="001115FF" w:rsidRPr="00A16B5B" w:rsidRDefault="008E38AE" w:rsidP="008E38AE">
      <w:r w:rsidRPr="00A16B5B">
        <w:t xml:space="preserve">Media session handling of a new media delivery session may be explicitly initiated by a Media-aware Application </w:t>
      </w:r>
      <w:r w:rsidR="001115FF" w:rsidRPr="00A16B5B">
        <w:t xml:space="preserve">or Media Access Function by </w:t>
      </w:r>
      <w:r w:rsidRPr="00A16B5B">
        <w:t>invoking an appropriate API method on the Media Session Handler at reference point</w:t>
      </w:r>
      <w:r w:rsidR="001115FF" w:rsidRPr="00A16B5B">
        <w:t>s</w:t>
      </w:r>
      <w:r w:rsidRPr="00A16B5B">
        <w:t xml:space="preserve"> M6</w:t>
      </w:r>
      <w:r w:rsidR="001115FF" w:rsidRPr="00A16B5B">
        <w:t xml:space="preserve"> or M11, respectively</w:t>
      </w:r>
      <w:r w:rsidRPr="00A16B5B">
        <w:t>.</w:t>
      </w:r>
    </w:p>
    <w:p w14:paraId="57827AF9" w14:textId="77777777" w:rsidR="008E38AE" w:rsidRPr="00A16B5B" w:rsidRDefault="001115FF" w:rsidP="00FB44AB">
      <w:pPr>
        <w:pStyle w:val="B1"/>
      </w:pPr>
      <w:r w:rsidRPr="00A16B5B">
        <w:t>-</w:t>
      </w:r>
      <w:r w:rsidRPr="00A16B5B">
        <w:tab/>
      </w:r>
      <w:r w:rsidR="008E38AE" w:rsidRPr="00A16B5B">
        <w:t xml:space="preserve">An </w:t>
      </w:r>
      <w:r w:rsidR="008E38AE" w:rsidRPr="00A16B5B">
        <w:rPr>
          <w:i/>
          <w:iCs/>
        </w:rPr>
        <w:t>external service identifier</w:t>
      </w:r>
      <w:r w:rsidR="008E38AE" w:rsidRPr="00A16B5B">
        <w:t xml:space="preserve"> shall be provided as input parameter to the API method.</w:t>
      </w:r>
    </w:p>
    <w:p w14:paraId="43B4776D" w14:textId="77777777" w:rsidR="001115FF" w:rsidRPr="00A16B5B" w:rsidRDefault="001115FF" w:rsidP="001115FF">
      <w:pPr>
        <w:pStyle w:val="B1"/>
      </w:pPr>
      <w:r w:rsidRPr="00A16B5B">
        <w:t>-</w:t>
      </w:r>
      <w:r w:rsidRPr="00A16B5B">
        <w:tab/>
        <w:t>A Media Entry Point URL, for instance obtained from the Media Application Provider at reference point M8, may optionally be provided as an input parameter in order to initiate media delivery.</w:t>
      </w:r>
    </w:p>
    <w:p w14:paraId="7D5669AF" w14:textId="77777777" w:rsidR="008E38AE" w:rsidRPr="00A16B5B" w:rsidRDefault="008E38AE" w:rsidP="008E38AE">
      <w:r w:rsidRPr="00A16B5B">
        <w:t xml:space="preserve">In response, the Media Session Handler shall allocate a globally unique </w:t>
      </w:r>
      <w:r w:rsidRPr="00A16B5B">
        <w:rPr>
          <w:i/>
          <w:iCs/>
        </w:rPr>
        <w:t>media delivery session identifier</w:t>
      </w:r>
      <w:r w:rsidRPr="00A16B5B">
        <w:t xml:space="preserve"> for use by the Media Client in its subsequent interactions with the Media AF and Media AS.</w:t>
      </w:r>
    </w:p>
    <w:p w14:paraId="77215DA6" w14:textId="77777777" w:rsidR="008E38AE" w:rsidRPr="00A16B5B" w:rsidRDefault="001115FF" w:rsidP="008E38AE">
      <w:r w:rsidRPr="00A16B5B">
        <w:t>If it does not already have a fresh copy cached, t</w:t>
      </w:r>
      <w:r w:rsidR="008E38AE" w:rsidRPr="00A16B5B">
        <w: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5612ABE7" w14:textId="77777777" w:rsidR="001115FF" w:rsidRPr="00A16B5B" w:rsidRDefault="001115FF" w:rsidP="001115FF">
      <w:r w:rsidRPr="00A16B5B">
        <w:t>If invoked by a Media-aware Application at reference point M6, the Media Session Handler shall initialise a new Media Access Function instance on behalf of the invoker, and shall initiate media delivery by passing it the Media Entry Point URL.</w:t>
      </w:r>
    </w:p>
    <w:p w14:paraId="2559ADD6" w14:textId="77777777" w:rsidR="008E38AE" w:rsidRPr="00A16B5B" w:rsidRDefault="008E38AE" w:rsidP="008E38AE">
      <w:r w:rsidRPr="00A16B5B">
        <w:t xml:space="preserve">Subsequent interactions </w:t>
      </w:r>
      <w:r w:rsidR="001115FF" w:rsidRPr="00A16B5B">
        <w:t>between</w:t>
      </w:r>
      <w:r w:rsidRPr="00A16B5B">
        <w:t xml:space="preserve"> the Media-aware Application </w:t>
      </w:r>
      <w:r w:rsidR="001115FF" w:rsidRPr="00A16B5B">
        <w:t>and</w:t>
      </w:r>
      <w:r w:rsidRPr="00A16B5B">
        <w:t xml:space="preserve"> the Media Session Handler at reference point M6 shall cite the relevant media delivery session identifier.</w:t>
      </w:r>
    </w:p>
    <w:p w14:paraId="7C6EBA50" w14:textId="77777777" w:rsidR="001115FF" w:rsidRPr="00A16B5B" w:rsidRDefault="001115FF" w:rsidP="001115FF">
      <w:r w:rsidRPr="00A16B5B">
        <w:t>Subsequent interactions between the Media-aware Application and the Media Access Function at reference point M7 shall cite the relevant media delivery session identifier.</w:t>
      </w:r>
    </w:p>
    <w:p w14:paraId="3EEE8B85" w14:textId="77777777" w:rsidR="001115FF" w:rsidRPr="00A16B5B" w:rsidRDefault="001115FF" w:rsidP="001115FF">
      <w:r w:rsidRPr="00A16B5B">
        <w:t>Subsequent interactions between the Media Session Handler and the Media Access Function at reference point M11 shall cite the relevant media delivery session identifier.</w:t>
      </w:r>
    </w:p>
    <w:p w14:paraId="606B3BEA" w14:textId="77777777" w:rsidR="008E38AE" w:rsidRPr="00A16B5B" w:rsidRDefault="008E38AE" w:rsidP="008E38AE">
      <w:r w:rsidRPr="00A16B5B">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0CE66E9B" w14:textId="77777777" w:rsidR="008E38AE" w:rsidRPr="00A16B5B" w:rsidRDefault="008E38AE" w:rsidP="008E38AE">
      <w:r w:rsidRPr="00A16B5B">
        <w:t xml:space="preserve">The Media-aware Application </w:t>
      </w:r>
      <w:r w:rsidR="001115FF" w:rsidRPr="00A16B5B">
        <w:t xml:space="preserve">or Media Access Function </w:t>
      </w:r>
      <w:r w:rsidRPr="00A16B5B">
        <w:t>may explicitly terminate media session handling of the media delivery session by invoking an appropriate API method on the Media Session Handler at reference point M6</w:t>
      </w:r>
      <w:r w:rsidR="001115FF" w:rsidRPr="00A16B5B">
        <w:t xml:space="preserve"> or M11, respectively</w:t>
      </w:r>
      <w:r w:rsidRPr="00A16B5B">
        <w:t>, citing the target media delivery session identifier as input parameter.</w:t>
      </w:r>
    </w:p>
    <w:p w14:paraId="7F2DE7AD" w14:textId="77777777" w:rsidR="008E38AE" w:rsidRPr="00A16B5B" w:rsidRDefault="008E38AE" w:rsidP="008E38AE">
      <w:pPr>
        <w:pStyle w:val="Heading4"/>
      </w:pPr>
      <w:bookmarkStart w:id="692" w:name="_CR5_4_2_2"/>
      <w:bookmarkStart w:id="693" w:name="_Toc178347060"/>
      <w:bookmarkEnd w:id="692"/>
      <w:r w:rsidRPr="00A16B5B">
        <w:t>5.4.2.2</w:t>
      </w:r>
      <w:r w:rsidRPr="00A16B5B">
        <w:tab/>
        <w:t>Implicit media session handling initiation/termination</w:t>
      </w:r>
      <w:bookmarkEnd w:id="693"/>
    </w:p>
    <w:p w14:paraId="1F1DE0F8" w14:textId="77777777" w:rsidR="008E38AE" w:rsidRPr="00A16B5B" w:rsidRDefault="008E38AE" w:rsidP="008E38AE">
      <w:r w:rsidRPr="00A16B5B">
        <w:t>A UE entity may use the implicit service launch mechanism specified in clause 6 to initiate media session handling of a new media delivery session.</w:t>
      </w:r>
    </w:p>
    <w:p w14:paraId="584C4D27" w14:textId="77777777" w:rsidR="008E38AE" w:rsidRPr="00A16B5B" w:rsidRDefault="008E38AE" w:rsidP="008E38AE">
      <w:r w:rsidRPr="00A16B5B">
        <w:t xml:space="preserve">In response, the Media Session Handler shall allocate a globally unique </w:t>
      </w:r>
      <w:r w:rsidRPr="00A16B5B">
        <w:rPr>
          <w:i/>
          <w:iCs/>
        </w:rPr>
        <w:t>media delivery session identifier</w:t>
      </w:r>
      <w:r w:rsidRPr="00A16B5B">
        <w:t xml:space="preserve"> for use by the Media Client in its subsequent interactions with the Media AF and Media AS.</w:t>
      </w:r>
    </w:p>
    <w:p w14:paraId="0238C0D1" w14:textId="77777777" w:rsidR="008E38AE" w:rsidRPr="00A16B5B" w:rsidRDefault="008E38AE" w:rsidP="008E38AE">
      <w:r w:rsidRPr="00A16B5B">
        <w:t>The Media Session Handler shall attempt to acquire full Service Access Information for the specified external service identifier from the Media AF using the operation defined in clause 5.3.2.3.</w:t>
      </w:r>
    </w:p>
    <w:p w14:paraId="5649B7C3" w14:textId="77777777" w:rsidR="008E38AE" w:rsidRPr="00A16B5B" w:rsidRDefault="008E38AE" w:rsidP="008E38AE">
      <w:r w:rsidRPr="00A16B5B">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651BA9A1" w14:textId="77777777" w:rsidR="008E38AE" w:rsidRPr="00A16B5B" w:rsidRDefault="008E38AE" w:rsidP="008E38AE">
      <w:r w:rsidRPr="00A16B5B">
        <w:t>When it has been initiated using the implicit method described in this clause, the media delivery session is implicitly terminated by the Media Session Handler after it detects an implementation-specific period of inactivity.</w:t>
      </w:r>
    </w:p>
    <w:p w14:paraId="714764A5" w14:textId="77777777" w:rsidR="00B269D6" w:rsidRPr="00A16B5B" w:rsidRDefault="005B10F8" w:rsidP="00B269D6">
      <w:pPr>
        <w:pStyle w:val="Heading3"/>
      </w:pPr>
      <w:bookmarkStart w:id="694" w:name="_CR5_4_3"/>
      <w:bookmarkStart w:id="695" w:name="_Toc178347061"/>
      <w:bookmarkEnd w:id="694"/>
      <w:r w:rsidRPr="00A16B5B">
        <w:t>5.4.3</w:t>
      </w:r>
      <w:r w:rsidRPr="00A16B5B">
        <w:tab/>
      </w:r>
      <w:r w:rsidR="00B269D6" w:rsidRPr="00A16B5B">
        <w:t xml:space="preserve">Dynamic Policy </w:t>
      </w:r>
      <w:r w:rsidR="007C6FF1" w:rsidRPr="00A16B5B">
        <w:t>invocation</w:t>
      </w:r>
      <w:bookmarkEnd w:id="695"/>
    </w:p>
    <w:p w14:paraId="5AED0201" w14:textId="77777777" w:rsidR="00EF5A94" w:rsidRPr="00A16B5B" w:rsidRDefault="00EF5A94" w:rsidP="008E38AE">
      <w:pPr>
        <w:keepLines/>
      </w:pPr>
      <w:r w:rsidRPr="00A16B5B">
        <w:t xml:space="preserve">At the start of a media delivery session, the Media Session Handler shall determine the external reference and target QoS parameters of the initial Service Operation Point by invoking an appropriate API </w:t>
      </w:r>
      <w:r w:rsidR="00ED5DD1" w:rsidRPr="00A16B5B">
        <w:t xml:space="preserve">method </w:t>
      </w:r>
      <w:r w:rsidRPr="00A16B5B">
        <w:t>on the Media Session Handler at reference point M11. Based on the parameter values supplied, the Media Session Handler shall attempt to instantiate a Dynamic Policy satisfying the Media Access Function</w:t>
      </w:r>
      <w:r w:rsidR="005B10F8" w:rsidRPr="00A16B5B">
        <w:t>’</w:t>
      </w:r>
      <w:r w:rsidRPr="00A16B5B">
        <w:t xml:space="preserve">s requirements using the </w:t>
      </w:r>
      <w:r w:rsidR="005B10F8" w:rsidRPr="00A16B5B">
        <w:t>operation</w:t>
      </w:r>
      <w:r w:rsidRPr="00A16B5B">
        <w:t xml:space="preserve"> specified in clause </w:t>
      </w:r>
      <w:r w:rsidR="00087562" w:rsidRPr="00A16B5B">
        <w:t>5.3</w:t>
      </w:r>
      <w:r w:rsidRPr="00A16B5B">
        <w:t>.3.2 if the target QoS lies within the bounds of a Policy Template with the corresponding external reference advertised in the Service Access Information for the media delivery session.</w:t>
      </w:r>
    </w:p>
    <w:p w14:paraId="5172C823" w14:textId="77777777" w:rsidR="00EF5A94" w:rsidRPr="00A16B5B" w:rsidRDefault="00EF5A94" w:rsidP="0073791D">
      <w:r w:rsidRPr="00A16B5B">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A16B5B">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A16B5B">
        <w:t>’</w:t>
      </w:r>
      <w:r w:rsidRPr="00A16B5B">
        <w:t xml:space="preserve">s requirements using the </w:t>
      </w:r>
      <w:r w:rsidR="005B10F8" w:rsidRPr="00A16B5B">
        <w:t>operation</w:t>
      </w:r>
      <w:r w:rsidRPr="00A16B5B">
        <w:t xml:space="preserve"> specified in clause </w:t>
      </w:r>
      <w:r w:rsidR="00087562" w:rsidRPr="00A16B5B">
        <w:t>5.3</w:t>
      </w:r>
      <w:r w:rsidRPr="00A16B5B">
        <w:t>.3.2 if the target QoS lies within the bounds of a Policy Template with the corresponding external reference advertised in the Service Access Information for the media delivery session.</w:t>
      </w:r>
    </w:p>
    <w:p w14:paraId="3B74D682" w14:textId="77777777" w:rsidR="00ED5DD1" w:rsidRPr="00A16B5B" w:rsidRDefault="00ED5DD1" w:rsidP="0073791D">
      <w:r w:rsidRPr="00A16B5B">
        <w:t>The Media-</w:t>
      </w:r>
      <w:r w:rsidR="00B508B0" w:rsidRPr="00A16B5B">
        <w:t>a</w:t>
      </w:r>
      <w:r w:rsidRPr="00A16B5B">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A16B5B">
        <w:t>a</w:t>
      </w:r>
      <w:r w:rsidRPr="00A16B5B">
        <w:t>ware Application at reference point M6 that includes an estimate of the opportunity window. If it wishes to avail itself of the Background Data Transfer opportunity, the Media-</w:t>
      </w:r>
      <w:r w:rsidR="000E013E" w:rsidRPr="00A16B5B">
        <w:t>a</w:t>
      </w:r>
      <w:r w:rsidRPr="00A16B5B">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A16B5B">
        <w:t xml:space="preserve">(including the data volume estimate supplied by the Media-aware Application) </w:t>
      </w:r>
      <w:r w:rsidRPr="00A16B5B">
        <w:t xml:space="preserve">using the </w:t>
      </w:r>
      <w:r w:rsidR="005B10F8" w:rsidRPr="00A16B5B">
        <w:t>operation</w:t>
      </w:r>
      <w:r w:rsidRPr="00A16B5B">
        <w:t xml:space="preserve"> specified in clause </w:t>
      </w:r>
      <w:r w:rsidR="00087562" w:rsidRPr="00A16B5B">
        <w:t>5.3</w:t>
      </w:r>
      <w:r w:rsidRPr="00A16B5B">
        <w:t>.3.2 if a suitable Policy Template is advertised in the Service Access Information for the media delivery session.</w:t>
      </w:r>
    </w:p>
    <w:p w14:paraId="0C56135E" w14:textId="77777777" w:rsidR="00B269D6" w:rsidRPr="00A16B5B" w:rsidRDefault="005B10F8" w:rsidP="00563BB7">
      <w:pPr>
        <w:pStyle w:val="Heading3"/>
      </w:pPr>
      <w:bookmarkStart w:id="696" w:name="_CR5_4_4"/>
      <w:bookmarkStart w:id="697" w:name="_Toc178347062"/>
      <w:bookmarkEnd w:id="696"/>
      <w:r w:rsidRPr="00A16B5B">
        <w:t>5.4.4</w:t>
      </w:r>
      <w:r w:rsidR="00B269D6" w:rsidRPr="00A16B5B">
        <w:tab/>
        <w:t xml:space="preserve">Network Assistance </w:t>
      </w:r>
      <w:r w:rsidR="007C6FF1" w:rsidRPr="00A16B5B">
        <w:t>invocation</w:t>
      </w:r>
      <w:bookmarkEnd w:id="697"/>
    </w:p>
    <w:p w14:paraId="5D31C454" w14:textId="77777777" w:rsidR="00ED5DD1" w:rsidRPr="00A16B5B" w:rsidRDefault="00EF5A94" w:rsidP="0073791D">
      <w:r w:rsidRPr="00A16B5B">
        <w:t xml:space="preserve">At the start of a media delivery session, the Media </w:t>
      </w:r>
      <w:r w:rsidR="007C6FF1" w:rsidRPr="00A16B5B">
        <w:t>Access Function</w:t>
      </w:r>
      <w:r w:rsidRPr="00A16B5B">
        <w:t xml:space="preserve"> shall determine an initial bit rate recommendation by invoking an appropriate API </w:t>
      </w:r>
      <w:r w:rsidR="00ED5DD1" w:rsidRPr="00A16B5B">
        <w:t xml:space="preserve">method </w:t>
      </w:r>
      <w:r w:rsidRPr="00A16B5B">
        <w:t xml:space="preserve">on the Media Session Handler at reference point M11. The Media Session Handler shall invoke the </w:t>
      </w:r>
      <w:r w:rsidR="005B10F8" w:rsidRPr="00A16B5B">
        <w:t>operation</w:t>
      </w:r>
      <w:r w:rsidRPr="00A16B5B">
        <w:t xml:space="preserve"> specified in clause </w:t>
      </w:r>
      <w:r w:rsidR="00087562" w:rsidRPr="00A16B5B">
        <w:t>5.3</w:t>
      </w:r>
      <w:r w:rsidRPr="00A16B5B">
        <w:t>.4</w:t>
      </w:r>
      <w:r w:rsidR="007C6FF1" w:rsidRPr="00A16B5B">
        <w:t>.</w:t>
      </w:r>
      <w:r w:rsidRPr="00A16B5B">
        <w:t>2 to create a new Network Assistance Session and shall return to the Media Access Function the bit rate recommendation information in the response from the Media AF.</w:t>
      </w:r>
      <w:r w:rsidR="00ED5DD1" w:rsidRPr="00A16B5B">
        <w:t xml:space="preserve"> The Media Access Function may use this information to set an initial bit rate for the media delivery session (e.g., by selecting an initial MPEG</w:t>
      </w:r>
      <w:r w:rsidR="00ED5DD1" w:rsidRPr="00A16B5B">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A16B5B">
        <w:t>5.4</w:t>
      </w:r>
      <w:r w:rsidR="00ED5DD1" w:rsidRPr="00A16B5B">
        <w:t>.2).</w:t>
      </w:r>
    </w:p>
    <w:p w14:paraId="5945B9C8" w14:textId="77777777" w:rsidR="00EF5A94" w:rsidRPr="00A16B5B" w:rsidRDefault="00EF5A94" w:rsidP="0073791D">
      <w:r w:rsidRPr="00A16B5B">
        <w:t>The Media Session Handler shall subscribe to receive notifications from the Media</w:t>
      </w:r>
      <w:r w:rsidR="007C6FF1" w:rsidRPr="00A16B5B">
        <w:t> AF</w:t>
      </w:r>
      <w:r w:rsidRPr="00A16B5B">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A16B5B">
        <w:noBreakHyphen/>
        <w:t xml:space="preserve">DASH Representation or by varying the rate controller of a contribution media encoder). The Media Access Function may </w:t>
      </w:r>
      <w:r w:rsidR="00ED5DD1" w:rsidRPr="00A16B5B">
        <w:t xml:space="preserve">also </w:t>
      </w:r>
      <w:r w:rsidRPr="00A16B5B">
        <w:t xml:space="preserve">use this </w:t>
      </w:r>
      <w:r w:rsidR="00ED5DD1" w:rsidRPr="00A16B5B">
        <w:t xml:space="preserve">bit rate recommendation </w:t>
      </w:r>
      <w:r w:rsidRPr="00A16B5B">
        <w:t>to select a different Service Operation Point, resulting in a change to the current Dynamic Policy (see clause </w:t>
      </w:r>
      <w:r w:rsidR="00087562" w:rsidRPr="00A16B5B">
        <w:t>5.4</w:t>
      </w:r>
      <w:r w:rsidRPr="00A16B5B">
        <w:t>.2).</w:t>
      </w:r>
    </w:p>
    <w:p w14:paraId="62F523BE" w14:textId="77777777" w:rsidR="00EF5A94" w:rsidRPr="00A16B5B" w:rsidRDefault="00EF5A94" w:rsidP="0073791D">
      <w:r w:rsidRPr="00A16B5B">
        <w:t xml:space="preserve">During the course of the media delivery session the Media Access Function may request a delivery boost by invoking an appropriate API </w:t>
      </w:r>
      <w:r w:rsidR="00ED5DD1" w:rsidRPr="00A16B5B">
        <w:t xml:space="preserve">method </w:t>
      </w:r>
      <w:r w:rsidRPr="00A16B5B">
        <w:t>on the Media Session Handler at reference point M11</w:t>
      </w:r>
      <w:r w:rsidR="00910920" w:rsidRPr="00A16B5B">
        <w:t xml:space="preserve"> (see clause 10.4.1.2)</w:t>
      </w:r>
      <w:r w:rsidRPr="00A16B5B">
        <w:t>.</w:t>
      </w:r>
    </w:p>
    <w:p w14:paraId="7169140D" w14:textId="77777777" w:rsidR="00BD5837" w:rsidRPr="00A16B5B" w:rsidRDefault="005B10F8" w:rsidP="00563BB7">
      <w:pPr>
        <w:pStyle w:val="Heading3"/>
      </w:pPr>
      <w:bookmarkStart w:id="698" w:name="_CR5_4_5"/>
      <w:bookmarkStart w:id="699" w:name="_Toc178347063"/>
      <w:bookmarkEnd w:id="698"/>
      <w:r w:rsidRPr="00A16B5B">
        <w:t>5.4.5</w:t>
      </w:r>
      <w:r w:rsidR="00BD5837" w:rsidRPr="00A16B5B">
        <w:tab/>
        <w:t xml:space="preserve">Metrics </w:t>
      </w:r>
      <w:r w:rsidR="00B269D6" w:rsidRPr="00A16B5B">
        <w:t>r</w:t>
      </w:r>
      <w:r w:rsidR="00BD5837" w:rsidRPr="00A16B5B">
        <w:t>eporting</w:t>
      </w:r>
      <w:bookmarkEnd w:id="699"/>
    </w:p>
    <w:p w14:paraId="6733235E" w14:textId="77777777" w:rsidR="00B269D6" w:rsidRPr="00A16B5B" w:rsidRDefault="00B269D6" w:rsidP="0073791D">
      <w:r w:rsidRPr="00A16B5B">
        <w:t>When metrics reporting is active for a given media delivery session, the Media Session Handler shall periodically sample the metrics required by the metrics scheme(s) configured per clause </w:t>
      </w:r>
      <w:r w:rsidR="00087562" w:rsidRPr="00A16B5B">
        <w:t>5.3</w:t>
      </w:r>
      <w:r w:rsidRPr="00A16B5B">
        <w:t xml:space="preserve">.5.1 by invoking </w:t>
      </w:r>
      <w:r w:rsidR="00EF5A94" w:rsidRPr="00A16B5B">
        <w:t xml:space="preserve">an </w:t>
      </w:r>
      <w:r w:rsidRPr="00A16B5B">
        <w:t xml:space="preserve">appropriate API </w:t>
      </w:r>
      <w:r w:rsidR="00ED5DD1" w:rsidRPr="00A16B5B">
        <w:t xml:space="preserve">method </w:t>
      </w:r>
      <w:r w:rsidRPr="00A16B5B">
        <w:t>at reference point M11 on the Media Access Function and shall use these to populate metrics reports.</w:t>
      </w:r>
    </w:p>
    <w:p w14:paraId="2FE0B5AD" w14:textId="77777777" w:rsidR="00563BB7" w:rsidRPr="00A16B5B" w:rsidRDefault="00087562" w:rsidP="00563BB7">
      <w:pPr>
        <w:pStyle w:val="Heading3"/>
      </w:pPr>
      <w:bookmarkStart w:id="700" w:name="_CR5_4_6"/>
      <w:bookmarkStart w:id="701" w:name="_Toc178347064"/>
      <w:bookmarkEnd w:id="700"/>
      <w:r w:rsidRPr="00A16B5B">
        <w:t>5.4</w:t>
      </w:r>
      <w:r w:rsidR="00BD5837" w:rsidRPr="00A16B5B">
        <w:t>.</w:t>
      </w:r>
      <w:r w:rsidR="005B10F8" w:rsidRPr="00A16B5B">
        <w:t>6</w:t>
      </w:r>
      <w:r w:rsidR="00563BB7" w:rsidRPr="00A16B5B">
        <w:tab/>
        <w:t>Consumption reporting</w:t>
      </w:r>
      <w:bookmarkEnd w:id="685"/>
      <w:bookmarkEnd w:id="686"/>
      <w:bookmarkEnd w:id="687"/>
      <w:bookmarkEnd w:id="688"/>
      <w:bookmarkEnd w:id="689"/>
      <w:bookmarkEnd w:id="701"/>
    </w:p>
    <w:p w14:paraId="5AA6703C" w14:textId="77777777" w:rsidR="00563BB7" w:rsidRPr="00A16B5B" w:rsidRDefault="0050148C" w:rsidP="0073791D">
      <w:r w:rsidRPr="00A16B5B">
        <w:t>When</w:t>
      </w:r>
      <w:r w:rsidR="00563BB7" w:rsidRPr="00A16B5B">
        <w:t xml:space="preserve"> consumption reporting is active</w:t>
      </w:r>
      <w:r w:rsidRPr="00A16B5B">
        <w:t xml:space="preserve"> for a given media delivery session</w:t>
      </w:r>
      <w:r w:rsidR="00563BB7" w:rsidRPr="00A16B5B">
        <w:t xml:space="preserve">, the Media Session Handler shall </w:t>
      </w:r>
      <w:r w:rsidR="00B269D6" w:rsidRPr="00A16B5B">
        <w:t>perio</w:t>
      </w:r>
      <w:r w:rsidR="00EF07FB" w:rsidRPr="00A16B5B">
        <w:t>di</w:t>
      </w:r>
      <w:r w:rsidR="00B269D6" w:rsidRPr="00A16B5B">
        <w:t>cally</w:t>
      </w:r>
      <w:r w:rsidR="00563BB7" w:rsidRPr="00A16B5B">
        <w:t xml:space="preserve"> determine the consumption reporting parameters </w:t>
      </w:r>
      <w:r w:rsidR="00B269D6" w:rsidRPr="00A16B5B">
        <w:t>required per</w:t>
      </w:r>
      <w:r w:rsidR="00563BB7" w:rsidRPr="00A16B5B">
        <w:t xml:space="preserve"> clause </w:t>
      </w:r>
      <w:r w:rsidRPr="00A16B5B">
        <w:t>5.</w:t>
      </w:r>
      <w:r w:rsidR="00F90002" w:rsidRPr="00A16B5B">
        <w:t>3</w:t>
      </w:r>
      <w:r w:rsidRPr="00A16B5B">
        <w:t>.</w:t>
      </w:r>
      <w:r w:rsidR="00B269D6" w:rsidRPr="00A16B5B">
        <w:t>6</w:t>
      </w:r>
      <w:r w:rsidRPr="00A16B5B">
        <w:t>.1</w:t>
      </w:r>
      <w:r w:rsidR="00563BB7" w:rsidRPr="00A16B5B">
        <w:t xml:space="preserve"> </w:t>
      </w:r>
      <w:r w:rsidR="00B269D6" w:rsidRPr="00A16B5B">
        <w:t xml:space="preserve">by invoking </w:t>
      </w:r>
      <w:r w:rsidR="00EF5A94" w:rsidRPr="00A16B5B">
        <w:t xml:space="preserve">an </w:t>
      </w:r>
      <w:r w:rsidR="00B269D6" w:rsidRPr="00A16B5B">
        <w:t xml:space="preserve">appropriate API </w:t>
      </w:r>
      <w:r w:rsidR="00ED5DD1" w:rsidRPr="00A16B5B">
        <w:t>method</w:t>
      </w:r>
      <w:r w:rsidR="00B269D6" w:rsidRPr="00A16B5B">
        <w:t xml:space="preserve"> on</w:t>
      </w:r>
      <w:r w:rsidR="00563BB7" w:rsidRPr="00A16B5B">
        <w:t xml:space="preserve"> the Media </w:t>
      </w:r>
      <w:r w:rsidRPr="00A16B5B">
        <w:t>Access Function</w:t>
      </w:r>
      <w:r w:rsidR="00E86028" w:rsidRPr="00A16B5B">
        <w:t xml:space="preserve"> at reference point M11</w:t>
      </w:r>
      <w:r w:rsidR="00B269D6" w:rsidRPr="00A16B5B">
        <w:t xml:space="preserve"> and shall use these to populate consumption reports</w:t>
      </w:r>
      <w:r w:rsidR="00563BB7" w:rsidRPr="00A16B5B">
        <w:t>.</w:t>
      </w:r>
    </w:p>
    <w:p w14:paraId="3E2C8517" w14:textId="77777777" w:rsidR="00C12E5E" w:rsidRPr="00A16B5B" w:rsidRDefault="00C12E5E" w:rsidP="00C12E5E">
      <w:pPr>
        <w:pStyle w:val="Heading2"/>
        <w:rPr>
          <w:rFonts w:eastAsia="Malgun Gothic"/>
          <w:lang w:eastAsia="ko-KR"/>
        </w:rPr>
      </w:pPr>
      <w:bookmarkStart w:id="702" w:name="_CR5_5"/>
      <w:bookmarkStart w:id="703" w:name="_Toc178347065"/>
      <w:bookmarkStart w:id="704" w:name="_Toc68899715"/>
      <w:bookmarkStart w:id="705" w:name="_Toc71214466"/>
      <w:bookmarkStart w:id="706" w:name="_Toc71722140"/>
      <w:bookmarkStart w:id="707" w:name="_Toc74859192"/>
      <w:bookmarkStart w:id="708" w:name="_Toc152685686"/>
      <w:bookmarkEnd w:id="702"/>
      <w:r w:rsidRPr="00A16B5B">
        <w:rPr>
          <w:rFonts w:eastAsia="Malgun Gothic"/>
          <w:lang w:eastAsia="ko-KR"/>
        </w:rPr>
        <w:t>5.5</w:t>
      </w:r>
      <w:r w:rsidRPr="00A16B5B">
        <w:rPr>
          <w:rFonts w:eastAsia="Malgun Gothic"/>
          <w:lang w:eastAsia="ko-KR"/>
        </w:rPr>
        <w:tab/>
        <w:t xml:space="preserve">5GC </w:t>
      </w:r>
      <w:r w:rsidR="0092106E" w:rsidRPr="00A16B5B">
        <w:rPr>
          <w:rFonts w:eastAsia="Malgun Gothic"/>
          <w:lang w:eastAsia="ko-KR"/>
        </w:rPr>
        <w:t xml:space="preserve">policy control </w:t>
      </w:r>
      <w:r w:rsidRPr="00A16B5B">
        <w:rPr>
          <w:rFonts w:eastAsia="Malgun Gothic"/>
          <w:lang w:eastAsia="ko-KR"/>
        </w:rPr>
        <w:t>(N5/N33) interactions</w:t>
      </w:r>
      <w:bookmarkEnd w:id="703"/>
    </w:p>
    <w:p w14:paraId="4CFA8E49" w14:textId="77777777" w:rsidR="00C12E5E" w:rsidRPr="00A16B5B" w:rsidRDefault="00C12E5E" w:rsidP="00C12E5E">
      <w:pPr>
        <w:pStyle w:val="Heading3"/>
        <w:rPr>
          <w:rFonts w:eastAsia="Malgun Gothic"/>
          <w:lang w:eastAsia="ko-KR"/>
        </w:rPr>
      </w:pPr>
      <w:bookmarkStart w:id="709" w:name="_CR5_5_1"/>
      <w:bookmarkStart w:id="710" w:name="_Toc178347066"/>
      <w:bookmarkEnd w:id="709"/>
      <w:r w:rsidRPr="00A16B5B">
        <w:rPr>
          <w:rFonts w:eastAsia="Malgun Gothic"/>
          <w:lang w:eastAsia="ko-KR"/>
        </w:rPr>
        <w:t>5.5.1</w:t>
      </w:r>
      <w:r w:rsidRPr="00A16B5B">
        <w:rPr>
          <w:rFonts w:eastAsia="Malgun Gothic"/>
          <w:lang w:eastAsia="ko-KR"/>
        </w:rPr>
        <w:tab/>
      </w:r>
      <w:bookmarkEnd w:id="704"/>
      <w:bookmarkEnd w:id="705"/>
      <w:bookmarkEnd w:id="706"/>
      <w:bookmarkEnd w:id="707"/>
      <w:bookmarkEnd w:id="708"/>
      <w:r w:rsidR="005B00E9" w:rsidRPr="00A16B5B">
        <w:t>Overview</w:t>
      </w:r>
      <w:bookmarkEnd w:id="710"/>
    </w:p>
    <w:p w14:paraId="43315292" w14:textId="77777777" w:rsidR="00C12E5E" w:rsidRPr="00A16B5B" w:rsidRDefault="00C12E5E" w:rsidP="000A6F15">
      <w:pPr>
        <w:keepNext/>
        <w:rPr>
          <w:lang w:eastAsia="ko-KR"/>
        </w:rPr>
      </w:pPr>
      <w:r w:rsidRPr="00A16B5B">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3992E3" w14:textId="77777777" w:rsidR="00C12E5E" w:rsidRPr="00A16B5B" w:rsidRDefault="00C12E5E" w:rsidP="00C12E5E">
      <w:pPr>
        <w:pStyle w:val="NO"/>
        <w:rPr>
          <w:rFonts w:eastAsia="Malgun Gothic"/>
          <w:lang w:eastAsia="ko-KR"/>
        </w:rPr>
      </w:pPr>
      <w:r w:rsidRPr="00A16B5B">
        <w:t>NOTE:</w:t>
      </w:r>
      <w:r w:rsidRPr="00A16B5B">
        <w:tab/>
        <w:t>The Media Delivery System architecture may be applied to an EPS although such application is not specified in the present document and is left to the discretion of deployments and implementations.</w:t>
      </w:r>
    </w:p>
    <w:p w14:paraId="5911AE76" w14:textId="202E0292" w:rsidR="006727F1" w:rsidRDefault="006727F1" w:rsidP="006727F1">
      <w:pPr>
        <w:rPr>
          <w:rFonts w:eastAsia="Malgun Gothic"/>
          <w:lang w:eastAsia="ko-KR"/>
        </w:rPr>
      </w:pPr>
      <w:bookmarkStart w:id="711" w:name="_CR5_5_2"/>
      <w:bookmarkStart w:id="712" w:name="_Toc156488725"/>
      <w:bookmarkStart w:id="713" w:name="_Toc152685688"/>
      <w:bookmarkEnd w:id="711"/>
      <w:r>
        <w:rPr>
          <w:rFonts w:eastAsia="Malgun Gothic"/>
          <w:lang w:eastAsia="ko-KR"/>
        </w:rPr>
        <w:t xml:space="preserve">Illustrative mappings from the Media AF resources and data structures specified in the present document to equivalent resources and data structures in the PCF and NEF are provided in </w:t>
      </w:r>
      <w:r w:rsidR="003A4291">
        <w:rPr>
          <w:rFonts w:eastAsia="Malgun Gothic"/>
          <w:lang w:eastAsia="ko-KR"/>
        </w:rPr>
        <w:t>a</w:t>
      </w:r>
      <w:r>
        <w:rPr>
          <w:rFonts w:eastAsia="Malgun Gothic"/>
          <w:lang w:eastAsia="ko-KR"/>
        </w:rPr>
        <w:t>nnex D.</w:t>
      </w:r>
    </w:p>
    <w:p w14:paraId="79C50539" w14:textId="61A6DA4D" w:rsidR="008F1AEC" w:rsidRPr="00A16B5B" w:rsidRDefault="008F1AEC" w:rsidP="008F1AEC">
      <w:pPr>
        <w:pStyle w:val="Heading3"/>
        <w:rPr>
          <w:rFonts w:eastAsia="Malgun Gothic"/>
          <w:lang w:eastAsia="ko-KR"/>
        </w:rPr>
      </w:pPr>
      <w:bookmarkStart w:id="714" w:name="_Toc178347067"/>
      <w:r w:rsidRPr="00A16B5B">
        <w:rPr>
          <w:rFonts w:eastAsia="Malgun Gothic"/>
          <w:lang w:eastAsia="ko-KR"/>
        </w:rPr>
        <w:t>5.5.</w:t>
      </w:r>
      <w:r w:rsidR="00561AEB" w:rsidRPr="00A16B5B">
        <w:rPr>
          <w:rFonts w:eastAsia="Malgun Gothic"/>
          <w:lang w:eastAsia="ko-KR"/>
        </w:rPr>
        <w:t>2</w:t>
      </w:r>
      <w:r w:rsidRPr="00A16B5B">
        <w:rPr>
          <w:rFonts w:eastAsia="Malgun Gothic"/>
          <w:lang w:eastAsia="ko-KR"/>
        </w:rPr>
        <w:tab/>
        <w:t xml:space="preserve">Policy control interactions for </w:t>
      </w:r>
      <w:bookmarkEnd w:id="712"/>
      <w:r w:rsidRPr="00A16B5B">
        <w:rPr>
          <w:rFonts w:eastAsia="Malgun Gothic"/>
          <w:lang w:eastAsia="ko-KR"/>
        </w:rPr>
        <w:t>Policy Template provisioning</w:t>
      </w:r>
      <w:bookmarkEnd w:id="714"/>
    </w:p>
    <w:p w14:paraId="16665817" w14:textId="48BCF579" w:rsidR="008F1AEC" w:rsidRPr="00A16B5B" w:rsidRDefault="008F1AEC" w:rsidP="000A7E42">
      <w:r w:rsidRPr="000A7E42">
        <w:t xml:space="preserve">When a Policy Template is provisioned that specifies a new Background Data Transfer policy by including the </w:t>
      </w:r>
      <w:r w:rsidRPr="00AE3A6E">
        <w:rPr>
          <w:rStyle w:val="Codechar"/>
        </w:rPr>
        <w:t>bdtSpecification</w:t>
      </w:r>
      <w:r w:rsidRPr="000A7E42">
        <w:t xml:space="preserve"> property, the Media AF shall invoke the </w:t>
      </w:r>
      <w:r w:rsidRPr="00AE3A6E">
        <w:rPr>
          <w:rStyle w:val="Codechar"/>
        </w:rPr>
        <w:t>Npcf_‌BDT‌Policy‌Control_‌Create</w:t>
      </w:r>
      <w:r w:rsidRPr="000A7E42">
        <w:t xml:space="preserve"> operation as specified in clause 4.2.2 of </w:t>
      </w:r>
      <w:r w:rsidR="00915891" w:rsidRPr="000A7E42">
        <w:t>TS</w:t>
      </w:r>
      <w:r w:rsidR="00915891">
        <w:t> </w:t>
      </w:r>
      <w:r w:rsidR="00915891" w:rsidRPr="000A7E42">
        <w:t>29.554</w:t>
      </w:r>
      <w:r w:rsidR="00915891">
        <w:t> </w:t>
      </w:r>
      <w:r w:rsidR="00915891" w:rsidRPr="000A7E42">
        <w:t>[</w:t>
      </w:r>
      <w:r w:rsidR="00BD2C02" w:rsidRPr="000A7E42">
        <w:t>46</w:t>
      </w:r>
      <w:r w:rsidRPr="000A7E42">
        <w:t>] to create a separate Background Data Transfer policy in the PCF for each time window occurrence.</w:t>
      </w:r>
    </w:p>
    <w:p w14:paraId="6F4E31E9" w14:textId="78DFAA63" w:rsidR="008F1AEC" w:rsidRPr="00A16B5B" w:rsidRDefault="008F1AEC" w:rsidP="000A7E42">
      <w:pPr>
        <w:pStyle w:val="B1"/>
      </w:pPr>
      <w:r w:rsidRPr="000A7E42">
        <w:t>-</w:t>
      </w:r>
      <w:r w:rsidRPr="000A7E42">
        <w:tab/>
        <w:t xml:space="preserve">The properties of the </w:t>
      </w:r>
      <w:r w:rsidRPr="00AE3A6E">
        <w:rPr>
          <w:rStyle w:val="Codechar"/>
        </w:rPr>
        <w:t>bdtReqData</w:t>
      </w:r>
      <w:r w:rsidRPr="000A7E42">
        <w:t xml:space="preserve"> object shall be populated from the time window information in the</w:t>
      </w:r>
      <w:r w:rsidR="0049313B">
        <w:t xml:space="preserve"> </w:t>
      </w:r>
      <w:r w:rsidR="0049313B" w:rsidRPr="00AE3A6E">
        <w:rPr>
          <w:rStyle w:val="Codechar"/>
        </w:rPr>
        <w:t>BdtPolicySchedule</w:t>
      </w:r>
      <w:r w:rsidRPr="000A7E42">
        <w:t xml:space="preserve"> as follows:</w:t>
      </w:r>
    </w:p>
    <w:p w14:paraId="25DDA365" w14:textId="77777777" w:rsidR="008F1AEC" w:rsidRPr="00A16B5B" w:rsidRDefault="008F1AEC" w:rsidP="000A7E42">
      <w:pPr>
        <w:pStyle w:val="B2"/>
      </w:pPr>
      <w:r w:rsidRPr="000A7E42">
        <w:t>-</w:t>
      </w:r>
      <w:r w:rsidRPr="000A7E42">
        <w:tab/>
      </w:r>
      <w:r w:rsidRPr="00AE3A6E">
        <w:rPr>
          <w:rStyle w:val="Codechar"/>
        </w:rPr>
        <w:t>desTimeInt</w:t>
      </w:r>
      <w:r w:rsidRPr="000A7E42">
        <w:t xml:space="preserve"> shall be populated from </w:t>
      </w:r>
      <w:r w:rsidRPr="00AE3A6E">
        <w:rPr>
          <w:rStyle w:val="Codechar"/>
        </w:rPr>
        <w:t>startTime</w:t>
      </w:r>
      <w:r w:rsidRPr="000A7E42">
        <w:t xml:space="preserve"> on the occurrence date and the </w:t>
      </w:r>
      <w:r w:rsidRPr="00AE3A6E">
        <w:rPr>
          <w:rStyle w:val="Codechar"/>
        </w:rPr>
        <w:t>duration</w:t>
      </w:r>
      <w:r w:rsidRPr="000A7E42">
        <w:t>.</w:t>
      </w:r>
    </w:p>
    <w:p w14:paraId="42D214F6" w14:textId="77777777" w:rsidR="008F1AEC" w:rsidRPr="00A16B5B" w:rsidRDefault="008F1AEC" w:rsidP="000A7E42">
      <w:pPr>
        <w:pStyle w:val="B2"/>
      </w:pPr>
      <w:r w:rsidRPr="000A7E42">
        <w:t>-</w:t>
      </w:r>
      <w:r w:rsidRPr="000A7E42">
        <w:tab/>
      </w:r>
      <w:r w:rsidRPr="00AE3A6E">
        <w:rPr>
          <w:rStyle w:val="Codechar"/>
        </w:rPr>
        <w:t>numOfUes</w:t>
      </w:r>
      <w:r w:rsidRPr="000A7E42">
        <w:t xml:space="preserve"> shall be populated from </w:t>
      </w:r>
      <w:r w:rsidRPr="00AE3A6E">
        <w:rPr>
          <w:rStyle w:val="Codechar"/>
        </w:rPr>
        <w:t>numberOfUes</w:t>
      </w:r>
      <w:r w:rsidRPr="000A7E42">
        <w:t>.</w:t>
      </w:r>
    </w:p>
    <w:p w14:paraId="107AEED9" w14:textId="77777777" w:rsidR="008F1AEC" w:rsidRPr="00A16B5B" w:rsidRDefault="008F1AEC" w:rsidP="000A7E42">
      <w:pPr>
        <w:pStyle w:val="B2"/>
      </w:pPr>
      <w:r w:rsidRPr="000A7E42">
        <w:t>-</w:t>
      </w:r>
      <w:r w:rsidRPr="000A7E42">
        <w:tab/>
      </w:r>
      <w:r w:rsidRPr="00AE3A6E">
        <w:rPr>
          <w:rStyle w:val="Codechar"/>
        </w:rPr>
        <w:t>volPerUe</w:t>
      </w:r>
      <w:r w:rsidRPr="000A7E42">
        <w:t xml:space="preserve"> shall be populated from </w:t>
      </w:r>
      <w:r w:rsidRPr="00AE3A6E">
        <w:rPr>
          <w:rStyle w:val="Codechar"/>
        </w:rPr>
        <w:t>estimatedDataVolumePerUe</w:t>
      </w:r>
      <w:r w:rsidRPr="000A7E42">
        <w:t>.</w:t>
      </w:r>
    </w:p>
    <w:p w14:paraId="5729A743" w14:textId="70E7DFD6" w:rsidR="008F1AEC" w:rsidRPr="00A16B5B" w:rsidRDefault="008F1AEC" w:rsidP="000A7E42">
      <w:pPr>
        <w:pStyle w:val="B1"/>
      </w:pPr>
      <w:r w:rsidRPr="000A7E42">
        <w:t>-</w:t>
      </w:r>
      <w:r w:rsidRPr="000A7E42">
        <w:tab/>
        <w:t xml:space="preserve">The properties of the </w:t>
      </w:r>
      <w:r w:rsidRPr="00AE3A6E">
        <w:rPr>
          <w:rStyle w:val="Codechar"/>
        </w:rPr>
        <w:t>bdtPolData</w:t>
      </w:r>
      <w:r w:rsidRPr="000A7E42">
        <w:t xml:space="preserve"> object shall be populated from the time window information in the</w:t>
      </w:r>
      <w:r w:rsidR="0049313B">
        <w:t xml:space="preserve"> </w:t>
      </w:r>
      <w:r w:rsidR="0049313B" w:rsidRPr="00AE3A6E">
        <w:rPr>
          <w:rStyle w:val="Codechar"/>
        </w:rPr>
        <w:t>BdtPolicySchedule</w:t>
      </w:r>
      <w:r w:rsidRPr="000A7E42">
        <w:t xml:space="preserve"> as follows:</w:t>
      </w:r>
    </w:p>
    <w:p w14:paraId="7402AA86" w14:textId="77777777" w:rsidR="008F1AEC" w:rsidRPr="00A16B5B" w:rsidRDefault="008F1AEC" w:rsidP="000A7E42">
      <w:pPr>
        <w:pStyle w:val="B2"/>
      </w:pPr>
      <w:r w:rsidRPr="000A7E42">
        <w:t>-</w:t>
      </w:r>
      <w:r w:rsidRPr="000A7E42">
        <w:tab/>
      </w:r>
      <w:r w:rsidRPr="00AE3A6E">
        <w:rPr>
          <w:rStyle w:val="Codechar"/>
        </w:rPr>
        <w:t>transfPolicies[ ].recTimeInt</w:t>
      </w:r>
      <w:r w:rsidRPr="000A7E42">
        <w:t xml:space="preserve"> shall be populated from </w:t>
      </w:r>
      <w:r w:rsidRPr="00AE3A6E">
        <w:rPr>
          <w:rStyle w:val="Codechar"/>
        </w:rPr>
        <w:t>startTime</w:t>
      </w:r>
      <w:r w:rsidRPr="000A7E42">
        <w:t xml:space="preserve"> on the occurrence date and the </w:t>
      </w:r>
      <w:r w:rsidRPr="00AE3A6E">
        <w:rPr>
          <w:rStyle w:val="Codechar"/>
        </w:rPr>
        <w:t>duration</w:t>
      </w:r>
      <w:r w:rsidRPr="000A7E42">
        <w:t>.</w:t>
      </w:r>
    </w:p>
    <w:p w14:paraId="2554DA2E" w14:textId="77777777" w:rsidR="008F1AEC" w:rsidRPr="00A16B5B" w:rsidRDefault="008F1AEC" w:rsidP="000A7E42">
      <w:pPr>
        <w:pStyle w:val="B2"/>
      </w:pPr>
      <w:r w:rsidRPr="000A7E42">
        <w:t>-</w:t>
      </w:r>
      <w:r w:rsidRPr="000A7E42">
        <w:tab/>
      </w:r>
      <w:r w:rsidRPr="00AE3A6E">
        <w:rPr>
          <w:rStyle w:val="Codechar"/>
        </w:rPr>
        <w:t>transfPolicies[ ].maxBitRateDl</w:t>
      </w:r>
      <w:r w:rsidRPr="000A7E42">
        <w:t xml:space="preserve"> shall be populated from </w:t>
      </w:r>
      <w:r w:rsidRPr="00AE3A6E">
        <w:rPr>
          <w:rStyle w:val="Codechar"/>
        </w:rPr>
        <w:t>aggredatedDownlinkBitRateLimit</w:t>
      </w:r>
      <w:r w:rsidRPr="000A7E42">
        <w:t>, if present.</w:t>
      </w:r>
    </w:p>
    <w:p w14:paraId="4342E828" w14:textId="77777777" w:rsidR="008F1AEC" w:rsidRPr="00A16B5B" w:rsidRDefault="008F1AEC" w:rsidP="000A7E42">
      <w:pPr>
        <w:pStyle w:val="B2"/>
      </w:pPr>
      <w:r w:rsidRPr="000A7E42">
        <w:t>-</w:t>
      </w:r>
      <w:r w:rsidRPr="000A7E42">
        <w:tab/>
      </w:r>
      <w:r w:rsidRPr="00AE3A6E">
        <w:rPr>
          <w:rStyle w:val="Codechar"/>
        </w:rPr>
        <w:t>transfPolicies[ ].maxBitRateUl</w:t>
      </w:r>
      <w:r w:rsidRPr="000A7E42">
        <w:t xml:space="preserve"> shall be populated from </w:t>
      </w:r>
      <w:r w:rsidRPr="00AE3A6E">
        <w:rPr>
          <w:rStyle w:val="Codechar"/>
        </w:rPr>
        <w:t>aggredatedUplinkBitRateLimit</w:t>
      </w:r>
      <w:r w:rsidRPr="000A7E42">
        <w:t>, if present.</w:t>
      </w:r>
    </w:p>
    <w:p w14:paraId="78D13160" w14:textId="77777777" w:rsidR="008F1AEC" w:rsidRPr="00A16B5B" w:rsidRDefault="008F1AEC" w:rsidP="008F1AEC">
      <w:r w:rsidRPr="00A16B5B">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C6030D4" w14:textId="77777777" w:rsidR="008F1AEC" w:rsidRPr="00A16B5B" w:rsidRDefault="008F1AEC" w:rsidP="000A7E42">
      <w:r w:rsidRPr="000A7E42">
        <w:t xml:space="preserve">The Media AF may use the values of the </w:t>
      </w:r>
      <w:r w:rsidRPr="00AE3A6E">
        <w:rPr>
          <w:rStyle w:val="Codechar"/>
        </w:rPr>
        <w:t>numberOfUes</w:t>
      </w:r>
      <w:r w:rsidRPr="000A7E42">
        <w:t xml:space="preserve"> and </w:t>
      </w:r>
      <w:r w:rsidRPr="00AE3A6E">
        <w:rPr>
          <w:rStyle w:val="Codechar"/>
        </w:rPr>
        <w:t>estimatedDataVolumePerUe</w:t>
      </w:r>
      <w:r w:rsidRPr="000A7E42">
        <w:t xml:space="preserve"> properties to estimate the total aggregate data volume that may be transferred by all Media Clients in a given time window.</w:t>
      </w:r>
    </w:p>
    <w:p w14:paraId="613DFFB8" w14:textId="1E78DD0E" w:rsidR="008F1AEC" w:rsidRPr="00A16B5B" w:rsidRDefault="008F1AEC" w:rsidP="000A7E42">
      <w:r w:rsidRPr="000A7E42">
        <w:t xml:space="preserve">When a Policy Template that specifies a Background Data Transfer policy by including the </w:t>
      </w:r>
      <w:r w:rsidRPr="00AE3A6E">
        <w:rPr>
          <w:rStyle w:val="Codechar"/>
        </w:rPr>
        <w:t>bdtSpecification</w:t>
      </w:r>
      <w:r w:rsidRPr="000A7E42">
        <w:t xml:space="preserve"> property is destroyed, there is no operation specified by the </w:t>
      </w:r>
      <w:r w:rsidRPr="00AE3A6E">
        <w:rPr>
          <w:rStyle w:val="Codechar"/>
        </w:rPr>
        <w:t>Npcf_‌BDT‌Policy‌Control</w:t>
      </w:r>
      <w:r w:rsidRPr="000A7E42">
        <w:t xml:space="preserve"> service in </w:t>
      </w:r>
      <w:r w:rsidR="00915891" w:rsidRPr="000A7E42">
        <w:t>TS</w:t>
      </w:r>
      <w:r w:rsidR="00915891">
        <w:t> </w:t>
      </w:r>
      <w:r w:rsidR="00915891" w:rsidRPr="000A7E42">
        <w:t>29.554</w:t>
      </w:r>
      <w:r w:rsidR="00915891">
        <w:t> </w:t>
      </w:r>
      <w:r w:rsidR="00915891" w:rsidRPr="000A7E42">
        <w:t>[</w:t>
      </w:r>
      <w:r w:rsidR="00BD2C02" w:rsidRPr="000A7E42">
        <w:t>46</w:t>
      </w:r>
      <w:r w:rsidRPr="000A7E42">
        <w:t>] to destroy the corresponding Background Data Transfer policy in the PCF.</w:t>
      </w:r>
    </w:p>
    <w:p w14:paraId="26997A1E" w14:textId="77777777" w:rsidR="00611A58" w:rsidRPr="00A16B5B" w:rsidRDefault="00611A58" w:rsidP="00611A58">
      <w:pPr>
        <w:pStyle w:val="Heading3"/>
        <w:rPr>
          <w:rFonts w:eastAsia="Malgun Gothic"/>
          <w:lang w:eastAsia="ko-KR"/>
        </w:rPr>
      </w:pPr>
      <w:bookmarkStart w:id="715" w:name="_CR5_5_3"/>
      <w:bookmarkStart w:id="716" w:name="_Toc167455922"/>
      <w:bookmarkStart w:id="717" w:name="_Toc178347068"/>
      <w:bookmarkStart w:id="718" w:name="_Hlk164100145"/>
      <w:bookmarkStart w:id="719" w:name="_Toc68899716"/>
      <w:bookmarkStart w:id="720" w:name="_Toc71214467"/>
      <w:bookmarkStart w:id="721" w:name="_Toc71722141"/>
      <w:bookmarkStart w:id="722" w:name="_Toc74859193"/>
      <w:bookmarkStart w:id="723" w:name="_Toc152685687"/>
      <w:bookmarkEnd w:id="713"/>
      <w:bookmarkEnd w:id="715"/>
      <w:r w:rsidRPr="00A16B5B">
        <w:rPr>
          <w:rFonts w:eastAsia="Malgun Gothic"/>
          <w:lang w:eastAsia="ko-KR"/>
        </w:rPr>
        <w:t>5.5.3</w:t>
      </w:r>
      <w:r w:rsidRPr="00A16B5B">
        <w:rPr>
          <w:rFonts w:eastAsia="Malgun Gothic"/>
          <w:lang w:eastAsia="ko-KR"/>
        </w:rPr>
        <w:tab/>
        <w:t>Policy control interactions for Dynamic Policies</w:t>
      </w:r>
      <w:bookmarkEnd w:id="716"/>
      <w:bookmarkEnd w:id="717"/>
    </w:p>
    <w:bookmarkEnd w:id="718"/>
    <w:p w14:paraId="68EEA531" w14:textId="77777777" w:rsidR="00611A58" w:rsidRPr="00A16B5B" w:rsidRDefault="00611A58" w:rsidP="00611A58">
      <w:pPr>
        <w:keepNext/>
      </w:pPr>
      <w:r w:rsidRPr="00A16B5B">
        <w:t>The Dynamic Policies feature operates at reference point M5 between the Media Session Handler in the Media 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26442FE7" w14:textId="77777777" w:rsidR="00611A58" w:rsidRPr="00A16B5B" w:rsidDel="003F61F9" w:rsidRDefault="00611A58" w:rsidP="00611A58">
      <w:pPr>
        <w:pStyle w:val="NO"/>
      </w:pPr>
      <w:r w:rsidRPr="00A16B5B" w:rsidDel="003F61F9">
        <w:t>NOTE</w:t>
      </w:r>
      <w:r w:rsidRPr="00A16B5B">
        <w:t> 1</w:t>
      </w:r>
      <w:r w:rsidRPr="00A16B5B" w:rsidDel="003F61F9">
        <w:t>:</w:t>
      </w:r>
      <w:r w:rsidRPr="00A16B5B" w:rsidDel="003F61F9">
        <w:tab/>
        <w:t xml:space="preserve">This clause </w:t>
      </w:r>
      <w:r w:rsidRPr="00A16B5B">
        <w:t>does not limit</w:t>
      </w:r>
      <w:r w:rsidRPr="00A16B5B" w:rsidDel="003F61F9">
        <w:t xml:space="preserve"> the possible set of 5G System exposure functionalities for </w:t>
      </w:r>
      <w:r w:rsidRPr="00A16B5B">
        <w:t>realising dynamic policies</w:t>
      </w:r>
      <w:r w:rsidRPr="00A16B5B" w:rsidDel="003F61F9">
        <w:t>.</w:t>
      </w:r>
    </w:p>
    <w:p w14:paraId="20EE885D" w14:textId="77777777" w:rsidR="00611A58" w:rsidRPr="00A16B5B" w:rsidRDefault="00611A58" w:rsidP="00611A58">
      <w:r w:rsidRPr="00A16B5B">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79F20A49" w14:textId="77777777" w:rsidR="00611A58" w:rsidRPr="00A16B5B" w:rsidRDefault="00611A58" w:rsidP="00611A58">
      <w:pPr>
        <w:keepNext/>
      </w:pPr>
      <w:r w:rsidRPr="00A16B5B">
        <w:t>To realise dynamic policies, the Media AF shall interact with the PCF using one of the following methods:</w:t>
      </w:r>
    </w:p>
    <w:p w14:paraId="55817CB1" w14:textId="77777777" w:rsidR="00611A58" w:rsidRPr="00A16B5B" w:rsidRDefault="00611A58" w:rsidP="00611A58">
      <w:pPr>
        <w:pStyle w:val="B1"/>
        <w:keepNext/>
      </w:pPr>
      <w:r w:rsidRPr="00A16B5B">
        <w:t>A.</w:t>
      </w:r>
      <w:r w:rsidRPr="00A16B5B">
        <w:tab/>
        <w:t xml:space="preserve">If the Media AF is deployed in the Trusted DN, it may directly invoke the </w:t>
      </w:r>
      <w:r w:rsidRPr="00A16B5B">
        <w:rPr>
          <w:rStyle w:val="Codechar"/>
        </w:rPr>
        <w:t>Npcf_Policy‌Authorization</w:t>
      </w:r>
      <w:r w:rsidRPr="00A16B5B">
        <w:t xml:space="preserve"> service at reference point N5, as specified in TS 29.514 [18].</w:t>
      </w:r>
    </w:p>
    <w:p w14:paraId="63997AF9" w14:textId="77777777" w:rsidR="00611A58" w:rsidRPr="00A16B5B" w:rsidRDefault="00611A58" w:rsidP="00611A58">
      <w:pPr>
        <w:pStyle w:val="NO"/>
      </w:pPr>
      <w:r w:rsidRPr="00A16B5B">
        <w:t>NOTE 2:</w:t>
      </w:r>
      <w:r w:rsidRPr="00A16B5B">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20F9926" w14:textId="77777777" w:rsidR="00611A58" w:rsidRPr="00A16B5B" w:rsidRDefault="00611A58" w:rsidP="00611A58">
      <w:pPr>
        <w:pStyle w:val="B1"/>
        <w:keepNext/>
        <w:keepLines/>
      </w:pPr>
      <w:r w:rsidRPr="00A16B5B">
        <w:t>B.</w:t>
      </w:r>
      <w:r w:rsidRPr="00A16B5B">
        <w:tab/>
        <w:t xml:space="preserve">If the Media AF is deployed outside the Trusted DN, or if it is more convenient for a Media AF deployed in the Trusted DN to do so, it invokes the </w:t>
      </w:r>
      <w:r w:rsidRPr="00A16B5B">
        <w:rPr>
          <w:rStyle w:val="Codechar"/>
        </w:rPr>
        <w:t>Nnef_AFSession‌With‌QoS</w:t>
      </w:r>
      <w:r w:rsidRPr="00A16B5B">
        <w:t xml:space="preserve"> and/or </w:t>
      </w:r>
      <w:r w:rsidRPr="00A16B5B">
        <w:rPr>
          <w:rStyle w:val="Codechar"/>
        </w:rPr>
        <w:t>Nnef_Chargeable‌Party</w:t>
      </w:r>
      <w:r w:rsidRPr="00A16B5B">
        <w:t xml:space="preserve"> services exposed by the NEF, as specified in clauses 4.4.9 and 4.4.8 respectively of TS 29.522 [19], to indirectly invoke the PCF at reference point N33.</w:t>
      </w:r>
    </w:p>
    <w:p w14:paraId="7B72EF7D" w14:textId="77777777" w:rsidR="00611A58" w:rsidRPr="00A16B5B" w:rsidRDefault="00611A58" w:rsidP="00611A58">
      <w:pPr>
        <w:pStyle w:val="NO"/>
        <w:keepNext/>
      </w:pPr>
      <w:bookmarkStart w:id="724" w:name="_Hlk143536710"/>
      <w:r w:rsidRPr="00A16B5B">
        <w:t>NOTE 3:</w:t>
      </w:r>
      <w:r w:rsidRPr="00A16B5B">
        <w:tab/>
        <w:t xml:space="preserve">Per clause 4.4.9 of TS 29.522 [19], the </w:t>
      </w:r>
      <w:r w:rsidRPr="00A16B5B">
        <w:rPr>
          <w:rStyle w:val="Codechar"/>
        </w:rPr>
        <w:t>Nnef_AFSession‌With‌QoS</w:t>
      </w:r>
      <w:r w:rsidRPr="00A16B5B">
        <w:t xml:space="preserve"> service is realised at reference point N33 by the </w:t>
      </w:r>
      <w:r w:rsidRPr="00A16B5B">
        <w:rPr>
          <w:rStyle w:val="Codechar"/>
        </w:rPr>
        <w:t>AsSession‌With‌QoS</w:t>
      </w:r>
      <w:r w:rsidRPr="00A16B5B">
        <w:t xml:space="preserve"> exposure API. Similarly, the </w:t>
      </w:r>
      <w:r w:rsidRPr="00A16B5B">
        <w:rPr>
          <w:rStyle w:val="Codechar"/>
        </w:rPr>
        <w:t>Nnef_Chargeable‌Party</w:t>
      </w:r>
      <w:r w:rsidRPr="00A16B5B">
        <w:t xml:space="preserve"> service is realised by the </w:t>
      </w:r>
      <w:r w:rsidRPr="00A16B5B">
        <w:rPr>
          <w:rStyle w:val="Codechar"/>
        </w:rPr>
        <w:t>Chargeable‌Party</w:t>
      </w:r>
      <w:r w:rsidRPr="00A16B5B">
        <w:t xml:space="preserve"> exposure API per clause 4.4.8 of [19].</w:t>
      </w:r>
    </w:p>
    <w:bookmarkEnd w:id="724"/>
    <w:p w14:paraId="035A8074" w14:textId="77777777" w:rsidR="00611A58" w:rsidRPr="00A16B5B" w:rsidRDefault="00611A58" w:rsidP="00611A58">
      <w:pPr>
        <w:pStyle w:val="NO"/>
      </w:pPr>
      <w:r w:rsidRPr="00A16B5B">
        <w:t>NOTE 4:</w:t>
      </w:r>
      <w:r w:rsidRPr="00A16B5B">
        <w:tab/>
        <w:t>Configuration of the NEF endpoint address and access credentials in the Media AF in this case is beyond the scope of the present document.</w:t>
      </w:r>
    </w:p>
    <w:p w14:paraId="41FEA74D" w14:textId="77777777" w:rsidR="00611A58" w:rsidRPr="00A16B5B" w:rsidRDefault="00611A58" w:rsidP="00611A58">
      <w:pPr>
        <w:keepNext/>
      </w:pPr>
      <w:bookmarkStart w:id="725" w:name="_Hlk164167256"/>
      <w:r w:rsidRPr="00A16B5B">
        <w:t>When the first Dynamic Policy is created by the Media Session Handler for a particular media delivery session (per clause 5.3.3.2),</w:t>
      </w:r>
      <w:bookmarkEnd w:id="725"/>
      <w:r w:rsidRPr="00A16B5B">
        <w:t xml:space="preserve"> the Media AF shall create an </w:t>
      </w:r>
      <w:r w:rsidRPr="00A16B5B">
        <w:rPr>
          <w:i/>
          <w:iCs/>
        </w:rPr>
        <w:t>AF application session context</w:t>
      </w:r>
      <w:r w:rsidRPr="00A16B5B">
        <w:t xml:space="preserve"> in the PCF responsible for the PDU Session corresponding to the M4 application flows indicated in the </w:t>
      </w:r>
      <w:r w:rsidRPr="00A16B5B">
        <w:rPr>
          <w:rStyle w:val="Codechar"/>
        </w:rPr>
        <w:t>DynamicPolicy.‌application‌Flow‌Bindings</w:t>
      </w:r>
      <w:r w:rsidRPr="00A16B5B">
        <w:t xml:space="preserve"> array.</w:t>
      </w:r>
    </w:p>
    <w:p w14:paraId="6165018C" w14:textId="77777777" w:rsidR="00611A58" w:rsidRPr="00A16B5B" w:rsidRDefault="00611A58" w:rsidP="00611A58">
      <w:r w:rsidRPr="00A16B5B">
        <w:t xml:space="preserve">If no corresponding AF application session context already exists, the Media AF shall use the </w:t>
      </w:r>
      <w:r w:rsidRPr="00A16B5B">
        <w:rPr>
          <w:rStyle w:val="Codechar"/>
        </w:rPr>
        <w:t>Npcf_‌Policy‌Authorization_‌Create</w:t>
      </w:r>
      <w:r w:rsidRPr="00A16B5B">
        <w:t xml:space="preserve"> operation at reference point N5 (or, if deployed outside the Trusted DN, the equivalent </w:t>
      </w:r>
      <w:r w:rsidRPr="00A16B5B">
        <w:rPr>
          <w:rStyle w:val="Codechar"/>
        </w:rPr>
        <w:t>Nnef_AFsession‌WithQoS</w:t>
      </w:r>
      <w:r w:rsidRPr="00A16B5B">
        <w:t xml:space="preserve"> service operation) with the appropriate service information to create and provision a new AF application session context. The information in the </w:t>
      </w:r>
      <w:r w:rsidRPr="00A16B5B">
        <w:rPr>
          <w:rStyle w:val="Codechar"/>
        </w:rPr>
        <w:t>AppSessionContext‌ReqData</w:t>
      </w:r>
      <w:r w:rsidRPr="00A16B5B">
        <w:t xml:space="preserve"> shall be derived from the application flow descriptions in the Dynamic Policy Instance resource and/or the requested QoS.</w:t>
      </w:r>
    </w:p>
    <w:p w14:paraId="7AF94A1F" w14:textId="77777777" w:rsidR="00611A58" w:rsidRPr="00A16B5B" w:rsidRDefault="00611A58" w:rsidP="00611A58">
      <w:pPr>
        <w:keepNext/>
        <w:rPr>
          <w:rFonts w:eastAsia="Yu Gothic UI"/>
        </w:rPr>
      </w:pPr>
      <w:r w:rsidRPr="00A16B5B">
        <w:rPr>
          <w:rFonts w:eastAsia="Yu Gothic UI"/>
        </w:rPr>
        <w:t>The mapping of</w:t>
      </w:r>
      <w:r w:rsidRPr="00A16B5B">
        <w:t xml:space="preserve"> application flows listed in the </w:t>
      </w:r>
      <w:r w:rsidRPr="00A16B5B">
        <w:rPr>
          <w:rStyle w:val="Codechar"/>
        </w:rPr>
        <w:t>DynamicPolicy.‌application‌Flow‌Bindings</w:t>
      </w:r>
      <w:r w:rsidRPr="00A16B5B">
        <w:t xml:space="preserve"> array to media components and sub-components of the AF application session context is implementation-dependent.</w:t>
      </w:r>
    </w:p>
    <w:p w14:paraId="489D878A" w14:textId="27A1257D" w:rsidR="00611A58" w:rsidRPr="00A16B5B" w:rsidRDefault="00611A58" w:rsidP="00611A58">
      <w:pPr>
        <w:keepNext/>
        <w:rPr>
          <w:rFonts w:eastAsia="Yu Gothic UI"/>
        </w:rPr>
      </w:pPr>
      <w:r w:rsidRPr="00A16B5B">
        <w:rPr>
          <w:rFonts w:eastAsia="Yu Gothic UI"/>
        </w:rPr>
        <w:t xml:space="preserve">[If the </w:t>
      </w:r>
      <w:r w:rsidRPr="00A16B5B">
        <w:rPr>
          <w:rStyle w:val="Codechar"/>
        </w:rPr>
        <w:t>pduSetQoSLimits</w:t>
      </w:r>
      <w:r w:rsidRPr="00A16B5B">
        <w:t xml:space="preserve"> property is populated in </w:t>
      </w:r>
      <w:r w:rsidRPr="00A16B5B">
        <w:rPr>
          <w:rStyle w:val="Codechar"/>
        </w:rPr>
        <w:t>Qo</w:t>
      </w:r>
      <w:r w:rsidR="00597F8B">
        <w:rPr>
          <w:rStyle w:val="Codechar"/>
        </w:rPr>
        <w:t>sRange</w:t>
      </w:r>
      <w:r w:rsidRPr="00A16B5B">
        <w:rPr>
          <w:rStyle w:val="Codechar"/>
        </w:rPr>
        <w:t>.‌downlink‌QoS‌Specification</w:t>
      </w:r>
      <w:r w:rsidRPr="00A16B5B">
        <w:t xml:space="preserve">, then the </w:t>
      </w:r>
      <w:r w:rsidRPr="00A16B5B">
        <w:rPr>
          <w:rStyle w:val="Codechar"/>
        </w:rPr>
        <w:t>Media‌Component.‌pduSetQosDl</w:t>
      </w:r>
      <w:r w:rsidRPr="00A16B5B">
        <w:t xml:space="preserve"> object shall be populated as follows by the Media </w:t>
      </w:r>
      <w:r w:rsidRPr="00A16B5B">
        <w:rPr>
          <w:caps/>
        </w:rPr>
        <w:t>AF</w:t>
      </w:r>
      <w:r w:rsidRPr="00A16B5B">
        <w:t>:</w:t>
      </w:r>
    </w:p>
    <w:p w14:paraId="5E6591C5" w14:textId="77777777" w:rsidR="00611A58" w:rsidRPr="00A16B5B" w:rsidRDefault="00611A58" w:rsidP="00611A58">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pduSetDelayBudget</w:t>
      </w:r>
      <w:r w:rsidRPr="00A16B5B">
        <w:rPr>
          <w:rFonts w:eastAsia="Yu Gothic UI"/>
        </w:rPr>
        <w:t xml:space="preserve"> property shall be set to the larger value of </w:t>
      </w:r>
      <w:r w:rsidRPr="00A16B5B">
        <w:rPr>
          <w:rStyle w:val="Codechar"/>
        </w:rPr>
        <w:t>pduSetQoSLimits.‌pduSetDelayBudget</w:t>
      </w:r>
      <w:r w:rsidRPr="00A16B5B">
        <w:t xml:space="preserve"> and </w:t>
      </w:r>
      <w:r w:rsidRPr="00A16B5B">
        <w:rPr>
          <w:rStyle w:val="Codechar"/>
        </w:rPr>
        <w:t>desiredDownlink‌PduSet‌QosParameters.‌pduSetDelayBudget</w:t>
      </w:r>
      <w:r w:rsidRPr="00A16B5B">
        <w:t>.</w:t>
      </w:r>
    </w:p>
    <w:p w14:paraId="79962E32" w14:textId="77777777" w:rsidR="00611A58" w:rsidRPr="00A16B5B" w:rsidRDefault="00611A58" w:rsidP="00611A58">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pduSetErrorRate</w:t>
      </w:r>
      <w:r w:rsidRPr="00A16B5B">
        <w:rPr>
          <w:rFonts w:eastAsia="Yu Gothic UI"/>
        </w:rPr>
        <w:t xml:space="preserve"> property shall be set to the larger value of </w:t>
      </w:r>
      <w:r w:rsidRPr="00A16B5B">
        <w:rPr>
          <w:rStyle w:val="Codechar"/>
        </w:rPr>
        <w:t>pduSetQoSLimits.pduSetErrorRate</w:t>
      </w:r>
      <w:r w:rsidRPr="00A16B5B">
        <w:t xml:space="preserve"> and </w:t>
      </w:r>
      <w:r w:rsidRPr="00A16B5B">
        <w:rPr>
          <w:rStyle w:val="Codechar"/>
        </w:rPr>
        <w:t>desiredDownlink‌PduSet‌QosParameters.‌pduSetErrorRate</w:t>
      </w:r>
      <w:r w:rsidRPr="00A16B5B">
        <w:t>.</w:t>
      </w:r>
    </w:p>
    <w:p w14:paraId="11772921" w14:textId="77777777" w:rsidR="00611A58" w:rsidRPr="00A16B5B" w:rsidRDefault="00611A58" w:rsidP="00611A58">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pduSetHandlingInfo</w:t>
      </w:r>
      <w:r w:rsidRPr="00A16B5B">
        <w:rPr>
          <w:rFonts w:eastAsia="Yu Gothic UI"/>
        </w:rPr>
        <w:t xml:space="preserve"> property shall be set to the value of </w:t>
      </w:r>
      <w:r w:rsidRPr="00A16B5B">
        <w:rPr>
          <w:rStyle w:val="Codechar"/>
        </w:rPr>
        <w:t>pduSetQoSLimits.pduSetHandlingInfo</w:t>
      </w:r>
      <w:r w:rsidRPr="00A16B5B">
        <w:t>, ignoring the value of</w:t>
      </w:r>
      <w:r w:rsidRPr="00A16B5B">
        <w:rPr>
          <w:rFonts w:eastAsia="Yu Gothic UI"/>
        </w:rPr>
        <w:t xml:space="preserve"> </w:t>
      </w:r>
      <w:r w:rsidRPr="00A16B5B">
        <w:rPr>
          <w:rStyle w:val="Codechar"/>
        </w:rPr>
        <w:t>desiredDownlink‌PduSet‌QosParameters.‌pduSetHandlingInfo</w:t>
      </w:r>
      <w:r w:rsidRPr="00A16B5B">
        <w:t>, if any</w:t>
      </w:r>
      <w:r w:rsidRPr="00A16B5B">
        <w:rPr>
          <w:rFonts w:eastAsia="Yu Gothic UI"/>
        </w:rPr>
        <w:t>.</w:t>
      </w:r>
    </w:p>
    <w:p w14:paraId="23719F4C" w14:textId="77777777" w:rsidR="00611A58" w:rsidRPr="00A16B5B" w:rsidRDefault="00611A58" w:rsidP="00611A58">
      <w:pPr>
        <w:keepNext/>
        <w:rPr>
          <w:rFonts w:eastAsia="Yu Gothic UI"/>
        </w:rPr>
      </w:pPr>
      <w:r w:rsidRPr="00A16B5B">
        <w:rPr>
          <w:rFonts w:eastAsia="Yu Gothic UI"/>
        </w:rPr>
        <w:t xml:space="preserve">Otherwise, the </w:t>
      </w:r>
      <w:r w:rsidRPr="00A16B5B">
        <w:rPr>
          <w:rStyle w:val="Codechar"/>
        </w:rPr>
        <w:t>Media‌Component.‌pduSetQosDl</w:t>
      </w:r>
      <w:r w:rsidRPr="00A16B5B">
        <w:t xml:space="preserve"> object shall be populated directly from the </w:t>
      </w:r>
      <w:r w:rsidRPr="00A16B5B">
        <w:rPr>
          <w:rStyle w:val="Codechar"/>
        </w:rPr>
        <w:t xml:space="preserve">desiredDownlink‌PduSet‌QosParameters </w:t>
      </w:r>
      <w:r w:rsidRPr="00A16B5B">
        <w:t>object.</w:t>
      </w:r>
    </w:p>
    <w:p w14:paraId="58F8E4F3" w14:textId="187B668A" w:rsidR="00611A58" w:rsidRPr="00A16B5B" w:rsidRDefault="00611A58" w:rsidP="00611A58">
      <w:pPr>
        <w:keepNext/>
        <w:rPr>
          <w:rFonts w:eastAsia="Yu Gothic UI"/>
        </w:rPr>
      </w:pPr>
      <w:r w:rsidRPr="00A16B5B">
        <w:rPr>
          <w:rFonts w:eastAsia="Yu Gothic UI"/>
        </w:rPr>
        <w:t xml:space="preserve">If the </w:t>
      </w:r>
      <w:r w:rsidRPr="00A16B5B">
        <w:rPr>
          <w:rStyle w:val="Codechar"/>
        </w:rPr>
        <w:t>pduSetQoSLimits</w:t>
      </w:r>
      <w:r w:rsidRPr="00A16B5B">
        <w:t xml:space="preserve"> property is populated in </w:t>
      </w:r>
      <w:r w:rsidRPr="00A16B5B">
        <w:rPr>
          <w:rStyle w:val="Codechar"/>
        </w:rPr>
        <w:t>Qo</w:t>
      </w:r>
      <w:r w:rsidR="00597F8B">
        <w:rPr>
          <w:rStyle w:val="Codechar"/>
        </w:rPr>
        <w:t>sRange</w:t>
      </w:r>
      <w:r w:rsidRPr="00A16B5B">
        <w:rPr>
          <w:rStyle w:val="Codechar"/>
        </w:rPr>
        <w:t>.‌uplink‌QoS‌Specification</w:t>
      </w:r>
      <w:r w:rsidRPr="00A16B5B">
        <w:t xml:space="preserve">, then the </w:t>
      </w:r>
      <w:r w:rsidRPr="00A16B5B">
        <w:rPr>
          <w:rStyle w:val="Codechar"/>
        </w:rPr>
        <w:t>Media‌Component.‌pduSetQosUl</w:t>
      </w:r>
      <w:r w:rsidRPr="00A16B5B">
        <w:t xml:space="preserve"> object shall be populated as follows by the Media AF:</w:t>
      </w:r>
    </w:p>
    <w:p w14:paraId="5F741CE9" w14:textId="77777777" w:rsidR="00611A58" w:rsidRPr="00A16B5B" w:rsidRDefault="00611A58" w:rsidP="00611A58">
      <w:pPr>
        <w:pStyle w:val="B1"/>
        <w:keepNext/>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pduSetDelayBudget</w:t>
      </w:r>
      <w:r w:rsidRPr="00A16B5B">
        <w:rPr>
          <w:rFonts w:eastAsia="Yu Gothic UI"/>
        </w:rPr>
        <w:t xml:space="preserve"> property shall be set to the larger value of </w:t>
      </w:r>
      <w:r w:rsidRPr="00A16B5B">
        <w:rPr>
          <w:rStyle w:val="Codechar"/>
        </w:rPr>
        <w:t>pduSetQoSLimits.‌pduSetDelayBudget</w:t>
      </w:r>
      <w:r w:rsidRPr="00A16B5B">
        <w:t xml:space="preserve"> and </w:t>
      </w:r>
      <w:r w:rsidRPr="00A16B5B">
        <w:rPr>
          <w:rStyle w:val="Codechar"/>
        </w:rPr>
        <w:t>desiredUplink‌PduSet‌QosParameters.‌pduSetDelayBudget</w:t>
      </w:r>
      <w:r w:rsidRPr="00A16B5B">
        <w:t>.</w:t>
      </w:r>
    </w:p>
    <w:p w14:paraId="0486004C" w14:textId="77777777" w:rsidR="00611A58" w:rsidRPr="00A16B5B" w:rsidRDefault="00611A58" w:rsidP="00611A58">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pduSetErrorRate</w:t>
      </w:r>
      <w:r w:rsidRPr="00A16B5B">
        <w:rPr>
          <w:rFonts w:eastAsia="Yu Gothic UI"/>
        </w:rPr>
        <w:t xml:space="preserve"> property shall be set to the larger value of </w:t>
      </w:r>
      <w:r w:rsidRPr="00A16B5B">
        <w:rPr>
          <w:rStyle w:val="Codechar"/>
        </w:rPr>
        <w:t>pduSetQoSLimits.‌pduSetErrorRate</w:t>
      </w:r>
      <w:r w:rsidRPr="00A16B5B">
        <w:t xml:space="preserve"> and </w:t>
      </w:r>
      <w:r w:rsidRPr="00A16B5B">
        <w:rPr>
          <w:rStyle w:val="Codechar"/>
        </w:rPr>
        <w:t>desiredUplink‌PduSet‌QosParameters.‌pduSetErrorRate</w:t>
      </w:r>
      <w:r w:rsidRPr="00A16B5B">
        <w:t>.</w:t>
      </w:r>
    </w:p>
    <w:p w14:paraId="23C61B6F" w14:textId="77777777" w:rsidR="00611A58" w:rsidRPr="00A16B5B" w:rsidRDefault="00611A58" w:rsidP="00611A58">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pduSetHandlingInfo</w:t>
      </w:r>
      <w:r w:rsidRPr="00A16B5B">
        <w:rPr>
          <w:rFonts w:eastAsia="Yu Gothic UI"/>
        </w:rPr>
        <w:t xml:space="preserve"> property shall be set to the value of </w:t>
      </w:r>
      <w:r w:rsidRPr="00A16B5B">
        <w:rPr>
          <w:rStyle w:val="Codechar"/>
        </w:rPr>
        <w:t>pduSetQoSLimits.‌pduSetHandlingInfo</w:t>
      </w:r>
      <w:r w:rsidRPr="00A16B5B">
        <w:t>, ignoring the value of</w:t>
      </w:r>
      <w:r w:rsidRPr="00A16B5B">
        <w:rPr>
          <w:rFonts w:eastAsia="Yu Gothic UI"/>
        </w:rPr>
        <w:t xml:space="preserve"> </w:t>
      </w:r>
      <w:r w:rsidRPr="00A16B5B">
        <w:rPr>
          <w:rStyle w:val="Codechar"/>
        </w:rPr>
        <w:t>desiredUplink‌PduSet‌QosParameters.‌pduSetHandlingInfo</w:t>
      </w:r>
      <w:r w:rsidRPr="00A16B5B">
        <w:t>, if any</w:t>
      </w:r>
      <w:r w:rsidRPr="00A16B5B">
        <w:rPr>
          <w:rFonts w:eastAsia="Yu Gothic UI"/>
        </w:rPr>
        <w:t>.</w:t>
      </w:r>
    </w:p>
    <w:p w14:paraId="0217312B" w14:textId="77777777" w:rsidR="00611A58" w:rsidRPr="00A16B5B" w:rsidRDefault="00611A58" w:rsidP="00611A58">
      <w:pPr>
        <w:rPr>
          <w:rFonts w:eastAsia="Yu Gothic UI"/>
        </w:rPr>
      </w:pPr>
      <w:r w:rsidRPr="00A16B5B">
        <w:rPr>
          <w:rFonts w:eastAsia="Yu Gothic UI"/>
        </w:rPr>
        <w:t xml:space="preserve">Otherwise, the </w:t>
      </w:r>
      <w:r w:rsidRPr="00A16B5B">
        <w:rPr>
          <w:rStyle w:val="Codechar"/>
        </w:rPr>
        <w:t>Media‌Component.‌pduSetQosUl</w:t>
      </w:r>
      <w:r w:rsidRPr="00A16B5B">
        <w:t xml:space="preserve"> object shall be populated directly from the </w:t>
      </w:r>
      <w:r w:rsidRPr="00A16B5B">
        <w:rPr>
          <w:rStyle w:val="Codechar"/>
        </w:rPr>
        <w:t xml:space="preserve">desiredUplink‌PduSet‌QosParameters </w:t>
      </w:r>
      <w:r w:rsidRPr="00A16B5B">
        <w:t>object.]</w:t>
      </w:r>
    </w:p>
    <w:p w14:paraId="4EC5E8CE" w14:textId="77777777" w:rsidR="00611A58" w:rsidRPr="00A16B5B" w:rsidRDefault="00611A58" w:rsidP="00611A58">
      <w:pPr>
        <w:keepNext/>
      </w:pPr>
      <w:r w:rsidRPr="00A16B5B">
        <w:t>For each of the Dynamic Policy Instances it is managing, the Media AF shall subscribe to the following PCF notifications on the corresponding AF application session context:</w:t>
      </w:r>
    </w:p>
    <w:p w14:paraId="19810ACC" w14:textId="77777777" w:rsidR="00611A58" w:rsidRPr="00A16B5B" w:rsidRDefault="00611A58" w:rsidP="00611A58">
      <w:pPr>
        <w:pStyle w:val="B1"/>
        <w:keepNext/>
      </w:pPr>
      <w:r w:rsidRPr="00A16B5B">
        <w:t>-</w:t>
      </w:r>
      <w:r w:rsidRPr="00A16B5B">
        <w:tab/>
        <w:t>Service Data Flow QoS notification control;</w:t>
      </w:r>
    </w:p>
    <w:p w14:paraId="0687E411" w14:textId="77777777" w:rsidR="00611A58" w:rsidRPr="00A16B5B" w:rsidRDefault="00611A58" w:rsidP="00611A58">
      <w:pPr>
        <w:pStyle w:val="B1"/>
        <w:keepNext/>
      </w:pPr>
      <w:r w:rsidRPr="00A16B5B">
        <w:t>-</w:t>
      </w:r>
      <w:r w:rsidRPr="00A16B5B">
        <w:tab/>
        <w:t>Service Data Flow deactivation;</w:t>
      </w:r>
    </w:p>
    <w:p w14:paraId="26451D3F" w14:textId="77777777" w:rsidR="00611A58" w:rsidRPr="00A16B5B" w:rsidRDefault="00611A58" w:rsidP="00611A58">
      <w:pPr>
        <w:pStyle w:val="B1"/>
      </w:pPr>
      <w:r w:rsidRPr="00A16B5B">
        <w:t>-</w:t>
      </w:r>
      <w:r w:rsidRPr="00A16B5B">
        <w:tab/>
        <w:t>Resources allocation outcome.</w:t>
      </w:r>
    </w:p>
    <w:p w14:paraId="447FAEC9" w14:textId="77777777" w:rsidR="00611A58" w:rsidRPr="00A16B5B" w:rsidRDefault="00611A58" w:rsidP="00611A58">
      <w:bookmarkStart w:id="726" w:name="_Hlk164166424"/>
      <w:r w:rsidRPr="00A16B5B">
        <w:t xml:space="preserve">When requesting QoS provisioning for a media delivery session, the Media AF shall use the configured Policy Template of the Dynamic Policy Instance to determine the list of the QoS references within </w:t>
      </w:r>
      <w:r w:rsidRPr="00A16B5B">
        <w:rPr>
          <w:rStyle w:val="Codechar"/>
        </w:rPr>
        <w:t>altSerReqs</w:t>
      </w:r>
      <w:r w:rsidRPr="00A16B5B">
        <w:t>. The lowest priority index shall be assigned to the Policy Template with the lowest QoS requirement, and the highest priority shall be assigned to the Service Operation Point requested by the UE (if the UE is allowed to use that operation point).</w:t>
      </w:r>
    </w:p>
    <w:bookmarkEnd w:id="726"/>
    <w:p w14:paraId="716137FF" w14:textId="216A2E3F" w:rsidR="00611A58" w:rsidRPr="00A16B5B" w:rsidRDefault="00611A58" w:rsidP="00611A58">
      <w:r w:rsidRPr="00A16B5B">
        <w:t xml:space="preserve">When instantiating a Policy Template that has a Background Data Transfer policy, the Media AF needs to populate some of the properties in the </w:t>
      </w:r>
      <w:r w:rsidR="00597F8B">
        <w:rPr>
          <w:rStyle w:val="Codechar"/>
        </w:rPr>
        <w:t>ClientBdt</w:t>
      </w:r>
      <w:r w:rsidRPr="00A16B5B">
        <w:rPr>
          <w:rStyle w:val="Codechar"/>
        </w:rPr>
        <w:t>Specification</w:t>
      </w:r>
      <w:r w:rsidRPr="00A16B5B">
        <w:t xml:space="preserve"> object specified in clause 9.3.3.3 for inclusion in the Dynamic Policy Instance resource returned to the Media Session Handler at reference point M5.</w:t>
      </w:r>
    </w:p>
    <w:p w14:paraId="39AE2FD1" w14:textId="02FB1335" w:rsidR="00611A58" w:rsidRPr="00A16B5B" w:rsidRDefault="00611A58" w:rsidP="00611A58">
      <w:r w:rsidRPr="00A16B5B">
        <w:t xml:space="preserve">Where the Policy Template references an existing Background Data Transfer policy by including the </w:t>
      </w:r>
      <w:r w:rsidRPr="00A16B5B">
        <w:rPr>
          <w:rStyle w:val="Codechar"/>
        </w:rPr>
        <w:t>bdtPolicyId</w:t>
      </w:r>
      <w:r w:rsidRPr="00A16B5B">
        <w:t xml:space="preserve"> property, in order to populate the properties of the </w:t>
      </w:r>
      <w:r w:rsidR="00597F8B">
        <w:rPr>
          <w:rStyle w:val="Codechar"/>
        </w:rPr>
        <w:t>ClientBdt</w:t>
      </w:r>
      <w:r w:rsidRPr="00A16B5B">
        <w:rPr>
          <w:rStyle w:val="Codechar"/>
        </w:rPr>
        <w:t>Specification</w:t>
      </w:r>
      <w:r w:rsidRPr="00A16B5B">
        <w:t xml:space="preserve"> object the Media AF shall first retrieve the individual Background Data Transfer policy resource referenced by </w:t>
      </w:r>
      <w:r w:rsidRPr="00A16B5B">
        <w:rPr>
          <w:rStyle w:val="Codechar"/>
        </w:rPr>
        <w:t>bdtPolicyId</w:t>
      </w:r>
      <w:r w:rsidRPr="00A16B5B">
        <w:t xml:space="preserve"> from the PCF. The </w:t>
      </w:r>
      <w:r w:rsidRPr="00A16B5B">
        <w:rPr>
          <w:rStyle w:val="Codechar"/>
        </w:rPr>
        <w:t>Npcf_‌BDT‌Policy‌Control</w:t>
      </w:r>
      <w:r w:rsidRPr="00A16B5B">
        <w:t xml:space="preserve"> service operation specified in clause 5.3.3.3.1 of TS 29.554 [46] shall be used for this purpose.</w:t>
      </w:r>
    </w:p>
    <w:p w14:paraId="6A6D3A44" w14:textId="77777777" w:rsidR="00611A58" w:rsidRPr="00A16B5B" w:rsidRDefault="00611A58" w:rsidP="00611A58">
      <w:pPr>
        <w:rPr>
          <w:rFonts w:eastAsia="Yu Gothic UI"/>
        </w:rPr>
      </w:pPr>
      <w:r w:rsidRPr="00A16B5B">
        <w:t>When a dynamic policy is subsequently destroyed by the Media Session Handler (per clause 4.7.3), the Media AF shall destroy the corresponding AF application session context in the relevant PCF instance.</w:t>
      </w:r>
    </w:p>
    <w:p w14:paraId="4A750D22" w14:textId="77777777" w:rsidR="00C12E5E" w:rsidRPr="00A16B5B" w:rsidRDefault="00C12E5E" w:rsidP="00C12E5E">
      <w:pPr>
        <w:pStyle w:val="Heading3"/>
        <w:rPr>
          <w:rFonts w:eastAsia="Malgun Gothic"/>
          <w:lang w:eastAsia="ko-KR"/>
        </w:rPr>
      </w:pPr>
      <w:bookmarkStart w:id="727" w:name="_Toc178347069"/>
      <w:r w:rsidRPr="00A16B5B">
        <w:rPr>
          <w:rFonts w:eastAsia="Malgun Gothic"/>
          <w:lang w:eastAsia="ko-KR"/>
        </w:rPr>
        <w:t>5.5.</w:t>
      </w:r>
      <w:r w:rsidR="00561AEB" w:rsidRPr="00A16B5B">
        <w:rPr>
          <w:rFonts w:eastAsia="Malgun Gothic"/>
          <w:lang w:eastAsia="ko-KR"/>
        </w:rPr>
        <w:t>4</w:t>
      </w:r>
      <w:r w:rsidRPr="00A16B5B">
        <w:rPr>
          <w:rFonts w:eastAsia="Malgun Gothic"/>
          <w:lang w:eastAsia="ko-KR"/>
        </w:rPr>
        <w:tab/>
        <w:t>Policy control interactions for AF-based Network Assistance</w:t>
      </w:r>
      <w:bookmarkEnd w:id="719"/>
      <w:bookmarkEnd w:id="720"/>
      <w:bookmarkEnd w:id="721"/>
      <w:bookmarkEnd w:id="722"/>
      <w:bookmarkEnd w:id="723"/>
      <w:bookmarkEnd w:id="727"/>
    </w:p>
    <w:p w14:paraId="0785B097" w14:textId="77777777" w:rsidR="00C12E5E" w:rsidRPr="00A16B5B" w:rsidRDefault="00C12E5E" w:rsidP="00C12E5E">
      <w:pPr>
        <w:keepNext/>
        <w:keepLines/>
      </w:pPr>
      <w:r w:rsidRPr="00A16B5B">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2ED43F2A" w14:textId="77777777" w:rsidR="00C12E5E" w:rsidRPr="00A16B5B" w:rsidDel="003F61F9" w:rsidRDefault="00C12E5E" w:rsidP="00C12E5E">
      <w:pPr>
        <w:pStyle w:val="NO"/>
      </w:pPr>
      <w:r w:rsidRPr="00A16B5B" w:rsidDel="003F61F9">
        <w:t>NOTE</w:t>
      </w:r>
      <w:r w:rsidRPr="00A16B5B">
        <w:t> 1</w:t>
      </w:r>
      <w:r w:rsidRPr="00A16B5B" w:rsidDel="003F61F9">
        <w:t>:</w:t>
      </w:r>
      <w:r w:rsidRPr="00A16B5B" w:rsidDel="003F61F9">
        <w:tab/>
        <w:t xml:space="preserve">This clause </w:t>
      </w:r>
      <w:r w:rsidRPr="00A16B5B">
        <w:t>does not limit</w:t>
      </w:r>
      <w:r w:rsidRPr="00A16B5B" w:rsidDel="003F61F9">
        <w:t xml:space="preserve"> the possible set of 5G System exposure functionalities for obtaining Network Assistance information.</w:t>
      </w:r>
    </w:p>
    <w:p w14:paraId="1F87EB7A" w14:textId="77777777" w:rsidR="00C12E5E" w:rsidRPr="00A16B5B" w:rsidRDefault="00C12E5E" w:rsidP="00C12E5E">
      <w:r w:rsidRPr="00A16B5B">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3C616A28" w14:textId="77777777" w:rsidR="00C12E5E" w:rsidRPr="00A16B5B" w:rsidRDefault="00C12E5E" w:rsidP="00C12E5E">
      <w:pPr>
        <w:keepNext/>
      </w:pPr>
      <w:r w:rsidRPr="00A16B5B">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00325B46" w14:textId="53095E06" w:rsidR="00C12E5E" w:rsidRPr="00A16B5B" w:rsidRDefault="00C12E5E" w:rsidP="000A7E42">
      <w:pPr>
        <w:pStyle w:val="B1"/>
      </w:pPr>
      <w:r w:rsidRPr="000A7E42">
        <w:t>A.</w:t>
      </w:r>
      <w:r w:rsidRPr="000A7E42">
        <w:tab/>
        <w:t xml:space="preserve">If the Media AF is deployed in the Trusted DN, it may directly invoke the </w:t>
      </w:r>
      <w:r w:rsidRPr="00AD44F2">
        <w:rPr>
          <w:rStyle w:val="Codechar"/>
        </w:rPr>
        <w:t>Npcf_Policy‌Authorization</w:t>
      </w:r>
      <w:r w:rsidRPr="000A7E42">
        <w:t xml:space="preserve"> service at reference point N5, as specified in </w:t>
      </w:r>
      <w:r w:rsidR="00915891" w:rsidRPr="000A7E42">
        <w:t>TS</w:t>
      </w:r>
      <w:r w:rsidR="00915891">
        <w:t> </w:t>
      </w:r>
      <w:r w:rsidR="00915891" w:rsidRPr="000A7E42">
        <w:t>29.514</w:t>
      </w:r>
      <w:r w:rsidR="00915891">
        <w:t> </w:t>
      </w:r>
      <w:r w:rsidR="00915891" w:rsidRPr="000A7E42">
        <w:t>[</w:t>
      </w:r>
      <w:r w:rsidR="00205F32" w:rsidRPr="000A7E42">
        <w:t>18</w:t>
      </w:r>
      <w:r w:rsidRPr="000A7E42">
        <w:t>].</w:t>
      </w:r>
    </w:p>
    <w:p w14:paraId="26E43EA2" w14:textId="77777777" w:rsidR="00C12E5E" w:rsidRPr="00A16B5B" w:rsidRDefault="00C12E5E" w:rsidP="00C12E5E">
      <w:pPr>
        <w:pStyle w:val="NO"/>
      </w:pPr>
      <w:r w:rsidRPr="00A16B5B">
        <w:t>NOTE 2:</w:t>
      </w:r>
      <w:r w:rsidRPr="00A16B5B">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D439B28" w14:textId="5F7A4339" w:rsidR="00C12E5E" w:rsidRPr="00A16B5B" w:rsidRDefault="00C12E5E" w:rsidP="000A7E42">
      <w:pPr>
        <w:pStyle w:val="B1"/>
      </w:pPr>
      <w:r w:rsidRPr="000A7E42">
        <w:t>B.</w:t>
      </w:r>
      <w:r w:rsidRPr="000A7E42">
        <w:tab/>
        <w:t xml:space="preserve">If the Media AF is deployed outside the Trusted DN, or if it is more convenient for a Media AF deployed in the Trusted DN to do so, it invokes the </w:t>
      </w:r>
      <w:r w:rsidRPr="00AD44F2">
        <w:rPr>
          <w:rStyle w:val="Codechar"/>
        </w:rPr>
        <w:t>Nnef_AFSessionWithQoS</w:t>
      </w:r>
      <w:r w:rsidRPr="000A7E42">
        <w:t xml:space="preserve"> service exposed by the NEF, as specified in clause 4.4.9 of </w:t>
      </w:r>
      <w:r w:rsidR="00915891" w:rsidRPr="000A7E42">
        <w:t>TS</w:t>
      </w:r>
      <w:r w:rsidR="00915891">
        <w:t> </w:t>
      </w:r>
      <w:r w:rsidR="00915891" w:rsidRPr="000A7E42">
        <w:t>29.522</w:t>
      </w:r>
      <w:r w:rsidR="00915891">
        <w:t> </w:t>
      </w:r>
      <w:r w:rsidR="00915891" w:rsidRPr="000A7E42">
        <w:t>[</w:t>
      </w:r>
      <w:r w:rsidR="00205F32" w:rsidRPr="000A7E42">
        <w:t>19</w:t>
      </w:r>
      <w:r w:rsidRPr="000A7E42">
        <w:t>], to indirectly invoke the PCF at reference point N33.</w:t>
      </w:r>
    </w:p>
    <w:p w14:paraId="45A40846" w14:textId="7E0C5533" w:rsidR="00C12E5E" w:rsidRPr="00A16B5B" w:rsidRDefault="00C12E5E" w:rsidP="000A7E42">
      <w:pPr>
        <w:pStyle w:val="NO"/>
      </w:pPr>
      <w:r w:rsidRPr="000A7E42">
        <w:t>NOTE 3:</w:t>
      </w:r>
      <w:r w:rsidRPr="000A7E42">
        <w:tab/>
        <w:t xml:space="preserve">Per clause 4.4.9 of </w:t>
      </w:r>
      <w:r w:rsidR="00915891" w:rsidRPr="000A7E42">
        <w:t>TS</w:t>
      </w:r>
      <w:r w:rsidR="00915891">
        <w:t> </w:t>
      </w:r>
      <w:r w:rsidR="00915891" w:rsidRPr="000A7E42">
        <w:t>29.522</w:t>
      </w:r>
      <w:r w:rsidR="00915891">
        <w:t> </w:t>
      </w:r>
      <w:r w:rsidR="00915891" w:rsidRPr="000A7E42">
        <w:t>[</w:t>
      </w:r>
      <w:r w:rsidR="00205F32" w:rsidRPr="000A7E42">
        <w:t>19</w:t>
      </w:r>
      <w:r w:rsidRPr="000A7E42">
        <w:t xml:space="preserve">], the </w:t>
      </w:r>
      <w:r w:rsidRPr="00AD44F2">
        <w:rPr>
          <w:rStyle w:val="Codechar"/>
        </w:rPr>
        <w:t>Nnef_AFSession‌With‌QoS</w:t>
      </w:r>
      <w:r w:rsidRPr="000A7E42">
        <w:t xml:space="preserve"> service is realised at reference point N33 by the </w:t>
      </w:r>
      <w:r w:rsidRPr="00AD44F2">
        <w:rPr>
          <w:rStyle w:val="Codechar"/>
        </w:rPr>
        <w:t>AsSession‌With‌QoS</w:t>
      </w:r>
      <w:r w:rsidRPr="000A7E42">
        <w:t xml:space="preserve"> exposure API.</w:t>
      </w:r>
    </w:p>
    <w:p w14:paraId="40DE4EDB" w14:textId="77777777" w:rsidR="00C12E5E" w:rsidRPr="00A16B5B" w:rsidRDefault="00C12E5E" w:rsidP="00C12E5E">
      <w:pPr>
        <w:pStyle w:val="NO"/>
      </w:pPr>
      <w:r w:rsidRPr="00A16B5B">
        <w:t>NOTE 4:</w:t>
      </w:r>
      <w:r w:rsidRPr="00A16B5B">
        <w:tab/>
        <w:t>Configuration of the NEF endpoint address and access credentials in the Media AF in this case is beyond the scope of the present document.</w:t>
      </w:r>
    </w:p>
    <w:p w14:paraId="2B83F0D7" w14:textId="77777777" w:rsidR="00C12E5E" w:rsidRPr="00A16B5B" w:rsidRDefault="00C12E5E" w:rsidP="000A7E42">
      <w:r w:rsidRPr="000A7E42">
        <w:t xml:space="preserve">When </w:t>
      </w:r>
      <w:r w:rsidR="00921914" w:rsidRPr="000A7E42">
        <w:t>the first</w:t>
      </w:r>
      <w:r w:rsidRPr="000A7E42">
        <w:t xml:space="preserve"> Network Assistance </w:t>
      </w:r>
      <w:r w:rsidR="00921914" w:rsidRPr="000A7E42">
        <w:t>S</w:t>
      </w:r>
      <w:r w:rsidRPr="000A7E42">
        <w:t xml:space="preserve">ession is created by the Media Session Handler </w:t>
      </w:r>
      <w:r w:rsidR="00921914" w:rsidRPr="000A7E42">
        <w:t xml:space="preserve">for a particular media delivery session </w:t>
      </w:r>
      <w:r w:rsidRPr="000A7E42">
        <w:t>(per clause </w:t>
      </w:r>
      <w:r w:rsidR="00921914" w:rsidRPr="000A7E42">
        <w:t>5.3.4.2</w:t>
      </w:r>
      <w:r w:rsidRPr="000A7E42">
        <w:t xml:space="preserve">), the Media AF shall create an </w:t>
      </w:r>
      <w:r w:rsidRPr="000A7E42">
        <w:rPr>
          <w:i/>
        </w:rPr>
        <w:t>AF application session context</w:t>
      </w:r>
      <w:r w:rsidRPr="000A7E42">
        <w:t xml:space="preserve"> in the PCF responsible for the PDU Session corresponding to the M4 application flow </w:t>
      </w:r>
      <w:r w:rsidR="00924C76" w:rsidRPr="000A7E42">
        <w:t>indicated</w:t>
      </w:r>
      <w:r w:rsidRPr="000A7E42">
        <w:t xml:space="preserve"> in the </w:t>
      </w:r>
      <w:r w:rsidRPr="00AD44F2">
        <w:rPr>
          <w:rStyle w:val="Codechar"/>
        </w:rPr>
        <w:t>NetworkAssistanceSession.‌</w:t>
      </w:r>
      <w:r w:rsidR="00924C76" w:rsidRPr="00AD44F2">
        <w:rPr>
          <w:rStyle w:val="Codechar"/>
        </w:rPr>
        <w:t>applicartion</w:t>
      </w:r>
      <w:r w:rsidRPr="00AD44F2">
        <w:rPr>
          <w:rStyle w:val="Codechar"/>
        </w:rPr>
        <w:t>Flow‌Description</w:t>
      </w:r>
      <w:r w:rsidRPr="000A7E42">
        <w:t xml:space="preserve"> property.</w:t>
      </w:r>
    </w:p>
    <w:p w14:paraId="7FBB344E" w14:textId="26E5A20B" w:rsidR="00C12E5E" w:rsidRPr="00A16B5B" w:rsidRDefault="00C12E5E" w:rsidP="000A7E42">
      <w:r w:rsidRPr="000A7E42">
        <w:t>If no corresponding AF application session context already exists, the</w:t>
      </w:r>
      <w:r w:rsidR="00B810C7">
        <w:t xml:space="preserve"> Media</w:t>
      </w:r>
      <w:r w:rsidRPr="000A7E42">
        <w:t xml:space="preserve"> AF shall use the </w:t>
      </w:r>
      <w:r w:rsidRPr="00AD44F2">
        <w:rPr>
          <w:rStyle w:val="Codechar"/>
        </w:rPr>
        <w:t>Npcf_‌Policy‌Authorization_‌Create</w:t>
      </w:r>
      <w:r w:rsidRPr="000A7E42">
        <w:t xml:space="preserve"> operation at reference point N5 (or, if deployed outside the Trusted DN, the equivalent </w:t>
      </w:r>
      <w:r w:rsidR="00924C76" w:rsidRPr="00AD44F2">
        <w:rPr>
          <w:rStyle w:val="Codechar"/>
        </w:rPr>
        <w:t>Nnef_AFs</w:t>
      </w:r>
      <w:r w:rsidRPr="00AD44F2">
        <w:rPr>
          <w:rStyle w:val="Codechar"/>
        </w:rPr>
        <w:t>ession‌WithQoS</w:t>
      </w:r>
      <w:r w:rsidRPr="000A7E42">
        <w:t xml:space="preserve"> service operation) with the appropriate service information to create and provision a new AF application session context. The information in the </w:t>
      </w:r>
      <w:r w:rsidRPr="00AD44F2">
        <w:rPr>
          <w:rStyle w:val="Codechar"/>
        </w:rPr>
        <w:t>AppSessionContext‌ReqData</w:t>
      </w:r>
      <w:r w:rsidRPr="000A7E42">
        <w:t xml:space="preserve"> shall be derived from the </w:t>
      </w:r>
      <w:r w:rsidR="00924C76" w:rsidRPr="000A7E42">
        <w:t>application</w:t>
      </w:r>
      <w:r w:rsidRPr="000A7E42">
        <w:t xml:space="preserve"> flow descriptions in the Network Assistance </w:t>
      </w:r>
      <w:r w:rsidR="00924C76" w:rsidRPr="000A7E42">
        <w:t>S</w:t>
      </w:r>
      <w:r w:rsidRPr="000A7E42">
        <w:t>ession resource, as well as from the referenced Policy Template (if any) and/or the requested QoS.</w:t>
      </w:r>
    </w:p>
    <w:p w14:paraId="4BD28A1F" w14:textId="77777777" w:rsidR="00924C76" w:rsidRPr="00A16B5B" w:rsidRDefault="00924C76" w:rsidP="000A7E42">
      <w:pPr>
        <w:rPr>
          <w:rFonts w:eastAsia="Yu Gothic UI"/>
        </w:rPr>
      </w:pPr>
      <w:r w:rsidRPr="000A7E42">
        <w:rPr>
          <w:rFonts w:eastAsia="Yu Gothic UI"/>
        </w:rPr>
        <w:t>The mapping of</w:t>
      </w:r>
      <w:r w:rsidRPr="000A7E42">
        <w:t xml:space="preserve"> application flows listed in the </w:t>
      </w:r>
      <w:r w:rsidRPr="00AD44F2">
        <w:rPr>
          <w:rStyle w:val="Codechar"/>
        </w:rPr>
        <w:t>DynamicPolicy.‌application‌Flow‌Bindings</w:t>
      </w:r>
      <w:r w:rsidRPr="000A7E42">
        <w:t xml:space="preserve"> array to media components and sub-components of the AF application session context is implementation-dependent.</w:t>
      </w:r>
    </w:p>
    <w:p w14:paraId="6709B5C7" w14:textId="77777777" w:rsidR="00924C76" w:rsidRPr="00A16B5B" w:rsidRDefault="00924C76" w:rsidP="000A7E42">
      <w:pPr>
        <w:rPr>
          <w:caps/>
        </w:rPr>
      </w:pPr>
      <w:r w:rsidRPr="000A7E42">
        <w:t xml:space="preserve">The </w:t>
      </w:r>
      <w:r w:rsidRPr="00AD44F2">
        <w:rPr>
          <w:rStyle w:val="Codechar"/>
        </w:rPr>
        <w:t>Media‌Component.‌pduSetQosDl</w:t>
      </w:r>
      <w:r w:rsidRPr="000A7E42">
        <w:t xml:space="preserve"> object shall not be populated by the Media AF</w:t>
      </w:r>
    </w:p>
    <w:p w14:paraId="7A8F906C" w14:textId="77777777" w:rsidR="00924C76" w:rsidRPr="00A16B5B" w:rsidRDefault="00924C76" w:rsidP="000A7E42">
      <w:pPr>
        <w:rPr>
          <w:caps/>
        </w:rPr>
      </w:pPr>
      <w:r w:rsidRPr="000A7E42">
        <w:t xml:space="preserve">The </w:t>
      </w:r>
      <w:r w:rsidRPr="00AD44F2">
        <w:rPr>
          <w:rStyle w:val="Codechar"/>
        </w:rPr>
        <w:t>Media‌Component.‌pduSetQosUl</w:t>
      </w:r>
      <w:r w:rsidRPr="000A7E42">
        <w:t xml:space="preserve"> object shall not be populated by the Media AF</w:t>
      </w:r>
    </w:p>
    <w:p w14:paraId="70A4661C" w14:textId="562F015C" w:rsidR="00C12E5E" w:rsidRPr="00A16B5B" w:rsidRDefault="00C12E5E" w:rsidP="00C12E5E">
      <w:pPr>
        <w:keepNext/>
      </w:pPr>
      <w:r w:rsidRPr="00A16B5B">
        <w:t xml:space="preserve">For each of the Network Assistance </w:t>
      </w:r>
      <w:r w:rsidR="00921914" w:rsidRPr="00A16B5B">
        <w:t>S</w:t>
      </w:r>
      <w:r w:rsidRPr="00A16B5B">
        <w:t>essions it is managing, the</w:t>
      </w:r>
      <w:r w:rsidR="00B810C7">
        <w:t xml:space="preserve"> Media</w:t>
      </w:r>
      <w:r w:rsidRPr="00A16B5B">
        <w:t> AF shall subscribe to the following PCF notifications on the corresponding AF application session context:</w:t>
      </w:r>
    </w:p>
    <w:p w14:paraId="6DEE2925" w14:textId="77777777" w:rsidR="00C12E5E" w:rsidRPr="00A16B5B" w:rsidRDefault="00C12E5E" w:rsidP="00C12E5E">
      <w:pPr>
        <w:pStyle w:val="B1"/>
        <w:keepNext/>
      </w:pPr>
      <w:r w:rsidRPr="00A16B5B">
        <w:t>-</w:t>
      </w:r>
      <w:r w:rsidRPr="00A16B5B">
        <w:tab/>
        <w:t>Service Data Flow QoS notification control;</w:t>
      </w:r>
    </w:p>
    <w:p w14:paraId="64AD5CB6" w14:textId="77777777" w:rsidR="00C12E5E" w:rsidRPr="00A16B5B" w:rsidRDefault="00C12E5E" w:rsidP="00C12E5E">
      <w:pPr>
        <w:pStyle w:val="B1"/>
        <w:keepNext/>
      </w:pPr>
      <w:r w:rsidRPr="00A16B5B">
        <w:t>-</w:t>
      </w:r>
      <w:r w:rsidRPr="00A16B5B">
        <w:tab/>
        <w:t>Service Data Flow deactivation;</w:t>
      </w:r>
    </w:p>
    <w:p w14:paraId="69CA9E16" w14:textId="77777777" w:rsidR="00C12E5E" w:rsidRPr="00A16B5B" w:rsidRDefault="00C12E5E" w:rsidP="00C12E5E">
      <w:pPr>
        <w:pStyle w:val="B1"/>
      </w:pPr>
      <w:r w:rsidRPr="00A16B5B">
        <w:t>-</w:t>
      </w:r>
      <w:r w:rsidRPr="00A16B5B">
        <w:tab/>
        <w:t>Resources allocation outcome.</w:t>
      </w:r>
    </w:p>
    <w:p w14:paraId="1D1FA862" w14:textId="77777777" w:rsidR="00C12E5E" w:rsidRPr="00A16B5B" w:rsidRDefault="00C12E5E" w:rsidP="000A7E42">
      <w:r w:rsidRPr="000A7E42">
        <w:t xml:space="preserve">When requesting QoS provisioning for a </w:t>
      </w:r>
      <w:r w:rsidR="00921914" w:rsidRPr="000A7E42">
        <w:t>Network Assistance</w:t>
      </w:r>
      <w:r w:rsidRPr="000A7E42">
        <w:t xml:space="preserve"> </w:t>
      </w:r>
      <w:r w:rsidR="00921914" w:rsidRPr="000A7E42">
        <w:t>S</w:t>
      </w:r>
      <w:r w:rsidRPr="000A7E42">
        <w:t xml:space="preserve">ession, the Media AF shall use the configured Policy Templates of the Provisioning Session to determine the list of the QoS references within </w:t>
      </w:r>
      <w:r w:rsidRPr="00AD44F2">
        <w:rPr>
          <w:rStyle w:val="Codechar"/>
        </w:rPr>
        <w:t>altSerReqs</w:t>
      </w:r>
      <w:r w:rsidRPr="000A7E42">
        <w:t xml:space="preserve">. The lowest priority index shall be assigned to the </w:t>
      </w:r>
      <w:r w:rsidR="00F14201" w:rsidRPr="000A7E42">
        <w:t>P</w:t>
      </w:r>
      <w:r w:rsidRPr="000A7E42">
        <w:t xml:space="preserve">olicy </w:t>
      </w:r>
      <w:r w:rsidR="00F14201" w:rsidRPr="000A7E42">
        <w:t>T</w:t>
      </w:r>
      <w:r w:rsidRPr="000A7E42">
        <w:t xml:space="preserve">emplate with the lowest QoS requirement, and the highest priority shall be assigned to the </w:t>
      </w:r>
      <w:r w:rsidR="00F14201" w:rsidRPr="000A7E42">
        <w:t>Service O</w:t>
      </w:r>
      <w:r w:rsidRPr="000A7E42">
        <w:t xml:space="preserve">peration </w:t>
      </w:r>
      <w:r w:rsidR="00F14201" w:rsidRPr="000A7E42">
        <w:t>P</w:t>
      </w:r>
      <w:r w:rsidRPr="000A7E42">
        <w:t xml:space="preserve">oint </w:t>
      </w:r>
      <w:r w:rsidR="00F14201" w:rsidRPr="000A7E42">
        <w:t xml:space="preserve">requested </w:t>
      </w:r>
      <w:r w:rsidRPr="000A7E42">
        <w:t>by the UE (if the UE is allowed to use that operation point).</w:t>
      </w:r>
    </w:p>
    <w:p w14:paraId="628B6AC7" w14:textId="77777777" w:rsidR="00C12E5E" w:rsidRPr="00A16B5B" w:rsidRDefault="00C12E5E" w:rsidP="00C12E5E">
      <w:r w:rsidRPr="00A16B5B">
        <w:t>When a Network Assistance session is subsequently destroyed by the Media Session Handler (per clauses </w:t>
      </w:r>
      <w:r w:rsidR="00180894" w:rsidRPr="00A16B5B">
        <w:t>5.3.</w:t>
      </w:r>
      <w:r w:rsidRPr="00A16B5B">
        <w:t>4.7 and 11.6.4.6), the Media AF shall destroy the corresponding AF application session context in the relevant PCF instance.</w:t>
      </w:r>
    </w:p>
    <w:p w14:paraId="72618DFD" w14:textId="77777777" w:rsidR="00611A58" w:rsidRPr="00A16B5B" w:rsidRDefault="00611A58" w:rsidP="00611A58">
      <w:pPr>
        <w:pStyle w:val="Heading2"/>
        <w:rPr>
          <w:rFonts w:eastAsia="Malgun Gothic"/>
          <w:lang w:eastAsia="ko-KR"/>
        </w:rPr>
      </w:pPr>
      <w:bookmarkStart w:id="728" w:name="_CR5_6"/>
      <w:bookmarkStart w:id="729" w:name="_CR6"/>
      <w:bookmarkStart w:id="730" w:name="_Toc167455924"/>
      <w:bookmarkStart w:id="731" w:name="_Toc178347070"/>
      <w:bookmarkStart w:id="732" w:name="_Toc68899711"/>
      <w:bookmarkStart w:id="733" w:name="_Toc71214462"/>
      <w:bookmarkStart w:id="734" w:name="_Toc71722136"/>
      <w:bookmarkStart w:id="735" w:name="_Toc74859188"/>
      <w:bookmarkStart w:id="736" w:name="_Toc152685682"/>
      <w:bookmarkEnd w:id="728"/>
      <w:bookmarkEnd w:id="729"/>
      <w:r w:rsidRPr="00A16B5B">
        <w:rPr>
          <w:rFonts w:eastAsia="Malgun Gothic"/>
          <w:lang w:eastAsia="ko-KR"/>
        </w:rPr>
        <w:t>5.6</w:t>
      </w:r>
      <w:r w:rsidRPr="00A16B5B">
        <w:rPr>
          <w:rFonts w:eastAsia="Malgun Gothic"/>
          <w:lang w:eastAsia="ko-KR"/>
        </w:rPr>
        <w:tab/>
        <w:t>UE modem interactions</w:t>
      </w:r>
      <w:bookmarkEnd w:id="730"/>
      <w:bookmarkEnd w:id="731"/>
    </w:p>
    <w:p w14:paraId="239106DE" w14:textId="77777777" w:rsidR="00611A58" w:rsidRPr="00A16B5B" w:rsidRDefault="00611A58" w:rsidP="00611A58">
      <w:pPr>
        <w:pStyle w:val="Heading3"/>
        <w:rPr>
          <w:rFonts w:eastAsia="Malgun Gothic"/>
          <w:lang w:eastAsia="ko-KR"/>
        </w:rPr>
      </w:pPr>
      <w:bookmarkStart w:id="737" w:name="_Toc167455925"/>
      <w:bookmarkStart w:id="738" w:name="_Toc178347071"/>
      <w:r w:rsidRPr="00A16B5B">
        <w:rPr>
          <w:rFonts w:eastAsia="Malgun Gothic"/>
          <w:lang w:eastAsia="ko-KR"/>
        </w:rPr>
        <w:t>5.6.1</w:t>
      </w:r>
      <w:r w:rsidRPr="00A16B5B">
        <w:rPr>
          <w:rFonts w:eastAsia="Malgun Gothic"/>
          <w:lang w:eastAsia="ko-KR"/>
        </w:rPr>
        <w:tab/>
      </w:r>
      <w:bookmarkEnd w:id="732"/>
      <w:bookmarkEnd w:id="733"/>
      <w:bookmarkEnd w:id="734"/>
      <w:bookmarkEnd w:id="735"/>
      <w:bookmarkEnd w:id="736"/>
      <w:r w:rsidRPr="00A16B5B">
        <w:t>Overview</w:t>
      </w:r>
      <w:bookmarkEnd w:id="737"/>
      <w:bookmarkEnd w:id="738"/>
    </w:p>
    <w:p w14:paraId="0DC1321E" w14:textId="77777777" w:rsidR="00611A58" w:rsidRPr="00A16B5B" w:rsidRDefault="00611A58" w:rsidP="00611A58">
      <w:pPr>
        <w:rPr>
          <w:rFonts w:eastAsia="Malgun Gothic"/>
          <w:lang w:eastAsia="ko-KR"/>
        </w:rPr>
      </w:pPr>
      <w:r w:rsidRPr="00A16B5B">
        <w:rPr>
          <w:rFonts w:eastAsia="Malgun Gothic"/>
          <w:lang w:eastAsia="ko-KR"/>
        </w:rPr>
        <w:t xml:space="preserve">Certain features of the Media Delivery System rely on interfaces and APIs that are essentially UE-internal. </w:t>
      </w:r>
      <w:r w:rsidRPr="00A16B5B">
        <w:rPr>
          <w:lang w:eastAsia="ko-KR"/>
        </w:rPr>
        <w:t>The interactions between the Media Session Handler and the UE modem to support these features are specified in the following clauses.</w:t>
      </w:r>
    </w:p>
    <w:p w14:paraId="47AC569B" w14:textId="77777777" w:rsidR="00611A58" w:rsidRPr="00A16B5B" w:rsidRDefault="00611A58" w:rsidP="00611A58">
      <w:pPr>
        <w:pStyle w:val="Heading3"/>
        <w:rPr>
          <w:rFonts w:eastAsia="Malgun Gothic"/>
          <w:lang w:eastAsia="ko-KR"/>
        </w:rPr>
      </w:pPr>
      <w:bookmarkStart w:id="739" w:name="_Toc68899712"/>
      <w:bookmarkStart w:id="740" w:name="_Toc71214463"/>
      <w:bookmarkStart w:id="741" w:name="_Toc71722137"/>
      <w:bookmarkStart w:id="742" w:name="_Toc74859189"/>
      <w:bookmarkStart w:id="743" w:name="_Toc152685683"/>
      <w:bookmarkStart w:id="744" w:name="_Toc167455926"/>
      <w:bookmarkStart w:id="745" w:name="_Toc178347072"/>
      <w:r w:rsidRPr="00A16B5B">
        <w:rPr>
          <w:rFonts w:eastAsia="Malgun Gothic"/>
          <w:lang w:eastAsia="ko-KR"/>
        </w:rPr>
        <w:t>5.6.2</w:t>
      </w:r>
      <w:r w:rsidRPr="00A16B5B">
        <w:rPr>
          <w:rFonts w:eastAsia="Malgun Gothic"/>
          <w:lang w:eastAsia="ko-KR"/>
        </w:rPr>
        <w:tab/>
        <w:t>ANBR-based Network Assistance</w:t>
      </w:r>
      <w:bookmarkEnd w:id="739"/>
      <w:bookmarkEnd w:id="740"/>
      <w:bookmarkEnd w:id="741"/>
      <w:bookmarkEnd w:id="742"/>
      <w:bookmarkEnd w:id="743"/>
      <w:bookmarkEnd w:id="744"/>
      <w:bookmarkEnd w:id="745"/>
    </w:p>
    <w:p w14:paraId="39834A81" w14:textId="77777777" w:rsidR="00611A58" w:rsidRPr="00A16B5B" w:rsidRDefault="00611A58" w:rsidP="00611A58">
      <w:bookmarkStart w:id="746" w:name="_MCCTEMPBM_CRPT71130649___7"/>
      <w:r w:rsidRPr="00A16B5B">
        <w:t xml:space="preserve">If ANBR-based Network Assistance is supported, the Media Session Handler may use an interface to the Medium Access Control entity in the UE modem to send and receive bit rate recommendation messages. This interface may be based on the AT commands </w:t>
      </w:r>
      <w:r w:rsidRPr="00A16B5B">
        <w:rPr>
          <w:rStyle w:val="Codechar"/>
        </w:rPr>
        <w:t>+CGBRRREQ</w:t>
      </w:r>
      <w:r w:rsidRPr="00A16B5B">
        <w:t xml:space="preserve"> and </w:t>
      </w:r>
      <w:r w:rsidRPr="00A16B5B">
        <w:rPr>
          <w:rStyle w:val="Codechar"/>
        </w:rPr>
        <w:t>+CGBRRREP</w:t>
      </w:r>
      <w:r w:rsidRPr="00A16B5B">
        <w:t xml:space="preserve"> as defined in TS 27.007 [21].</w:t>
      </w:r>
    </w:p>
    <w:bookmarkEnd w:id="746"/>
    <w:p w14:paraId="7CCE1AAA" w14:textId="77777777" w:rsidR="00611A58" w:rsidRPr="00A16B5B" w:rsidRDefault="00611A58" w:rsidP="00611A58">
      <w:r w:rsidRPr="00A16B5B">
        <w:t xml:space="preserve">Furthermore, messaging across that interface corresponds to the logical translations of the </w:t>
      </w:r>
      <w:r w:rsidRPr="00A16B5B">
        <w:rPr>
          <w:i/>
          <w:iCs/>
        </w:rPr>
        <w:t>Bit Rate Recommendation</w:t>
      </w:r>
      <w:r w:rsidRPr="00A16B5B">
        <w:t xml:space="preserve"> and/or </w:t>
      </w:r>
      <w:r w:rsidRPr="00A16B5B">
        <w:rPr>
          <w:i/>
          <w:iCs/>
        </w:rPr>
        <w:t>Bit Rate Recommendation Query</w:t>
      </w:r>
      <w:r w:rsidRPr="00A16B5B">
        <w:t xml:space="preserve"> messages, carried by the Recommended bit rate MAC CE, exchanged between the RAN Modem and the RAN, as specified in TS 38.321 [22] for 5G NR and TS 36.321 [22] for LTE. The association between the LCID for which the recommendation applies and the actual flow (including the intermediate RLC channel) is performed by the modem.</w:t>
      </w:r>
    </w:p>
    <w:p w14:paraId="09E1E9DE" w14:textId="77777777" w:rsidR="00611A58" w:rsidRPr="00A16B5B" w:rsidRDefault="00611A58" w:rsidP="00611A58">
      <w:pPr>
        <w:pStyle w:val="NO"/>
      </w:pPr>
      <w:r w:rsidRPr="00A16B5B">
        <w:t>NOTE:</w:t>
      </w:r>
      <w:r w:rsidRPr="00A16B5B">
        <w:tab/>
        <w:t xml:space="preserve">The AT command </w:t>
      </w:r>
      <w:r w:rsidRPr="00A16B5B">
        <w:rPr>
          <w:rStyle w:val="Codechar"/>
        </w:rPr>
        <w:t>+C5GQOSRDP=?</w:t>
      </w:r>
      <w:r w:rsidRPr="00A16B5B">
        <w:t xml:space="preserve"> may be used to obtain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3AD591BC" w14:textId="77777777" w:rsidR="00611A58" w:rsidRPr="00A16B5B" w:rsidRDefault="00611A58" w:rsidP="00611A58">
      <w:pPr>
        <w:rPr>
          <w:rStyle w:val="Codechar"/>
        </w:rPr>
      </w:pPr>
      <w:r w:rsidRPr="00A16B5B">
        <w:t xml:space="preserve">The </w:t>
      </w:r>
      <w:r w:rsidRPr="00A16B5B">
        <w:rPr>
          <w:i/>
          <w:iCs/>
        </w:rPr>
        <w:t>Bit Rate Recommendation Query</w:t>
      </w:r>
      <w:r w:rsidRPr="00A16B5B">
        <w:t xml:space="preserve"> shall indicate the bit rate desired by the application, as described by [22] and [23]. This request may be used by the Media Session Handler to request for a temporary increase in bit rate for the corresponding flow ("delivery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2E44B9F5" w14:textId="77777777" w:rsidR="00611A58" w:rsidRPr="00A16B5B" w:rsidRDefault="00611A58" w:rsidP="00611A58">
      <w:r w:rsidRPr="00A16B5B">
        <w:t xml:space="preserve">Whenever the Media Session Handler receives a message from the UE modem corresponding to the logical translation of the </w:t>
      </w:r>
      <w:r w:rsidRPr="00A16B5B">
        <w:rPr>
          <w:i/>
          <w:iCs/>
        </w:rPr>
        <w:t>Bit Rate Recommendation</w:t>
      </w:r>
      <w:r w:rsidRPr="00A16B5B">
        <w:t xml:space="preserve"> message for the associated RAN uplink or downlink, it shall notify the Media Access Function (via a suitable reference point M11 notification – see table 10.4.2</w:t>
      </w:r>
      <w:r w:rsidRPr="00A16B5B">
        <w:noBreakHyphen/>
        <w:t>2) of the new bit rate recommendation associated with the indicated PDU session.</w:t>
      </w:r>
    </w:p>
    <w:p w14:paraId="1D9EAB9F" w14:textId="77777777" w:rsidR="00611A58" w:rsidRPr="00A16B5B" w:rsidRDefault="00611A58" w:rsidP="00611A58">
      <w:r w:rsidRPr="00A16B5B">
        <w:t xml:space="preserve">Furthermore, whenever the Media Session Handler receives a request for a delivery boost from the Media Access Function (via a suitable reference point M11 method invocation – see clause 10.4.1.2) relating to a PDU session in use for Media Delivery, it may send a delivery boost message to the UE modem. That delivery boost request is logically translated by the modem to the </w:t>
      </w:r>
      <w:r w:rsidRPr="00A16B5B">
        <w:rPr>
          <w:i/>
          <w:iCs/>
        </w:rPr>
        <w:t>Bit Rate Recommendation Query</w:t>
      </w:r>
      <w:r w:rsidRPr="00A16B5B">
        <w:t xml:space="preserve"> message which is then sent to the RAN on the associated RAN uplink or downlink.</w:t>
      </w:r>
    </w:p>
    <w:p w14:paraId="6B2AAE67" w14:textId="77777777" w:rsidR="00611A58" w:rsidRPr="00A16B5B" w:rsidRDefault="00611A58" w:rsidP="00611A58">
      <w:r w:rsidRPr="00A16B5B">
        <w:t>It is left to the implementer of the Media Access Function to decide how to best use the bit rate recommendation and the bit rate recommendation query information for individual media delivery sessions.</w:t>
      </w:r>
    </w:p>
    <w:p w14:paraId="5F7195BC" w14:textId="77777777" w:rsidR="00611A58" w:rsidRPr="00A16B5B" w:rsidRDefault="00611A58" w:rsidP="00611A58">
      <w:pPr>
        <w:pStyle w:val="Heading3"/>
        <w:rPr>
          <w:rFonts w:eastAsia="Malgun Gothic"/>
          <w:lang w:eastAsia="ko-KR"/>
        </w:rPr>
      </w:pPr>
      <w:bookmarkStart w:id="747" w:name="_Toc152685684"/>
      <w:bookmarkStart w:id="748" w:name="_Toc167455927"/>
      <w:bookmarkStart w:id="749" w:name="_Toc178347073"/>
      <w:r w:rsidRPr="00A16B5B">
        <w:rPr>
          <w:rFonts w:eastAsia="Malgun Gothic"/>
          <w:lang w:eastAsia="ko-KR"/>
        </w:rPr>
        <w:t>5.6.3</w:t>
      </w:r>
      <w:r w:rsidRPr="00A16B5B">
        <w:rPr>
          <w:rFonts w:eastAsia="Malgun Gothic"/>
          <w:lang w:eastAsia="ko-KR"/>
        </w:rPr>
        <w:tab/>
        <w:t>RAN-based metrics reporting</w:t>
      </w:r>
      <w:bookmarkEnd w:id="747"/>
      <w:bookmarkEnd w:id="748"/>
      <w:bookmarkEnd w:id="749"/>
    </w:p>
    <w:p w14:paraId="238A31ED" w14:textId="77777777" w:rsidR="00611A58" w:rsidRPr="00A16B5B" w:rsidRDefault="00611A58" w:rsidP="00611A58">
      <w:r w:rsidRPr="00A16B5B">
        <w:t>These procedures shall be used by the Media Session Handler to control metrics reporting when such reporting is configured by the OAM via the 5G control plane signalling.</w:t>
      </w:r>
    </w:p>
    <w:p w14:paraId="07AA28C4" w14:textId="77777777" w:rsidR="00611A58" w:rsidRPr="00A16B5B" w:rsidRDefault="00611A58" w:rsidP="00611A58">
      <w:bookmarkStart w:id="750" w:name="_Hlk157001096"/>
      <w:r w:rsidRPr="00A16B5B">
        <w:rPr>
          <w:rFonts w:eastAsia="DengXian"/>
        </w:rPr>
        <w:t xml:space="preserve">As described in clause L.1 of TS 26.247 [8], the </w:t>
      </w:r>
      <w:r w:rsidRPr="00A16B5B">
        <w:t>metrics configuration is delivered to the UE as a container from the OAM via RAN and t</w:t>
      </w:r>
      <w:bookmarkEnd w:id="750"/>
      <w:r w:rsidRPr="00A16B5B">
        <w:t xml:space="preserve">he Media Session Handler </w:t>
      </w:r>
      <w:r w:rsidRPr="00A16B5B">
        <w:rPr>
          <w:rFonts w:eastAsia="DengXian"/>
        </w:rPr>
        <w:t>should obtain its</w:t>
      </w:r>
      <w:r w:rsidRPr="00A16B5B">
        <w:t xml:space="preserve"> metrics configuration</w:t>
      </w:r>
      <w:bookmarkStart w:id="751" w:name="_Hlk157001228"/>
      <w:r w:rsidRPr="00A16B5B">
        <w:rPr>
          <w:rFonts w:eastAsia="DengXian"/>
        </w:rPr>
        <w:t>, e.g. using the AT Command</w:t>
      </w:r>
      <w:r w:rsidRPr="00A16B5B">
        <w:t xml:space="preserve"> </w:t>
      </w:r>
      <w:r w:rsidRPr="00A16B5B">
        <w:rPr>
          <w:rStyle w:val="Codechar"/>
        </w:rPr>
        <w:t>+CAPPLEVMC</w:t>
      </w:r>
      <w:r w:rsidRPr="00A16B5B">
        <w:t xml:space="preserve"> or </w:t>
      </w:r>
      <w:r w:rsidRPr="00A16B5B">
        <w:rPr>
          <w:rStyle w:val="Codechar"/>
        </w:rPr>
        <w:t>+CAPPLEVMCNR</w:t>
      </w:r>
      <w:bookmarkEnd w:id="751"/>
      <w:r w:rsidRPr="00A16B5B">
        <w:t>. This configuration may also include virtual reality metrics as specified in clause 9.3 of TS 26.118 [9]. When a metrics configuration is received, the Media Session Handler shall store this configuration and use it for all subsequent media delivery sessions.</w:t>
      </w:r>
    </w:p>
    <w:p w14:paraId="25EAAE9D" w14:textId="77777777" w:rsidR="00611A58" w:rsidRPr="00A16B5B" w:rsidRDefault="00611A58" w:rsidP="00611A58">
      <w:r w:rsidRPr="00A16B5B">
        <w:t xml:space="preserve">When a media delivery session is started the Media Session Handler shall determine whether metrics from this session shall be reported. The determination shall be based on the </w:t>
      </w:r>
      <w:r w:rsidRPr="00A16B5B">
        <w:rPr>
          <w:i/>
          <w:iCs/>
        </w:rPr>
        <w:t>sample percentage</w:t>
      </w:r>
      <w:r w:rsidRPr="00A16B5B">
        <w:t xml:space="preserve">, </w:t>
      </w:r>
      <w:r w:rsidRPr="00A16B5B">
        <w:rPr>
          <w:i/>
          <w:iCs/>
        </w:rPr>
        <w:t>slice scope</w:t>
      </w:r>
      <w:r w:rsidRPr="00A16B5B">
        <w:t xml:space="preserve"> and </w:t>
      </w:r>
      <w:r w:rsidRPr="00A16B5B">
        <w:rPr>
          <w:i/>
          <w:iCs/>
        </w:rPr>
        <w:t>streaming source filter</w:t>
      </w:r>
      <w:r w:rsidRPr="00A16B5B">
        <w:t xml:space="preserve"> specified in the stored metrics configuration, according to clause 10.5 of TS 26.247 [8].</w:t>
      </w:r>
    </w:p>
    <w:p w14:paraId="3739747C" w14:textId="77777777" w:rsidR="00611A58" w:rsidRPr="00A16B5B" w:rsidRDefault="00611A58" w:rsidP="00611A58">
      <w:r w:rsidRPr="00A16B5B">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32367C69" w14:textId="77777777" w:rsidR="00611A58" w:rsidRPr="00A16B5B" w:rsidRDefault="00611A58" w:rsidP="00611A58">
      <w:bookmarkStart w:id="752" w:name="_MCCTEMPBM_CRPT71130650___7"/>
      <w:r w:rsidRPr="00A16B5B">
        <w:t xml:space="preserve">The Media Session Handler shall configure the metrics collection job with the set of metrics to be collected during the media delivery session. The format of the configuration shall be according to clause L.2 of [8], but only the </w:t>
      </w:r>
      <w:r w:rsidRPr="00A16B5B">
        <w:rPr>
          <w:rStyle w:val="Codechar"/>
        </w:rPr>
        <w:t>metrics</w:t>
      </w:r>
      <w:r w:rsidRPr="00A16B5B">
        <w:t xml:space="preserve"> attribute in the configuration shall be used for this purpose.</w:t>
      </w:r>
    </w:p>
    <w:p w14:paraId="6F4F86EF" w14:textId="77777777" w:rsidR="00611A58" w:rsidRPr="00A16B5B" w:rsidRDefault="00611A58" w:rsidP="00611A58">
      <w:r w:rsidRPr="00A16B5B">
        <w:t xml:space="preserve">The Media Session Handler shall regularly request the collected metrics from the Media Access Function according to the </w:t>
      </w:r>
      <w:r w:rsidRPr="00A16B5B">
        <w:rPr>
          <w:rStyle w:val="Codechar"/>
        </w:rPr>
        <w:t>reportingInterval</w:t>
      </w:r>
      <w:r w:rsidRPr="00A16B5B">
        <w:t xml:space="preserve"> specified in the metrics configuration. The metrics returned by the Media Access Function shall use the format as described in clause 10.6 of [8], and (for Virtual Reality media) in clause 9.4.3 of TS 26.118 [9]. The Media Session Handler should forward these to the </w:t>
      </w:r>
      <w:bookmarkStart w:id="753" w:name="_Hlk157001427"/>
      <w:r w:rsidRPr="00A16B5B">
        <w:rPr>
          <w:rFonts w:eastAsia="DengXian"/>
        </w:rPr>
        <w:t xml:space="preserve">UE modem, e.g. using the </w:t>
      </w:r>
      <w:r w:rsidRPr="00A16B5B">
        <w:t xml:space="preserve">AT command </w:t>
      </w:r>
      <w:r w:rsidRPr="00A16B5B">
        <w:rPr>
          <w:rStyle w:val="Codechar"/>
        </w:rPr>
        <w:t>+CAPPLEVMR</w:t>
      </w:r>
      <w:r w:rsidRPr="00A16B5B">
        <w:t xml:space="preserve"> or </w:t>
      </w:r>
      <w:r w:rsidRPr="00A16B5B">
        <w:rPr>
          <w:rStyle w:val="Codechar"/>
        </w:rPr>
        <w:t>+CAPPLEVMRNR</w:t>
      </w:r>
      <w:r w:rsidRPr="00A16B5B">
        <w:t>.</w:t>
      </w:r>
      <w:bookmarkEnd w:id="753"/>
      <w:r w:rsidRPr="00A16B5B">
        <w:t xml:space="preserve"> As a result, the UE modem sends metrics reports to the RAN which are then forwarded to the OAM according to clause L.1 of [8].</w:t>
      </w:r>
    </w:p>
    <w:bookmarkEnd w:id="752"/>
    <w:p w14:paraId="58F860E7" w14:textId="77777777" w:rsidR="00611A58" w:rsidRPr="00A16B5B" w:rsidRDefault="00611A58" w:rsidP="00611A58">
      <w:r w:rsidRPr="00A16B5B">
        <w:t>When the media delivery session is finished the Media Session Handler shall destroy the metrics collection job.</w:t>
      </w:r>
    </w:p>
    <w:p w14:paraId="0957EAB1" w14:textId="77777777" w:rsidR="00953136" w:rsidRPr="00A16B5B" w:rsidRDefault="00953136" w:rsidP="00953136">
      <w:pPr>
        <w:pStyle w:val="Heading1"/>
      </w:pPr>
      <w:bookmarkStart w:id="754" w:name="_Toc178347074"/>
      <w:r w:rsidRPr="00A16B5B">
        <w:t>6</w:t>
      </w:r>
      <w:r w:rsidRPr="00A16B5B">
        <w:tab/>
        <w:t>3GPP Service URL</w:t>
      </w:r>
      <w:bookmarkEnd w:id="754"/>
    </w:p>
    <w:p w14:paraId="0CD34944" w14:textId="77777777" w:rsidR="00DD4B9B" w:rsidRPr="00A16B5B" w:rsidRDefault="00DD4B9B" w:rsidP="00DD4B9B">
      <w:pPr>
        <w:pStyle w:val="Heading2"/>
      </w:pPr>
      <w:bookmarkStart w:id="755" w:name="_CR6_1"/>
      <w:bookmarkStart w:id="756" w:name="_Toc178347075"/>
      <w:bookmarkEnd w:id="755"/>
      <w:r w:rsidRPr="00A16B5B">
        <w:t>6</w:t>
      </w:r>
      <w:bookmarkStart w:id="757" w:name="_Toc10395880"/>
      <w:bookmarkStart w:id="758" w:name="_Toc123563269"/>
      <w:r w:rsidRPr="00A16B5B">
        <w:t>.1</w:t>
      </w:r>
      <w:r w:rsidRPr="00A16B5B">
        <w:tab/>
        <w:t>General</w:t>
      </w:r>
      <w:bookmarkEnd w:id="756"/>
      <w:bookmarkEnd w:id="757"/>
      <w:bookmarkEnd w:id="758"/>
    </w:p>
    <w:p w14:paraId="20AE7BB0" w14:textId="77777777" w:rsidR="00DD4B9B" w:rsidRPr="00A16B5B" w:rsidRDefault="00DD4B9B" w:rsidP="00DD4B9B">
      <w:r w:rsidRPr="00A16B5B">
        <w:t>This clause defines the syntax for 3GPP Service URLs used to launch media delivery sessions and the associated URL handling.</w:t>
      </w:r>
    </w:p>
    <w:p w14:paraId="60CBDB70" w14:textId="77777777" w:rsidR="00DD4B9B" w:rsidRPr="00A16B5B" w:rsidRDefault="00DD4B9B" w:rsidP="00DD4B9B">
      <w:r w:rsidRPr="00A16B5B">
        <w:t>The 3GPP Service URL may be provided to the application via reference point M8 if it is a Media-aware Application. In another variant, the application may generate a 3GPP Service URL based on information in its own configuration.</w:t>
      </w:r>
    </w:p>
    <w:p w14:paraId="07AE42FD" w14:textId="77777777" w:rsidR="00DD4B9B" w:rsidRPr="00A16B5B" w:rsidRDefault="00DD4B9B" w:rsidP="00DD4B9B">
      <w:pPr>
        <w:pStyle w:val="Heading2"/>
      </w:pPr>
      <w:bookmarkStart w:id="759" w:name="_CR6_2"/>
      <w:bookmarkStart w:id="760" w:name="_Toc178347076"/>
      <w:bookmarkEnd w:id="759"/>
      <w:r w:rsidRPr="00A16B5B">
        <w:t>6.2</w:t>
      </w:r>
      <w:r w:rsidRPr="00A16B5B">
        <w:tab/>
        <w:t>3GPP Service URL syntax</w:t>
      </w:r>
      <w:bookmarkEnd w:id="760"/>
    </w:p>
    <w:p w14:paraId="434C9B95" w14:textId="77777777" w:rsidR="00DD4B9B" w:rsidRPr="00A16B5B" w:rsidRDefault="00DD4B9B" w:rsidP="00DD4B9B">
      <w:pPr>
        <w:keepNext/>
      </w:pPr>
      <w:r w:rsidRPr="00A16B5B">
        <w:t>3GPP Service URLs used to initiate media delivery sessions shall take the following form:</w:t>
      </w:r>
    </w:p>
    <w:p w14:paraId="6CF97B64" w14:textId="0F35A8E7" w:rsidR="00DD4B9B" w:rsidRPr="00A16B5B" w:rsidRDefault="00DD4B9B" w:rsidP="00611A58">
      <w:pPr>
        <w:pStyle w:val="URLdisplay"/>
        <w:keepNext/>
      </w:pPr>
      <w:r w:rsidRPr="00AF6852">
        <w:t>http</w:t>
      </w:r>
      <w:r w:rsidRPr="0053201F">
        <w:rPr>
          <w:rStyle w:val="Codechar"/>
          <w:rFonts w:eastAsia="SimSun"/>
        </w:rPr>
        <w:t>[</w:t>
      </w:r>
      <w:r w:rsidRPr="00AF6852">
        <w:t>s</w:t>
      </w:r>
      <w:r w:rsidRPr="0053201F">
        <w:rPr>
          <w:rStyle w:val="Codechar"/>
          <w:rFonts w:eastAsia="SimSun"/>
        </w:rPr>
        <w:t>]</w:t>
      </w:r>
      <w:r w:rsidRPr="00AF6852">
        <w:t>://launch.3gppservices.org/</w:t>
      </w:r>
      <w:r w:rsidRPr="0053201F">
        <w:rPr>
          <w:rStyle w:val="Codechar"/>
          <w:rFonts w:eastAsia="SimSun"/>
        </w:rPr>
        <w:t>{service}</w:t>
      </w:r>
      <w:r w:rsidRPr="00AF6852">
        <w:t>/</w:t>
      </w:r>
      <w:r w:rsidRPr="0053201F">
        <w:rPr>
          <w:rStyle w:val="Codechar"/>
          <w:rFonts w:eastAsia="SimSun"/>
        </w:rPr>
        <w:t>{service_id}</w:t>
      </w:r>
      <w:r w:rsidRPr="00AF6852">
        <w:t>?</w:t>
      </w:r>
      <w:r w:rsidRPr="0053201F">
        <w:rPr>
          <w:rStyle w:val="Codechar"/>
          <w:rFonts w:eastAsia="SimSun"/>
        </w:rPr>
        <w:t>{query_parameters}</w:t>
      </w:r>
      <w:r w:rsidR="00B810C7" w:rsidRPr="0053201F">
        <w:rPr>
          <w:rStyle w:val="Codechar"/>
          <w:rFonts w:eastAsia="SimSun"/>
        </w:rPr>
        <w:t>][</w:t>
      </w:r>
      <w:r w:rsidR="00B810C7">
        <w:rPr>
          <w:rFonts w:eastAsia="SimSun"/>
        </w:rPr>
        <w:t>#</w:t>
      </w:r>
      <w:r w:rsidR="00B810C7" w:rsidRPr="0053201F">
        <w:rPr>
          <w:rStyle w:val="Codechar"/>
          <w:rFonts w:eastAsia="SimSun"/>
        </w:rPr>
        <w:t>{fragment}]</w:t>
      </w:r>
    </w:p>
    <w:p w14:paraId="733121BF" w14:textId="77777777" w:rsidR="00611A58" w:rsidRPr="00A16B5B" w:rsidRDefault="00611A58" w:rsidP="00611A58">
      <w:pPr>
        <w:keepNext/>
      </w:pPr>
      <w:r w:rsidRPr="00A16B5B">
        <w:t>The structure of the 3GPP Service URL is as follows:</w:t>
      </w:r>
    </w:p>
    <w:p w14:paraId="3EE89AF1" w14:textId="049DC9D7" w:rsidR="00611A58" w:rsidRPr="00A16B5B" w:rsidRDefault="00611A58" w:rsidP="00611A58">
      <w:pPr>
        <w:pStyle w:val="B1"/>
        <w:keepLines/>
      </w:pPr>
      <w:r w:rsidRPr="00A16B5B">
        <w:t>-</w:t>
      </w:r>
      <w:r w:rsidRPr="00A16B5B">
        <w:tab/>
        <w:t xml:space="preserve">The </w:t>
      </w:r>
      <w:r w:rsidRPr="00A16B5B">
        <w:rPr>
          <w:i/>
          <w:iCs/>
        </w:rPr>
        <w:t>prefix part</w:t>
      </w:r>
      <w:r w:rsidRPr="00A16B5B">
        <w:t xml:space="preserve"> starts with the scheme name </w:t>
      </w:r>
      <w:r w:rsidRPr="00A16B5B">
        <w:rPr>
          <w:rStyle w:val="URLchar"/>
        </w:rPr>
        <w:t>http:</w:t>
      </w:r>
      <w:r w:rsidRPr="00A16B5B">
        <w:t xml:space="preserve"> or </w:t>
      </w:r>
      <w:r w:rsidRPr="00A16B5B">
        <w:rPr>
          <w:rStyle w:val="URLchar"/>
        </w:rPr>
        <w:t>https:</w:t>
      </w:r>
      <w:r w:rsidRPr="00A16B5B">
        <w:t xml:space="preserve"> followed by a double-slash </w:t>
      </w:r>
      <w:r w:rsidRPr="00A16B5B">
        <w:rPr>
          <w:rStyle w:val="URLchar"/>
        </w:rPr>
        <w:t>//</w:t>
      </w:r>
      <w:r w:rsidRPr="00A16B5B">
        <w:t xml:space="preserve">, followed by the authority </w:t>
      </w:r>
      <w:r w:rsidRPr="00A16B5B">
        <w:rPr>
          <w:rStyle w:val="URLchar"/>
        </w:rPr>
        <w:t>launch.3gppservices.org</w:t>
      </w:r>
      <w:r w:rsidRPr="00A16B5B">
        <w:t xml:space="preserve">, followed by a service type discriminator path segment </w:t>
      </w:r>
      <w:r w:rsidRPr="00A16B5B">
        <w:rPr>
          <w:rStyle w:val="Codechar"/>
        </w:rPr>
        <w:t>service</w:t>
      </w:r>
      <w:r w:rsidRPr="00A16B5B">
        <w:t xml:space="preserve">, followed by a service identifier path segment </w:t>
      </w:r>
      <w:r w:rsidRPr="00A16B5B">
        <w:rPr>
          <w:rStyle w:val="Codechar"/>
        </w:rPr>
        <w:t>service_id</w:t>
      </w:r>
      <w:r w:rsidRPr="00A16B5B">
        <w:t xml:space="preserve"> and optional further path segments. This is aligned with section 4.2 of RFC 9110 [24] with the restriction that the prefix part shall not contain the character "</w:t>
      </w:r>
      <w:r w:rsidRPr="00A16B5B">
        <w:rPr>
          <w:rStyle w:val="URLchar"/>
        </w:rPr>
        <w:t>&amp;</w:t>
      </w:r>
      <w:r w:rsidRPr="00A16B5B">
        <w:t>"</w:t>
      </w:r>
      <w:r w:rsidRPr="00611A58">
        <w:t xml:space="preserve"> unless appropriately escaped</w:t>
      </w:r>
      <w:r w:rsidRPr="00A16B5B">
        <w:t>.</w:t>
      </w:r>
    </w:p>
    <w:p w14:paraId="7C8CE172" w14:textId="77777777" w:rsidR="00611A58" w:rsidRPr="00A16B5B" w:rsidRDefault="00611A58" w:rsidP="00611A58">
      <w:pPr>
        <w:pStyle w:val="B1"/>
      </w:pPr>
      <w:r w:rsidRPr="00A16B5B">
        <w:t>-</w:t>
      </w:r>
      <w:r w:rsidRPr="00A16B5B">
        <w:tab/>
        <w:t xml:space="preserve">The </w:t>
      </w:r>
      <w:r w:rsidRPr="00A16B5B">
        <w:rPr>
          <w:i/>
          <w:iCs/>
        </w:rPr>
        <w:t>suffix part</w:t>
      </w:r>
      <w:r w:rsidRPr="00A16B5B">
        <w:t xml:space="preserve"> is optional and consists of the character "</w:t>
      </w:r>
      <w:r w:rsidRPr="00A16B5B">
        <w:rPr>
          <w:rStyle w:val="URLchar"/>
        </w:rPr>
        <w:t>?</w:t>
      </w:r>
      <w:r w:rsidRPr="00A16B5B">
        <w:t xml:space="preserve">" followed by a </w:t>
      </w:r>
      <w:r w:rsidRPr="00A16B5B">
        <w:rPr>
          <w:i/>
          <w:iCs/>
        </w:rPr>
        <w:t>query part</w:t>
      </w:r>
      <w:r w:rsidRPr="00A16B5B">
        <w:t xml:space="preserve"> specifying additional service launch parameters formatted as a set of </w:t>
      </w:r>
      <w:r w:rsidRPr="00A16B5B">
        <w:rPr>
          <w:rStyle w:val="Codechar"/>
        </w:rPr>
        <w:t>&lt;key&gt;</w:t>
      </w:r>
      <w:r w:rsidRPr="00A16B5B">
        <w:rPr>
          <w:rStyle w:val="URLchar"/>
        </w:rPr>
        <w:t>=</w:t>
      </w:r>
      <w:r w:rsidRPr="00A16B5B">
        <w:rPr>
          <w:rStyle w:val="Codechar"/>
        </w:rPr>
        <w:t>&lt;value&gt;</w:t>
      </w:r>
      <w:r w:rsidRPr="00A16B5B">
        <w:t xml:space="preserve"> pairs or flags that do not contain the equals character "</w:t>
      </w:r>
      <w:r w:rsidRPr="00A16B5B">
        <w:rPr>
          <w:rStyle w:val="URLchar"/>
        </w:rPr>
        <w:t>=</w:t>
      </w:r>
      <w:r w:rsidRPr="00A16B5B">
        <w:t xml:space="preserve">" and, optionally, followed by a </w:t>
      </w:r>
      <w:r w:rsidRPr="00A16B5B">
        <w:rPr>
          <w:i/>
          <w:iCs/>
        </w:rPr>
        <w:t>fragment part</w:t>
      </w:r>
      <w:r w:rsidRPr="00A16B5B">
        <w:t>. The suffix part is terminated by the end of the URL.</w:t>
      </w:r>
    </w:p>
    <w:p w14:paraId="375FDC4F" w14:textId="77777777" w:rsidR="00DD4B9B" w:rsidRPr="00A16B5B" w:rsidRDefault="00DD4B9B" w:rsidP="00DD4B9B">
      <w:pPr>
        <w:keepNext/>
      </w:pPr>
      <w:r w:rsidRPr="00A16B5B">
        <w:t>The formal ABNF of the 3GPP Service URL, following the generic syntax of URIs specified in RFC 3986 [35] is specified in listing 6.2.1</w:t>
      </w:r>
      <w:r w:rsidRPr="00A16B5B">
        <w:noBreakHyphen/>
        <w:t>1:</w:t>
      </w:r>
    </w:p>
    <w:p w14:paraId="739399C3" w14:textId="77777777" w:rsidR="00DD4B9B" w:rsidRPr="00A16B5B" w:rsidRDefault="00DD4B9B" w:rsidP="00DD4B9B">
      <w:pPr>
        <w:pStyle w:val="TH"/>
      </w:pPr>
      <w:r w:rsidRPr="00A16B5B">
        <w:t>Listing 6.2-1: ABNF syntax of 3GPP Service URL for Media Delivery session launch</w:t>
      </w:r>
    </w:p>
    <w:tbl>
      <w:tblPr>
        <w:tblW w:w="0" w:type="auto"/>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9629"/>
      </w:tblGrid>
      <w:tr w:rsidR="00DD4B9B" w:rsidRPr="00AF6852" w14:paraId="74F80CD4" w14:textId="77777777" w:rsidTr="00B874D6">
        <w:tc>
          <w:tcPr>
            <w:tcW w:w="9629" w:type="dxa"/>
            <w:shd w:val="clear" w:color="auto" w:fill="D9D9D9" w:themeFill="background1" w:themeFillShade="D9"/>
          </w:tcPr>
          <w:p w14:paraId="007ED098" w14:textId="77777777" w:rsidR="00DD4B9B" w:rsidRPr="00A16B5B" w:rsidRDefault="00DD4B9B" w:rsidP="00DD4B9B">
            <w:pPr>
              <w:pStyle w:val="PL"/>
              <w:keepNext/>
            </w:pPr>
            <w:r w:rsidRPr="00A16B5B">
              <w:t>service-URI   = scheme ":" hier-part [ "?" query ] [ "#" fragment ]</w:t>
            </w:r>
          </w:p>
          <w:p w14:paraId="1C150959" w14:textId="77777777" w:rsidR="00DD4B9B" w:rsidRPr="00A16B5B" w:rsidRDefault="00DD4B9B" w:rsidP="00DD4B9B">
            <w:pPr>
              <w:pStyle w:val="PL"/>
              <w:keepNext/>
            </w:pPr>
            <w:r w:rsidRPr="00A16B5B">
              <w:t xml:space="preserve">scheme        = "http:" / "https:"  </w:t>
            </w:r>
          </w:p>
          <w:p w14:paraId="6E1462AA" w14:textId="77777777" w:rsidR="00DD4B9B" w:rsidRPr="00A16B5B" w:rsidRDefault="00DD4B9B" w:rsidP="00DD4B9B">
            <w:pPr>
              <w:pStyle w:val="PL"/>
              <w:keepNext/>
            </w:pPr>
            <w:r w:rsidRPr="00A16B5B">
              <w:t>hier-part     = "//" 3gpp-domain "/" service [/ service_id] path-abempty</w:t>
            </w:r>
          </w:p>
          <w:p w14:paraId="1F19F61B" w14:textId="77777777" w:rsidR="00DD4B9B" w:rsidRPr="00A16B5B" w:rsidRDefault="00DD4B9B" w:rsidP="00DD4B9B">
            <w:pPr>
              <w:pStyle w:val="PL"/>
              <w:keepNext/>
            </w:pPr>
            <w:r w:rsidRPr="00A16B5B">
              <w:t>3gpp-domain   = "launch.3gppservices.org"</w:t>
            </w:r>
          </w:p>
          <w:p w14:paraId="420319B0" w14:textId="77777777" w:rsidR="00DD4B9B" w:rsidRPr="00A16B5B" w:rsidRDefault="00DD4B9B" w:rsidP="00DD4B9B">
            <w:pPr>
              <w:pStyle w:val="PL"/>
              <w:keepNext/>
            </w:pPr>
            <w:r w:rsidRPr="00A16B5B">
              <w:t>service       = service-label / "generic"</w:t>
            </w:r>
          </w:p>
          <w:p w14:paraId="0BFD5167" w14:textId="77777777" w:rsidR="00DD4B9B" w:rsidRPr="00A16B5B" w:rsidRDefault="00DD4B9B" w:rsidP="00DD4B9B">
            <w:pPr>
              <w:pStyle w:val="PL"/>
              <w:keepNext/>
            </w:pPr>
            <w:r w:rsidRPr="00A16B5B">
              <w:t>service-label = 1*uchar</w:t>
            </w:r>
          </w:p>
          <w:p w14:paraId="10289571" w14:textId="77777777" w:rsidR="00DD4B9B" w:rsidRPr="00A16B5B" w:rsidRDefault="00DD4B9B" w:rsidP="00DD4B9B">
            <w:pPr>
              <w:pStyle w:val="PL"/>
              <w:keepNext/>
            </w:pPr>
            <w:r w:rsidRPr="00A16B5B">
              <w:t>service_id    = 1*uchar</w:t>
            </w:r>
          </w:p>
          <w:p w14:paraId="7FF9CC4A" w14:textId="77777777" w:rsidR="00BC6625" w:rsidRPr="00A16B5B" w:rsidRDefault="00BC6625" w:rsidP="00DD4B9B">
            <w:pPr>
              <w:pStyle w:val="PL"/>
              <w:keepNext/>
            </w:pPr>
            <w:r w:rsidRPr="00A16B5B">
              <w:t>path-abempty  = &lt;path-abempty, see RFC3986 [35], section 3.3&gt;</w:t>
            </w:r>
          </w:p>
          <w:p w14:paraId="2D1F3496" w14:textId="77777777" w:rsidR="00DD4B9B" w:rsidRPr="00A16B5B" w:rsidRDefault="00DD4B9B" w:rsidP="00DD4B9B">
            <w:pPr>
              <w:pStyle w:val="PL"/>
              <w:keepNext/>
            </w:pPr>
            <w:r w:rsidRPr="00A16B5B">
              <w:t xml:space="preserve">query         = &lt;query, see </w:t>
            </w:r>
            <w:r w:rsidR="00BC6625" w:rsidRPr="00A16B5B">
              <w:t>RFC3986 [35]</w:t>
            </w:r>
            <w:r w:rsidRPr="00A16B5B">
              <w:t xml:space="preserve">, </w:t>
            </w:r>
            <w:r w:rsidR="00BC6625" w:rsidRPr="00A16B5B">
              <w:t>s</w:t>
            </w:r>
            <w:r w:rsidRPr="00A16B5B">
              <w:t>ection 3</w:t>
            </w:r>
            <w:r w:rsidR="00BC6625" w:rsidRPr="00A16B5B">
              <w:t>.4</w:t>
            </w:r>
            <w:r w:rsidRPr="00A16B5B">
              <w:t>&gt;</w:t>
            </w:r>
          </w:p>
          <w:p w14:paraId="21312228" w14:textId="77777777" w:rsidR="00DD4B9B" w:rsidRPr="00AF6852" w:rsidRDefault="00DD4B9B" w:rsidP="00DD4B9B">
            <w:pPr>
              <w:pStyle w:val="PL"/>
              <w:keepNext/>
              <w:rPr>
                <w:lang w:val="fr-FR"/>
              </w:rPr>
            </w:pPr>
            <w:r w:rsidRPr="00AF6852">
              <w:rPr>
                <w:lang w:val="fr-FR"/>
              </w:rPr>
              <w:t xml:space="preserve">fragment      = &lt;fragment, see </w:t>
            </w:r>
            <w:r w:rsidR="00BC6625" w:rsidRPr="00AF6852">
              <w:rPr>
                <w:lang w:val="fr-FR"/>
              </w:rPr>
              <w:t>RFC3986 [35]</w:t>
            </w:r>
            <w:r w:rsidRPr="00AF6852">
              <w:rPr>
                <w:lang w:val="fr-FR"/>
              </w:rPr>
              <w:t xml:space="preserve">, </w:t>
            </w:r>
            <w:r w:rsidR="00BC6625" w:rsidRPr="00AF6852">
              <w:rPr>
                <w:lang w:val="fr-FR"/>
              </w:rPr>
              <w:t>s</w:t>
            </w:r>
            <w:r w:rsidRPr="00AF6852">
              <w:rPr>
                <w:lang w:val="fr-FR"/>
              </w:rPr>
              <w:t>ection 3</w:t>
            </w:r>
            <w:r w:rsidR="00BC6625" w:rsidRPr="00AF6852">
              <w:rPr>
                <w:lang w:val="fr-FR"/>
              </w:rPr>
              <w:t>.5</w:t>
            </w:r>
            <w:r w:rsidRPr="00AF6852">
              <w:rPr>
                <w:lang w:val="fr-FR"/>
              </w:rPr>
              <w:t>&gt;</w:t>
            </w:r>
          </w:p>
        </w:tc>
      </w:tr>
    </w:tbl>
    <w:p w14:paraId="6B1118F9" w14:textId="77777777" w:rsidR="00DD4B9B" w:rsidRPr="00AF6852" w:rsidRDefault="00DD4B9B" w:rsidP="00DD4B9B">
      <w:pPr>
        <w:rPr>
          <w:lang w:val="fr-FR"/>
        </w:rPr>
      </w:pPr>
    </w:p>
    <w:p w14:paraId="09F80152" w14:textId="77777777" w:rsidR="00DD4B9B" w:rsidRPr="00A16B5B" w:rsidRDefault="00DD4B9B" w:rsidP="00DD4B9B">
      <w:pPr>
        <w:pStyle w:val="Heading2"/>
      </w:pPr>
      <w:bookmarkStart w:id="761" w:name="_CR6_3"/>
      <w:bookmarkStart w:id="762" w:name="_Toc178347077"/>
      <w:bookmarkEnd w:id="761"/>
      <w:r w:rsidRPr="00A16B5B">
        <w:t>6.3</w:t>
      </w:r>
      <w:r w:rsidRPr="00A16B5B">
        <w:tab/>
        <w:t>Handling of 3GPP Service URLs by Media Client</w:t>
      </w:r>
      <w:bookmarkEnd w:id="762"/>
    </w:p>
    <w:p w14:paraId="0A5759D2" w14:textId="77777777" w:rsidR="00DD4B9B" w:rsidRPr="00A16B5B" w:rsidRDefault="00DD4B9B" w:rsidP="00DD4B9B">
      <w:r w:rsidRPr="00A16B5B">
        <w:t>Requests for 3GPP Service URLs from Media-aware Applications shall be handled by the Media Session Handler at reference point M6.</w:t>
      </w:r>
    </w:p>
    <w:p w14:paraId="541D7526" w14:textId="77777777" w:rsidR="00DD4B9B" w:rsidRPr="00A16B5B" w:rsidRDefault="00DD4B9B" w:rsidP="00DD4B9B">
      <w:r w:rsidRPr="00A16B5B">
        <w:t>Requests for 3GPP Service URLs from other applications shall be handled by the Media Session Handler.</w:t>
      </w:r>
    </w:p>
    <w:p w14:paraId="092424ED" w14:textId="5E81B0AB" w:rsidR="00DD4B9B" w:rsidRPr="00A16B5B" w:rsidRDefault="00DD4B9B" w:rsidP="00DD4B9B">
      <w:r w:rsidRPr="00A16B5B">
        <w:t>To cater for cases where a Media Session Handler is not present in a UE, the network shall provide a resolution of the 3GPP Service URL, for example to a service endpoint provided by the Media AF, that provides the invoking application with a resource that it is able to process, for example a media file, the URL of an MPD, etc. If this resolution yields a new URL, the service endpoint shall respond with an HTTP redirect to this new URL; otherwise</w:t>
      </w:r>
      <w:r w:rsidR="00611A58">
        <w:t>,</w:t>
      </w:r>
      <w:r w:rsidRPr="00A16B5B">
        <w:t xml:space="preserve"> an appropriate HTTP error response shall be returned.</w:t>
      </w:r>
    </w:p>
    <w:p w14:paraId="4AA93DB6" w14:textId="77777777" w:rsidR="00DD4B9B" w:rsidRPr="00A16B5B" w:rsidRDefault="00DD4B9B" w:rsidP="00DD4B9B">
      <w:pPr>
        <w:keepNext/>
      </w:pPr>
      <w:r w:rsidRPr="00A16B5B">
        <w:t>The Media Session Handler performs decomposition of the URI into the prefix and suffix. The following handling applies:</w:t>
      </w:r>
    </w:p>
    <w:p w14:paraId="59B15000" w14:textId="77777777" w:rsidR="00DD4B9B" w:rsidRPr="00A16B5B" w:rsidRDefault="00DD4B9B" w:rsidP="00DD4B9B">
      <w:pPr>
        <w:pStyle w:val="B1"/>
      </w:pPr>
      <w:r w:rsidRPr="00A16B5B">
        <w:t>-</w:t>
      </w:r>
      <w:r w:rsidRPr="00A16B5B">
        <w:tab/>
        <w:t>If the URI handed to the Media Session Handler does not conform to a 3GPP Service URL, the Media Session Handler should return a proper error response to the invoking application.</w:t>
      </w:r>
    </w:p>
    <w:p w14:paraId="0256E486" w14:textId="77777777" w:rsidR="00DD4B9B" w:rsidRPr="00A16B5B" w:rsidRDefault="00DD4B9B" w:rsidP="000A7E42">
      <w:pPr>
        <w:pStyle w:val="B1"/>
        <w:rPr>
          <w:rFonts w:eastAsia="SimSun"/>
        </w:rPr>
      </w:pPr>
      <w:r w:rsidRPr="000A7E42">
        <w:t>-</w:t>
      </w:r>
      <w:r w:rsidRPr="000A7E42">
        <w:tab/>
        <w:t xml:space="preserve">If the Media Session Handler does not support the service type discriminator </w:t>
      </w:r>
      <w:r w:rsidRPr="000A7E42">
        <w:rPr>
          <w:rFonts w:eastAsia="SimSun"/>
          <w:i/>
        </w:rPr>
        <w:t>service</w:t>
      </w:r>
      <w:r w:rsidRPr="000A7E42">
        <w:rPr>
          <w:rFonts w:eastAsia="SimSun"/>
        </w:rPr>
        <w:t xml:space="preserve"> indicated in the prefix part, it should return a proper error response to the invoking application.</w:t>
      </w:r>
    </w:p>
    <w:p w14:paraId="5A8997F5" w14:textId="77777777" w:rsidR="00DD4B9B" w:rsidRPr="00A16B5B" w:rsidRDefault="00DD4B9B" w:rsidP="00DD4B9B">
      <w:pPr>
        <w:pStyle w:val="B1"/>
      </w:pPr>
      <w:r w:rsidRPr="00A16B5B">
        <w:rPr>
          <w:rFonts w:eastAsia="SimSun"/>
        </w:rPr>
        <w:t>-</w:t>
      </w:r>
      <w:r w:rsidRPr="00A16B5B">
        <w:rPr>
          <w:rFonts w:eastAsia="SimSun"/>
        </w:rPr>
        <w:tab/>
        <w:t>Specific additional operations may be defined for each service.</w:t>
      </w:r>
    </w:p>
    <w:p w14:paraId="6B978372" w14:textId="77777777" w:rsidR="005D4FB2" w:rsidRPr="00A16B5B" w:rsidRDefault="00953136" w:rsidP="005D4FB2">
      <w:pPr>
        <w:pStyle w:val="Heading1"/>
      </w:pPr>
      <w:bookmarkStart w:id="763" w:name="_CR7"/>
      <w:bookmarkStart w:id="764" w:name="_Toc178347078"/>
      <w:bookmarkEnd w:id="763"/>
      <w:r w:rsidRPr="00A16B5B">
        <w:t>7</w:t>
      </w:r>
      <w:r w:rsidR="005D4FB2" w:rsidRPr="00A16B5B">
        <w:tab/>
        <w:t xml:space="preserve">General </w:t>
      </w:r>
      <w:r w:rsidR="009E308A" w:rsidRPr="00A16B5B">
        <w:t>a</w:t>
      </w:r>
      <w:r w:rsidR="005D4FB2" w:rsidRPr="00A16B5B">
        <w:t xml:space="preserve">spects of </w:t>
      </w:r>
      <w:r w:rsidR="00A77B55" w:rsidRPr="00A16B5B">
        <w:t xml:space="preserve">network </w:t>
      </w:r>
      <w:r w:rsidR="005D4FB2" w:rsidRPr="00A16B5B">
        <w:t>APIs</w:t>
      </w:r>
      <w:bookmarkEnd w:id="764"/>
    </w:p>
    <w:p w14:paraId="2E9A9D68" w14:textId="77777777" w:rsidR="00695176" w:rsidRPr="00A16B5B" w:rsidRDefault="00695176" w:rsidP="00695176">
      <w:pPr>
        <w:pStyle w:val="Heading2"/>
        <w:rPr>
          <w:rFonts w:eastAsia="Calibri"/>
        </w:rPr>
      </w:pPr>
      <w:bookmarkStart w:id="765" w:name="_CR7_1"/>
      <w:bookmarkStart w:id="766" w:name="_Toc68899554"/>
      <w:bookmarkStart w:id="767" w:name="_Toc71214305"/>
      <w:bookmarkStart w:id="768" w:name="_Toc71721979"/>
      <w:bookmarkStart w:id="769" w:name="_Toc74859031"/>
      <w:bookmarkStart w:id="770" w:name="_Toc146626923"/>
      <w:bookmarkStart w:id="771" w:name="_Toc178347079"/>
      <w:bookmarkStart w:id="772" w:name="_Toc68899568"/>
      <w:bookmarkStart w:id="773" w:name="_Toc71214319"/>
      <w:bookmarkStart w:id="774" w:name="_Toc71721993"/>
      <w:bookmarkStart w:id="775" w:name="_Toc74859045"/>
      <w:bookmarkStart w:id="776" w:name="_Toc146626937"/>
      <w:bookmarkStart w:id="777" w:name="_Toc68899585"/>
      <w:bookmarkStart w:id="778" w:name="_Toc71214336"/>
      <w:bookmarkStart w:id="779" w:name="_Toc71722010"/>
      <w:bookmarkStart w:id="780" w:name="_Toc74859062"/>
      <w:bookmarkStart w:id="781" w:name="_Toc123800795"/>
      <w:bookmarkEnd w:id="765"/>
      <w:r w:rsidRPr="00A16B5B">
        <w:rPr>
          <w:rFonts w:eastAsia="Calibri"/>
        </w:rPr>
        <w:t>7.1</w:t>
      </w:r>
      <w:r w:rsidRPr="00A16B5B">
        <w:rPr>
          <w:rFonts w:eastAsia="Calibri"/>
        </w:rPr>
        <w:tab/>
        <w:t>Usage of HTTP</w:t>
      </w:r>
      <w:bookmarkEnd w:id="766"/>
      <w:bookmarkEnd w:id="767"/>
      <w:bookmarkEnd w:id="768"/>
      <w:bookmarkEnd w:id="769"/>
      <w:bookmarkEnd w:id="770"/>
      <w:bookmarkEnd w:id="771"/>
    </w:p>
    <w:p w14:paraId="67A50480" w14:textId="77777777" w:rsidR="00524C1D" w:rsidRPr="00A16B5B" w:rsidRDefault="00524C1D" w:rsidP="00524C1D">
      <w:pPr>
        <w:pStyle w:val="Heading3"/>
      </w:pPr>
      <w:bookmarkStart w:id="782" w:name="_CR7_1_1"/>
      <w:bookmarkStart w:id="783" w:name="_CR7_1_3"/>
      <w:bookmarkStart w:id="784" w:name="_Toc68899555"/>
      <w:bookmarkStart w:id="785" w:name="_Toc71214306"/>
      <w:bookmarkStart w:id="786" w:name="_Toc71721980"/>
      <w:bookmarkStart w:id="787" w:name="_Toc74859032"/>
      <w:bookmarkStart w:id="788" w:name="_Toc146626924"/>
      <w:bookmarkStart w:id="789" w:name="_Toc167455934"/>
      <w:bookmarkStart w:id="790" w:name="_Toc178347080"/>
      <w:bookmarkStart w:id="791" w:name="_Toc68899553"/>
      <w:bookmarkStart w:id="792" w:name="_Toc71214304"/>
      <w:bookmarkStart w:id="793" w:name="_Toc71721978"/>
      <w:bookmarkStart w:id="794" w:name="_Toc74859030"/>
      <w:bookmarkStart w:id="795" w:name="_Toc146626922"/>
      <w:bookmarkStart w:id="796" w:name="_Toc68899558"/>
      <w:bookmarkStart w:id="797" w:name="_Toc71214309"/>
      <w:bookmarkStart w:id="798" w:name="_Toc71721983"/>
      <w:bookmarkStart w:id="799" w:name="_Toc74859035"/>
      <w:bookmarkStart w:id="800" w:name="_Toc146626927"/>
      <w:bookmarkEnd w:id="782"/>
      <w:bookmarkEnd w:id="783"/>
      <w:r w:rsidRPr="00A16B5B">
        <w:t>7.1.1</w:t>
      </w:r>
      <w:r w:rsidRPr="00A16B5B">
        <w:tab/>
        <w:t>HTTP protocol version</w:t>
      </w:r>
      <w:bookmarkEnd w:id="784"/>
      <w:bookmarkEnd w:id="785"/>
      <w:bookmarkEnd w:id="786"/>
      <w:bookmarkEnd w:id="787"/>
      <w:bookmarkEnd w:id="788"/>
      <w:bookmarkEnd w:id="789"/>
      <w:bookmarkEnd w:id="790"/>
    </w:p>
    <w:p w14:paraId="40AA8CD3" w14:textId="77777777" w:rsidR="00524C1D" w:rsidRPr="00A16B5B" w:rsidRDefault="00524C1D" w:rsidP="00524C1D">
      <w:pPr>
        <w:keepNext/>
        <w:keepLines/>
      </w:pPr>
      <w:r w:rsidRPr="00A16B5B">
        <w:t>Implementations of the Media AF shall expose both HTTP/1.1 [26] and HTTP/2 [27] endpoints at reference points M1, M3 and M5, including support for the HTTP/2 starting mechanisms specified in section 3 of RFC 9113 [27]. In both protocol versions, TLS version 1.3 [29] shall be supported and HTTPS interactions should be used on these interfaces in preference to cleartext HTTP.</w:t>
      </w:r>
    </w:p>
    <w:p w14:paraId="69E94AD3" w14:textId="77777777" w:rsidR="00524C1D" w:rsidRPr="00A16B5B" w:rsidRDefault="00524C1D" w:rsidP="00524C1D">
      <w:pPr>
        <w:pStyle w:val="B1"/>
        <w:keepNext/>
      </w:pPr>
      <w:r w:rsidRPr="00A16B5B">
        <w:t>-</w:t>
      </w:r>
      <w:r w:rsidRPr="00A16B5B">
        <w:tab/>
        <w:t>The Media Application Provider may use any supported HTTP protocol version at reference point M1.</w:t>
      </w:r>
    </w:p>
    <w:p w14:paraId="35E86821" w14:textId="77777777" w:rsidR="00524C1D" w:rsidRPr="00A16B5B" w:rsidRDefault="00524C1D" w:rsidP="00524C1D">
      <w:pPr>
        <w:pStyle w:val="B1"/>
        <w:keepNext/>
      </w:pPr>
      <w:r w:rsidRPr="00A16B5B">
        <w:t>-</w:t>
      </w:r>
      <w:r w:rsidRPr="00A16B5B">
        <w:tab/>
        <w:t>The Media AS may use any supported HTTP protocol version at reference point M3.</w:t>
      </w:r>
    </w:p>
    <w:p w14:paraId="2FEF8DE9" w14:textId="77777777" w:rsidR="00524C1D" w:rsidRPr="00A16B5B" w:rsidRDefault="00524C1D" w:rsidP="00524C1D">
      <w:pPr>
        <w:pStyle w:val="B1"/>
      </w:pPr>
      <w:r w:rsidRPr="00A16B5B">
        <w:t>-</w:t>
      </w:r>
      <w:r w:rsidRPr="00A16B5B">
        <w:tab/>
        <w:t>The Media Session Handler may use any supported HTTP protocol version at reference point M5.</w:t>
      </w:r>
    </w:p>
    <w:p w14:paraId="1423E7E8" w14:textId="77777777" w:rsidR="00524C1D" w:rsidRPr="00A16B5B" w:rsidRDefault="00524C1D" w:rsidP="00524C1D">
      <w:bookmarkStart w:id="801" w:name="_MCCTEMPBM_CRPT71130170___7"/>
      <w:r w:rsidRPr="00A16B5B">
        <w:t xml:space="preserve">All responses from the Media AF that carry a message body shall provide a strong entity tag in the form of an </w:t>
      </w:r>
      <w:r w:rsidRPr="00A16B5B">
        <w:rPr>
          <w:rStyle w:val="HTTPMethod"/>
        </w:rPr>
        <w:t>ETag</w:t>
      </w:r>
      <w:r w:rsidRPr="00A16B5B">
        <w:t xml:space="preserve"> response header and a modification timestamp in the form of a </w:t>
      </w:r>
      <w:r w:rsidRPr="00A16B5B">
        <w:rPr>
          <w:rStyle w:val="HTTPMethod"/>
        </w:rPr>
        <w:t>Last-Modified</w:t>
      </w:r>
      <w:r w:rsidRPr="00A16B5B">
        <w:t xml:space="preserve"> response header.</w:t>
      </w:r>
    </w:p>
    <w:p w14:paraId="408474F7" w14:textId="77777777" w:rsidR="00524C1D" w:rsidRPr="00A16B5B" w:rsidRDefault="00524C1D" w:rsidP="00524C1D">
      <w:bookmarkStart w:id="802" w:name="_Toc68899557"/>
      <w:bookmarkStart w:id="803" w:name="_Toc71214308"/>
      <w:bookmarkStart w:id="804" w:name="_Toc71721982"/>
      <w:bookmarkStart w:id="805" w:name="_Toc74859034"/>
      <w:bookmarkEnd w:id="801"/>
      <w:r w:rsidRPr="00A16B5B">
        <w:t xml:space="preserve">All endpoints exposed at reference points M1, M3 and M5 shall support the conditional HTTP requests </w:t>
      </w:r>
      <w:r w:rsidRPr="00A16B5B">
        <w:rPr>
          <w:rStyle w:val="HTTPMethod"/>
        </w:rPr>
        <w:t>If-None-Match</w:t>
      </w:r>
      <w:r w:rsidRPr="00A16B5B">
        <w:t xml:space="preserve"> and </w:t>
      </w:r>
      <w:r w:rsidRPr="00A16B5B">
        <w:rPr>
          <w:rStyle w:val="HTTPMethod"/>
        </w:rPr>
        <w:t>If-Modified-Since</w:t>
      </w:r>
      <w:r w:rsidRPr="00A16B5B">
        <w:t>.</w:t>
      </w:r>
    </w:p>
    <w:p w14:paraId="3487FEB9" w14:textId="77777777" w:rsidR="00524C1D" w:rsidRPr="00A16B5B" w:rsidRDefault="00524C1D" w:rsidP="00524C1D">
      <w:pPr>
        <w:pStyle w:val="Heading3"/>
        <w:rPr>
          <w:rFonts w:eastAsia="Calibri"/>
        </w:rPr>
      </w:pPr>
      <w:bookmarkStart w:id="806" w:name="_Toc167455935"/>
      <w:bookmarkStart w:id="807" w:name="_Toc178347081"/>
      <w:bookmarkEnd w:id="802"/>
      <w:bookmarkEnd w:id="803"/>
      <w:bookmarkEnd w:id="804"/>
      <w:bookmarkEnd w:id="805"/>
      <w:r w:rsidRPr="00A16B5B">
        <w:rPr>
          <w:rFonts w:eastAsia="Calibri"/>
        </w:rPr>
        <w:t>7.1.2</w:t>
      </w:r>
      <w:r w:rsidRPr="00A16B5B">
        <w:rPr>
          <w:rFonts w:eastAsia="Calibri"/>
        </w:rPr>
        <w:tab/>
        <w:t>HTTP endpoint addresses</w:t>
      </w:r>
      <w:bookmarkEnd w:id="806"/>
      <w:bookmarkEnd w:id="807"/>
    </w:p>
    <w:p w14:paraId="6043D4A0" w14:textId="77777777" w:rsidR="00524C1D" w:rsidRPr="00A16B5B" w:rsidRDefault="00524C1D" w:rsidP="00524C1D">
      <w:pPr>
        <w:pStyle w:val="Heading4"/>
        <w:rPr>
          <w:rFonts w:eastAsia="Calibri"/>
        </w:rPr>
      </w:pPr>
      <w:bookmarkStart w:id="808" w:name="_Toc167455936"/>
      <w:bookmarkStart w:id="809" w:name="_Toc178347082"/>
      <w:r w:rsidRPr="00A16B5B">
        <w:rPr>
          <w:rFonts w:eastAsia="Calibri"/>
        </w:rPr>
        <w:t>7.1.2.1</w:t>
      </w:r>
      <w:r w:rsidRPr="00A16B5B">
        <w:rPr>
          <w:rFonts w:eastAsia="Calibri"/>
        </w:rPr>
        <w:tab/>
        <w:t>Default Media AF endpoint address at reference point M1</w:t>
      </w:r>
      <w:bookmarkEnd w:id="808"/>
      <w:bookmarkEnd w:id="809"/>
    </w:p>
    <w:p w14:paraId="2540DAAA" w14:textId="77777777" w:rsidR="00524C1D" w:rsidRPr="00A16B5B" w:rsidRDefault="00524C1D" w:rsidP="00524C1D">
      <w:pPr>
        <w:rPr>
          <w:rFonts w:eastAsia="Calibri"/>
        </w:rPr>
      </w:pPr>
      <w:r w:rsidRPr="00A16B5B">
        <w:rPr>
          <w:rFonts w:eastAsia="Calibri"/>
        </w:rPr>
        <w:t xml:space="preserve">The present document does not specify a default endpoint address for the </w:t>
      </w:r>
      <w:r w:rsidRPr="00A16B5B">
        <w:rPr>
          <w:rStyle w:val="Codechar"/>
          <w:rFonts w:eastAsia="Calibri"/>
        </w:rPr>
        <w:t>Maf_Provisioning</w:t>
      </w:r>
      <w:r w:rsidRPr="00A16B5B">
        <w:rPr>
          <w:rFonts w:eastAsia="Calibri"/>
        </w:rPr>
        <w:t xml:space="preserve"> service exposed to the Media Application Provider at reference point M1.</w:t>
      </w:r>
    </w:p>
    <w:p w14:paraId="44116BBF" w14:textId="77777777" w:rsidR="00524C1D" w:rsidRPr="00A16B5B" w:rsidRDefault="00524C1D" w:rsidP="00524C1D">
      <w:pPr>
        <w:pStyle w:val="Heading4"/>
        <w:rPr>
          <w:rFonts w:eastAsia="Calibri"/>
        </w:rPr>
      </w:pPr>
      <w:bookmarkStart w:id="810" w:name="_Toc167455937"/>
      <w:bookmarkStart w:id="811" w:name="_Toc178347083"/>
      <w:r w:rsidRPr="00A16B5B">
        <w:rPr>
          <w:rFonts w:eastAsia="Calibri"/>
        </w:rPr>
        <w:t>7.1.2.2</w:t>
      </w:r>
      <w:r w:rsidRPr="00A16B5B">
        <w:rPr>
          <w:rFonts w:eastAsia="Calibri"/>
        </w:rPr>
        <w:tab/>
        <w:t>Default Media AF endpoint address at reference point M3</w:t>
      </w:r>
      <w:bookmarkEnd w:id="810"/>
      <w:bookmarkEnd w:id="811"/>
    </w:p>
    <w:p w14:paraId="6B5F5CDE" w14:textId="77777777" w:rsidR="00524C1D" w:rsidRPr="00A16B5B" w:rsidRDefault="00524C1D" w:rsidP="00524C1D">
      <w:pPr>
        <w:pStyle w:val="BodyText"/>
        <w:rPr>
          <w:rFonts w:eastAsia="Calibri"/>
        </w:rPr>
      </w:pPr>
      <w:r w:rsidRPr="00A16B5B">
        <w:rPr>
          <w:rFonts w:eastAsia="Calibri"/>
        </w:rPr>
        <w:t xml:space="preserve">The present document does not specify a default endpoint address for the </w:t>
      </w:r>
      <w:r w:rsidRPr="00A16B5B">
        <w:rPr>
          <w:rStyle w:val="Codechar"/>
          <w:rFonts w:eastAsia="Calibri"/>
        </w:rPr>
        <w:t>Maf_SessionHandling</w:t>
      </w:r>
      <w:r w:rsidRPr="00A16B5B">
        <w:rPr>
          <w:rFonts w:eastAsia="Calibri"/>
        </w:rPr>
        <w:t xml:space="preserve"> service exposed to the Media AS at reference point M3.</w:t>
      </w:r>
    </w:p>
    <w:p w14:paraId="447AB2B9" w14:textId="77777777" w:rsidR="00524C1D" w:rsidRPr="00A16B5B" w:rsidRDefault="00524C1D" w:rsidP="00524C1D">
      <w:pPr>
        <w:pStyle w:val="Heading4"/>
        <w:rPr>
          <w:rFonts w:eastAsia="Calibri"/>
        </w:rPr>
      </w:pPr>
      <w:bookmarkStart w:id="812" w:name="_Toc167455938"/>
      <w:bookmarkStart w:id="813" w:name="_Toc178347084"/>
      <w:r w:rsidRPr="00A16B5B">
        <w:rPr>
          <w:rFonts w:eastAsia="Calibri"/>
        </w:rPr>
        <w:t>7.1.2.3</w:t>
      </w:r>
      <w:r w:rsidRPr="00A16B5B">
        <w:rPr>
          <w:rFonts w:eastAsia="Calibri"/>
        </w:rPr>
        <w:tab/>
        <w:t>Default Media AF endpoint address at reference point M5</w:t>
      </w:r>
      <w:bookmarkEnd w:id="812"/>
      <w:bookmarkEnd w:id="813"/>
    </w:p>
    <w:p w14:paraId="322749A3" w14:textId="77777777" w:rsidR="00524C1D" w:rsidRPr="00A16B5B" w:rsidRDefault="00524C1D" w:rsidP="00524C1D">
      <w:pPr>
        <w:rPr>
          <w:rFonts w:eastAsia="Calibri"/>
        </w:rPr>
      </w:pPr>
      <w:r w:rsidRPr="00A16B5B">
        <w:rPr>
          <w:rFonts w:eastAsia="Calibri"/>
        </w:rPr>
        <w:t xml:space="preserve">The present document does not specify a default endpoint address for the </w:t>
      </w:r>
      <w:r w:rsidRPr="00A16B5B">
        <w:rPr>
          <w:rStyle w:val="Codechar"/>
          <w:rFonts w:eastAsia="Calibri"/>
        </w:rPr>
        <w:t>Maf_SessionHandling</w:t>
      </w:r>
      <w:r w:rsidRPr="00A16B5B">
        <w:rPr>
          <w:rFonts w:eastAsia="Calibri"/>
        </w:rPr>
        <w:t xml:space="preserve"> service exposed to the Media Session Handler at reference point M5.</w:t>
      </w:r>
    </w:p>
    <w:p w14:paraId="056D32D4" w14:textId="77777777" w:rsidR="00695176" w:rsidRPr="00A16B5B" w:rsidRDefault="000F5726" w:rsidP="008D3225">
      <w:pPr>
        <w:pStyle w:val="Heading3"/>
        <w:rPr>
          <w:rFonts w:eastAsia="Calibri"/>
        </w:rPr>
      </w:pPr>
      <w:bookmarkStart w:id="814" w:name="_Toc178347085"/>
      <w:r w:rsidRPr="00A16B5B">
        <w:rPr>
          <w:rFonts w:eastAsia="Calibri"/>
        </w:rPr>
        <w:t>7.1.3</w:t>
      </w:r>
      <w:r w:rsidR="00695176" w:rsidRPr="00A16B5B">
        <w:rPr>
          <w:rFonts w:eastAsia="Calibri"/>
        </w:rPr>
        <w:tab/>
        <w:t>HTTP resource URIs and paths</w:t>
      </w:r>
      <w:bookmarkEnd w:id="791"/>
      <w:bookmarkEnd w:id="792"/>
      <w:bookmarkEnd w:id="793"/>
      <w:bookmarkEnd w:id="794"/>
      <w:bookmarkEnd w:id="795"/>
      <w:bookmarkEnd w:id="814"/>
    </w:p>
    <w:p w14:paraId="4943A4D0" w14:textId="5940DDCC" w:rsidR="00695176" w:rsidRPr="00A16B5B" w:rsidRDefault="00695176" w:rsidP="000A6F15">
      <w:pPr>
        <w:keepNext/>
        <w:rPr>
          <w:lang w:eastAsia="zh-CN"/>
        </w:rPr>
      </w:pPr>
      <w:r w:rsidRPr="00A16B5B">
        <w:rPr>
          <w:lang w:eastAsia="zh-CN"/>
        </w:rPr>
        <w:t xml:space="preserve">The resource URI used in each HTTP request to the API provider shall have the structure defined in clause 4.4.1 of </w:t>
      </w:r>
      <w:r w:rsidR="00915891" w:rsidRPr="00A16B5B">
        <w:rPr>
          <w:lang w:eastAsia="zh-CN"/>
        </w:rPr>
        <w:t>TS</w:t>
      </w:r>
      <w:r w:rsidR="00915891">
        <w:rPr>
          <w:lang w:eastAsia="zh-CN"/>
        </w:rPr>
        <w:t> </w:t>
      </w:r>
      <w:r w:rsidR="00915891" w:rsidRPr="00A16B5B">
        <w:rPr>
          <w:lang w:eastAsia="zh-CN"/>
        </w:rPr>
        <w:t>29.501</w:t>
      </w:r>
      <w:r w:rsidR="00915891">
        <w:rPr>
          <w:lang w:eastAsia="zh-CN"/>
        </w:rPr>
        <w:t> </w:t>
      </w:r>
      <w:r w:rsidR="00915891" w:rsidRPr="00A16B5B">
        <w:rPr>
          <w:lang w:eastAsia="zh-CN"/>
        </w:rPr>
        <w:t>[</w:t>
      </w:r>
      <w:r w:rsidR="00FF4686" w:rsidRPr="00A16B5B">
        <w:rPr>
          <w:lang w:eastAsia="zh-CN"/>
        </w:rPr>
        <w:t>31</w:t>
      </w:r>
      <w:r w:rsidRPr="00A16B5B">
        <w:rPr>
          <w:lang w:eastAsia="zh-CN"/>
        </w:rPr>
        <w:t>], i.e.:</w:t>
      </w:r>
    </w:p>
    <w:p w14:paraId="4316A970" w14:textId="77777777" w:rsidR="00695176" w:rsidRPr="00BB058C" w:rsidRDefault="00695176" w:rsidP="0053201F">
      <w:pPr>
        <w:pStyle w:val="URLdisplay"/>
        <w:rPr>
          <w:rStyle w:val="TALChar"/>
          <w:i/>
        </w:rPr>
      </w:pPr>
      <w:r w:rsidRPr="0053201F">
        <w:rPr>
          <w:rStyle w:val="Codechar"/>
        </w:rPr>
        <w:t>{apiRoot}</w:t>
      </w:r>
      <w:r w:rsidRPr="00A16B5B">
        <w:t>/</w:t>
      </w:r>
      <w:r w:rsidRPr="0053201F">
        <w:rPr>
          <w:rStyle w:val="Codechar"/>
        </w:rPr>
        <w:t>{apiName}</w:t>
      </w:r>
      <w:r w:rsidRPr="00A16B5B">
        <w:t>/</w:t>
      </w:r>
      <w:r w:rsidRPr="0053201F">
        <w:rPr>
          <w:rStyle w:val="Codechar"/>
        </w:rPr>
        <w:t>{apiVersion}</w:t>
      </w:r>
      <w:r w:rsidRPr="00A16B5B">
        <w:t>/</w:t>
      </w:r>
      <w:r w:rsidRPr="0053201F">
        <w:rPr>
          <w:rStyle w:val="Codechar"/>
        </w:rPr>
        <w:t>{apiSpecificResourceUriPart}</w:t>
      </w:r>
    </w:p>
    <w:p w14:paraId="576EFA6A" w14:textId="77777777" w:rsidR="00695176" w:rsidRPr="00A16B5B" w:rsidRDefault="00695176" w:rsidP="000A6F15">
      <w:pPr>
        <w:keepNext/>
        <w:rPr>
          <w:lang w:eastAsia="zh-CN"/>
        </w:rPr>
      </w:pPr>
      <w:r w:rsidRPr="00A16B5B">
        <w:rPr>
          <w:lang w:eastAsia="zh-CN"/>
        </w:rPr>
        <w:t>with the following components:</w:t>
      </w:r>
    </w:p>
    <w:p w14:paraId="57898E59" w14:textId="77777777" w:rsidR="00695176" w:rsidRPr="00A16B5B" w:rsidRDefault="00695176" w:rsidP="000A7E42">
      <w:pPr>
        <w:pStyle w:val="B1"/>
        <w:rPr>
          <w:lang w:eastAsia="zh-CN"/>
        </w:rPr>
      </w:pPr>
      <w:r w:rsidRPr="000A7E42">
        <w:t>-</w:t>
      </w:r>
      <w:r w:rsidRPr="000A7E42">
        <w:tab/>
      </w:r>
      <w:r w:rsidRPr="0053201F">
        <w:rPr>
          <w:rStyle w:val="Codechar"/>
        </w:rPr>
        <w:t>{apiRoot}</w:t>
      </w:r>
      <w:r w:rsidRPr="000A7E42">
        <w:t xml:space="preserve"> shall be set as described in [</w:t>
      </w:r>
      <w:r w:rsidR="00FF4686" w:rsidRPr="000A7E42">
        <w:t>31</w:t>
      </w:r>
      <w:r w:rsidRPr="000A7E42">
        <w:t>].</w:t>
      </w:r>
    </w:p>
    <w:p w14:paraId="5326BE01" w14:textId="77777777" w:rsidR="00695176" w:rsidRPr="00A16B5B" w:rsidRDefault="00695176" w:rsidP="000A7E42">
      <w:pPr>
        <w:pStyle w:val="B1"/>
      </w:pPr>
      <w:r w:rsidRPr="000A7E42">
        <w:t>-</w:t>
      </w:r>
      <w:r w:rsidRPr="000A7E42">
        <w:tab/>
      </w:r>
      <w:r w:rsidRPr="0053201F">
        <w:rPr>
          <w:rStyle w:val="Codechar"/>
        </w:rPr>
        <w:t>{apiName}</w:t>
      </w:r>
      <w:r w:rsidRPr="000A7E42">
        <w:rPr>
          <w:b/>
        </w:rPr>
        <w:t xml:space="preserve"> </w:t>
      </w:r>
      <w:r w:rsidRPr="000A7E42">
        <w:t>shall be set as defined by the following clauses.</w:t>
      </w:r>
    </w:p>
    <w:p w14:paraId="105405C2" w14:textId="77777777" w:rsidR="00695176" w:rsidRPr="00A16B5B" w:rsidRDefault="00695176" w:rsidP="000A7E42">
      <w:pPr>
        <w:pStyle w:val="B1"/>
      </w:pPr>
      <w:r w:rsidRPr="000A7E42">
        <w:t>-</w:t>
      </w:r>
      <w:r w:rsidRPr="000A7E42">
        <w:tab/>
      </w:r>
      <w:r w:rsidRPr="0053201F">
        <w:rPr>
          <w:rStyle w:val="Codechar"/>
        </w:rPr>
        <w:t>{apiVersion}</w:t>
      </w:r>
      <w:r w:rsidRPr="000A7E42">
        <w:t xml:space="preserve"> shall be set to "v</w:t>
      </w:r>
      <w:r w:rsidR="008D3225" w:rsidRPr="000A7E42">
        <w:t>1</w:t>
      </w:r>
      <w:r w:rsidRPr="000A7E42">
        <w:t>" in this release of the specification.</w:t>
      </w:r>
    </w:p>
    <w:p w14:paraId="026D8B58" w14:textId="77777777" w:rsidR="00695176" w:rsidRPr="00A16B5B" w:rsidRDefault="00695176" w:rsidP="000A7E42">
      <w:pPr>
        <w:pStyle w:val="B1"/>
        <w:rPr>
          <w:rFonts w:eastAsia="Calibri"/>
        </w:rPr>
      </w:pPr>
      <w:r w:rsidRPr="000A7E42">
        <w:t>-</w:t>
      </w:r>
      <w:r w:rsidRPr="000A7E42">
        <w:tab/>
      </w:r>
      <w:r w:rsidRPr="0053201F">
        <w:rPr>
          <w:rStyle w:val="Codechar"/>
        </w:rPr>
        <w:t>{apiSpecificResourceUriPart}</w:t>
      </w:r>
      <w:r w:rsidRPr="000A7E42">
        <w:t xml:space="preserve"> shall be set as described in the following clauses.</w:t>
      </w:r>
    </w:p>
    <w:p w14:paraId="5FCF9836" w14:textId="77777777" w:rsidR="00E24988" w:rsidRPr="00A16B5B" w:rsidRDefault="00E24988" w:rsidP="00E24988">
      <w:pPr>
        <w:pStyle w:val="Heading3"/>
        <w:rPr>
          <w:rFonts w:eastAsia="Calibri"/>
        </w:rPr>
      </w:pPr>
      <w:bookmarkStart w:id="815" w:name="_CR7_1_4"/>
      <w:bookmarkStart w:id="816" w:name="_CR7_2"/>
      <w:bookmarkStart w:id="817" w:name="_Toc68899559"/>
      <w:bookmarkStart w:id="818" w:name="_Toc71214310"/>
      <w:bookmarkStart w:id="819" w:name="_Toc71721984"/>
      <w:bookmarkStart w:id="820" w:name="_Toc74859036"/>
      <w:bookmarkStart w:id="821" w:name="_Toc146626928"/>
      <w:bookmarkStart w:id="822" w:name="_Toc167455940"/>
      <w:bookmarkStart w:id="823" w:name="_Toc178347086"/>
      <w:bookmarkStart w:id="824" w:name="_Toc68899584"/>
      <w:bookmarkStart w:id="825" w:name="_Toc71214335"/>
      <w:bookmarkStart w:id="826" w:name="_Toc71722009"/>
      <w:bookmarkStart w:id="827" w:name="_Toc74859061"/>
      <w:bookmarkStart w:id="828" w:name="_Toc146626957"/>
      <w:bookmarkStart w:id="829" w:name="_Toc68899569"/>
      <w:bookmarkStart w:id="830" w:name="_Toc71214320"/>
      <w:bookmarkStart w:id="831" w:name="_Toc71721994"/>
      <w:bookmarkStart w:id="832" w:name="_Toc74859046"/>
      <w:bookmarkStart w:id="833" w:name="_Toc146626938"/>
      <w:bookmarkEnd w:id="772"/>
      <w:bookmarkEnd w:id="773"/>
      <w:bookmarkEnd w:id="774"/>
      <w:bookmarkEnd w:id="775"/>
      <w:bookmarkEnd w:id="776"/>
      <w:bookmarkEnd w:id="796"/>
      <w:bookmarkEnd w:id="797"/>
      <w:bookmarkEnd w:id="798"/>
      <w:bookmarkEnd w:id="799"/>
      <w:bookmarkEnd w:id="800"/>
      <w:bookmarkEnd w:id="815"/>
      <w:bookmarkEnd w:id="816"/>
      <w:r w:rsidRPr="00A16B5B">
        <w:t>7.1.4</w:t>
      </w:r>
      <w:r w:rsidRPr="00A16B5B">
        <w:tab/>
        <w:t>Usage of HTTP headers</w:t>
      </w:r>
      <w:bookmarkEnd w:id="817"/>
      <w:bookmarkEnd w:id="818"/>
      <w:bookmarkEnd w:id="819"/>
      <w:bookmarkEnd w:id="820"/>
      <w:bookmarkEnd w:id="821"/>
      <w:bookmarkEnd w:id="822"/>
      <w:bookmarkEnd w:id="823"/>
    </w:p>
    <w:p w14:paraId="3A0F26D6" w14:textId="77777777" w:rsidR="00E24988" w:rsidRPr="00A16B5B" w:rsidRDefault="00E24988" w:rsidP="00E24988">
      <w:pPr>
        <w:pStyle w:val="Heading4"/>
        <w:rPr>
          <w:lang w:eastAsia="zh-CN"/>
        </w:rPr>
      </w:pPr>
      <w:bookmarkStart w:id="834" w:name="_Toc68899560"/>
      <w:bookmarkStart w:id="835" w:name="_Toc71214311"/>
      <w:bookmarkStart w:id="836" w:name="_Toc71721985"/>
      <w:bookmarkStart w:id="837" w:name="_Toc74859037"/>
      <w:bookmarkStart w:id="838" w:name="_Toc146626929"/>
      <w:bookmarkStart w:id="839" w:name="_Toc167455941"/>
      <w:bookmarkStart w:id="840" w:name="_Toc178347087"/>
      <w:r w:rsidRPr="00A16B5B">
        <w:t>7.1.4.1</w:t>
      </w:r>
      <w:r w:rsidRPr="00A16B5B">
        <w:tab/>
        <w:t>General</w:t>
      </w:r>
      <w:bookmarkEnd w:id="834"/>
      <w:bookmarkEnd w:id="835"/>
      <w:bookmarkEnd w:id="836"/>
      <w:bookmarkEnd w:id="837"/>
      <w:bookmarkEnd w:id="838"/>
      <w:bookmarkEnd w:id="839"/>
      <w:bookmarkEnd w:id="840"/>
    </w:p>
    <w:p w14:paraId="7251A3B3" w14:textId="77777777" w:rsidR="00E24988" w:rsidRPr="00A16B5B" w:rsidRDefault="00E24988" w:rsidP="00E24988">
      <w:pPr>
        <w:rPr>
          <w:lang w:eastAsia="zh-CN"/>
        </w:rPr>
      </w:pPr>
      <w:r w:rsidRPr="00A16B5B">
        <w:rPr>
          <w:lang w:eastAsia="zh-CN"/>
        </w:rPr>
        <w:t>Standard HTTP headers shall be used in accordance with clause 5.2.2 of TS 29.500 [30] for both HTTP/1.1 [26] and HTTP/2 [27] messages.</w:t>
      </w:r>
    </w:p>
    <w:p w14:paraId="41020090" w14:textId="77777777" w:rsidR="00E24988" w:rsidRPr="00A16B5B" w:rsidRDefault="00E24988" w:rsidP="00E24988">
      <w:pPr>
        <w:pStyle w:val="Heading4"/>
      </w:pPr>
      <w:bookmarkStart w:id="841" w:name="_Toc68899561"/>
      <w:bookmarkStart w:id="842" w:name="_Toc71214312"/>
      <w:bookmarkStart w:id="843" w:name="_Toc71721986"/>
      <w:bookmarkStart w:id="844" w:name="_Toc74859038"/>
      <w:bookmarkStart w:id="845" w:name="_Toc146626930"/>
      <w:bookmarkStart w:id="846" w:name="_Toc167455942"/>
      <w:bookmarkStart w:id="847" w:name="_Toc178347088"/>
      <w:r w:rsidRPr="00A16B5B">
        <w:t>7.1.4.2</w:t>
      </w:r>
      <w:r w:rsidRPr="00A16B5B">
        <w:tab/>
        <w:t>User Agent identification</w:t>
      </w:r>
      <w:bookmarkEnd w:id="841"/>
      <w:bookmarkEnd w:id="842"/>
      <w:bookmarkEnd w:id="843"/>
      <w:bookmarkEnd w:id="844"/>
      <w:bookmarkEnd w:id="845"/>
      <w:bookmarkEnd w:id="846"/>
      <w:bookmarkEnd w:id="847"/>
    </w:p>
    <w:p w14:paraId="04DC7BF1" w14:textId="77777777" w:rsidR="00E24988" w:rsidRPr="00A16B5B" w:rsidRDefault="00E24988" w:rsidP="00E24988">
      <w:bookmarkStart w:id="848" w:name="_Toc68899564"/>
      <w:bookmarkStart w:id="849" w:name="_Toc71214315"/>
      <w:bookmarkStart w:id="850" w:name="_Toc71721989"/>
      <w:bookmarkStart w:id="851" w:name="_Toc74859041"/>
      <w:bookmarkStart w:id="852" w:name="_Toc146626933"/>
      <w:r w:rsidRPr="00A16B5B">
        <w:t xml:space="preserve">Individual specifications referencing the present document shall specify the </w:t>
      </w:r>
      <w:r w:rsidRPr="00A16B5B">
        <w:rPr>
          <w:rStyle w:val="HTTPHeader"/>
        </w:rPr>
        <w:t>User-Agent</w:t>
      </w:r>
      <w:r w:rsidRPr="00A16B5B">
        <w:t xml:space="preserve"> HTTP request header used by the Media Session Handler to identify itself.</w:t>
      </w:r>
    </w:p>
    <w:p w14:paraId="198B880C" w14:textId="77777777" w:rsidR="00E24988" w:rsidRPr="00A16B5B" w:rsidRDefault="00E24988" w:rsidP="00E24988">
      <w:pPr>
        <w:pStyle w:val="Heading4"/>
      </w:pPr>
      <w:bookmarkStart w:id="853" w:name="_Toc167455943"/>
      <w:bookmarkStart w:id="854" w:name="_Toc178347089"/>
      <w:r w:rsidRPr="00A16B5B">
        <w:t>7.1.4.3</w:t>
      </w:r>
      <w:r w:rsidRPr="00A16B5B">
        <w:tab/>
        <w:t>Server identification</w:t>
      </w:r>
      <w:bookmarkEnd w:id="848"/>
      <w:bookmarkEnd w:id="849"/>
      <w:bookmarkEnd w:id="850"/>
      <w:bookmarkEnd w:id="851"/>
      <w:bookmarkEnd w:id="852"/>
      <w:bookmarkEnd w:id="853"/>
      <w:bookmarkEnd w:id="854"/>
    </w:p>
    <w:p w14:paraId="18EEF061" w14:textId="77777777" w:rsidR="00E24988" w:rsidRPr="00A16B5B" w:rsidRDefault="00E24988" w:rsidP="00E24988">
      <w:bookmarkStart w:id="855" w:name="_Toc68899566"/>
      <w:bookmarkStart w:id="856" w:name="_Toc71214317"/>
      <w:bookmarkStart w:id="857" w:name="_Toc71721991"/>
      <w:bookmarkStart w:id="858" w:name="_Toc74859043"/>
      <w:bookmarkStart w:id="859" w:name="_Toc146626935"/>
      <w:r w:rsidRPr="00A16B5B">
        <w:t xml:space="preserve">Individual specifications referencing the present document shall specify the </w:t>
      </w:r>
      <w:r w:rsidRPr="00A16B5B">
        <w:rPr>
          <w:rStyle w:val="HTTPHeader"/>
        </w:rPr>
        <w:t>Server</w:t>
      </w:r>
      <w:r w:rsidRPr="00A16B5B">
        <w:t xml:space="preserve"> HTTP response header used by the Media AF to identify itself.</w:t>
      </w:r>
    </w:p>
    <w:p w14:paraId="21887FAC" w14:textId="77777777" w:rsidR="00E24988" w:rsidRPr="00A16B5B" w:rsidRDefault="00E24988" w:rsidP="00E24988">
      <w:pPr>
        <w:pStyle w:val="Heading4"/>
      </w:pPr>
      <w:bookmarkStart w:id="860" w:name="_Toc167455944"/>
      <w:bookmarkStart w:id="861" w:name="_Toc178347090"/>
      <w:r w:rsidRPr="00A16B5B">
        <w:t>7.1.4.2</w:t>
      </w:r>
      <w:r w:rsidRPr="00A16B5B">
        <w:tab/>
      </w:r>
      <w:bookmarkEnd w:id="855"/>
      <w:bookmarkEnd w:id="856"/>
      <w:bookmarkEnd w:id="857"/>
      <w:bookmarkEnd w:id="858"/>
      <w:bookmarkEnd w:id="859"/>
      <w:r w:rsidRPr="00A16B5B">
        <w:t>Cache control</w:t>
      </w:r>
      <w:bookmarkEnd w:id="860"/>
      <w:bookmarkEnd w:id="861"/>
    </w:p>
    <w:p w14:paraId="0C96B970" w14:textId="77777777" w:rsidR="00E24988" w:rsidRPr="00A16B5B" w:rsidRDefault="00E24988" w:rsidP="00E24988">
      <w:pPr>
        <w:keepNext/>
      </w:pPr>
      <w:r w:rsidRPr="00A16B5B">
        <w:t>All responses from the Media AF that carry a resource message body shall include:</w:t>
      </w:r>
    </w:p>
    <w:p w14:paraId="0D54A9E6" w14:textId="77777777" w:rsidR="00E24988" w:rsidRPr="00A16B5B" w:rsidRDefault="00E24988" w:rsidP="00E24988">
      <w:pPr>
        <w:pStyle w:val="B1"/>
        <w:keepNext/>
      </w:pPr>
      <w:bookmarkStart w:id="862" w:name="_MCCTEMPBM_CRPT71130176___7"/>
      <w:r w:rsidRPr="00A16B5B">
        <w:t>-</w:t>
      </w:r>
      <w:r w:rsidRPr="00A16B5B">
        <w:tab/>
        <w:t xml:space="preserve">a strong entity tag for the resource, conveyed in an </w:t>
      </w:r>
      <w:r w:rsidRPr="00A16B5B">
        <w:rPr>
          <w:rStyle w:val="HTTPHeader"/>
        </w:rPr>
        <w:t>ETag</w:t>
      </w:r>
      <w:r w:rsidRPr="00A16B5B">
        <w:t xml:space="preserve"> response header as specified in section 8.8.3 of RFC 9110 [24],</w:t>
      </w:r>
    </w:p>
    <w:p w14:paraId="0406967A" w14:textId="77777777" w:rsidR="00E24988" w:rsidRPr="00A16B5B" w:rsidRDefault="00E24988" w:rsidP="00E24988">
      <w:pPr>
        <w:pStyle w:val="B1"/>
        <w:keepNext/>
      </w:pPr>
      <w:r w:rsidRPr="00A16B5B">
        <w:t>-</w:t>
      </w:r>
      <w:r w:rsidRPr="00A16B5B">
        <w:tab/>
        <w:t xml:space="preserve">a resource modification timestamp, conveyed in a </w:t>
      </w:r>
      <w:r w:rsidRPr="00A16B5B">
        <w:rPr>
          <w:rStyle w:val="HTTPHeader"/>
        </w:rPr>
        <w:t>Last-Modified</w:t>
      </w:r>
      <w:r w:rsidRPr="00A16B5B">
        <w:t xml:space="preserve"> response header as specified in section 8.8.2 of [24], and</w:t>
      </w:r>
    </w:p>
    <w:p w14:paraId="0BC78976" w14:textId="77777777" w:rsidR="00E24988" w:rsidRPr="00A16B5B" w:rsidRDefault="00E24988" w:rsidP="00E24988">
      <w:pPr>
        <w:pStyle w:val="B1"/>
      </w:pPr>
      <w:r w:rsidRPr="00A16B5B">
        <w:t>-</w:t>
      </w:r>
      <w:r w:rsidRPr="00A16B5B">
        <w:tab/>
        <w:t xml:space="preserve">a predicted time-to-live period for the resource, conveyed in a </w:t>
      </w:r>
      <w:r w:rsidRPr="00A16B5B">
        <w:rPr>
          <w:rStyle w:val="HTTPHeader"/>
        </w:rPr>
        <w:t>Cache-Control: max-age</w:t>
      </w:r>
      <w:r w:rsidRPr="00A16B5B">
        <w:t xml:space="preserve"> response header as specified in section 5.2.1.1 of RFC 9111 [25].</w:t>
      </w:r>
    </w:p>
    <w:p w14:paraId="00F11DC2" w14:textId="77777777" w:rsidR="00E24988" w:rsidRPr="00A16B5B" w:rsidRDefault="00E24988" w:rsidP="00E24988">
      <w:pPr>
        <w:pStyle w:val="Heading4"/>
      </w:pPr>
      <w:bookmarkStart w:id="863" w:name="_Toc167455945"/>
      <w:bookmarkStart w:id="864" w:name="_Toc178347091"/>
      <w:bookmarkStart w:id="865" w:name="_MCCTEMPBM_CRPT71130177___7"/>
      <w:bookmarkEnd w:id="862"/>
      <w:r w:rsidRPr="00A16B5B">
        <w:t>7.1.4.3</w:t>
      </w:r>
      <w:r w:rsidRPr="00A16B5B">
        <w:tab/>
        <w:t>Support for conditional HTTP GET requests</w:t>
      </w:r>
      <w:bookmarkEnd w:id="863"/>
      <w:bookmarkEnd w:id="864"/>
    </w:p>
    <w:p w14:paraId="3D0F3D32" w14:textId="77777777" w:rsidR="00E24988" w:rsidRPr="00A16B5B" w:rsidRDefault="00E24988" w:rsidP="00E24988">
      <w:r w:rsidRPr="00A16B5B">
        <w:t xml:space="preserve">All API endpoints on the Media AF that expose the HTTP </w:t>
      </w:r>
      <w:r w:rsidRPr="00A16B5B">
        <w:rPr>
          <w:rStyle w:val="HTTPMethod"/>
        </w:rPr>
        <w:t>GET</w:t>
      </w:r>
      <w:r w:rsidRPr="00A16B5B">
        <w:t xml:space="preserve"> method shall support conditional requests using the </w:t>
      </w:r>
      <w:r w:rsidRPr="00A16B5B">
        <w:rPr>
          <w:rStyle w:val="HTTPHeader"/>
        </w:rPr>
        <w:t>If-None-Match</w:t>
      </w:r>
      <w:r w:rsidRPr="00A16B5B">
        <w:t xml:space="preserve"> and </w:t>
      </w:r>
      <w:r w:rsidRPr="00A16B5B">
        <w:rPr>
          <w:rStyle w:val="HTTPHeader"/>
        </w:rPr>
        <w:t>If-Modified-Since</w:t>
      </w:r>
      <w:r w:rsidRPr="00A16B5B">
        <w:t xml:space="preserve"> request headers as specified in section 13 of [24]. API clients should not attempt to revalidate their cached copy of a resource using a conditional </w:t>
      </w:r>
      <w:r w:rsidRPr="00A16B5B">
        <w:rPr>
          <w:rStyle w:val="HTTPMethod"/>
        </w:rPr>
        <w:t>GET</w:t>
      </w:r>
      <w:r w:rsidRPr="00A16B5B">
        <w:t xml:space="preserve"> request before the indicated time-to-live period has elapsed.</w:t>
      </w:r>
    </w:p>
    <w:p w14:paraId="0CAB76F8" w14:textId="77777777" w:rsidR="00E24988" w:rsidRPr="00A16B5B" w:rsidRDefault="00E24988" w:rsidP="00E24988">
      <w:pPr>
        <w:pStyle w:val="Heading4"/>
      </w:pPr>
      <w:bookmarkStart w:id="866" w:name="_Toc68899567"/>
      <w:bookmarkStart w:id="867" w:name="_Toc71214318"/>
      <w:bookmarkStart w:id="868" w:name="_Toc71721992"/>
      <w:bookmarkStart w:id="869" w:name="_Toc74859044"/>
      <w:bookmarkStart w:id="870" w:name="_Toc146626936"/>
      <w:bookmarkStart w:id="871" w:name="_Toc167455946"/>
      <w:bookmarkStart w:id="872" w:name="_Toc178347092"/>
      <w:bookmarkEnd w:id="865"/>
      <w:r w:rsidRPr="00A16B5B">
        <w:t>7.1.4.4</w:t>
      </w:r>
      <w:r w:rsidRPr="00A16B5B">
        <w:tab/>
        <w:t>Support for conditional HTTP POST, PUT, PATCH and DELETE requests</w:t>
      </w:r>
      <w:bookmarkEnd w:id="866"/>
      <w:bookmarkEnd w:id="867"/>
      <w:bookmarkEnd w:id="868"/>
      <w:bookmarkEnd w:id="869"/>
      <w:bookmarkEnd w:id="870"/>
      <w:bookmarkEnd w:id="871"/>
      <w:bookmarkEnd w:id="872"/>
    </w:p>
    <w:p w14:paraId="28FFB1D5" w14:textId="77777777" w:rsidR="00E24988" w:rsidRPr="00A16B5B" w:rsidRDefault="00E24988" w:rsidP="00E24988">
      <w:pPr>
        <w:rPr>
          <w:rFonts w:eastAsia="Calibri"/>
        </w:rPr>
      </w:pPr>
      <w:bookmarkStart w:id="873" w:name="_MCCTEMPBM_CRPT71130178___7"/>
      <w:r w:rsidRPr="00A16B5B">
        <w:t xml:space="preserve">All API endpoints on the Media AF that expose the HTTP </w:t>
      </w:r>
      <w:r w:rsidRPr="00A16B5B">
        <w:rPr>
          <w:rStyle w:val="HTTPMethod"/>
        </w:rPr>
        <w:t>POST</w:t>
      </w:r>
      <w:r w:rsidRPr="00A16B5B">
        <w:t xml:space="preserve">, </w:t>
      </w:r>
      <w:r w:rsidRPr="00A16B5B">
        <w:rPr>
          <w:rStyle w:val="HTTPMethod"/>
        </w:rPr>
        <w:t>PUT</w:t>
      </w:r>
      <w:r w:rsidRPr="00A16B5B">
        <w:t xml:space="preserve">, </w:t>
      </w:r>
      <w:r w:rsidRPr="00A16B5B">
        <w:rPr>
          <w:rStyle w:val="HTTPMethod"/>
        </w:rPr>
        <w:t>PATCH</w:t>
      </w:r>
      <w:r w:rsidRPr="00A16B5B">
        <w:t xml:space="preserve"> or </w:t>
      </w:r>
      <w:r w:rsidRPr="00A16B5B">
        <w:rPr>
          <w:rStyle w:val="HTTPMethod"/>
        </w:rPr>
        <w:t>DELETE</w:t>
      </w:r>
      <w:r w:rsidRPr="00A16B5B">
        <w:t xml:space="preserve"> methods shall support conditional requests using the </w:t>
      </w:r>
      <w:r w:rsidRPr="00A16B5B">
        <w:rPr>
          <w:rStyle w:val="HTTPHeader"/>
        </w:rPr>
        <w:t>If-Match</w:t>
      </w:r>
      <w:r w:rsidRPr="00A16B5B">
        <w:t xml:space="preserve"> request header as specified in section 13.1.1 of RFC 9110 [24]. The API client should supply a strong entity tag previously obtained per clause 7.1.4.2 in this request header when invoking any of these HTTP methods.</w:t>
      </w:r>
    </w:p>
    <w:p w14:paraId="7455F285" w14:textId="77777777" w:rsidR="00E24988" w:rsidRPr="00A16B5B" w:rsidRDefault="00E24988" w:rsidP="00E24988">
      <w:pPr>
        <w:pStyle w:val="Heading3"/>
      </w:pPr>
      <w:bookmarkStart w:id="874" w:name="_Toc167455947"/>
      <w:bookmarkStart w:id="875" w:name="_Toc178347093"/>
      <w:bookmarkEnd w:id="873"/>
      <w:r w:rsidRPr="00A16B5B">
        <w:t>7.1.5</w:t>
      </w:r>
      <w:r w:rsidRPr="00A16B5B">
        <w:tab/>
        <w:t>HTTP message bodies for API resources</w:t>
      </w:r>
      <w:bookmarkEnd w:id="874"/>
      <w:bookmarkEnd w:id="875"/>
    </w:p>
    <w:p w14:paraId="2045D6B9" w14:textId="77777777" w:rsidR="00E24988" w:rsidRPr="00A16B5B" w:rsidRDefault="00E24988" w:rsidP="00E24988">
      <w:r w:rsidRPr="00A16B5B">
        <w:t>The OpenAPI [OpenAPI300] specification of request and response HTTP messages is contained in annex A.</w:t>
      </w:r>
    </w:p>
    <w:p w14:paraId="324B3B2B" w14:textId="77777777" w:rsidR="00E24988" w:rsidRPr="00A16B5B" w:rsidRDefault="00E24988" w:rsidP="00E24988">
      <w:pPr>
        <w:pStyle w:val="Heading3"/>
        <w:rPr>
          <w:rFonts w:eastAsia="Calibri"/>
        </w:rPr>
      </w:pPr>
      <w:bookmarkStart w:id="876" w:name="_Toc167455948"/>
      <w:bookmarkStart w:id="877" w:name="_Toc178347094"/>
      <w:r w:rsidRPr="00A16B5B">
        <w:rPr>
          <w:rFonts w:eastAsia="Calibri"/>
        </w:rPr>
        <w:t>7.1.6</w:t>
      </w:r>
      <w:r w:rsidRPr="00A16B5B">
        <w:rPr>
          <w:rFonts w:eastAsia="Calibri"/>
        </w:rPr>
        <w:tab/>
        <w:t>HTTP response codes</w:t>
      </w:r>
      <w:bookmarkEnd w:id="876"/>
      <w:bookmarkEnd w:id="877"/>
    </w:p>
    <w:p w14:paraId="0B29B0CC" w14:textId="77777777" w:rsidR="00E24988" w:rsidRPr="00A16B5B" w:rsidRDefault="00E24988" w:rsidP="00E24988">
      <w:pPr>
        <w:rPr>
          <w:rFonts w:eastAsia="Calibri"/>
        </w:rPr>
      </w:pPr>
      <w:r w:rsidRPr="00A16B5B">
        <w:rPr>
          <w:lang w:eastAsia="zh-CN"/>
        </w:rPr>
        <w:t>Guidelines for error responses to the invocation of APIs of NF services are specified in clause 4.8 of TS 29.501 [31]. API-specific error responses are specified in the respective clauses of the present document.</w:t>
      </w:r>
    </w:p>
    <w:p w14:paraId="59704339" w14:textId="77777777" w:rsidR="00E24988" w:rsidRPr="00A16B5B" w:rsidRDefault="00E24988" w:rsidP="00E24988">
      <w:pPr>
        <w:pStyle w:val="Heading3"/>
        <w:rPr>
          <w:lang w:eastAsia="zh-CN"/>
        </w:rPr>
      </w:pPr>
      <w:bookmarkStart w:id="878" w:name="_Toc167455949"/>
      <w:bookmarkStart w:id="879" w:name="_Toc178347095"/>
      <w:r w:rsidRPr="00A16B5B">
        <w:rPr>
          <w:lang w:eastAsia="zh-CN"/>
        </w:rPr>
        <w:t>7.1.7</w:t>
      </w:r>
      <w:r w:rsidRPr="00A16B5B">
        <w:rPr>
          <w:lang w:eastAsia="zh-CN"/>
        </w:rPr>
        <w:tab/>
        <w:t>HTTP error response message bodies</w:t>
      </w:r>
      <w:bookmarkEnd w:id="878"/>
      <w:bookmarkEnd w:id="879"/>
    </w:p>
    <w:p w14:paraId="42CFB5A0" w14:textId="77777777" w:rsidR="00E24988" w:rsidRPr="00A16B5B" w:rsidRDefault="00E24988" w:rsidP="00E24988">
      <w:pPr>
        <w:rPr>
          <w:lang w:eastAsia="zh-CN"/>
        </w:rPr>
      </w:pPr>
      <w:r w:rsidRPr="00A16B5B">
        <w:rPr>
          <w:lang w:eastAsia="zh-CN"/>
        </w:rPr>
        <w:t xml:space="preserve">Error messages shall be conveyed to the API client using an HTTP response body of type </w:t>
      </w:r>
      <w:r w:rsidRPr="00A16B5B">
        <w:rPr>
          <w:rStyle w:val="Codechar"/>
        </w:rPr>
        <w:t>ProblemDetails</w:t>
      </w:r>
      <w:r w:rsidRPr="00A16B5B">
        <w:rPr>
          <w:lang w:eastAsia="zh-CN"/>
        </w:rPr>
        <w:t>, as specified in clause 4.8.2 of TS 29.501 [31].</w:t>
      </w:r>
    </w:p>
    <w:p w14:paraId="7CED4B7E" w14:textId="77777777" w:rsidR="00875D44" w:rsidRPr="00A16B5B" w:rsidRDefault="00875D44" w:rsidP="00875D44">
      <w:pPr>
        <w:pStyle w:val="Heading2"/>
      </w:pPr>
      <w:bookmarkStart w:id="880" w:name="_Toc178347096"/>
      <w:r w:rsidRPr="00A16B5B">
        <w:rPr>
          <w:rFonts w:eastAsia="Calibri"/>
        </w:rPr>
        <w:t>7.2</w:t>
      </w:r>
      <w:r w:rsidRPr="00A16B5B">
        <w:rPr>
          <w:rFonts w:eastAsia="Calibri"/>
        </w:rPr>
        <w:tab/>
      </w:r>
      <w:r w:rsidRPr="00A16B5B">
        <w:t>Explanation of API data model notation</w:t>
      </w:r>
      <w:bookmarkEnd w:id="824"/>
      <w:bookmarkEnd w:id="825"/>
      <w:bookmarkEnd w:id="826"/>
      <w:bookmarkEnd w:id="827"/>
      <w:bookmarkEnd w:id="828"/>
      <w:bookmarkEnd w:id="880"/>
    </w:p>
    <w:p w14:paraId="36761C7B" w14:textId="77777777" w:rsidR="00875D44" w:rsidRPr="00A16B5B" w:rsidRDefault="00875D44" w:rsidP="000A6F15">
      <w:pPr>
        <w:keepNext/>
        <w:rPr>
          <w:rFonts w:eastAsia="Calibri"/>
        </w:rPr>
      </w:pPr>
      <w:r w:rsidRPr="00A16B5B">
        <w:rPr>
          <w:rFonts w:eastAsia="Calibri"/>
        </w:rPr>
        <w:t>The data models in the following API clauses are specified using the following notational conventions:</w:t>
      </w:r>
    </w:p>
    <w:p w14:paraId="6C2F7053" w14:textId="77777777" w:rsidR="00875D44" w:rsidRPr="00A16B5B" w:rsidRDefault="00875D44" w:rsidP="00875D44">
      <w:pPr>
        <w:pStyle w:val="B1"/>
        <w:keepNext/>
      </w:pPr>
      <w:r w:rsidRPr="00A16B5B">
        <w:rPr>
          <w:rFonts w:eastAsia="Calibri"/>
        </w:rPr>
        <w:t>1.</w:t>
      </w:r>
      <w:r w:rsidRPr="00A16B5B">
        <w:rPr>
          <w:rFonts w:eastAsia="Calibri"/>
        </w:rPr>
        <w:tab/>
        <w:t>Data models are expressed as an unordered list of JSON properties [</w:t>
      </w:r>
      <w:r w:rsidR="006512F1" w:rsidRPr="00A16B5B">
        <w:rPr>
          <w:rFonts w:eastAsia="Calibri"/>
        </w:rPr>
        <w:t>37</w:t>
      </w:r>
      <w:r w:rsidRPr="00A16B5B">
        <w:rPr>
          <w:rFonts w:eastAsia="Calibri"/>
        </w:rPr>
        <w:t>] with one property defined in each row of the data model table.</w:t>
      </w:r>
    </w:p>
    <w:p w14:paraId="72F51197" w14:textId="77777777" w:rsidR="00875D44" w:rsidRPr="00A16B5B" w:rsidRDefault="00875D44" w:rsidP="00875D44">
      <w:pPr>
        <w:pStyle w:val="B1"/>
        <w:keepNext/>
      </w:pPr>
      <w:r w:rsidRPr="00A16B5B">
        <w:t>2.</w:t>
      </w:r>
      <w:r w:rsidRPr="00A16B5B">
        <w:tab/>
        <w:t xml:space="preserve">The </w:t>
      </w:r>
      <w:r w:rsidRPr="00A16B5B">
        <w:rPr>
          <w:i/>
        </w:rPr>
        <w:t>Data type</w:t>
      </w:r>
      <w:r w:rsidRPr="00A16B5B">
        <w:t xml:space="preserve"> column defines the type of the property, according to JSON [</w:t>
      </w:r>
      <w:r w:rsidR="006512F1" w:rsidRPr="00A16B5B">
        <w:t>37</w:t>
      </w:r>
      <w:r w:rsidRPr="00A16B5B">
        <w:t>].</w:t>
      </w:r>
    </w:p>
    <w:p w14:paraId="3EB0CE5C" w14:textId="77777777" w:rsidR="00875D44" w:rsidRPr="00A16B5B" w:rsidRDefault="00875D44" w:rsidP="00875D44">
      <w:pPr>
        <w:pStyle w:val="B1"/>
        <w:keepNext/>
      </w:pPr>
      <w:r w:rsidRPr="00A16B5B">
        <w:t>3.</w:t>
      </w:r>
      <w:r w:rsidRPr="00A16B5B">
        <w:tab/>
        <w:t xml:space="preserve">The keyword "Array" in the </w:t>
      </w:r>
      <w:r w:rsidRPr="00A16B5B">
        <w:rPr>
          <w:i/>
        </w:rPr>
        <w:t>Data type</w:t>
      </w:r>
      <w:r w:rsidRPr="00A16B5B">
        <w:t xml:space="preserve"> column indicates that zero or more elements of the data type in brackets are included. The number of elements in the array may additionally be constrained by normative text in the </w:t>
      </w:r>
      <w:r w:rsidRPr="00A16B5B">
        <w:rPr>
          <w:i/>
        </w:rPr>
        <w:t>Description</w:t>
      </w:r>
      <w:r w:rsidRPr="00A16B5B">
        <w:t xml:space="preserve"> column.</w:t>
      </w:r>
    </w:p>
    <w:p w14:paraId="1FE966AE" w14:textId="77777777" w:rsidR="00875D44" w:rsidRPr="00A16B5B" w:rsidRDefault="00875D44" w:rsidP="00875D44">
      <w:pPr>
        <w:pStyle w:val="B1"/>
        <w:keepNext/>
      </w:pPr>
      <w:r w:rsidRPr="00A16B5B">
        <w:t>4.</w:t>
      </w:r>
      <w:r w:rsidRPr="00A16B5B">
        <w:tab/>
        <w:t xml:space="preserve">The </w:t>
      </w:r>
      <w:r w:rsidRPr="00A16B5B">
        <w:rPr>
          <w:i/>
        </w:rPr>
        <w:t>Cardinality</w:t>
      </w:r>
      <w:r w:rsidRPr="00A16B5B">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5814F115" w14:textId="77777777" w:rsidR="00875D44" w:rsidRPr="00A16B5B" w:rsidRDefault="00875D44" w:rsidP="00875D44">
      <w:pPr>
        <w:pStyle w:val="B1"/>
      </w:pPr>
      <w:r w:rsidRPr="00A16B5B">
        <w:t>5.</w:t>
      </w:r>
      <w:r w:rsidRPr="00A16B5B">
        <w:tab/>
        <w:t xml:space="preserve">The keyword "Object" in the </w:t>
      </w:r>
      <w:r w:rsidRPr="00A16B5B">
        <w:rPr>
          <w:i/>
        </w:rPr>
        <w:t>Data type</w:t>
      </w:r>
      <w:r w:rsidRPr="00A16B5B">
        <w:t xml:space="preserve"> column indicates a structured sub-object of an unnamed type whose properties are defined inline in the indented table rows immediately afterwards. The "Object" type may be combined with the "Array" type.</w:t>
      </w:r>
    </w:p>
    <w:p w14:paraId="3671A499" w14:textId="77777777" w:rsidR="00875D44" w:rsidRPr="00A16B5B" w:rsidRDefault="00875D44" w:rsidP="00875D44">
      <w:pPr>
        <w:pStyle w:val="B1"/>
        <w:keepNext/>
      </w:pPr>
      <w:r w:rsidRPr="00A16B5B">
        <w:t>6.</w:t>
      </w:r>
      <w:r w:rsidRPr="00A16B5B">
        <w:tab/>
        <w:t xml:space="preserve">In the case of data types specifying RESTful resources, the additional </w:t>
      </w:r>
      <w:r w:rsidRPr="00A16B5B">
        <w:rPr>
          <w:i/>
        </w:rPr>
        <w:t>Usage</w:t>
      </w:r>
      <w:r w:rsidRPr="00A16B5B">
        <w:t xml:space="preserve"> column defines the property behaviour for each CRUD Operation as follows:</w:t>
      </w:r>
    </w:p>
    <w:p w14:paraId="40C43F9F" w14:textId="77777777" w:rsidR="00875D44" w:rsidRPr="00A16B5B" w:rsidRDefault="00875D44" w:rsidP="00875D44">
      <w:pPr>
        <w:pStyle w:val="B2"/>
        <w:keepNext/>
      </w:pPr>
      <w:r w:rsidRPr="00A16B5B">
        <w:t>-</w:t>
      </w:r>
      <w:r w:rsidRPr="00A16B5B">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43C99FE3" w14:textId="77777777" w:rsidR="00875D44" w:rsidRPr="00A16B5B" w:rsidRDefault="00875D44" w:rsidP="00875D44">
      <w:pPr>
        <w:pStyle w:val="B2"/>
        <w:keepNext/>
      </w:pPr>
      <w:r w:rsidRPr="00A16B5B">
        <w:t>-</w:t>
      </w:r>
      <w:r w:rsidRPr="00A16B5B">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29079B3D" w14:textId="77777777" w:rsidR="00875D44" w:rsidRPr="00A16B5B" w:rsidRDefault="00875D44" w:rsidP="00875D44">
      <w:pPr>
        <w:pStyle w:val="B2"/>
        <w:keepNext/>
      </w:pPr>
      <w:r w:rsidRPr="00A16B5B">
        <w:t>-</w:t>
      </w:r>
      <w:r w:rsidRPr="00A16B5B">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23DB297C" w14:textId="77777777" w:rsidR="00875D44" w:rsidRPr="00A16B5B" w:rsidRDefault="00875D44" w:rsidP="00875D44">
      <w:pPr>
        <w:pStyle w:val="B2"/>
      </w:pPr>
      <w:r w:rsidRPr="00A16B5B">
        <w:t>-</w:t>
      </w:r>
      <w:r w:rsidRPr="00A16B5B">
        <w:tab/>
        <w:t>"RW" signifies a read/write property. The API provider and API invoker may both modify the property value.</w:t>
      </w:r>
    </w:p>
    <w:p w14:paraId="29D347F9" w14:textId="77777777" w:rsidR="00875D44" w:rsidRPr="00A16B5B" w:rsidRDefault="00875D44" w:rsidP="00875D44">
      <w:pPr>
        <w:pStyle w:val="B1"/>
      </w:pPr>
      <w:r w:rsidRPr="00A16B5B">
        <w:t>7.</w:t>
      </w:r>
      <w:r w:rsidRPr="00A16B5B">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297CF1B4" w14:textId="77777777" w:rsidR="00695176" w:rsidRPr="00A16B5B" w:rsidRDefault="000A6F15" w:rsidP="000A6F15">
      <w:pPr>
        <w:pStyle w:val="Heading2"/>
      </w:pPr>
      <w:bookmarkStart w:id="881" w:name="_CR7_3"/>
      <w:bookmarkEnd w:id="881"/>
      <w:r w:rsidRPr="00A16B5B">
        <w:rPr>
          <w:rFonts w:eastAsia="Calibri"/>
        </w:rPr>
        <w:br w:type="page"/>
      </w:r>
      <w:bookmarkStart w:id="882" w:name="_Toc178347097"/>
      <w:r w:rsidR="00695176" w:rsidRPr="00A16B5B">
        <w:rPr>
          <w:rFonts w:eastAsia="Calibri"/>
        </w:rPr>
        <w:t>7.</w:t>
      </w:r>
      <w:r w:rsidR="00875D44" w:rsidRPr="00A16B5B">
        <w:rPr>
          <w:rFonts w:eastAsia="Calibri"/>
        </w:rPr>
        <w:t>3</w:t>
      </w:r>
      <w:r w:rsidR="00695176" w:rsidRPr="00A16B5B">
        <w:rPr>
          <w:rFonts w:eastAsia="Calibri"/>
        </w:rPr>
        <w:tab/>
        <w:t xml:space="preserve">Common </w:t>
      </w:r>
      <w:r w:rsidR="005724AC" w:rsidRPr="00A16B5B">
        <w:rPr>
          <w:rFonts w:eastAsia="Calibri"/>
        </w:rPr>
        <w:t>Open</w:t>
      </w:r>
      <w:r w:rsidR="00695176" w:rsidRPr="00A16B5B">
        <w:rPr>
          <w:rFonts w:eastAsia="Calibri"/>
        </w:rPr>
        <w:t xml:space="preserve">API </w:t>
      </w:r>
      <w:r w:rsidR="00695176" w:rsidRPr="00A16B5B">
        <w:t>data types</w:t>
      </w:r>
      <w:bookmarkEnd w:id="829"/>
      <w:bookmarkEnd w:id="830"/>
      <w:bookmarkEnd w:id="831"/>
      <w:bookmarkEnd w:id="832"/>
      <w:bookmarkEnd w:id="833"/>
      <w:bookmarkEnd w:id="882"/>
    </w:p>
    <w:p w14:paraId="39513C7D" w14:textId="77777777" w:rsidR="00695176" w:rsidRPr="00A16B5B" w:rsidRDefault="00695176" w:rsidP="00695176">
      <w:pPr>
        <w:pStyle w:val="Heading3"/>
      </w:pPr>
      <w:bookmarkStart w:id="883" w:name="_CR7_3_1"/>
      <w:bookmarkStart w:id="884" w:name="_Toc68899570"/>
      <w:bookmarkStart w:id="885" w:name="_Toc71214321"/>
      <w:bookmarkStart w:id="886" w:name="_Toc71721995"/>
      <w:bookmarkStart w:id="887" w:name="_Toc74859047"/>
      <w:bookmarkStart w:id="888" w:name="_Toc146626939"/>
      <w:bookmarkStart w:id="889" w:name="_Toc178347098"/>
      <w:bookmarkEnd w:id="883"/>
      <w:r w:rsidRPr="00A16B5B">
        <w:t>7.</w:t>
      </w:r>
      <w:r w:rsidR="00875D44" w:rsidRPr="00A16B5B">
        <w:t>3</w:t>
      </w:r>
      <w:r w:rsidRPr="00A16B5B">
        <w:t>.1</w:t>
      </w:r>
      <w:r w:rsidRPr="00A16B5B">
        <w:tab/>
        <w:t>General</w:t>
      </w:r>
      <w:bookmarkEnd w:id="884"/>
      <w:bookmarkEnd w:id="885"/>
      <w:bookmarkEnd w:id="886"/>
      <w:bookmarkEnd w:id="887"/>
      <w:bookmarkEnd w:id="888"/>
      <w:bookmarkEnd w:id="889"/>
    </w:p>
    <w:p w14:paraId="7C8A66CA" w14:textId="77777777" w:rsidR="00695176" w:rsidRPr="00A16B5B" w:rsidRDefault="00695176" w:rsidP="000A6F15">
      <w:r w:rsidRPr="00A16B5B">
        <w:t>The data types defined in this clause are intended to be used by more than one of the Media Delivery APIs.</w:t>
      </w:r>
    </w:p>
    <w:p w14:paraId="64965C5A" w14:textId="77777777" w:rsidR="00695176" w:rsidRPr="00A16B5B" w:rsidRDefault="00695176" w:rsidP="00695176">
      <w:pPr>
        <w:pStyle w:val="Heading3"/>
      </w:pPr>
      <w:bookmarkStart w:id="890" w:name="_CR7_3_2"/>
      <w:bookmarkStart w:id="891" w:name="_Toc68899571"/>
      <w:bookmarkStart w:id="892" w:name="_Toc71214322"/>
      <w:bookmarkStart w:id="893" w:name="_Toc71721996"/>
      <w:bookmarkStart w:id="894" w:name="_Toc74859048"/>
      <w:bookmarkStart w:id="895" w:name="_Toc146626940"/>
      <w:bookmarkStart w:id="896" w:name="_Toc178347099"/>
      <w:bookmarkEnd w:id="890"/>
      <w:r w:rsidRPr="00A16B5B">
        <w:t>7.</w:t>
      </w:r>
      <w:r w:rsidR="00875D44" w:rsidRPr="00A16B5B">
        <w:t>3</w:t>
      </w:r>
      <w:r w:rsidRPr="00A16B5B">
        <w:t>.2</w:t>
      </w:r>
      <w:r w:rsidRPr="00A16B5B">
        <w:tab/>
        <w:t>Simple data types</w:t>
      </w:r>
      <w:bookmarkEnd w:id="891"/>
      <w:bookmarkEnd w:id="892"/>
      <w:bookmarkEnd w:id="893"/>
      <w:bookmarkEnd w:id="894"/>
      <w:bookmarkEnd w:id="895"/>
      <w:bookmarkEnd w:id="896"/>
    </w:p>
    <w:p w14:paraId="7761C408" w14:textId="77777777" w:rsidR="008F2873" w:rsidRPr="00A16B5B" w:rsidRDefault="008F2873" w:rsidP="008F2873">
      <w:pPr>
        <w:keepNext/>
      </w:pPr>
      <w:bookmarkStart w:id="897" w:name="_Toc68899572"/>
      <w:bookmarkStart w:id="898" w:name="_Toc71214323"/>
      <w:bookmarkStart w:id="899" w:name="_Toc71721997"/>
      <w:bookmarkStart w:id="900" w:name="_Toc74859049"/>
      <w:bookmarkStart w:id="901" w:name="_Toc146626941"/>
      <w:r w:rsidRPr="00A16B5B">
        <w:t>Table 7.</w:t>
      </w:r>
      <w:r w:rsidR="00875D44" w:rsidRPr="00A16B5B">
        <w:t>3</w:t>
      </w:r>
      <w:r w:rsidRPr="00A16B5B">
        <w:t xml:space="preserve">.2-1 below specifies common simple data types used within the </w:t>
      </w:r>
      <w:r w:rsidR="003167E2" w:rsidRPr="00A16B5B">
        <w:t>Media Delivery</w:t>
      </w:r>
      <w:r w:rsidRPr="00A16B5B">
        <w:t xml:space="preserve"> APIs, including a short description of each. In cases where types from other specifications are reused, a reference is provided.</w:t>
      </w:r>
    </w:p>
    <w:p w14:paraId="7CAA50DA" w14:textId="77777777" w:rsidR="008F2873" w:rsidRPr="00A16B5B" w:rsidRDefault="008F2873" w:rsidP="008F2873">
      <w:pPr>
        <w:pStyle w:val="TH"/>
      </w:pPr>
      <w:bookmarkStart w:id="902" w:name="_CRTable7_3_21"/>
      <w:r w:rsidRPr="00A16B5B">
        <w:t>Table </w:t>
      </w:r>
      <w:bookmarkEnd w:id="902"/>
      <w:r w:rsidRPr="00A16B5B">
        <w:t>7.</w:t>
      </w:r>
      <w:r w:rsidR="00875D44" w:rsidRPr="00A16B5B">
        <w:t>3</w:t>
      </w:r>
      <w:r w:rsidRPr="00A16B5B">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A16B5B" w14:paraId="2DC859A8"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2CECB568" w14:textId="77777777" w:rsidR="008F2873" w:rsidRPr="00A16B5B" w:rsidRDefault="008F2873" w:rsidP="0046767A">
            <w:pPr>
              <w:pStyle w:val="TAH"/>
            </w:pPr>
            <w:r w:rsidRPr="00A16B5B">
              <w:t>Type name</w:t>
            </w:r>
          </w:p>
        </w:tc>
        <w:tc>
          <w:tcPr>
            <w:tcW w:w="1135" w:type="dxa"/>
            <w:tcBorders>
              <w:bottom w:val="single" w:sz="4" w:space="0" w:color="auto"/>
            </w:tcBorders>
            <w:shd w:val="clear" w:color="auto" w:fill="C0C0C0"/>
            <w:tcMar>
              <w:top w:w="0" w:type="dxa"/>
              <w:left w:w="108" w:type="dxa"/>
              <w:bottom w:w="0" w:type="dxa"/>
              <w:right w:w="108" w:type="dxa"/>
            </w:tcMar>
          </w:tcPr>
          <w:p w14:paraId="0FF81427" w14:textId="77777777" w:rsidR="008F2873" w:rsidRPr="00A16B5B" w:rsidRDefault="008F2873" w:rsidP="0046767A">
            <w:pPr>
              <w:pStyle w:val="TAH"/>
            </w:pPr>
            <w:r w:rsidRPr="00A16B5B">
              <w:t>Type definition</w:t>
            </w:r>
          </w:p>
        </w:tc>
        <w:tc>
          <w:tcPr>
            <w:tcW w:w="5503" w:type="dxa"/>
            <w:tcBorders>
              <w:bottom w:val="single" w:sz="4" w:space="0" w:color="auto"/>
            </w:tcBorders>
            <w:shd w:val="clear" w:color="auto" w:fill="C0C0C0"/>
          </w:tcPr>
          <w:p w14:paraId="3B29C694" w14:textId="77777777" w:rsidR="008F2873" w:rsidRPr="00A16B5B" w:rsidRDefault="008F2873" w:rsidP="0046767A">
            <w:pPr>
              <w:pStyle w:val="TAH"/>
            </w:pPr>
            <w:r w:rsidRPr="00A16B5B">
              <w:t>Description</w:t>
            </w:r>
          </w:p>
        </w:tc>
        <w:tc>
          <w:tcPr>
            <w:tcW w:w="1528" w:type="dxa"/>
            <w:tcBorders>
              <w:bottom w:val="single" w:sz="4" w:space="0" w:color="auto"/>
            </w:tcBorders>
            <w:shd w:val="clear" w:color="auto" w:fill="C0C0C0"/>
          </w:tcPr>
          <w:p w14:paraId="4CB3EE43" w14:textId="77777777" w:rsidR="008F2873" w:rsidRPr="00A16B5B" w:rsidRDefault="008F2873" w:rsidP="0046767A">
            <w:pPr>
              <w:pStyle w:val="TAH"/>
            </w:pPr>
            <w:r w:rsidRPr="00A16B5B">
              <w:t>Reference</w:t>
            </w:r>
          </w:p>
        </w:tc>
      </w:tr>
      <w:tr w:rsidR="003F32D5" w:rsidRPr="00A16B5B" w14:paraId="3D163907" w14:textId="77777777" w:rsidTr="000C1C09">
        <w:trPr>
          <w:jc w:val="center"/>
        </w:trPr>
        <w:tc>
          <w:tcPr>
            <w:tcW w:w="1413" w:type="dxa"/>
            <w:shd w:val="clear" w:color="auto" w:fill="auto"/>
            <w:tcMar>
              <w:top w:w="0" w:type="dxa"/>
              <w:left w:w="108" w:type="dxa"/>
              <w:bottom w:w="0" w:type="dxa"/>
              <w:right w:w="108" w:type="dxa"/>
            </w:tcMar>
          </w:tcPr>
          <w:p w14:paraId="7A244949" w14:textId="77777777" w:rsidR="003F32D5" w:rsidRPr="00AE3A6E" w:rsidRDefault="003F32D5" w:rsidP="00BB058C">
            <w:pPr>
              <w:pStyle w:val="TAL"/>
              <w:rPr>
                <w:rStyle w:val="Codechar"/>
              </w:rPr>
            </w:pPr>
            <w:r w:rsidRPr="00AE3A6E">
              <w:rPr>
                <w:rStyle w:val="Codechar"/>
              </w:rPr>
              <w:t>Uint6</w:t>
            </w:r>
          </w:p>
        </w:tc>
        <w:tc>
          <w:tcPr>
            <w:tcW w:w="1135" w:type="dxa"/>
            <w:shd w:val="clear" w:color="auto" w:fill="auto"/>
            <w:tcMar>
              <w:top w:w="0" w:type="dxa"/>
              <w:left w:w="108" w:type="dxa"/>
              <w:bottom w:w="0" w:type="dxa"/>
              <w:right w:w="108" w:type="dxa"/>
            </w:tcMar>
          </w:tcPr>
          <w:p w14:paraId="5D1C6BC1" w14:textId="77777777" w:rsidR="003F32D5" w:rsidRPr="000A7E42" w:rsidRDefault="003F32D5" w:rsidP="000A7E42">
            <w:pPr>
              <w:pStyle w:val="PL"/>
              <w:rPr>
                <w:sz w:val="18"/>
                <w:szCs w:val="18"/>
              </w:rPr>
            </w:pPr>
            <w:bookmarkStart w:id="903" w:name="_PERM_MCCTEMPBM_CRPT03520179___7"/>
            <w:r w:rsidRPr="000A7E42">
              <w:rPr>
                <w:sz w:val="18"/>
                <w:szCs w:val="18"/>
              </w:rPr>
              <w:t>integer</w:t>
            </w:r>
            <w:bookmarkEnd w:id="903"/>
          </w:p>
        </w:tc>
        <w:tc>
          <w:tcPr>
            <w:tcW w:w="5503" w:type="dxa"/>
            <w:shd w:val="clear" w:color="auto" w:fill="auto"/>
          </w:tcPr>
          <w:p w14:paraId="265EBD3B" w14:textId="77777777" w:rsidR="003F32D5" w:rsidRPr="00A16B5B" w:rsidRDefault="003F32D5" w:rsidP="00EF5203">
            <w:pPr>
              <w:pStyle w:val="TAL"/>
            </w:pPr>
            <w:r w:rsidRPr="00A16B5B">
              <w:t>Integer where the allowed values correspond to the value range of an unsigned 6-bit integer.</w:t>
            </w:r>
          </w:p>
        </w:tc>
        <w:tc>
          <w:tcPr>
            <w:tcW w:w="1528" w:type="dxa"/>
            <w:shd w:val="clear" w:color="auto" w:fill="auto"/>
          </w:tcPr>
          <w:p w14:paraId="1B8E4C6A" w14:textId="77777777" w:rsidR="003F32D5" w:rsidRPr="00A16B5B" w:rsidRDefault="003F32D5" w:rsidP="00EF5203">
            <w:pPr>
              <w:pStyle w:val="TAL"/>
            </w:pPr>
            <w:r w:rsidRPr="00A16B5B">
              <w:t>Clause A.2</w:t>
            </w:r>
          </w:p>
        </w:tc>
      </w:tr>
      <w:tr w:rsidR="000F7B04" w:rsidRPr="00A16B5B" w14:paraId="4271DC82" w14:textId="77777777" w:rsidTr="000C1C09">
        <w:trPr>
          <w:jc w:val="center"/>
        </w:trPr>
        <w:tc>
          <w:tcPr>
            <w:tcW w:w="1413" w:type="dxa"/>
            <w:shd w:val="clear" w:color="auto" w:fill="auto"/>
            <w:tcMar>
              <w:top w:w="0" w:type="dxa"/>
              <w:left w:w="108" w:type="dxa"/>
              <w:bottom w:w="0" w:type="dxa"/>
              <w:right w:w="108" w:type="dxa"/>
            </w:tcMar>
          </w:tcPr>
          <w:p w14:paraId="18969611" w14:textId="77777777" w:rsidR="000F7B04" w:rsidRPr="00AE3A6E" w:rsidRDefault="000F7B04" w:rsidP="00BB058C">
            <w:pPr>
              <w:pStyle w:val="TAL"/>
              <w:rPr>
                <w:rStyle w:val="Codechar"/>
              </w:rPr>
            </w:pPr>
            <w:r w:rsidRPr="00AE3A6E">
              <w:rPr>
                <w:rStyle w:val="Codechar"/>
              </w:rPr>
              <w:t>Uint8</w:t>
            </w:r>
          </w:p>
        </w:tc>
        <w:tc>
          <w:tcPr>
            <w:tcW w:w="1135" w:type="dxa"/>
            <w:shd w:val="clear" w:color="auto" w:fill="auto"/>
            <w:tcMar>
              <w:top w:w="0" w:type="dxa"/>
              <w:left w:w="108" w:type="dxa"/>
              <w:bottom w:w="0" w:type="dxa"/>
              <w:right w:w="108" w:type="dxa"/>
            </w:tcMar>
          </w:tcPr>
          <w:p w14:paraId="6407B974" w14:textId="77777777" w:rsidR="000F7B04" w:rsidRPr="000A7E42" w:rsidRDefault="000F7B04" w:rsidP="000A7E42">
            <w:pPr>
              <w:pStyle w:val="PL"/>
              <w:rPr>
                <w:sz w:val="18"/>
                <w:szCs w:val="18"/>
              </w:rPr>
            </w:pPr>
            <w:bookmarkStart w:id="904" w:name="_PERM_MCCTEMPBM_CRPT03520180___7"/>
            <w:r w:rsidRPr="000A7E42">
              <w:rPr>
                <w:sz w:val="18"/>
                <w:szCs w:val="18"/>
              </w:rPr>
              <w:t>integer</w:t>
            </w:r>
            <w:bookmarkEnd w:id="904"/>
          </w:p>
        </w:tc>
        <w:tc>
          <w:tcPr>
            <w:tcW w:w="5503" w:type="dxa"/>
            <w:shd w:val="clear" w:color="auto" w:fill="auto"/>
          </w:tcPr>
          <w:p w14:paraId="17628896" w14:textId="77777777" w:rsidR="000F7B04" w:rsidRPr="00A16B5B" w:rsidRDefault="000F7B04" w:rsidP="000F7B04">
            <w:pPr>
              <w:pStyle w:val="TAL"/>
            </w:pPr>
            <w:r w:rsidRPr="00A16B5B">
              <w:t>Integer where the allowed values correspond to the value range of an unsigned 8-bit integer.</w:t>
            </w:r>
          </w:p>
        </w:tc>
        <w:tc>
          <w:tcPr>
            <w:tcW w:w="1528" w:type="dxa"/>
            <w:shd w:val="clear" w:color="auto" w:fill="auto"/>
          </w:tcPr>
          <w:p w14:paraId="3A1E961E" w14:textId="77777777" w:rsidR="000F7B04" w:rsidRPr="00A16B5B" w:rsidRDefault="000F7B04" w:rsidP="000F7B04">
            <w:pPr>
              <w:pStyle w:val="TAL"/>
            </w:pPr>
            <w:r w:rsidRPr="00A16B5B">
              <w:t>Clause A.2</w:t>
            </w:r>
          </w:p>
        </w:tc>
      </w:tr>
      <w:tr w:rsidR="00140167" w:rsidRPr="00A16B5B" w14:paraId="32AAADC6" w14:textId="77777777" w:rsidTr="000C1C09">
        <w:trPr>
          <w:jc w:val="center"/>
        </w:trPr>
        <w:tc>
          <w:tcPr>
            <w:tcW w:w="1413" w:type="dxa"/>
            <w:shd w:val="clear" w:color="auto" w:fill="auto"/>
            <w:tcMar>
              <w:top w:w="0" w:type="dxa"/>
              <w:left w:w="108" w:type="dxa"/>
              <w:bottom w:w="0" w:type="dxa"/>
              <w:right w:w="108" w:type="dxa"/>
            </w:tcMar>
          </w:tcPr>
          <w:p w14:paraId="25253860" w14:textId="77777777" w:rsidR="00140167" w:rsidRPr="00AE3A6E" w:rsidRDefault="00140167" w:rsidP="00BB058C">
            <w:pPr>
              <w:pStyle w:val="TAL"/>
              <w:rPr>
                <w:rStyle w:val="Codechar"/>
              </w:rPr>
            </w:pPr>
            <w:r w:rsidRPr="00AE3A6E">
              <w:rPr>
                <w:rStyle w:val="Codechar"/>
              </w:rPr>
              <w:t>Uint20</w:t>
            </w:r>
          </w:p>
        </w:tc>
        <w:tc>
          <w:tcPr>
            <w:tcW w:w="1135" w:type="dxa"/>
            <w:shd w:val="clear" w:color="auto" w:fill="auto"/>
            <w:tcMar>
              <w:top w:w="0" w:type="dxa"/>
              <w:left w:w="108" w:type="dxa"/>
              <w:bottom w:w="0" w:type="dxa"/>
              <w:right w:w="108" w:type="dxa"/>
            </w:tcMar>
          </w:tcPr>
          <w:p w14:paraId="1FF089DA" w14:textId="77777777" w:rsidR="00140167" w:rsidRPr="000A7E42" w:rsidRDefault="00140167" w:rsidP="000A7E42">
            <w:pPr>
              <w:pStyle w:val="PL"/>
              <w:rPr>
                <w:sz w:val="18"/>
                <w:szCs w:val="18"/>
              </w:rPr>
            </w:pPr>
            <w:bookmarkStart w:id="905" w:name="_PERM_MCCTEMPBM_CRPT03520181___7"/>
            <w:r w:rsidRPr="000A7E42">
              <w:rPr>
                <w:sz w:val="18"/>
                <w:szCs w:val="18"/>
              </w:rPr>
              <w:t>integer</w:t>
            </w:r>
            <w:bookmarkEnd w:id="905"/>
          </w:p>
        </w:tc>
        <w:tc>
          <w:tcPr>
            <w:tcW w:w="5503" w:type="dxa"/>
            <w:shd w:val="clear" w:color="auto" w:fill="auto"/>
          </w:tcPr>
          <w:p w14:paraId="69E534E7" w14:textId="77777777" w:rsidR="00140167" w:rsidRPr="00A16B5B" w:rsidRDefault="00140167" w:rsidP="00FB44AB">
            <w:pPr>
              <w:pStyle w:val="TAL"/>
              <w:keepNext w:val="0"/>
            </w:pPr>
            <w:r w:rsidRPr="00A16B5B">
              <w:t>Integer where the allowed values correspond to the value range of an unsigned 20-bit integer.</w:t>
            </w:r>
          </w:p>
        </w:tc>
        <w:tc>
          <w:tcPr>
            <w:tcW w:w="1528" w:type="dxa"/>
            <w:shd w:val="clear" w:color="auto" w:fill="auto"/>
          </w:tcPr>
          <w:p w14:paraId="192B716A" w14:textId="77777777" w:rsidR="00140167" w:rsidRPr="00A16B5B" w:rsidRDefault="00140167" w:rsidP="00FB44AB">
            <w:pPr>
              <w:pStyle w:val="TAL"/>
              <w:keepNext w:val="0"/>
            </w:pPr>
            <w:r w:rsidRPr="00A16B5B">
              <w:t>Clause A.2</w:t>
            </w:r>
          </w:p>
        </w:tc>
      </w:tr>
      <w:tr w:rsidR="008F2873" w:rsidRPr="00A16B5B" w14:paraId="11D38AD5" w14:textId="77777777" w:rsidTr="0046767A">
        <w:trPr>
          <w:jc w:val="center"/>
        </w:trPr>
        <w:tc>
          <w:tcPr>
            <w:tcW w:w="1413" w:type="dxa"/>
            <w:tcMar>
              <w:top w:w="0" w:type="dxa"/>
              <w:left w:w="108" w:type="dxa"/>
              <w:bottom w:w="0" w:type="dxa"/>
              <w:right w:w="108" w:type="dxa"/>
            </w:tcMar>
          </w:tcPr>
          <w:p w14:paraId="58D95C98" w14:textId="77777777" w:rsidR="008F2873" w:rsidRPr="00AE3A6E" w:rsidRDefault="008F2873" w:rsidP="00BB058C">
            <w:pPr>
              <w:pStyle w:val="TAL"/>
              <w:rPr>
                <w:rStyle w:val="Codechar"/>
              </w:rPr>
            </w:pPr>
            <w:r w:rsidRPr="00AE3A6E">
              <w:rPr>
                <w:rStyle w:val="Codechar"/>
              </w:rPr>
              <w:t>ResourceId</w:t>
            </w:r>
          </w:p>
        </w:tc>
        <w:tc>
          <w:tcPr>
            <w:tcW w:w="1135" w:type="dxa"/>
            <w:tcMar>
              <w:top w:w="0" w:type="dxa"/>
              <w:left w:w="108" w:type="dxa"/>
              <w:bottom w:w="0" w:type="dxa"/>
              <w:right w:w="108" w:type="dxa"/>
            </w:tcMar>
          </w:tcPr>
          <w:p w14:paraId="25C220FE" w14:textId="77777777" w:rsidR="008F2873" w:rsidRPr="000A7E42" w:rsidRDefault="008F2873" w:rsidP="000A7E42">
            <w:pPr>
              <w:pStyle w:val="PL"/>
              <w:rPr>
                <w:sz w:val="18"/>
                <w:szCs w:val="18"/>
              </w:rPr>
            </w:pPr>
            <w:bookmarkStart w:id="906" w:name="_PERM_MCCTEMPBM_CRPT03520182___7"/>
            <w:r w:rsidRPr="000A7E42">
              <w:rPr>
                <w:sz w:val="18"/>
                <w:szCs w:val="18"/>
              </w:rPr>
              <w:t>string</w:t>
            </w:r>
            <w:bookmarkEnd w:id="906"/>
          </w:p>
        </w:tc>
        <w:tc>
          <w:tcPr>
            <w:tcW w:w="5503" w:type="dxa"/>
          </w:tcPr>
          <w:p w14:paraId="237867B9" w14:textId="602A19EE" w:rsidR="008F2873" w:rsidRPr="00A16B5B" w:rsidRDefault="008F2873" w:rsidP="00FB44AB">
            <w:pPr>
              <w:pStyle w:val="TAL"/>
              <w:keepNext w:val="0"/>
              <w:rPr>
                <w:lang w:eastAsia="zh-CN"/>
              </w:rPr>
            </w:pPr>
            <w:r w:rsidRPr="00A16B5B">
              <w:rPr>
                <w:lang w:eastAsia="zh-CN"/>
              </w:rPr>
              <w:t xml:space="preserve">String chosen by the </w:t>
            </w:r>
            <w:r w:rsidR="0049313B">
              <w:rPr>
                <w:lang w:eastAsia="zh-CN"/>
              </w:rPr>
              <w:t>Media </w:t>
            </w:r>
            <w:r w:rsidRPr="00A16B5B">
              <w:rPr>
                <w:lang w:eastAsia="zh-CN"/>
              </w:rPr>
              <w:t>AF to serve as an identifier in a resource URL.</w:t>
            </w:r>
          </w:p>
        </w:tc>
        <w:tc>
          <w:tcPr>
            <w:tcW w:w="1528" w:type="dxa"/>
          </w:tcPr>
          <w:p w14:paraId="5D2FE791" w14:textId="77777777" w:rsidR="008F2873" w:rsidRPr="00A16B5B" w:rsidRDefault="008C1CDE" w:rsidP="00FB44AB">
            <w:pPr>
              <w:pStyle w:val="TAL"/>
              <w:keepNext w:val="0"/>
              <w:rPr>
                <w:lang w:eastAsia="zh-CN"/>
              </w:rPr>
            </w:pPr>
            <w:r w:rsidRPr="00A16B5B">
              <w:rPr>
                <w:lang w:eastAsia="zh-CN"/>
              </w:rPr>
              <w:t>Clause A.2.</w:t>
            </w:r>
          </w:p>
        </w:tc>
      </w:tr>
      <w:tr w:rsidR="008F2873" w:rsidRPr="00A16B5B" w14:paraId="13D76915" w14:textId="77777777" w:rsidTr="0046767A">
        <w:trPr>
          <w:jc w:val="center"/>
        </w:trPr>
        <w:tc>
          <w:tcPr>
            <w:tcW w:w="1413" w:type="dxa"/>
            <w:tcMar>
              <w:top w:w="0" w:type="dxa"/>
              <w:left w:w="108" w:type="dxa"/>
              <w:bottom w:w="0" w:type="dxa"/>
              <w:right w:w="108" w:type="dxa"/>
            </w:tcMar>
          </w:tcPr>
          <w:p w14:paraId="7B81C918" w14:textId="77777777" w:rsidR="008F2873" w:rsidRPr="00AE3A6E" w:rsidRDefault="008F2873" w:rsidP="00BB058C">
            <w:pPr>
              <w:pStyle w:val="TAL"/>
              <w:rPr>
                <w:rStyle w:val="Codechar"/>
              </w:rPr>
            </w:pPr>
            <w:r w:rsidRPr="00AE3A6E">
              <w:rPr>
                <w:rStyle w:val="Codechar"/>
              </w:rPr>
              <w:t>Percentage</w:t>
            </w:r>
          </w:p>
        </w:tc>
        <w:tc>
          <w:tcPr>
            <w:tcW w:w="1135" w:type="dxa"/>
            <w:tcMar>
              <w:top w:w="0" w:type="dxa"/>
              <w:left w:w="108" w:type="dxa"/>
              <w:bottom w:w="0" w:type="dxa"/>
              <w:right w:w="108" w:type="dxa"/>
            </w:tcMar>
          </w:tcPr>
          <w:p w14:paraId="3D0C9501" w14:textId="77777777" w:rsidR="008F2873" w:rsidRPr="000A7E42" w:rsidRDefault="008F2873" w:rsidP="000A7E42">
            <w:pPr>
              <w:pStyle w:val="PL"/>
              <w:rPr>
                <w:sz w:val="18"/>
                <w:szCs w:val="18"/>
              </w:rPr>
            </w:pPr>
            <w:bookmarkStart w:id="907" w:name="_PERM_MCCTEMPBM_CRPT03520183___7"/>
            <w:r w:rsidRPr="000A7E42">
              <w:rPr>
                <w:sz w:val="18"/>
                <w:szCs w:val="18"/>
              </w:rPr>
              <w:t>number</w:t>
            </w:r>
            <w:bookmarkEnd w:id="907"/>
          </w:p>
        </w:tc>
        <w:tc>
          <w:tcPr>
            <w:tcW w:w="5503" w:type="dxa"/>
          </w:tcPr>
          <w:p w14:paraId="26BD27CC" w14:textId="77777777" w:rsidR="008F2873" w:rsidRPr="00A16B5B" w:rsidRDefault="008F2873" w:rsidP="00FB44AB">
            <w:pPr>
              <w:pStyle w:val="TAL"/>
              <w:keepNext w:val="0"/>
              <w:rPr>
                <w:lang w:eastAsia="zh-CN"/>
              </w:rPr>
            </w:pPr>
            <w:r w:rsidRPr="00A16B5B">
              <w:t>A percentage expressed as a floating</w:t>
            </w:r>
            <w:r w:rsidR="00983DDD" w:rsidRPr="00A16B5B">
              <w:t>-</w:t>
            </w:r>
            <w:r w:rsidRPr="00A16B5B">
              <w:t>point value between 0.0 and 100.0 (inclusive)</w:t>
            </w:r>
            <w:r w:rsidRPr="00A16B5B">
              <w:rPr>
                <w:lang w:eastAsia="zh-CN"/>
              </w:rPr>
              <w:t>.</w:t>
            </w:r>
          </w:p>
        </w:tc>
        <w:tc>
          <w:tcPr>
            <w:tcW w:w="1528" w:type="dxa"/>
          </w:tcPr>
          <w:p w14:paraId="41AC8E2F" w14:textId="77777777" w:rsidR="008F2873" w:rsidRPr="00A16B5B" w:rsidRDefault="008C1CDE" w:rsidP="00FB44AB">
            <w:pPr>
              <w:pStyle w:val="TAL"/>
              <w:keepNext w:val="0"/>
              <w:rPr>
                <w:lang w:eastAsia="zh-CN"/>
              </w:rPr>
            </w:pPr>
            <w:r w:rsidRPr="00A16B5B">
              <w:rPr>
                <w:lang w:eastAsia="zh-CN"/>
              </w:rPr>
              <w:t>Clause A.2.</w:t>
            </w:r>
          </w:p>
        </w:tc>
      </w:tr>
      <w:tr w:rsidR="008F2873" w:rsidRPr="00A16B5B" w14:paraId="201663E8" w14:textId="77777777" w:rsidTr="0046767A">
        <w:trPr>
          <w:jc w:val="center"/>
        </w:trPr>
        <w:tc>
          <w:tcPr>
            <w:tcW w:w="1413" w:type="dxa"/>
            <w:tcMar>
              <w:top w:w="0" w:type="dxa"/>
              <w:left w:w="108" w:type="dxa"/>
              <w:bottom w:w="0" w:type="dxa"/>
              <w:right w:w="108" w:type="dxa"/>
            </w:tcMar>
          </w:tcPr>
          <w:p w14:paraId="49E71375" w14:textId="77777777" w:rsidR="008F2873" w:rsidRPr="00AE3A6E" w:rsidRDefault="008F2873" w:rsidP="00BB058C">
            <w:pPr>
              <w:pStyle w:val="TAL"/>
              <w:rPr>
                <w:rStyle w:val="Codechar"/>
              </w:rPr>
            </w:pPr>
            <w:r w:rsidRPr="00AE3A6E">
              <w:rPr>
                <w:rStyle w:val="Codechar"/>
              </w:rPr>
              <w:t>DurationSec</w:t>
            </w:r>
          </w:p>
        </w:tc>
        <w:tc>
          <w:tcPr>
            <w:tcW w:w="1135" w:type="dxa"/>
            <w:tcMar>
              <w:top w:w="0" w:type="dxa"/>
              <w:left w:w="108" w:type="dxa"/>
              <w:bottom w:w="0" w:type="dxa"/>
              <w:right w:w="108" w:type="dxa"/>
            </w:tcMar>
          </w:tcPr>
          <w:p w14:paraId="40E25E9F" w14:textId="77777777" w:rsidR="008F2873" w:rsidRPr="000A7E42" w:rsidRDefault="008F2873" w:rsidP="000A7E42">
            <w:pPr>
              <w:pStyle w:val="PL"/>
              <w:rPr>
                <w:sz w:val="18"/>
                <w:szCs w:val="18"/>
              </w:rPr>
            </w:pPr>
            <w:bookmarkStart w:id="908" w:name="_PERM_MCCTEMPBM_CRPT03520184___7"/>
            <w:r w:rsidRPr="000A7E42">
              <w:rPr>
                <w:sz w:val="18"/>
                <w:szCs w:val="18"/>
              </w:rPr>
              <w:t>integer</w:t>
            </w:r>
            <w:bookmarkEnd w:id="908"/>
          </w:p>
        </w:tc>
        <w:tc>
          <w:tcPr>
            <w:tcW w:w="5503" w:type="dxa"/>
          </w:tcPr>
          <w:p w14:paraId="4754E1E9" w14:textId="77777777" w:rsidR="008F2873" w:rsidRPr="00A16B5B" w:rsidRDefault="008F2873" w:rsidP="00FB44AB">
            <w:pPr>
              <w:pStyle w:val="TAL"/>
              <w:keepNext w:val="0"/>
            </w:pPr>
            <w:r w:rsidRPr="00A16B5B">
              <w:rPr>
                <w:lang w:eastAsia="zh-CN"/>
              </w:rPr>
              <w:t>An unsigned integer identifying a period of time expressed in units of seconds.</w:t>
            </w:r>
          </w:p>
        </w:tc>
        <w:tc>
          <w:tcPr>
            <w:tcW w:w="1528" w:type="dxa"/>
          </w:tcPr>
          <w:p w14:paraId="1E6B93EB" w14:textId="3D0EDF4A" w:rsidR="008F2873" w:rsidRPr="00A16B5B" w:rsidRDefault="008F2873" w:rsidP="00FB44AB">
            <w:pPr>
              <w:pStyle w:val="TAL"/>
              <w:keepNext w:val="0"/>
            </w:pPr>
            <w:r w:rsidRPr="00A16B5B">
              <w:rPr>
                <w:lang w:eastAsia="zh-CN"/>
              </w:rPr>
              <w:t>TS 29.571 [</w:t>
            </w:r>
            <w:r w:rsidR="00915891">
              <w:rPr>
                <w:lang w:eastAsia="zh-CN"/>
              </w:rPr>
              <w:t>33</w:t>
            </w:r>
            <w:r w:rsidRPr="00A16B5B">
              <w:rPr>
                <w:lang w:eastAsia="zh-CN"/>
              </w:rPr>
              <w:t>] table 5.2.2</w:t>
            </w:r>
            <w:r w:rsidRPr="00A16B5B">
              <w:rPr>
                <w:lang w:eastAsia="zh-CN"/>
              </w:rPr>
              <w:noBreakHyphen/>
              <w:t>1</w:t>
            </w:r>
          </w:p>
        </w:tc>
      </w:tr>
      <w:tr w:rsidR="00567A32" w:rsidRPr="00A16B5B" w14:paraId="40C73BA9"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38457" w14:textId="77777777" w:rsidR="00567A32" w:rsidRPr="00AE3A6E" w:rsidRDefault="00567A32" w:rsidP="00BB058C">
            <w:pPr>
              <w:pStyle w:val="TAL"/>
              <w:rPr>
                <w:rStyle w:val="Codechar"/>
              </w:rPr>
            </w:pPr>
            <w:r w:rsidRPr="00AE3A6E">
              <w:rPr>
                <w:rStyle w:val="Codechar"/>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8B4E8" w14:textId="77777777" w:rsidR="00567A32" w:rsidRPr="000A7E42" w:rsidRDefault="00567A32" w:rsidP="000A7E42">
            <w:pPr>
              <w:pStyle w:val="PL"/>
              <w:rPr>
                <w:sz w:val="18"/>
                <w:szCs w:val="18"/>
              </w:rPr>
            </w:pPr>
            <w:bookmarkStart w:id="909" w:name="_PERM_MCCTEMPBM_CRPT03520185___7"/>
            <w:r w:rsidRPr="000A7E42">
              <w:rPr>
                <w:sz w:val="18"/>
                <w:szCs w:val="18"/>
              </w:rPr>
              <w:t>string</w:t>
            </w:r>
            <w:bookmarkEnd w:id="909"/>
          </w:p>
        </w:tc>
        <w:tc>
          <w:tcPr>
            <w:tcW w:w="5503" w:type="dxa"/>
            <w:tcBorders>
              <w:top w:val="single" w:sz="4" w:space="0" w:color="auto"/>
              <w:left w:val="single" w:sz="4" w:space="0" w:color="auto"/>
              <w:bottom w:val="single" w:sz="4" w:space="0" w:color="auto"/>
              <w:right w:val="single" w:sz="4" w:space="0" w:color="auto"/>
            </w:tcBorders>
          </w:tcPr>
          <w:p w14:paraId="2340DDB5" w14:textId="77777777" w:rsidR="00567A32" w:rsidRPr="00A16B5B" w:rsidRDefault="00567A32" w:rsidP="00FB44AB">
            <w:pPr>
              <w:pStyle w:val="TAL"/>
              <w:keepNext w:val="0"/>
              <w:rPr>
                <w:lang w:eastAsia="zh-CN"/>
              </w:rPr>
            </w:pPr>
            <w:r w:rsidRPr="00A16B5B">
              <w:rPr>
                <w:lang w:eastAsia="zh-CN"/>
              </w:rPr>
              <w:t xml:space="preserve">A period of time expressed as a string compliant with the </w:t>
            </w:r>
            <w:r w:rsidRPr="00AE3A6E">
              <w:rPr>
                <w:rStyle w:val="Codechar"/>
              </w:rPr>
              <w:t>duration</w:t>
            </w:r>
            <w:r w:rsidRPr="00A16B5B">
              <w:rPr>
                <w:lang w:eastAsia="zh-CN"/>
              </w:rPr>
              <w:t xml:space="preserve"> format specified in section 7.3.1 of the JSON Schema specification [</w:t>
            </w:r>
            <w:r w:rsidR="006512F1" w:rsidRPr="00A16B5B">
              <w:rPr>
                <w:lang w:eastAsia="zh-CN"/>
              </w:rPr>
              <w:t>38</w:t>
            </w:r>
            <w:r w:rsidRPr="00A16B5B">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0A862FCA" w14:textId="77777777" w:rsidR="00567A32" w:rsidRPr="00A16B5B" w:rsidRDefault="00567A32" w:rsidP="00FB44AB">
            <w:pPr>
              <w:pStyle w:val="TAL"/>
              <w:keepNext w:val="0"/>
              <w:rPr>
                <w:lang w:eastAsia="zh-CN"/>
              </w:rPr>
            </w:pPr>
            <w:r w:rsidRPr="00A16B5B">
              <w:rPr>
                <w:lang w:eastAsia="zh-CN"/>
              </w:rPr>
              <w:t>Clause A.2.</w:t>
            </w:r>
          </w:p>
          <w:p w14:paraId="58E4135A" w14:textId="77777777" w:rsidR="00567A32" w:rsidRPr="00A16B5B" w:rsidRDefault="00567A32" w:rsidP="00AF6852">
            <w:pPr>
              <w:pStyle w:val="TAL"/>
            </w:pPr>
            <w:r w:rsidRPr="00A16B5B">
              <w:rPr>
                <w:lang w:eastAsia="zh-CN"/>
              </w:rPr>
              <w:t>IETF RFC 3339 [</w:t>
            </w:r>
            <w:r w:rsidR="00005F32" w:rsidRPr="00A16B5B">
              <w:rPr>
                <w:lang w:eastAsia="zh-CN"/>
              </w:rPr>
              <w:t>34</w:t>
            </w:r>
            <w:r w:rsidRPr="00A16B5B">
              <w:rPr>
                <w:lang w:eastAsia="zh-CN"/>
              </w:rPr>
              <w:t>] appendix A.</w:t>
            </w:r>
          </w:p>
        </w:tc>
      </w:tr>
      <w:tr w:rsidR="0049313B" w:rsidRPr="00A16B5B" w14:paraId="380A973E" w14:textId="77777777" w:rsidTr="00571312">
        <w:trPr>
          <w:jc w:val="center"/>
        </w:trPr>
        <w:tc>
          <w:tcPr>
            <w:tcW w:w="1413" w:type="dxa"/>
            <w:tcMar>
              <w:top w:w="0" w:type="dxa"/>
              <w:left w:w="108" w:type="dxa"/>
              <w:bottom w:w="0" w:type="dxa"/>
              <w:right w:w="108" w:type="dxa"/>
            </w:tcMar>
          </w:tcPr>
          <w:p w14:paraId="4B50F03C" w14:textId="1B57CC3B" w:rsidR="0049313B" w:rsidRPr="00AE3A6E" w:rsidRDefault="0049313B" w:rsidP="00571312">
            <w:pPr>
              <w:pStyle w:val="TAL"/>
              <w:rPr>
                <w:rStyle w:val="Codechar"/>
              </w:rPr>
            </w:pPr>
            <w:r w:rsidRPr="00AE3A6E">
              <w:rPr>
                <w:rStyle w:val="Codechar"/>
              </w:rPr>
              <w:t>Date</w:t>
            </w:r>
          </w:p>
        </w:tc>
        <w:tc>
          <w:tcPr>
            <w:tcW w:w="1135" w:type="dxa"/>
            <w:tcMar>
              <w:top w:w="0" w:type="dxa"/>
              <w:left w:w="108" w:type="dxa"/>
              <w:bottom w:w="0" w:type="dxa"/>
              <w:right w:w="108" w:type="dxa"/>
            </w:tcMar>
          </w:tcPr>
          <w:p w14:paraId="7B1D0CA7" w14:textId="42ECADAA" w:rsidR="0049313B" w:rsidRPr="000A7E42" w:rsidRDefault="0049313B" w:rsidP="00571312">
            <w:pPr>
              <w:pStyle w:val="PL"/>
              <w:rPr>
                <w:sz w:val="18"/>
                <w:szCs w:val="18"/>
              </w:rPr>
            </w:pPr>
            <w:r>
              <w:rPr>
                <w:sz w:val="18"/>
                <w:szCs w:val="18"/>
              </w:rPr>
              <w:t>string</w:t>
            </w:r>
          </w:p>
        </w:tc>
        <w:tc>
          <w:tcPr>
            <w:tcW w:w="5503" w:type="dxa"/>
          </w:tcPr>
          <w:p w14:paraId="247B6139" w14:textId="78453532" w:rsidR="0049313B" w:rsidRPr="00A16B5B" w:rsidRDefault="0049313B" w:rsidP="00571312">
            <w:pPr>
              <w:pStyle w:val="TAL"/>
              <w:keepNext w:val="0"/>
              <w:rPr>
                <w:lang w:eastAsia="zh-CN"/>
              </w:rPr>
            </w:pPr>
            <w:r>
              <w:rPr>
                <w:lang w:eastAsia="zh-CN"/>
              </w:rPr>
              <w:t xml:space="preserve">An absolute date expressed using the OpenAPI </w:t>
            </w:r>
            <w:r w:rsidRPr="00AE3A6E">
              <w:rPr>
                <w:rStyle w:val="Codechar"/>
              </w:rPr>
              <w:t>date</w:t>
            </w:r>
            <w:r>
              <w:rPr>
                <w:lang w:eastAsia="zh-CN"/>
              </w:rPr>
              <w:t xml:space="preserve"> string format.</w:t>
            </w:r>
          </w:p>
        </w:tc>
        <w:tc>
          <w:tcPr>
            <w:tcW w:w="1528" w:type="dxa"/>
          </w:tcPr>
          <w:p w14:paraId="2C4D999B" w14:textId="35249186" w:rsidR="0049313B" w:rsidRPr="00A16B5B" w:rsidRDefault="0049313B" w:rsidP="00571312">
            <w:pPr>
              <w:pStyle w:val="TAL"/>
              <w:keepNext w:val="0"/>
              <w:rPr>
                <w:lang w:eastAsia="zh-CN"/>
              </w:rPr>
            </w:pPr>
            <w:r>
              <w:rPr>
                <w:lang w:eastAsia="zh-CN"/>
              </w:rPr>
              <w:t>TS 29.571 [12] table</w:t>
            </w:r>
            <w:r w:rsidR="00FF0E1F">
              <w:rPr>
                <w:lang w:eastAsia="zh-CN"/>
              </w:rPr>
              <w:t> </w:t>
            </w:r>
            <w:r>
              <w:rPr>
                <w:lang w:eastAsia="zh-CN"/>
              </w:rPr>
              <w:t>5.2.2 1</w:t>
            </w:r>
          </w:p>
        </w:tc>
      </w:tr>
      <w:tr w:rsidR="008F2873" w:rsidRPr="00A16B5B" w14:paraId="3122002D" w14:textId="77777777" w:rsidTr="0046767A">
        <w:trPr>
          <w:jc w:val="center"/>
        </w:trPr>
        <w:tc>
          <w:tcPr>
            <w:tcW w:w="1413" w:type="dxa"/>
            <w:tcMar>
              <w:top w:w="0" w:type="dxa"/>
              <w:left w:w="108" w:type="dxa"/>
              <w:bottom w:w="0" w:type="dxa"/>
              <w:right w:w="108" w:type="dxa"/>
            </w:tcMar>
          </w:tcPr>
          <w:p w14:paraId="3648A5AD" w14:textId="77777777" w:rsidR="008F2873" w:rsidRPr="00AE3A6E" w:rsidRDefault="008F2873" w:rsidP="00BB058C">
            <w:pPr>
              <w:pStyle w:val="TAL"/>
              <w:rPr>
                <w:rStyle w:val="Codechar"/>
              </w:rPr>
            </w:pPr>
            <w:r w:rsidRPr="00AE3A6E">
              <w:rPr>
                <w:rStyle w:val="Codechar"/>
              </w:rPr>
              <w:t>DateTime</w:t>
            </w:r>
          </w:p>
        </w:tc>
        <w:tc>
          <w:tcPr>
            <w:tcW w:w="1135" w:type="dxa"/>
            <w:tcMar>
              <w:top w:w="0" w:type="dxa"/>
              <w:left w:w="108" w:type="dxa"/>
              <w:bottom w:w="0" w:type="dxa"/>
              <w:right w:w="108" w:type="dxa"/>
            </w:tcMar>
          </w:tcPr>
          <w:p w14:paraId="1C08AB2D" w14:textId="77777777" w:rsidR="008F2873" w:rsidRPr="000A7E42" w:rsidRDefault="008F2873" w:rsidP="000A7E42">
            <w:pPr>
              <w:pStyle w:val="PL"/>
              <w:rPr>
                <w:sz w:val="18"/>
                <w:szCs w:val="18"/>
              </w:rPr>
            </w:pPr>
            <w:bookmarkStart w:id="910" w:name="_PERM_MCCTEMPBM_CRPT03520186___7"/>
            <w:r w:rsidRPr="000A7E42">
              <w:rPr>
                <w:sz w:val="18"/>
                <w:szCs w:val="18"/>
              </w:rPr>
              <w:t>string</w:t>
            </w:r>
            <w:bookmarkEnd w:id="910"/>
          </w:p>
        </w:tc>
        <w:tc>
          <w:tcPr>
            <w:tcW w:w="5503" w:type="dxa"/>
          </w:tcPr>
          <w:p w14:paraId="139BA236" w14:textId="77777777" w:rsidR="008F2873" w:rsidRPr="00A16B5B" w:rsidRDefault="008F2873" w:rsidP="00FB44AB">
            <w:pPr>
              <w:pStyle w:val="TAL"/>
              <w:keepNext w:val="0"/>
              <w:rPr>
                <w:lang w:eastAsia="zh-CN"/>
              </w:rPr>
            </w:pPr>
            <w:r w:rsidRPr="00A16B5B">
              <w:rPr>
                <w:lang w:eastAsia="zh-CN"/>
              </w:rPr>
              <w:t xml:space="preserve">An absolute date and time expressed using the OpenAPI </w:t>
            </w:r>
            <w:r w:rsidRPr="00AE3A6E">
              <w:rPr>
                <w:rStyle w:val="Codechar"/>
              </w:rPr>
              <w:t>date-time</w:t>
            </w:r>
            <w:r w:rsidRPr="00A16B5B">
              <w:rPr>
                <w:lang w:eastAsia="zh-CN"/>
              </w:rPr>
              <w:t xml:space="preserve"> string format.</w:t>
            </w:r>
          </w:p>
        </w:tc>
        <w:tc>
          <w:tcPr>
            <w:tcW w:w="1528" w:type="dxa"/>
          </w:tcPr>
          <w:p w14:paraId="54AAA252" w14:textId="510C22DB" w:rsidR="008F2873" w:rsidRPr="00A16B5B" w:rsidRDefault="008F2873" w:rsidP="00FB44AB">
            <w:pPr>
              <w:pStyle w:val="TAL"/>
              <w:keepNext w:val="0"/>
              <w:rPr>
                <w:lang w:eastAsia="zh-CN"/>
              </w:rPr>
            </w:pPr>
            <w:r w:rsidRPr="00A16B5B">
              <w:rPr>
                <w:lang w:eastAsia="zh-CN"/>
              </w:rPr>
              <w:t>TS 29.571 [</w:t>
            </w:r>
            <w:r w:rsidR="00915891">
              <w:rPr>
                <w:lang w:eastAsia="zh-CN"/>
              </w:rPr>
              <w:t>33</w:t>
            </w:r>
            <w:r w:rsidRPr="00A16B5B">
              <w:rPr>
                <w:lang w:eastAsia="zh-CN"/>
              </w:rPr>
              <w:t>] table 5.2.2</w:t>
            </w:r>
            <w:r w:rsidRPr="00A16B5B">
              <w:rPr>
                <w:lang w:eastAsia="zh-CN"/>
              </w:rPr>
              <w:noBreakHyphen/>
              <w:t>1</w:t>
            </w:r>
          </w:p>
        </w:tc>
      </w:tr>
      <w:tr w:rsidR="008F2873" w:rsidRPr="00A16B5B" w14:paraId="33D21E10" w14:textId="77777777" w:rsidTr="0046767A">
        <w:trPr>
          <w:jc w:val="center"/>
        </w:trPr>
        <w:tc>
          <w:tcPr>
            <w:tcW w:w="1413" w:type="dxa"/>
            <w:tcMar>
              <w:top w:w="0" w:type="dxa"/>
              <w:left w:w="108" w:type="dxa"/>
              <w:bottom w:w="0" w:type="dxa"/>
              <w:right w:w="108" w:type="dxa"/>
            </w:tcMar>
          </w:tcPr>
          <w:p w14:paraId="006D96C4" w14:textId="77777777" w:rsidR="008F2873" w:rsidRPr="00AE3A6E" w:rsidRDefault="008F2873" w:rsidP="00BB058C">
            <w:pPr>
              <w:pStyle w:val="TAL"/>
              <w:rPr>
                <w:rStyle w:val="Codechar"/>
              </w:rPr>
            </w:pPr>
            <w:r w:rsidRPr="00AE3A6E">
              <w:rPr>
                <w:rStyle w:val="Codechar"/>
              </w:rPr>
              <w:t>Uri</w:t>
            </w:r>
          </w:p>
        </w:tc>
        <w:tc>
          <w:tcPr>
            <w:tcW w:w="1135" w:type="dxa"/>
            <w:tcMar>
              <w:top w:w="0" w:type="dxa"/>
              <w:left w:w="108" w:type="dxa"/>
              <w:bottom w:w="0" w:type="dxa"/>
              <w:right w:w="108" w:type="dxa"/>
            </w:tcMar>
          </w:tcPr>
          <w:p w14:paraId="073D9D92" w14:textId="77777777" w:rsidR="008F2873" w:rsidRPr="000A7E42" w:rsidRDefault="008F2873" w:rsidP="000A7E42">
            <w:pPr>
              <w:pStyle w:val="PL"/>
              <w:rPr>
                <w:sz w:val="18"/>
                <w:szCs w:val="18"/>
              </w:rPr>
            </w:pPr>
            <w:bookmarkStart w:id="911" w:name="_PERM_MCCTEMPBM_CRPT03520187___7"/>
            <w:r w:rsidRPr="000A7E42">
              <w:rPr>
                <w:sz w:val="18"/>
                <w:szCs w:val="18"/>
              </w:rPr>
              <w:t>string</w:t>
            </w:r>
            <w:bookmarkEnd w:id="911"/>
          </w:p>
        </w:tc>
        <w:tc>
          <w:tcPr>
            <w:tcW w:w="5503" w:type="dxa"/>
          </w:tcPr>
          <w:p w14:paraId="61D29EA3" w14:textId="77777777" w:rsidR="008F2873" w:rsidRPr="00A16B5B" w:rsidRDefault="008F2873" w:rsidP="00FB44AB">
            <w:pPr>
              <w:pStyle w:val="TAL"/>
              <w:keepNext w:val="0"/>
              <w:rPr>
                <w:lang w:eastAsia="zh-CN"/>
              </w:rPr>
            </w:pPr>
            <w:r w:rsidRPr="00A16B5B">
              <w:rPr>
                <w:lang w:eastAsia="zh-CN"/>
              </w:rPr>
              <w:t xml:space="preserve">Uniform Resource Identifier conforming with the </w:t>
            </w:r>
            <w:r w:rsidR="00710949" w:rsidRPr="00AE3A6E">
              <w:rPr>
                <w:rStyle w:val="Codechar"/>
              </w:rPr>
              <w:t>URI-reference</w:t>
            </w:r>
            <w:r w:rsidR="00710949" w:rsidRPr="00A16B5B">
              <w:rPr>
                <w:lang w:eastAsia="zh-CN"/>
              </w:rPr>
              <w:t xml:space="preserve"> production of the </w:t>
            </w:r>
            <w:r w:rsidRPr="00A16B5B">
              <w:rPr>
                <w:lang w:eastAsia="zh-CN"/>
              </w:rPr>
              <w:t>URI Generic Syntax.</w:t>
            </w:r>
          </w:p>
        </w:tc>
        <w:tc>
          <w:tcPr>
            <w:tcW w:w="1528" w:type="dxa"/>
          </w:tcPr>
          <w:p w14:paraId="681CCC2F" w14:textId="145FDDCE" w:rsidR="008F2873" w:rsidRPr="00A16B5B" w:rsidRDefault="008F2873" w:rsidP="00FB44AB">
            <w:pPr>
              <w:pStyle w:val="TAL"/>
              <w:keepNext w:val="0"/>
              <w:rPr>
                <w:lang w:eastAsia="zh-CN"/>
              </w:rPr>
            </w:pPr>
            <w:r w:rsidRPr="00A16B5B">
              <w:rPr>
                <w:lang w:eastAsia="zh-CN"/>
              </w:rPr>
              <w:t>TS 29.571 [</w:t>
            </w:r>
            <w:r w:rsidR="00915891">
              <w:rPr>
                <w:lang w:eastAsia="zh-CN"/>
              </w:rPr>
              <w:t>33</w:t>
            </w:r>
            <w:r w:rsidRPr="00A16B5B">
              <w:rPr>
                <w:lang w:eastAsia="zh-CN"/>
              </w:rPr>
              <w:t>] table 5.2.2</w:t>
            </w:r>
            <w:r w:rsidRPr="00A16B5B">
              <w:rPr>
                <w:lang w:eastAsia="zh-CN"/>
              </w:rPr>
              <w:noBreakHyphen/>
              <w:t>1</w:t>
            </w:r>
          </w:p>
        </w:tc>
      </w:tr>
      <w:tr w:rsidR="008F2873" w:rsidRPr="00A16B5B" w14:paraId="1BE2503F" w14:textId="77777777" w:rsidTr="0046767A">
        <w:trPr>
          <w:jc w:val="center"/>
        </w:trPr>
        <w:tc>
          <w:tcPr>
            <w:tcW w:w="1413" w:type="dxa"/>
            <w:tcMar>
              <w:top w:w="0" w:type="dxa"/>
              <w:left w:w="108" w:type="dxa"/>
              <w:bottom w:w="0" w:type="dxa"/>
              <w:right w:w="108" w:type="dxa"/>
            </w:tcMar>
          </w:tcPr>
          <w:p w14:paraId="1ED81060" w14:textId="77777777" w:rsidR="008F2873" w:rsidRPr="00AE3A6E" w:rsidRDefault="008F2873" w:rsidP="00BB058C">
            <w:pPr>
              <w:pStyle w:val="TAL"/>
              <w:rPr>
                <w:rStyle w:val="Codechar"/>
              </w:rPr>
            </w:pPr>
            <w:r w:rsidRPr="00AE3A6E">
              <w:rPr>
                <w:rStyle w:val="Codechar"/>
              </w:rPr>
              <w:t>Url</w:t>
            </w:r>
          </w:p>
        </w:tc>
        <w:tc>
          <w:tcPr>
            <w:tcW w:w="1135" w:type="dxa"/>
            <w:tcMar>
              <w:top w:w="0" w:type="dxa"/>
              <w:left w:w="108" w:type="dxa"/>
              <w:bottom w:w="0" w:type="dxa"/>
              <w:right w:w="108" w:type="dxa"/>
            </w:tcMar>
          </w:tcPr>
          <w:p w14:paraId="61F8EE11" w14:textId="77777777" w:rsidR="008F2873" w:rsidRPr="000A7E42" w:rsidRDefault="008F2873" w:rsidP="000A7E42">
            <w:pPr>
              <w:pStyle w:val="PL"/>
              <w:rPr>
                <w:sz w:val="18"/>
                <w:szCs w:val="18"/>
              </w:rPr>
            </w:pPr>
            <w:bookmarkStart w:id="912" w:name="_PERM_MCCTEMPBM_CRPT03520188___7"/>
            <w:r w:rsidRPr="000A7E42">
              <w:rPr>
                <w:sz w:val="18"/>
                <w:szCs w:val="18"/>
              </w:rPr>
              <w:t>string</w:t>
            </w:r>
            <w:bookmarkEnd w:id="912"/>
          </w:p>
        </w:tc>
        <w:tc>
          <w:tcPr>
            <w:tcW w:w="5503" w:type="dxa"/>
          </w:tcPr>
          <w:p w14:paraId="25D1EF0C" w14:textId="77777777" w:rsidR="008F2873" w:rsidRPr="00A16B5B" w:rsidRDefault="008F2873" w:rsidP="00FB44AB">
            <w:pPr>
              <w:pStyle w:val="TAL"/>
              <w:keepNext w:val="0"/>
              <w:rPr>
                <w:lang w:eastAsia="zh-CN"/>
              </w:rPr>
            </w:pPr>
            <w:r w:rsidRPr="00A16B5B">
              <w:rPr>
                <w:lang w:eastAsia="zh-CN"/>
              </w:rPr>
              <w:t>Uniform Resource Locator, conforming with the URI Generic Syntax.</w:t>
            </w:r>
          </w:p>
        </w:tc>
        <w:tc>
          <w:tcPr>
            <w:tcW w:w="1528" w:type="dxa"/>
          </w:tcPr>
          <w:p w14:paraId="01CC7648" w14:textId="77777777" w:rsidR="008F2873" w:rsidRPr="00A16B5B" w:rsidRDefault="008F2873" w:rsidP="00FB44AB">
            <w:pPr>
              <w:pStyle w:val="TAL"/>
              <w:keepNext w:val="0"/>
              <w:rPr>
                <w:lang w:eastAsia="zh-CN"/>
              </w:rPr>
            </w:pPr>
            <w:r w:rsidRPr="00A16B5B">
              <w:rPr>
                <w:lang w:eastAsia="zh-CN"/>
              </w:rPr>
              <w:t>RFC 3986</w:t>
            </w:r>
            <w:r w:rsidR="00710949" w:rsidRPr="00A16B5B">
              <w:rPr>
                <w:lang w:eastAsia="zh-CN"/>
              </w:rPr>
              <w:t> </w:t>
            </w:r>
            <w:r w:rsidRPr="00A16B5B">
              <w:rPr>
                <w:lang w:eastAsia="zh-CN"/>
              </w:rPr>
              <w:t>[41]</w:t>
            </w:r>
            <w:r w:rsidR="00710949" w:rsidRPr="00A16B5B">
              <w:rPr>
                <w:lang w:eastAsia="zh-CN"/>
              </w:rPr>
              <w:t xml:space="preserve"> section 4.1</w:t>
            </w:r>
          </w:p>
        </w:tc>
      </w:tr>
      <w:tr w:rsidR="00710949" w:rsidRPr="00A16B5B" w14:paraId="611BC9DE" w14:textId="77777777" w:rsidTr="0046767A">
        <w:trPr>
          <w:jc w:val="center"/>
        </w:trPr>
        <w:tc>
          <w:tcPr>
            <w:tcW w:w="1413" w:type="dxa"/>
            <w:tcMar>
              <w:top w:w="0" w:type="dxa"/>
              <w:left w:w="108" w:type="dxa"/>
              <w:bottom w:w="0" w:type="dxa"/>
              <w:right w:w="108" w:type="dxa"/>
            </w:tcMar>
          </w:tcPr>
          <w:p w14:paraId="542D3B2F" w14:textId="77777777" w:rsidR="00710949" w:rsidRPr="00AE3A6E" w:rsidRDefault="00710949" w:rsidP="00BB058C">
            <w:pPr>
              <w:pStyle w:val="TAL"/>
              <w:rPr>
                <w:rStyle w:val="Codechar"/>
              </w:rPr>
            </w:pPr>
            <w:r w:rsidRPr="00AE3A6E">
              <w:rPr>
                <w:rStyle w:val="Codechar"/>
              </w:rPr>
              <w:t>RelativeUrl</w:t>
            </w:r>
          </w:p>
        </w:tc>
        <w:tc>
          <w:tcPr>
            <w:tcW w:w="1135" w:type="dxa"/>
            <w:tcMar>
              <w:top w:w="0" w:type="dxa"/>
              <w:left w:w="108" w:type="dxa"/>
              <w:bottom w:w="0" w:type="dxa"/>
              <w:right w:w="108" w:type="dxa"/>
            </w:tcMar>
          </w:tcPr>
          <w:p w14:paraId="664450B0" w14:textId="77777777" w:rsidR="00710949" w:rsidRPr="000A7E42" w:rsidRDefault="00710949" w:rsidP="000A7E42">
            <w:pPr>
              <w:pStyle w:val="PL"/>
              <w:rPr>
                <w:sz w:val="18"/>
                <w:szCs w:val="18"/>
              </w:rPr>
            </w:pPr>
            <w:bookmarkStart w:id="913" w:name="_PERM_MCCTEMPBM_CRPT03520189___7"/>
            <w:r w:rsidRPr="000A7E42">
              <w:rPr>
                <w:sz w:val="18"/>
                <w:szCs w:val="18"/>
              </w:rPr>
              <w:t>string</w:t>
            </w:r>
            <w:bookmarkEnd w:id="913"/>
          </w:p>
        </w:tc>
        <w:tc>
          <w:tcPr>
            <w:tcW w:w="5503" w:type="dxa"/>
          </w:tcPr>
          <w:p w14:paraId="65D86F3D" w14:textId="77777777" w:rsidR="00710949" w:rsidRPr="00A16B5B" w:rsidRDefault="00710949" w:rsidP="00FB44AB">
            <w:pPr>
              <w:pStyle w:val="TAL"/>
              <w:rPr>
                <w:lang w:eastAsia="zh-CN"/>
              </w:rPr>
            </w:pPr>
            <w:r w:rsidRPr="00A16B5B">
              <w:rPr>
                <w:lang w:eastAsia="zh-CN"/>
              </w:rPr>
              <w:t xml:space="preserve">Relative Uniform Resource Locator, conforming with the </w:t>
            </w:r>
            <w:r w:rsidRPr="00AE3A6E">
              <w:rPr>
                <w:rStyle w:val="Codechar"/>
              </w:rPr>
              <w:t>relative-ref</w:t>
            </w:r>
            <w:r w:rsidRPr="00A16B5B">
              <w:rPr>
                <w:lang w:eastAsia="zh-CN"/>
              </w:rPr>
              <w:t xml:space="preserve"> production of the URI Generic Syntax.</w:t>
            </w:r>
          </w:p>
          <w:p w14:paraId="3B30684D" w14:textId="77777777" w:rsidR="00710949" w:rsidRPr="00A16B5B" w:rsidRDefault="00710949" w:rsidP="00AF6852">
            <w:pPr>
              <w:pStyle w:val="TAL"/>
            </w:pPr>
            <w:r w:rsidRPr="00A16B5B">
              <w:rPr>
                <w:lang w:eastAsia="zh-CN"/>
              </w:rPr>
              <w:t xml:space="preserve">Both </w:t>
            </w:r>
            <w:r w:rsidRPr="00AE3A6E">
              <w:rPr>
                <w:rStyle w:val="Codechar"/>
              </w:rPr>
              <w:t>query</w:t>
            </w:r>
            <w:r w:rsidRPr="00A16B5B">
              <w:rPr>
                <w:lang w:eastAsia="zh-CN"/>
              </w:rPr>
              <w:t xml:space="preserve"> and </w:t>
            </w:r>
            <w:r w:rsidRPr="00AE3A6E">
              <w:rPr>
                <w:rStyle w:val="Codechar"/>
              </w:rPr>
              <w:t>fragment</w:t>
            </w:r>
            <w:r w:rsidRPr="00A16B5B">
              <w:rPr>
                <w:lang w:eastAsia="zh-CN"/>
              </w:rPr>
              <w:t xml:space="preserve"> suffixes are permitted.</w:t>
            </w:r>
          </w:p>
        </w:tc>
        <w:tc>
          <w:tcPr>
            <w:tcW w:w="1528" w:type="dxa"/>
          </w:tcPr>
          <w:p w14:paraId="4B1E3673" w14:textId="02B7AA1B" w:rsidR="00710949" w:rsidRPr="00A16B5B" w:rsidRDefault="00710949" w:rsidP="00FB44AB">
            <w:pPr>
              <w:pStyle w:val="TAL"/>
              <w:rPr>
                <w:lang w:eastAsia="zh-CN"/>
              </w:rPr>
            </w:pPr>
            <w:r w:rsidRPr="00A16B5B">
              <w:rPr>
                <w:lang w:eastAsia="zh-CN"/>
              </w:rPr>
              <w:t>RFC 3986 [</w:t>
            </w:r>
            <w:r w:rsidR="00005F32" w:rsidRPr="00A16B5B">
              <w:rPr>
                <w:lang w:eastAsia="zh-CN"/>
              </w:rPr>
              <w:t>35</w:t>
            </w:r>
            <w:r w:rsidRPr="00A16B5B">
              <w:rPr>
                <w:lang w:eastAsia="zh-CN"/>
              </w:rPr>
              <w:t>], section</w:t>
            </w:r>
            <w:r w:rsidR="00065227">
              <w:rPr>
                <w:lang w:eastAsia="zh-CN"/>
              </w:rPr>
              <w:t> </w:t>
            </w:r>
            <w:r w:rsidRPr="00A16B5B">
              <w:rPr>
                <w:lang w:eastAsia="zh-CN"/>
              </w:rPr>
              <w:t>4.2</w:t>
            </w:r>
          </w:p>
        </w:tc>
      </w:tr>
      <w:tr w:rsidR="00710949" w:rsidRPr="00A16B5B" w14:paraId="6C11DCFB" w14:textId="77777777" w:rsidTr="0046767A">
        <w:trPr>
          <w:jc w:val="center"/>
        </w:trPr>
        <w:tc>
          <w:tcPr>
            <w:tcW w:w="1413" w:type="dxa"/>
            <w:tcMar>
              <w:top w:w="0" w:type="dxa"/>
              <w:left w:w="108" w:type="dxa"/>
              <w:bottom w:w="0" w:type="dxa"/>
              <w:right w:w="108" w:type="dxa"/>
            </w:tcMar>
          </w:tcPr>
          <w:p w14:paraId="021C3FAA" w14:textId="77777777" w:rsidR="00710949" w:rsidRPr="00AE3A6E" w:rsidRDefault="00710949" w:rsidP="00BB058C">
            <w:pPr>
              <w:pStyle w:val="TAL"/>
              <w:rPr>
                <w:rStyle w:val="Codechar"/>
              </w:rPr>
            </w:pPr>
            <w:r w:rsidRPr="00AE3A6E">
              <w:rPr>
                <w:rStyle w:val="Codechar"/>
              </w:rPr>
              <w:t>AbsoluteUrl</w:t>
            </w:r>
          </w:p>
        </w:tc>
        <w:tc>
          <w:tcPr>
            <w:tcW w:w="1135" w:type="dxa"/>
            <w:tcMar>
              <w:top w:w="0" w:type="dxa"/>
              <w:left w:w="108" w:type="dxa"/>
              <w:bottom w:w="0" w:type="dxa"/>
              <w:right w:w="108" w:type="dxa"/>
            </w:tcMar>
          </w:tcPr>
          <w:p w14:paraId="10C31375" w14:textId="77777777" w:rsidR="00710949" w:rsidRPr="000A7E42" w:rsidRDefault="00710949" w:rsidP="000A7E42">
            <w:pPr>
              <w:pStyle w:val="PL"/>
              <w:rPr>
                <w:sz w:val="18"/>
                <w:szCs w:val="18"/>
              </w:rPr>
            </w:pPr>
            <w:bookmarkStart w:id="914" w:name="_PERM_MCCTEMPBM_CRPT03520190___7"/>
            <w:r w:rsidRPr="000A7E42">
              <w:rPr>
                <w:sz w:val="18"/>
                <w:szCs w:val="18"/>
              </w:rPr>
              <w:t>string</w:t>
            </w:r>
            <w:bookmarkEnd w:id="914"/>
          </w:p>
        </w:tc>
        <w:tc>
          <w:tcPr>
            <w:tcW w:w="5503" w:type="dxa"/>
          </w:tcPr>
          <w:p w14:paraId="26CE39E9" w14:textId="77777777" w:rsidR="00710949" w:rsidRPr="00A16B5B" w:rsidRDefault="00710949" w:rsidP="00FB44AB">
            <w:pPr>
              <w:pStyle w:val="TAL"/>
              <w:rPr>
                <w:lang w:eastAsia="zh-CN"/>
              </w:rPr>
            </w:pPr>
            <w:r w:rsidRPr="00A16B5B">
              <w:rPr>
                <w:lang w:eastAsia="zh-CN"/>
              </w:rPr>
              <w:t xml:space="preserve">Absolute Uniform Resource Locator, conforming with the </w:t>
            </w:r>
            <w:r w:rsidRPr="00AE3A6E">
              <w:rPr>
                <w:rStyle w:val="Codechar"/>
              </w:rPr>
              <w:t>absolute-UR</w:t>
            </w:r>
            <w:r w:rsidR="007A6A1B" w:rsidRPr="00AE3A6E">
              <w:rPr>
                <w:rStyle w:val="Codechar"/>
              </w:rPr>
              <w:t>I</w:t>
            </w:r>
            <w:r w:rsidRPr="00A16B5B">
              <w:rPr>
                <w:lang w:eastAsia="zh-CN"/>
              </w:rPr>
              <w:t xml:space="preserve"> production of the URI Generic Syntax in which the scheme part is </w:t>
            </w:r>
            <w:r w:rsidRPr="00AE3A6E">
              <w:rPr>
                <w:rStyle w:val="Codechar"/>
              </w:rPr>
              <w:t>http</w:t>
            </w:r>
            <w:r w:rsidRPr="00A16B5B">
              <w:rPr>
                <w:lang w:eastAsia="zh-CN"/>
              </w:rPr>
              <w:t xml:space="preserve"> or </w:t>
            </w:r>
            <w:r w:rsidRPr="00AE3A6E">
              <w:rPr>
                <w:rStyle w:val="Codechar"/>
              </w:rPr>
              <w:t>https</w:t>
            </w:r>
            <w:r w:rsidRPr="00A16B5B">
              <w:rPr>
                <w:lang w:eastAsia="zh-CN"/>
              </w:rPr>
              <w:t>.</w:t>
            </w:r>
          </w:p>
          <w:p w14:paraId="50907849" w14:textId="77777777" w:rsidR="00710949" w:rsidRPr="00A16B5B" w:rsidRDefault="00710949" w:rsidP="00AF6852">
            <w:pPr>
              <w:pStyle w:val="TAL"/>
            </w:pPr>
            <w:r w:rsidRPr="00A16B5B">
              <w:rPr>
                <w:lang w:eastAsia="zh-CN"/>
              </w:rPr>
              <w:t xml:space="preserve">The </w:t>
            </w:r>
            <w:r w:rsidRPr="00BB058C">
              <w:rPr>
                <w:i/>
                <w:iCs/>
              </w:rPr>
              <w:t>query</w:t>
            </w:r>
            <w:r w:rsidRPr="00A16B5B">
              <w:rPr>
                <w:lang w:eastAsia="zh-CN"/>
              </w:rPr>
              <w:t xml:space="preserve"> suffix is permitted but the </w:t>
            </w:r>
            <w:r w:rsidRPr="00AE3A6E">
              <w:rPr>
                <w:rStyle w:val="Codechar"/>
              </w:rPr>
              <w:t>fragment</w:t>
            </w:r>
            <w:r w:rsidRPr="00A16B5B">
              <w:rPr>
                <w:lang w:eastAsia="zh-CN"/>
              </w:rPr>
              <w:t xml:space="preserve"> suffix is not.</w:t>
            </w:r>
          </w:p>
        </w:tc>
        <w:tc>
          <w:tcPr>
            <w:tcW w:w="1528" w:type="dxa"/>
          </w:tcPr>
          <w:p w14:paraId="51635DCA" w14:textId="77777777" w:rsidR="00710949" w:rsidRPr="00A16B5B" w:rsidRDefault="00710949" w:rsidP="00FB44AB">
            <w:pPr>
              <w:pStyle w:val="TAL"/>
              <w:rPr>
                <w:lang w:eastAsia="zh-CN"/>
              </w:rPr>
            </w:pPr>
            <w:r w:rsidRPr="00A16B5B">
              <w:rPr>
                <w:lang w:eastAsia="zh-CN"/>
              </w:rPr>
              <w:t>RFC 3986 [</w:t>
            </w:r>
            <w:r w:rsidR="00005F32" w:rsidRPr="00A16B5B">
              <w:rPr>
                <w:lang w:eastAsia="zh-CN"/>
              </w:rPr>
              <w:t>35</w:t>
            </w:r>
            <w:r w:rsidRPr="00A16B5B">
              <w:rPr>
                <w:lang w:eastAsia="zh-CN"/>
              </w:rPr>
              <w:t>], section 4.3</w:t>
            </w:r>
          </w:p>
        </w:tc>
      </w:tr>
      <w:tr w:rsidR="008F2873" w:rsidRPr="00A16B5B" w14:paraId="744C99CE" w14:textId="77777777" w:rsidTr="0046767A">
        <w:trPr>
          <w:jc w:val="center"/>
        </w:trPr>
        <w:tc>
          <w:tcPr>
            <w:tcW w:w="1413" w:type="dxa"/>
            <w:tcMar>
              <w:top w:w="0" w:type="dxa"/>
              <w:left w:w="108" w:type="dxa"/>
              <w:bottom w:w="0" w:type="dxa"/>
              <w:right w:w="108" w:type="dxa"/>
            </w:tcMar>
          </w:tcPr>
          <w:p w14:paraId="045777C8" w14:textId="77777777" w:rsidR="008F2873" w:rsidRPr="00AE3A6E" w:rsidRDefault="008F2873" w:rsidP="00BB058C">
            <w:pPr>
              <w:pStyle w:val="TAL"/>
              <w:rPr>
                <w:rStyle w:val="Codechar"/>
              </w:rPr>
            </w:pPr>
            <w:r w:rsidRPr="00AE3A6E">
              <w:rPr>
                <w:rStyle w:val="Codechar"/>
              </w:rPr>
              <w:t>IPv4Addr</w:t>
            </w:r>
          </w:p>
        </w:tc>
        <w:tc>
          <w:tcPr>
            <w:tcW w:w="1135" w:type="dxa"/>
            <w:tcMar>
              <w:top w:w="0" w:type="dxa"/>
              <w:left w:w="108" w:type="dxa"/>
              <w:bottom w:w="0" w:type="dxa"/>
              <w:right w:w="108" w:type="dxa"/>
            </w:tcMar>
          </w:tcPr>
          <w:p w14:paraId="2A9AEB08" w14:textId="77777777" w:rsidR="008F2873" w:rsidRPr="000A7E42" w:rsidRDefault="008F2873" w:rsidP="000A7E42">
            <w:pPr>
              <w:pStyle w:val="PL"/>
              <w:rPr>
                <w:sz w:val="18"/>
                <w:szCs w:val="18"/>
              </w:rPr>
            </w:pPr>
            <w:bookmarkStart w:id="915" w:name="_PERM_MCCTEMPBM_CRPT03520191___7"/>
            <w:r w:rsidRPr="000A7E42">
              <w:rPr>
                <w:sz w:val="18"/>
                <w:szCs w:val="18"/>
              </w:rPr>
              <w:t>string</w:t>
            </w:r>
            <w:bookmarkEnd w:id="915"/>
          </w:p>
        </w:tc>
        <w:tc>
          <w:tcPr>
            <w:tcW w:w="5503" w:type="dxa"/>
          </w:tcPr>
          <w:p w14:paraId="14374E4D" w14:textId="77777777" w:rsidR="008F2873" w:rsidRPr="00A16B5B" w:rsidRDefault="008F2873" w:rsidP="00FB44AB">
            <w:pPr>
              <w:pStyle w:val="TAL"/>
              <w:rPr>
                <w:lang w:eastAsia="zh-CN"/>
              </w:rPr>
            </w:pPr>
            <w:r w:rsidRPr="00A16B5B">
              <w:rPr>
                <w:lang w:eastAsia="zh-CN"/>
              </w:rPr>
              <w:t>IPv4 address formatted in "dotted decimal" notation</w:t>
            </w:r>
          </w:p>
        </w:tc>
        <w:tc>
          <w:tcPr>
            <w:tcW w:w="1528" w:type="dxa"/>
          </w:tcPr>
          <w:p w14:paraId="28C3A2E3" w14:textId="77777777" w:rsidR="008F2873" w:rsidRPr="00A16B5B" w:rsidRDefault="008F2873" w:rsidP="00FB44AB">
            <w:pPr>
              <w:pStyle w:val="TAL"/>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8F2873" w:rsidRPr="00A16B5B" w14:paraId="5B77DCE2" w14:textId="77777777" w:rsidTr="0046767A">
        <w:trPr>
          <w:jc w:val="center"/>
        </w:trPr>
        <w:tc>
          <w:tcPr>
            <w:tcW w:w="1413" w:type="dxa"/>
            <w:tcMar>
              <w:top w:w="0" w:type="dxa"/>
              <w:left w:w="108" w:type="dxa"/>
              <w:bottom w:w="0" w:type="dxa"/>
              <w:right w:w="108" w:type="dxa"/>
            </w:tcMar>
          </w:tcPr>
          <w:p w14:paraId="39B56EA5" w14:textId="77777777" w:rsidR="008F2873" w:rsidRPr="00AE3A6E" w:rsidRDefault="008F2873" w:rsidP="00BB058C">
            <w:pPr>
              <w:pStyle w:val="TAL"/>
              <w:rPr>
                <w:rStyle w:val="Codechar"/>
              </w:rPr>
            </w:pPr>
            <w:r w:rsidRPr="00AE3A6E">
              <w:rPr>
                <w:rStyle w:val="Codechar"/>
              </w:rPr>
              <w:t>IPv6Addr</w:t>
            </w:r>
          </w:p>
        </w:tc>
        <w:tc>
          <w:tcPr>
            <w:tcW w:w="1135" w:type="dxa"/>
            <w:tcMar>
              <w:top w:w="0" w:type="dxa"/>
              <w:left w:w="108" w:type="dxa"/>
              <w:bottom w:w="0" w:type="dxa"/>
              <w:right w:w="108" w:type="dxa"/>
            </w:tcMar>
          </w:tcPr>
          <w:p w14:paraId="00627EB2" w14:textId="77777777" w:rsidR="008F2873" w:rsidRPr="000A7E42" w:rsidRDefault="008F2873" w:rsidP="000A7E42">
            <w:pPr>
              <w:pStyle w:val="PL"/>
              <w:rPr>
                <w:sz w:val="18"/>
                <w:szCs w:val="18"/>
              </w:rPr>
            </w:pPr>
            <w:bookmarkStart w:id="916" w:name="_PERM_MCCTEMPBM_CRPT03520192___7"/>
            <w:r w:rsidRPr="000A7E42">
              <w:rPr>
                <w:sz w:val="18"/>
                <w:szCs w:val="18"/>
              </w:rPr>
              <w:t>string</w:t>
            </w:r>
            <w:bookmarkEnd w:id="916"/>
          </w:p>
        </w:tc>
        <w:tc>
          <w:tcPr>
            <w:tcW w:w="5503" w:type="dxa"/>
          </w:tcPr>
          <w:p w14:paraId="5DA32278" w14:textId="77777777" w:rsidR="008F2873" w:rsidRPr="00A16B5B" w:rsidRDefault="008F2873" w:rsidP="00FB44AB">
            <w:pPr>
              <w:pStyle w:val="TAL"/>
              <w:keepNext w:val="0"/>
              <w:rPr>
                <w:lang w:eastAsia="zh-CN"/>
              </w:rPr>
            </w:pPr>
            <w:r w:rsidRPr="00A16B5B">
              <w:rPr>
                <w:lang w:eastAsia="zh-CN"/>
              </w:rPr>
              <w:t>IPv6 address formatted in colon-separated hexadecimal quartet notation.</w:t>
            </w:r>
          </w:p>
        </w:tc>
        <w:tc>
          <w:tcPr>
            <w:tcW w:w="1528" w:type="dxa"/>
          </w:tcPr>
          <w:p w14:paraId="566E2B16" w14:textId="77777777" w:rsidR="008F2873" w:rsidRPr="00A16B5B" w:rsidRDefault="008F287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8F2873" w:rsidRPr="00A16B5B" w14:paraId="25C97F2A" w14:textId="77777777" w:rsidTr="0046767A">
        <w:trPr>
          <w:jc w:val="center"/>
        </w:trPr>
        <w:tc>
          <w:tcPr>
            <w:tcW w:w="1413" w:type="dxa"/>
            <w:tcMar>
              <w:top w:w="0" w:type="dxa"/>
              <w:left w:w="108" w:type="dxa"/>
              <w:bottom w:w="0" w:type="dxa"/>
              <w:right w:w="108" w:type="dxa"/>
            </w:tcMar>
          </w:tcPr>
          <w:p w14:paraId="2061A78A" w14:textId="77777777" w:rsidR="008F2873" w:rsidRPr="00AE3A6E" w:rsidRDefault="008F2873" w:rsidP="00BB058C">
            <w:pPr>
              <w:pStyle w:val="TAL"/>
              <w:rPr>
                <w:rStyle w:val="Codechar"/>
              </w:rPr>
            </w:pPr>
            <w:r w:rsidRPr="00AE3A6E">
              <w:rPr>
                <w:rStyle w:val="Codechar"/>
              </w:rPr>
              <w:t>Uinteger</w:t>
            </w:r>
          </w:p>
        </w:tc>
        <w:tc>
          <w:tcPr>
            <w:tcW w:w="1135" w:type="dxa"/>
            <w:tcMar>
              <w:top w:w="0" w:type="dxa"/>
              <w:left w:w="108" w:type="dxa"/>
              <w:bottom w:w="0" w:type="dxa"/>
              <w:right w:w="108" w:type="dxa"/>
            </w:tcMar>
          </w:tcPr>
          <w:p w14:paraId="5D652003" w14:textId="77777777" w:rsidR="008F2873" w:rsidRPr="000A7E42" w:rsidRDefault="00404A28" w:rsidP="000A7E42">
            <w:pPr>
              <w:pStyle w:val="PL"/>
              <w:rPr>
                <w:sz w:val="18"/>
                <w:szCs w:val="18"/>
              </w:rPr>
            </w:pPr>
            <w:bookmarkStart w:id="917" w:name="_PERM_MCCTEMPBM_CRPT03520193___7"/>
            <w:r w:rsidRPr="000A7E42">
              <w:rPr>
                <w:sz w:val="18"/>
                <w:szCs w:val="18"/>
              </w:rPr>
              <w:t>i</w:t>
            </w:r>
            <w:r w:rsidR="008F2873" w:rsidRPr="000A7E42">
              <w:rPr>
                <w:sz w:val="18"/>
                <w:szCs w:val="18"/>
              </w:rPr>
              <w:t>nteger</w:t>
            </w:r>
            <w:bookmarkEnd w:id="917"/>
          </w:p>
        </w:tc>
        <w:tc>
          <w:tcPr>
            <w:tcW w:w="5503" w:type="dxa"/>
          </w:tcPr>
          <w:p w14:paraId="0B8A0CDA" w14:textId="77777777" w:rsidR="008F2873" w:rsidRPr="00A16B5B" w:rsidRDefault="008F2873" w:rsidP="00FB44AB">
            <w:pPr>
              <w:pStyle w:val="TAL"/>
              <w:keepNext w:val="0"/>
              <w:rPr>
                <w:lang w:eastAsia="zh-CN"/>
              </w:rPr>
            </w:pPr>
            <w:r w:rsidRPr="00A16B5B">
              <w:rPr>
                <w:lang w:eastAsia="zh-CN"/>
              </w:rPr>
              <w:t>Unsigned integer.</w:t>
            </w:r>
          </w:p>
        </w:tc>
        <w:tc>
          <w:tcPr>
            <w:tcW w:w="1528" w:type="dxa"/>
          </w:tcPr>
          <w:p w14:paraId="4A1BC10A" w14:textId="77777777" w:rsidR="008F2873" w:rsidRPr="00A16B5B" w:rsidRDefault="008F287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A839D3" w:rsidRPr="00A16B5B" w14:paraId="5973D02C" w14:textId="77777777" w:rsidTr="0046767A">
        <w:trPr>
          <w:jc w:val="center"/>
        </w:trPr>
        <w:tc>
          <w:tcPr>
            <w:tcW w:w="1413" w:type="dxa"/>
            <w:tcMar>
              <w:top w:w="0" w:type="dxa"/>
              <w:left w:w="108" w:type="dxa"/>
              <w:bottom w:w="0" w:type="dxa"/>
              <w:right w:w="108" w:type="dxa"/>
            </w:tcMar>
          </w:tcPr>
          <w:p w14:paraId="3E2042A1" w14:textId="77777777" w:rsidR="00A839D3" w:rsidRPr="00AE3A6E" w:rsidRDefault="00A839D3" w:rsidP="00BB058C">
            <w:pPr>
              <w:pStyle w:val="TAL"/>
              <w:rPr>
                <w:rStyle w:val="Codechar"/>
              </w:rPr>
            </w:pPr>
            <w:r w:rsidRPr="00AE3A6E">
              <w:rPr>
                <w:rStyle w:val="Codechar"/>
              </w:rPr>
              <w:t>UintegerRm</w:t>
            </w:r>
          </w:p>
        </w:tc>
        <w:tc>
          <w:tcPr>
            <w:tcW w:w="1135" w:type="dxa"/>
            <w:tcMar>
              <w:top w:w="0" w:type="dxa"/>
              <w:left w:w="108" w:type="dxa"/>
              <w:bottom w:w="0" w:type="dxa"/>
              <w:right w:w="108" w:type="dxa"/>
            </w:tcMar>
          </w:tcPr>
          <w:p w14:paraId="76A8E231" w14:textId="77777777" w:rsidR="00A839D3" w:rsidRPr="000A7E42" w:rsidRDefault="00A839D3" w:rsidP="000A7E42">
            <w:pPr>
              <w:pStyle w:val="PL"/>
              <w:rPr>
                <w:sz w:val="18"/>
                <w:szCs w:val="18"/>
              </w:rPr>
            </w:pPr>
            <w:bookmarkStart w:id="918" w:name="_PERM_MCCTEMPBM_CRPT03520194___7"/>
            <w:r w:rsidRPr="000A7E42">
              <w:rPr>
                <w:sz w:val="18"/>
                <w:szCs w:val="18"/>
              </w:rPr>
              <w:t>integer</w:t>
            </w:r>
            <w:bookmarkEnd w:id="918"/>
          </w:p>
        </w:tc>
        <w:tc>
          <w:tcPr>
            <w:tcW w:w="5503" w:type="dxa"/>
          </w:tcPr>
          <w:p w14:paraId="47FA6B7C" w14:textId="77777777" w:rsidR="00A839D3" w:rsidRPr="00A16B5B" w:rsidRDefault="00A839D3" w:rsidP="00FB44AB">
            <w:pPr>
              <w:pStyle w:val="TAL"/>
              <w:keepNext w:val="0"/>
              <w:rPr>
                <w:lang w:eastAsia="zh-CN"/>
              </w:rPr>
            </w:pPr>
            <w:r w:rsidRPr="00A16B5B">
              <w:rPr>
                <w:lang w:eastAsia="zh-CN"/>
              </w:rPr>
              <w:t>Unsigned integer (nullable).</w:t>
            </w:r>
          </w:p>
        </w:tc>
        <w:tc>
          <w:tcPr>
            <w:tcW w:w="1528" w:type="dxa"/>
          </w:tcPr>
          <w:p w14:paraId="6CFA4D49" w14:textId="77777777" w:rsidR="00A839D3" w:rsidRPr="00A16B5B" w:rsidRDefault="00A839D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BB518D" w:rsidRPr="00A16B5B" w14:paraId="3F17C0EB" w14:textId="77777777" w:rsidTr="0046767A">
        <w:trPr>
          <w:jc w:val="center"/>
        </w:trPr>
        <w:tc>
          <w:tcPr>
            <w:tcW w:w="1413" w:type="dxa"/>
            <w:tcMar>
              <w:top w:w="0" w:type="dxa"/>
              <w:left w:w="108" w:type="dxa"/>
              <w:bottom w:w="0" w:type="dxa"/>
              <w:right w:w="108" w:type="dxa"/>
            </w:tcMar>
          </w:tcPr>
          <w:p w14:paraId="4B05FC21" w14:textId="77777777" w:rsidR="00BB518D" w:rsidRPr="00AE3A6E" w:rsidRDefault="00BB518D" w:rsidP="00BB058C">
            <w:pPr>
              <w:pStyle w:val="TAL"/>
              <w:rPr>
                <w:rStyle w:val="Codechar"/>
              </w:rPr>
            </w:pPr>
            <w:r w:rsidRPr="00AE3A6E">
              <w:rPr>
                <w:rStyle w:val="Codechar"/>
              </w:rPr>
              <w:t>Uint32</w:t>
            </w:r>
          </w:p>
        </w:tc>
        <w:tc>
          <w:tcPr>
            <w:tcW w:w="1135" w:type="dxa"/>
            <w:tcMar>
              <w:top w:w="0" w:type="dxa"/>
              <w:left w:w="108" w:type="dxa"/>
              <w:bottom w:w="0" w:type="dxa"/>
              <w:right w:w="108" w:type="dxa"/>
            </w:tcMar>
          </w:tcPr>
          <w:p w14:paraId="3FA65727" w14:textId="77777777" w:rsidR="00BB518D" w:rsidRPr="000A7E42" w:rsidRDefault="00BB518D" w:rsidP="000A7E42">
            <w:pPr>
              <w:pStyle w:val="PL"/>
              <w:rPr>
                <w:sz w:val="18"/>
                <w:szCs w:val="18"/>
              </w:rPr>
            </w:pPr>
            <w:bookmarkStart w:id="919" w:name="_PERM_MCCTEMPBM_CRPT03520195___7"/>
            <w:r w:rsidRPr="000A7E42">
              <w:rPr>
                <w:sz w:val="18"/>
                <w:szCs w:val="18"/>
              </w:rPr>
              <w:t>integer</w:t>
            </w:r>
            <w:bookmarkEnd w:id="919"/>
          </w:p>
        </w:tc>
        <w:tc>
          <w:tcPr>
            <w:tcW w:w="5503" w:type="dxa"/>
          </w:tcPr>
          <w:p w14:paraId="6B6A52D9" w14:textId="77777777" w:rsidR="00BB518D" w:rsidRPr="00A16B5B" w:rsidRDefault="00BB518D" w:rsidP="00FB44AB">
            <w:pPr>
              <w:pStyle w:val="TAL"/>
              <w:keepNext w:val="0"/>
              <w:rPr>
                <w:lang w:eastAsia="zh-CN"/>
              </w:rPr>
            </w:pPr>
            <w:bookmarkStart w:id="920" w:name="_PERM_MCCTEMPBM_CRPT03520196___7"/>
            <w:r w:rsidRPr="00A16B5B">
              <w:rPr>
                <w:lang w:eastAsia="zh-CN"/>
              </w:rPr>
              <w:t>Unsigned integer between 0 and 4294967295 (2</w:t>
            </w:r>
            <w:r w:rsidRPr="00A16B5B">
              <w:rPr>
                <w:vertAlign w:val="superscript"/>
                <w:lang w:eastAsia="zh-CN"/>
              </w:rPr>
              <w:t>32</w:t>
            </w:r>
            <w:r w:rsidR="00875D44" w:rsidRPr="00A16B5B">
              <w:rPr>
                <w:rFonts w:ascii="Cambria Math" w:hAnsi="Cambria Math"/>
              </w:rPr>
              <w:t> </w:t>
            </w:r>
            <w:r w:rsidR="00875D44" w:rsidRPr="00A16B5B">
              <w:rPr>
                <w:lang w:eastAsia="zh-CN"/>
              </w:rPr>
              <w:t>−</w:t>
            </w:r>
            <w:r w:rsidR="00875D44" w:rsidRPr="00A16B5B">
              <w:rPr>
                <w:rFonts w:ascii="Cambria Math" w:hAnsi="Cambria Math" w:cs="Cambria Math"/>
              </w:rPr>
              <w:t> </w:t>
            </w:r>
            <w:r w:rsidRPr="00A16B5B">
              <w:rPr>
                <w:lang w:eastAsia="zh-CN"/>
              </w:rPr>
              <w:t>1).</w:t>
            </w:r>
            <w:bookmarkEnd w:id="920"/>
          </w:p>
        </w:tc>
        <w:tc>
          <w:tcPr>
            <w:tcW w:w="1528" w:type="dxa"/>
          </w:tcPr>
          <w:p w14:paraId="68F94D4F" w14:textId="77777777" w:rsidR="00BB518D" w:rsidRPr="00A16B5B" w:rsidRDefault="00BB518D"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567A32" w:rsidRPr="00A16B5B" w14:paraId="2932CC93"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BC75" w14:textId="77777777" w:rsidR="00567A32" w:rsidRPr="00AE3A6E" w:rsidRDefault="00567A32" w:rsidP="00BB058C">
            <w:pPr>
              <w:pStyle w:val="TAL"/>
              <w:rPr>
                <w:rStyle w:val="Codechar"/>
              </w:rPr>
            </w:pPr>
            <w:r w:rsidRPr="00AE3A6E">
              <w:rPr>
                <w:rStyle w:val="Codechar"/>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A9A1C" w14:textId="77777777" w:rsidR="00567A32" w:rsidRPr="000A7E42" w:rsidRDefault="00567A32" w:rsidP="000A7E42">
            <w:pPr>
              <w:pStyle w:val="PL"/>
              <w:rPr>
                <w:sz w:val="18"/>
                <w:szCs w:val="18"/>
              </w:rPr>
            </w:pPr>
            <w:bookmarkStart w:id="921" w:name="_PERM_MCCTEMPBM_CRPT03520197___7"/>
            <w:r w:rsidRPr="000A7E42">
              <w:rPr>
                <w:sz w:val="18"/>
                <w:szCs w:val="18"/>
              </w:rPr>
              <w:t>string</w:t>
            </w:r>
            <w:bookmarkEnd w:id="921"/>
          </w:p>
        </w:tc>
        <w:tc>
          <w:tcPr>
            <w:tcW w:w="5503" w:type="dxa"/>
            <w:tcBorders>
              <w:top w:val="single" w:sz="4" w:space="0" w:color="auto"/>
              <w:left w:val="single" w:sz="4" w:space="0" w:color="auto"/>
              <w:bottom w:val="single" w:sz="4" w:space="0" w:color="auto"/>
              <w:right w:val="single" w:sz="4" w:space="0" w:color="auto"/>
            </w:tcBorders>
          </w:tcPr>
          <w:p w14:paraId="47D71A8F" w14:textId="77777777" w:rsidR="00567A32" w:rsidRPr="00A16B5B" w:rsidRDefault="00567A32" w:rsidP="00FB44AB">
            <w:pPr>
              <w:pStyle w:val="TAL"/>
              <w:keepNext w:val="0"/>
              <w:rPr>
                <w:lang w:eastAsia="zh-CN"/>
              </w:rPr>
            </w:pPr>
            <w:r w:rsidRPr="00A16B5B">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2222B97E" w14:textId="77777777" w:rsidR="00567A32" w:rsidRPr="00A16B5B" w:rsidRDefault="00567A32"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w:t>
            </w:r>
            <w:r w:rsidR="00DA3F3D" w:rsidRPr="00A16B5B">
              <w:rPr>
                <w:lang w:eastAsia="zh-CN"/>
              </w:rPr>
              <w:t>3</w:t>
            </w:r>
            <w:r w:rsidRPr="00A16B5B">
              <w:rPr>
                <w:lang w:eastAsia="zh-CN"/>
              </w:rPr>
              <w:t>.2</w:t>
            </w:r>
            <w:r w:rsidRPr="00A16B5B">
              <w:rPr>
                <w:lang w:eastAsia="zh-CN"/>
              </w:rPr>
              <w:noBreakHyphen/>
              <w:t>1.</w:t>
            </w:r>
          </w:p>
        </w:tc>
      </w:tr>
      <w:tr w:rsidR="00567A32" w:rsidRPr="00A16B5B" w14:paraId="70E5CD06"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EE6EA" w14:textId="77777777" w:rsidR="00567A32" w:rsidRPr="00AE3A6E" w:rsidRDefault="00567A32" w:rsidP="00BB058C">
            <w:pPr>
              <w:pStyle w:val="TAL"/>
              <w:rPr>
                <w:rStyle w:val="Codechar"/>
              </w:rPr>
            </w:pPr>
            <w:r w:rsidRPr="00AE3A6E">
              <w:rPr>
                <w:rStyle w:val="Codechar"/>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D6BBC" w14:textId="77777777" w:rsidR="00567A32" w:rsidRPr="000A7E42" w:rsidRDefault="00567A32" w:rsidP="000A7E42">
            <w:pPr>
              <w:pStyle w:val="PL"/>
              <w:rPr>
                <w:sz w:val="18"/>
                <w:szCs w:val="18"/>
              </w:rPr>
            </w:pPr>
            <w:bookmarkStart w:id="922" w:name="_PERM_MCCTEMPBM_CRPT03520198___7"/>
            <w:r w:rsidRPr="000A7E42">
              <w:rPr>
                <w:sz w:val="18"/>
                <w:szCs w:val="18"/>
              </w:rPr>
              <w:t>string</w:t>
            </w:r>
            <w:bookmarkEnd w:id="922"/>
          </w:p>
        </w:tc>
        <w:tc>
          <w:tcPr>
            <w:tcW w:w="5503" w:type="dxa"/>
            <w:tcBorders>
              <w:top w:val="single" w:sz="4" w:space="0" w:color="auto"/>
              <w:left w:val="single" w:sz="4" w:space="0" w:color="auto"/>
              <w:bottom w:val="single" w:sz="4" w:space="0" w:color="auto"/>
              <w:right w:val="single" w:sz="4" w:space="0" w:color="auto"/>
            </w:tcBorders>
          </w:tcPr>
          <w:p w14:paraId="6B2AE522" w14:textId="77777777" w:rsidR="00567A32" w:rsidRPr="00A16B5B" w:rsidRDefault="00567A32" w:rsidP="00FB44AB">
            <w:pPr>
              <w:pStyle w:val="TAL"/>
              <w:keepNext w:val="0"/>
              <w:rPr>
                <w:lang w:eastAsia="zh-CN"/>
              </w:rPr>
            </w:pPr>
            <w:r w:rsidRPr="00A16B5B">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67A54162" w14:textId="77777777" w:rsidR="00567A32" w:rsidRPr="00A16B5B" w:rsidRDefault="00567A32"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w:t>
            </w:r>
          </w:p>
          <w:p w14:paraId="49CA4C81" w14:textId="77777777" w:rsidR="00567A32" w:rsidRPr="00A16B5B" w:rsidRDefault="00567A32" w:rsidP="00FB44AB">
            <w:pPr>
              <w:pStyle w:val="TAL"/>
              <w:keepNext w:val="0"/>
              <w:rPr>
                <w:lang w:eastAsia="zh-CN"/>
              </w:rPr>
            </w:pPr>
            <w:r w:rsidRPr="00A16B5B">
              <w:rPr>
                <w:lang w:eastAsia="zh-CN"/>
              </w:rPr>
              <w:t>table 5.</w:t>
            </w:r>
            <w:r w:rsidR="00DA3F3D" w:rsidRPr="00A16B5B">
              <w:rPr>
                <w:lang w:eastAsia="zh-CN"/>
              </w:rPr>
              <w:t>5</w:t>
            </w:r>
            <w:r w:rsidRPr="00A16B5B">
              <w:rPr>
                <w:lang w:eastAsia="zh-CN"/>
              </w:rPr>
              <w:t>.2</w:t>
            </w:r>
            <w:r w:rsidRPr="00A16B5B">
              <w:rPr>
                <w:lang w:eastAsia="zh-CN"/>
              </w:rPr>
              <w:noBreakHyphen/>
              <w:t>1.</w:t>
            </w:r>
          </w:p>
        </w:tc>
      </w:tr>
      <w:tr w:rsidR="0049391F" w:rsidRPr="00A16B5B" w14:paraId="14A10FDB"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7490E" w14:textId="77777777" w:rsidR="0049391F" w:rsidRPr="00AE3A6E" w:rsidRDefault="0049391F" w:rsidP="00BB058C">
            <w:pPr>
              <w:pStyle w:val="TAL"/>
              <w:rPr>
                <w:rStyle w:val="Codechar"/>
              </w:rPr>
            </w:pPr>
            <w:r w:rsidRPr="00AE3A6E">
              <w:rPr>
                <w:rStyle w:val="Codechar"/>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A6AE3" w14:textId="77777777" w:rsidR="0049391F" w:rsidRPr="000A7E42" w:rsidRDefault="0049391F" w:rsidP="000A7E42">
            <w:pPr>
              <w:pStyle w:val="PL"/>
              <w:rPr>
                <w:sz w:val="18"/>
                <w:szCs w:val="18"/>
              </w:rPr>
            </w:pPr>
            <w:bookmarkStart w:id="923" w:name="_PERM_MCCTEMPBM_CRPT03520199___7"/>
            <w:r w:rsidRPr="000A7E42">
              <w:rPr>
                <w:sz w:val="18"/>
                <w:szCs w:val="18"/>
              </w:rPr>
              <w:t>integer</w:t>
            </w:r>
            <w:bookmarkEnd w:id="923"/>
          </w:p>
        </w:tc>
        <w:tc>
          <w:tcPr>
            <w:tcW w:w="5503" w:type="dxa"/>
            <w:tcBorders>
              <w:top w:val="single" w:sz="4" w:space="0" w:color="auto"/>
              <w:left w:val="single" w:sz="4" w:space="0" w:color="auto"/>
              <w:bottom w:val="single" w:sz="4" w:space="0" w:color="auto"/>
              <w:right w:val="single" w:sz="4" w:space="0" w:color="auto"/>
            </w:tcBorders>
          </w:tcPr>
          <w:p w14:paraId="79A36745" w14:textId="77777777" w:rsidR="0049391F" w:rsidRPr="00A16B5B" w:rsidRDefault="0049391F" w:rsidP="00FB44AB">
            <w:pPr>
              <w:pStyle w:val="TAL"/>
              <w:keepNext w:val="0"/>
              <w:rPr>
                <w:lang w:eastAsia="zh-CN"/>
              </w:rPr>
            </w:pPr>
            <w:r w:rsidRPr="00A16B5B">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0CBDB5FC" w14:textId="77777777" w:rsidR="0049391F" w:rsidRPr="00A16B5B" w:rsidRDefault="0049391F"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w:t>
            </w:r>
          </w:p>
          <w:p w14:paraId="64FB3805" w14:textId="77777777" w:rsidR="0049391F" w:rsidRPr="00A16B5B" w:rsidRDefault="0049391F" w:rsidP="00FB44AB">
            <w:pPr>
              <w:pStyle w:val="TAL"/>
              <w:keepNext w:val="0"/>
              <w:rPr>
                <w:lang w:eastAsia="zh-CN"/>
              </w:rPr>
            </w:pPr>
            <w:r w:rsidRPr="00A16B5B">
              <w:rPr>
                <w:lang w:eastAsia="zh-CN"/>
              </w:rPr>
              <w:t>table 5.5.2</w:t>
            </w:r>
            <w:r w:rsidRPr="00A16B5B">
              <w:rPr>
                <w:lang w:eastAsia="zh-CN"/>
              </w:rPr>
              <w:noBreakHyphen/>
              <w:t>1.</w:t>
            </w:r>
          </w:p>
        </w:tc>
      </w:tr>
      <w:tr w:rsidR="00567A32" w:rsidRPr="00A16B5B" w14:paraId="527CBB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F797" w14:textId="77777777" w:rsidR="00567A32" w:rsidRPr="00AE3A6E" w:rsidRDefault="00567A32" w:rsidP="00BB058C">
            <w:pPr>
              <w:pStyle w:val="TAL"/>
              <w:rPr>
                <w:rStyle w:val="Codechar"/>
              </w:rPr>
            </w:pPr>
            <w:r w:rsidRPr="00AE3A6E">
              <w:rPr>
                <w:rStyle w:val="Codechar"/>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C03B9" w14:textId="77777777" w:rsidR="00567A32" w:rsidRPr="000A7E42" w:rsidRDefault="00567A32" w:rsidP="000A7E42">
            <w:pPr>
              <w:pStyle w:val="PL"/>
              <w:rPr>
                <w:sz w:val="18"/>
                <w:szCs w:val="18"/>
              </w:rPr>
            </w:pPr>
            <w:bookmarkStart w:id="924" w:name="_PERM_MCCTEMPBM_CRPT03520200___7"/>
            <w:r w:rsidRPr="000A7E42">
              <w:rPr>
                <w:sz w:val="18"/>
                <w:szCs w:val="18"/>
              </w:rPr>
              <w:t>string</w:t>
            </w:r>
            <w:bookmarkEnd w:id="924"/>
          </w:p>
        </w:tc>
        <w:tc>
          <w:tcPr>
            <w:tcW w:w="5503" w:type="dxa"/>
            <w:tcBorders>
              <w:top w:val="single" w:sz="4" w:space="0" w:color="auto"/>
              <w:left w:val="single" w:sz="4" w:space="0" w:color="auto"/>
              <w:bottom w:val="single" w:sz="4" w:space="0" w:color="auto"/>
              <w:right w:val="single" w:sz="4" w:space="0" w:color="auto"/>
            </w:tcBorders>
          </w:tcPr>
          <w:p w14:paraId="38B77599" w14:textId="77777777" w:rsidR="00567A32" w:rsidRPr="00A16B5B" w:rsidRDefault="00567A32" w:rsidP="00FB44AB">
            <w:pPr>
              <w:pStyle w:val="TAL"/>
              <w:keepNext w:val="0"/>
              <w:rPr>
                <w:lang w:eastAsia="zh-CN"/>
              </w:rPr>
            </w:pPr>
            <w:r w:rsidRPr="00A16B5B">
              <w:rPr>
                <w:lang w:eastAsia="zh-CN"/>
              </w:rPr>
              <w:t>A unique identifier for a media delivery session.</w:t>
            </w:r>
          </w:p>
          <w:p w14:paraId="7127518D" w14:textId="77777777" w:rsidR="00567A32" w:rsidRPr="00A16B5B" w:rsidRDefault="00567A32" w:rsidP="00AF6852">
            <w:pPr>
              <w:pStyle w:val="TAL"/>
            </w:pPr>
            <w:r w:rsidRPr="00A16B5B">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0C707D1F" w14:textId="77777777" w:rsidR="00567A32" w:rsidRPr="00A16B5B" w:rsidRDefault="00567A32" w:rsidP="00FB44AB">
            <w:pPr>
              <w:pStyle w:val="TAL"/>
              <w:keepNext w:val="0"/>
              <w:rPr>
                <w:lang w:eastAsia="zh-CN"/>
              </w:rPr>
            </w:pPr>
            <w:r w:rsidRPr="00A16B5B">
              <w:rPr>
                <w:lang w:eastAsia="zh-CN"/>
              </w:rPr>
              <w:t>Clause </w:t>
            </w:r>
            <w:r w:rsidR="008C1CDE" w:rsidRPr="00A16B5B">
              <w:rPr>
                <w:lang w:eastAsia="zh-CN"/>
              </w:rPr>
              <w:t>A</w:t>
            </w:r>
            <w:r w:rsidRPr="00A16B5B">
              <w:rPr>
                <w:lang w:eastAsia="zh-CN"/>
              </w:rPr>
              <w:t>.2.</w:t>
            </w:r>
          </w:p>
        </w:tc>
      </w:tr>
    </w:tbl>
    <w:p w14:paraId="16244CB7" w14:textId="77777777" w:rsidR="008F2873" w:rsidRPr="00A16B5B" w:rsidRDefault="008F2873" w:rsidP="00502BE9"/>
    <w:p w14:paraId="099FCCE5" w14:textId="77777777" w:rsidR="00695176" w:rsidRPr="00A16B5B" w:rsidRDefault="00695176" w:rsidP="00695176">
      <w:pPr>
        <w:pStyle w:val="Heading3"/>
      </w:pPr>
      <w:bookmarkStart w:id="925" w:name="_CR7_3_3"/>
      <w:bookmarkStart w:id="926" w:name="_Toc178347100"/>
      <w:bookmarkEnd w:id="925"/>
      <w:r w:rsidRPr="00A16B5B">
        <w:t>7.</w:t>
      </w:r>
      <w:r w:rsidR="005F1DAD" w:rsidRPr="00A16B5B">
        <w:t>3</w:t>
      </w:r>
      <w:r w:rsidRPr="00A16B5B">
        <w:t>.3</w:t>
      </w:r>
      <w:r w:rsidRPr="00A16B5B">
        <w:tab/>
        <w:t>Structured data types</w:t>
      </w:r>
      <w:bookmarkEnd w:id="897"/>
      <w:bookmarkEnd w:id="898"/>
      <w:bookmarkEnd w:id="899"/>
      <w:bookmarkEnd w:id="900"/>
      <w:bookmarkEnd w:id="901"/>
      <w:bookmarkEnd w:id="926"/>
    </w:p>
    <w:p w14:paraId="52841A73" w14:textId="77777777" w:rsidR="0004763F" w:rsidRPr="00A16B5B" w:rsidRDefault="0004763F" w:rsidP="0004763F">
      <w:pPr>
        <w:pStyle w:val="Heading4"/>
      </w:pPr>
      <w:bookmarkStart w:id="927" w:name="_CR7_3_3_1"/>
      <w:bookmarkStart w:id="928" w:name="_Toc68899573"/>
      <w:bookmarkStart w:id="929" w:name="_Toc71214324"/>
      <w:bookmarkStart w:id="930" w:name="_Toc71721998"/>
      <w:bookmarkStart w:id="931" w:name="_Toc74859050"/>
      <w:bookmarkStart w:id="932" w:name="_Toc152685517"/>
      <w:bookmarkStart w:id="933" w:name="_Toc178347101"/>
      <w:bookmarkStart w:id="934" w:name="_Toc68899580"/>
      <w:bookmarkStart w:id="935" w:name="_Toc71214331"/>
      <w:bookmarkStart w:id="936" w:name="_Toc71722005"/>
      <w:bookmarkStart w:id="937" w:name="_Toc74859057"/>
      <w:bookmarkStart w:id="938" w:name="_Toc146626951"/>
      <w:bookmarkEnd w:id="927"/>
      <w:r w:rsidRPr="00A16B5B">
        <w:t>7.</w:t>
      </w:r>
      <w:r w:rsidR="005F1DAD" w:rsidRPr="00A16B5B">
        <w:t>3</w:t>
      </w:r>
      <w:r w:rsidRPr="00A16B5B">
        <w:t>.3.1</w:t>
      </w:r>
      <w:r w:rsidRPr="00A16B5B">
        <w:tab/>
        <w:t>IpPacketFilterSet type</w:t>
      </w:r>
      <w:bookmarkEnd w:id="928"/>
      <w:bookmarkEnd w:id="929"/>
      <w:bookmarkEnd w:id="930"/>
      <w:bookmarkEnd w:id="931"/>
      <w:bookmarkEnd w:id="932"/>
      <w:bookmarkEnd w:id="933"/>
    </w:p>
    <w:p w14:paraId="30F77C87" w14:textId="77777777" w:rsidR="0004763F" w:rsidRPr="00A16B5B" w:rsidRDefault="0004763F" w:rsidP="0004763F">
      <w:pPr>
        <w:pStyle w:val="TH"/>
      </w:pPr>
      <w:bookmarkStart w:id="939" w:name="_CRTable7_3_3_11"/>
      <w:r w:rsidRPr="00A16B5B">
        <w:t>Table </w:t>
      </w:r>
      <w:bookmarkEnd w:id="939"/>
      <w:r w:rsidRPr="00A16B5B">
        <w:t>7.</w:t>
      </w:r>
      <w:r w:rsidR="005F1DAD" w:rsidRPr="00A16B5B">
        <w:t>3</w:t>
      </w:r>
      <w:r w:rsidRPr="00A16B5B">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A16B5B" w14:paraId="6A61DC33" w14:textId="77777777" w:rsidTr="00822179">
        <w:trPr>
          <w:jc w:val="center"/>
        </w:trPr>
        <w:tc>
          <w:tcPr>
            <w:tcW w:w="2405" w:type="dxa"/>
            <w:shd w:val="clear" w:color="auto" w:fill="C0C0C0"/>
          </w:tcPr>
          <w:p w14:paraId="21711D36" w14:textId="77777777" w:rsidR="009C513D" w:rsidRPr="00A16B5B" w:rsidRDefault="009C513D" w:rsidP="0046767A">
            <w:pPr>
              <w:pStyle w:val="TAH"/>
            </w:pPr>
            <w:r w:rsidRPr="00A16B5B">
              <w:t>Property name</w:t>
            </w:r>
          </w:p>
        </w:tc>
        <w:tc>
          <w:tcPr>
            <w:tcW w:w="1418" w:type="dxa"/>
            <w:shd w:val="clear" w:color="auto" w:fill="C0C0C0"/>
          </w:tcPr>
          <w:p w14:paraId="0B7A761D" w14:textId="77777777" w:rsidR="009C513D" w:rsidRPr="00A16B5B" w:rsidRDefault="009C513D" w:rsidP="0046767A">
            <w:pPr>
              <w:pStyle w:val="TAH"/>
            </w:pPr>
            <w:r w:rsidRPr="00A16B5B">
              <w:t>Data type</w:t>
            </w:r>
          </w:p>
        </w:tc>
        <w:tc>
          <w:tcPr>
            <w:tcW w:w="1134" w:type="dxa"/>
            <w:shd w:val="clear" w:color="auto" w:fill="C0C0C0"/>
          </w:tcPr>
          <w:p w14:paraId="7411F3AC" w14:textId="77777777" w:rsidR="009C513D" w:rsidRPr="00A16B5B" w:rsidRDefault="009C513D" w:rsidP="0046767A">
            <w:pPr>
              <w:pStyle w:val="TAH"/>
            </w:pPr>
            <w:r w:rsidRPr="00A16B5B">
              <w:t>Cardinality</w:t>
            </w:r>
          </w:p>
        </w:tc>
        <w:tc>
          <w:tcPr>
            <w:tcW w:w="4674" w:type="dxa"/>
            <w:shd w:val="clear" w:color="auto" w:fill="C0C0C0"/>
          </w:tcPr>
          <w:p w14:paraId="6FBE1613" w14:textId="77777777" w:rsidR="009C513D" w:rsidRPr="00A16B5B" w:rsidRDefault="009C513D" w:rsidP="0046767A">
            <w:pPr>
              <w:pStyle w:val="TAH"/>
              <w:rPr>
                <w:rFonts w:cs="Arial"/>
                <w:szCs w:val="18"/>
              </w:rPr>
            </w:pPr>
            <w:r w:rsidRPr="00A16B5B">
              <w:rPr>
                <w:rFonts w:cs="Arial"/>
                <w:szCs w:val="18"/>
              </w:rPr>
              <w:t>Description</w:t>
            </w:r>
          </w:p>
        </w:tc>
      </w:tr>
      <w:tr w:rsidR="00924C76" w:rsidRPr="00A16B5B" w14:paraId="050C8A03" w14:textId="77777777" w:rsidTr="00822179">
        <w:trPr>
          <w:jc w:val="center"/>
        </w:trPr>
        <w:tc>
          <w:tcPr>
            <w:tcW w:w="2405" w:type="dxa"/>
            <w:shd w:val="clear" w:color="auto" w:fill="auto"/>
          </w:tcPr>
          <w:p w14:paraId="47496FC3" w14:textId="77777777" w:rsidR="00924C76" w:rsidRPr="00AE3A6E" w:rsidRDefault="00924C76" w:rsidP="00BB058C">
            <w:pPr>
              <w:pStyle w:val="TAL"/>
              <w:rPr>
                <w:rStyle w:val="Codechar"/>
              </w:rPr>
            </w:pPr>
            <w:r w:rsidRPr="00AE3A6E">
              <w:rPr>
                <w:rStyle w:val="Codechar"/>
              </w:rPr>
              <w:t>direction</w:t>
            </w:r>
          </w:p>
        </w:tc>
        <w:tc>
          <w:tcPr>
            <w:tcW w:w="1418" w:type="dxa"/>
            <w:shd w:val="clear" w:color="auto" w:fill="auto"/>
          </w:tcPr>
          <w:p w14:paraId="67516082" w14:textId="77777777" w:rsidR="00924C76" w:rsidRPr="000A7E42" w:rsidRDefault="00924C76" w:rsidP="000A7E42">
            <w:pPr>
              <w:pStyle w:val="PL"/>
              <w:rPr>
                <w:sz w:val="18"/>
                <w:szCs w:val="18"/>
              </w:rPr>
            </w:pPr>
            <w:bookmarkStart w:id="940" w:name="_PERM_MCCTEMPBM_CRPT03520201___7"/>
            <w:r w:rsidRPr="000A7E42">
              <w:rPr>
                <w:sz w:val="18"/>
                <w:szCs w:val="18"/>
              </w:rPr>
              <w:t>string</w:t>
            </w:r>
            <w:bookmarkEnd w:id="940"/>
          </w:p>
        </w:tc>
        <w:tc>
          <w:tcPr>
            <w:tcW w:w="1134" w:type="dxa"/>
          </w:tcPr>
          <w:p w14:paraId="37F03ECF" w14:textId="77777777" w:rsidR="00924C76" w:rsidRPr="00A16B5B" w:rsidRDefault="00924C76" w:rsidP="00924C76">
            <w:pPr>
              <w:pStyle w:val="TAC"/>
            </w:pPr>
            <w:r w:rsidRPr="00A16B5B">
              <w:t>1..1</w:t>
            </w:r>
          </w:p>
        </w:tc>
        <w:tc>
          <w:tcPr>
            <w:tcW w:w="4674" w:type="dxa"/>
          </w:tcPr>
          <w:p w14:paraId="16A64E0A" w14:textId="77777777" w:rsidR="00924C76" w:rsidRPr="00A16B5B" w:rsidRDefault="00924C76" w:rsidP="00924C76">
            <w:pPr>
              <w:pStyle w:val="TAL"/>
            </w:pPr>
            <w:r w:rsidRPr="00A16B5B">
              <w:rPr>
                <w:rFonts w:cs="Arial"/>
                <w:szCs w:val="18"/>
              </w:rPr>
              <w:t>Packet Filter Set direction.</w:t>
            </w:r>
          </w:p>
        </w:tc>
      </w:tr>
      <w:tr w:rsidR="009C513D" w:rsidRPr="00A16B5B" w14:paraId="707A96CD" w14:textId="77777777" w:rsidTr="00822179">
        <w:trPr>
          <w:jc w:val="center"/>
        </w:trPr>
        <w:tc>
          <w:tcPr>
            <w:tcW w:w="2405" w:type="dxa"/>
            <w:shd w:val="clear" w:color="auto" w:fill="auto"/>
          </w:tcPr>
          <w:p w14:paraId="4D17474B" w14:textId="77777777" w:rsidR="009C513D" w:rsidRPr="00AE3A6E" w:rsidRDefault="009C513D" w:rsidP="00BB058C">
            <w:pPr>
              <w:pStyle w:val="TAL"/>
              <w:rPr>
                <w:rStyle w:val="Codechar"/>
              </w:rPr>
            </w:pPr>
            <w:r w:rsidRPr="00AE3A6E">
              <w:rPr>
                <w:rStyle w:val="Codechar"/>
              </w:rPr>
              <w:t>s</w:t>
            </w:r>
            <w:r w:rsidR="00C719AC" w:rsidRPr="00AE3A6E">
              <w:rPr>
                <w:rStyle w:val="Codechar"/>
              </w:rPr>
              <w:t>ou</w:t>
            </w:r>
            <w:r w:rsidRPr="00AE3A6E">
              <w:rPr>
                <w:rStyle w:val="Codechar"/>
              </w:rPr>
              <w:t>rc</w:t>
            </w:r>
            <w:r w:rsidR="00C719AC" w:rsidRPr="00AE3A6E">
              <w:rPr>
                <w:rStyle w:val="Codechar"/>
              </w:rPr>
              <w:t>e</w:t>
            </w:r>
            <w:r w:rsidR="00813618" w:rsidRPr="00AE3A6E">
              <w:rPr>
                <w:rStyle w:val="Codechar"/>
              </w:rPr>
              <w:t>Address</w:t>
            </w:r>
          </w:p>
        </w:tc>
        <w:tc>
          <w:tcPr>
            <w:tcW w:w="1418" w:type="dxa"/>
            <w:shd w:val="clear" w:color="auto" w:fill="auto"/>
          </w:tcPr>
          <w:p w14:paraId="1116D68D" w14:textId="77777777" w:rsidR="009C513D" w:rsidRPr="000A7E42" w:rsidRDefault="00813618" w:rsidP="000A7E42">
            <w:pPr>
              <w:pStyle w:val="PL"/>
              <w:rPr>
                <w:sz w:val="18"/>
                <w:szCs w:val="18"/>
              </w:rPr>
            </w:pPr>
            <w:bookmarkStart w:id="941" w:name="_PERM_MCCTEMPBM_CRPT03520202___7"/>
            <w:r w:rsidRPr="000A7E42">
              <w:rPr>
                <w:sz w:val="18"/>
                <w:szCs w:val="18"/>
              </w:rPr>
              <w:t>IpAddr</w:t>
            </w:r>
            <w:bookmarkEnd w:id="941"/>
          </w:p>
        </w:tc>
        <w:tc>
          <w:tcPr>
            <w:tcW w:w="1134" w:type="dxa"/>
          </w:tcPr>
          <w:p w14:paraId="34318B95" w14:textId="77777777" w:rsidR="009C513D" w:rsidRPr="00A16B5B" w:rsidRDefault="009C513D" w:rsidP="0046767A">
            <w:pPr>
              <w:pStyle w:val="TAC"/>
            </w:pPr>
            <w:r w:rsidRPr="00A16B5B">
              <w:t>0..1</w:t>
            </w:r>
          </w:p>
        </w:tc>
        <w:tc>
          <w:tcPr>
            <w:tcW w:w="4674" w:type="dxa"/>
          </w:tcPr>
          <w:p w14:paraId="6BC49AFC" w14:textId="77777777" w:rsidR="009C513D" w:rsidRPr="00A16B5B" w:rsidRDefault="009C513D" w:rsidP="0046767A">
            <w:pPr>
              <w:pStyle w:val="TAL"/>
            </w:pPr>
            <w:r w:rsidRPr="00A16B5B">
              <w:t>Source IP address or IPv6 prefix.</w:t>
            </w:r>
          </w:p>
        </w:tc>
      </w:tr>
      <w:tr w:rsidR="009C513D" w:rsidRPr="00A16B5B" w14:paraId="28834656" w14:textId="77777777" w:rsidTr="00822179">
        <w:trPr>
          <w:jc w:val="center"/>
        </w:trPr>
        <w:tc>
          <w:tcPr>
            <w:tcW w:w="2405" w:type="dxa"/>
            <w:shd w:val="clear" w:color="auto" w:fill="auto"/>
          </w:tcPr>
          <w:p w14:paraId="29F82DFC" w14:textId="77777777" w:rsidR="009C513D" w:rsidRPr="00AE3A6E" w:rsidRDefault="009C513D" w:rsidP="00BB058C">
            <w:pPr>
              <w:pStyle w:val="TAL"/>
              <w:rPr>
                <w:rStyle w:val="Codechar"/>
              </w:rPr>
            </w:pPr>
            <w:r w:rsidRPr="00AE3A6E">
              <w:rPr>
                <w:rStyle w:val="Codechar"/>
              </w:rPr>
              <w:t>d</w:t>
            </w:r>
            <w:r w:rsidR="00C719AC" w:rsidRPr="00AE3A6E">
              <w:rPr>
                <w:rStyle w:val="Codechar"/>
              </w:rPr>
              <w:t>e</w:t>
            </w:r>
            <w:r w:rsidRPr="00AE3A6E">
              <w:rPr>
                <w:rStyle w:val="Codechar"/>
              </w:rPr>
              <w:t>st</w:t>
            </w:r>
            <w:r w:rsidR="00C719AC" w:rsidRPr="00AE3A6E">
              <w:rPr>
                <w:rStyle w:val="Codechar"/>
              </w:rPr>
              <w:t>ination</w:t>
            </w:r>
            <w:r w:rsidR="00813618" w:rsidRPr="00AE3A6E">
              <w:rPr>
                <w:rStyle w:val="Codechar"/>
              </w:rPr>
              <w:t>Address</w:t>
            </w:r>
          </w:p>
        </w:tc>
        <w:tc>
          <w:tcPr>
            <w:tcW w:w="1418" w:type="dxa"/>
            <w:shd w:val="clear" w:color="auto" w:fill="auto"/>
          </w:tcPr>
          <w:p w14:paraId="3108EB99" w14:textId="77777777" w:rsidR="009C513D" w:rsidRPr="000A7E42" w:rsidRDefault="00813618" w:rsidP="000A7E42">
            <w:pPr>
              <w:pStyle w:val="PL"/>
              <w:rPr>
                <w:sz w:val="18"/>
                <w:szCs w:val="18"/>
              </w:rPr>
            </w:pPr>
            <w:bookmarkStart w:id="942" w:name="_PERM_MCCTEMPBM_CRPT03520203___7"/>
            <w:r w:rsidRPr="000A7E42">
              <w:rPr>
                <w:sz w:val="18"/>
                <w:szCs w:val="18"/>
              </w:rPr>
              <w:t>IpAddr</w:t>
            </w:r>
            <w:bookmarkEnd w:id="942"/>
          </w:p>
        </w:tc>
        <w:tc>
          <w:tcPr>
            <w:tcW w:w="1134" w:type="dxa"/>
          </w:tcPr>
          <w:p w14:paraId="3E431843" w14:textId="77777777" w:rsidR="009C513D" w:rsidRPr="00A16B5B" w:rsidRDefault="009C513D" w:rsidP="0046767A">
            <w:pPr>
              <w:pStyle w:val="TAC"/>
            </w:pPr>
            <w:r w:rsidRPr="00A16B5B">
              <w:t>0..1</w:t>
            </w:r>
          </w:p>
        </w:tc>
        <w:tc>
          <w:tcPr>
            <w:tcW w:w="4674" w:type="dxa"/>
          </w:tcPr>
          <w:p w14:paraId="2F06875A" w14:textId="77777777" w:rsidR="009C513D" w:rsidRPr="00A16B5B" w:rsidRDefault="009C513D" w:rsidP="0046767A">
            <w:pPr>
              <w:pStyle w:val="TAL"/>
              <w:rPr>
                <w:rFonts w:cs="Arial"/>
                <w:szCs w:val="18"/>
              </w:rPr>
            </w:pPr>
            <w:r w:rsidRPr="00A16B5B">
              <w:rPr>
                <w:rFonts w:cs="Arial"/>
                <w:szCs w:val="18"/>
              </w:rPr>
              <w:t xml:space="preserve">Destination IP address </w:t>
            </w:r>
            <w:r w:rsidRPr="00A16B5B">
              <w:t>or IPv6 prefix.</w:t>
            </w:r>
          </w:p>
        </w:tc>
      </w:tr>
      <w:tr w:rsidR="009C513D" w:rsidRPr="00A16B5B" w14:paraId="45BAFDCC" w14:textId="77777777" w:rsidTr="00822179">
        <w:trPr>
          <w:jc w:val="center"/>
        </w:trPr>
        <w:tc>
          <w:tcPr>
            <w:tcW w:w="2405" w:type="dxa"/>
            <w:shd w:val="clear" w:color="auto" w:fill="auto"/>
          </w:tcPr>
          <w:p w14:paraId="4F2E2563" w14:textId="77777777" w:rsidR="009C513D" w:rsidRPr="00AE3A6E" w:rsidRDefault="009C513D" w:rsidP="00BB058C">
            <w:pPr>
              <w:pStyle w:val="TAL"/>
              <w:rPr>
                <w:rStyle w:val="Codechar"/>
              </w:rPr>
            </w:pPr>
            <w:r w:rsidRPr="00AE3A6E">
              <w:rPr>
                <w:rStyle w:val="Codechar"/>
              </w:rPr>
              <w:t>protocol</w:t>
            </w:r>
            <w:r w:rsidR="00C719AC" w:rsidRPr="00AE3A6E">
              <w:rPr>
                <w:rStyle w:val="Codechar"/>
              </w:rPr>
              <w:t>Number</w:t>
            </w:r>
          </w:p>
        </w:tc>
        <w:tc>
          <w:tcPr>
            <w:tcW w:w="1418" w:type="dxa"/>
            <w:shd w:val="clear" w:color="auto" w:fill="auto"/>
          </w:tcPr>
          <w:p w14:paraId="385D2021" w14:textId="77777777" w:rsidR="009C513D" w:rsidRPr="000A7E42" w:rsidRDefault="000F7B04" w:rsidP="000A7E42">
            <w:pPr>
              <w:pStyle w:val="PL"/>
              <w:rPr>
                <w:sz w:val="18"/>
                <w:szCs w:val="18"/>
              </w:rPr>
            </w:pPr>
            <w:bookmarkStart w:id="943" w:name="_PERM_MCCTEMPBM_CRPT03520204___7"/>
            <w:r w:rsidRPr="000A7E42">
              <w:rPr>
                <w:sz w:val="18"/>
                <w:szCs w:val="18"/>
              </w:rPr>
              <w:t>Uint8</w:t>
            </w:r>
            <w:bookmarkEnd w:id="943"/>
          </w:p>
        </w:tc>
        <w:tc>
          <w:tcPr>
            <w:tcW w:w="1134" w:type="dxa"/>
          </w:tcPr>
          <w:p w14:paraId="67A671AB" w14:textId="77777777" w:rsidR="009C513D" w:rsidRPr="00A16B5B" w:rsidRDefault="009C513D" w:rsidP="0046767A">
            <w:pPr>
              <w:pStyle w:val="TAC"/>
            </w:pPr>
            <w:r w:rsidRPr="00A16B5B">
              <w:t>0..1</w:t>
            </w:r>
          </w:p>
        </w:tc>
        <w:tc>
          <w:tcPr>
            <w:tcW w:w="4674" w:type="dxa"/>
          </w:tcPr>
          <w:p w14:paraId="7763AB99" w14:textId="77777777" w:rsidR="009C513D" w:rsidRPr="00A16B5B" w:rsidRDefault="00BF3CE9" w:rsidP="0046767A">
            <w:pPr>
              <w:pStyle w:val="TAL"/>
              <w:rPr>
                <w:rFonts w:cs="Arial"/>
                <w:szCs w:val="18"/>
              </w:rPr>
            </w:pPr>
            <w:r w:rsidRPr="00A16B5B">
              <w:rPr>
                <w:rFonts w:cs="Arial"/>
                <w:szCs w:val="18"/>
              </w:rPr>
              <w:t>Transport layer p</w:t>
            </w:r>
            <w:r w:rsidR="009C513D" w:rsidRPr="00A16B5B">
              <w:rPr>
                <w:rFonts w:cs="Arial"/>
                <w:szCs w:val="18"/>
              </w:rPr>
              <w:t>rotocol number</w:t>
            </w:r>
            <w:r w:rsidRPr="00A16B5B">
              <w:rPr>
                <w:rFonts w:cs="Arial"/>
                <w:szCs w:val="18"/>
              </w:rPr>
              <w:t xml:space="preserve"> as it appears in the Protocol field of the IPv4 packet header or the Next Header field of the IPv6 packet header</w:t>
            </w:r>
            <w:r w:rsidR="009C513D" w:rsidRPr="00A16B5B">
              <w:rPr>
                <w:rFonts w:cs="Arial"/>
                <w:szCs w:val="18"/>
              </w:rPr>
              <w:t>.</w:t>
            </w:r>
          </w:p>
        </w:tc>
      </w:tr>
      <w:tr w:rsidR="009C513D" w:rsidRPr="00A16B5B" w14:paraId="7947D909" w14:textId="77777777" w:rsidTr="00822179">
        <w:trPr>
          <w:jc w:val="center"/>
        </w:trPr>
        <w:tc>
          <w:tcPr>
            <w:tcW w:w="2405" w:type="dxa"/>
            <w:shd w:val="clear" w:color="auto" w:fill="auto"/>
          </w:tcPr>
          <w:p w14:paraId="31A766A2" w14:textId="77777777" w:rsidR="009C513D" w:rsidRPr="00AE3A6E" w:rsidRDefault="009C513D" w:rsidP="00BB058C">
            <w:pPr>
              <w:pStyle w:val="TAL"/>
              <w:rPr>
                <w:rStyle w:val="Codechar"/>
              </w:rPr>
            </w:pPr>
            <w:r w:rsidRPr="00AE3A6E">
              <w:rPr>
                <w:rStyle w:val="Codechar"/>
              </w:rPr>
              <w:t>s</w:t>
            </w:r>
            <w:r w:rsidR="00C719AC" w:rsidRPr="00AE3A6E">
              <w:rPr>
                <w:rStyle w:val="Codechar"/>
              </w:rPr>
              <w:t>ou</w:t>
            </w:r>
            <w:r w:rsidRPr="00AE3A6E">
              <w:rPr>
                <w:rStyle w:val="Codechar"/>
              </w:rPr>
              <w:t>rc</w:t>
            </w:r>
            <w:r w:rsidR="00C719AC" w:rsidRPr="00AE3A6E">
              <w:rPr>
                <w:rStyle w:val="Codechar"/>
              </w:rPr>
              <w:t>e</w:t>
            </w:r>
            <w:r w:rsidRPr="00AE3A6E">
              <w:rPr>
                <w:rStyle w:val="Codechar"/>
              </w:rPr>
              <w:t>Port</w:t>
            </w:r>
          </w:p>
        </w:tc>
        <w:tc>
          <w:tcPr>
            <w:tcW w:w="1418" w:type="dxa"/>
            <w:shd w:val="clear" w:color="auto" w:fill="auto"/>
          </w:tcPr>
          <w:p w14:paraId="7E19216D" w14:textId="77777777" w:rsidR="009C513D" w:rsidRPr="000A7E42" w:rsidRDefault="000F7B04" w:rsidP="000A7E42">
            <w:pPr>
              <w:pStyle w:val="PL"/>
              <w:rPr>
                <w:sz w:val="18"/>
                <w:szCs w:val="18"/>
              </w:rPr>
            </w:pPr>
            <w:bookmarkStart w:id="944" w:name="_PERM_MCCTEMPBM_CRPT03520205___7"/>
            <w:r w:rsidRPr="000A7E42">
              <w:rPr>
                <w:sz w:val="18"/>
                <w:szCs w:val="18"/>
              </w:rPr>
              <w:t>Uint16</w:t>
            </w:r>
            <w:bookmarkEnd w:id="944"/>
          </w:p>
        </w:tc>
        <w:tc>
          <w:tcPr>
            <w:tcW w:w="1134" w:type="dxa"/>
          </w:tcPr>
          <w:p w14:paraId="252444DE" w14:textId="77777777" w:rsidR="009C513D" w:rsidRPr="00A16B5B" w:rsidRDefault="009C513D" w:rsidP="0046767A">
            <w:pPr>
              <w:pStyle w:val="TAC"/>
            </w:pPr>
            <w:r w:rsidRPr="00A16B5B">
              <w:t>0..1</w:t>
            </w:r>
          </w:p>
        </w:tc>
        <w:tc>
          <w:tcPr>
            <w:tcW w:w="4674" w:type="dxa"/>
          </w:tcPr>
          <w:p w14:paraId="7B72AC45" w14:textId="77777777" w:rsidR="009C513D" w:rsidRPr="00A16B5B" w:rsidRDefault="009C513D" w:rsidP="0046767A">
            <w:pPr>
              <w:pStyle w:val="TAL"/>
              <w:rPr>
                <w:rFonts w:cs="Arial"/>
                <w:szCs w:val="18"/>
              </w:rPr>
            </w:pPr>
            <w:r w:rsidRPr="00A16B5B">
              <w:rPr>
                <w:rFonts w:cs="Arial"/>
                <w:szCs w:val="18"/>
              </w:rPr>
              <w:t>Source port number.</w:t>
            </w:r>
          </w:p>
        </w:tc>
      </w:tr>
      <w:tr w:rsidR="009C513D" w:rsidRPr="00A16B5B" w14:paraId="4BF5A7E2" w14:textId="77777777" w:rsidTr="00822179">
        <w:trPr>
          <w:jc w:val="center"/>
        </w:trPr>
        <w:tc>
          <w:tcPr>
            <w:tcW w:w="2405" w:type="dxa"/>
            <w:shd w:val="clear" w:color="auto" w:fill="auto"/>
          </w:tcPr>
          <w:p w14:paraId="545E25C7" w14:textId="77777777" w:rsidR="009C513D" w:rsidRPr="00AE3A6E" w:rsidRDefault="009C513D" w:rsidP="00BB058C">
            <w:pPr>
              <w:pStyle w:val="TAL"/>
              <w:rPr>
                <w:rStyle w:val="Codechar"/>
              </w:rPr>
            </w:pPr>
            <w:r w:rsidRPr="00AE3A6E">
              <w:rPr>
                <w:rStyle w:val="Codechar"/>
              </w:rPr>
              <w:t>d</w:t>
            </w:r>
            <w:r w:rsidR="00C719AC" w:rsidRPr="00AE3A6E">
              <w:rPr>
                <w:rStyle w:val="Codechar"/>
              </w:rPr>
              <w:t>e</w:t>
            </w:r>
            <w:r w:rsidRPr="00AE3A6E">
              <w:rPr>
                <w:rStyle w:val="Codechar"/>
              </w:rPr>
              <w:t>st</w:t>
            </w:r>
            <w:r w:rsidR="00C719AC" w:rsidRPr="00AE3A6E">
              <w:rPr>
                <w:rStyle w:val="Codechar"/>
              </w:rPr>
              <w:t>ination</w:t>
            </w:r>
            <w:r w:rsidRPr="00AE3A6E">
              <w:rPr>
                <w:rStyle w:val="Codechar"/>
              </w:rPr>
              <w:t>Port</w:t>
            </w:r>
          </w:p>
        </w:tc>
        <w:tc>
          <w:tcPr>
            <w:tcW w:w="1418" w:type="dxa"/>
            <w:shd w:val="clear" w:color="auto" w:fill="auto"/>
          </w:tcPr>
          <w:p w14:paraId="3ADC38B5" w14:textId="77777777" w:rsidR="009C513D" w:rsidRPr="000A7E42" w:rsidRDefault="000F7B04" w:rsidP="000A7E42">
            <w:pPr>
              <w:pStyle w:val="PL"/>
              <w:rPr>
                <w:sz w:val="18"/>
                <w:szCs w:val="18"/>
              </w:rPr>
            </w:pPr>
            <w:bookmarkStart w:id="945" w:name="_PERM_MCCTEMPBM_CRPT03520206___7"/>
            <w:r w:rsidRPr="000A7E42">
              <w:rPr>
                <w:sz w:val="18"/>
                <w:szCs w:val="18"/>
              </w:rPr>
              <w:t>Uint16</w:t>
            </w:r>
            <w:bookmarkEnd w:id="945"/>
          </w:p>
        </w:tc>
        <w:tc>
          <w:tcPr>
            <w:tcW w:w="1134" w:type="dxa"/>
          </w:tcPr>
          <w:p w14:paraId="2D78436F" w14:textId="77777777" w:rsidR="009C513D" w:rsidRPr="00A16B5B" w:rsidRDefault="009C513D" w:rsidP="0046767A">
            <w:pPr>
              <w:pStyle w:val="TAC"/>
            </w:pPr>
            <w:r w:rsidRPr="00A16B5B">
              <w:t>0..1</w:t>
            </w:r>
          </w:p>
        </w:tc>
        <w:tc>
          <w:tcPr>
            <w:tcW w:w="4674" w:type="dxa"/>
          </w:tcPr>
          <w:p w14:paraId="79BFBE54" w14:textId="77777777" w:rsidR="009C513D" w:rsidRPr="00A16B5B" w:rsidRDefault="009C513D" w:rsidP="0046767A">
            <w:pPr>
              <w:pStyle w:val="TAL"/>
              <w:rPr>
                <w:rFonts w:cs="Arial"/>
                <w:szCs w:val="18"/>
              </w:rPr>
            </w:pPr>
            <w:r w:rsidRPr="00A16B5B">
              <w:rPr>
                <w:rFonts w:cs="Arial"/>
                <w:szCs w:val="18"/>
              </w:rPr>
              <w:t>Destination port number.</w:t>
            </w:r>
          </w:p>
        </w:tc>
      </w:tr>
      <w:tr w:rsidR="009C513D" w:rsidRPr="00A16B5B" w14:paraId="6F6A337C" w14:textId="77777777" w:rsidTr="00822179">
        <w:trPr>
          <w:jc w:val="center"/>
        </w:trPr>
        <w:tc>
          <w:tcPr>
            <w:tcW w:w="2405" w:type="dxa"/>
            <w:shd w:val="clear" w:color="auto" w:fill="auto"/>
          </w:tcPr>
          <w:p w14:paraId="2A365D3F" w14:textId="77777777" w:rsidR="009C513D" w:rsidRPr="00AE3A6E" w:rsidRDefault="00822179" w:rsidP="00BB058C">
            <w:pPr>
              <w:pStyle w:val="TAL"/>
              <w:rPr>
                <w:rStyle w:val="Codechar"/>
              </w:rPr>
            </w:pPr>
            <w:r w:rsidRPr="00AE3A6E">
              <w:rPr>
                <w:rStyle w:val="Codechar"/>
              </w:rPr>
              <w:t>differentiated‌Services‌Code‌Point</w:t>
            </w:r>
          </w:p>
        </w:tc>
        <w:tc>
          <w:tcPr>
            <w:tcW w:w="1418" w:type="dxa"/>
            <w:shd w:val="clear" w:color="auto" w:fill="auto"/>
          </w:tcPr>
          <w:p w14:paraId="02A4130E" w14:textId="77777777" w:rsidR="009C513D" w:rsidRPr="000A7E42" w:rsidRDefault="00822179" w:rsidP="000A7E42">
            <w:pPr>
              <w:pStyle w:val="PL"/>
              <w:rPr>
                <w:sz w:val="18"/>
                <w:szCs w:val="18"/>
              </w:rPr>
            </w:pPr>
            <w:bookmarkStart w:id="946" w:name="_PERM_MCCTEMPBM_CRPT03520207___7"/>
            <w:r w:rsidRPr="000A7E42">
              <w:rPr>
                <w:sz w:val="18"/>
                <w:szCs w:val="18"/>
              </w:rPr>
              <w:t>Uint6</w:t>
            </w:r>
            <w:bookmarkEnd w:id="946"/>
          </w:p>
        </w:tc>
        <w:tc>
          <w:tcPr>
            <w:tcW w:w="1134" w:type="dxa"/>
          </w:tcPr>
          <w:p w14:paraId="6B7BB967" w14:textId="77777777" w:rsidR="009C513D" w:rsidRPr="00A16B5B" w:rsidRDefault="009C513D" w:rsidP="0046767A">
            <w:pPr>
              <w:pStyle w:val="TAC"/>
            </w:pPr>
            <w:r w:rsidRPr="00A16B5B">
              <w:t>0..1</w:t>
            </w:r>
          </w:p>
        </w:tc>
        <w:tc>
          <w:tcPr>
            <w:tcW w:w="4674" w:type="dxa"/>
          </w:tcPr>
          <w:p w14:paraId="0484A2E7" w14:textId="4B19CCFC" w:rsidR="009C513D" w:rsidRPr="00A16B5B" w:rsidRDefault="00822179" w:rsidP="0046767A">
            <w:pPr>
              <w:pStyle w:val="TAL"/>
              <w:rPr>
                <w:rFonts w:cs="Arial"/>
                <w:szCs w:val="18"/>
              </w:rPr>
            </w:pPr>
            <w:r w:rsidRPr="00A16B5B">
              <w:t>Differentiated Services Code Point</w:t>
            </w:r>
            <w:r w:rsidR="00B810C7">
              <w:t xml:space="preserve"> (see </w:t>
            </w:r>
            <w:r w:rsidR="00995106">
              <w:t>a</w:t>
            </w:r>
            <w:r w:rsidR="00B810C7">
              <w:t>nnex C)</w:t>
            </w:r>
            <w:r w:rsidR="009C513D" w:rsidRPr="00A16B5B">
              <w:t>.</w:t>
            </w:r>
          </w:p>
        </w:tc>
      </w:tr>
      <w:tr w:rsidR="009C513D" w:rsidRPr="00A16B5B" w14:paraId="2FE727D0" w14:textId="77777777" w:rsidTr="00822179">
        <w:trPr>
          <w:jc w:val="center"/>
        </w:trPr>
        <w:tc>
          <w:tcPr>
            <w:tcW w:w="2405" w:type="dxa"/>
            <w:shd w:val="clear" w:color="auto" w:fill="auto"/>
          </w:tcPr>
          <w:p w14:paraId="58460565" w14:textId="77777777" w:rsidR="009C513D" w:rsidRPr="00AE3A6E" w:rsidRDefault="009C513D" w:rsidP="00BB058C">
            <w:pPr>
              <w:pStyle w:val="TAL"/>
              <w:rPr>
                <w:rStyle w:val="Codechar"/>
              </w:rPr>
            </w:pPr>
            <w:r w:rsidRPr="00AE3A6E">
              <w:rPr>
                <w:rStyle w:val="Codechar"/>
              </w:rPr>
              <w:t>flowLabel</w:t>
            </w:r>
          </w:p>
        </w:tc>
        <w:tc>
          <w:tcPr>
            <w:tcW w:w="1418" w:type="dxa"/>
            <w:shd w:val="clear" w:color="auto" w:fill="auto"/>
          </w:tcPr>
          <w:p w14:paraId="1149DC85" w14:textId="77777777" w:rsidR="009C513D" w:rsidRPr="000A7E42" w:rsidRDefault="00140167" w:rsidP="000A7E42">
            <w:pPr>
              <w:pStyle w:val="PL"/>
              <w:rPr>
                <w:sz w:val="18"/>
                <w:szCs w:val="18"/>
              </w:rPr>
            </w:pPr>
            <w:bookmarkStart w:id="947" w:name="_PERM_MCCTEMPBM_CRPT03520208___7"/>
            <w:r w:rsidRPr="000A7E42">
              <w:rPr>
                <w:sz w:val="18"/>
                <w:szCs w:val="18"/>
              </w:rPr>
              <w:t>Uint20</w:t>
            </w:r>
            <w:bookmarkEnd w:id="947"/>
          </w:p>
        </w:tc>
        <w:tc>
          <w:tcPr>
            <w:tcW w:w="1134" w:type="dxa"/>
          </w:tcPr>
          <w:p w14:paraId="599D9236" w14:textId="77777777" w:rsidR="009C513D" w:rsidRPr="00A16B5B" w:rsidRDefault="009C513D" w:rsidP="0046767A">
            <w:pPr>
              <w:pStyle w:val="TAC"/>
            </w:pPr>
            <w:r w:rsidRPr="00A16B5B">
              <w:t>0..1</w:t>
            </w:r>
          </w:p>
        </w:tc>
        <w:tc>
          <w:tcPr>
            <w:tcW w:w="4674" w:type="dxa"/>
          </w:tcPr>
          <w:p w14:paraId="0CFF0ECB" w14:textId="77777777" w:rsidR="009C513D" w:rsidRPr="00A16B5B" w:rsidRDefault="003477EE" w:rsidP="0046767A">
            <w:pPr>
              <w:pStyle w:val="TAL"/>
              <w:rPr>
                <w:rFonts w:cs="Arial"/>
                <w:szCs w:val="18"/>
              </w:rPr>
            </w:pPr>
            <w:r w:rsidRPr="00A16B5B">
              <w:t xml:space="preserve">IPv6 </w:t>
            </w:r>
            <w:r w:rsidR="009C513D" w:rsidRPr="00A16B5B">
              <w:t>Flow Label.</w:t>
            </w:r>
          </w:p>
        </w:tc>
      </w:tr>
      <w:tr w:rsidR="009C513D" w:rsidRPr="00A16B5B" w14:paraId="07BB4E86" w14:textId="77777777" w:rsidTr="00822179">
        <w:trPr>
          <w:jc w:val="center"/>
        </w:trPr>
        <w:tc>
          <w:tcPr>
            <w:tcW w:w="2405" w:type="dxa"/>
            <w:shd w:val="clear" w:color="auto" w:fill="auto"/>
          </w:tcPr>
          <w:p w14:paraId="51EF1487" w14:textId="77777777" w:rsidR="009C513D" w:rsidRPr="00AE3A6E" w:rsidRDefault="009C513D" w:rsidP="00BB058C">
            <w:pPr>
              <w:pStyle w:val="TAL"/>
              <w:rPr>
                <w:rStyle w:val="Codechar"/>
              </w:rPr>
            </w:pPr>
            <w:r w:rsidRPr="00AE3A6E">
              <w:rPr>
                <w:rStyle w:val="Codechar"/>
              </w:rPr>
              <w:t>s</w:t>
            </w:r>
            <w:r w:rsidR="00C719AC" w:rsidRPr="00AE3A6E">
              <w:rPr>
                <w:rStyle w:val="Codechar"/>
              </w:rPr>
              <w:t>ecurity‌Parameters‌Index</w:t>
            </w:r>
          </w:p>
        </w:tc>
        <w:tc>
          <w:tcPr>
            <w:tcW w:w="1418" w:type="dxa"/>
            <w:shd w:val="clear" w:color="auto" w:fill="auto"/>
          </w:tcPr>
          <w:p w14:paraId="5BF36133" w14:textId="77777777" w:rsidR="009C513D" w:rsidRPr="000A7E42" w:rsidRDefault="00062AD0" w:rsidP="000A7E42">
            <w:pPr>
              <w:pStyle w:val="PL"/>
              <w:rPr>
                <w:sz w:val="18"/>
                <w:szCs w:val="18"/>
              </w:rPr>
            </w:pPr>
            <w:bookmarkStart w:id="948" w:name="_PERM_MCCTEMPBM_CRPT03520209___7"/>
            <w:r w:rsidRPr="000A7E42">
              <w:rPr>
                <w:sz w:val="18"/>
                <w:szCs w:val="18"/>
              </w:rPr>
              <w:t>Uint32</w:t>
            </w:r>
            <w:bookmarkEnd w:id="948"/>
          </w:p>
        </w:tc>
        <w:tc>
          <w:tcPr>
            <w:tcW w:w="1134" w:type="dxa"/>
          </w:tcPr>
          <w:p w14:paraId="22E4B96C" w14:textId="77777777" w:rsidR="009C513D" w:rsidRPr="00A16B5B" w:rsidRDefault="009C513D" w:rsidP="0046767A">
            <w:pPr>
              <w:pStyle w:val="TAC"/>
            </w:pPr>
            <w:r w:rsidRPr="00A16B5B">
              <w:t>0..1</w:t>
            </w:r>
          </w:p>
        </w:tc>
        <w:tc>
          <w:tcPr>
            <w:tcW w:w="4674" w:type="dxa"/>
          </w:tcPr>
          <w:p w14:paraId="3BAA1A2F" w14:textId="77777777" w:rsidR="009C513D" w:rsidRPr="00A16B5B" w:rsidRDefault="003477EE" w:rsidP="0046767A">
            <w:pPr>
              <w:pStyle w:val="TAL"/>
              <w:rPr>
                <w:rFonts w:cs="Arial"/>
                <w:szCs w:val="18"/>
              </w:rPr>
            </w:pPr>
            <w:r w:rsidRPr="00A16B5B">
              <w:rPr>
                <w:rFonts w:cs="Arial"/>
                <w:szCs w:val="18"/>
              </w:rPr>
              <w:t xml:space="preserve">IPv6 </w:t>
            </w:r>
            <w:r w:rsidR="009C513D" w:rsidRPr="00A16B5B">
              <w:rPr>
                <w:rFonts w:cs="Arial"/>
                <w:szCs w:val="18"/>
              </w:rPr>
              <w:t>Security Parameter</w:t>
            </w:r>
            <w:r w:rsidR="00C719AC" w:rsidRPr="00A16B5B">
              <w:rPr>
                <w:rFonts w:cs="Arial"/>
                <w:szCs w:val="18"/>
              </w:rPr>
              <w:t>s</w:t>
            </w:r>
            <w:r w:rsidR="009C513D" w:rsidRPr="00A16B5B">
              <w:rPr>
                <w:rFonts w:cs="Arial"/>
                <w:szCs w:val="18"/>
              </w:rPr>
              <w:t xml:space="preserve"> Index (SPI).</w:t>
            </w:r>
          </w:p>
        </w:tc>
      </w:tr>
    </w:tbl>
    <w:p w14:paraId="37C02F2A" w14:textId="77777777" w:rsidR="0004763F" w:rsidRPr="00A16B5B" w:rsidRDefault="0004763F" w:rsidP="00502BE9"/>
    <w:p w14:paraId="62DE38D8" w14:textId="77777777" w:rsidR="0004763F" w:rsidRPr="00A16B5B" w:rsidRDefault="0004763F" w:rsidP="0004763F">
      <w:pPr>
        <w:pStyle w:val="Heading4"/>
      </w:pPr>
      <w:bookmarkStart w:id="949" w:name="_CR7_3_3_2"/>
      <w:bookmarkStart w:id="950" w:name="_Toc68899574"/>
      <w:bookmarkStart w:id="951" w:name="_Toc71214325"/>
      <w:bookmarkStart w:id="952" w:name="_Toc71721999"/>
      <w:bookmarkStart w:id="953" w:name="_Toc74859051"/>
      <w:bookmarkStart w:id="954" w:name="_Toc152685518"/>
      <w:bookmarkStart w:id="955" w:name="_Toc178347102"/>
      <w:bookmarkEnd w:id="949"/>
      <w:r w:rsidRPr="00A16B5B">
        <w:t>7.</w:t>
      </w:r>
      <w:r w:rsidR="005F1DAD" w:rsidRPr="00A16B5B">
        <w:t>3</w:t>
      </w:r>
      <w:r w:rsidRPr="00A16B5B">
        <w:t>.3.2</w:t>
      </w:r>
      <w:r w:rsidRPr="00A16B5B">
        <w:tab/>
      </w:r>
      <w:r w:rsidR="00924C76" w:rsidRPr="00A16B5B">
        <w:t>Application</w:t>
      </w:r>
      <w:r w:rsidRPr="00A16B5B">
        <w:t>FlowDescription type</w:t>
      </w:r>
      <w:bookmarkEnd w:id="950"/>
      <w:bookmarkEnd w:id="951"/>
      <w:bookmarkEnd w:id="952"/>
      <w:bookmarkEnd w:id="953"/>
      <w:bookmarkEnd w:id="954"/>
      <w:bookmarkEnd w:id="955"/>
    </w:p>
    <w:p w14:paraId="0237A777" w14:textId="77777777" w:rsidR="00924C76" w:rsidRPr="00A16B5B" w:rsidRDefault="00924C76" w:rsidP="00924C76">
      <w:bookmarkStart w:id="956" w:name="_Toc68899575"/>
      <w:bookmarkStart w:id="957" w:name="_Toc71214326"/>
      <w:bookmarkStart w:id="958" w:name="_Toc71722000"/>
      <w:bookmarkStart w:id="959" w:name="_Toc74859052"/>
      <w:r w:rsidRPr="00A16B5B">
        <w:t>This data type is used to declare the properties of an application data flow to the Media AF during the course of a media delivery session. Its properties are used to describe a Service Data Flow to the 5G Core for the purpose of application traffic detection.</w:t>
      </w:r>
    </w:p>
    <w:p w14:paraId="2C203069" w14:textId="77777777" w:rsidR="0004763F" w:rsidRPr="00A16B5B" w:rsidRDefault="0004763F" w:rsidP="0004763F">
      <w:pPr>
        <w:pStyle w:val="TH"/>
      </w:pPr>
      <w:bookmarkStart w:id="960" w:name="_CRTable7_3_3_21"/>
      <w:r w:rsidRPr="00A16B5B">
        <w:t>Table </w:t>
      </w:r>
      <w:bookmarkEnd w:id="960"/>
      <w:r w:rsidRPr="00A16B5B">
        <w:t>7.</w:t>
      </w:r>
      <w:r w:rsidR="005F1DAD" w:rsidRPr="00A16B5B">
        <w:t>3</w:t>
      </w:r>
      <w:r w:rsidRPr="00A16B5B">
        <w:t xml:space="preserve">.3.2-1: Definition of type </w:t>
      </w:r>
      <w:r w:rsidR="00924C76" w:rsidRPr="00A16B5B">
        <w:t>Application</w:t>
      </w:r>
      <w:r w:rsidRPr="00A16B5B">
        <w:t>FlowDescription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42"/>
        <w:gridCol w:w="1788"/>
        <w:gridCol w:w="1067"/>
        <w:gridCol w:w="3736"/>
      </w:tblGrid>
      <w:tr w:rsidR="009C513D" w:rsidRPr="00A16B5B" w14:paraId="7A1B6DEF" w14:textId="77777777" w:rsidTr="000A7E42">
        <w:trPr>
          <w:cantSplit/>
          <w:jc w:val="center"/>
        </w:trPr>
        <w:tc>
          <w:tcPr>
            <w:tcW w:w="3042" w:type="dxa"/>
            <w:shd w:val="clear" w:color="auto" w:fill="C0C0C0"/>
          </w:tcPr>
          <w:p w14:paraId="69EDFE1E" w14:textId="77777777" w:rsidR="009C513D" w:rsidRPr="00A16B5B" w:rsidRDefault="009C513D" w:rsidP="0046767A">
            <w:pPr>
              <w:pStyle w:val="TAH"/>
            </w:pPr>
            <w:r w:rsidRPr="00A16B5B">
              <w:t>Property name</w:t>
            </w:r>
          </w:p>
        </w:tc>
        <w:tc>
          <w:tcPr>
            <w:tcW w:w="1788" w:type="dxa"/>
            <w:shd w:val="clear" w:color="auto" w:fill="C0C0C0"/>
          </w:tcPr>
          <w:p w14:paraId="6A3AAACC" w14:textId="77777777" w:rsidR="009C513D" w:rsidRPr="00A16B5B" w:rsidRDefault="009C513D" w:rsidP="0046767A">
            <w:pPr>
              <w:pStyle w:val="TAH"/>
            </w:pPr>
            <w:r w:rsidRPr="00A16B5B">
              <w:t>Data type</w:t>
            </w:r>
          </w:p>
        </w:tc>
        <w:tc>
          <w:tcPr>
            <w:tcW w:w="1067" w:type="dxa"/>
            <w:shd w:val="clear" w:color="auto" w:fill="C0C0C0"/>
          </w:tcPr>
          <w:p w14:paraId="67B75582" w14:textId="77777777" w:rsidR="009C513D" w:rsidRPr="00A16B5B" w:rsidRDefault="009C513D" w:rsidP="0046767A">
            <w:pPr>
              <w:pStyle w:val="TAH"/>
            </w:pPr>
            <w:r w:rsidRPr="00A16B5B">
              <w:t>Cardinality</w:t>
            </w:r>
          </w:p>
        </w:tc>
        <w:tc>
          <w:tcPr>
            <w:tcW w:w="3736" w:type="dxa"/>
            <w:shd w:val="clear" w:color="auto" w:fill="C0C0C0"/>
          </w:tcPr>
          <w:p w14:paraId="7F5850A9" w14:textId="77777777" w:rsidR="009C513D" w:rsidRPr="00A16B5B" w:rsidRDefault="009C513D" w:rsidP="0046767A">
            <w:pPr>
              <w:pStyle w:val="TAH"/>
              <w:rPr>
                <w:rFonts w:cs="Arial"/>
                <w:szCs w:val="18"/>
              </w:rPr>
            </w:pPr>
            <w:r w:rsidRPr="00A16B5B">
              <w:rPr>
                <w:rFonts w:cs="Arial"/>
                <w:szCs w:val="18"/>
              </w:rPr>
              <w:t>Description</w:t>
            </w:r>
          </w:p>
        </w:tc>
      </w:tr>
      <w:tr w:rsidR="009C513D" w:rsidRPr="00A16B5B" w14:paraId="21E6BE50" w14:textId="77777777" w:rsidTr="000A7E42">
        <w:trPr>
          <w:cantSplit/>
          <w:jc w:val="center"/>
        </w:trPr>
        <w:tc>
          <w:tcPr>
            <w:tcW w:w="3042" w:type="dxa"/>
            <w:shd w:val="clear" w:color="auto" w:fill="auto"/>
          </w:tcPr>
          <w:p w14:paraId="0955647C" w14:textId="77777777" w:rsidR="009C513D" w:rsidRPr="00AE3A6E" w:rsidRDefault="00924C76" w:rsidP="00BB058C">
            <w:pPr>
              <w:pStyle w:val="TAL"/>
              <w:rPr>
                <w:rStyle w:val="Codechar"/>
              </w:rPr>
            </w:pPr>
            <w:r w:rsidRPr="00AE3A6E">
              <w:rPr>
                <w:rStyle w:val="Codechar"/>
              </w:rPr>
              <w:t>filter</w:t>
            </w:r>
            <w:r w:rsidR="009C513D" w:rsidRPr="00AE3A6E">
              <w:rPr>
                <w:rStyle w:val="Codechar"/>
              </w:rPr>
              <w:t>Method</w:t>
            </w:r>
          </w:p>
        </w:tc>
        <w:tc>
          <w:tcPr>
            <w:tcW w:w="1788" w:type="dxa"/>
            <w:shd w:val="clear" w:color="auto" w:fill="auto"/>
          </w:tcPr>
          <w:p w14:paraId="2BFCA9DD" w14:textId="77777777" w:rsidR="009C513D" w:rsidRPr="000A7E42" w:rsidRDefault="009C513D" w:rsidP="000A7E42">
            <w:pPr>
              <w:pStyle w:val="PL"/>
              <w:rPr>
                <w:sz w:val="18"/>
                <w:szCs w:val="18"/>
              </w:rPr>
            </w:pPr>
            <w:bookmarkStart w:id="961" w:name="_PERM_MCCTEMPBM_CRPT03520210___7"/>
            <w:r w:rsidRPr="000A7E42">
              <w:rPr>
                <w:sz w:val="18"/>
                <w:szCs w:val="18"/>
              </w:rPr>
              <w:t>SdfMethod</w:t>
            </w:r>
            <w:bookmarkEnd w:id="961"/>
          </w:p>
        </w:tc>
        <w:tc>
          <w:tcPr>
            <w:tcW w:w="1067" w:type="dxa"/>
          </w:tcPr>
          <w:p w14:paraId="170D3B56" w14:textId="77777777" w:rsidR="009C513D" w:rsidRPr="00A16B5B" w:rsidRDefault="009C513D" w:rsidP="0046767A">
            <w:pPr>
              <w:pStyle w:val="TAC"/>
            </w:pPr>
            <w:r w:rsidRPr="00A16B5B">
              <w:t>1..1</w:t>
            </w:r>
          </w:p>
        </w:tc>
        <w:tc>
          <w:tcPr>
            <w:tcW w:w="3736" w:type="dxa"/>
          </w:tcPr>
          <w:p w14:paraId="71AA009F" w14:textId="77777777" w:rsidR="009C513D" w:rsidRPr="00A16B5B" w:rsidRDefault="009C513D" w:rsidP="0046767A">
            <w:pPr>
              <w:pStyle w:val="TAL"/>
            </w:pPr>
            <w:r w:rsidRPr="00A16B5B">
              <w:t xml:space="preserve">The filtering method used to identify packets belonging to this </w:t>
            </w:r>
            <w:r w:rsidR="00924C76" w:rsidRPr="00A16B5B">
              <w:t>application flow</w:t>
            </w:r>
            <w:r w:rsidRPr="00A16B5B">
              <w:t xml:space="preserve"> (see clause 7.</w:t>
            </w:r>
            <w:r w:rsidR="006F6919" w:rsidRPr="00A16B5B">
              <w:t>3</w:t>
            </w:r>
            <w:r w:rsidRPr="00A16B5B">
              <w:t>.4.2).</w:t>
            </w:r>
          </w:p>
        </w:tc>
      </w:tr>
      <w:tr w:rsidR="009C513D" w:rsidRPr="00A16B5B" w14:paraId="5E69BB73" w14:textId="77777777" w:rsidTr="000A7E42">
        <w:trPr>
          <w:cantSplit/>
          <w:jc w:val="center"/>
        </w:trPr>
        <w:tc>
          <w:tcPr>
            <w:tcW w:w="3042" w:type="dxa"/>
            <w:shd w:val="clear" w:color="auto" w:fill="auto"/>
          </w:tcPr>
          <w:p w14:paraId="2C1FC1EE" w14:textId="77777777" w:rsidR="009C513D" w:rsidRPr="00AE3A6E" w:rsidRDefault="00924C76" w:rsidP="00BB058C">
            <w:pPr>
              <w:pStyle w:val="TAL"/>
              <w:rPr>
                <w:rStyle w:val="Codechar"/>
              </w:rPr>
            </w:pPr>
            <w:r w:rsidRPr="00AE3A6E">
              <w:rPr>
                <w:rStyle w:val="Codechar"/>
              </w:rPr>
              <w:t>packetFilter</w:t>
            </w:r>
          </w:p>
        </w:tc>
        <w:tc>
          <w:tcPr>
            <w:tcW w:w="1788" w:type="dxa"/>
            <w:shd w:val="clear" w:color="auto" w:fill="auto"/>
          </w:tcPr>
          <w:p w14:paraId="595F8A25" w14:textId="77777777" w:rsidR="009C513D" w:rsidRPr="000A7E42" w:rsidRDefault="009C513D" w:rsidP="000A7E42">
            <w:pPr>
              <w:pStyle w:val="PL"/>
              <w:rPr>
                <w:sz w:val="18"/>
                <w:szCs w:val="18"/>
              </w:rPr>
            </w:pPr>
            <w:bookmarkStart w:id="962" w:name="_PERM_MCCTEMPBM_CRPT03520211___7"/>
            <w:r w:rsidRPr="000A7E42">
              <w:rPr>
                <w:sz w:val="18"/>
                <w:szCs w:val="18"/>
              </w:rPr>
              <w:t>IpPacketFilterSet</w:t>
            </w:r>
            <w:bookmarkEnd w:id="962"/>
          </w:p>
        </w:tc>
        <w:tc>
          <w:tcPr>
            <w:tcW w:w="1067" w:type="dxa"/>
          </w:tcPr>
          <w:p w14:paraId="4143A09B" w14:textId="77777777" w:rsidR="009C513D" w:rsidRPr="00A16B5B" w:rsidRDefault="009C513D" w:rsidP="0046767A">
            <w:pPr>
              <w:pStyle w:val="TAC"/>
            </w:pPr>
            <w:r w:rsidRPr="00A16B5B">
              <w:t>0..1</w:t>
            </w:r>
          </w:p>
        </w:tc>
        <w:tc>
          <w:tcPr>
            <w:tcW w:w="3736" w:type="dxa"/>
          </w:tcPr>
          <w:p w14:paraId="5A753B1D" w14:textId="77777777" w:rsidR="009C513D" w:rsidRPr="00A16B5B" w:rsidRDefault="007A2E13" w:rsidP="0046767A">
            <w:pPr>
              <w:pStyle w:val="TAL"/>
            </w:pPr>
            <w:r w:rsidRPr="00A16B5B">
              <w:t xml:space="preserve">Description of the </w:t>
            </w:r>
            <w:r w:rsidR="00924C76" w:rsidRPr="00A16B5B">
              <w:t>application flow</w:t>
            </w:r>
            <w:r w:rsidR="009C513D" w:rsidRPr="00A16B5B">
              <w:t xml:space="preserve"> </w:t>
            </w:r>
            <w:r w:rsidRPr="00A16B5B">
              <w:t xml:space="preserve">in terms of packet header field values </w:t>
            </w:r>
            <w:r w:rsidR="009C513D" w:rsidRPr="00A16B5B">
              <w:t xml:space="preserve">(see </w:t>
            </w:r>
            <w:r w:rsidR="003F5CE3" w:rsidRPr="00A16B5B">
              <w:t>below</w:t>
            </w:r>
            <w:r w:rsidR="009C513D" w:rsidRPr="00A16B5B">
              <w:t>).</w:t>
            </w:r>
          </w:p>
        </w:tc>
      </w:tr>
      <w:tr w:rsidR="009C513D" w:rsidRPr="00A16B5B" w14:paraId="51EBCE52" w14:textId="77777777" w:rsidTr="000A7E42">
        <w:trPr>
          <w:cantSplit/>
          <w:jc w:val="center"/>
        </w:trPr>
        <w:tc>
          <w:tcPr>
            <w:tcW w:w="3042" w:type="dxa"/>
            <w:shd w:val="clear" w:color="auto" w:fill="auto"/>
          </w:tcPr>
          <w:p w14:paraId="1949048B" w14:textId="77777777" w:rsidR="009C513D" w:rsidRPr="00AE3A6E" w:rsidRDefault="009C513D" w:rsidP="00BB058C">
            <w:pPr>
              <w:pStyle w:val="TAL"/>
              <w:rPr>
                <w:rStyle w:val="Codechar"/>
              </w:rPr>
            </w:pPr>
            <w:r w:rsidRPr="00AE3A6E">
              <w:rPr>
                <w:rStyle w:val="Codechar"/>
              </w:rPr>
              <w:t>domainName</w:t>
            </w:r>
          </w:p>
        </w:tc>
        <w:tc>
          <w:tcPr>
            <w:tcW w:w="1788" w:type="dxa"/>
            <w:shd w:val="clear" w:color="auto" w:fill="auto"/>
          </w:tcPr>
          <w:p w14:paraId="21401334" w14:textId="77777777" w:rsidR="009C513D" w:rsidRPr="000A7E42" w:rsidRDefault="009C513D" w:rsidP="000A7E42">
            <w:pPr>
              <w:pStyle w:val="PL"/>
              <w:rPr>
                <w:sz w:val="18"/>
                <w:szCs w:val="18"/>
              </w:rPr>
            </w:pPr>
            <w:bookmarkStart w:id="963" w:name="_PERM_MCCTEMPBM_CRPT03520212___7"/>
            <w:r w:rsidRPr="000A7E42">
              <w:rPr>
                <w:sz w:val="18"/>
                <w:szCs w:val="18"/>
              </w:rPr>
              <w:t>string</w:t>
            </w:r>
            <w:bookmarkEnd w:id="963"/>
          </w:p>
        </w:tc>
        <w:tc>
          <w:tcPr>
            <w:tcW w:w="1067" w:type="dxa"/>
          </w:tcPr>
          <w:p w14:paraId="322D690A" w14:textId="77777777" w:rsidR="009C513D" w:rsidRPr="00A16B5B" w:rsidRDefault="009C513D" w:rsidP="0046767A">
            <w:pPr>
              <w:pStyle w:val="TAC"/>
            </w:pPr>
            <w:r w:rsidRPr="00A16B5B">
              <w:t>0..1</w:t>
            </w:r>
          </w:p>
        </w:tc>
        <w:tc>
          <w:tcPr>
            <w:tcW w:w="3736" w:type="dxa"/>
          </w:tcPr>
          <w:p w14:paraId="1323727D" w14:textId="77777777" w:rsidR="009C513D" w:rsidRPr="00A16B5B" w:rsidRDefault="007A2E13" w:rsidP="0046767A">
            <w:pPr>
              <w:pStyle w:val="TAL"/>
              <w:rPr>
                <w:rFonts w:cs="Arial"/>
                <w:szCs w:val="18"/>
              </w:rPr>
            </w:pPr>
            <w:r w:rsidRPr="00A16B5B">
              <w:rPr>
                <w:rFonts w:cs="Arial"/>
                <w:szCs w:val="18"/>
              </w:rPr>
              <w:t xml:space="preserve">Description of the </w:t>
            </w:r>
            <w:r w:rsidR="00924C76" w:rsidRPr="00A16B5B">
              <w:t>application flow</w:t>
            </w:r>
            <w:r w:rsidRPr="00A16B5B">
              <w:rPr>
                <w:rFonts w:cs="Arial"/>
                <w:szCs w:val="18"/>
              </w:rPr>
              <w:t xml:space="preserve"> in terms of the Fully-Qualified Domain Name (</w:t>
            </w:r>
            <w:r w:rsidR="009C513D" w:rsidRPr="00A16B5B">
              <w:rPr>
                <w:rFonts w:cs="Arial"/>
                <w:szCs w:val="18"/>
              </w:rPr>
              <w:t>FQDN</w:t>
            </w:r>
            <w:r w:rsidRPr="00A16B5B">
              <w:rPr>
                <w:rFonts w:cs="Arial"/>
                <w:szCs w:val="18"/>
              </w:rPr>
              <w:t>)</w:t>
            </w:r>
            <w:r w:rsidR="009C513D" w:rsidRPr="00A16B5B">
              <w:rPr>
                <w:rFonts w:cs="Arial"/>
                <w:szCs w:val="18"/>
              </w:rPr>
              <w:t xml:space="preserve"> of the Media AS </w:t>
            </w:r>
            <w:r w:rsidRPr="00A16B5B">
              <w:rPr>
                <w:rFonts w:cs="Arial"/>
                <w:szCs w:val="18"/>
              </w:rPr>
              <w:t xml:space="preserve">targeted at reference point M4 </w:t>
            </w:r>
            <w:r w:rsidR="009C513D" w:rsidRPr="00A16B5B">
              <w:rPr>
                <w:rFonts w:cs="Arial"/>
                <w:szCs w:val="18"/>
              </w:rPr>
              <w:t xml:space="preserve">(see </w:t>
            </w:r>
            <w:r w:rsidR="003F5CE3" w:rsidRPr="00A16B5B">
              <w:rPr>
                <w:rFonts w:cs="Arial"/>
                <w:szCs w:val="18"/>
              </w:rPr>
              <w:t>below</w:t>
            </w:r>
            <w:r w:rsidR="009C513D" w:rsidRPr="00A16B5B">
              <w:rPr>
                <w:rFonts w:cs="Arial"/>
                <w:szCs w:val="18"/>
              </w:rPr>
              <w:t>).</w:t>
            </w:r>
          </w:p>
        </w:tc>
      </w:tr>
      <w:tr w:rsidR="00924C76" w:rsidRPr="00A16B5B" w14:paraId="14F1995A" w14:textId="77777777" w:rsidTr="000A7E42">
        <w:trPr>
          <w:cantSplit/>
          <w:jc w:val="center"/>
        </w:trPr>
        <w:tc>
          <w:tcPr>
            <w:tcW w:w="3042" w:type="dxa"/>
            <w:tcBorders>
              <w:top w:val="single" w:sz="4" w:space="0" w:color="auto"/>
              <w:left w:val="single" w:sz="4" w:space="0" w:color="auto"/>
              <w:bottom w:val="single" w:sz="4" w:space="0" w:color="auto"/>
              <w:right w:val="single" w:sz="4" w:space="0" w:color="auto"/>
            </w:tcBorders>
            <w:shd w:val="clear" w:color="auto" w:fill="auto"/>
          </w:tcPr>
          <w:p w14:paraId="5E57005F" w14:textId="77777777" w:rsidR="00924C76" w:rsidRPr="00AE3A6E" w:rsidRDefault="00924C76" w:rsidP="00BB058C">
            <w:pPr>
              <w:pStyle w:val="TAL"/>
              <w:rPr>
                <w:rStyle w:val="Codechar"/>
              </w:rPr>
            </w:pPr>
            <w:r w:rsidRPr="00AE3A6E">
              <w:rPr>
                <w:rStyle w:val="Codechar"/>
              </w:rPr>
              <w:t>mediaType</w:t>
            </w:r>
          </w:p>
        </w:tc>
        <w:tc>
          <w:tcPr>
            <w:tcW w:w="1788" w:type="dxa"/>
            <w:tcBorders>
              <w:top w:val="single" w:sz="4" w:space="0" w:color="auto"/>
              <w:left w:val="single" w:sz="4" w:space="0" w:color="auto"/>
              <w:bottom w:val="single" w:sz="4" w:space="0" w:color="auto"/>
              <w:right w:val="single" w:sz="4" w:space="0" w:color="auto"/>
            </w:tcBorders>
            <w:shd w:val="clear" w:color="auto" w:fill="auto"/>
          </w:tcPr>
          <w:p w14:paraId="4AB61B85" w14:textId="77777777" w:rsidR="00924C76" w:rsidRPr="000A7E42" w:rsidRDefault="00924C76" w:rsidP="000A7E42">
            <w:pPr>
              <w:pStyle w:val="PL"/>
              <w:rPr>
                <w:sz w:val="18"/>
                <w:szCs w:val="18"/>
              </w:rPr>
            </w:pPr>
            <w:bookmarkStart w:id="964" w:name="_PERM_MCCTEMPBM_CRPT03520213___7"/>
            <w:r w:rsidRPr="000A7E42">
              <w:rPr>
                <w:sz w:val="18"/>
                <w:szCs w:val="18"/>
              </w:rPr>
              <w:t>MediaType</w:t>
            </w:r>
            <w:bookmarkEnd w:id="964"/>
          </w:p>
        </w:tc>
        <w:tc>
          <w:tcPr>
            <w:tcW w:w="1067" w:type="dxa"/>
            <w:tcBorders>
              <w:top w:val="single" w:sz="4" w:space="0" w:color="auto"/>
              <w:left w:val="single" w:sz="4" w:space="0" w:color="auto"/>
              <w:bottom w:val="single" w:sz="4" w:space="0" w:color="auto"/>
              <w:right w:val="single" w:sz="4" w:space="0" w:color="auto"/>
            </w:tcBorders>
          </w:tcPr>
          <w:p w14:paraId="474AA372" w14:textId="77777777" w:rsidR="00924C76" w:rsidRPr="00A16B5B" w:rsidRDefault="00924C76" w:rsidP="00B874D6">
            <w:pPr>
              <w:pStyle w:val="TAC"/>
            </w:pPr>
            <w:r w:rsidRPr="00A16B5B">
              <w:t>0..1</w:t>
            </w:r>
          </w:p>
        </w:tc>
        <w:tc>
          <w:tcPr>
            <w:tcW w:w="3736" w:type="dxa"/>
            <w:tcBorders>
              <w:top w:val="single" w:sz="4" w:space="0" w:color="auto"/>
              <w:left w:val="single" w:sz="4" w:space="0" w:color="auto"/>
              <w:bottom w:val="single" w:sz="4" w:space="0" w:color="auto"/>
              <w:right w:val="single" w:sz="4" w:space="0" w:color="auto"/>
            </w:tcBorders>
          </w:tcPr>
          <w:p w14:paraId="156D15FF" w14:textId="77777777" w:rsidR="00924C76" w:rsidRPr="00A16B5B" w:rsidRDefault="00924C76" w:rsidP="00B874D6">
            <w:pPr>
              <w:pStyle w:val="TAL"/>
              <w:rPr>
                <w:rFonts w:cs="Arial"/>
                <w:szCs w:val="18"/>
              </w:rPr>
            </w:pPr>
            <w:r w:rsidRPr="00A16B5B">
              <w:rPr>
                <w:rFonts w:cs="Arial"/>
                <w:szCs w:val="18"/>
              </w:rPr>
              <w:t>The type of media carried by this application flow (see NOTE 1).</w:t>
            </w:r>
          </w:p>
        </w:tc>
      </w:tr>
      <w:tr w:rsidR="00924C76" w:rsidRPr="00A16B5B" w14:paraId="49BEB327" w14:textId="77777777" w:rsidTr="000A7E42">
        <w:trPr>
          <w:cantSplit/>
          <w:jc w:val="center"/>
        </w:trPr>
        <w:tc>
          <w:tcPr>
            <w:tcW w:w="3042" w:type="dxa"/>
            <w:tcBorders>
              <w:top w:val="single" w:sz="4" w:space="0" w:color="auto"/>
              <w:left w:val="single" w:sz="4" w:space="0" w:color="auto"/>
              <w:bottom w:val="single" w:sz="4" w:space="0" w:color="auto"/>
              <w:right w:val="single" w:sz="4" w:space="0" w:color="auto"/>
            </w:tcBorders>
            <w:shd w:val="clear" w:color="auto" w:fill="auto"/>
          </w:tcPr>
          <w:p w14:paraId="1394D0A3" w14:textId="77777777" w:rsidR="00924C76" w:rsidRPr="00AE3A6E" w:rsidRDefault="00924C76" w:rsidP="00BB058C">
            <w:pPr>
              <w:pStyle w:val="TAL"/>
              <w:rPr>
                <w:rStyle w:val="Codechar"/>
              </w:rPr>
            </w:pPr>
            <w:r w:rsidRPr="00AE3A6E">
              <w:rPr>
                <w:rStyle w:val="Codechar"/>
              </w:rPr>
              <w:t>mediaTransport‌Parameters</w:t>
            </w:r>
          </w:p>
        </w:tc>
        <w:tc>
          <w:tcPr>
            <w:tcW w:w="1788" w:type="dxa"/>
            <w:tcBorders>
              <w:top w:val="single" w:sz="4" w:space="0" w:color="auto"/>
              <w:left w:val="single" w:sz="4" w:space="0" w:color="auto"/>
              <w:bottom w:val="single" w:sz="4" w:space="0" w:color="auto"/>
              <w:right w:val="single" w:sz="4" w:space="0" w:color="auto"/>
            </w:tcBorders>
            <w:shd w:val="clear" w:color="auto" w:fill="auto"/>
          </w:tcPr>
          <w:p w14:paraId="4F14C6DE" w14:textId="77777777" w:rsidR="00924C76" w:rsidRPr="000A7E42" w:rsidRDefault="00924C76" w:rsidP="000A7E42">
            <w:pPr>
              <w:pStyle w:val="PL"/>
              <w:rPr>
                <w:sz w:val="18"/>
                <w:szCs w:val="18"/>
              </w:rPr>
            </w:pPr>
            <w:bookmarkStart w:id="965" w:name="_PERM_MCCTEMPBM_CRPT03520214___7"/>
            <w:r w:rsidRPr="000A7E42">
              <w:rPr>
                <w:sz w:val="18"/>
                <w:szCs w:val="18"/>
              </w:rPr>
              <w:t>Protocol‌Description</w:t>
            </w:r>
            <w:bookmarkEnd w:id="965"/>
          </w:p>
        </w:tc>
        <w:tc>
          <w:tcPr>
            <w:tcW w:w="1067" w:type="dxa"/>
            <w:tcBorders>
              <w:top w:val="single" w:sz="4" w:space="0" w:color="auto"/>
              <w:left w:val="single" w:sz="4" w:space="0" w:color="auto"/>
              <w:bottom w:val="single" w:sz="4" w:space="0" w:color="auto"/>
              <w:right w:val="single" w:sz="4" w:space="0" w:color="auto"/>
            </w:tcBorders>
          </w:tcPr>
          <w:p w14:paraId="6B1E21B1" w14:textId="77777777" w:rsidR="00924C76" w:rsidRPr="00A16B5B" w:rsidRDefault="00924C76" w:rsidP="00B874D6">
            <w:pPr>
              <w:pStyle w:val="TAC"/>
            </w:pPr>
            <w:r w:rsidRPr="00A16B5B">
              <w:t>0..1</w:t>
            </w:r>
          </w:p>
        </w:tc>
        <w:tc>
          <w:tcPr>
            <w:tcW w:w="3736" w:type="dxa"/>
            <w:tcBorders>
              <w:top w:val="single" w:sz="4" w:space="0" w:color="auto"/>
              <w:left w:val="single" w:sz="4" w:space="0" w:color="auto"/>
              <w:bottom w:val="single" w:sz="4" w:space="0" w:color="auto"/>
              <w:right w:val="single" w:sz="4" w:space="0" w:color="auto"/>
            </w:tcBorders>
          </w:tcPr>
          <w:p w14:paraId="7DFF647B" w14:textId="77777777" w:rsidR="00924C76" w:rsidRPr="00A16B5B" w:rsidRDefault="00924C76" w:rsidP="00B874D6">
            <w:pPr>
              <w:pStyle w:val="TAL"/>
              <w:rPr>
                <w:rFonts w:cs="Arial"/>
                <w:szCs w:val="18"/>
              </w:rPr>
            </w:pPr>
            <w:r w:rsidRPr="00A16B5B">
              <w:rPr>
                <w:rFonts w:cs="Arial"/>
                <w:szCs w:val="18"/>
              </w:rPr>
              <w:t>The set of media transport protocol parameters to be used by the 5G Core for the purpose of PDU Set identification and/or end of data burst detection on this application flow (see NOTE 2).</w:t>
            </w:r>
          </w:p>
        </w:tc>
      </w:tr>
      <w:tr w:rsidR="00924C76" w:rsidRPr="00A16B5B" w14:paraId="4DEE0158" w14:textId="77777777" w:rsidTr="000A7E42">
        <w:trPr>
          <w:cantSplit/>
          <w:jc w:val="center"/>
        </w:trPr>
        <w:tc>
          <w:tcPr>
            <w:tcW w:w="9633" w:type="dxa"/>
            <w:gridSpan w:val="4"/>
            <w:shd w:val="clear" w:color="auto" w:fill="auto"/>
          </w:tcPr>
          <w:p w14:paraId="33EBAB5F" w14:textId="77777777" w:rsidR="00924C76" w:rsidRPr="00A16B5B" w:rsidRDefault="00924C76" w:rsidP="00B874D6">
            <w:pPr>
              <w:pStyle w:val="TAN"/>
            </w:pPr>
            <w:r w:rsidRPr="00A16B5B">
              <w:t>NOTE 1:</w:t>
            </w:r>
            <w:r w:rsidRPr="00A16B5B">
              <w:tab/>
              <w:t xml:space="preserve">Enumeration </w:t>
            </w:r>
            <w:r w:rsidRPr="00DD5AAC">
              <w:rPr>
                <w:rStyle w:val="Codechar"/>
              </w:rPr>
              <w:t>MediaType</w:t>
            </w:r>
            <w:r w:rsidRPr="00A16B5B">
              <w:t xml:space="preserve"> is specified in clause 5.6.3.3 of TS 29.514 [18].</w:t>
            </w:r>
          </w:p>
          <w:p w14:paraId="731A2AEF" w14:textId="77777777" w:rsidR="00924C76" w:rsidRPr="00A16B5B" w:rsidRDefault="00924C76" w:rsidP="00B874D6">
            <w:pPr>
              <w:pStyle w:val="TAN"/>
            </w:pPr>
            <w:r w:rsidRPr="00A16B5B">
              <w:t>NOTE 2:</w:t>
            </w:r>
            <w:r w:rsidRPr="00A16B5B">
              <w:tab/>
              <w:t xml:space="preserve">Data type </w:t>
            </w:r>
            <w:r w:rsidRPr="00AE3A6E">
              <w:rPr>
                <w:rStyle w:val="Codechar"/>
              </w:rPr>
              <w:t>ProtocolDescription</w:t>
            </w:r>
            <w:r w:rsidRPr="00A16B5B">
              <w:t xml:space="preserve"> is specified in clause 5.5.4.13 of TS 29.571 [33].</w:t>
            </w:r>
          </w:p>
        </w:tc>
      </w:tr>
    </w:tbl>
    <w:p w14:paraId="3EB663D0" w14:textId="77777777" w:rsidR="0004763F" w:rsidRPr="00A16B5B" w:rsidRDefault="0004763F" w:rsidP="00A77B55"/>
    <w:p w14:paraId="761FEA0B" w14:textId="77777777" w:rsidR="003F5CE3" w:rsidRPr="00A16B5B" w:rsidRDefault="003F5CE3" w:rsidP="00BB058C">
      <w:bookmarkStart w:id="966" w:name="_Toc68899576"/>
      <w:bookmarkStart w:id="967" w:name="_Toc71214327"/>
      <w:bookmarkStart w:id="968" w:name="_Toc71722001"/>
      <w:bookmarkStart w:id="969" w:name="_Toc74859053"/>
      <w:bookmarkStart w:id="970" w:name="_Toc152685520"/>
      <w:bookmarkStart w:id="971" w:name="_Toc152685519"/>
      <w:r w:rsidRPr="00BB058C">
        <w:t xml:space="preserve">Exactly one of the following properties shall be populated: </w:t>
      </w:r>
      <w:r w:rsidR="00924C76" w:rsidRPr="00AE3A6E">
        <w:rPr>
          <w:rStyle w:val="Codechar"/>
        </w:rPr>
        <w:t>packetFilter</w:t>
      </w:r>
      <w:r w:rsidRPr="00BB058C">
        <w:t xml:space="preserve">, </w:t>
      </w:r>
      <w:r w:rsidRPr="00AE3A6E">
        <w:rPr>
          <w:rStyle w:val="Codechar"/>
        </w:rPr>
        <w:t>domainName</w:t>
      </w:r>
      <w:r w:rsidRPr="00BB058C">
        <w:t>.</w:t>
      </w:r>
    </w:p>
    <w:p w14:paraId="41628CC6" w14:textId="72A5FCDF" w:rsidR="00750C7A" w:rsidRPr="00A16B5B" w:rsidRDefault="00750C7A" w:rsidP="00750C7A">
      <w:pPr>
        <w:pStyle w:val="Heading4"/>
      </w:pPr>
      <w:bookmarkStart w:id="972" w:name="_CR7_3_3_3"/>
      <w:bookmarkStart w:id="973" w:name="_Toc178347103"/>
      <w:bookmarkEnd w:id="972"/>
      <w:r w:rsidRPr="00A16B5B">
        <w:t>7.3.3.3</w:t>
      </w:r>
      <w:r w:rsidRPr="00A16B5B">
        <w:tab/>
      </w:r>
      <w:r w:rsidR="003D645C" w:rsidRPr="00A16B5B">
        <w:t>Unidirectional</w:t>
      </w:r>
      <w:r w:rsidR="00605FBC" w:rsidRPr="00A16B5B">
        <w:t>Qo</w:t>
      </w:r>
      <w:r w:rsidR="0049313B">
        <w:t>s</w:t>
      </w:r>
      <w:r w:rsidRPr="00A16B5B">
        <w:t>Specification type</w:t>
      </w:r>
      <w:bookmarkEnd w:id="973"/>
    </w:p>
    <w:p w14:paraId="7CBF6D9B" w14:textId="540C9A89" w:rsidR="00750C7A" w:rsidRPr="00A16B5B" w:rsidRDefault="00750C7A" w:rsidP="00750C7A">
      <w:pPr>
        <w:pStyle w:val="TH"/>
      </w:pPr>
      <w:bookmarkStart w:id="974" w:name="_CRTable7_3_3_31"/>
      <w:r w:rsidRPr="00A16B5B">
        <w:t>Table </w:t>
      </w:r>
      <w:bookmarkEnd w:id="974"/>
      <w:r w:rsidRPr="00A16B5B">
        <w:t xml:space="preserve">7.3.3.3-1: Definition of type </w:t>
      </w:r>
      <w:r w:rsidR="003D645C" w:rsidRPr="00A16B5B">
        <w:t>Unidirectional</w:t>
      </w:r>
      <w:r w:rsidR="00605FBC" w:rsidRPr="00A16B5B">
        <w:t>Qo</w:t>
      </w:r>
      <w:r w:rsidR="0049313B">
        <w:t>s</w:t>
      </w:r>
      <w:r w:rsidRPr="00A16B5B">
        <w:t>Specification</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701"/>
        <w:gridCol w:w="1276"/>
        <w:gridCol w:w="850"/>
        <w:gridCol w:w="3259"/>
      </w:tblGrid>
      <w:tr w:rsidR="003D645C" w:rsidRPr="00A16B5B" w14:paraId="74A810AB" w14:textId="77777777" w:rsidTr="00AE3A6E">
        <w:trPr>
          <w:cantSplit/>
          <w:jc w:val="center"/>
        </w:trPr>
        <w:tc>
          <w:tcPr>
            <w:tcW w:w="2547" w:type="dxa"/>
            <w:tcBorders>
              <w:bottom w:val="single" w:sz="4" w:space="0" w:color="auto"/>
            </w:tcBorders>
            <w:shd w:val="clear" w:color="auto" w:fill="C0C0C0"/>
          </w:tcPr>
          <w:p w14:paraId="56DCBFCE" w14:textId="77777777" w:rsidR="00605FBC" w:rsidRPr="00A16B5B" w:rsidRDefault="00605FBC" w:rsidP="00EF5203">
            <w:pPr>
              <w:pStyle w:val="TAH"/>
            </w:pPr>
            <w:r w:rsidRPr="00A16B5B">
              <w:t>Property name</w:t>
            </w:r>
          </w:p>
        </w:tc>
        <w:tc>
          <w:tcPr>
            <w:tcW w:w="1701" w:type="dxa"/>
            <w:tcBorders>
              <w:bottom w:val="single" w:sz="4" w:space="0" w:color="auto"/>
            </w:tcBorders>
            <w:shd w:val="clear" w:color="auto" w:fill="C0C0C0"/>
          </w:tcPr>
          <w:p w14:paraId="6DB71C46" w14:textId="77777777" w:rsidR="00605FBC" w:rsidRPr="00A16B5B" w:rsidRDefault="00605FBC" w:rsidP="00EF5203">
            <w:pPr>
              <w:pStyle w:val="TAH"/>
            </w:pPr>
            <w:r w:rsidRPr="00A16B5B">
              <w:t>Data type</w:t>
            </w:r>
          </w:p>
        </w:tc>
        <w:tc>
          <w:tcPr>
            <w:tcW w:w="1276" w:type="dxa"/>
            <w:tcBorders>
              <w:bottom w:val="single" w:sz="4" w:space="0" w:color="auto"/>
            </w:tcBorders>
            <w:shd w:val="clear" w:color="auto" w:fill="C0C0C0"/>
          </w:tcPr>
          <w:p w14:paraId="24C48C7D" w14:textId="77777777" w:rsidR="00605FBC" w:rsidRPr="00A16B5B" w:rsidRDefault="00605FBC" w:rsidP="00EF5203">
            <w:pPr>
              <w:pStyle w:val="TAH"/>
            </w:pPr>
            <w:r w:rsidRPr="00A16B5B">
              <w:t>Cardinality</w:t>
            </w:r>
          </w:p>
        </w:tc>
        <w:tc>
          <w:tcPr>
            <w:tcW w:w="850" w:type="dxa"/>
            <w:tcBorders>
              <w:bottom w:val="single" w:sz="4" w:space="0" w:color="auto"/>
            </w:tcBorders>
            <w:shd w:val="clear" w:color="auto" w:fill="C0C0C0"/>
          </w:tcPr>
          <w:p w14:paraId="234E4FFC" w14:textId="77777777" w:rsidR="00605FBC" w:rsidRPr="00A16B5B" w:rsidRDefault="00605FBC" w:rsidP="00EF5203">
            <w:pPr>
              <w:pStyle w:val="TAH"/>
              <w:rPr>
                <w:rFonts w:cs="Arial"/>
                <w:szCs w:val="18"/>
              </w:rPr>
            </w:pPr>
            <w:r w:rsidRPr="00A16B5B">
              <w:rPr>
                <w:rFonts w:cs="Arial"/>
                <w:szCs w:val="18"/>
              </w:rPr>
              <w:t>Usage</w:t>
            </w:r>
          </w:p>
        </w:tc>
        <w:tc>
          <w:tcPr>
            <w:tcW w:w="3259" w:type="dxa"/>
            <w:tcBorders>
              <w:bottom w:val="single" w:sz="4" w:space="0" w:color="auto"/>
            </w:tcBorders>
            <w:shd w:val="clear" w:color="auto" w:fill="C0C0C0"/>
          </w:tcPr>
          <w:p w14:paraId="0E5F2F59" w14:textId="77777777" w:rsidR="00605FBC" w:rsidRPr="00A16B5B" w:rsidRDefault="00605FBC" w:rsidP="00EF5203">
            <w:pPr>
              <w:pStyle w:val="TAH"/>
              <w:rPr>
                <w:rFonts w:cs="Arial"/>
                <w:szCs w:val="18"/>
              </w:rPr>
            </w:pPr>
            <w:r w:rsidRPr="00A16B5B">
              <w:rPr>
                <w:rFonts w:cs="Arial"/>
                <w:szCs w:val="18"/>
              </w:rPr>
              <w:t>Description</w:t>
            </w:r>
          </w:p>
        </w:tc>
      </w:tr>
      <w:tr w:rsidR="003D645C" w:rsidRPr="00A16B5B" w14:paraId="61D3D536" w14:textId="77777777" w:rsidTr="00AE3A6E">
        <w:trPr>
          <w:cantSplit/>
          <w:jc w:val="center"/>
        </w:trPr>
        <w:tc>
          <w:tcPr>
            <w:tcW w:w="2547" w:type="dxa"/>
            <w:shd w:val="clear" w:color="auto" w:fill="auto"/>
          </w:tcPr>
          <w:p w14:paraId="6E9457D2" w14:textId="77777777" w:rsidR="00605FBC" w:rsidRPr="00AE3A6E" w:rsidRDefault="00605FBC" w:rsidP="00BB058C">
            <w:pPr>
              <w:pStyle w:val="TAL"/>
              <w:rPr>
                <w:rStyle w:val="Codechar"/>
              </w:rPr>
            </w:pPr>
            <w:r w:rsidRPr="00AE3A6E">
              <w:rPr>
                <w:rStyle w:val="Codechar"/>
              </w:rPr>
              <w:t>maximumBitRate</w:t>
            </w:r>
          </w:p>
        </w:tc>
        <w:tc>
          <w:tcPr>
            <w:tcW w:w="1701" w:type="dxa"/>
            <w:shd w:val="clear" w:color="auto" w:fill="auto"/>
          </w:tcPr>
          <w:p w14:paraId="4BF9FC1D" w14:textId="77777777" w:rsidR="00605FBC" w:rsidRPr="000A7E42" w:rsidRDefault="00605FBC" w:rsidP="000A7E42">
            <w:pPr>
              <w:pStyle w:val="PL"/>
              <w:rPr>
                <w:sz w:val="18"/>
                <w:szCs w:val="18"/>
              </w:rPr>
            </w:pPr>
            <w:r w:rsidRPr="000A7E42">
              <w:rPr>
                <w:sz w:val="18"/>
                <w:szCs w:val="18"/>
              </w:rPr>
              <w:t>BitRate</w:t>
            </w:r>
          </w:p>
        </w:tc>
        <w:tc>
          <w:tcPr>
            <w:tcW w:w="1276" w:type="dxa"/>
            <w:shd w:val="clear" w:color="auto" w:fill="auto"/>
          </w:tcPr>
          <w:p w14:paraId="5049C2DF" w14:textId="77777777" w:rsidR="00605FBC" w:rsidRPr="00A16B5B" w:rsidRDefault="00533C43" w:rsidP="00EF5203">
            <w:pPr>
              <w:pStyle w:val="TAC"/>
            </w:pPr>
            <w:r w:rsidRPr="00A16B5B">
              <w:t>1</w:t>
            </w:r>
            <w:r w:rsidR="00605FBC" w:rsidRPr="00A16B5B">
              <w:t>..1</w:t>
            </w:r>
          </w:p>
        </w:tc>
        <w:tc>
          <w:tcPr>
            <w:tcW w:w="850" w:type="dxa"/>
          </w:tcPr>
          <w:p w14:paraId="38C5B2CA" w14:textId="77777777" w:rsidR="00605FBC" w:rsidRPr="00A16B5B" w:rsidRDefault="00605FBC" w:rsidP="00605FBC">
            <w:pPr>
              <w:pStyle w:val="TAC"/>
            </w:pPr>
            <w:r w:rsidRPr="00A16B5B">
              <w:t>RO</w:t>
            </w:r>
          </w:p>
        </w:tc>
        <w:tc>
          <w:tcPr>
            <w:tcW w:w="3259" w:type="dxa"/>
            <w:shd w:val="clear" w:color="auto" w:fill="auto"/>
          </w:tcPr>
          <w:p w14:paraId="1368B7B1" w14:textId="77777777" w:rsidR="00605FBC" w:rsidRPr="00A16B5B" w:rsidRDefault="00605FBC" w:rsidP="00307816">
            <w:pPr>
              <w:pStyle w:val="TAL"/>
            </w:pPr>
            <w:r w:rsidRPr="00A16B5B">
              <w:t>Maximum bit rate</w:t>
            </w:r>
            <w:r w:rsidR="00745CCE" w:rsidRPr="00A16B5B">
              <w:t xml:space="preserve"> supported by the 5G System</w:t>
            </w:r>
            <w:r w:rsidRPr="00A16B5B">
              <w:t>.</w:t>
            </w:r>
          </w:p>
          <w:p w14:paraId="335BBFA4" w14:textId="77777777" w:rsidR="00307816" w:rsidRPr="00A16B5B" w:rsidRDefault="00307816" w:rsidP="00AF6852">
            <w:pPr>
              <w:pStyle w:val="TAL"/>
            </w:pPr>
            <w:r w:rsidRPr="00A16B5B">
              <w:t>Populated by the Media AF.</w:t>
            </w:r>
          </w:p>
        </w:tc>
      </w:tr>
      <w:tr w:rsidR="003D645C" w:rsidRPr="00A16B5B" w14:paraId="23A05C95" w14:textId="77777777" w:rsidTr="00AE3A6E">
        <w:trPr>
          <w:cantSplit/>
          <w:jc w:val="center"/>
        </w:trPr>
        <w:tc>
          <w:tcPr>
            <w:tcW w:w="2547" w:type="dxa"/>
            <w:shd w:val="clear" w:color="auto" w:fill="auto"/>
          </w:tcPr>
          <w:p w14:paraId="16A76245" w14:textId="77777777" w:rsidR="00605FBC" w:rsidRPr="00AE3A6E" w:rsidRDefault="00745CCE" w:rsidP="00BB058C">
            <w:pPr>
              <w:pStyle w:val="TAL"/>
              <w:rPr>
                <w:rStyle w:val="Codechar"/>
              </w:rPr>
            </w:pPr>
            <w:r w:rsidRPr="00AE3A6E">
              <w:rPr>
                <w:rStyle w:val="Codechar"/>
              </w:rPr>
              <w:t>max</w:t>
            </w:r>
            <w:r w:rsidR="00605FBC" w:rsidRPr="00AE3A6E">
              <w:rPr>
                <w:rStyle w:val="Codechar"/>
              </w:rPr>
              <w:t>imumAuthorisedBitRate</w:t>
            </w:r>
          </w:p>
        </w:tc>
        <w:tc>
          <w:tcPr>
            <w:tcW w:w="1701" w:type="dxa"/>
            <w:shd w:val="clear" w:color="auto" w:fill="auto"/>
          </w:tcPr>
          <w:p w14:paraId="2E71A8E4" w14:textId="77777777" w:rsidR="00605FBC" w:rsidRPr="000A7E42" w:rsidRDefault="00605FBC" w:rsidP="000A7E42">
            <w:pPr>
              <w:pStyle w:val="PL"/>
              <w:rPr>
                <w:sz w:val="18"/>
                <w:szCs w:val="18"/>
              </w:rPr>
            </w:pPr>
            <w:r w:rsidRPr="000A7E42">
              <w:rPr>
                <w:sz w:val="18"/>
                <w:szCs w:val="18"/>
              </w:rPr>
              <w:t>BitRate</w:t>
            </w:r>
          </w:p>
        </w:tc>
        <w:tc>
          <w:tcPr>
            <w:tcW w:w="1276" w:type="dxa"/>
            <w:shd w:val="clear" w:color="auto" w:fill="auto"/>
          </w:tcPr>
          <w:p w14:paraId="5968F2AA" w14:textId="77777777" w:rsidR="00605FBC" w:rsidRPr="00A16B5B" w:rsidRDefault="00605FBC" w:rsidP="00EF5203">
            <w:pPr>
              <w:pStyle w:val="TAC"/>
            </w:pPr>
            <w:r w:rsidRPr="00A16B5B">
              <w:t>0..1</w:t>
            </w:r>
          </w:p>
        </w:tc>
        <w:tc>
          <w:tcPr>
            <w:tcW w:w="850" w:type="dxa"/>
          </w:tcPr>
          <w:p w14:paraId="2A325AAC" w14:textId="77777777" w:rsidR="00605FBC" w:rsidRPr="00A16B5B" w:rsidRDefault="00605FBC" w:rsidP="00605FBC">
            <w:pPr>
              <w:pStyle w:val="TAC"/>
            </w:pPr>
            <w:r w:rsidRPr="00A16B5B">
              <w:t>RW</w:t>
            </w:r>
          </w:p>
        </w:tc>
        <w:tc>
          <w:tcPr>
            <w:tcW w:w="3259" w:type="dxa"/>
            <w:shd w:val="clear" w:color="auto" w:fill="auto"/>
          </w:tcPr>
          <w:p w14:paraId="68CD3613" w14:textId="77777777" w:rsidR="00307816" w:rsidRPr="00A16B5B" w:rsidRDefault="00605FBC" w:rsidP="00CF61A8">
            <w:pPr>
              <w:pStyle w:val="TAL"/>
            </w:pPr>
            <w:r w:rsidRPr="00A16B5B">
              <w:t>M</w:t>
            </w:r>
            <w:r w:rsidR="00745CCE" w:rsidRPr="00A16B5B">
              <w:t>ax</w:t>
            </w:r>
            <w:r w:rsidRPr="00A16B5B">
              <w:t>imum bit rate</w:t>
            </w:r>
            <w:r w:rsidR="00CF61A8" w:rsidRPr="00A16B5B">
              <w:t xml:space="preserve"> authorised by the Media Application Provider</w:t>
            </w:r>
            <w:r w:rsidRPr="00A16B5B">
              <w:t>.</w:t>
            </w:r>
          </w:p>
        </w:tc>
      </w:tr>
      <w:tr w:rsidR="003D645C" w:rsidRPr="00A16B5B" w14:paraId="3999E335" w14:textId="77777777" w:rsidTr="00AE3A6E">
        <w:trPr>
          <w:cantSplit/>
          <w:jc w:val="center"/>
        </w:trPr>
        <w:tc>
          <w:tcPr>
            <w:tcW w:w="2547" w:type="dxa"/>
            <w:shd w:val="clear" w:color="auto" w:fill="auto"/>
          </w:tcPr>
          <w:p w14:paraId="5A0C8643" w14:textId="77777777" w:rsidR="00605FBC" w:rsidRPr="00AE3A6E" w:rsidRDefault="00745CCE" w:rsidP="00BB058C">
            <w:pPr>
              <w:pStyle w:val="TAL"/>
              <w:rPr>
                <w:rStyle w:val="Codechar"/>
              </w:rPr>
            </w:pPr>
            <w:r w:rsidRPr="00AE3A6E">
              <w:rPr>
                <w:rStyle w:val="Codechar"/>
              </w:rPr>
              <w:t>minimum</w:t>
            </w:r>
            <w:r w:rsidR="00605FBC" w:rsidRPr="00AE3A6E">
              <w:rPr>
                <w:rStyle w:val="Codechar"/>
              </w:rPr>
              <w:t>PacketLossRate</w:t>
            </w:r>
          </w:p>
        </w:tc>
        <w:tc>
          <w:tcPr>
            <w:tcW w:w="1701" w:type="dxa"/>
            <w:shd w:val="clear" w:color="auto" w:fill="auto"/>
          </w:tcPr>
          <w:p w14:paraId="2D8792C8" w14:textId="77777777" w:rsidR="00605FBC" w:rsidRPr="000A7E42" w:rsidRDefault="00B050B3" w:rsidP="000A7E42">
            <w:pPr>
              <w:pStyle w:val="PL"/>
              <w:rPr>
                <w:sz w:val="18"/>
                <w:szCs w:val="18"/>
              </w:rPr>
            </w:pPr>
            <w:r w:rsidRPr="000A7E42">
              <w:rPr>
                <w:sz w:val="18"/>
                <w:szCs w:val="18"/>
              </w:rPr>
              <w:t>Packet‌Loss‌Rate</w:t>
            </w:r>
          </w:p>
        </w:tc>
        <w:tc>
          <w:tcPr>
            <w:tcW w:w="1276" w:type="dxa"/>
            <w:shd w:val="clear" w:color="auto" w:fill="auto"/>
          </w:tcPr>
          <w:p w14:paraId="4516BF59" w14:textId="77777777" w:rsidR="00605FBC" w:rsidRPr="00A16B5B" w:rsidRDefault="00605FBC" w:rsidP="00EF5203">
            <w:pPr>
              <w:pStyle w:val="TAC"/>
            </w:pPr>
            <w:r w:rsidRPr="00A16B5B">
              <w:t>0..1</w:t>
            </w:r>
          </w:p>
        </w:tc>
        <w:tc>
          <w:tcPr>
            <w:tcW w:w="850" w:type="dxa"/>
          </w:tcPr>
          <w:p w14:paraId="14B7981F" w14:textId="77777777" w:rsidR="00605FBC" w:rsidRPr="00A16B5B" w:rsidRDefault="00EB7960" w:rsidP="00605FBC">
            <w:pPr>
              <w:pStyle w:val="TAC"/>
            </w:pPr>
            <w:r w:rsidRPr="00A16B5B">
              <w:t>RW</w:t>
            </w:r>
          </w:p>
        </w:tc>
        <w:tc>
          <w:tcPr>
            <w:tcW w:w="3259" w:type="dxa"/>
            <w:shd w:val="clear" w:color="auto" w:fill="auto"/>
          </w:tcPr>
          <w:p w14:paraId="6253881E" w14:textId="77777777" w:rsidR="00605FBC" w:rsidRPr="00A16B5B" w:rsidRDefault="00745CCE" w:rsidP="00CF61A8">
            <w:pPr>
              <w:pStyle w:val="TAL"/>
            </w:pPr>
            <w:r w:rsidRPr="00A16B5B">
              <w:t>Minimum</w:t>
            </w:r>
            <w:r w:rsidR="00605FBC" w:rsidRPr="00A16B5B">
              <w:t xml:space="preserve"> packet loss rate</w:t>
            </w:r>
            <w:r w:rsidR="00CF61A8" w:rsidRPr="00A16B5B">
              <w:t xml:space="preserve"> permitted by the Media Application Provider</w:t>
            </w:r>
            <w:r w:rsidR="009F67E1" w:rsidRPr="00A16B5B">
              <w:t xml:space="preserve">, expressed </w:t>
            </w:r>
            <w:r w:rsidR="00B050B3" w:rsidRPr="00A16B5B">
              <w:t>in tenth</w:t>
            </w:r>
            <w:r w:rsidR="00B8240B" w:rsidRPr="00A16B5B">
              <w:t>s</w:t>
            </w:r>
            <w:r w:rsidR="00B050B3" w:rsidRPr="00A16B5B">
              <w:t xml:space="preserve"> of a percent</w:t>
            </w:r>
            <w:r w:rsidR="00605FBC" w:rsidRPr="00A16B5B">
              <w:t>.</w:t>
            </w:r>
          </w:p>
        </w:tc>
      </w:tr>
      <w:tr w:rsidR="00924C76" w:rsidRPr="00A16B5B" w14:paraId="1FEAB1C1" w14:textId="77777777" w:rsidTr="00AE3A6E">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14:paraId="5FAE28D7" w14:textId="77777777" w:rsidR="00924C76" w:rsidRPr="00AE3A6E" w:rsidRDefault="00924C76" w:rsidP="00BB058C">
            <w:pPr>
              <w:pStyle w:val="TAL"/>
              <w:rPr>
                <w:rStyle w:val="Codechar"/>
              </w:rPr>
            </w:pPr>
            <w:r w:rsidRPr="00AE3A6E">
              <w:rPr>
                <w:rStyle w:val="Codechar"/>
              </w:rPr>
              <w:t>pduSetQosLimits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761AFF9" w14:textId="77777777" w:rsidR="00924C76" w:rsidRPr="000A7E42" w:rsidRDefault="00924C76" w:rsidP="000A7E42">
            <w:pPr>
              <w:pStyle w:val="PL"/>
              <w:rPr>
                <w:sz w:val="18"/>
                <w:szCs w:val="18"/>
              </w:rPr>
            </w:pPr>
            <w:r w:rsidRPr="000A7E42">
              <w:rPr>
                <w:sz w:val="18"/>
                <w:szCs w:val="18"/>
              </w:rPr>
              <w:t>PDUSet‌Qos‌Para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9A8C491" w14:textId="77777777" w:rsidR="00924C76" w:rsidRPr="00A16B5B" w:rsidRDefault="00924C76" w:rsidP="00B874D6">
            <w:pPr>
              <w:pStyle w:val="TAC"/>
            </w:pPr>
            <w:r w:rsidRPr="00A16B5B">
              <w:t>0..1</w:t>
            </w:r>
          </w:p>
        </w:tc>
        <w:tc>
          <w:tcPr>
            <w:tcW w:w="850" w:type="dxa"/>
            <w:tcBorders>
              <w:top w:val="single" w:sz="4" w:space="0" w:color="auto"/>
              <w:left w:val="single" w:sz="4" w:space="0" w:color="auto"/>
              <w:bottom w:val="single" w:sz="4" w:space="0" w:color="auto"/>
              <w:right w:val="single" w:sz="4" w:space="0" w:color="auto"/>
            </w:tcBorders>
          </w:tcPr>
          <w:p w14:paraId="1A89B1BD" w14:textId="77777777" w:rsidR="00924C76" w:rsidRPr="00A16B5B" w:rsidRDefault="00924C76" w:rsidP="00B874D6">
            <w:pPr>
              <w:pStyle w:val="TAC"/>
            </w:pPr>
            <w:r w:rsidRPr="00A16B5B">
              <w:t>RW</w:t>
            </w:r>
          </w:p>
        </w:tc>
        <w:tc>
          <w:tcPr>
            <w:tcW w:w="3259" w:type="dxa"/>
            <w:tcBorders>
              <w:top w:val="single" w:sz="4" w:space="0" w:color="auto"/>
              <w:left w:val="single" w:sz="4" w:space="0" w:color="auto"/>
              <w:bottom w:val="single" w:sz="4" w:space="0" w:color="auto"/>
              <w:right w:val="single" w:sz="4" w:space="0" w:color="auto"/>
            </w:tcBorders>
            <w:shd w:val="clear" w:color="auto" w:fill="auto"/>
          </w:tcPr>
          <w:p w14:paraId="2F7468F1" w14:textId="77777777" w:rsidR="00924C76" w:rsidRPr="00A16B5B" w:rsidRDefault="00924C76" w:rsidP="00B874D6">
            <w:pPr>
              <w:pStyle w:val="TAL"/>
            </w:pPr>
            <w:r w:rsidRPr="00A16B5B">
              <w:t>QoS limits for PDU Sets, including minimum delay budget and minimum error rate permitted by the Media Application Provider, and an indication by the Media Application Provider of whether the receiving application is sensitive to the loss of individual PDUs in a PDU Set (see NOTE).</w:t>
            </w:r>
          </w:p>
        </w:tc>
      </w:tr>
      <w:tr w:rsidR="00924C76" w:rsidRPr="00A16B5B" w14:paraId="0DFE5E4B" w14:textId="77777777" w:rsidTr="00AE3A6E">
        <w:trPr>
          <w:cantSplit/>
          <w:jc w:val="center"/>
        </w:trPr>
        <w:tc>
          <w:tcPr>
            <w:tcW w:w="9633" w:type="dxa"/>
            <w:gridSpan w:val="5"/>
            <w:shd w:val="clear" w:color="auto" w:fill="auto"/>
          </w:tcPr>
          <w:p w14:paraId="09B2088A" w14:textId="77777777" w:rsidR="00924C76" w:rsidRPr="00A16B5B" w:rsidRDefault="00924C76" w:rsidP="00B874D6">
            <w:pPr>
              <w:pStyle w:val="TAN"/>
            </w:pPr>
            <w:r w:rsidRPr="00A16B5B">
              <w:t>NOTE:</w:t>
            </w:r>
            <w:r w:rsidRPr="00A16B5B">
              <w:tab/>
              <w:t xml:space="preserve">Data type </w:t>
            </w:r>
            <w:r w:rsidRPr="00AE3A6E">
              <w:rPr>
                <w:rStyle w:val="Codechar"/>
              </w:rPr>
              <w:t>PDUSetQosPara</w:t>
            </w:r>
            <w:r w:rsidRPr="00A16B5B">
              <w:t xml:space="preserve"> is specified in clause 5.5.4.11 of TS 29.571 [33].</w:t>
            </w:r>
          </w:p>
        </w:tc>
      </w:tr>
    </w:tbl>
    <w:p w14:paraId="727413A6" w14:textId="77777777" w:rsidR="00750C7A" w:rsidRPr="00A16B5B" w:rsidRDefault="00750C7A" w:rsidP="00750C7A"/>
    <w:p w14:paraId="6A22AE2E" w14:textId="46E4F6AD" w:rsidR="0004763F" w:rsidRPr="00A16B5B" w:rsidRDefault="0004763F" w:rsidP="0004763F">
      <w:pPr>
        <w:pStyle w:val="Heading4"/>
      </w:pPr>
      <w:bookmarkStart w:id="975" w:name="_CR7_3_3_4"/>
      <w:bookmarkStart w:id="976" w:name="_Toc178347104"/>
      <w:bookmarkEnd w:id="975"/>
      <w:r w:rsidRPr="00A16B5B">
        <w:t>7.</w:t>
      </w:r>
      <w:r w:rsidR="005F1DAD" w:rsidRPr="00A16B5B">
        <w:t>3</w:t>
      </w:r>
      <w:r w:rsidRPr="00A16B5B">
        <w:t>.3.</w:t>
      </w:r>
      <w:r w:rsidR="00A75901" w:rsidRPr="00A16B5B">
        <w:t>4</w:t>
      </w:r>
      <w:r w:rsidRPr="00A16B5B">
        <w:tab/>
      </w:r>
      <w:r w:rsidR="0049313B">
        <w:t xml:space="preserve">QosRange </w:t>
      </w:r>
      <w:r w:rsidRPr="00A16B5B">
        <w:t>type</w:t>
      </w:r>
      <w:bookmarkEnd w:id="966"/>
      <w:bookmarkEnd w:id="967"/>
      <w:bookmarkEnd w:id="968"/>
      <w:bookmarkEnd w:id="969"/>
      <w:bookmarkEnd w:id="970"/>
      <w:bookmarkEnd w:id="976"/>
    </w:p>
    <w:p w14:paraId="32ACFDB5" w14:textId="1ADD82BD" w:rsidR="0049313B" w:rsidRDefault="0049313B" w:rsidP="0049313B">
      <w:bookmarkStart w:id="977" w:name="_CRTable7_3_3_41"/>
      <w:r>
        <w:t>This data type is used to specify permitted ranges of QoS parameters.</w:t>
      </w:r>
    </w:p>
    <w:p w14:paraId="4F8103AF" w14:textId="1B149BFB" w:rsidR="0004763F" w:rsidRPr="00A16B5B" w:rsidRDefault="0004763F" w:rsidP="0004763F">
      <w:pPr>
        <w:pStyle w:val="TH"/>
      </w:pPr>
      <w:r w:rsidRPr="00A16B5B">
        <w:t>Table </w:t>
      </w:r>
      <w:bookmarkEnd w:id="977"/>
      <w:r w:rsidRPr="00A16B5B">
        <w:t>7.</w:t>
      </w:r>
      <w:r w:rsidR="005F1DAD" w:rsidRPr="00A16B5B">
        <w:t>3</w:t>
      </w:r>
      <w:r w:rsidRPr="00A16B5B">
        <w:t>.3.</w:t>
      </w:r>
      <w:r w:rsidR="00A75901" w:rsidRPr="00A16B5B">
        <w:t>4</w:t>
      </w:r>
      <w:r w:rsidRPr="00A16B5B">
        <w:t>-1: Definition of type</w:t>
      </w:r>
      <w:r w:rsidR="0049313B">
        <w:t xml:space="preserve"> QosRange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924C76" w:rsidRPr="00A16B5B" w14:paraId="50DCB2A4" w14:textId="77777777" w:rsidTr="00924C76">
        <w:trPr>
          <w:jc w:val="center"/>
        </w:trPr>
        <w:tc>
          <w:tcPr>
            <w:tcW w:w="1707" w:type="dxa"/>
            <w:tcBorders>
              <w:bottom w:val="single" w:sz="4" w:space="0" w:color="auto"/>
            </w:tcBorders>
            <w:shd w:val="clear" w:color="auto" w:fill="C0C0C0"/>
          </w:tcPr>
          <w:p w14:paraId="23773CC6" w14:textId="77777777" w:rsidR="00924C76" w:rsidRPr="00A16B5B" w:rsidRDefault="00924C76" w:rsidP="0046767A">
            <w:pPr>
              <w:pStyle w:val="TAH"/>
            </w:pPr>
            <w:r w:rsidRPr="00A16B5B">
              <w:t>Property name</w:t>
            </w:r>
          </w:p>
        </w:tc>
        <w:tc>
          <w:tcPr>
            <w:tcW w:w="2021" w:type="dxa"/>
            <w:tcBorders>
              <w:bottom w:val="single" w:sz="4" w:space="0" w:color="auto"/>
            </w:tcBorders>
            <w:shd w:val="clear" w:color="auto" w:fill="C0C0C0"/>
          </w:tcPr>
          <w:p w14:paraId="3063367F" w14:textId="77777777" w:rsidR="00924C76" w:rsidRPr="00A16B5B" w:rsidRDefault="00924C76" w:rsidP="0046767A">
            <w:pPr>
              <w:pStyle w:val="TAH"/>
            </w:pPr>
            <w:r w:rsidRPr="00A16B5B">
              <w:t>Data type</w:t>
            </w:r>
          </w:p>
        </w:tc>
        <w:tc>
          <w:tcPr>
            <w:tcW w:w="1244" w:type="dxa"/>
            <w:tcBorders>
              <w:bottom w:val="single" w:sz="4" w:space="0" w:color="auto"/>
            </w:tcBorders>
            <w:shd w:val="clear" w:color="auto" w:fill="C0C0C0"/>
          </w:tcPr>
          <w:p w14:paraId="692E7350" w14:textId="77777777" w:rsidR="00924C76" w:rsidRPr="00A16B5B" w:rsidRDefault="00924C76" w:rsidP="0046767A">
            <w:pPr>
              <w:pStyle w:val="TAH"/>
            </w:pPr>
            <w:r w:rsidRPr="00A16B5B">
              <w:t>Cardinality</w:t>
            </w:r>
          </w:p>
        </w:tc>
        <w:tc>
          <w:tcPr>
            <w:tcW w:w="4659" w:type="dxa"/>
            <w:tcBorders>
              <w:bottom w:val="single" w:sz="4" w:space="0" w:color="auto"/>
            </w:tcBorders>
            <w:shd w:val="clear" w:color="auto" w:fill="C0C0C0"/>
          </w:tcPr>
          <w:p w14:paraId="360AA159" w14:textId="77777777" w:rsidR="00924C76" w:rsidRPr="00A16B5B" w:rsidRDefault="00924C76" w:rsidP="0046767A">
            <w:pPr>
              <w:pStyle w:val="TAH"/>
              <w:rPr>
                <w:rFonts w:cs="Arial"/>
                <w:szCs w:val="18"/>
              </w:rPr>
            </w:pPr>
            <w:r w:rsidRPr="00A16B5B">
              <w:rPr>
                <w:rFonts w:cs="Arial"/>
                <w:szCs w:val="18"/>
              </w:rPr>
              <w:t>Description</w:t>
            </w:r>
          </w:p>
        </w:tc>
      </w:tr>
      <w:tr w:rsidR="00924C76" w:rsidRPr="00A16B5B" w14:paraId="4DE5AAE9" w14:textId="77777777" w:rsidTr="00924C76">
        <w:trPr>
          <w:jc w:val="center"/>
        </w:trPr>
        <w:tc>
          <w:tcPr>
            <w:tcW w:w="1707" w:type="dxa"/>
            <w:shd w:val="clear" w:color="auto" w:fill="auto"/>
          </w:tcPr>
          <w:p w14:paraId="3DBE1937" w14:textId="77777777" w:rsidR="00924C76" w:rsidRPr="009B6053" w:rsidRDefault="00924C76" w:rsidP="00BB058C">
            <w:pPr>
              <w:pStyle w:val="TAL"/>
              <w:rPr>
                <w:rStyle w:val="Codechar"/>
              </w:rPr>
            </w:pPr>
            <w:r w:rsidRPr="009B6053">
              <w:rPr>
                <w:rStyle w:val="Codechar"/>
              </w:rPr>
              <w:t>component‌Reference</w:t>
            </w:r>
          </w:p>
        </w:tc>
        <w:tc>
          <w:tcPr>
            <w:tcW w:w="2021" w:type="dxa"/>
            <w:shd w:val="clear" w:color="auto" w:fill="auto"/>
          </w:tcPr>
          <w:p w14:paraId="40DA3270" w14:textId="77777777" w:rsidR="00924C76" w:rsidRPr="000A7E42" w:rsidRDefault="00924C76" w:rsidP="000A7E42">
            <w:pPr>
              <w:pStyle w:val="PL"/>
              <w:rPr>
                <w:sz w:val="18"/>
                <w:szCs w:val="18"/>
              </w:rPr>
            </w:pPr>
            <w:r w:rsidRPr="000A7E42">
              <w:rPr>
                <w:sz w:val="18"/>
                <w:szCs w:val="18"/>
              </w:rPr>
              <w:t>string</w:t>
            </w:r>
          </w:p>
        </w:tc>
        <w:tc>
          <w:tcPr>
            <w:tcW w:w="1244" w:type="dxa"/>
            <w:shd w:val="clear" w:color="auto" w:fill="auto"/>
          </w:tcPr>
          <w:p w14:paraId="0DCDDC44" w14:textId="77777777" w:rsidR="00924C76" w:rsidRPr="00A16B5B" w:rsidRDefault="00924C76" w:rsidP="00924C76">
            <w:pPr>
              <w:pStyle w:val="TAC"/>
            </w:pPr>
            <w:r w:rsidRPr="00A16B5B">
              <w:t>1..1</w:t>
            </w:r>
          </w:p>
        </w:tc>
        <w:tc>
          <w:tcPr>
            <w:tcW w:w="4659" w:type="dxa"/>
            <w:shd w:val="clear" w:color="auto" w:fill="auto"/>
          </w:tcPr>
          <w:p w14:paraId="2D87CD8F" w14:textId="77777777" w:rsidR="00924C76" w:rsidRPr="00A16B5B" w:rsidRDefault="00924C76" w:rsidP="00924C76">
            <w:pPr>
              <w:pStyle w:val="TAL"/>
            </w:pPr>
            <w:r w:rsidRPr="00A16B5B">
              <w:t>A unique string identifying this QoS specification within the scope of its parent.</w:t>
            </w:r>
          </w:p>
        </w:tc>
      </w:tr>
      <w:tr w:rsidR="00924C76" w:rsidRPr="00A16B5B" w14:paraId="6191E138" w14:textId="77777777" w:rsidTr="00924C76">
        <w:trPr>
          <w:jc w:val="center"/>
        </w:trPr>
        <w:tc>
          <w:tcPr>
            <w:tcW w:w="1707" w:type="dxa"/>
            <w:shd w:val="clear" w:color="auto" w:fill="auto"/>
          </w:tcPr>
          <w:p w14:paraId="7EDA7CD0" w14:textId="77777777" w:rsidR="00924C76" w:rsidRPr="009B6053" w:rsidRDefault="00924C76" w:rsidP="00BB058C">
            <w:pPr>
              <w:pStyle w:val="TAL"/>
              <w:rPr>
                <w:rStyle w:val="Codechar"/>
              </w:rPr>
            </w:pPr>
            <w:r w:rsidRPr="009B6053">
              <w:rPr>
                <w:rStyle w:val="Codechar"/>
              </w:rPr>
              <w:t>qosReference</w:t>
            </w:r>
          </w:p>
        </w:tc>
        <w:tc>
          <w:tcPr>
            <w:tcW w:w="2021" w:type="dxa"/>
            <w:shd w:val="clear" w:color="auto" w:fill="auto"/>
          </w:tcPr>
          <w:p w14:paraId="1EF34567" w14:textId="77777777" w:rsidR="00924C76" w:rsidRPr="000A7E42" w:rsidRDefault="00924C76" w:rsidP="000A7E42">
            <w:pPr>
              <w:pStyle w:val="PL"/>
              <w:rPr>
                <w:sz w:val="18"/>
                <w:szCs w:val="18"/>
              </w:rPr>
            </w:pPr>
            <w:r w:rsidRPr="000A7E42">
              <w:rPr>
                <w:sz w:val="18"/>
                <w:szCs w:val="18"/>
              </w:rPr>
              <w:t>string</w:t>
            </w:r>
          </w:p>
        </w:tc>
        <w:tc>
          <w:tcPr>
            <w:tcW w:w="1244" w:type="dxa"/>
            <w:shd w:val="clear" w:color="auto" w:fill="auto"/>
          </w:tcPr>
          <w:p w14:paraId="75BA5469" w14:textId="77777777" w:rsidR="00924C76" w:rsidRPr="00A16B5B" w:rsidRDefault="00924C76" w:rsidP="00924C76">
            <w:pPr>
              <w:pStyle w:val="TAC"/>
            </w:pPr>
            <w:r w:rsidRPr="00A16B5B">
              <w:t>0..1</w:t>
            </w:r>
          </w:p>
        </w:tc>
        <w:tc>
          <w:tcPr>
            <w:tcW w:w="4659" w:type="dxa"/>
            <w:shd w:val="clear" w:color="auto" w:fill="auto"/>
          </w:tcPr>
          <w:p w14:paraId="084531BD" w14:textId="77777777" w:rsidR="00924C76" w:rsidRPr="00A16B5B" w:rsidRDefault="00924C76" w:rsidP="00924C76">
            <w:pPr>
              <w:pStyle w:val="TAL"/>
            </w:pPr>
            <w:r w:rsidRPr="00A16B5B">
              <w:t>As specified in clause 5.6.2.7 of TS 29.514 [18].</w:t>
            </w:r>
          </w:p>
        </w:tc>
      </w:tr>
      <w:tr w:rsidR="00924C76" w:rsidRPr="00A16B5B" w14:paraId="584D42D1" w14:textId="77777777" w:rsidTr="00924C76">
        <w:trPr>
          <w:jc w:val="center"/>
        </w:trPr>
        <w:tc>
          <w:tcPr>
            <w:tcW w:w="1707" w:type="dxa"/>
            <w:shd w:val="clear" w:color="auto" w:fill="auto"/>
          </w:tcPr>
          <w:p w14:paraId="347A1F13" w14:textId="77777777" w:rsidR="00924C76" w:rsidRPr="009B6053" w:rsidRDefault="00924C76" w:rsidP="00BB058C">
            <w:pPr>
              <w:pStyle w:val="TAL"/>
              <w:rPr>
                <w:rStyle w:val="Codechar"/>
              </w:rPr>
            </w:pPr>
            <w:r w:rsidRPr="009B6053">
              <w:rPr>
                <w:rStyle w:val="Codechar"/>
              </w:rPr>
              <w:t>downlink‌Qos‌Specification</w:t>
            </w:r>
          </w:p>
        </w:tc>
        <w:tc>
          <w:tcPr>
            <w:tcW w:w="2021" w:type="dxa"/>
            <w:shd w:val="clear" w:color="auto" w:fill="auto"/>
          </w:tcPr>
          <w:p w14:paraId="4C06EDCC" w14:textId="1456F7A5" w:rsidR="00924C76" w:rsidRPr="000A7E42" w:rsidDel="0004763F" w:rsidRDefault="00924C76" w:rsidP="000A7E42">
            <w:pPr>
              <w:pStyle w:val="PL"/>
              <w:rPr>
                <w:sz w:val="18"/>
                <w:szCs w:val="18"/>
              </w:rPr>
            </w:pPr>
            <w:r w:rsidRPr="000A7E42">
              <w:rPr>
                <w:sz w:val="18"/>
                <w:szCs w:val="18"/>
              </w:rPr>
              <w:t>Unidirectional‌Qo</w:t>
            </w:r>
            <w:r w:rsidR="0049313B">
              <w:rPr>
                <w:sz w:val="18"/>
                <w:szCs w:val="18"/>
              </w:rPr>
              <w:t>s</w:t>
            </w:r>
            <w:r w:rsidRPr="000A7E42">
              <w:rPr>
                <w:sz w:val="18"/>
                <w:szCs w:val="18"/>
              </w:rPr>
              <w:t>‌Specification</w:t>
            </w:r>
          </w:p>
        </w:tc>
        <w:tc>
          <w:tcPr>
            <w:tcW w:w="1244" w:type="dxa"/>
            <w:shd w:val="clear" w:color="auto" w:fill="auto"/>
          </w:tcPr>
          <w:p w14:paraId="40DD9967" w14:textId="77777777" w:rsidR="00924C76" w:rsidRPr="00A16B5B" w:rsidRDefault="00924C76" w:rsidP="00924C76">
            <w:pPr>
              <w:pStyle w:val="TAC"/>
            </w:pPr>
            <w:r w:rsidRPr="00A16B5B">
              <w:t>0..1</w:t>
            </w:r>
          </w:p>
        </w:tc>
        <w:tc>
          <w:tcPr>
            <w:tcW w:w="4659" w:type="dxa"/>
            <w:shd w:val="clear" w:color="auto" w:fill="auto"/>
          </w:tcPr>
          <w:p w14:paraId="1052ECA5" w14:textId="77777777" w:rsidR="00924C76" w:rsidRPr="00A16B5B" w:rsidRDefault="00924C76" w:rsidP="00924C76">
            <w:pPr>
              <w:pStyle w:val="TAL"/>
            </w:pPr>
            <w:r w:rsidRPr="00A16B5B">
              <w:t>QoS specification in the downlink direction (see below and clause 7.3.3.3).</w:t>
            </w:r>
          </w:p>
        </w:tc>
      </w:tr>
      <w:tr w:rsidR="00924C76" w:rsidRPr="00A16B5B" w14:paraId="785A7A58" w14:textId="77777777" w:rsidTr="00924C76">
        <w:trPr>
          <w:jc w:val="center"/>
        </w:trPr>
        <w:tc>
          <w:tcPr>
            <w:tcW w:w="1707" w:type="dxa"/>
            <w:shd w:val="clear" w:color="auto" w:fill="auto"/>
          </w:tcPr>
          <w:p w14:paraId="270933B4" w14:textId="77777777" w:rsidR="00924C76" w:rsidRPr="009B6053" w:rsidRDefault="00924C76" w:rsidP="00BB058C">
            <w:pPr>
              <w:pStyle w:val="TAL"/>
              <w:rPr>
                <w:rStyle w:val="Codechar"/>
              </w:rPr>
            </w:pPr>
            <w:r w:rsidRPr="009B6053">
              <w:rPr>
                <w:rStyle w:val="Codechar"/>
              </w:rPr>
              <w:t>uplink‌Qos‌Specification</w:t>
            </w:r>
          </w:p>
        </w:tc>
        <w:tc>
          <w:tcPr>
            <w:tcW w:w="2021" w:type="dxa"/>
            <w:shd w:val="clear" w:color="auto" w:fill="auto"/>
          </w:tcPr>
          <w:p w14:paraId="271149D2" w14:textId="7D833726" w:rsidR="00924C76" w:rsidRPr="000A7E42" w:rsidDel="0004763F" w:rsidRDefault="00924C76" w:rsidP="000A7E42">
            <w:pPr>
              <w:pStyle w:val="PL"/>
              <w:rPr>
                <w:sz w:val="18"/>
                <w:szCs w:val="18"/>
              </w:rPr>
            </w:pPr>
            <w:r w:rsidRPr="000A7E42">
              <w:rPr>
                <w:sz w:val="18"/>
                <w:szCs w:val="18"/>
              </w:rPr>
              <w:t>Unidirectional‌Qo</w:t>
            </w:r>
            <w:r w:rsidR="0049313B">
              <w:rPr>
                <w:sz w:val="18"/>
                <w:szCs w:val="18"/>
              </w:rPr>
              <w:t>s</w:t>
            </w:r>
            <w:r w:rsidRPr="000A7E42">
              <w:rPr>
                <w:sz w:val="18"/>
                <w:szCs w:val="18"/>
              </w:rPr>
              <w:t>‌Specification</w:t>
            </w:r>
          </w:p>
        </w:tc>
        <w:tc>
          <w:tcPr>
            <w:tcW w:w="1244" w:type="dxa"/>
            <w:shd w:val="clear" w:color="auto" w:fill="auto"/>
          </w:tcPr>
          <w:p w14:paraId="5D49D76D" w14:textId="77777777" w:rsidR="00924C76" w:rsidRPr="00A16B5B" w:rsidRDefault="00924C76" w:rsidP="00924C76">
            <w:pPr>
              <w:pStyle w:val="TAC"/>
              <w:keepNext w:val="0"/>
            </w:pPr>
            <w:r w:rsidRPr="00A16B5B">
              <w:t>0..1</w:t>
            </w:r>
          </w:p>
        </w:tc>
        <w:tc>
          <w:tcPr>
            <w:tcW w:w="4659" w:type="dxa"/>
            <w:shd w:val="clear" w:color="auto" w:fill="auto"/>
          </w:tcPr>
          <w:p w14:paraId="74DA5E24" w14:textId="77777777" w:rsidR="00924C76" w:rsidRPr="00A16B5B" w:rsidRDefault="00924C76" w:rsidP="00924C76">
            <w:pPr>
              <w:pStyle w:val="TAL"/>
              <w:keepNext w:val="0"/>
            </w:pPr>
            <w:r w:rsidRPr="00A16B5B">
              <w:t>QoS specification in the uplink direction (see below and clause 7.3.3.3).</w:t>
            </w:r>
          </w:p>
        </w:tc>
      </w:tr>
      <w:tr w:rsidR="00924C76" w:rsidRPr="00A16B5B" w14:paraId="60F299A5" w14:textId="77777777" w:rsidTr="00924C76">
        <w:trPr>
          <w:jc w:val="center"/>
        </w:trPr>
        <w:tc>
          <w:tcPr>
            <w:tcW w:w="1707" w:type="dxa"/>
            <w:shd w:val="clear" w:color="auto" w:fill="auto"/>
          </w:tcPr>
          <w:p w14:paraId="42147822" w14:textId="77777777" w:rsidR="00924C76" w:rsidRPr="009B6053" w:rsidRDefault="00924C76" w:rsidP="00BB058C">
            <w:pPr>
              <w:pStyle w:val="TAL"/>
              <w:rPr>
                <w:rStyle w:val="Codechar"/>
              </w:rPr>
            </w:pPr>
            <w:r w:rsidRPr="009B6053">
              <w:rPr>
                <w:rStyle w:val="Codechar"/>
              </w:rPr>
              <w:t>pdu‌Set‌Marking</w:t>
            </w:r>
          </w:p>
        </w:tc>
        <w:tc>
          <w:tcPr>
            <w:tcW w:w="2021" w:type="dxa"/>
            <w:shd w:val="clear" w:color="auto" w:fill="auto"/>
          </w:tcPr>
          <w:p w14:paraId="26517510" w14:textId="77777777" w:rsidR="00924C76" w:rsidRPr="000A7E42" w:rsidRDefault="00924C76" w:rsidP="000A7E42">
            <w:pPr>
              <w:pStyle w:val="PL"/>
              <w:rPr>
                <w:sz w:val="18"/>
                <w:szCs w:val="18"/>
              </w:rPr>
            </w:pPr>
            <w:r w:rsidRPr="000A7E42">
              <w:rPr>
                <w:sz w:val="18"/>
                <w:szCs w:val="18"/>
              </w:rPr>
              <w:t>boolean</w:t>
            </w:r>
          </w:p>
        </w:tc>
        <w:tc>
          <w:tcPr>
            <w:tcW w:w="1244" w:type="dxa"/>
            <w:shd w:val="clear" w:color="auto" w:fill="auto"/>
          </w:tcPr>
          <w:p w14:paraId="1E04AFF2" w14:textId="77777777" w:rsidR="00924C76" w:rsidRPr="00A16B5B" w:rsidRDefault="00924C76" w:rsidP="00924C76">
            <w:pPr>
              <w:pStyle w:val="TAC"/>
              <w:keepNext w:val="0"/>
            </w:pPr>
            <w:r w:rsidRPr="00A16B5B">
              <w:t>0..1</w:t>
            </w:r>
          </w:p>
        </w:tc>
        <w:tc>
          <w:tcPr>
            <w:tcW w:w="4659" w:type="dxa"/>
            <w:shd w:val="clear" w:color="auto" w:fill="auto"/>
          </w:tcPr>
          <w:p w14:paraId="34DE952E" w14:textId="77777777" w:rsidR="00924C76" w:rsidRPr="00A16B5B" w:rsidRDefault="00924C76" w:rsidP="00924C76">
            <w:pPr>
              <w:pStyle w:val="TAL"/>
            </w:pPr>
            <w:r w:rsidRPr="00A16B5B">
              <w:t>Indicates that packets at reference point M4 are required to include PDU Set marking if the media transport protocol supports this.</w:t>
            </w:r>
          </w:p>
          <w:p w14:paraId="5A0DDD60" w14:textId="77777777" w:rsidR="00924C76" w:rsidRPr="00A16B5B" w:rsidRDefault="00924C76" w:rsidP="00AF6852">
            <w:pPr>
              <w:pStyle w:val="TAL"/>
            </w:pPr>
            <w:r w:rsidRPr="00A16B5B">
              <w:t xml:space="preserve">Default value </w:t>
            </w:r>
            <w:r w:rsidRPr="009B6053">
              <w:rPr>
                <w:rStyle w:val="Codechar"/>
              </w:rPr>
              <w:t>false</w:t>
            </w:r>
            <w:r w:rsidRPr="00A16B5B">
              <w:t xml:space="preserve"> if omitted.</w:t>
            </w:r>
          </w:p>
        </w:tc>
      </w:tr>
    </w:tbl>
    <w:p w14:paraId="55FD2CC0" w14:textId="77777777" w:rsidR="0004763F" w:rsidRPr="00A16B5B" w:rsidRDefault="0004763F" w:rsidP="00502BE9"/>
    <w:p w14:paraId="6CAAAB79" w14:textId="77777777" w:rsidR="003F5CE3" w:rsidRPr="00A16B5B" w:rsidRDefault="003F5CE3" w:rsidP="00BB058C">
      <w:r w:rsidRPr="00BB058C">
        <w:t xml:space="preserve">At least one of the following properties shall be populated: </w:t>
      </w:r>
      <w:r w:rsidRPr="009B6053">
        <w:rPr>
          <w:rStyle w:val="Codechar"/>
        </w:rPr>
        <w:t>qosReference</w:t>
      </w:r>
      <w:r w:rsidRPr="00BB058C">
        <w:t xml:space="preserve">, </w:t>
      </w:r>
      <w:r w:rsidRPr="009B6053">
        <w:rPr>
          <w:rStyle w:val="Codechar"/>
        </w:rPr>
        <w:t>downlink‌Qos‌Specification</w:t>
      </w:r>
      <w:r w:rsidRPr="00BB058C">
        <w:t xml:space="preserve">, </w:t>
      </w:r>
      <w:r w:rsidRPr="009B6053">
        <w:rPr>
          <w:rStyle w:val="Codechar"/>
        </w:rPr>
        <w:t>uplink‌Qos‌Specification</w:t>
      </w:r>
      <w:r w:rsidRPr="00BB058C">
        <w:t>.</w:t>
      </w:r>
    </w:p>
    <w:p w14:paraId="6A81261C" w14:textId="2DE7BAB8" w:rsidR="00750C7A" w:rsidRPr="00A16B5B" w:rsidRDefault="00750C7A" w:rsidP="00750C7A">
      <w:pPr>
        <w:pStyle w:val="Heading4"/>
      </w:pPr>
      <w:bookmarkStart w:id="978" w:name="_CR7_3_3_5"/>
      <w:bookmarkStart w:id="979" w:name="_Toc178347105"/>
      <w:bookmarkEnd w:id="978"/>
      <w:r w:rsidRPr="00A16B5B">
        <w:t>7.3.3.</w:t>
      </w:r>
      <w:r w:rsidR="00A75901" w:rsidRPr="00A16B5B">
        <w:t>5</w:t>
      </w:r>
      <w:r w:rsidRPr="00A16B5B">
        <w:tab/>
      </w:r>
      <w:r w:rsidR="0049313B">
        <w:t>Unidirectional</w:t>
      </w:r>
      <w:r w:rsidRPr="00A16B5B">
        <w:t>BitRateSpecification type</w:t>
      </w:r>
      <w:bookmarkEnd w:id="979"/>
    </w:p>
    <w:p w14:paraId="779FE266" w14:textId="65E6F043" w:rsidR="00750C7A" w:rsidRPr="00A16B5B" w:rsidRDefault="00750C7A" w:rsidP="00750C7A">
      <w:pPr>
        <w:pStyle w:val="TH"/>
      </w:pPr>
      <w:bookmarkStart w:id="980" w:name="_CRTable7_3_3_51"/>
      <w:r w:rsidRPr="00A16B5B">
        <w:t>Table </w:t>
      </w:r>
      <w:bookmarkEnd w:id="980"/>
      <w:r w:rsidRPr="00A16B5B">
        <w:t>7.3.3.</w:t>
      </w:r>
      <w:r w:rsidR="00A75901" w:rsidRPr="00A16B5B">
        <w:t>5</w:t>
      </w:r>
      <w:r w:rsidRPr="00A16B5B">
        <w:t xml:space="preserve">-1: Definition of type </w:t>
      </w:r>
      <w:r w:rsidR="0049313B">
        <w:t>Unidirectional</w:t>
      </w:r>
      <w:r w:rsidRPr="00A16B5B">
        <w:t>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8"/>
        <w:gridCol w:w="1133"/>
        <w:gridCol w:w="4531"/>
      </w:tblGrid>
      <w:tr w:rsidR="00750C7A" w:rsidRPr="00A16B5B" w14:paraId="24D2E3B6" w14:textId="77777777" w:rsidTr="00EF5203">
        <w:trPr>
          <w:jc w:val="center"/>
        </w:trPr>
        <w:tc>
          <w:tcPr>
            <w:tcW w:w="1322" w:type="pct"/>
            <w:tcBorders>
              <w:bottom w:val="single" w:sz="4" w:space="0" w:color="auto"/>
            </w:tcBorders>
            <w:shd w:val="clear" w:color="auto" w:fill="C0C0C0"/>
          </w:tcPr>
          <w:p w14:paraId="4BBD6847" w14:textId="77777777" w:rsidR="00750C7A" w:rsidRPr="00A16B5B" w:rsidRDefault="00750C7A" w:rsidP="00EF5203">
            <w:pPr>
              <w:pStyle w:val="TAH"/>
            </w:pPr>
            <w:r w:rsidRPr="00A16B5B">
              <w:t>Property name</w:t>
            </w:r>
          </w:p>
        </w:tc>
        <w:tc>
          <w:tcPr>
            <w:tcW w:w="736" w:type="pct"/>
            <w:tcBorders>
              <w:bottom w:val="single" w:sz="4" w:space="0" w:color="auto"/>
            </w:tcBorders>
            <w:shd w:val="clear" w:color="auto" w:fill="C0C0C0"/>
          </w:tcPr>
          <w:p w14:paraId="3C564422" w14:textId="77777777" w:rsidR="00750C7A" w:rsidRPr="00A16B5B" w:rsidRDefault="00750C7A" w:rsidP="00EF5203">
            <w:pPr>
              <w:pStyle w:val="TAH"/>
            </w:pPr>
            <w:r w:rsidRPr="00A16B5B">
              <w:t>Data type</w:t>
            </w:r>
          </w:p>
        </w:tc>
        <w:tc>
          <w:tcPr>
            <w:tcW w:w="588" w:type="pct"/>
            <w:tcBorders>
              <w:bottom w:val="single" w:sz="4" w:space="0" w:color="auto"/>
            </w:tcBorders>
            <w:shd w:val="clear" w:color="auto" w:fill="C0C0C0"/>
          </w:tcPr>
          <w:p w14:paraId="5480AC1C" w14:textId="77777777" w:rsidR="00750C7A" w:rsidRPr="00A16B5B" w:rsidRDefault="00750C7A" w:rsidP="00EF5203">
            <w:pPr>
              <w:pStyle w:val="TAH"/>
            </w:pPr>
            <w:r w:rsidRPr="00A16B5B">
              <w:t>Cardinality</w:t>
            </w:r>
          </w:p>
        </w:tc>
        <w:tc>
          <w:tcPr>
            <w:tcW w:w="2353" w:type="pct"/>
            <w:tcBorders>
              <w:bottom w:val="single" w:sz="4" w:space="0" w:color="auto"/>
            </w:tcBorders>
            <w:shd w:val="clear" w:color="auto" w:fill="C0C0C0"/>
          </w:tcPr>
          <w:p w14:paraId="67578D41" w14:textId="77777777" w:rsidR="00750C7A" w:rsidRPr="00A16B5B" w:rsidRDefault="00750C7A" w:rsidP="00EF5203">
            <w:pPr>
              <w:pStyle w:val="TAH"/>
              <w:rPr>
                <w:rFonts w:cs="Arial"/>
                <w:szCs w:val="18"/>
              </w:rPr>
            </w:pPr>
            <w:r w:rsidRPr="00A16B5B">
              <w:rPr>
                <w:rFonts w:cs="Arial"/>
                <w:szCs w:val="18"/>
              </w:rPr>
              <w:t>Description</w:t>
            </w:r>
          </w:p>
        </w:tc>
      </w:tr>
      <w:tr w:rsidR="00750C7A" w:rsidRPr="00A16B5B" w14:paraId="171D4B5A" w14:textId="77777777" w:rsidTr="00EF5203">
        <w:trPr>
          <w:jc w:val="center"/>
        </w:trPr>
        <w:tc>
          <w:tcPr>
            <w:tcW w:w="1322" w:type="pct"/>
            <w:shd w:val="clear" w:color="auto" w:fill="auto"/>
          </w:tcPr>
          <w:p w14:paraId="49768293" w14:textId="77777777" w:rsidR="00750C7A" w:rsidRPr="009B6053" w:rsidRDefault="00750C7A" w:rsidP="00BB058C">
            <w:pPr>
              <w:pStyle w:val="TAL"/>
              <w:rPr>
                <w:rStyle w:val="Codechar"/>
              </w:rPr>
            </w:pPr>
            <w:r w:rsidRPr="009B6053">
              <w:rPr>
                <w:rStyle w:val="Codechar"/>
              </w:rPr>
              <w:t>maximumRequestedBitRate</w:t>
            </w:r>
          </w:p>
        </w:tc>
        <w:tc>
          <w:tcPr>
            <w:tcW w:w="736" w:type="pct"/>
            <w:shd w:val="clear" w:color="auto" w:fill="auto"/>
          </w:tcPr>
          <w:p w14:paraId="627C29DA" w14:textId="77777777" w:rsidR="00750C7A" w:rsidRPr="000A7E42" w:rsidRDefault="00750C7A" w:rsidP="000A7E42">
            <w:pPr>
              <w:pStyle w:val="PL"/>
              <w:rPr>
                <w:sz w:val="18"/>
                <w:szCs w:val="18"/>
              </w:rPr>
            </w:pPr>
            <w:r w:rsidRPr="000A7E42">
              <w:rPr>
                <w:sz w:val="18"/>
                <w:szCs w:val="18"/>
              </w:rPr>
              <w:t>BitRate</w:t>
            </w:r>
          </w:p>
        </w:tc>
        <w:tc>
          <w:tcPr>
            <w:tcW w:w="588" w:type="pct"/>
            <w:shd w:val="clear" w:color="auto" w:fill="auto"/>
          </w:tcPr>
          <w:p w14:paraId="505E71FA" w14:textId="77777777" w:rsidR="00750C7A" w:rsidRPr="00A16B5B" w:rsidRDefault="00750C7A" w:rsidP="00EF5203">
            <w:pPr>
              <w:pStyle w:val="TAC"/>
            </w:pPr>
            <w:r w:rsidRPr="00A16B5B">
              <w:t>1..1</w:t>
            </w:r>
          </w:p>
        </w:tc>
        <w:tc>
          <w:tcPr>
            <w:tcW w:w="2353" w:type="pct"/>
            <w:shd w:val="clear" w:color="auto" w:fill="auto"/>
          </w:tcPr>
          <w:p w14:paraId="52475F3B" w14:textId="77777777" w:rsidR="00750C7A" w:rsidRPr="00A16B5B" w:rsidRDefault="00750C7A" w:rsidP="00EF5203">
            <w:pPr>
              <w:pStyle w:val="TAL"/>
            </w:pPr>
            <w:r w:rsidRPr="00A16B5B">
              <w:t>Maximum requested bit rate.</w:t>
            </w:r>
          </w:p>
        </w:tc>
      </w:tr>
      <w:tr w:rsidR="00750C7A" w:rsidRPr="00A16B5B" w14:paraId="1E654112" w14:textId="77777777" w:rsidTr="00EF5203">
        <w:trPr>
          <w:jc w:val="center"/>
        </w:trPr>
        <w:tc>
          <w:tcPr>
            <w:tcW w:w="1322" w:type="pct"/>
            <w:shd w:val="clear" w:color="auto" w:fill="auto"/>
          </w:tcPr>
          <w:p w14:paraId="59E08B45" w14:textId="77777777" w:rsidR="00750C7A" w:rsidRPr="009B6053" w:rsidRDefault="00750C7A" w:rsidP="00BB058C">
            <w:pPr>
              <w:pStyle w:val="TAL"/>
              <w:rPr>
                <w:rStyle w:val="Codechar"/>
              </w:rPr>
            </w:pPr>
            <w:r w:rsidRPr="009B6053">
              <w:rPr>
                <w:rStyle w:val="Codechar"/>
              </w:rPr>
              <w:t>minimumDesiredBitRate</w:t>
            </w:r>
          </w:p>
        </w:tc>
        <w:tc>
          <w:tcPr>
            <w:tcW w:w="736" w:type="pct"/>
            <w:shd w:val="clear" w:color="auto" w:fill="auto"/>
          </w:tcPr>
          <w:p w14:paraId="164BAC29" w14:textId="77777777" w:rsidR="00750C7A" w:rsidRPr="000A7E42" w:rsidRDefault="00750C7A" w:rsidP="000A7E42">
            <w:pPr>
              <w:pStyle w:val="PL"/>
              <w:rPr>
                <w:sz w:val="18"/>
                <w:szCs w:val="18"/>
              </w:rPr>
            </w:pPr>
            <w:r w:rsidRPr="000A7E42">
              <w:rPr>
                <w:sz w:val="18"/>
                <w:szCs w:val="18"/>
              </w:rPr>
              <w:t>BitRate</w:t>
            </w:r>
          </w:p>
        </w:tc>
        <w:tc>
          <w:tcPr>
            <w:tcW w:w="588" w:type="pct"/>
            <w:shd w:val="clear" w:color="auto" w:fill="auto"/>
          </w:tcPr>
          <w:p w14:paraId="70186F6B" w14:textId="77777777" w:rsidR="00750C7A" w:rsidRPr="00A16B5B" w:rsidRDefault="00750C7A" w:rsidP="00EF5203">
            <w:pPr>
              <w:pStyle w:val="TAC"/>
            </w:pPr>
            <w:r w:rsidRPr="00A16B5B">
              <w:t>0..1</w:t>
            </w:r>
          </w:p>
        </w:tc>
        <w:tc>
          <w:tcPr>
            <w:tcW w:w="2353" w:type="pct"/>
            <w:shd w:val="clear" w:color="auto" w:fill="auto"/>
          </w:tcPr>
          <w:p w14:paraId="7477437E" w14:textId="77777777" w:rsidR="00750C7A" w:rsidRPr="00A16B5B" w:rsidRDefault="00750C7A" w:rsidP="00EF5203">
            <w:pPr>
              <w:pStyle w:val="TAL"/>
            </w:pPr>
            <w:r w:rsidRPr="00A16B5B">
              <w:t>Minimum desired bit rate.</w:t>
            </w:r>
          </w:p>
        </w:tc>
      </w:tr>
      <w:tr w:rsidR="00750C7A" w:rsidRPr="00A16B5B" w14:paraId="1C9A5DB8" w14:textId="77777777" w:rsidTr="00EF5203">
        <w:trPr>
          <w:jc w:val="center"/>
        </w:trPr>
        <w:tc>
          <w:tcPr>
            <w:tcW w:w="1322" w:type="pct"/>
            <w:shd w:val="clear" w:color="auto" w:fill="auto"/>
          </w:tcPr>
          <w:p w14:paraId="2D7E129A" w14:textId="77777777" w:rsidR="00750C7A" w:rsidRPr="009B6053" w:rsidRDefault="00750C7A" w:rsidP="00BB058C">
            <w:pPr>
              <w:pStyle w:val="TAL"/>
              <w:rPr>
                <w:rStyle w:val="Codechar"/>
              </w:rPr>
            </w:pPr>
            <w:r w:rsidRPr="009B6053">
              <w:rPr>
                <w:rStyle w:val="Codechar"/>
              </w:rPr>
              <w:t>minimumRequestedBitRate</w:t>
            </w:r>
          </w:p>
        </w:tc>
        <w:tc>
          <w:tcPr>
            <w:tcW w:w="736" w:type="pct"/>
            <w:shd w:val="clear" w:color="auto" w:fill="auto"/>
          </w:tcPr>
          <w:p w14:paraId="589C6739" w14:textId="77777777" w:rsidR="00750C7A" w:rsidRPr="000A7E42" w:rsidRDefault="00750C7A" w:rsidP="000A7E42">
            <w:pPr>
              <w:pStyle w:val="PL"/>
              <w:rPr>
                <w:sz w:val="18"/>
                <w:szCs w:val="18"/>
              </w:rPr>
            </w:pPr>
            <w:r w:rsidRPr="000A7E42">
              <w:rPr>
                <w:sz w:val="18"/>
                <w:szCs w:val="18"/>
              </w:rPr>
              <w:t>BitRate</w:t>
            </w:r>
          </w:p>
        </w:tc>
        <w:tc>
          <w:tcPr>
            <w:tcW w:w="588" w:type="pct"/>
            <w:shd w:val="clear" w:color="auto" w:fill="auto"/>
          </w:tcPr>
          <w:p w14:paraId="0330E847" w14:textId="77777777" w:rsidR="00750C7A" w:rsidRPr="00A16B5B" w:rsidRDefault="00750C7A" w:rsidP="00EF5203">
            <w:pPr>
              <w:pStyle w:val="TAC"/>
            </w:pPr>
            <w:r w:rsidRPr="00A16B5B">
              <w:t>1..1</w:t>
            </w:r>
          </w:p>
        </w:tc>
        <w:tc>
          <w:tcPr>
            <w:tcW w:w="2353" w:type="pct"/>
            <w:shd w:val="clear" w:color="auto" w:fill="auto"/>
          </w:tcPr>
          <w:p w14:paraId="064B94DC" w14:textId="77777777" w:rsidR="00750C7A" w:rsidRPr="00A16B5B" w:rsidRDefault="00750C7A" w:rsidP="00EF5203">
            <w:pPr>
              <w:pStyle w:val="TAL"/>
            </w:pPr>
            <w:r w:rsidRPr="00A16B5B">
              <w:t>Minimum requested bit rate.</w:t>
            </w:r>
          </w:p>
        </w:tc>
      </w:tr>
    </w:tbl>
    <w:p w14:paraId="690A233D" w14:textId="77777777" w:rsidR="00750C7A" w:rsidRPr="00A16B5B" w:rsidRDefault="00750C7A" w:rsidP="00750C7A"/>
    <w:p w14:paraId="44F6D016" w14:textId="2AF1E188" w:rsidR="0004763F" w:rsidRPr="00A16B5B" w:rsidRDefault="0004763F" w:rsidP="0004763F">
      <w:pPr>
        <w:pStyle w:val="Heading4"/>
      </w:pPr>
      <w:bookmarkStart w:id="981" w:name="_CR7_3_3_6"/>
      <w:bookmarkStart w:id="982" w:name="_Toc178347106"/>
      <w:bookmarkEnd w:id="981"/>
      <w:r w:rsidRPr="00A16B5B">
        <w:t>7.</w:t>
      </w:r>
      <w:r w:rsidR="005F1DAD" w:rsidRPr="00A16B5B">
        <w:t>3</w:t>
      </w:r>
      <w:r w:rsidRPr="00A16B5B">
        <w:t>.3.</w:t>
      </w:r>
      <w:r w:rsidR="00E66344" w:rsidRPr="00A16B5B">
        <w:t>6</w:t>
      </w:r>
      <w:r w:rsidRPr="00A16B5B">
        <w:tab/>
      </w:r>
      <w:r w:rsidR="0049313B">
        <w:t>ClientQos</w:t>
      </w:r>
      <w:r w:rsidRPr="00A16B5B">
        <w:t>Specification type</w:t>
      </w:r>
      <w:bookmarkEnd w:id="956"/>
      <w:bookmarkEnd w:id="957"/>
      <w:bookmarkEnd w:id="958"/>
      <w:bookmarkEnd w:id="959"/>
      <w:bookmarkEnd w:id="971"/>
      <w:bookmarkEnd w:id="982"/>
    </w:p>
    <w:p w14:paraId="4B99B3F5" w14:textId="1A1CC4B9" w:rsidR="0004763F" w:rsidRPr="00A16B5B" w:rsidRDefault="0004763F" w:rsidP="0004763F">
      <w:pPr>
        <w:pStyle w:val="TH"/>
      </w:pPr>
      <w:bookmarkStart w:id="983" w:name="_CRTable7_3_3_61"/>
      <w:r w:rsidRPr="00A16B5B">
        <w:t>Table </w:t>
      </w:r>
      <w:bookmarkEnd w:id="983"/>
      <w:r w:rsidR="006104DF" w:rsidRPr="00A16B5B">
        <w:t>7</w:t>
      </w:r>
      <w:r w:rsidRPr="00A16B5B">
        <w:t>.</w:t>
      </w:r>
      <w:r w:rsidR="005F1DAD" w:rsidRPr="00A16B5B">
        <w:t>3</w:t>
      </w:r>
      <w:r w:rsidRPr="00A16B5B">
        <w:t>.3.</w:t>
      </w:r>
      <w:r w:rsidR="00F926E0" w:rsidRPr="00A16B5B">
        <w:t>6</w:t>
      </w:r>
      <w:r w:rsidRPr="00A16B5B">
        <w:t xml:space="preserve">-1: Definition of type </w:t>
      </w:r>
      <w:r w:rsidR="0049313B">
        <w:t>ClientQos</w:t>
      </w:r>
      <w:r w:rsidRPr="00A16B5B">
        <w:t>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924C76" w:rsidRPr="00A16B5B" w14:paraId="55FB2EAF" w14:textId="77777777" w:rsidTr="00924C76">
        <w:trPr>
          <w:jc w:val="center"/>
        </w:trPr>
        <w:tc>
          <w:tcPr>
            <w:tcW w:w="3397" w:type="dxa"/>
            <w:tcBorders>
              <w:bottom w:val="single" w:sz="4" w:space="0" w:color="auto"/>
            </w:tcBorders>
            <w:shd w:val="clear" w:color="auto" w:fill="C0C0C0"/>
          </w:tcPr>
          <w:p w14:paraId="6299A148" w14:textId="77777777" w:rsidR="00C74C29" w:rsidRPr="00A16B5B" w:rsidRDefault="00C74C29" w:rsidP="00EF5203">
            <w:pPr>
              <w:pStyle w:val="TAH"/>
            </w:pPr>
            <w:r w:rsidRPr="00A16B5B">
              <w:t>Property name</w:t>
            </w:r>
          </w:p>
        </w:tc>
        <w:tc>
          <w:tcPr>
            <w:tcW w:w="1843" w:type="dxa"/>
            <w:tcBorders>
              <w:bottom w:val="single" w:sz="4" w:space="0" w:color="auto"/>
            </w:tcBorders>
            <w:shd w:val="clear" w:color="auto" w:fill="C0C0C0"/>
          </w:tcPr>
          <w:p w14:paraId="3ACD3AD9" w14:textId="77777777" w:rsidR="00C74C29" w:rsidRPr="00A16B5B" w:rsidRDefault="00C74C29" w:rsidP="00EF5203">
            <w:pPr>
              <w:pStyle w:val="TAH"/>
            </w:pPr>
            <w:r w:rsidRPr="00A16B5B">
              <w:t>Data type</w:t>
            </w:r>
          </w:p>
        </w:tc>
        <w:tc>
          <w:tcPr>
            <w:tcW w:w="1134" w:type="dxa"/>
            <w:tcBorders>
              <w:bottom w:val="single" w:sz="4" w:space="0" w:color="auto"/>
            </w:tcBorders>
            <w:shd w:val="clear" w:color="auto" w:fill="C0C0C0"/>
          </w:tcPr>
          <w:p w14:paraId="6E575BB0" w14:textId="77777777" w:rsidR="00C74C29" w:rsidRPr="00A16B5B" w:rsidRDefault="00C74C29" w:rsidP="00EF5203">
            <w:pPr>
              <w:pStyle w:val="TAH"/>
            </w:pPr>
            <w:r w:rsidRPr="00A16B5B">
              <w:t>Cardinality</w:t>
            </w:r>
          </w:p>
        </w:tc>
        <w:tc>
          <w:tcPr>
            <w:tcW w:w="3257" w:type="dxa"/>
            <w:tcBorders>
              <w:bottom w:val="single" w:sz="4" w:space="0" w:color="auto"/>
            </w:tcBorders>
            <w:shd w:val="clear" w:color="auto" w:fill="C0C0C0"/>
          </w:tcPr>
          <w:p w14:paraId="28656C5F" w14:textId="77777777" w:rsidR="00C74C29" w:rsidRPr="00A16B5B" w:rsidRDefault="00C74C29" w:rsidP="00EF5203">
            <w:pPr>
              <w:pStyle w:val="TAH"/>
              <w:rPr>
                <w:rFonts w:cs="Arial"/>
                <w:szCs w:val="18"/>
              </w:rPr>
            </w:pPr>
            <w:r w:rsidRPr="00A16B5B">
              <w:rPr>
                <w:rFonts w:cs="Arial"/>
                <w:szCs w:val="18"/>
              </w:rPr>
              <w:t>Description</w:t>
            </w:r>
          </w:p>
        </w:tc>
      </w:tr>
      <w:tr w:rsidR="00750C7A" w:rsidRPr="00A16B5B" w14:paraId="3C88E2DC" w14:textId="77777777" w:rsidTr="0098314E">
        <w:trPr>
          <w:jc w:val="center"/>
        </w:trPr>
        <w:tc>
          <w:tcPr>
            <w:tcW w:w="3397" w:type="dxa"/>
            <w:shd w:val="clear" w:color="auto" w:fill="auto"/>
          </w:tcPr>
          <w:p w14:paraId="203AD5EE" w14:textId="77777777" w:rsidR="00750C7A" w:rsidRPr="009B6053" w:rsidRDefault="00750C7A" w:rsidP="00BB058C">
            <w:pPr>
              <w:pStyle w:val="TAL"/>
              <w:rPr>
                <w:rStyle w:val="Codechar"/>
              </w:rPr>
            </w:pPr>
            <w:r w:rsidRPr="009B6053">
              <w:rPr>
                <w:rStyle w:val="Codechar"/>
              </w:rPr>
              <w:t>downlinkBitRates</w:t>
            </w:r>
          </w:p>
        </w:tc>
        <w:tc>
          <w:tcPr>
            <w:tcW w:w="1843" w:type="dxa"/>
            <w:shd w:val="clear" w:color="auto" w:fill="auto"/>
          </w:tcPr>
          <w:p w14:paraId="0C2DC396" w14:textId="5CB3AC5F" w:rsidR="00750C7A" w:rsidRPr="000A7E42" w:rsidDel="0004763F" w:rsidRDefault="00D0434C" w:rsidP="000A7E42">
            <w:pPr>
              <w:pStyle w:val="PL"/>
              <w:rPr>
                <w:sz w:val="18"/>
                <w:szCs w:val="18"/>
              </w:rPr>
            </w:pPr>
            <w:r>
              <w:rPr>
                <w:sz w:val="18"/>
                <w:szCs w:val="18"/>
              </w:rPr>
              <w:t>Unidirectional</w:t>
            </w:r>
            <w:r w:rsidRPr="000A7E42">
              <w:rPr>
                <w:sz w:val="18"/>
                <w:szCs w:val="18"/>
              </w:rPr>
              <w:t>‌</w:t>
            </w:r>
            <w:r w:rsidR="00750C7A" w:rsidRPr="000A7E42">
              <w:rPr>
                <w:sz w:val="18"/>
                <w:szCs w:val="18"/>
              </w:rPr>
              <w:t>Bit</w:t>
            </w:r>
            <w:r w:rsidRPr="000A7E42">
              <w:rPr>
                <w:sz w:val="18"/>
                <w:szCs w:val="18"/>
              </w:rPr>
              <w:t>‌</w:t>
            </w:r>
            <w:r w:rsidR="00750C7A" w:rsidRPr="000A7E42">
              <w:rPr>
                <w:sz w:val="18"/>
                <w:szCs w:val="18"/>
              </w:rPr>
              <w:t>Rate</w:t>
            </w:r>
            <w:r w:rsidR="00023587" w:rsidRPr="000A7E42">
              <w:rPr>
                <w:sz w:val="18"/>
                <w:szCs w:val="18"/>
              </w:rPr>
              <w:t>‌</w:t>
            </w:r>
            <w:r w:rsidR="00750C7A" w:rsidRPr="000A7E42">
              <w:rPr>
                <w:sz w:val="18"/>
                <w:szCs w:val="18"/>
              </w:rPr>
              <w:t>Specification</w:t>
            </w:r>
          </w:p>
        </w:tc>
        <w:tc>
          <w:tcPr>
            <w:tcW w:w="1134" w:type="dxa"/>
            <w:shd w:val="clear" w:color="auto" w:fill="auto"/>
          </w:tcPr>
          <w:p w14:paraId="52B506D7" w14:textId="77777777" w:rsidR="00750C7A" w:rsidRPr="00A16B5B" w:rsidRDefault="00750C7A" w:rsidP="00EF5203">
            <w:pPr>
              <w:pStyle w:val="TAC"/>
            </w:pPr>
            <w:r w:rsidRPr="00A16B5B">
              <w:t>1..1</w:t>
            </w:r>
          </w:p>
        </w:tc>
        <w:tc>
          <w:tcPr>
            <w:tcW w:w="3257" w:type="dxa"/>
            <w:shd w:val="clear" w:color="auto" w:fill="auto"/>
          </w:tcPr>
          <w:p w14:paraId="05D44C89" w14:textId="77777777" w:rsidR="00750C7A" w:rsidRPr="00A16B5B" w:rsidRDefault="00750C7A" w:rsidP="00EF5203">
            <w:pPr>
              <w:pStyle w:val="TAL"/>
            </w:pPr>
            <w:r w:rsidRPr="00A16B5B">
              <w:t>Bit rate specification for the downlink direction</w:t>
            </w:r>
            <w:r w:rsidR="00A75901" w:rsidRPr="00A16B5B">
              <w:t xml:space="preserve"> (see clause 7.3.3.5)</w:t>
            </w:r>
            <w:r w:rsidRPr="00A16B5B">
              <w:t>.</w:t>
            </w:r>
          </w:p>
        </w:tc>
      </w:tr>
      <w:tr w:rsidR="00750C7A" w:rsidRPr="00A16B5B" w14:paraId="07DCE0B4" w14:textId="77777777" w:rsidTr="0098314E">
        <w:trPr>
          <w:jc w:val="center"/>
        </w:trPr>
        <w:tc>
          <w:tcPr>
            <w:tcW w:w="3397" w:type="dxa"/>
            <w:shd w:val="clear" w:color="auto" w:fill="auto"/>
          </w:tcPr>
          <w:p w14:paraId="6A73E983" w14:textId="77777777" w:rsidR="00750C7A" w:rsidRPr="009B6053" w:rsidRDefault="00750C7A" w:rsidP="00BB058C">
            <w:pPr>
              <w:pStyle w:val="TAL"/>
              <w:rPr>
                <w:rStyle w:val="Codechar"/>
              </w:rPr>
            </w:pPr>
            <w:r w:rsidRPr="009B6053">
              <w:rPr>
                <w:rStyle w:val="Codechar"/>
              </w:rPr>
              <w:t>uplinkBitRates</w:t>
            </w:r>
          </w:p>
        </w:tc>
        <w:tc>
          <w:tcPr>
            <w:tcW w:w="1843" w:type="dxa"/>
            <w:shd w:val="clear" w:color="auto" w:fill="auto"/>
          </w:tcPr>
          <w:p w14:paraId="7BD22D63" w14:textId="73E89712" w:rsidR="00750C7A" w:rsidRPr="000A7E42" w:rsidDel="0004763F" w:rsidRDefault="00D0434C" w:rsidP="000A7E42">
            <w:pPr>
              <w:pStyle w:val="PL"/>
              <w:rPr>
                <w:sz w:val="18"/>
                <w:szCs w:val="18"/>
              </w:rPr>
            </w:pPr>
            <w:r>
              <w:rPr>
                <w:sz w:val="18"/>
                <w:szCs w:val="18"/>
              </w:rPr>
              <w:t>Unidirectional</w:t>
            </w:r>
            <w:r w:rsidRPr="000A7E42">
              <w:rPr>
                <w:sz w:val="18"/>
                <w:szCs w:val="18"/>
              </w:rPr>
              <w:t>‌</w:t>
            </w:r>
            <w:r w:rsidR="00750C7A" w:rsidRPr="000A7E42">
              <w:rPr>
                <w:sz w:val="18"/>
                <w:szCs w:val="18"/>
              </w:rPr>
              <w:t>Bit</w:t>
            </w:r>
            <w:r w:rsidRPr="000A7E42">
              <w:rPr>
                <w:sz w:val="18"/>
                <w:szCs w:val="18"/>
              </w:rPr>
              <w:t>‌</w:t>
            </w:r>
            <w:r w:rsidR="00750C7A" w:rsidRPr="000A7E42">
              <w:rPr>
                <w:sz w:val="18"/>
                <w:szCs w:val="18"/>
              </w:rPr>
              <w:t>Rate</w:t>
            </w:r>
            <w:r w:rsidR="00023587" w:rsidRPr="000A7E42">
              <w:rPr>
                <w:sz w:val="18"/>
                <w:szCs w:val="18"/>
              </w:rPr>
              <w:t>‌</w:t>
            </w:r>
            <w:r w:rsidR="00750C7A" w:rsidRPr="000A7E42">
              <w:rPr>
                <w:sz w:val="18"/>
                <w:szCs w:val="18"/>
              </w:rPr>
              <w:t>Specification</w:t>
            </w:r>
          </w:p>
        </w:tc>
        <w:tc>
          <w:tcPr>
            <w:tcW w:w="1134" w:type="dxa"/>
            <w:shd w:val="clear" w:color="auto" w:fill="auto"/>
          </w:tcPr>
          <w:p w14:paraId="49243742" w14:textId="77777777" w:rsidR="00750C7A" w:rsidRPr="00A16B5B" w:rsidRDefault="00750C7A" w:rsidP="00EF5203">
            <w:pPr>
              <w:pStyle w:val="TAC"/>
            </w:pPr>
            <w:r w:rsidRPr="00A16B5B">
              <w:t>1..1</w:t>
            </w:r>
          </w:p>
        </w:tc>
        <w:tc>
          <w:tcPr>
            <w:tcW w:w="3257" w:type="dxa"/>
            <w:shd w:val="clear" w:color="auto" w:fill="auto"/>
          </w:tcPr>
          <w:p w14:paraId="0D68C867" w14:textId="77777777" w:rsidR="00750C7A" w:rsidRPr="00A16B5B" w:rsidRDefault="00750C7A" w:rsidP="00EF5203">
            <w:pPr>
              <w:pStyle w:val="TAL"/>
            </w:pPr>
            <w:r w:rsidRPr="00A16B5B">
              <w:t>Bit rate specification for the uplink direction</w:t>
            </w:r>
            <w:r w:rsidR="00A75901" w:rsidRPr="00A16B5B">
              <w:t xml:space="preserve"> (see clause 7.3.3.5)</w:t>
            </w:r>
            <w:r w:rsidRPr="00A16B5B">
              <w:t>.</w:t>
            </w:r>
          </w:p>
        </w:tc>
      </w:tr>
      <w:tr w:rsidR="00023587" w:rsidRPr="00A16B5B" w14:paraId="22A804C9" w14:textId="77777777" w:rsidTr="0098314E">
        <w:trPr>
          <w:jc w:val="center"/>
        </w:trPr>
        <w:tc>
          <w:tcPr>
            <w:tcW w:w="3397" w:type="dxa"/>
            <w:shd w:val="clear" w:color="auto" w:fill="auto"/>
          </w:tcPr>
          <w:p w14:paraId="3FA4FF3B" w14:textId="77777777" w:rsidR="00C74C29" w:rsidRPr="009B6053" w:rsidRDefault="00C74C29" w:rsidP="00BB058C">
            <w:pPr>
              <w:pStyle w:val="TAL"/>
              <w:rPr>
                <w:rStyle w:val="Codechar"/>
              </w:rPr>
            </w:pPr>
            <w:r w:rsidRPr="009B6053">
              <w:rPr>
                <w:rStyle w:val="Codechar"/>
              </w:rPr>
              <w:t>des</w:t>
            </w:r>
            <w:r w:rsidR="00750C7A" w:rsidRPr="009B6053">
              <w:rPr>
                <w:rStyle w:val="Codechar"/>
              </w:rPr>
              <w:t>iredPacket</w:t>
            </w:r>
            <w:r w:rsidRPr="009B6053">
              <w:rPr>
                <w:rStyle w:val="Codechar"/>
              </w:rPr>
              <w:t>Latency</w:t>
            </w:r>
          </w:p>
        </w:tc>
        <w:tc>
          <w:tcPr>
            <w:tcW w:w="1843" w:type="dxa"/>
            <w:shd w:val="clear" w:color="auto" w:fill="auto"/>
          </w:tcPr>
          <w:p w14:paraId="37E049DC" w14:textId="77777777" w:rsidR="00C74C29" w:rsidRPr="000A7E42" w:rsidRDefault="00DE2772" w:rsidP="000A7E42">
            <w:pPr>
              <w:pStyle w:val="PL"/>
              <w:rPr>
                <w:sz w:val="18"/>
                <w:szCs w:val="18"/>
              </w:rPr>
            </w:pPr>
            <w:r w:rsidRPr="000A7E42">
              <w:rPr>
                <w:sz w:val="18"/>
                <w:szCs w:val="18"/>
              </w:rPr>
              <w:t>number</w:t>
            </w:r>
          </w:p>
        </w:tc>
        <w:tc>
          <w:tcPr>
            <w:tcW w:w="1134" w:type="dxa"/>
            <w:shd w:val="clear" w:color="auto" w:fill="auto"/>
          </w:tcPr>
          <w:p w14:paraId="327E4514" w14:textId="77777777" w:rsidR="00C74C29" w:rsidRPr="00A16B5B" w:rsidRDefault="00C74C29" w:rsidP="00EF5203">
            <w:pPr>
              <w:pStyle w:val="TAC"/>
            </w:pPr>
            <w:r w:rsidRPr="00A16B5B">
              <w:t>0..1</w:t>
            </w:r>
          </w:p>
        </w:tc>
        <w:tc>
          <w:tcPr>
            <w:tcW w:w="3257" w:type="dxa"/>
            <w:shd w:val="clear" w:color="auto" w:fill="auto"/>
          </w:tcPr>
          <w:p w14:paraId="312CE709" w14:textId="77777777" w:rsidR="00C74C29" w:rsidRPr="00A16B5B" w:rsidRDefault="00C74C29" w:rsidP="00EF5203">
            <w:pPr>
              <w:pStyle w:val="TAL"/>
            </w:pPr>
            <w:r w:rsidRPr="00A16B5B">
              <w:t>Desired packet latency</w:t>
            </w:r>
            <w:r w:rsidR="00B07CE7" w:rsidRPr="00A16B5B">
              <w:t xml:space="preserve"> in milliseconds, expressed as a </w:t>
            </w:r>
            <w:r w:rsidR="00CF61A8" w:rsidRPr="00A16B5B">
              <w:t xml:space="preserve">positive </w:t>
            </w:r>
            <w:r w:rsidR="00B07CE7" w:rsidRPr="00A16B5B">
              <w:t>floating-point value</w:t>
            </w:r>
            <w:r w:rsidR="00DE053F" w:rsidRPr="00A16B5B">
              <w:t xml:space="preserve"> (see NOTE</w:t>
            </w:r>
            <w:r w:rsidR="00924C76" w:rsidRPr="00A16B5B">
              <w:t> 1</w:t>
            </w:r>
            <w:r w:rsidR="00DE053F" w:rsidRPr="00A16B5B">
              <w:t>)</w:t>
            </w:r>
            <w:r w:rsidRPr="00A16B5B">
              <w:t>.</w:t>
            </w:r>
          </w:p>
        </w:tc>
      </w:tr>
      <w:tr w:rsidR="00023587" w:rsidRPr="00A16B5B" w14:paraId="65200E8C" w14:textId="77777777" w:rsidTr="0098314E">
        <w:trPr>
          <w:jc w:val="center"/>
        </w:trPr>
        <w:tc>
          <w:tcPr>
            <w:tcW w:w="3397" w:type="dxa"/>
            <w:shd w:val="clear" w:color="auto" w:fill="auto"/>
          </w:tcPr>
          <w:p w14:paraId="22CC558F" w14:textId="77777777" w:rsidR="00C74C29" w:rsidRPr="009B6053" w:rsidRDefault="00C74C29" w:rsidP="00BB058C">
            <w:pPr>
              <w:pStyle w:val="TAL"/>
              <w:rPr>
                <w:rStyle w:val="Codechar"/>
              </w:rPr>
            </w:pPr>
            <w:r w:rsidRPr="009B6053">
              <w:rPr>
                <w:rStyle w:val="Codechar"/>
              </w:rPr>
              <w:t>des</w:t>
            </w:r>
            <w:r w:rsidR="00750C7A" w:rsidRPr="009B6053">
              <w:rPr>
                <w:rStyle w:val="Codechar"/>
              </w:rPr>
              <w:t>iredPacket</w:t>
            </w:r>
            <w:r w:rsidRPr="009B6053">
              <w:rPr>
                <w:rStyle w:val="Codechar"/>
              </w:rPr>
              <w:t>Loss</w:t>
            </w:r>
            <w:r w:rsidR="00750C7A" w:rsidRPr="009B6053">
              <w:rPr>
                <w:rStyle w:val="Codechar"/>
              </w:rPr>
              <w:t>Rate</w:t>
            </w:r>
          </w:p>
        </w:tc>
        <w:tc>
          <w:tcPr>
            <w:tcW w:w="1843" w:type="dxa"/>
            <w:shd w:val="clear" w:color="auto" w:fill="auto"/>
          </w:tcPr>
          <w:p w14:paraId="13FB0DD1" w14:textId="77777777" w:rsidR="00C74C29" w:rsidRPr="000A7E42" w:rsidRDefault="00B050B3" w:rsidP="000A7E42">
            <w:pPr>
              <w:pStyle w:val="PL"/>
              <w:rPr>
                <w:sz w:val="18"/>
                <w:szCs w:val="18"/>
              </w:rPr>
            </w:pPr>
            <w:r w:rsidRPr="000A7E42">
              <w:rPr>
                <w:sz w:val="18"/>
                <w:szCs w:val="18"/>
              </w:rPr>
              <w:t>Packet‌Loss‌Rate</w:t>
            </w:r>
          </w:p>
        </w:tc>
        <w:tc>
          <w:tcPr>
            <w:tcW w:w="1134" w:type="dxa"/>
            <w:shd w:val="clear" w:color="auto" w:fill="auto"/>
          </w:tcPr>
          <w:p w14:paraId="214DCD9D" w14:textId="77777777" w:rsidR="00C74C29" w:rsidRPr="00A16B5B" w:rsidRDefault="00C74C29" w:rsidP="00EF5203">
            <w:pPr>
              <w:pStyle w:val="TAC"/>
              <w:keepNext w:val="0"/>
            </w:pPr>
            <w:r w:rsidRPr="00A16B5B">
              <w:t>0..1</w:t>
            </w:r>
          </w:p>
        </w:tc>
        <w:tc>
          <w:tcPr>
            <w:tcW w:w="3257" w:type="dxa"/>
            <w:shd w:val="clear" w:color="auto" w:fill="auto"/>
          </w:tcPr>
          <w:p w14:paraId="40D5CCD6" w14:textId="77777777" w:rsidR="00C74C29" w:rsidRPr="00A16B5B" w:rsidRDefault="00C74C29" w:rsidP="00EF5203">
            <w:pPr>
              <w:pStyle w:val="TAL"/>
              <w:keepNext w:val="0"/>
            </w:pPr>
            <w:r w:rsidRPr="00A16B5B">
              <w:t>Desired packet loss rate</w:t>
            </w:r>
            <w:r w:rsidR="009B1D3A" w:rsidRPr="00A16B5B">
              <w:t xml:space="preserve"> expressed </w:t>
            </w:r>
            <w:r w:rsidR="00B050B3" w:rsidRPr="00A16B5B">
              <w:t>in tenth</w:t>
            </w:r>
            <w:r w:rsidR="00B8240B" w:rsidRPr="00A16B5B">
              <w:t>s</w:t>
            </w:r>
            <w:r w:rsidR="00B050B3" w:rsidRPr="00A16B5B">
              <w:t xml:space="preserve"> of a percent</w:t>
            </w:r>
            <w:r w:rsidR="00DE053F" w:rsidRPr="00A16B5B">
              <w:t xml:space="preserve"> (see NOTE</w:t>
            </w:r>
            <w:r w:rsidR="00924C76" w:rsidRPr="00A16B5B">
              <w:t> 1</w:t>
            </w:r>
            <w:r w:rsidR="00DE053F" w:rsidRPr="00A16B5B">
              <w:t>)</w:t>
            </w:r>
            <w:r w:rsidRPr="00A16B5B">
              <w:t>.</w:t>
            </w:r>
          </w:p>
        </w:tc>
      </w:tr>
      <w:tr w:rsidR="00924C76" w:rsidRPr="00A16B5B" w14:paraId="4B00CB3F" w14:textId="77777777" w:rsidTr="0098314E">
        <w:trPr>
          <w:jc w:val="center"/>
        </w:trPr>
        <w:tc>
          <w:tcPr>
            <w:tcW w:w="3397" w:type="dxa"/>
            <w:shd w:val="clear" w:color="auto" w:fill="auto"/>
          </w:tcPr>
          <w:p w14:paraId="19DB04C7" w14:textId="77777777" w:rsidR="00924C76" w:rsidRPr="009B6053" w:rsidRDefault="00924C76" w:rsidP="00BB058C">
            <w:pPr>
              <w:pStyle w:val="TAL"/>
              <w:rPr>
                <w:rStyle w:val="Codechar"/>
              </w:rPr>
            </w:pPr>
            <w:r w:rsidRPr="009B6053">
              <w:rPr>
                <w:rStyle w:val="Codechar"/>
              </w:rPr>
              <w:t>desiredDownlinkPduSetQosParameters</w:t>
            </w:r>
          </w:p>
        </w:tc>
        <w:tc>
          <w:tcPr>
            <w:tcW w:w="1843" w:type="dxa"/>
            <w:shd w:val="clear" w:color="auto" w:fill="auto"/>
          </w:tcPr>
          <w:p w14:paraId="0252F9B3" w14:textId="77777777" w:rsidR="00924C76" w:rsidRPr="000A7E42" w:rsidRDefault="00924C76" w:rsidP="000A7E42">
            <w:pPr>
              <w:pStyle w:val="PL"/>
              <w:rPr>
                <w:sz w:val="18"/>
                <w:szCs w:val="18"/>
              </w:rPr>
            </w:pPr>
            <w:r w:rsidRPr="000A7E42">
              <w:rPr>
                <w:sz w:val="18"/>
                <w:szCs w:val="18"/>
              </w:rPr>
              <w:t>PDUSet‌Qos‌Para</w:t>
            </w:r>
          </w:p>
        </w:tc>
        <w:tc>
          <w:tcPr>
            <w:tcW w:w="1134" w:type="dxa"/>
            <w:shd w:val="clear" w:color="auto" w:fill="auto"/>
          </w:tcPr>
          <w:p w14:paraId="4441EC5E" w14:textId="77777777" w:rsidR="00924C76" w:rsidRPr="00A16B5B" w:rsidRDefault="00924C76" w:rsidP="00924C76">
            <w:pPr>
              <w:pStyle w:val="TAC"/>
              <w:keepNext w:val="0"/>
            </w:pPr>
            <w:r w:rsidRPr="00A16B5B">
              <w:t>0..1</w:t>
            </w:r>
          </w:p>
        </w:tc>
        <w:tc>
          <w:tcPr>
            <w:tcW w:w="3257" w:type="dxa"/>
            <w:shd w:val="clear" w:color="auto" w:fill="auto"/>
          </w:tcPr>
          <w:p w14:paraId="3015AFAA" w14:textId="77777777" w:rsidR="00924C76" w:rsidRPr="00A16B5B" w:rsidRDefault="00924C76" w:rsidP="00924C76">
            <w:pPr>
              <w:pStyle w:val="TAL"/>
              <w:keepNext w:val="0"/>
            </w:pPr>
            <w:r w:rsidRPr="00A16B5B">
              <w:t>Desired PDU Set QoS parameters for the downlink direction (see NOTE 2).</w:t>
            </w:r>
          </w:p>
        </w:tc>
      </w:tr>
      <w:tr w:rsidR="00924C76" w:rsidRPr="00A16B5B" w14:paraId="51BA67CC" w14:textId="77777777" w:rsidTr="0098314E">
        <w:trPr>
          <w:jc w:val="center"/>
        </w:trPr>
        <w:tc>
          <w:tcPr>
            <w:tcW w:w="3397" w:type="dxa"/>
            <w:shd w:val="clear" w:color="auto" w:fill="auto"/>
          </w:tcPr>
          <w:p w14:paraId="78821C74" w14:textId="77777777" w:rsidR="00924C76" w:rsidRPr="009B6053" w:rsidRDefault="00924C76" w:rsidP="00BB058C">
            <w:pPr>
              <w:pStyle w:val="TAL"/>
              <w:rPr>
                <w:rStyle w:val="Codechar"/>
              </w:rPr>
            </w:pPr>
            <w:r w:rsidRPr="009B6053">
              <w:rPr>
                <w:rStyle w:val="Codechar"/>
              </w:rPr>
              <w:t>desiredUplinkPduSetQosParameters</w:t>
            </w:r>
          </w:p>
        </w:tc>
        <w:tc>
          <w:tcPr>
            <w:tcW w:w="1843" w:type="dxa"/>
            <w:shd w:val="clear" w:color="auto" w:fill="auto"/>
          </w:tcPr>
          <w:p w14:paraId="328A95E9" w14:textId="77777777" w:rsidR="00924C76" w:rsidRPr="000A7E42" w:rsidRDefault="00924C76" w:rsidP="000A7E42">
            <w:pPr>
              <w:pStyle w:val="PL"/>
              <w:rPr>
                <w:sz w:val="18"/>
                <w:szCs w:val="18"/>
              </w:rPr>
            </w:pPr>
            <w:r w:rsidRPr="000A7E42">
              <w:rPr>
                <w:sz w:val="18"/>
                <w:szCs w:val="18"/>
              </w:rPr>
              <w:t>PDUSet‌Qos‌Para</w:t>
            </w:r>
          </w:p>
        </w:tc>
        <w:tc>
          <w:tcPr>
            <w:tcW w:w="1134" w:type="dxa"/>
            <w:shd w:val="clear" w:color="auto" w:fill="auto"/>
          </w:tcPr>
          <w:p w14:paraId="09A5EA95" w14:textId="77777777" w:rsidR="00924C76" w:rsidRPr="00A16B5B" w:rsidRDefault="00924C76" w:rsidP="00924C76">
            <w:pPr>
              <w:pStyle w:val="TAC"/>
              <w:keepNext w:val="0"/>
            </w:pPr>
            <w:r w:rsidRPr="00A16B5B">
              <w:t>0..1</w:t>
            </w:r>
          </w:p>
        </w:tc>
        <w:tc>
          <w:tcPr>
            <w:tcW w:w="3257" w:type="dxa"/>
            <w:shd w:val="clear" w:color="auto" w:fill="auto"/>
          </w:tcPr>
          <w:p w14:paraId="3D250EED" w14:textId="77777777" w:rsidR="00924C76" w:rsidRPr="00A16B5B" w:rsidRDefault="00924C76" w:rsidP="00924C76">
            <w:pPr>
              <w:pStyle w:val="TAL"/>
              <w:keepNext w:val="0"/>
            </w:pPr>
            <w:r w:rsidRPr="00A16B5B">
              <w:t>Desired PDU Set QoS parameters for the uplink direction (see NOTE 2).</w:t>
            </w:r>
          </w:p>
        </w:tc>
      </w:tr>
      <w:tr w:rsidR="00BF6531" w:rsidRPr="00A16B5B" w14:paraId="51EA3E83" w14:textId="77777777" w:rsidTr="0098314E">
        <w:trPr>
          <w:jc w:val="center"/>
        </w:trPr>
        <w:tc>
          <w:tcPr>
            <w:tcW w:w="9631" w:type="dxa"/>
            <w:gridSpan w:val="4"/>
            <w:shd w:val="clear" w:color="auto" w:fill="auto"/>
          </w:tcPr>
          <w:p w14:paraId="772CE4CF" w14:textId="77777777" w:rsidR="00BF6531" w:rsidRPr="00A16B5B" w:rsidRDefault="00BF6531" w:rsidP="00BF6531">
            <w:pPr>
              <w:pStyle w:val="TAN"/>
            </w:pPr>
            <w:r w:rsidRPr="00A16B5B">
              <w:t>NOTE</w:t>
            </w:r>
            <w:r w:rsidR="00924C76" w:rsidRPr="00A16B5B">
              <w:t> 1</w:t>
            </w:r>
            <w:r w:rsidRPr="00A16B5B">
              <w:t>:</w:t>
            </w:r>
            <w:r w:rsidRPr="00A16B5B">
              <w:tab/>
              <w:t>Clause 5.6.2.7 of TS 29.51</w:t>
            </w:r>
            <w:r w:rsidR="007F086E" w:rsidRPr="00A16B5B">
              <w:t>4</w:t>
            </w:r>
            <w:r w:rsidRPr="00A16B5B">
              <w:t> [</w:t>
            </w:r>
            <w:r w:rsidR="00205F32" w:rsidRPr="00A16B5B">
              <w:t>18</w:t>
            </w:r>
            <w:r w:rsidRPr="00A16B5B">
              <w:t xml:space="preserve">] restricts packet latency and packet loss to be the same in the downlink and uplink directions for a given </w:t>
            </w:r>
            <w:r w:rsidRPr="009B6053">
              <w:rPr>
                <w:rStyle w:val="Codechar"/>
              </w:rPr>
              <w:t>MediaComponent</w:t>
            </w:r>
            <w:r w:rsidR="006928F2" w:rsidRPr="00A16B5B">
              <w:t xml:space="preserve"> when the CHEM feature is not supported by the PCF</w:t>
            </w:r>
            <w:r w:rsidRPr="00A16B5B">
              <w:t>.</w:t>
            </w:r>
          </w:p>
          <w:p w14:paraId="1052C207" w14:textId="77777777" w:rsidR="00924C76" w:rsidRPr="00A16B5B" w:rsidRDefault="00924C76" w:rsidP="00BF6531">
            <w:pPr>
              <w:pStyle w:val="TAN"/>
            </w:pPr>
            <w:r w:rsidRPr="00A16B5B">
              <w:t>NOTE 2:</w:t>
            </w:r>
            <w:r w:rsidRPr="00A16B5B">
              <w:tab/>
              <w:t xml:space="preserve">Data type </w:t>
            </w:r>
            <w:r w:rsidRPr="009B6053">
              <w:rPr>
                <w:rStyle w:val="Codechar"/>
              </w:rPr>
              <w:t>PDUSetQosPara</w:t>
            </w:r>
            <w:r w:rsidRPr="00A16B5B">
              <w:t xml:space="preserve"> is specified in clause 5.5.4.11 of TS 29.571 [33].</w:t>
            </w:r>
          </w:p>
        </w:tc>
      </w:tr>
    </w:tbl>
    <w:p w14:paraId="226D1BBB" w14:textId="77777777" w:rsidR="0004763F" w:rsidRPr="00A16B5B" w:rsidRDefault="0004763F" w:rsidP="00502BE9"/>
    <w:p w14:paraId="4ECD9D3D" w14:textId="77777777" w:rsidR="0004763F" w:rsidRPr="00A16B5B" w:rsidRDefault="00833FF5" w:rsidP="0004763F">
      <w:pPr>
        <w:pStyle w:val="Heading4"/>
      </w:pPr>
      <w:bookmarkStart w:id="984" w:name="_CR7_3_3_7"/>
      <w:bookmarkStart w:id="985" w:name="_Toc68899577"/>
      <w:bookmarkStart w:id="986" w:name="_Toc71214328"/>
      <w:bookmarkStart w:id="987" w:name="_Toc71722002"/>
      <w:bookmarkStart w:id="988" w:name="_Toc74859054"/>
      <w:bookmarkStart w:id="989" w:name="_Toc152685521"/>
      <w:bookmarkStart w:id="990" w:name="_Toc178347107"/>
      <w:bookmarkEnd w:id="984"/>
      <w:r w:rsidRPr="00A16B5B">
        <w:t>7</w:t>
      </w:r>
      <w:r w:rsidR="0004763F" w:rsidRPr="00A16B5B">
        <w:t>.</w:t>
      </w:r>
      <w:r w:rsidR="005F1DAD" w:rsidRPr="00A16B5B">
        <w:t>3</w:t>
      </w:r>
      <w:r w:rsidR="0004763F" w:rsidRPr="00A16B5B">
        <w:t>.3.</w:t>
      </w:r>
      <w:r w:rsidR="00F926E0" w:rsidRPr="00A16B5B">
        <w:t>7</w:t>
      </w:r>
      <w:r w:rsidR="0004763F" w:rsidRPr="00A16B5B">
        <w:tab/>
        <w:t>ChargingSpecification type</w:t>
      </w:r>
      <w:bookmarkEnd w:id="985"/>
      <w:bookmarkEnd w:id="986"/>
      <w:bookmarkEnd w:id="987"/>
      <w:bookmarkEnd w:id="988"/>
      <w:bookmarkEnd w:id="989"/>
      <w:bookmarkEnd w:id="990"/>
    </w:p>
    <w:p w14:paraId="411611DD" w14:textId="77777777" w:rsidR="0004763F" w:rsidRPr="00A16B5B" w:rsidRDefault="0004763F" w:rsidP="0004763F">
      <w:pPr>
        <w:pStyle w:val="TH"/>
      </w:pPr>
      <w:bookmarkStart w:id="991" w:name="_CRTable7_3_3_71"/>
      <w:r w:rsidRPr="00A16B5B">
        <w:t>Table </w:t>
      </w:r>
      <w:bookmarkEnd w:id="991"/>
      <w:r w:rsidR="00833FF5" w:rsidRPr="00A16B5B">
        <w:t>7</w:t>
      </w:r>
      <w:r w:rsidRPr="00A16B5B">
        <w:t>.</w:t>
      </w:r>
      <w:r w:rsidR="005F1DAD" w:rsidRPr="00A16B5B">
        <w:t>3</w:t>
      </w:r>
      <w:r w:rsidRPr="00A16B5B">
        <w:t>.3.</w:t>
      </w:r>
      <w:r w:rsidR="00F926E0" w:rsidRPr="00A16B5B">
        <w:t>7</w:t>
      </w:r>
      <w:r w:rsidRPr="00A16B5B">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56"/>
        <w:gridCol w:w="1945"/>
        <w:gridCol w:w="1067"/>
        <w:gridCol w:w="4861"/>
      </w:tblGrid>
      <w:tr w:rsidR="0015200D" w:rsidRPr="00A16B5B" w14:paraId="0FD05571" w14:textId="77777777" w:rsidTr="0015200D">
        <w:trPr>
          <w:jc w:val="center"/>
        </w:trPr>
        <w:tc>
          <w:tcPr>
            <w:tcW w:w="942" w:type="pct"/>
            <w:shd w:val="clear" w:color="auto" w:fill="C0C0C0"/>
          </w:tcPr>
          <w:p w14:paraId="06B829EC" w14:textId="77777777" w:rsidR="0015200D" w:rsidRPr="00A16B5B" w:rsidRDefault="0015200D" w:rsidP="0046767A">
            <w:pPr>
              <w:pStyle w:val="TAH"/>
            </w:pPr>
            <w:r w:rsidRPr="00A16B5B">
              <w:t>Property name</w:t>
            </w:r>
          </w:p>
        </w:tc>
        <w:tc>
          <w:tcPr>
            <w:tcW w:w="920" w:type="pct"/>
            <w:shd w:val="clear" w:color="auto" w:fill="C0C0C0"/>
          </w:tcPr>
          <w:p w14:paraId="622D0605" w14:textId="77777777" w:rsidR="0015200D" w:rsidRPr="00A16B5B" w:rsidRDefault="0015200D" w:rsidP="0046767A">
            <w:pPr>
              <w:pStyle w:val="TAH"/>
            </w:pPr>
            <w:r w:rsidRPr="00A16B5B">
              <w:t>Data type</w:t>
            </w:r>
          </w:p>
        </w:tc>
        <w:tc>
          <w:tcPr>
            <w:tcW w:w="564" w:type="pct"/>
            <w:shd w:val="clear" w:color="auto" w:fill="C0C0C0"/>
          </w:tcPr>
          <w:p w14:paraId="744CCC00" w14:textId="77777777" w:rsidR="0015200D" w:rsidRPr="00A16B5B" w:rsidRDefault="0015200D" w:rsidP="0046767A">
            <w:pPr>
              <w:pStyle w:val="TAH"/>
            </w:pPr>
            <w:r w:rsidRPr="00A16B5B">
              <w:t>Cardinality</w:t>
            </w:r>
          </w:p>
        </w:tc>
        <w:tc>
          <w:tcPr>
            <w:tcW w:w="2574" w:type="pct"/>
            <w:shd w:val="clear" w:color="auto" w:fill="C0C0C0"/>
          </w:tcPr>
          <w:p w14:paraId="413B0234" w14:textId="77777777" w:rsidR="0015200D" w:rsidRPr="00A16B5B" w:rsidRDefault="0015200D" w:rsidP="0046767A">
            <w:pPr>
              <w:pStyle w:val="TAH"/>
              <w:rPr>
                <w:rFonts w:cs="Arial"/>
                <w:szCs w:val="18"/>
              </w:rPr>
            </w:pPr>
            <w:r w:rsidRPr="00A16B5B">
              <w:rPr>
                <w:rFonts w:cs="Arial"/>
                <w:szCs w:val="18"/>
              </w:rPr>
              <w:t>Description</w:t>
            </w:r>
          </w:p>
        </w:tc>
      </w:tr>
      <w:tr w:rsidR="0015200D" w:rsidRPr="00A16B5B" w14:paraId="53669F3A" w14:textId="77777777" w:rsidTr="0015200D">
        <w:tblPrEx>
          <w:jc w:val="left"/>
          <w:tblCellMar>
            <w:left w:w="108" w:type="dxa"/>
          </w:tblCellMar>
        </w:tblPrEx>
        <w:tc>
          <w:tcPr>
            <w:tcW w:w="942" w:type="pct"/>
            <w:shd w:val="clear" w:color="auto" w:fill="auto"/>
          </w:tcPr>
          <w:p w14:paraId="466A8DA4" w14:textId="77777777" w:rsidR="0015200D" w:rsidRPr="009B6053" w:rsidRDefault="0015200D" w:rsidP="00BB058C">
            <w:pPr>
              <w:pStyle w:val="TAL"/>
              <w:rPr>
                <w:rStyle w:val="Codechar"/>
              </w:rPr>
            </w:pPr>
            <w:r w:rsidRPr="009B6053">
              <w:rPr>
                <w:rStyle w:val="Codechar"/>
              </w:rPr>
              <w:t>spon</w:t>
            </w:r>
            <w:r w:rsidR="002113F2" w:rsidRPr="009B6053">
              <w:rPr>
                <w:rStyle w:val="Codechar"/>
              </w:rPr>
              <w:t>sor</w:t>
            </w:r>
            <w:r w:rsidRPr="009B6053">
              <w:rPr>
                <w:rStyle w:val="Codechar"/>
              </w:rPr>
              <w:t>Id</w:t>
            </w:r>
          </w:p>
        </w:tc>
        <w:tc>
          <w:tcPr>
            <w:tcW w:w="920" w:type="pct"/>
            <w:shd w:val="clear" w:color="auto" w:fill="auto"/>
          </w:tcPr>
          <w:p w14:paraId="00C8B243" w14:textId="77777777" w:rsidR="0015200D" w:rsidRPr="000A7E42" w:rsidRDefault="0015200D" w:rsidP="000A7E42">
            <w:pPr>
              <w:pStyle w:val="PL"/>
              <w:rPr>
                <w:sz w:val="18"/>
                <w:szCs w:val="18"/>
              </w:rPr>
            </w:pPr>
            <w:r w:rsidRPr="000A7E42">
              <w:rPr>
                <w:sz w:val="18"/>
                <w:szCs w:val="18"/>
              </w:rPr>
              <w:t>SponId</w:t>
            </w:r>
          </w:p>
        </w:tc>
        <w:tc>
          <w:tcPr>
            <w:tcW w:w="564" w:type="pct"/>
            <w:shd w:val="clear" w:color="auto" w:fill="auto"/>
          </w:tcPr>
          <w:p w14:paraId="2E6B541C" w14:textId="77777777" w:rsidR="0015200D" w:rsidRPr="00A16B5B" w:rsidRDefault="0015200D" w:rsidP="0046767A">
            <w:pPr>
              <w:pStyle w:val="TAC"/>
            </w:pPr>
            <w:r w:rsidRPr="00A16B5B">
              <w:t>0..1</w:t>
            </w:r>
          </w:p>
        </w:tc>
        <w:tc>
          <w:tcPr>
            <w:tcW w:w="2574" w:type="pct"/>
            <w:vMerge w:val="restart"/>
            <w:shd w:val="clear" w:color="auto" w:fill="auto"/>
          </w:tcPr>
          <w:p w14:paraId="6686909C" w14:textId="77777777" w:rsidR="0015200D" w:rsidRPr="00A16B5B" w:rsidRDefault="0015200D" w:rsidP="0046767A">
            <w:pPr>
              <w:pStyle w:val="TAL"/>
            </w:pPr>
            <w:r w:rsidRPr="00A16B5B">
              <w:t>As defined in clause 5.6.2.3 of TS 29.514 [</w:t>
            </w:r>
            <w:r w:rsidR="00205F32" w:rsidRPr="00A16B5B">
              <w:t>18</w:t>
            </w:r>
            <w:r w:rsidRPr="00A16B5B">
              <w:t>].</w:t>
            </w:r>
          </w:p>
        </w:tc>
      </w:tr>
      <w:tr w:rsidR="0015200D" w:rsidRPr="00A16B5B" w14:paraId="782F3C4D" w14:textId="77777777" w:rsidTr="0015200D">
        <w:tblPrEx>
          <w:jc w:val="left"/>
          <w:tblCellMar>
            <w:left w:w="108" w:type="dxa"/>
          </w:tblCellMar>
        </w:tblPrEx>
        <w:tc>
          <w:tcPr>
            <w:tcW w:w="942" w:type="pct"/>
            <w:shd w:val="clear" w:color="auto" w:fill="auto"/>
          </w:tcPr>
          <w:p w14:paraId="22F76178" w14:textId="77777777" w:rsidR="0015200D" w:rsidRPr="009B6053" w:rsidRDefault="0015200D" w:rsidP="00BB058C">
            <w:pPr>
              <w:pStyle w:val="TAL"/>
              <w:rPr>
                <w:rStyle w:val="Codechar"/>
              </w:rPr>
            </w:pPr>
            <w:r w:rsidRPr="009B6053">
              <w:rPr>
                <w:rStyle w:val="Codechar"/>
              </w:rPr>
              <w:t>spon</w:t>
            </w:r>
            <w:r w:rsidR="002113F2" w:rsidRPr="009B6053">
              <w:rPr>
                <w:rStyle w:val="Codechar"/>
              </w:rPr>
              <w:t>soring</w:t>
            </w:r>
            <w:r w:rsidRPr="009B6053">
              <w:rPr>
                <w:rStyle w:val="Codechar"/>
              </w:rPr>
              <w:t>Status</w:t>
            </w:r>
          </w:p>
        </w:tc>
        <w:tc>
          <w:tcPr>
            <w:tcW w:w="920" w:type="pct"/>
            <w:shd w:val="clear" w:color="auto" w:fill="auto"/>
          </w:tcPr>
          <w:p w14:paraId="0762F391" w14:textId="77777777" w:rsidR="0015200D" w:rsidRPr="000A7E42" w:rsidRDefault="0015200D" w:rsidP="000A7E42">
            <w:pPr>
              <w:pStyle w:val="PL"/>
              <w:rPr>
                <w:sz w:val="18"/>
                <w:szCs w:val="18"/>
              </w:rPr>
            </w:pPr>
            <w:r w:rsidRPr="000A7E42">
              <w:rPr>
                <w:sz w:val="18"/>
                <w:szCs w:val="18"/>
              </w:rPr>
              <w:t>SponsoringStatus</w:t>
            </w:r>
          </w:p>
        </w:tc>
        <w:tc>
          <w:tcPr>
            <w:tcW w:w="564" w:type="pct"/>
            <w:shd w:val="clear" w:color="auto" w:fill="auto"/>
          </w:tcPr>
          <w:p w14:paraId="7A26B346" w14:textId="77777777" w:rsidR="0015200D" w:rsidRPr="00A16B5B" w:rsidRDefault="0015200D" w:rsidP="0046767A">
            <w:pPr>
              <w:pStyle w:val="TAC"/>
            </w:pPr>
            <w:r w:rsidRPr="00A16B5B">
              <w:t>0..1</w:t>
            </w:r>
          </w:p>
        </w:tc>
        <w:tc>
          <w:tcPr>
            <w:tcW w:w="2574" w:type="pct"/>
            <w:vMerge/>
            <w:shd w:val="clear" w:color="auto" w:fill="auto"/>
          </w:tcPr>
          <w:p w14:paraId="39B88E13" w14:textId="77777777" w:rsidR="0015200D" w:rsidRPr="00A16B5B" w:rsidRDefault="0015200D" w:rsidP="0046767A">
            <w:pPr>
              <w:pStyle w:val="TAL"/>
            </w:pPr>
          </w:p>
        </w:tc>
      </w:tr>
      <w:tr w:rsidR="0015200D" w:rsidRPr="00A16B5B" w14:paraId="6E19A5C1" w14:textId="77777777" w:rsidTr="0015200D">
        <w:tblPrEx>
          <w:jc w:val="left"/>
          <w:tblCellMar>
            <w:left w:w="108" w:type="dxa"/>
          </w:tblCellMar>
        </w:tblPrEx>
        <w:tc>
          <w:tcPr>
            <w:tcW w:w="942" w:type="pct"/>
            <w:shd w:val="clear" w:color="auto" w:fill="auto"/>
          </w:tcPr>
          <w:p w14:paraId="4729482A" w14:textId="77777777" w:rsidR="0015200D" w:rsidRPr="009B6053" w:rsidRDefault="0015200D" w:rsidP="00BB058C">
            <w:pPr>
              <w:pStyle w:val="TAL"/>
              <w:rPr>
                <w:rStyle w:val="Codechar"/>
              </w:rPr>
            </w:pPr>
            <w:r w:rsidRPr="009B6053">
              <w:rPr>
                <w:rStyle w:val="Codechar"/>
              </w:rPr>
              <w:t>permittedUes</w:t>
            </w:r>
          </w:p>
        </w:tc>
        <w:tc>
          <w:tcPr>
            <w:tcW w:w="920" w:type="pct"/>
            <w:shd w:val="clear" w:color="auto" w:fill="auto"/>
          </w:tcPr>
          <w:p w14:paraId="15C24635" w14:textId="77777777" w:rsidR="0015200D" w:rsidRPr="000A7E42" w:rsidRDefault="0015200D" w:rsidP="000A7E42">
            <w:pPr>
              <w:pStyle w:val="PL"/>
              <w:rPr>
                <w:sz w:val="18"/>
                <w:szCs w:val="18"/>
              </w:rPr>
            </w:pPr>
            <w:r w:rsidRPr="000A7E42">
              <w:rPr>
                <w:sz w:val="18"/>
                <w:szCs w:val="18"/>
              </w:rPr>
              <w:t>array(Gpsi)</w:t>
            </w:r>
          </w:p>
        </w:tc>
        <w:tc>
          <w:tcPr>
            <w:tcW w:w="564" w:type="pct"/>
            <w:shd w:val="clear" w:color="auto" w:fill="auto"/>
          </w:tcPr>
          <w:p w14:paraId="590C15A7" w14:textId="77777777" w:rsidR="0015200D" w:rsidRPr="00A16B5B" w:rsidRDefault="0015200D" w:rsidP="0046767A">
            <w:pPr>
              <w:pStyle w:val="TAC"/>
              <w:keepNext w:val="0"/>
            </w:pPr>
            <w:r w:rsidRPr="00A16B5B">
              <w:t>0..1</w:t>
            </w:r>
          </w:p>
        </w:tc>
        <w:tc>
          <w:tcPr>
            <w:tcW w:w="2574" w:type="pct"/>
            <w:shd w:val="clear" w:color="auto" w:fill="auto"/>
          </w:tcPr>
          <w:p w14:paraId="3FA77C90" w14:textId="77777777" w:rsidR="0015200D" w:rsidRPr="00A16B5B" w:rsidRDefault="005649B0" w:rsidP="0046767A">
            <w:pPr>
              <w:pStyle w:val="TAL"/>
              <w:keepNext w:val="0"/>
            </w:pPr>
            <w:r w:rsidRPr="00A16B5B">
              <w:t>Set</w:t>
            </w:r>
            <w:r w:rsidR="0015200D" w:rsidRPr="00A16B5B">
              <w:t xml:space="preserve"> of UEs permitted to instantiate the parent Policy Template.</w:t>
            </w:r>
          </w:p>
          <w:p w14:paraId="17627270" w14:textId="77777777" w:rsidR="0015200D" w:rsidRPr="00A16B5B" w:rsidRDefault="0015200D" w:rsidP="00AF6852">
            <w:pPr>
              <w:pStyle w:val="TAL"/>
            </w:pPr>
            <w:r w:rsidRPr="00A16B5B">
              <w:t>If present, the array shall contain at least one member.</w:t>
            </w:r>
          </w:p>
          <w:p w14:paraId="36CCE929" w14:textId="77777777" w:rsidR="0015200D" w:rsidRPr="00A16B5B" w:rsidRDefault="0015200D" w:rsidP="00AF6852">
            <w:pPr>
              <w:pStyle w:val="TAL"/>
            </w:pPr>
            <w:r w:rsidRPr="00A16B5B">
              <w:t>If absent, all UEs are permitted.</w:t>
            </w:r>
          </w:p>
        </w:tc>
      </w:tr>
    </w:tbl>
    <w:p w14:paraId="68F8D17A" w14:textId="77777777" w:rsidR="0004763F" w:rsidRPr="00A16B5B" w:rsidRDefault="0004763F" w:rsidP="00502BE9"/>
    <w:p w14:paraId="2C89129C" w14:textId="77777777" w:rsidR="0004763F" w:rsidRPr="00A16B5B" w:rsidRDefault="00833FF5" w:rsidP="0004763F">
      <w:pPr>
        <w:pStyle w:val="Heading4"/>
      </w:pPr>
      <w:bookmarkStart w:id="992" w:name="_CR7_3_3_8"/>
      <w:bookmarkStart w:id="993" w:name="_Toc68899578"/>
      <w:bookmarkStart w:id="994" w:name="_Toc71214329"/>
      <w:bookmarkStart w:id="995" w:name="_Toc71722003"/>
      <w:bookmarkStart w:id="996" w:name="_Toc74859055"/>
      <w:bookmarkStart w:id="997" w:name="_Toc152685522"/>
      <w:bookmarkStart w:id="998" w:name="_Toc178347108"/>
      <w:bookmarkEnd w:id="992"/>
      <w:r w:rsidRPr="00A16B5B">
        <w:t>7</w:t>
      </w:r>
      <w:r w:rsidR="0004763F" w:rsidRPr="00A16B5B">
        <w:t>.</w:t>
      </w:r>
      <w:r w:rsidR="005F1DAD" w:rsidRPr="00A16B5B">
        <w:t>3</w:t>
      </w:r>
      <w:r w:rsidR="0004763F" w:rsidRPr="00A16B5B">
        <w:t>.3.</w:t>
      </w:r>
      <w:r w:rsidR="00F926E0" w:rsidRPr="00A16B5B">
        <w:t>8</w:t>
      </w:r>
      <w:r w:rsidR="0004763F" w:rsidRPr="00A16B5B">
        <w:tab/>
        <w:t>TypedLocation type</w:t>
      </w:r>
      <w:bookmarkEnd w:id="993"/>
      <w:bookmarkEnd w:id="994"/>
      <w:bookmarkEnd w:id="995"/>
      <w:bookmarkEnd w:id="996"/>
      <w:bookmarkEnd w:id="997"/>
      <w:bookmarkEnd w:id="998"/>
    </w:p>
    <w:p w14:paraId="219BA39F" w14:textId="77777777" w:rsidR="0004763F" w:rsidRPr="00A16B5B" w:rsidRDefault="0004763F" w:rsidP="0004763F">
      <w:pPr>
        <w:pStyle w:val="TH"/>
      </w:pPr>
      <w:bookmarkStart w:id="999" w:name="_CRTable7_3_3_81"/>
      <w:r w:rsidRPr="00A16B5B">
        <w:t>Table </w:t>
      </w:r>
      <w:bookmarkEnd w:id="999"/>
      <w:r w:rsidR="00833FF5" w:rsidRPr="00A16B5B">
        <w:t>7</w:t>
      </w:r>
      <w:r w:rsidRPr="00A16B5B">
        <w:t>.</w:t>
      </w:r>
      <w:r w:rsidR="00AB4F2B" w:rsidRPr="00A16B5B">
        <w:t>3</w:t>
      </w:r>
      <w:r w:rsidRPr="00A16B5B">
        <w:t>.3.</w:t>
      </w:r>
      <w:r w:rsidR="00F926E0" w:rsidRPr="00A16B5B">
        <w:t>8</w:t>
      </w:r>
      <w:r w:rsidRPr="00A16B5B">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0"/>
        <w:gridCol w:w="2291"/>
        <w:gridCol w:w="1132"/>
        <w:gridCol w:w="4246"/>
      </w:tblGrid>
      <w:tr w:rsidR="0004763F" w:rsidRPr="00A16B5B" w14:paraId="681B2E22" w14:textId="77777777" w:rsidTr="008C36B6">
        <w:trPr>
          <w:jc w:val="center"/>
        </w:trPr>
        <w:tc>
          <w:tcPr>
            <w:tcW w:w="1017" w:type="pct"/>
            <w:shd w:val="clear" w:color="auto" w:fill="C0C0C0"/>
          </w:tcPr>
          <w:p w14:paraId="6AE0C009" w14:textId="77777777" w:rsidR="0004763F" w:rsidRPr="00A16B5B" w:rsidRDefault="0004763F" w:rsidP="0046767A">
            <w:pPr>
              <w:pStyle w:val="TAH"/>
            </w:pPr>
            <w:r w:rsidRPr="00A16B5B">
              <w:t>Property name</w:t>
            </w:r>
          </w:p>
        </w:tc>
        <w:tc>
          <w:tcPr>
            <w:tcW w:w="1189" w:type="pct"/>
            <w:shd w:val="clear" w:color="auto" w:fill="C0C0C0"/>
          </w:tcPr>
          <w:p w14:paraId="4B33F8BA" w14:textId="77777777" w:rsidR="0004763F" w:rsidRPr="00A16B5B" w:rsidRDefault="0004763F" w:rsidP="0046767A">
            <w:pPr>
              <w:pStyle w:val="TAH"/>
            </w:pPr>
            <w:r w:rsidRPr="00A16B5B">
              <w:t>Data type</w:t>
            </w:r>
          </w:p>
        </w:tc>
        <w:tc>
          <w:tcPr>
            <w:tcW w:w="588" w:type="pct"/>
            <w:shd w:val="clear" w:color="auto" w:fill="C0C0C0"/>
          </w:tcPr>
          <w:p w14:paraId="23D9E14C" w14:textId="77777777" w:rsidR="0004763F" w:rsidRPr="00A16B5B" w:rsidRDefault="0004763F" w:rsidP="0046767A">
            <w:pPr>
              <w:pStyle w:val="TAH"/>
            </w:pPr>
            <w:r w:rsidRPr="00A16B5B">
              <w:t>Cardinality</w:t>
            </w:r>
          </w:p>
        </w:tc>
        <w:tc>
          <w:tcPr>
            <w:tcW w:w="2205" w:type="pct"/>
            <w:shd w:val="clear" w:color="auto" w:fill="C0C0C0"/>
          </w:tcPr>
          <w:p w14:paraId="78A4DF65" w14:textId="77777777" w:rsidR="0004763F" w:rsidRPr="00A16B5B" w:rsidRDefault="0004763F" w:rsidP="0046767A">
            <w:pPr>
              <w:pStyle w:val="TAH"/>
              <w:rPr>
                <w:rFonts w:cs="Arial"/>
                <w:szCs w:val="18"/>
              </w:rPr>
            </w:pPr>
            <w:r w:rsidRPr="00A16B5B">
              <w:rPr>
                <w:rFonts w:cs="Arial"/>
                <w:szCs w:val="18"/>
              </w:rPr>
              <w:t>Description</w:t>
            </w:r>
          </w:p>
        </w:tc>
      </w:tr>
      <w:tr w:rsidR="0004763F" w:rsidRPr="00A16B5B" w14:paraId="3789CD16" w14:textId="77777777" w:rsidTr="008C36B6">
        <w:tblPrEx>
          <w:jc w:val="left"/>
          <w:tblCellMar>
            <w:left w:w="108" w:type="dxa"/>
          </w:tblCellMar>
        </w:tblPrEx>
        <w:tc>
          <w:tcPr>
            <w:tcW w:w="1017" w:type="pct"/>
            <w:shd w:val="clear" w:color="auto" w:fill="auto"/>
          </w:tcPr>
          <w:p w14:paraId="75C5C5B6" w14:textId="77777777" w:rsidR="0004763F" w:rsidRPr="009B6053" w:rsidRDefault="0004763F" w:rsidP="00BB058C">
            <w:pPr>
              <w:pStyle w:val="TAL"/>
              <w:rPr>
                <w:rStyle w:val="Codechar"/>
              </w:rPr>
            </w:pPr>
            <w:r w:rsidRPr="009B6053">
              <w:rPr>
                <w:rStyle w:val="Codechar"/>
              </w:rPr>
              <w:t>locationIdentifierType</w:t>
            </w:r>
          </w:p>
        </w:tc>
        <w:tc>
          <w:tcPr>
            <w:tcW w:w="1189" w:type="pct"/>
            <w:shd w:val="clear" w:color="auto" w:fill="auto"/>
          </w:tcPr>
          <w:p w14:paraId="3F3EBE85" w14:textId="26E6E031" w:rsidR="0004763F" w:rsidRPr="000A7E42" w:rsidRDefault="0004763F" w:rsidP="000A7E42">
            <w:pPr>
              <w:pStyle w:val="PL"/>
              <w:rPr>
                <w:sz w:val="18"/>
                <w:szCs w:val="18"/>
              </w:rPr>
            </w:pPr>
            <w:r w:rsidRPr="000A7E42">
              <w:rPr>
                <w:sz w:val="18"/>
                <w:szCs w:val="18"/>
              </w:rPr>
              <w:t>CellIdentifier</w:t>
            </w:r>
            <w:r w:rsidR="009B6053">
              <w:rPr>
                <w:sz w:val="18"/>
                <w:szCs w:val="18"/>
              </w:rPr>
              <w:t>‌</w:t>
            </w:r>
            <w:r w:rsidRPr="000A7E42">
              <w:rPr>
                <w:sz w:val="18"/>
                <w:szCs w:val="18"/>
              </w:rPr>
              <w:t>Type</w:t>
            </w:r>
          </w:p>
        </w:tc>
        <w:tc>
          <w:tcPr>
            <w:tcW w:w="588" w:type="pct"/>
            <w:shd w:val="clear" w:color="auto" w:fill="auto"/>
          </w:tcPr>
          <w:p w14:paraId="651FC144" w14:textId="77777777" w:rsidR="0004763F" w:rsidRPr="00A16B5B" w:rsidRDefault="0004763F" w:rsidP="0046767A">
            <w:pPr>
              <w:pStyle w:val="TAC"/>
            </w:pPr>
            <w:r w:rsidRPr="00A16B5B">
              <w:t>1..1</w:t>
            </w:r>
          </w:p>
        </w:tc>
        <w:tc>
          <w:tcPr>
            <w:tcW w:w="2205" w:type="pct"/>
            <w:shd w:val="clear" w:color="auto" w:fill="auto"/>
          </w:tcPr>
          <w:p w14:paraId="0E463C73" w14:textId="77777777" w:rsidR="0004763F" w:rsidRPr="00A16B5B" w:rsidRDefault="0004763F" w:rsidP="0046767A">
            <w:pPr>
              <w:pStyle w:val="TAL"/>
            </w:pPr>
            <w:r w:rsidRPr="00A16B5B">
              <w:t xml:space="preserve">The type of cell location present in the </w:t>
            </w:r>
            <w:r w:rsidRPr="00BB058C">
              <w:rPr>
                <w:i/>
                <w:iCs/>
              </w:rPr>
              <w:t>location</w:t>
            </w:r>
            <w:r w:rsidRPr="00A16B5B">
              <w:t xml:space="preserve"> property.</w:t>
            </w:r>
          </w:p>
        </w:tc>
      </w:tr>
      <w:tr w:rsidR="0004763F" w:rsidRPr="00A16B5B" w14:paraId="03A23FFE" w14:textId="77777777" w:rsidTr="008C36B6">
        <w:tblPrEx>
          <w:jc w:val="left"/>
          <w:tblCellMar>
            <w:left w:w="108" w:type="dxa"/>
          </w:tblCellMar>
        </w:tblPrEx>
        <w:tc>
          <w:tcPr>
            <w:tcW w:w="1017" w:type="pct"/>
            <w:shd w:val="clear" w:color="auto" w:fill="auto"/>
          </w:tcPr>
          <w:p w14:paraId="3C8D9F82" w14:textId="77777777" w:rsidR="0004763F" w:rsidRPr="009B6053" w:rsidRDefault="0004763F" w:rsidP="00BB058C">
            <w:pPr>
              <w:pStyle w:val="TAL"/>
              <w:rPr>
                <w:rStyle w:val="Codechar"/>
              </w:rPr>
            </w:pPr>
            <w:r w:rsidRPr="009B6053">
              <w:rPr>
                <w:rStyle w:val="Codechar"/>
              </w:rPr>
              <w:t>location</w:t>
            </w:r>
          </w:p>
        </w:tc>
        <w:tc>
          <w:tcPr>
            <w:tcW w:w="1189" w:type="pct"/>
            <w:shd w:val="clear" w:color="auto" w:fill="auto"/>
          </w:tcPr>
          <w:p w14:paraId="202D01E4" w14:textId="77777777" w:rsidR="0004763F" w:rsidRPr="000A7E42" w:rsidRDefault="0004763F" w:rsidP="000A7E42">
            <w:pPr>
              <w:pStyle w:val="PL"/>
              <w:rPr>
                <w:sz w:val="18"/>
                <w:szCs w:val="18"/>
              </w:rPr>
            </w:pPr>
            <w:r w:rsidRPr="000A7E42">
              <w:rPr>
                <w:sz w:val="18"/>
                <w:szCs w:val="18"/>
              </w:rPr>
              <w:t>string</w:t>
            </w:r>
          </w:p>
        </w:tc>
        <w:tc>
          <w:tcPr>
            <w:tcW w:w="588" w:type="pct"/>
            <w:shd w:val="clear" w:color="auto" w:fill="auto"/>
          </w:tcPr>
          <w:p w14:paraId="79AE3C20" w14:textId="77777777" w:rsidR="0004763F" w:rsidRPr="00A16B5B" w:rsidRDefault="0004763F" w:rsidP="0046767A">
            <w:pPr>
              <w:pStyle w:val="TAC"/>
              <w:keepNext w:val="0"/>
            </w:pPr>
            <w:r w:rsidRPr="00A16B5B">
              <w:t>1..1</w:t>
            </w:r>
          </w:p>
        </w:tc>
        <w:tc>
          <w:tcPr>
            <w:tcW w:w="2205" w:type="pct"/>
            <w:shd w:val="clear" w:color="auto" w:fill="auto"/>
          </w:tcPr>
          <w:p w14:paraId="2C458F96" w14:textId="77777777" w:rsidR="0004763F" w:rsidRPr="00A16B5B" w:rsidRDefault="0004763F" w:rsidP="0046767A">
            <w:pPr>
              <w:pStyle w:val="TAL"/>
              <w:keepNext w:val="0"/>
            </w:pPr>
            <w:r w:rsidRPr="00A16B5B">
              <w:t>Identifies the cell location.</w:t>
            </w:r>
          </w:p>
        </w:tc>
      </w:tr>
    </w:tbl>
    <w:p w14:paraId="027DA63B" w14:textId="77777777" w:rsidR="0004763F" w:rsidRPr="00A16B5B" w:rsidRDefault="0004763F" w:rsidP="00502BE9"/>
    <w:p w14:paraId="295EC654" w14:textId="77777777" w:rsidR="0004763F" w:rsidRPr="00A16B5B" w:rsidRDefault="00833FF5" w:rsidP="0004763F">
      <w:pPr>
        <w:pStyle w:val="Heading4"/>
      </w:pPr>
      <w:bookmarkStart w:id="1000" w:name="_CR7_3_3_9"/>
      <w:bookmarkStart w:id="1001" w:name="_Toc68899579"/>
      <w:bookmarkStart w:id="1002" w:name="_Toc71214330"/>
      <w:bookmarkStart w:id="1003" w:name="_Toc71722004"/>
      <w:bookmarkStart w:id="1004" w:name="_Toc74859056"/>
      <w:bookmarkStart w:id="1005" w:name="_Toc152685523"/>
      <w:bookmarkStart w:id="1006" w:name="_Toc178347109"/>
      <w:bookmarkEnd w:id="1000"/>
      <w:r w:rsidRPr="00A16B5B">
        <w:t>7</w:t>
      </w:r>
      <w:r w:rsidR="0004763F" w:rsidRPr="00A16B5B">
        <w:t>.</w:t>
      </w:r>
      <w:r w:rsidR="00AB4F2B" w:rsidRPr="00A16B5B">
        <w:t>3</w:t>
      </w:r>
      <w:r w:rsidR="0004763F" w:rsidRPr="00A16B5B">
        <w:t>.3.</w:t>
      </w:r>
      <w:r w:rsidR="00FA6332" w:rsidRPr="00A16B5B">
        <w:t>9</w:t>
      </w:r>
      <w:r w:rsidR="0004763F" w:rsidRPr="00A16B5B">
        <w:tab/>
        <w:t>OperationSuccessResponse type</w:t>
      </w:r>
      <w:bookmarkEnd w:id="1001"/>
      <w:bookmarkEnd w:id="1002"/>
      <w:bookmarkEnd w:id="1003"/>
      <w:bookmarkEnd w:id="1004"/>
      <w:bookmarkEnd w:id="1005"/>
      <w:bookmarkEnd w:id="1006"/>
    </w:p>
    <w:p w14:paraId="33EB5465" w14:textId="77777777" w:rsidR="0004763F" w:rsidRPr="00A16B5B" w:rsidRDefault="0004763F" w:rsidP="0004763F">
      <w:pPr>
        <w:pStyle w:val="TH"/>
      </w:pPr>
      <w:bookmarkStart w:id="1007" w:name="_CRTable7_3_3_91"/>
      <w:r w:rsidRPr="00A16B5B">
        <w:t>Table </w:t>
      </w:r>
      <w:bookmarkEnd w:id="1007"/>
      <w:r w:rsidR="00833FF5" w:rsidRPr="00A16B5B">
        <w:t>7</w:t>
      </w:r>
      <w:r w:rsidRPr="00A16B5B">
        <w:t>.</w:t>
      </w:r>
      <w:r w:rsidR="00AB4F2B" w:rsidRPr="00A16B5B">
        <w:t>3</w:t>
      </w:r>
      <w:r w:rsidRPr="00A16B5B">
        <w:t>.3.</w:t>
      </w:r>
      <w:r w:rsidR="00FA6332" w:rsidRPr="00A16B5B">
        <w:t>9</w:t>
      </w:r>
      <w:r w:rsidRPr="00A16B5B">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134"/>
        <w:gridCol w:w="1417"/>
        <w:gridCol w:w="5523"/>
      </w:tblGrid>
      <w:tr w:rsidR="0004763F" w:rsidRPr="00A16B5B" w14:paraId="5A28A6F9" w14:textId="77777777" w:rsidTr="00545075">
        <w:trPr>
          <w:tblHeader/>
        </w:trPr>
        <w:tc>
          <w:tcPr>
            <w:tcW w:w="807" w:type="pct"/>
            <w:shd w:val="clear" w:color="auto" w:fill="BFBFBF"/>
          </w:tcPr>
          <w:p w14:paraId="661162EF" w14:textId="77777777" w:rsidR="0004763F" w:rsidRPr="00A16B5B" w:rsidRDefault="0004763F" w:rsidP="0046767A">
            <w:pPr>
              <w:pStyle w:val="TAH"/>
            </w:pPr>
            <w:r w:rsidRPr="00A16B5B">
              <w:t>Property name</w:t>
            </w:r>
          </w:p>
        </w:tc>
        <w:tc>
          <w:tcPr>
            <w:tcW w:w="589" w:type="pct"/>
            <w:shd w:val="clear" w:color="auto" w:fill="BFBFBF"/>
          </w:tcPr>
          <w:p w14:paraId="440D4629" w14:textId="77777777" w:rsidR="0004763F" w:rsidRPr="00A16B5B" w:rsidRDefault="0004763F" w:rsidP="0046767A">
            <w:pPr>
              <w:pStyle w:val="TAH"/>
            </w:pPr>
            <w:r w:rsidRPr="00A16B5B">
              <w:t>Type</w:t>
            </w:r>
          </w:p>
        </w:tc>
        <w:tc>
          <w:tcPr>
            <w:tcW w:w="736" w:type="pct"/>
            <w:shd w:val="clear" w:color="auto" w:fill="BFBFBF"/>
          </w:tcPr>
          <w:p w14:paraId="4C497CD8" w14:textId="77777777" w:rsidR="0004763F" w:rsidRPr="00A16B5B" w:rsidRDefault="0004763F" w:rsidP="00545075">
            <w:pPr>
              <w:pStyle w:val="TAH"/>
            </w:pPr>
            <w:r w:rsidRPr="00A16B5B">
              <w:t>Cardinality</w:t>
            </w:r>
          </w:p>
        </w:tc>
        <w:tc>
          <w:tcPr>
            <w:tcW w:w="2868" w:type="pct"/>
            <w:shd w:val="clear" w:color="auto" w:fill="BFBFBF"/>
          </w:tcPr>
          <w:p w14:paraId="3A473E2A" w14:textId="77777777" w:rsidR="0004763F" w:rsidRPr="00A16B5B" w:rsidRDefault="0004763F" w:rsidP="0046767A">
            <w:pPr>
              <w:pStyle w:val="TAH"/>
            </w:pPr>
            <w:r w:rsidRPr="00A16B5B">
              <w:t>Description</w:t>
            </w:r>
          </w:p>
        </w:tc>
      </w:tr>
      <w:tr w:rsidR="0004763F" w:rsidRPr="00A16B5B" w14:paraId="48AE574B" w14:textId="77777777" w:rsidTr="00545075">
        <w:tc>
          <w:tcPr>
            <w:tcW w:w="807" w:type="pct"/>
            <w:shd w:val="clear" w:color="auto" w:fill="auto"/>
          </w:tcPr>
          <w:p w14:paraId="649A96DD" w14:textId="77777777" w:rsidR="0004763F" w:rsidRPr="009B6053" w:rsidRDefault="0004763F" w:rsidP="00BB058C">
            <w:pPr>
              <w:pStyle w:val="TAL"/>
              <w:rPr>
                <w:rStyle w:val="Codechar"/>
              </w:rPr>
            </w:pPr>
            <w:r w:rsidRPr="009B6053">
              <w:rPr>
                <w:rStyle w:val="Codechar"/>
              </w:rPr>
              <w:t>success</w:t>
            </w:r>
          </w:p>
        </w:tc>
        <w:tc>
          <w:tcPr>
            <w:tcW w:w="589" w:type="pct"/>
            <w:shd w:val="clear" w:color="auto" w:fill="auto"/>
          </w:tcPr>
          <w:p w14:paraId="199A9885" w14:textId="77777777" w:rsidR="0004763F" w:rsidRPr="000A7E42" w:rsidRDefault="0004763F" w:rsidP="000A7E42">
            <w:pPr>
              <w:pStyle w:val="PL"/>
              <w:rPr>
                <w:sz w:val="18"/>
                <w:szCs w:val="18"/>
              </w:rPr>
            </w:pPr>
            <w:r w:rsidRPr="000A7E42">
              <w:rPr>
                <w:sz w:val="18"/>
                <w:szCs w:val="18"/>
              </w:rPr>
              <w:t>boolean</w:t>
            </w:r>
          </w:p>
        </w:tc>
        <w:tc>
          <w:tcPr>
            <w:tcW w:w="736" w:type="pct"/>
          </w:tcPr>
          <w:p w14:paraId="5AD9DFEF" w14:textId="77777777" w:rsidR="0004763F" w:rsidRPr="00A16B5B" w:rsidRDefault="0004763F" w:rsidP="0046767A">
            <w:pPr>
              <w:pStyle w:val="TAC"/>
            </w:pPr>
            <w:r w:rsidRPr="00A16B5B">
              <w:t>1..1</w:t>
            </w:r>
          </w:p>
        </w:tc>
        <w:tc>
          <w:tcPr>
            <w:tcW w:w="2868" w:type="pct"/>
            <w:shd w:val="clear" w:color="auto" w:fill="auto"/>
          </w:tcPr>
          <w:p w14:paraId="7370C7CF" w14:textId="77777777" w:rsidR="0004763F" w:rsidRPr="00A16B5B" w:rsidRDefault="0004763F" w:rsidP="0046767A">
            <w:pPr>
              <w:pStyle w:val="TAL"/>
            </w:pPr>
            <w:r w:rsidRPr="00A16B5B">
              <w:t>Indicates whether an operation was successful (</w:t>
            </w:r>
            <w:r w:rsidR="00521BF5" w:rsidRPr="009B6053">
              <w:rPr>
                <w:rStyle w:val="Codechar"/>
              </w:rPr>
              <w:t>true</w:t>
            </w:r>
            <w:r w:rsidRPr="00A16B5B">
              <w:t>) or not (</w:t>
            </w:r>
            <w:r w:rsidR="00521BF5" w:rsidRPr="009B6053">
              <w:rPr>
                <w:rStyle w:val="Codechar"/>
              </w:rPr>
              <w:t>false</w:t>
            </w:r>
            <w:r w:rsidRPr="00A16B5B">
              <w:t>).</w:t>
            </w:r>
          </w:p>
        </w:tc>
      </w:tr>
      <w:tr w:rsidR="0004763F" w:rsidRPr="00A16B5B" w14:paraId="022AEB20" w14:textId="77777777" w:rsidTr="00545075">
        <w:tc>
          <w:tcPr>
            <w:tcW w:w="807" w:type="pct"/>
            <w:shd w:val="clear" w:color="auto" w:fill="auto"/>
          </w:tcPr>
          <w:p w14:paraId="6357C544" w14:textId="77777777" w:rsidR="0004763F" w:rsidRPr="009B6053" w:rsidRDefault="0004763F" w:rsidP="00BB058C">
            <w:pPr>
              <w:pStyle w:val="TAL"/>
              <w:rPr>
                <w:rStyle w:val="Codechar"/>
              </w:rPr>
            </w:pPr>
            <w:r w:rsidRPr="009B6053">
              <w:rPr>
                <w:rStyle w:val="Codechar"/>
              </w:rPr>
              <w:t>reason</w:t>
            </w:r>
          </w:p>
        </w:tc>
        <w:tc>
          <w:tcPr>
            <w:tcW w:w="589" w:type="pct"/>
            <w:shd w:val="clear" w:color="auto" w:fill="auto"/>
          </w:tcPr>
          <w:p w14:paraId="3937A68F" w14:textId="77777777" w:rsidR="0004763F" w:rsidRPr="000A7E42" w:rsidRDefault="0004763F" w:rsidP="000A7E42">
            <w:pPr>
              <w:pStyle w:val="PL"/>
              <w:rPr>
                <w:sz w:val="18"/>
                <w:szCs w:val="18"/>
              </w:rPr>
            </w:pPr>
            <w:r w:rsidRPr="000A7E42">
              <w:rPr>
                <w:sz w:val="18"/>
                <w:szCs w:val="18"/>
              </w:rPr>
              <w:t>string</w:t>
            </w:r>
          </w:p>
        </w:tc>
        <w:tc>
          <w:tcPr>
            <w:tcW w:w="736" w:type="pct"/>
          </w:tcPr>
          <w:p w14:paraId="26FD8229" w14:textId="77777777" w:rsidR="0004763F" w:rsidRPr="00A16B5B" w:rsidRDefault="0004763F" w:rsidP="0046767A">
            <w:pPr>
              <w:pStyle w:val="TAC"/>
            </w:pPr>
            <w:r w:rsidRPr="00A16B5B">
              <w:t>0..1</w:t>
            </w:r>
          </w:p>
        </w:tc>
        <w:tc>
          <w:tcPr>
            <w:tcW w:w="2868" w:type="pct"/>
            <w:shd w:val="clear" w:color="auto" w:fill="auto"/>
          </w:tcPr>
          <w:p w14:paraId="667719F0" w14:textId="77777777" w:rsidR="0004763F" w:rsidRPr="00A16B5B" w:rsidRDefault="0004763F" w:rsidP="0046767A">
            <w:pPr>
              <w:pStyle w:val="TAL"/>
            </w:pPr>
            <w:r w:rsidRPr="00A16B5B">
              <w:t>Optional explanation of the success or otherwise of the operation.</w:t>
            </w:r>
          </w:p>
        </w:tc>
      </w:tr>
    </w:tbl>
    <w:p w14:paraId="438AE36C" w14:textId="77777777" w:rsidR="0004763F" w:rsidRPr="00A16B5B" w:rsidRDefault="0004763F" w:rsidP="00502BE9"/>
    <w:p w14:paraId="424373F0" w14:textId="77777777" w:rsidR="0004763F" w:rsidRPr="00A16B5B" w:rsidRDefault="00833FF5" w:rsidP="0004763F">
      <w:pPr>
        <w:pStyle w:val="Heading4"/>
      </w:pPr>
      <w:bookmarkStart w:id="1008" w:name="_CR7_3_3_10"/>
      <w:bookmarkStart w:id="1009" w:name="_Toc152685524"/>
      <w:bookmarkStart w:id="1010" w:name="_Toc178347110"/>
      <w:bookmarkEnd w:id="1008"/>
      <w:r w:rsidRPr="00A16B5B">
        <w:t>7</w:t>
      </w:r>
      <w:r w:rsidR="0004763F" w:rsidRPr="00A16B5B">
        <w:t>.</w:t>
      </w:r>
      <w:r w:rsidR="00AB4F2B" w:rsidRPr="00A16B5B">
        <w:t>3</w:t>
      </w:r>
      <w:r w:rsidR="0004763F" w:rsidRPr="00A16B5B">
        <w:t>.3.</w:t>
      </w:r>
      <w:r w:rsidR="001951CF" w:rsidRPr="00A16B5B">
        <w:t>10</w:t>
      </w:r>
      <w:r w:rsidR="0004763F" w:rsidRPr="00A16B5B">
        <w:tab/>
        <w:t>EdgeProcessingEligibilityCriteria type</w:t>
      </w:r>
      <w:bookmarkEnd w:id="1009"/>
      <w:bookmarkEnd w:id="1010"/>
    </w:p>
    <w:p w14:paraId="30C39687" w14:textId="77777777" w:rsidR="0004763F" w:rsidRPr="00A16B5B" w:rsidRDefault="0004763F" w:rsidP="0004763F">
      <w:pPr>
        <w:pStyle w:val="TH"/>
      </w:pPr>
      <w:bookmarkStart w:id="1011" w:name="_CRTable7_3_3_101"/>
      <w:r w:rsidRPr="00A16B5B">
        <w:t>Table </w:t>
      </w:r>
      <w:bookmarkEnd w:id="1011"/>
      <w:r w:rsidR="00833FF5" w:rsidRPr="00A16B5B">
        <w:t>7</w:t>
      </w:r>
      <w:r w:rsidRPr="00A16B5B">
        <w:t>.</w:t>
      </w:r>
      <w:r w:rsidR="00AB4F2B" w:rsidRPr="00A16B5B">
        <w:t>3</w:t>
      </w:r>
      <w:r w:rsidRPr="00A16B5B">
        <w:t>.3.</w:t>
      </w:r>
      <w:r w:rsidR="001951CF" w:rsidRPr="00A16B5B">
        <w:t>10</w:t>
      </w:r>
      <w:r w:rsidRPr="00A16B5B">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2126"/>
        <w:gridCol w:w="1134"/>
        <w:gridCol w:w="4531"/>
      </w:tblGrid>
      <w:tr w:rsidR="0004763F" w:rsidRPr="00A16B5B" w14:paraId="19D99D6F" w14:textId="77777777" w:rsidTr="00CB4C62">
        <w:trPr>
          <w:tblHeader/>
        </w:trPr>
        <w:tc>
          <w:tcPr>
            <w:tcW w:w="954" w:type="pct"/>
            <w:shd w:val="clear" w:color="auto" w:fill="BFBFBF"/>
          </w:tcPr>
          <w:p w14:paraId="5A7298CD" w14:textId="77777777" w:rsidR="0004763F" w:rsidRPr="00A16B5B" w:rsidRDefault="0004763F" w:rsidP="0046767A">
            <w:pPr>
              <w:pStyle w:val="TAH"/>
            </w:pPr>
            <w:r w:rsidRPr="00A16B5B">
              <w:t>Property name</w:t>
            </w:r>
          </w:p>
        </w:tc>
        <w:tc>
          <w:tcPr>
            <w:tcW w:w="1104" w:type="pct"/>
            <w:shd w:val="clear" w:color="auto" w:fill="BFBFBF"/>
          </w:tcPr>
          <w:p w14:paraId="795CCF8E" w14:textId="77777777" w:rsidR="0004763F" w:rsidRPr="00A16B5B" w:rsidRDefault="0004763F" w:rsidP="0046767A">
            <w:pPr>
              <w:pStyle w:val="TAH"/>
            </w:pPr>
            <w:r w:rsidRPr="00A16B5B">
              <w:t>Type</w:t>
            </w:r>
          </w:p>
        </w:tc>
        <w:tc>
          <w:tcPr>
            <w:tcW w:w="589" w:type="pct"/>
            <w:shd w:val="clear" w:color="auto" w:fill="BFBFBF"/>
          </w:tcPr>
          <w:p w14:paraId="789367AE" w14:textId="77777777" w:rsidR="0004763F" w:rsidRPr="00A16B5B" w:rsidRDefault="0004763F" w:rsidP="0046767A">
            <w:pPr>
              <w:pStyle w:val="TAH"/>
            </w:pPr>
            <w:r w:rsidRPr="00A16B5B">
              <w:t>Cardinality</w:t>
            </w:r>
          </w:p>
        </w:tc>
        <w:tc>
          <w:tcPr>
            <w:tcW w:w="2353" w:type="pct"/>
            <w:shd w:val="clear" w:color="auto" w:fill="BFBFBF"/>
          </w:tcPr>
          <w:p w14:paraId="49FD6A08" w14:textId="77777777" w:rsidR="0004763F" w:rsidRPr="00A16B5B" w:rsidRDefault="0004763F" w:rsidP="0046767A">
            <w:pPr>
              <w:pStyle w:val="TAH"/>
            </w:pPr>
            <w:r w:rsidRPr="00A16B5B">
              <w:t>Description</w:t>
            </w:r>
          </w:p>
        </w:tc>
      </w:tr>
      <w:tr w:rsidR="0004763F" w:rsidRPr="00A16B5B" w14:paraId="0B58A166" w14:textId="77777777" w:rsidTr="00CB4C62">
        <w:tc>
          <w:tcPr>
            <w:tcW w:w="954" w:type="pct"/>
            <w:shd w:val="clear" w:color="auto" w:fill="auto"/>
          </w:tcPr>
          <w:p w14:paraId="4C796DB6" w14:textId="77777777" w:rsidR="0004763F" w:rsidRPr="00CB4C62" w:rsidRDefault="00924C76" w:rsidP="00BB058C">
            <w:pPr>
              <w:pStyle w:val="TAL"/>
              <w:rPr>
                <w:rStyle w:val="Codechar"/>
              </w:rPr>
            </w:pPr>
            <w:r w:rsidRPr="00CB4C62">
              <w:rPr>
                <w:rStyle w:val="Codechar"/>
              </w:rPr>
              <w:t>application‌</w:t>
            </w:r>
            <w:r w:rsidR="0004763F" w:rsidRPr="00CB4C62">
              <w:rPr>
                <w:rStyle w:val="Codechar"/>
              </w:rPr>
              <w:t>Flow‌Descriptions</w:t>
            </w:r>
          </w:p>
        </w:tc>
        <w:tc>
          <w:tcPr>
            <w:tcW w:w="1104" w:type="pct"/>
            <w:shd w:val="clear" w:color="auto" w:fill="auto"/>
          </w:tcPr>
          <w:p w14:paraId="6972B668" w14:textId="77777777" w:rsidR="0004763F" w:rsidRPr="000A7E42" w:rsidRDefault="0004763F" w:rsidP="000A7E42">
            <w:pPr>
              <w:pStyle w:val="PL"/>
              <w:rPr>
                <w:sz w:val="18"/>
                <w:szCs w:val="18"/>
              </w:rPr>
            </w:pPr>
            <w:r w:rsidRPr="000A7E42">
              <w:rPr>
                <w:sz w:val="18"/>
                <w:szCs w:val="18"/>
              </w:rPr>
              <w:t>array(</w:t>
            </w:r>
            <w:r w:rsidR="00924C76" w:rsidRPr="000A7E42">
              <w:rPr>
                <w:sz w:val="18"/>
                <w:szCs w:val="18"/>
              </w:rPr>
              <w:t>Application‌</w:t>
            </w:r>
            <w:r w:rsidRPr="000A7E42">
              <w:rPr>
                <w:sz w:val="18"/>
                <w:szCs w:val="18"/>
              </w:rPr>
              <w:t>Flow‌Description)</w:t>
            </w:r>
          </w:p>
        </w:tc>
        <w:tc>
          <w:tcPr>
            <w:tcW w:w="589" w:type="pct"/>
          </w:tcPr>
          <w:p w14:paraId="70CCA512" w14:textId="77777777" w:rsidR="0004763F" w:rsidRPr="00A16B5B" w:rsidRDefault="0004763F" w:rsidP="0046767A">
            <w:pPr>
              <w:pStyle w:val="TAC"/>
            </w:pPr>
            <w:r w:rsidRPr="00A16B5B">
              <w:t>1..1</w:t>
            </w:r>
          </w:p>
        </w:tc>
        <w:tc>
          <w:tcPr>
            <w:tcW w:w="2353" w:type="pct"/>
            <w:shd w:val="clear" w:color="auto" w:fill="auto"/>
          </w:tcPr>
          <w:p w14:paraId="75E595F4" w14:textId="77777777" w:rsidR="0004763F" w:rsidRPr="00A16B5B" w:rsidRDefault="0004763F" w:rsidP="0046767A">
            <w:pPr>
              <w:pStyle w:val="TAL"/>
            </w:pPr>
            <w:r w:rsidRPr="00A16B5B">
              <w:t xml:space="preserve">A set of </w:t>
            </w:r>
            <w:r w:rsidR="00924C76" w:rsidRPr="00A16B5B">
              <w:t>application flow</w:t>
            </w:r>
            <w:r w:rsidRPr="00A16B5B">
              <w:t xml:space="preserve"> descriptions that are to be used as triggers for invoking edge media processing (see NOTE 1).</w:t>
            </w:r>
          </w:p>
          <w:p w14:paraId="03B69992" w14:textId="77777777" w:rsidR="0004763F" w:rsidRPr="00A16B5B" w:rsidRDefault="0004763F" w:rsidP="00AF6852">
            <w:pPr>
              <w:pStyle w:val="TAL"/>
            </w:pPr>
            <w:r w:rsidRPr="00A16B5B">
              <w:t>If the set is empty, edge media processing may be invoked for an otherwise eligible media stream session on any service data flow.</w:t>
            </w:r>
          </w:p>
          <w:p w14:paraId="0F2E271F" w14:textId="77777777" w:rsidR="0004763F" w:rsidRPr="00A16B5B" w:rsidRDefault="0004763F" w:rsidP="00AF6852">
            <w:pPr>
              <w:pStyle w:val="TAL"/>
            </w:pPr>
            <w:r w:rsidRPr="00A16B5B">
              <w:t xml:space="preserve">Valid </w:t>
            </w:r>
            <w:r w:rsidR="00924C76" w:rsidRPr="009B6053">
              <w:rPr>
                <w:rStyle w:val="Codechar"/>
              </w:rPr>
              <w:t>Application</w:t>
            </w:r>
            <w:r w:rsidRPr="009B6053">
              <w:rPr>
                <w:rStyle w:val="Codechar"/>
              </w:rPr>
              <w:t>FlowDescription</w:t>
            </w:r>
            <w:r w:rsidRPr="00A16B5B">
              <w:t xml:space="preserve"> elements:</w:t>
            </w:r>
          </w:p>
          <w:p w14:paraId="789F82C3" w14:textId="77777777" w:rsidR="0004763F" w:rsidRPr="00A16B5B" w:rsidRDefault="0004763F" w:rsidP="00AF6852">
            <w:pPr>
              <w:pStyle w:val="TAL"/>
            </w:pPr>
            <w:r w:rsidRPr="00A16B5B">
              <w:t>-</w:t>
            </w:r>
            <w:r w:rsidRPr="00A16B5B">
              <w:tab/>
            </w:r>
            <w:r w:rsidRPr="00CB4C62">
              <w:rPr>
                <w:rStyle w:val="Codechar"/>
              </w:rPr>
              <w:t>domainName</w:t>
            </w:r>
          </w:p>
          <w:p w14:paraId="1A685D04" w14:textId="77777777" w:rsidR="0004763F" w:rsidRPr="00A16B5B" w:rsidRDefault="0004763F" w:rsidP="00AF6852">
            <w:pPr>
              <w:pStyle w:val="TAL"/>
            </w:pPr>
            <w:r w:rsidRPr="00A16B5B">
              <w:t>-</w:t>
            </w:r>
            <w:r w:rsidRPr="00A16B5B">
              <w:tab/>
            </w:r>
            <w:r w:rsidR="00924C76" w:rsidRPr="00CB4C62">
              <w:rPr>
                <w:rStyle w:val="Codechar"/>
              </w:rPr>
              <w:t>packetFilter</w:t>
            </w:r>
            <w:r w:rsidRPr="00CB4C62">
              <w:rPr>
                <w:rStyle w:val="Codechar"/>
              </w:rPr>
              <w:t>.d</w:t>
            </w:r>
            <w:r w:rsidR="006732BD" w:rsidRPr="00CB4C62">
              <w:rPr>
                <w:rStyle w:val="Codechar"/>
              </w:rPr>
              <w:t>e</w:t>
            </w:r>
            <w:r w:rsidRPr="00CB4C62">
              <w:rPr>
                <w:rStyle w:val="Codechar"/>
              </w:rPr>
              <w:t>st</w:t>
            </w:r>
            <w:r w:rsidR="006732BD" w:rsidRPr="00CB4C62">
              <w:rPr>
                <w:rStyle w:val="Codechar"/>
              </w:rPr>
              <w:t>inationAddress</w:t>
            </w:r>
            <w:r w:rsidRPr="00A16B5B">
              <w:t xml:space="preserve"> and </w:t>
            </w:r>
            <w:r w:rsidR="00924C76" w:rsidRPr="00CB4C62">
              <w:rPr>
                <w:rStyle w:val="Codechar"/>
              </w:rPr>
              <w:t>packetFilter</w:t>
            </w:r>
            <w:r w:rsidRPr="00CB4C62">
              <w:rPr>
                <w:rStyle w:val="Codechar"/>
              </w:rPr>
              <w:t>.d</w:t>
            </w:r>
            <w:r w:rsidR="006732BD" w:rsidRPr="00CB4C62">
              <w:rPr>
                <w:rStyle w:val="Codechar"/>
              </w:rPr>
              <w:t>e</w:t>
            </w:r>
            <w:r w:rsidRPr="00CB4C62">
              <w:rPr>
                <w:rStyle w:val="Codechar"/>
              </w:rPr>
              <w:t>st</w:t>
            </w:r>
            <w:r w:rsidR="006732BD" w:rsidRPr="00CB4C62">
              <w:rPr>
                <w:rStyle w:val="Codechar"/>
              </w:rPr>
              <w:t>ination</w:t>
            </w:r>
            <w:r w:rsidRPr="00CB4C62">
              <w:rPr>
                <w:rStyle w:val="Codechar"/>
              </w:rPr>
              <w:t>Port</w:t>
            </w:r>
          </w:p>
          <w:p w14:paraId="30C524C4" w14:textId="77777777" w:rsidR="0004763F" w:rsidRPr="00A16B5B" w:rsidRDefault="0004763F" w:rsidP="00AF6852">
            <w:pPr>
              <w:pStyle w:val="TAL"/>
            </w:pPr>
            <w:r w:rsidRPr="00A16B5B">
              <w:t>-</w:t>
            </w:r>
            <w:r w:rsidRPr="00A16B5B">
              <w:tab/>
            </w:r>
            <w:r w:rsidR="00924C76" w:rsidRPr="00CB4C62">
              <w:rPr>
                <w:rStyle w:val="Codechar"/>
              </w:rPr>
              <w:t>packetFilter</w:t>
            </w:r>
            <w:r w:rsidRPr="00CB4C62">
              <w:rPr>
                <w:rStyle w:val="Codechar"/>
              </w:rPr>
              <w:t>.</w:t>
            </w:r>
            <w:r w:rsidR="006732BD" w:rsidRPr="00CB4C62">
              <w:rPr>
                <w:rStyle w:val="Codechar"/>
              </w:rPr>
              <w:t>differentiatedServices</w:t>
            </w:r>
          </w:p>
          <w:p w14:paraId="16204387" w14:textId="77777777" w:rsidR="0004763F" w:rsidRPr="00A16B5B" w:rsidRDefault="0004763F" w:rsidP="00AF6852">
            <w:pPr>
              <w:pStyle w:val="TAL"/>
            </w:pPr>
            <w:r w:rsidRPr="00A16B5B">
              <w:t>-</w:t>
            </w:r>
            <w:r w:rsidRPr="00A16B5B">
              <w:tab/>
            </w:r>
            <w:r w:rsidR="00924C76" w:rsidRPr="00CB4C62">
              <w:rPr>
                <w:rStyle w:val="Codechar"/>
              </w:rPr>
              <w:t>packetFilter</w:t>
            </w:r>
            <w:r w:rsidRPr="00CB4C62">
              <w:rPr>
                <w:rStyle w:val="Codechar"/>
              </w:rPr>
              <w:t>.flowLabel</w:t>
            </w:r>
          </w:p>
          <w:p w14:paraId="6ECB6117" w14:textId="77777777" w:rsidR="0004763F" w:rsidRPr="00A16B5B" w:rsidRDefault="0004763F" w:rsidP="00AF6852">
            <w:pPr>
              <w:pStyle w:val="TAL"/>
            </w:pPr>
            <w:r w:rsidRPr="00A16B5B">
              <w:t xml:space="preserve">Other </w:t>
            </w:r>
            <w:r w:rsidR="00924C76" w:rsidRPr="00CB4C62">
              <w:rPr>
                <w:rStyle w:val="Codechar"/>
              </w:rPr>
              <w:t>Application</w:t>
            </w:r>
            <w:r w:rsidRPr="00CB4C62">
              <w:rPr>
                <w:rStyle w:val="Codechar"/>
              </w:rPr>
              <w:t>FlowDescription</w:t>
            </w:r>
            <w:r w:rsidRPr="00A16B5B">
              <w:t xml:space="preserve"> settings shall be rejected by the </w:t>
            </w:r>
            <w:r w:rsidR="00A002B2" w:rsidRPr="00A16B5B">
              <w:t>Media</w:t>
            </w:r>
            <w:r w:rsidRPr="00A16B5B">
              <w:t> AF.</w:t>
            </w:r>
          </w:p>
        </w:tc>
      </w:tr>
      <w:tr w:rsidR="0004763F" w:rsidRPr="00A16B5B" w14:paraId="31E605D5" w14:textId="77777777" w:rsidTr="00CB4C62">
        <w:tc>
          <w:tcPr>
            <w:tcW w:w="954" w:type="pct"/>
            <w:shd w:val="clear" w:color="auto" w:fill="auto"/>
          </w:tcPr>
          <w:p w14:paraId="62348B36" w14:textId="77777777" w:rsidR="0004763F" w:rsidRPr="00CB4C62" w:rsidRDefault="0004763F" w:rsidP="00BB058C">
            <w:pPr>
              <w:pStyle w:val="TAL"/>
              <w:rPr>
                <w:rStyle w:val="Codechar"/>
              </w:rPr>
            </w:pPr>
            <w:r w:rsidRPr="00CB4C62">
              <w:rPr>
                <w:rStyle w:val="Codechar"/>
              </w:rPr>
              <w:t>ueLocations</w:t>
            </w:r>
          </w:p>
        </w:tc>
        <w:tc>
          <w:tcPr>
            <w:tcW w:w="1104" w:type="pct"/>
            <w:shd w:val="clear" w:color="auto" w:fill="auto"/>
          </w:tcPr>
          <w:p w14:paraId="14CD898F" w14:textId="77777777" w:rsidR="0004763F" w:rsidRPr="000A7E42" w:rsidRDefault="0004763F" w:rsidP="000A7E42">
            <w:pPr>
              <w:pStyle w:val="PL"/>
              <w:rPr>
                <w:sz w:val="18"/>
                <w:szCs w:val="18"/>
              </w:rPr>
            </w:pPr>
            <w:r w:rsidRPr="000A7E42">
              <w:rPr>
                <w:sz w:val="18"/>
                <w:szCs w:val="18"/>
              </w:rPr>
              <w:t>array(Location‌Area5G)</w:t>
            </w:r>
          </w:p>
        </w:tc>
        <w:tc>
          <w:tcPr>
            <w:tcW w:w="589" w:type="pct"/>
          </w:tcPr>
          <w:p w14:paraId="2C22FEDA" w14:textId="77777777" w:rsidR="0004763F" w:rsidRPr="00A16B5B" w:rsidRDefault="0004763F" w:rsidP="0046767A">
            <w:pPr>
              <w:pStyle w:val="TAC"/>
            </w:pPr>
            <w:r w:rsidRPr="00A16B5B">
              <w:t>1..1</w:t>
            </w:r>
          </w:p>
        </w:tc>
        <w:tc>
          <w:tcPr>
            <w:tcW w:w="2353" w:type="pct"/>
            <w:shd w:val="clear" w:color="auto" w:fill="auto"/>
          </w:tcPr>
          <w:p w14:paraId="5597CB1C" w14:textId="77777777" w:rsidR="0004763F" w:rsidRPr="00A16B5B" w:rsidRDefault="0004763F" w:rsidP="0046767A">
            <w:pPr>
              <w:pStyle w:val="TAL"/>
            </w:pPr>
            <w:r w:rsidRPr="00A16B5B">
              <w:t>A set of geographical areas in which edge media processing is to be triggered when a UE is present</w:t>
            </w:r>
            <w:r w:rsidR="00AB4F2B" w:rsidRPr="00A16B5B">
              <w:t xml:space="preserve"> (see NOTE 2)</w:t>
            </w:r>
            <w:r w:rsidRPr="00A16B5B">
              <w:t>.</w:t>
            </w:r>
          </w:p>
          <w:p w14:paraId="3B57C9D0" w14:textId="77777777" w:rsidR="0004763F" w:rsidRPr="00A16B5B" w:rsidRDefault="0004763F" w:rsidP="00AF6852">
            <w:pPr>
              <w:pStyle w:val="TAL"/>
            </w:pPr>
            <w:r w:rsidRPr="00A16B5B">
              <w:t>If the set is empty, edge media processing may be invoked for an otherwise eligible media stream session in any location.</w:t>
            </w:r>
          </w:p>
        </w:tc>
      </w:tr>
      <w:tr w:rsidR="0004763F" w:rsidRPr="00A16B5B" w14:paraId="1B4EF2F6" w14:textId="77777777" w:rsidTr="00CB4C62">
        <w:tc>
          <w:tcPr>
            <w:tcW w:w="954" w:type="pct"/>
            <w:shd w:val="clear" w:color="auto" w:fill="auto"/>
          </w:tcPr>
          <w:p w14:paraId="607A8AFA" w14:textId="77777777" w:rsidR="0004763F" w:rsidRPr="00CB4C62" w:rsidRDefault="0004763F" w:rsidP="00BB058C">
            <w:pPr>
              <w:pStyle w:val="TAL"/>
              <w:rPr>
                <w:rStyle w:val="Codechar"/>
              </w:rPr>
            </w:pPr>
            <w:r w:rsidRPr="00CB4C62">
              <w:rPr>
                <w:rStyle w:val="Codechar"/>
              </w:rPr>
              <w:t>timeWindows</w:t>
            </w:r>
          </w:p>
        </w:tc>
        <w:tc>
          <w:tcPr>
            <w:tcW w:w="1104" w:type="pct"/>
            <w:shd w:val="clear" w:color="auto" w:fill="auto"/>
          </w:tcPr>
          <w:p w14:paraId="5832876A" w14:textId="77777777" w:rsidR="0004763F" w:rsidRPr="000A7E42" w:rsidRDefault="0004763F" w:rsidP="000A7E42">
            <w:pPr>
              <w:pStyle w:val="PL"/>
              <w:rPr>
                <w:sz w:val="18"/>
                <w:szCs w:val="18"/>
              </w:rPr>
            </w:pPr>
            <w:r w:rsidRPr="000A7E42">
              <w:rPr>
                <w:sz w:val="18"/>
                <w:szCs w:val="18"/>
              </w:rPr>
              <w:t>array(TimeWindow)</w:t>
            </w:r>
          </w:p>
        </w:tc>
        <w:tc>
          <w:tcPr>
            <w:tcW w:w="589" w:type="pct"/>
          </w:tcPr>
          <w:p w14:paraId="2581CB3F" w14:textId="77777777" w:rsidR="0004763F" w:rsidRPr="00A16B5B" w:rsidRDefault="0004763F" w:rsidP="0046767A">
            <w:pPr>
              <w:pStyle w:val="TAC"/>
            </w:pPr>
            <w:r w:rsidRPr="00A16B5B">
              <w:t>1..1</w:t>
            </w:r>
          </w:p>
        </w:tc>
        <w:tc>
          <w:tcPr>
            <w:tcW w:w="2353" w:type="pct"/>
            <w:shd w:val="clear" w:color="auto" w:fill="auto"/>
          </w:tcPr>
          <w:p w14:paraId="7F5EEC46" w14:textId="77777777" w:rsidR="0004763F" w:rsidRPr="00A16B5B" w:rsidRDefault="0004763F" w:rsidP="0046767A">
            <w:pPr>
              <w:pStyle w:val="TAL"/>
            </w:pPr>
            <w:r w:rsidRPr="00A16B5B">
              <w:t>Edge media processing is triggered when the media streaming session is taking place during one of the indicated time windows</w:t>
            </w:r>
            <w:r w:rsidR="00AB4F2B" w:rsidRPr="00A16B5B">
              <w:t xml:space="preserve"> (see NOTE 2)</w:t>
            </w:r>
            <w:r w:rsidRPr="00A16B5B">
              <w:t>.</w:t>
            </w:r>
          </w:p>
          <w:p w14:paraId="779B4910" w14:textId="77777777" w:rsidR="0004763F" w:rsidRPr="00A16B5B" w:rsidRDefault="0004763F" w:rsidP="00AF6852">
            <w:pPr>
              <w:pStyle w:val="TAL"/>
            </w:pPr>
            <w:r w:rsidRPr="00A16B5B">
              <w:t>If the set is empty, edge media processing may be invoked for an otherwise eligible media stream session at any time.</w:t>
            </w:r>
          </w:p>
        </w:tc>
      </w:tr>
      <w:tr w:rsidR="0004763F" w:rsidRPr="00A16B5B" w14:paraId="5BB30328" w14:textId="77777777" w:rsidTr="00CB4C62">
        <w:tc>
          <w:tcPr>
            <w:tcW w:w="954" w:type="pct"/>
            <w:shd w:val="clear" w:color="auto" w:fill="auto"/>
          </w:tcPr>
          <w:p w14:paraId="3ECB7C7E" w14:textId="77777777" w:rsidR="0004763F" w:rsidRPr="00CB4C62" w:rsidRDefault="0004763F" w:rsidP="00BB058C">
            <w:pPr>
              <w:pStyle w:val="TAL"/>
              <w:rPr>
                <w:rStyle w:val="Codechar"/>
              </w:rPr>
            </w:pPr>
            <w:r w:rsidRPr="00CB4C62">
              <w:rPr>
                <w:rStyle w:val="Codechar"/>
              </w:rPr>
              <w:t>appRequest</w:t>
            </w:r>
          </w:p>
        </w:tc>
        <w:tc>
          <w:tcPr>
            <w:tcW w:w="1104" w:type="pct"/>
            <w:shd w:val="clear" w:color="auto" w:fill="auto"/>
          </w:tcPr>
          <w:p w14:paraId="1F73BF4C" w14:textId="77777777" w:rsidR="0004763F" w:rsidRPr="000A7E42" w:rsidRDefault="0004763F" w:rsidP="000A7E42">
            <w:pPr>
              <w:pStyle w:val="PL"/>
              <w:rPr>
                <w:sz w:val="18"/>
                <w:szCs w:val="18"/>
              </w:rPr>
            </w:pPr>
            <w:r w:rsidRPr="000A7E42">
              <w:rPr>
                <w:sz w:val="18"/>
                <w:szCs w:val="18"/>
              </w:rPr>
              <w:t>boolean</w:t>
            </w:r>
          </w:p>
        </w:tc>
        <w:tc>
          <w:tcPr>
            <w:tcW w:w="589" w:type="pct"/>
          </w:tcPr>
          <w:p w14:paraId="367E9210" w14:textId="77777777" w:rsidR="0004763F" w:rsidRPr="00A16B5B" w:rsidRDefault="0004763F" w:rsidP="0046767A">
            <w:pPr>
              <w:pStyle w:val="TAC"/>
            </w:pPr>
            <w:r w:rsidRPr="00A16B5B">
              <w:t>1..1</w:t>
            </w:r>
          </w:p>
        </w:tc>
        <w:tc>
          <w:tcPr>
            <w:tcW w:w="2353" w:type="pct"/>
            <w:shd w:val="clear" w:color="auto" w:fill="auto"/>
          </w:tcPr>
          <w:p w14:paraId="30B64648" w14:textId="77777777" w:rsidR="0004763F" w:rsidRPr="00A16B5B" w:rsidRDefault="0004763F" w:rsidP="0046767A">
            <w:pPr>
              <w:pStyle w:val="TAL"/>
            </w:pPr>
            <w:r w:rsidRPr="00A16B5B">
              <w:t xml:space="preserve">When set </w:t>
            </w:r>
            <w:r w:rsidR="00521BF5" w:rsidRPr="00CB4C62">
              <w:rPr>
                <w:rStyle w:val="Codechar"/>
              </w:rPr>
              <w:t>true</w:t>
            </w:r>
            <w:r w:rsidRPr="00A16B5B">
              <w:t>, edge media processing is to be triggered based on application request only.</w:t>
            </w:r>
          </w:p>
        </w:tc>
      </w:tr>
      <w:tr w:rsidR="0004763F" w:rsidRPr="00A16B5B" w14:paraId="42E2C582" w14:textId="77777777" w:rsidTr="0046767A">
        <w:tc>
          <w:tcPr>
            <w:tcW w:w="5000" w:type="pct"/>
            <w:gridSpan w:val="4"/>
            <w:shd w:val="clear" w:color="auto" w:fill="auto"/>
          </w:tcPr>
          <w:p w14:paraId="7D8D0EE9" w14:textId="77777777" w:rsidR="0004763F" w:rsidRPr="00A16B5B" w:rsidRDefault="0004763F" w:rsidP="0046767A">
            <w:pPr>
              <w:pStyle w:val="TAN"/>
            </w:pPr>
            <w:r w:rsidRPr="00A16B5B">
              <w:t>NOTE 1:</w:t>
            </w:r>
            <w:r w:rsidRPr="00A16B5B">
              <w:tab/>
              <w:t>The usage of these fields to influence route selection and EAS reselection are for future study.</w:t>
            </w:r>
          </w:p>
          <w:p w14:paraId="27820ABD" w14:textId="77777777" w:rsidR="0004763F" w:rsidRPr="00A16B5B" w:rsidRDefault="0004763F" w:rsidP="0046767A">
            <w:pPr>
              <w:pStyle w:val="TAN"/>
            </w:pPr>
            <w:r w:rsidRPr="00A16B5B">
              <w:t>NOTE 2:</w:t>
            </w:r>
            <w:r w:rsidRPr="00A16B5B">
              <w:tab/>
              <w:t xml:space="preserve">Data types </w:t>
            </w:r>
            <w:r w:rsidRPr="00CB4C62">
              <w:rPr>
                <w:rStyle w:val="Codechar"/>
              </w:rPr>
              <w:t>LocationArea5G</w:t>
            </w:r>
            <w:r w:rsidRPr="00A16B5B">
              <w:t xml:space="preserve"> and </w:t>
            </w:r>
            <w:r w:rsidRPr="00CB4C62">
              <w:rPr>
                <w:rStyle w:val="Codechar"/>
              </w:rPr>
              <w:t>TimeWindow</w:t>
            </w:r>
            <w:r w:rsidRPr="00A16B5B">
              <w:t xml:space="preserve"> are defined in TS 24.558 [</w:t>
            </w:r>
            <w:r w:rsidR="00666DFB" w:rsidRPr="00A16B5B">
              <w:t>14</w:t>
            </w:r>
            <w:r w:rsidRPr="00A16B5B">
              <w:t>].</w:t>
            </w:r>
          </w:p>
        </w:tc>
      </w:tr>
    </w:tbl>
    <w:p w14:paraId="10BFE5B2" w14:textId="77777777" w:rsidR="0004763F" w:rsidRPr="00A16B5B" w:rsidRDefault="0004763F" w:rsidP="00502BE9"/>
    <w:p w14:paraId="2CDB8C7F" w14:textId="77777777" w:rsidR="0004763F" w:rsidRPr="00A16B5B" w:rsidRDefault="00833FF5" w:rsidP="0004763F">
      <w:pPr>
        <w:pStyle w:val="Heading4"/>
      </w:pPr>
      <w:bookmarkStart w:id="1012" w:name="_CR7_3_3_11"/>
      <w:bookmarkStart w:id="1013" w:name="_Toc152685525"/>
      <w:bookmarkStart w:id="1014" w:name="_Toc178347111"/>
      <w:bookmarkEnd w:id="1012"/>
      <w:r w:rsidRPr="00A16B5B">
        <w:t>7</w:t>
      </w:r>
      <w:r w:rsidR="0004763F" w:rsidRPr="00A16B5B">
        <w:t>.</w:t>
      </w:r>
      <w:r w:rsidR="00C000EB" w:rsidRPr="00A16B5B">
        <w:t>3</w:t>
      </w:r>
      <w:r w:rsidR="0004763F" w:rsidRPr="00A16B5B">
        <w:t>.3.</w:t>
      </w:r>
      <w:r w:rsidR="001951CF" w:rsidRPr="00A16B5B">
        <w:t>11</w:t>
      </w:r>
      <w:r w:rsidR="0004763F" w:rsidRPr="00A16B5B">
        <w:tab/>
        <w:t>EndpointAddress type</w:t>
      </w:r>
      <w:bookmarkEnd w:id="1013"/>
      <w:bookmarkEnd w:id="1014"/>
    </w:p>
    <w:p w14:paraId="7DA9ABC4" w14:textId="77777777" w:rsidR="0004763F" w:rsidRPr="00A16B5B" w:rsidRDefault="0004763F" w:rsidP="0004763F">
      <w:pPr>
        <w:pStyle w:val="TH"/>
      </w:pPr>
      <w:bookmarkStart w:id="1015" w:name="_CRTable7_3_3_111"/>
      <w:r w:rsidRPr="00A16B5B">
        <w:t>Table </w:t>
      </w:r>
      <w:bookmarkEnd w:id="1015"/>
      <w:r w:rsidR="00833FF5" w:rsidRPr="00A16B5B">
        <w:t>7</w:t>
      </w:r>
      <w:r w:rsidRPr="00A16B5B">
        <w:t>.</w:t>
      </w:r>
      <w:r w:rsidR="00C000EB" w:rsidRPr="00A16B5B">
        <w:t>3</w:t>
      </w:r>
      <w:r w:rsidRPr="00A16B5B">
        <w:t>.3.</w:t>
      </w:r>
      <w:r w:rsidR="001951CF" w:rsidRPr="00A16B5B">
        <w:t>11</w:t>
      </w:r>
      <w:r w:rsidRPr="00A16B5B">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7"/>
        <w:gridCol w:w="1637"/>
        <w:gridCol w:w="1276"/>
        <w:gridCol w:w="3969"/>
      </w:tblGrid>
      <w:tr w:rsidR="0004763F" w:rsidRPr="00A16B5B" w14:paraId="2D71A548" w14:textId="77777777" w:rsidTr="00924C76">
        <w:trPr>
          <w:tblHeader/>
          <w:jc w:val="center"/>
        </w:trPr>
        <w:tc>
          <w:tcPr>
            <w:tcW w:w="1477" w:type="dxa"/>
            <w:shd w:val="clear" w:color="auto" w:fill="BFBFBF"/>
          </w:tcPr>
          <w:p w14:paraId="712F70EA" w14:textId="77777777" w:rsidR="0004763F" w:rsidRPr="00A16B5B" w:rsidRDefault="0004763F" w:rsidP="0046767A">
            <w:pPr>
              <w:pStyle w:val="TAH"/>
            </w:pPr>
            <w:r w:rsidRPr="00A16B5B">
              <w:t>Property name</w:t>
            </w:r>
          </w:p>
        </w:tc>
        <w:tc>
          <w:tcPr>
            <w:tcW w:w="1637" w:type="dxa"/>
            <w:shd w:val="clear" w:color="auto" w:fill="BFBFBF"/>
          </w:tcPr>
          <w:p w14:paraId="440BC4CF" w14:textId="77777777" w:rsidR="0004763F" w:rsidRPr="00A16B5B" w:rsidRDefault="0004763F" w:rsidP="0046767A">
            <w:pPr>
              <w:pStyle w:val="TAH"/>
            </w:pPr>
            <w:r w:rsidRPr="00A16B5B">
              <w:t>Type</w:t>
            </w:r>
          </w:p>
        </w:tc>
        <w:tc>
          <w:tcPr>
            <w:tcW w:w="1276" w:type="dxa"/>
            <w:shd w:val="clear" w:color="auto" w:fill="BFBFBF"/>
          </w:tcPr>
          <w:p w14:paraId="128A0029" w14:textId="77777777" w:rsidR="0004763F" w:rsidRPr="00A16B5B" w:rsidRDefault="0004763F" w:rsidP="0046767A">
            <w:pPr>
              <w:pStyle w:val="TAH"/>
            </w:pPr>
            <w:r w:rsidRPr="00A16B5B">
              <w:t>Cardinality</w:t>
            </w:r>
          </w:p>
        </w:tc>
        <w:tc>
          <w:tcPr>
            <w:tcW w:w="3969" w:type="dxa"/>
            <w:shd w:val="clear" w:color="auto" w:fill="BFBFBF"/>
          </w:tcPr>
          <w:p w14:paraId="5334D8E5" w14:textId="77777777" w:rsidR="0004763F" w:rsidRPr="00A16B5B" w:rsidRDefault="0004763F" w:rsidP="0046767A">
            <w:pPr>
              <w:pStyle w:val="TAH"/>
            </w:pPr>
            <w:r w:rsidRPr="00A16B5B">
              <w:t>Description</w:t>
            </w:r>
          </w:p>
        </w:tc>
      </w:tr>
      <w:tr w:rsidR="0004763F" w:rsidRPr="00A16B5B" w14:paraId="24FC047F" w14:textId="77777777" w:rsidTr="00924C76">
        <w:trPr>
          <w:jc w:val="center"/>
        </w:trPr>
        <w:tc>
          <w:tcPr>
            <w:tcW w:w="1477" w:type="dxa"/>
            <w:shd w:val="clear" w:color="auto" w:fill="auto"/>
          </w:tcPr>
          <w:p w14:paraId="7BDE77B2" w14:textId="77777777" w:rsidR="0004763F" w:rsidRPr="00CB4C62" w:rsidRDefault="0004763F" w:rsidP="00BB058C">
            <w:pPr>
              <w:pStyle w:val="TAL"/>
              <w:rPr>
                <w:rStyle w:val="Codechar"/>
              </w:rPr>
            </w:pPr>
            <w:r w:rsidRPr="00CB4C62">
              <w:rPr>
                <w:rStyle w:val="Codechar"/>
              </w:rPr>
              <w:t>domainName</w:t>
            </w:r>
          </w:p>
        </w:tc>
        <w:tc>
          <w:tcPr>
            <w:tcW w:w="1637" w:type="dxa"/>
            <w:shd w:val="clear" w:color="auto" w:fill="auto"/>
          </w:tcPr>
          <w:p w14:paraId="20A2DEE1" w14:textId="77777777" w:rsidR="0004763F" w:rsidRPr="000A7E42" w:rsidRDefault="0004763F" w:rsidP="000A7E42">
            <w:pPr>
              <w:pStyle w:val="PL"/>
              <w:rPr>
                <w:sz w:val="18"/>
                <w:szCs w:val="18"/>
              </w:rPr>
            </w:pPr>
            <w:r w:rsidRPr="000A7E42">
              <w:rPr>
                <w:sz w:val="18"/>
                <w:szCs w:val="18"/>
              </w:rPr>
              <w:t>string</w:t>
            </w:r>
          </w:p>
        </w:tc>
        <w:tc>
          <w:tcPr>
            <w:tcW w:w="1276" w:type="dxa"/>
          </w:tcPr>
          <w:p w14:paraId="234D10EB" w14:textId="77777777" w:rsidR="0004763F" w:rsidRPr="00A16B5B" w:rsidRDefault="00991169" w:rsidP="0046767A">
            <w:pPr>
              <w:pStyle w:val="TAC"/>
            </w:pPr>
            <w:r w:rsidRPr="00A16B5B">
              <w:t>1</w:t>
            </w:r>
            <w:r w:rsidR="0004763F" w:rsidRPr="00A16B5B">
              <w:t>..1</w:t>
            </w:r>
          </w:p>
        </w:tc>
        <w:tc>
          <w:tcPr>
            <w:tcW w:w="3969" w:type="dxa"/>
            <w:shd w:val="clear" w:color="auto" w:fill="auto"/>
          </w:tcPr>
          <w:p w14:paraId="5E8EBD2B" w14:textId="77777777" w:rsidR="0004763F" w:rsidRPr="00A16B5B" w:rsidRDefault="0004763F" w:rsidP="0046767A">
            <w:pPr>
              <w:pStyle w:val="TAL"/>
            </w:pPr>
            <w:r w:rsidRPr="00A16B5B">
              <w:t>Internet domain name of the endpoint.</w:t>
            </w:r>
          </w:p>
        </w:tc>
      </w:tr>
      <w:tr w:rsidR="0004763F" w:rsidRPr="00A16B5B" w14:paraId="6F00B906" w14:textId="77777777" w:rsidTr="00924C76">
        <w:trPr>
          <w:jc w:val="center"/>
        </w:trPr>
        <w:tc>
          <w:tcPr>
            <w:tcW w:w="1477" w:type="dxa"/>
            <w:shd w:val="clear" w:color="auto" w:fill="auto"/>
          </w:tcPr>
          <w:p w14:paraId="734548DC" w14:textId="77777777" w:rsidR="0004763F" w:rsidRPr="00CB4C62" w:rsidRDefault="0004763F" w:rsidP="00BB058C">
            <w:pPr>
              <w:pStyle w:val="TAL"/>
              <w:rPr>
                <w:rStyle w:val="Codechar"/>
              </w:rPr>
            </w:pPr>
            <w:r w:rsidRPr="00CB4C62">
              <w:rPr>
                <w:rStyle w:val="Codechar"/>
              </w:rPr>
              <w:t>portNumber</w:t>
            </w:r>
            <w:r w:rsidR="00924C76" w:rsidRPr="00CB4C62">
              <w:rPr>
                <w:rStyle w:val="Codechar"/>
              </w:rPr>
              <w:t>s</w:t>
            </w:r>
          </w:p>
        </w:tc>
        <w:tc>
          <w:tcPr>
            <w:tcW w:w="1637" w:type="dxa"/>
            <w:shd w:val="clear" w:color="auto" w:fill="auto"/>
          </w:tcPr>
          <w:p w14:paraId="44092020" w14:textId="77777777" w:rsidR="0004763F" w:rsidRPr="000A7E42" w:rsidRDefault="00924C76" w:rsidP="000A7E42">
            <w:pPr>
              <w:pStyle w:val="PL"/>
              <w:rPr>
                <w:sz w:val="18"/>
                <w:szCs w:val="18"/>
              </w:rPr>
            </w:pPr>
            <w:r w:rsidRPr="000A7E42">
              <w:rPr>
                <w:sz w:val="18"/>
                <w:szCs w:val="18"/>
              </w:rPr>
              <w:t>array(</w:t>
            </w:r>
            <w:r w:rsidR="00904244" w:rsidRPr="000A7E42">
              <w:rPr>
                <w:sz w:val="18"/>
                <w:szCs w:val="18"/>
              </w:rPr>
              <w:t>Uint16</w:t>
            </w:r>
            <w:r w:rsidRPr="000A7E42">
              <w:rPr>
                <w:sz w:val="18"/>
                <w:szCs w:val="18"/>
              </w:rPr>
              <w:t>)</w:t>
            </w:r>
          </w:p>
        </w:tc>
        <w:tc>
          <w:tcPr>
            <w:tcW w:w="1276" w:type="dxa"/>
          </w:tcPr>
          <w:p w14:paraId="2D223D60" w14:textId="77777777" w:rsidR="0004763F" w:rsidRPr="00A16B5B" w:rsidRDefault="0004763F" w:rsidP="0046767A">
            <w:pPr>
              <w:pStyle w:val="TAC"/>
            </w:pPr>
            <w:r w:rsidRPr="00A16B5B">
              <w:t>1</w:t>
            </w:r>
            <w:r w:rsidR="00924C76" w:rsidRPr="00A16B5B">
              <w:t>..1</w:t>
            </w:r>
          </w:p>
        </w:tc>
        <w:tc>
          <w:tcPr>
            <w:tcW w:w="3969" w:type="dxa"/>
            <w:shd w:val="clear" w:color="auto" w:fill="auto"/>
          </w:tcPr>
          <w:p w14:paraId="159945DF" w14:textId="77777777" w:rsidR="00924C76" w:rsidRPr="00A16B5B" w:rsidRDefault="0004763F" w:rsidP="00924C76">
            <w:pPr>
              <w:pStyle w:val="TAL"/>
            </w:pPr>
            <w:r w:rsidRPr="00A16B5B">
              <w:t xml:space="preserve">Port number of </w:t>
            </w:r>
            <w:r w:rsidR="00924C76" w:rsidRPr="00A16B5B">
              <w:t>each</w:t>
            </w:r>
            <w:r w:rsidRPr="00A16B5B">
              <w:t xml:space="preserve"> endpoint</w:t>
            </w:r>
            <w:r w:rsidR="00924C76" w:rsidRPr="00A16B5B">
              <w:t>.</w:t>
            </w:r>
          </w:p>
          <w:p w14:paraId="341A461E" w14:textId="77777777" w:rsidR="0004763F" w:rsidRPr="00A16B5B" w:rsidRDefault="00924C76" w:rsidP="00924C76">
            <w:pPr>
              <w:pStyle w:val="TAL"/>
            </w:pPr>
            <w:r w:rsidRPr="00A16B5B">
              <w:t>The array shall contain at least one member</w:t>
            </w:r>
            <w:r w:rsidR="0004763F" w:rsidRPr="00A16B5B">
              <w:t>.</w:t>
            </w:r>
          </w:p>
        </w:tc>
      </w:tr>
    </w:tbl>
    <w:p w14:paraId="09C70A01" w14:textId="77777777" w:rsidR="0004763F" w:rsidRPr="00A16B5B" w:rsidRDefault="0004763F" w:rsidP="00502BE9"/>
    <w:p w14:paraId="33D76E5A" w14:textId="3CF87038" w:rsidR="001E74E2" w:rsidRPr="00A16B5B" w:rsidRDefault="001E74E2" w:rsidP="001E74E2">
      <w:pPr>
        <w:pStyle w:val="Heading4"/>
      </w:pPr>
      <w:bookmarkStart w:id="1016" w:name="_CR7_3_3_12"/>
      <w:bookmarkStart w:id="1017" w:name="_Toc178347112"/>
      <w:bookmarkStart w:id="1018" w:name="_Toc152685526"/>
      <w:bookmarkEnd w:id="1016"/>
      <w:r w:rsidRPr="00A16B5B">
        <w:t>7.3.3.1</w:t>
      </w:r>
      <w:r w:rsidR="004F5B10" w:rsidRPr="00A16B5B">
        <w:t>2</w:t>
      </w:r>
      <w:r w:rsidRPr="00A16B5B">
        <w:tab/>
      </w:r>
      <w:r w:rsidR="00D0434C">
        <w:t>Relative</w:t>
      </w:r>
      <w:r w:rsidRPr="00A16B5B">
        <w:t>MediaEntryPoint type</w:t>
      </w:r>
      <w:bookmarkEnd w:id="1017"/>
    </w:p>
    <w:p w14:paraId="6AB1500E" w14:textId="21F5F6BA" w:rsidR="001E74E2" w:rsidRPr="00A16B5B" w:rsidRDefault="001E74E2" w:rsidP="001E74E2">
      <w:pPr>
        <w:pStyle w:val="TH"/>
      </w:pPr>
      <w:bookmarkStart w:id="1019" w:name="_CRTable7_3_3_121"/>
      <w:r w:rsidRPr="00A16B5B">
        <w:t>Table </w:t>
      </w:r>
      <w:bookmarkEnd w:id="1019"/>
      <w:r w:rsidRPr="00A16B5B">
        <w:t>7.3.3.1</w:t>
      </w:r>
      <w:r w:rsidR="004F5B10" w:rsidRPr="00A16B5B">
        <w:t>2</w:t>
      </w:r>
      <w:r w:rsidRPr="00A16B5B">
        <w:t xml:space="preserve">-1: Definition of type </w:t>
      </w:r>
      <w:r w:rsidR="00D0434C">
        <w:t>Relative</w:t>
      </w:r>
      <w:r w:rsidRPr="00A16B5B">
        <w:t>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433"/>
        <w:gridCol w:w="1067"/>
        <w:gridCol w:w="6002"/>
      </w:tblGrid>
      <w:tr w:rsidR="001E74E2" w:rsidRPr="00A16B5B" w14:paraId="7098B470" w14:textId="77777777" w:rsidTr="00C434A7">
        <w:trPr>
          <w:jc w:val="center"/>
        </w:trPr>
        <w:tc>
          <w:tcPr>
            <w:tcW w:w="585" w:type="pct"/>
            <w:tcBorders>
              <w:bottom w:val="single" w:sz="4" w:space="0" w:color="auto"/>
            </w:tcBorders>
            <w:shd w:val="clear" w:color="auto" w:fill="C0C0C0"/>
          </w:tcPr>
          <w:p w14:paraId="2F590F5D" w14:textId="77777777" w:rsidR="001E74E2" w:rsidRPr="00A16B5B" w:rsidRDefault="001E74E2" w:rsidP="00045FDA">
            <w:pPr>
              <w:pStyle w:val="TAH"/>
            </w:pPr>
            <w:r w:rsidRPr="00A16B5B">
              <w:t>Property name</w:t>
            </w:r>
          </w:p>
        </w:tc>
        <w:tc>
          <w:tcPr>
            <w:tcW w:w="676" w:type="pct"/>
            <w:tcBorders>
              <w:bottom w:val="single" w:sz="4" w:space="0" w:color="auto"/>
            </w:tcBorders>
            <w:shd w:val="clear" w:color="auto" w:fill="C0C0C0"/>
          </w:tcPr>
          <w:p w14:paraId="06AF3A4E" w14:textId="77777777" w:rsidR="001E74E2" w:rsidRPr="00A16B5B" w:rsidRDefault="001E74E2" w:rsidP="00045FDA">
            <w:pPr>
              <w:pStyle w:val="TAH"/>
            </w:pPr>
            <w:r w:rsidRPr="00A16B5B">
              <w:t>Data type</w:t>
            </w:r>
          </w:p>
        </w:tc>
        <w:tc>
          <w:tcPr>
            <w:tcW w:w="554" w:type="pct"/>
            <w:tcBorders>
              <w:bottom w:val="single" w:sz="4" w:space="0" w:color="auto"/>
            </w:tcBorders>
            <w:shd w:val="clear" w:color="auto" w:fill="C0C0C0"/>
          </w:tcPr>
          <w:p w14:paraId="0B5C7BCF" w14:textId="77777777" w:rsidR="001E74E2" w:rsidRPr="00A16B5B" w:rsidRDefault="001E74E2" w:rsidP="00045FDA">
            <w:pPr>
              <w:pStyle w:val="TAH"/>
            </w:pPr>
            <w:r w:rsidRPr="00A16B5B">
              <w:t>Cardinality</w:t>
            </w:r>
          </w:p>
        </w:tc>
        <w:tc>
          <w:tcPr>
            <w:tcW w:w="3185" w:type="pct"/>
            <w:tcBorders>
              <w:bottom w:val="single" w:sz="4" w:space="0" w:color="auto"/>
            </w:tcBorders>
            <w:shd w:val="clear" w:color="auto" w:fill="C0C0C0"/>
          </w:tcPr>
          <w:p w14:paraId="760673E3" w14:textId="77777777" w:rsidR="001E74E2" w:rsidRPr="00A16B5B" w:rsidRDefault="001E74E2" w:rsidP="00045FDA">
            <w:pPr>
              <w:pStyle w:val="TAH"/>
              <w:rPr>
                <w:rFonts w:cs="Arial"/>
                <w:szCs w:val="18"/>
              </w:rPr>
            </w:pPr>
            <w:r w:rsidRPr="00A16B5B">
              <w:rPr>
                <w:rFonts w:cs="Arial"/>
                <w:szCs w:val="18"/>
              </w:rPr>
              <w:t>Description</w:t>
            </w:r>
          </w:p>
        </w:tc>
      </w:tr>
      <w:tr w:rsidR="001E74E2" w:rsidRPr="00A16B5B" w14:paraId="27F74657" w14:textId="77777777" w:rsidTr="00C434A7">
        <w:trPr>
          <w:jc w:val="center"/>
        </w:trPr>
        <w:tc>
          <w:tcPr>
            <w:tcW w:w="585" w:type="pct"/>
            <w:shd w:val="clear" w:color="auto" w:fill="auto"/>
          </w:tcPr>
          <w:p w14:paraId="2D4F18F6" w14:textId="77777777" w:rsidR="001E74E2" w:rsidRPr="00CB4C62" w:rsidRDefault="001E74E2" w:rsidP="00BB058C">
            <w:pPr>
              <w:pStyle w:val="TAL"/>
              <w:rPr>
                <w:rStyle w:val="Codechar"/>
              </w:rPr>
            </w:pPr>
            <w:r w:rsidRPr="00CB4C62">
              <w:rPr>
                <w:rStyle w:val="Codechar"/>
              </w:rPr>
              <w:t>relativePath</w:t>
            </w:r>
          </w:p>
        </w:tc>
        <w:tc>
          <w:tcPr>
            <w:tcW w:w="676" w:type="pct"/>
            <w:shd w:val="clear" w:color="auto" w:fill="auto"/>
          </w:tcPr>
          <w:p w14:paraId="4E7D5AFA" w14:textId="77777777" w:rsidR="001E74E2" w:rsidRPr="000A7E42" w:rsidRDefault="001E74E2" w:rsidP="000A7E42">
            <w:pPr>
              <w:pStyle w:val="PL"/>
              <w:rPr>
                <w:sz w:val="18"/>
                <w:szCs w:val="18"/>
              </w:rPr>
            </w:pPr>
            <w:r w:rsidRPr="000A7E42">
              <w:rPr>
                <w:sz w:val="18"/>
                <w:szCs w:val="18"/>
              </w:rPr>
              <w:t>RelativePath</w:t>
            </w:r>
          </w:p>
        </w:tc>
        <w:tc>
          <w:tcPr>
            <w:tcW w:w="554" w:type="pct"/>
            <w:shd w:val="clear" w:color="auto" w:fill="auto"/>
          </w:tcPr>
          <w:p w14:paraId="3A17F8D8" w14:textId="77777777" w:rsidR="001E74E2" w:rsidRPr="00A16B5B" w:rsidRDefault="001E74E2" w:rsidP="00045FDA">
            <w:pPr>
              <w:pStyle w:val="TAC"/>
            </w:pPr>
            <w:r w:rsidRPr="00A16B5B">
              <w:t>1..1</w:t>
            </w:r>
          </w:p>
        </w:tc>
        <w:tc>
          <w:tcPr>
            <w:tcW w:w="3185" w:type="pct"/>
            <w:shd w:val="clear" w:color="auto" w:fill="auto"/>
          </w:tcPr>
          <w:p w14:paraId="44B25002" w14:textId="77777777" w:rsidR="001E74E2" w:rsidRPr="00A16B5B" w:rsidRDefault="001E74E2" w:rsidP="00045FDA">
            <w:pPr>
              <w:pStyle w:val="Default"/>
              <w:keepNext/>
              <w:rPr>
                <w:sz w:val="18"/>
                <w:szCs w:val="18"/>
              </w:rPr>
            </w:pPr>
            <w:r w:rsidRPr="00A16B5B">
              <w:rPr>
                <w:rStyle w:val="TALChar"/>
              </w:rPr>
              <w:t>A relative path (i.e., without a scheme or any leading forward slash characters) to the Media Entry Point document resource</w:t>
            </w:r>
            <w:r w:rsidRPr="00A16B5B">
              <w:rPr>
                <w:sz w:val="18"/>
                <w:szCs w:val="18"/>
              </w:rPr>
              <w:t>.</w:t>
            </w:r>
          </w:p>
          <w:p w14:paraId="07B438E4" w14:textId="77777777" w:rsidR="001E74E2" w:rsidRPr="00A16B5B" w:rsidRDefault="001E74E2" w:rsidP="00AF6852">
            <w:pPr>
              <w:pStyle w:val="TAL"/>
              <w:rPr>
                <w:szCs w:val="18"/>
              </w:rPr>
            </w:pPr>
            <w:r w:rsidRPr="00A16B5B">
              <w:rPr>
                <w:rStyle w:val="TALChar"/>
              </w:rPr>
              <w:t xml:space="preserve">The semantics are dependent on the value of the </w:t>
            </w:r>
            <w:r w:rsidRPr="00CB4C62">
              <w:rPr>
                <w:rStyle w:val="Codechar"/>
              </w:rPr>
              <w:t>contentType</w:t>
            </w:r>
            <w:r w:rsidRPr="00A16B5B">
              <w:rPr>
                <w:rStyle w:val="TALChar"/>
              </w:rPr>
              <w:t xml:space="preserve"> </w:t>
            </w:r>
            <w:r w:rsidR="00C434A7" w:rsidRPr="00A16B5B">
              <w:rPr>
                <w:rStyle w:val="TALChar"/>
              </w:rPr>
              <w:t xml:space="preserve">or </w:t>
            </w:r>
            <w:r w:rsidR="00C434A7" w:rsidRPr="00CB4C62">
              <w:rPr>
                <w:rStyle w:val="Codechar"/>
              </w:rPr>
              <w:t>protocol</w:t>
            </w:r>
            <w:r w:rsidR="00C434A7" w:rsidRPr="00A16B5B">
              <w:rPr>
                <w:rStyle w:val="TALChar"/>
              </w:rPr>
              <w:t xml:space="preserve"> </w:t>
            </w:r>
            <w:r w:rsidRPr="00A16B5B">
              <w:rPr>
                <w:rStyle w:val="TALChar"/>
              </w:rPr>
              <w:t>property.</w:t>
            </w:r>
          </w:p>
        </w:tc>
      </w:tr>
      <w:tr w:rsidR="001E74E2" w:rsidRPr="00A16B5B" w14:paraId="0D850A93" w14:textId="77777777" w:rsidTr="00C434A7">
        <w:trPr>
          <w:jc w:val="center"/>
        </w:trPr>
        <w:tc>
          <w:tcPr>
            <w:tcW w:w="585" w:type="pct"/>
            <w:shd w:val="clear" w:color="auto" w:fill="auto"/>
          </w:tcPr>
          <w:p w14:paraId="54524455" w14:textId="77777777" w:rsidR="001E74E2" w:rsidRPr="00CB4C62" w:rsidRDefault="001E74E2" w:rsidP="00BB058C">
            <w:pPr>
              <w:pStyle w:val="TAL"/>
              <w:rPr>
                <w:rStyle w:val="Codechar"/>
              </w:rPr>
            </w:pPr>
            <w:r w:rsidRPr="00CB4C62">
              <w:rPr>
                <w:rStyle w:val="Codechar"/>
              </w:rPr>
              <w:t>contentType</w:t>
            </w:r>
          </w:p>
        </w:tc>
        <w:tc>
          <w:tcPr>
            <w:tcW w:w="676" w:type="pct"/>
            <w:shd w:val="clear" w:color="auto" w:fill="auto"/>
          </w:tcPr>
          <w:p w14:paraId="73144AB7" w14:textId="77777777" w:rsidR="001E74E2" w:rsidRPr="000A7E42" w:rsidRDefault="001E74E2" w:rsidP="000A7E42">
            <w:pPr>
              <w:pStyle w:val="PL"/>
              <w:rPr>
                <w:sz w:val="18"/>
                <w:szCs w:val="18"/>
              </w:rPr>
            </w:pPr>
            <w:r w:rsidRPr="000A7E42">
              <w:rPr>
                <w:sz w:val="18"/>
                <w:szCs w:val="18"/>
              </w:rPr>
              <w:t>string</w:t>
            </w:r>
          </w:p>
        </w:tc>
        <w:tc>
          <w:tcPr>
            <w:tcW w:w="554" w:type="pct"/>
            <w:shd w:val="clear" w:color="auto" w:fill="auto"/>
          </w:tcPr>
          <w:p w14:paraId="6C834683" w14:textId="77777777" w:rsidR="001E74E2" w:rsidRPr="00A16B5B" w:rsidRDefault="001E74E2" w:rsidP="00045FDA">
            <w:pPr>
              <w:pStyle w:val="TAC"/>
            </w:pPr>
            <w:r w:rsidRPr="00A16B5B">
              <w:t>1..1</w:t>
            </w:r>
          </w:p>
        </w:tc>
        <w:tc>
          <w:tcPr>
            <w:tcW w:w="3185" w:type="pct"/>
            <w:shd w:val="clear" w:color="auto" w:fill="auto"/>
          </w:tcPr>
          <w:p w14:paraId="03350F7F" w14:textId="77777777" w:rsidR="00C434A7" w:rsidRPr="00A16B5B" w:rsidRDefault="001E74E2" w:rsidP="00C434A7">
            <w:pPr>
              <w:pStyle w:val="TAL"/>
              <w:rPr>
                <w:szCs w:val="18"/>
                <w:lang w:eastAsia="fr-FR"/>
              </w:rPr>
            </w:pPr>
            <w:r w:rsidRPr="00A16B5B">
              <w:rPr>
                <w:szCs w:val="18"/>
                <w:lang w:eastAsia="fr-FR"/>
              </w:rPr>
              <w:t>The MIME content type of this Media Entry Point.</w:t>
            </w:r>
          </w:p>
          <w:p w14:paraId="25A03103" w14:textId="77777777" w:rsidR="001E74E2" w:rsidRPr="00A16B5B" w:rsidRDefault="00C434A7" w:rsidP="00AF6852">
            <w:pPr>
              <w:pStyle w:val="TAL"/>
            </w:pPr>
            <w:r w:rsidRPr="00A16B5B">
              <w:rPr>
                <w:lang w:eastAsia="fr-FR"/>
              </w:rPr>
              <w:t xml:space="preserve">This property shall be mutually exclusive with </w:t>
            </w:r>
            <w:r w:rsidRPr="00CB4C62">
              <w:rPr>
                <w:rStyle w:val="Codechar"/>
              </w:rPr>
              <w:t>protocol</w:t>
            </w:r>
            <w:r w:rsidRPr="00A16B5B">
              <w:rPr>
                <w:lang w:eastAsia="fr-FR"/>
              </w:rPr>
              <w:t>.</w:t>
            </w:r>
          </w:p>
        </w:tc>
      </w:tr>
      <w:tr w:rsidR="00C434A7" w:rsidRPr="00A16B5B" w14:paraId="631B20E2" w14:textId="77777777" w:rsidTr="00C434A7">
        <w:trPr>
          <w:jc w:val="center"/>
        </w:trPr>
        <w:tc>
          <w:tcPr>
            <w:tcW w:w="585" w:type="pct"/>
            <w:shd w:val="clear" w:color="auto" w:fill="auto"/>
          </w:tcPr>
          <w:p w14:paraId="43F362A6" w14:textId="77777777" w:rsidR="00C434A7" w:rsidRPr="00CB4C62" w:rsidRDefault="00C434A7" w:rsidP="00BB058C">
            <w:pPr>
              <w:pStyle w:val="TAL"/>
              <w:rPr>
                <w:rStyle w:val="Codechar"/>
              </w:rPr>
            </w:pPr>
            <w:r w:rsidRPr="00CB4C62">
              <w:rPr>
                <w:rStyle w:val="Codechar"/>
              </w:rPr>
              <w:t>protocol</w:t>
            </w:r>
          </w:p>
        </w:tc>
        <w:tc>
          <w:tcPr>
            <w:tcW w:w="676" w:type="pct"/>
            <w:shd w:val="clear" w:color="auto" w:fill="auto"/>
          </w:tcPr>
          <w:p w14:paraId="6B1C4B73" w14:textId="77777777" w:rsidR="00C434A7" w:rsidRPr="000A7E42" w:rsidRDefault="00C434A7" w:rsidP="000A7E42">
            <w:pPr>
              <w:pStyle w:val="PL"/>
              <w:rPr>
                <w:sz w:val="18"/>
                <w:szCs w:val="18"/>
              </w:rPr>
            </w:pPr>
            <w:r w:rsidRPr="000A7E42">
              <w:rPr>
                <w:sz w:val="18"/>
                <w:szCs w:val="18"/>
              </w:rPr>
              <w:t>Uri</w:t>
            </w:r>
          </w:p>
        </w:tc>
        <w:tc>
          <w:tcPr>
            <w:tcW w:w="554" w:type="pct"/>
            <w:shd w:val="clear" w:color="auto" w:fill="auto"/>
          </w:tcPr>
          <w:p w14:paraId="3787701E" w14:textId="77777777" w:rsidR="00C434A7" w:rsidRPr="00A16B5B" w:rsidRDefault="00C434A7" w:rsidP="00C434A7">
            <w:pPr>
              <w:pStyle w:val="TAC"/>
            </w:pPr>
            <w:r w:rsidRPr="00A16B5B">
              <w:rPr>
                <w:lang w:eastAsia="fr-FR"/>
              </w:rPr>
              <w:t>1..1</w:t>
            </w:r>
          </w:p>
        </w:tc>
        <w:tc>
          <w:tcPr>
            <w:tcW w:w="3185" w:type="pct"/>
            <w:shd w:val="clear" w:color="auto" w:fill="auto"/>
          </w:tcPr>
          <w:p w14:paraId="61E4F3C1" w14:textId="77777777" w:rsidR="00C434A7" w:rsidRPr="00A16B5B" w:rsidRDefault="00C434A7" w:rsidP="00C434A7">
            <w:pPr>
              <w:pStyle w:val="TAL"/>
              <w:rPr>
                <w:lang w:eastAsia="fr-FR"/>
              </w:rPr>
            </w:pPr>
            <w:r w:rsidRPr="00A16B5B">
              <w:rPr>
                <w:lang w:eastAsia="fr-FR"/>
              </w:rPr>
              <w:t>A fully-qualified term identifier URI that identifies the media delivery protocol at reference point M4 for this Media Entry Point.</w:t>
            </w:r>
          </w:p>
          <w:p w14:paraId="2768308C" w14:textId="77777777" w:rsidR="00C434A7" w:rsidRPr="00A16B5B" w:rsidRDefault="00C434A7" w:rsidP="00AF6852">
            <w:pPr>
              <w:pStyle w:val="TAL"/>
            </w:pPr>
            <w:r w:rsidRPr="00A16B5B">
              <w:rPr>
                <w:lang w:eastAsia="fr-FR"/>
              </w:rPr>
              <w:t xml:space="preserve">This property shall be mutually exclusive with </w:t>
            </w:r>
            <w:r w:rsidRPr="00CB4C62">
              <w:rPr>
                <w:rStyle w:val="Codechar"/>
              </w:rPr>
              <w:t>contentType</w:t>
            </w:r>
            <w:r w:rsidRPr="00A16B5B">
              <w:rPr>
                <w:lang w:eastAsia="fr-FR"/>
              </w:rPr>
              <w:t>.</w:t>
            </w:r>
          </w:p>
        </w:tc>
      </w:tr>
      <w:tr w:rsidR="001E74E2" w:rsidRPr="00A16B5B" w14:paraId="059143C5" w14:textId="77777777" w:rsidTr="00C434A7">
        <w:trPr>
          <w:jc w:val="center"/>
        </w:trPr>
        <w:tc>
          <w:tcPr>
            <w:tcW w:w="585" w:type="pct"/>
            <w:shd w:val="clear" w:color="auto" w:fill="auto"/>
          </w:tcPr>
          <w:p w14:paraId="22C95685" w14:textId="77777777" w:rsidR="001E74E2" w:rsidRPr="00CB4C62" w:rsidRDefault="00D126D5" w:rsidP="00BB058C">
            <w:pPr>
              <w:pStyle w:val="TAL"/>
              <w:rPr>
                <w:rStyle w:val="Codechar"/>
              </w:rPr>
            </w:pPr>
            <w:r w:rsidRPr="00CB4C62">
              <w:rPr>
                <w:rStyle w:val="Codechar"/>
              </w:rPr>
              <w:t>p</w:t>
            </w:r>
            <w:r w:rsidR="001E74E2" w:rsidRPr="00CB4C62">
              <w:rPr>
                <w:rStyle w:val="Codechar"/>
              </w:rPr>
              <w:t>rofiles</w:t>
            </w:r>
          </w:p>
        </w:tc>
        <w:tc>
          <w:tcPr>
            <w:tcW w:w="676" w:type="pct"/>
            <w:shd w:val="clear" w:color="auto" w:fill="auto"/>
          </w:tcPr>
          <w:p w14:paraId="2108ECAF" w14:textId="77777777" w:rsidR="001E74E2" w:rsidRPr="000A7E42" w:rsidRDefault="001E74E2" w:rsidP="000A7E42">
            <w:pPr>
              <w:pStyle w:val="PL"/>
              <w:rPr>
                <w:sz w:val="18"/>
                <w:szCs w:val="18"/>
              </w:rPr>
            </w:pPr>
            <w:r w:rsidRPr="000A7E42">
              <w:rPr>
                <w:sz w:val="18"/>
                <w:szCs w:val="18"/>
              </w:rPr>
              <w:t>array(Uri)</w:t>
            </w:r>
          </w:p>
        </w:tc>
        <w:tc>
          <w:tcPr>
            <w:tcW w:w="554" w:type="pct"/>
            <w:shd w:val="clear" w:color="auto" w:fill="auto"/>
          </w:tcPr>
          <w:p w14:paraId="6E6CAA2C" w14:textId="77777777" w:rsidR="001E74E2" w:rsidRPr="00A16B5B" w:rsidRDefault="001E74E2" w:rsidP="00045FDA">
            <w:pPr>
              <w:pStyle w:val="TAC"/>
            </w:pPr>
            <w:r w:rsidRPr="00A16B5B">
              <w:t>0..1</w:t>
            </w:r>
          </w:p>
        </w:tc>
        <w:tc>
          <w:tcPr>
            <w:tcW w:w="3185" w:type="pct"/>
            <w:shd w:val="clear" w:color="auto" w:fill="auto"/>
          </w:tcPr>
          <w:p w14:paraId="59C94774" w14:textId="77777777" w:rsidR="001E74E2" w:rsidRPr="00A16B5B" w:rsidRDefault="001E74E2" w:rsidP="00045FDA">
            <w:pPr>
              <w:pStyle w:val="Defaul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19C71585" w14:textId="77777777" w:rsidR="001E74E2" w:rsidRPr="00A16B5B" w:rsidRDefault="001E74E2" w:rsidP="00AF6852">
            <w:pPr>
              <w:pStyle w:val="TAL"/>
            </w:pPr>
            <w:r w:rsidRPr="00A16B5B">
              <w:rPr>
                <w:lang w:eastAsia="fr-FR"/>
              </w:rPr>
              <w:t>If present, the array shall contain at least one item.</w:t>
            </w:r>
          </w:p>
        </w:tc>
      </w:tr>
    </w:tbl>
    <w:p w14:paraId="30E195BD" w14:textId="77777777" w:rsidR="001E74E2" w:rsidRPr="00A16B5B" w:rsidRDefault="001E74E2" w:rsidP="001E74E2"/>
    <w:p w14:paraId="593A3DD7" w14:textId="77777777" w:rsidR="004906DC" w:rsidRPr="00A16B5B" w:rsidRDefault="004906DC" w:rsidP="004906DC">
      <w:pPr>
        <w:pStyle w:val="Heading4"/>
      </w:pPr>
      <w:bookmarkStart w:id="1020" w:name="_CR7_3_3_13"/>
      <w:bookmarkStart w:id="1021" w:name="_Toc178347113"/>
      <w:bookmarkEnd w:id="1020"/>
      <w:r w:rsidRPr="00A16B5B">
        <w:t>7.3.3.13</w:t>
      </w:r>
      <w:r w:rsidRPr="00A16B5B">
        <w:tab/>
        <w:t>Caching</w:t>
      </w:r>
      <w:r w:rsidR="00852CCA" w:rsidRPr="00A16B5B">
        <w:t>Configuration</w:t>
      </w:r>
      <w:r w:rsidRPr="00A16B5B">
        <w:t xml:space="preserve"> type</w:t>
      </w:r>
      <w:bookmarkEnd w:id="1021"/>
    </w:p>
    <w:p w14:paraId="2A633434" w14:textId="77777777" w:rsidR="004906DC" w:rsidRPr="00A16B5B" w:rsidRDefault="004906DC" w:rsidP="00852CCA">
      <w:pPr>
        <w:pStyle w:val="TH"/>
      </w:pPr>
      <w:bookmarkStart w:id="1022" w:name="_CRTable7_3_3_131"/>
      <w:r w:rsidRPr="00A16B5B">
        <w:t>Table </w:t>
      </w:r>
      <w:bookmarkEnd w:id="1022"/>
      <w:r w:rsidRPr="00A16B5B">
        <w:t>7.3.3.13-1: Definition of type Caching</w:t>
      </w:r>
      <w:r w:rsidR="00852CCA" w:rsidRPr="00A16B5B">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
        <w:gridCol w:w="1863"/>
        <w:gridCol w:w="1838"/>
        <w:gridCol w:w="1147"/>
        <w:gridCol w:w="4528"/>
      </w:tblGrid>
      <w:tr w:rsidR="00852CCA" w:rsidRPr="00A16B5B" w14:paraId="090BB98B" w14:textId="77777777" w:rsidTr="008C36B6">
        <w:tc>
          <w:tcPr>
            <w:tcW w:w="1102"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AD6733A" w14:textId="77777777" w:rsidR="00852CCA" w:rsidRPr="00A16B5B" w:rsidRDefault="00852CCA" w:rsidP="00852CCA">
            <w:pPr>
              <w:pStyle w:val="TAH"/>
            </w:pPr>
            <w:r w:rsidRPr="00A16B5B">
              <w:t>Property name</w:t>
            </w:r>
          </w:p>
        </w:tc>
        <w:tc>
          <w:tcPr>
            <w:tcW w:w="956"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00F44B9" w14:textId="77777777" w:rsidR="00852CCA" w:rsidRPr="00A16B5B" w:rsidRDefault="00852CCA" w:rsidP="00852CCA">
            <w:pPr>
              <w:pStyle w:val="TAH"/>
              <w:rPr>
                <w:rFonts w:eastAsia="MS Mincho"/>
              </w:rPr>
            </w:pPr>
            <w:r w:rsidRPr="00A16B5B">
              <w:t>Data type</w:t>
            </w:r>
          </w:p>
        </w:tc>
        <w:tc>
          <w:tcPr>
            <w:tcW w:w="58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4CC4013" w14:textId="77777777" w:rsidR="00852CCA" w:rsidRPr="00A16B5B" w:rsidRDefault="00852CCA" w:rsidP="00852CCA">
            <w:pPr>
              <w:pStyle w:val="TAH"/>
            </w:pPr>
            <w:r w:rsidRPr="00A16B5B">
              <w:t>Cardinality</w:t>
            </w:r>
          </w:p>
        </w:tc>
        <w:tc>
          <w:tcPr>
            <w:tcW w:w="235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AC3150F" w14:textId="77777777" w:rsidR="00852CCA" w:rsidRPr="00A16B5B" w:rsidRDefault="00852CCA" w:rsidP="00852CCA">
            <w:pPr>
              <w:pStyle w:val="TAH"/>
            </w:pPr>
            <w:r w:rsidRPr="00A16B5B">
              <w:rPr>
                <w:rFonts w:cs="Arial"/>
                <w:szCs w:val="18"/>
              </w:rPr>
              <w:t>Description</w:t>
            </w:r>
          </w:p>
        </w:tc>
      </w:tr>
      <w:tr w:rsidR="00852CCA" w:rsidRPr="00A16B5B" w14:paraId="6E532672"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21D9BBDA" w14:textId="77777777" w:rsidR="00852CCA" w:rsidRPr="00CB4C62" w:rsidRDefault="00852CCA" w:rsidP="00BB058C">
            <w:pPr>
              <w:pStyle w:val="TAL"/>
              <w:rPr>
                <w:rStyle w:val="Codechar"/>
              </w:rPr>
            </w:pPr>
            <w:r w:rsidRPr="00CB4C62">
              <w:rPr>
                <w:rStyle w:val="Codechar"/>
              </w:rPr>
              <w:t>urlPatternFilter</w:t>
            </w:r>
          </w:p>
        </w:tc>
        <w:tc>
          <w:tcPr>
            <w:tcW w:w="956" w:type="pct"/>
            <w:tcBorders>
              <w:top w:val="single" w:sz="4" w:space="0" w:color="000000"/>
              <w:left w:val="single" w:sz="4" w:space="0" w:color="000000"/>
              <w:bottom w:val="single" w:sz="4" w:space="0" w:color="000000"/>
              <w:right w:val="single" w:sz="4" w:space="0" w:color="000000"/>
            </w:tcBorders>
          </w:tcPr>
          <w:p w14:paraId="39085012" w14:textId="77777777" w:rsidR="00852CCA" w:rsidRPr="000A7E42" w:rsidRDefault="00852CCA" w:rsidP="000A7E42">
            <w:pPr>
              <w:pStyle w:val="PL"/>
              <w:rPr>
                <w:rFonts w:eastAsia="MS Mincho"/>
                <w:sz w:val="18"/>
                <w:szCs w:val="18"/>
              </w:rPr>
            </w:pPr>
            <w:r w:rsidRPr="000A7E42">
              <w:rPr>
                <w:rFonts w:eastAsia="MS Mincho"/>
                <w:sz w:val="18"/>
                <w:szCs w:val="18"/>
              </w:rPr>
              <w:t>string</w:t>
            </w:r>
          </w:p>
        </w:tc>
        <w:tc>
          <w:tcPr>
            <w:tcW w:w="589" w:type="pct"/>
            <w:tcBorders>
              <w:top w:val="single" w:sz="4" w:space="0" w:color="000000"/>
              <w:left w:val="single" w:sz="4" w:space="0" w:color="000000"/>
              <w:bottom w:val="single" w:sz="4" w:space="0" w:color="000000"/>
              <w:right w:val="single" w:sz="4" w:space="0" w:color="000000"/>
            </w:tcBorders>
          </w:tcPr>
          <w:p w14:paraId="0EF48D05" w14:textId="77777777" w:rsidR="00852CCA" w:rsidRPr="00A16B5B" w:rsidRDefault="00852CCA" w:rsidP="00852CCA">
            <w:pPr>
              <w:pStyle w:val="TAC"/>
              <w:keepNext w:val="0"/>
            </w:pPr>
            <w:r w:rsidRPr="00A16B5B">
              <w:t>1..1</w:t>
            </w:r>
          </w:p>
        </w:tc>
        <w:tc>
          <w:tcPr>
            <w:tcW w:w="2353" w:type="pct"/>
            <w:tcBorders>
              <w:top w:val="single" w:sz="4" w:space="0" w:color="000000"/>
              <w:left w:val="single" w:sz="4" w:space="0" w:color="000000"/>
              <w:bottom w:val="single" w:sz="4" w:space="0" w:color="000000"/>
              <w:right w:val="single" w:sz="4" w:space="0" w:color="000000"/>
            </w:tcBorders>
          </w:tcPr>
          <w:p w14:paraId="56D2C16C" w14:textId="77777777" w:rsidR="00852CCA" w:rsidRPr="00A16B5B" w:rsidRDefault="00852CCA" w:rsidP="00852CCA">
            <w:pPr>
              <w:pStyle w:val="TAL"/>
            </w:pPr>
            <w:r w:rsidRPr="00A16B5B">
              <w:t>A pattern used to match media resource URLs to determine whether a given media resource falls within the scope of this caching configuration. The format of the pattern shall be a regular expression as specified in [</w:t>
            </w:r>
            <w:r w:rsidR="00005F32" w:rsidRPr="00A16B5B">
              <w:t>36</w:t>
            </w:r>
            <w:r w:rsidRPr="00A16B5B">
              <w:t>].</w:t>
            </w:r>
          </w:p>
        </w:tc>
      </w:tr>
      <w:tr w:rsidR="00852CCA" w:rsidRPr="00A16B5B" w14:paraId="3181C755"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06F6D7EE" w14:textId="77777777" w:rsidR="00852CCA" w:rsidRPr="00CB4C62" w:rsidRDefault="00852CCA" w:rsidP="00BB058C">
            <w:pPr>
              <w:pStyle w:val="TAL"/>
              <w:rPr>
                <w:rStyle w:val="Codechar"/>
              </w:rPr>
            </w:pPr>
            <w:r w:rsidRPr="00CB4C62">
              <w:rPr>
                <w:rStyle w:val="Codechar"/>
              </w:rPr>
              <w:t>cachingDirectives</w:t>
            </w:r>
          </w:p>
        </w:tc>
        <w:tc>
          <w:tcPr>
            <w:tcW w:w="956" w:type="pct"/>
            <w:tcBorders>
              <w:top w:val="single" w:sz="4" w:space="0" w:color="000000"/>
              <w:left w:val="single" w:sz="4" w:space="0" w:color="000000"/>
              <w:bottom w:val="single" w:sz="4" w:space="0" w:color="000000"/>
              <w:right w:val="single" w:sz="4" w:space="0" w:color="000000"/>
            </w:tcBorders>
          </w:tcPr>
          <w:p w14:paraId="46C68A52" w14:textId="77777777" w:rsidR="00852CCA" w:rsidRPr="000A7E42" w:rsidRDefault="00852CCA" w:rsidP="000A7E42">
            <w:pPr>
              <w:pStyle w:val="PL"/>
              <w:rPr>
                <w:rFonts w:eastAsia="MS Mincho"/>
                <w:sz w:val="18"/>
                <w:szCs w:val="18"/>
              </w:rPr>
            </w:pPr>
            <w:r w:rsidRPr="000A7E42">
              <w:rPr>
                <w:rFonts w:eastAsia="MS Mincho"/>
                <w:sz w:val="18"/>
                <w:szCs w:val="18"/>
              </w:rPr>
              <w:t>object</w:t>
            </w:r>
          </w:p>
        </w:tc>
        <w:tc>
          <w:tcPr>
            <w:tcW w:w="589" w:type="pct"/>
            <w:tcBorders>
              <w:top w:val="single" w:sz="4" w:space="0" w:color="000000"/>
              <w:left w:val="single" w:sz="4" w:space="0" w:color="000000"/>
              <w:bottom w:val="single" w:sz="4" w:space="0" w:color="000000"/>
              <w:right w:val="single" w:sz="4" w:space="0" w:color="000000"/>
            </w:tcBorders>
          </w:tcPr>
          <w:p w14:paraId="49B542DB" w14:textId="77777777" w:rsidR="00852CCA" w:rsidRPr="00A16B5B" w:rsidRDefault="00852CCA" w:rsidP="00852CCA">
            <w:pPr>
              <w:pStyle w:val="TAC"/>
              <w:keepNext w:val="0"/>
            </w:pPr>
            <w:r w:rsidRPr="00A16B5B">
              <w:t>1..1</w:t>
            </w:r>
          </w:p>
        </w:tc>
        <w:tc>
          <w:tcPr>
            <w:tcW w:w="2353" w:type="pct"/>
            <w:tcBorders>
              <w:top w:val="single" w:sz="4" w:space="0" w:color="000000"/>
              <w:left w:val="single" w:sz="4" w:space="0" w:color="000000"/>
              <w:bottom w:val="single" w:sz="4" w:space="0" w:color="000000"/>
              <w:right w:val="single" w:sz="4" w:space="0" w:color="000000"/>
            </w:tcBorders>
          </w:tcPr>
          <w:p w14:paraId="49D2A7F2" w14:textId="77777777" w:rsidR="00852CCA" w:rsidRPr="00A16B5B" w:rsidRDefault="00852CCA" w:rsidP="00852CCA">
            <w:pPr>
              <w:pStyle w:val="TAL"/>
            </w:pPr>
            <w:r w:rsidRPr="00A16B5B">
              <w:t xml:space="preserve">If a </w:t>
            </w:r>
            <w:r w:rsidRPr="00CB4C62">
              <w:rPr>
                <w:rStyle w:val="Codechar"/>
              </w:rPr>
              <w:t>urlPatternFilter</w:t>
            </w:r>
            <w:r w:rsidRPr="00A16B5B">
              <w:t xml:space="preserve"> applies to a resource, then the provided </w:t>
            </w:r>
            <w:r w:rsidRPr="00CB4C62">
              <w:rPr>
                <w:rStyle w:val="Codechar"/>
              </w:rPr>
              <w:t>cachingDirectives</w:t>
            </w:r>
            <w:r w:rsidRPr="00A16B5B">
              <w:t xml:space="preserve"> shall be applied by the Media AS.</w:t>
            </w:r>
          </w:p>
        </w:tc>
      </w:tr>
      <w:tr w:rsidR="00852CCA" w:rsidRPr="00A16B5B" w14:paraId="6D40CFA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5AC8C83E" w14:textId="77777777" w:rsidR="00852CCA" w:rsidRPr="00A16B5B"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tcPr>
          <w:p w14:paraId="63B6CD7C" w14:textId="77777777" w:rsidR="00852CCA" w:rsidRPr="00CB4C62" w:rsidRDefault="00852CCA" w:rsidP="00BB058C">
            <w:pPr>
              <w:pStyle w:val="TAL"/>
              <w:rPr>
                <w:rStyle w:val="Codechar"/>
              </w:rPr>
            </w:pPr>
            <w:r w:rsidRPr="00CB4C62">
              <w:rPr>
                <w:rStyle w:val="Codechar"/>
              </w:rPr>
              <w:t>statusCodeFilters</w:t>
            </w:r>
          </w:p>
        </w:tc>
        <w:tc>
          <w:tcPr>
            <w:tcW w:w="956" w:type="pct"/>
            <w:tcBorders>
              <w:top w:val="single" w:sz="4" w:space="0" w:color="000000"/>
              <w:left w:val="single" w:sz="4" w:space="0" w:color="000000"/>
              <w:bottom w:val="single" w:sz="4" w:space="0" w:color="000000"/>
              <w:right w:val="single" w:sz="4" w:space="0" w:color="000000"/>
            </w:tcBorders>
          </w:tcPr>
          <w:p w14:paraId="76F5FB84" w14:textId="77777777" w:rsidR="00852CCA" w:rsidRPr="000A7E42" w:rsidRDefault="00852CCA" w:rsidP="000A7E42">
            <w:pPr>
              <w:pStyle w:val="PL"/>
              <w:rPr>
                <w:sz w:val="18"/>
                <w:szCs w:val="18"/>
              </w:rPr>
            </w:pPr>
            <w:r w:rsidRPr="000A7E42">
              <w:rPr>
                <w:rFonts w:eastAsia="MS Mincho"/>
                <w:sz w:val="18"/>
                <w:szCs w:val="18"/>
              </w:rPr>
              <w:t>array(integer)</w:t>
            </w:r>
          </w:p>
        </w:tc>
        <w:tc>
          <w:tcPr>
            <w:tcW w:w="589" w:type="pct"/>
            <w:tcBorders>
              <w:top w:val="single" w:sz="4" w:space="0" w:color="000000"/>
              <w:left w:val="single" w:sz="4" w:space="0" w:color="000000"/>
              <w:bottom w:val="single" w:sz="4" w:space="0" w:color="000000"/>
              <w:right w:val="single" w:sz="4" w:space="0" w:color="000000"/>
            </w:tcBorders>
          </w:tcPr>
          <w:p w14:paraId="55BEDF41" w14:textId="77777777" w:rsidR="00852CCA" w:rsidRPr="00A16B5B" w:rsidRDefault="00852CCA" w:rsidP="009C17A8">
            <w:pPr>
              <w:pStyle w:val="TAC"/>
              <w:keepNext w:val="0"/>
              <w:rPr>
                <w:lang w:eastAsia="fr-FR"/>
              </w:rPr>
            </w:pPr>
            <w:r w:rsidRPr="00A16B5B">
              <w:t>0..1</w:t>
            </w:r>
          </w:p>
        </w:tc>
        <w:tc>
          <w:tcPr>
            <w:tcW w:w="2353" w:type="pct"/>
            <w:tcBorders>
              <w:top w:val="single" w:sz="4" w:space="0" w:color="000000"/>
              <w:left w:val="single" w:sz="4" w:space="0" w:color="000000"/>
              <w:bottom w:val="single" w:sz="4" w:space="0" w:color="000000"/>
              <w:right w:val="single" w:sz="4" w:space="0" w:color="000000"/>
            </w:tcBorders>
          </w:tcPr>
          <w:p w14:paraId="16879476" w14:textId="77777777" w:rsidR="00852CCA" w:rsidRPr="00A16B5B" w:rsidRDefault="00852CCA" w:rsidP="009C17A8">
            <w:pPr>
              <w:pStyle w:val="TAL"/>
            </w:pPr>
            <w:r w:rsidRPr="00A16B5B">
              <w:t>The set of HTTP response status codes to which these caching directives apply.</w:t>
            </w:r>
          </w:p>
          <w:p w14:paraId="6A573028" w14:textId="77777777" w:rsidR="00852CCA" w:rsidRPr="00A16B5B" w:rsidRDefault="00852CCA" w:rsidP="00AF6852">
            <w:pPr>
              <w:pStyle w:val="TAL"/>
            </w:pPr>
            <w:r w:rsidRPr="00A16B5B">
              <w:t>If the property is present, the array shall contain at least one item.</w:t>
            </w:r>
          </w:p>
          <w:p w14:paraId="2DDF5EB3" w14:textId="77777777" w:rsidR="00852CCA" w:rsidRPr="00A16B5B" w:rsidRDefault="00852CCA" w:rsidP="00AF6852">
            <w:pPr>
              <w:pStyle w:val="TAL"/>
              <w:rPr>
                <w:lang w:eastAsia="fr-FR"/>
              </w:rPr>
            </w:pPr>
            <w:r w:rsidRPr="00A16B5B">
              <w:t>If absent, the caching directives shall apply to all HTTP response status codes.</w:t>
            </w:r>
          </w:p>
        </w:tc>
      </w:tr>
      <w:tr w:rsidR="00852CCA" w:rsidRPr="00A16B5B" w14:paraId="7B1832D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AC5E1" w14:textId="77777777" w:rsidR="00852CCA" w:rsidRPr="00A16B5B"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1D3639F5" w14:textId="77777777" w:rsidR="00852CCA" w:rsidRPr="00CB4C62" w:rsidRDefault="00852CCA" w:rsidP="00BB058C">
            <w:pPr>
              <w:pStyle w:val="TAL"/>
              <w:rPr>
                <w:rStyle w:val="Codechar"/>
              </w:rPr>
            </w:pPr>
            <w:r w:rsidRPr="00CB4C62">
              <w:rPr>
                <w:rStyle w:val="Codechar"/>
              </w:rPr>
              <w:t>noCache</w:t>
            </w:r>
          </w:p>
        </w:tc>
        <w:tc>
          <w:tcPr>
            <w:tcW w:w="956" w:type="pct"/>
            <w:tcBorders>
              <w:top w:val="single" w:sz="4" w:space="0" w:color="000000"/>
              <w:left w:val="single" w:sz="4" w:space="0" w:color="000000"/>
              <w:bottom w:val="single" w:sz="4" w:space="0" w:color="000000"/>
              <w:right w:val="single" w:sz="4" w:space="0" w:color="000000"/>
            </w:tcBorders>
            <w:hideMark/>
          </w:tcPr>
          <w:p w14:paraId="445A3116" w14:textId="77777777" w:rsidR="00852CCA" w:rsidRPr="000A7E42" w:rsidRDefault="00852CCA" w:rsidP="000A7E42">
            <w:pPr>
              <w:pStyle w:val="PL"/>
              <w:rPr>
                <w:sz w:val="18"/>
                <w:szCs w:val="18"/>
              </w:rPr>
            </w:pPr>
            <w:r w:rsidRPr="000A7E42">
              <w:rPr>
                <w:sz w:val="18"/>
                <w:szCs w:val="18"/>
              </w:rPr>
              <w:t>boolean</w:t>
            </w:r>
          </w:p>
        </w:tc>
        <w:tc>
          <w:tcPr>
            <w:tcW w:w="589" w:type="pct"/>
            <w:tcBorders>
              <w:top w:val="single" w:sz="4" w:space="0" w:color="000000"/>
              <w:left w:val="single" w:sz="4" w:space="0" w:color="000000"/>
              <w:bottom w:val="single" w:sz="4" w:space="0" w:color="000000"/>
              <w:right w:val="single" w:sz="4" w:space="0" w:color="000000"/>
            </w:tcBorders>
            <w:hideMark/>
          </w:tcPr>
          <w:p w14:paraId="531A04F7" w14:textId="77777777" w:rsidR="00852CCA" w:rsidRPr="00A16B5B" w:rsidRDefault="00C06F23" w:rsidP="009C17A8">
            <w:pPr>
              <w:pStyle w:val="TAC"/>
              <w:keepNext w:val="0"/>
            </w:pPr>
            <w:r w:rsidRPr="00A16B5B">
              <w:rPr>
                <w:lang w:eastAsia="fr-FR"/>
              </w:rPr>
              <w:t>0</w:t>
            </w:r>
            <w:r w:rsidR="00852CCA" w:rsidRPr="00A16B5B">
              <w:rPr>
                <w:lang w:eastAsia="fr-FR"/>
              </w:rPr>
              <w:t>..1</w:t>
            </w:r>
          </w:p>
        </w:tc>
        <w:tc>
          <w:tcPr>
            <w:tcW w:w="2353" w:type="pct"/>
            <w:tcBorders>
              <w:top w:val="single" w:sz="4" w:space="0" w:color="000000"/>
              <w:left w:val="single" w:sz="4" w:space="0" w:color="000000"/>
              <w:bottom w:val="single" w:sz="4" w:space="0" w:color="000000"/>
              <w:right w:val="single" w:sz="4" w:space="0" w:color="000000"/>
            </w:tcBorders>
            <w:hideMark/>
          </w:tcPr>
          <w:p w14:paraId="283D47C1" w14:textId="77777777" w:rsidR="00852CCA" w:rsidRPr="00A16B5B" w:rsidRDefault="00852CCA" w:rsidP="009C17A8">
            <w:pPr>
              <w:pStyle w:val="TAL"/>
              <w:rPr>
                <w:lang w:eastAsia="fr-FR"/>
              </w:rPr>
            </w:pPr>
            <w:r w:rsidRPr="00A16B5B">
              <w:rPr>
                <w:lang w:eastAsia="fr-FR"/>
              </w:rPr>
              <w:t xml:space="preserve">If set to </w:t>
            </w:r>
            <w:r w:rsidRPr="008C36B6">
              <w:rPr>
                <w:rStyle w:val="Codechar"/>
              </w:rPr>
              <w:t>true</w:t>
            </w:r>
            <w:r w:rsidRPr="00A16B5B">
              <w:rPr>
                <w:lang w:eastAsia="fr-FR"/>
              </w:rPr>
              <w:t>, media resources falling within the scope of these caching directives shall be marked as not to be cached when served by the Media AS.</w:t>
            </w:r>
          </w:p>
          <w:p w14:paraId="51F690A7" w14:textId="77777777" w:rsidR="00C06F23" w:rsidRPr="00A16B5B" w:rsidRDefault="00C06F23" w:rsidP="00AF6852">
            <w:pPr>
              <w:pStyle w:val="TAL"/>
            </w:pPr>
            <w:r w:rsidRPr="00A16B5B">
              <w:rPr>
                <w:lang w:eastAsia="fr-FR"/>
              </w:rPr>
              <w:t xml:space="preserve">Default value if omitted: </w:t>
            </w:r>
            <w:r w:rsidRPr="00CB4C62">
              <w:rPr>
                <w:rStyle w:val="Codechar"/>
              </w:rPr>
              <w:t>false</w:t>
            </w:r>
            <w:r w:rsidRPr="00A16B5B">
              <w:rPr>
                <w:lang w:eastAsia="fr-FR"/>
              </w:rPr>
              <w:t>.</w:t>
            </w:r>
          </w:p>
        </w:tc>
      </w:tr>
      <w:tr w:rsidR="00852CCA" w:rsidRPr="00A16B5B" w14:paraId="1247811A"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2D8E3" w14:textId="77777777" w:rsidR="00852CCA" w:rsidRPr="00A16B5B"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6D276FA1" w14:textId="77777777" w:rsidR="00852CCA" w:rsidRPr="00CB4C62" w:rsidRDefault="00852CCA" w:rsidP="00BB058C">
            <w:pPr>
              <w:pStyle w:val="TAL"/>
              <w:rPr>
                <w:rStyle w:val="Codechar"/>
              </w:rPr>
            </w:pPr>
            <w:r w:rsidRPr="00CB4C62">
              <w:rPr>
                <w:rStyle w:val="Codechar"/>
              </w:rPr>
              <w:t>maxAge</w:t>
            </w:r>
          </w:p>
        </w:tc>
        <w:tc>
          <w:tcPr>
            <w:tcW w:w="956" w:type="pct"/>
            <w:tcBorders>
              <w:top w:val="single" w:sz="4" w:space="0" w:color="000000"/>
              <w:left w:val="single" w:sz="4" w:space="0" w:color="000000"/>
              <w:bottom w:val="single" w:sz="4" w:space="0" w:color="000000"/>
              <w:right w:val="single" w:sz="4" w:space="0" w:color="000000"/>
            </w:tcBorders>
            <w:hideMark/>
          </w:tcPr>
          <w:p w14:paraId="1CF2544C" w14:textId="77777777" w:rsidR="00852CCA" w:rsidRPr="000A7E42" w:rsidRDefault="00852CCA" w:rsidP="000A7E42">
            <w:pPr>
              <w:pStyle w:val="PL"/>
              <w:rPr>
                <w:sz w:val="18"/>
                <w:szCs w:val="18"/>
              </w:rPr>
            </w:pPr>
            <w:r w:rsidRPr="000A7E42">
              <w:rPr>
                <w:sz w:val="18"/>
                <w:szCs w:val="18"/>
              </w:rPr>
              <w:t>Unit32</w:t>
            </w:r>
          </w:p>
        </w:tc>
        <w:tc>
          <w:tcPr>
            <w:tcW w:w="589" w:type="pct"/>
            <w:tcBorders>
              <w:top w:val="single" w:sz="4" w:space="0" w:color="000000"/>
              <w:left w:val="single" w:sz="4" w:space="0" w:color="000000"/>
              <w:bottom w:val="single" w:sz="4" w:space="0" w:color="000000"/>
              <w:right w:val="single" w:sz="4" w:space="0" w:color="000000"/>
            </w:tcBorders>
            <w:hideMark/>
          </w:tcPr>
          <w:p w14:paraId="1798B52A" w14:textId="77777777" w:rsidR="00852CCA" w:rsidRPr="00A16B5B" w:rsidRDefault="00852CCA" w:rsidP="009C17A8">
            <w:pPr>
              <w:pStyle w:val="TAC"/>
              <w:keepNext w:val="0"/>
            </w:pPr>
            <w:r w:rsidRPr="00A16B5B">
              <w:rPr>
                <w:lang w:eastAsia="fr-FR"/>
              </w:rPr>
              <w:t>0..1</w:t>
            </w:r>
          </w:p>
        </w:tc>
        <w:tc>
          <w:tcPr>
            <w:tcW w:w="2353" w:type="pct"/>
            <w:tcBorders>
              <w:top w:val="single" w:sz="4" w:space="0" w:color="000000"/>
              <w:left w:val="single" w:sz="4" w:space="0" w:color="000000"/>
              <w:bottom w:val="single" w:sz="4" w:space="0" w:color="000000"/>
              <w:right w:val="single" w:sz="4" w:space="0" w:color="000000"/>
            </w:tcBorders>
            <w:hideMark/>
          </w:tcPr>
          <w:p w14:paraId="586ABFA8" w14:textId="77777777" w:rsidR="00852CCA" w:rsidRPr="00A16B5B" w:rsidRDefault="00852CCA" w:rsidP="00852CCA">
            <w:pPr>
              <w:pStyle w:val="TAL"/>
              <w:keepNext w:val="0"/>
              <w:rPr>
                <w:lang w:eastAsia="fr-FR"/>
              </w:rPr>
            </w:pPr>
            <w:r w:rsidRPr="00A16B5B">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CB4C62">
              <w:rPr>
                <w:rStyle w:val="Codechar"/>
              </w:rPr>
              <w:t>noCache</w:t>
            </w:r>
            <w:r w:rsidRPr="00A16B5B">
              <w:rPr>
                <w:lang w:eastAsia="fr-FR"/>
              </w:rPr>
              <w:t xml:space="preserve"> is </w:t>
            </w:r>
            <w:r w:rsidRPr="00CB4C62">
              <w:rPr>
                <w:rStyle w:val="Codechar"/>
              </w:rPr>
              <w:t>false</w:t>
            </w:r>
            <w:r w:rsidRPr="00A16B5B">
              <w:rPr>
                <w:lang w:eastAsia="fr-FR"/>
              </w:rPr>
              <w:t>, it also determines the time-to-live period signalled by the Media AS when it serves such media resources.</w:t>
            </w:r>
          </w:p>
        </w:tc>
      </w:tr>
    </w:tbl>
    <w:p w14:paraId="5C307997" w14:textId="77777777" w:rsidR="00852CCA" w:rsidRPr="00A16B5B" w:rsidRDefault="00852CCA" w:rsidP="00852CCA"/>
    <w:p w14:paraId="4AB58A12" w14:textId="74070400" w:rsidR="00942626" w:rsidRPr="00A16B5B" w:rsidRDefault="00942626" w:rsidP="00942626">
      <w:pPr>
        <w:pStyle w:val="Heading4"/>
      </w:pPr>
      <w:bookmarkStart w:id="1023" w:name="_CR7_3_3_14"/>
      <w:bookmarkStart w:id="1024" w:name="_Toc178347114"/>
      <w:bookmarkEnd w:id="1023"/>
      <w:r w:rsidRPr="00A16B5B">
        <w:t>7.3.3.14</w:t>
      </w:r>
      <w:r w:rsidRPr="00A16B5B">
        <w:tab/>
      </w:r>
      <w:r w:rsidR="00D0434C">
        <w:t>Bdt</w:t>
      </w:r>
      <w:r w:rsidRPr="00A16B5B">
        <w:t>Window type</w:t>
      </w:r>
      <w:bookmarkEnd w:id="1024"/>
    </w:p>
    <w:p w14:paraId="317EA3D0" w14:textId="4C316A50" w:rsidR="00942626" w:rsidRPr="00A16B5B" w:rsidRDefault="00942626" w:rsidP="00942626">
      <w:pPr>
        <w:pStyle w:val="TH"/>
      </w:pPr>
      <w:bookmarkStart w:id="1025" w:name="_CRTable7_3_3_141"/>
      <w:r w:rsidRPr="00A16B5B">
        <w:t>Table </w:t>
      </w:r>
      <w:bookmarkEnd w:id="1025"/>
      <w:r w:rsidR="0038787B" w:rsidRPr="00A16B5B">
        <w:t>7</w:t>
      </w:r>
      <w:r w:rsidRPr="00A16B5B">
        <w:t>.3.3.</w:t>
      </w:r>
      <w:r w:rsidR="0038787B" w:rsidRPr="00A16B5B">
        <w:t>14</w:t>
      </w:r>
      <w:r w:rsidRPr="00A16B5B">
        <w:t xml:space="preserve">-1: Definition of </w:t>
      </w:r>
      <w:r w:rsidR="00D0434C">
        <w:t>Bdt</w:t>
      </w:r>
      <w:r w:rsidRPr="00A16B5B">
        <w:t>Window 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0"/>
        <w:gridCol w:w="1297"/>
        <w:gridCol w:w="1147"/>
        <w:gridCol w:w="5425"/>
      </w:tblGrid>
      <w:tr w:rsidR="008C36B6" w:rsidRPr="008C36B6" w14:paraId="2EC0C5E1" w14:textId="77777777" w:rsidTr="008C36B6">
        <w:trPr>
          <w:trHeight w:val="273"/>
          <w:jc w:val="center"/>
        </w:trPr>
        <w:tc>
          <w:tcPr>
            <w:tcW w:w="1012" w:type="pct"/>
            <w:shd w:val="clear" w:color="auto" w:fill="BFBFBF" w:themeFill="background1" w:themeFillShade="BF"/>
          </w:tcPr>
          <w:p w14:paraId="4FB688A3" w14:textId="12844E7D" w:rsidR="008C36B6" w:rsidRPr="008C36B6" w:rsidRDefault="008C36B6" w:rsidP="008C36B6">
            <w:pPr>
              <w:pStyle w:val="TAH"/>
            </w:pPr>
            <w:r w:rsidRPr="008C36B6">
              <w:t>Property name</w:t>
            </w:r>
          </w:p>
        </w:tc>
        <w:tc>
          <w:tcPr>
            <w:tcW w:w="768" w:type="pct"/>
            <w:shd w:val="clear" w:color="auto" w:fill="BFBFBF" w:themeFill="background1" w:themeFillShade="BF"/>
          </w:tcPr>
          <w:p w14:paraId="28A4B49A" w14:textId="0F54D091" w:rsidR="008C36B6" w:rsidRPr="008C36B6" w:rsidRDefault="008C36B6" w:rsidP="008C36B6">
            <w:pPr>
              <w:pStyle w:val="TAH"/>
            </w:pPr>
            <w:r w:rsidRPr="008C36B6">
              <w:t>Data type</w:t>
            </w:r>
          </w:p>
        </w:tc>
        <w:tc>
          <w:tcPr>
            <w:tcW w:w="301" w:type="pct"/>
            <w:shd w:val="clear" w:color="auto" w:fill="BFBFBF" w:themeFill="background1" w:themeFillShade="BF"/>
          </w:tcPr>
          <w:p w14:paraId="51B13430" w14:textId="387AB4EE" w:rsidR="008C36B6" w:rsidRPr="008C36B6" w:rsidRDefault="008C36B6" w:rsidP="008C36B6">
            <w:pPr>
              <w:pStyle w:val="TAH"/>
            </w:pPr>
            <w:r w:rsidRPr="008C36B6">
              <w:t>Cardinality</w:t>
            </w:r>
          </w:p>
        </w:tc>
        <w:tc>
          <w:tcPr>
            <w:tcW w:w="2919" w:type="pct"/>
            <w:shd w:val="clear" w:color="auto" w:fill="BFBFBF" w:themeFill="background1" w:themeFillShade="BF"/>
          </w:tcPr>
          <w:p w14:paraId="162BF0C7" w14:textId="3675D6C2" w:rsidR="008C36B6" w:rsidRPr="008C36B6" w:rsidRDefault="008C36B6" w:rsidP="008C36B6">
            <w:pPr>
              <w:pStyle w:val="TAH"/>
            </w:pPr>
            <w:r w:rsidRPr="008C36B6">
              <w:t>Description</w:t>
            </w:r>
          </w:p>
        </w:tc>
      </w:tr>
      <w:tr w:rsidR="0038787B" w:rsidRPr="00A16B5B" w14:paraId="7E50A6DD" w14:textId="77777777" w:rsidTr="0038787B">
        <w:trPr>
          <w:jc w:val="center"/>
        </w:trPr>
        <w:tc>
          <w:tcPr>
            <w:tcW w:w="1012" w:type="pct"/>
          </w:tcPr>
          <w:p w14:paraId="625F4325" w14:textId="77777777" w:rsidR="0038787B" w:rsidRPr="007F7189" w:rsidRDefault="0038787B" w:rsidP="000A7E42">
            <w:pPr>
              <w:pStyle w:val="TAL"/>
              <w:rPr>
                <w:rStyle w:val="Codechar"/>
              </w:rPr>
            </w:pPr>
            <w:r w:rsidRPr="007F7189">
              <w:rPr>
                <w:rStyle w:val="Codechar"/>
              </w:rPr>
              <w:t>timeWindow</w:t>
            </w:r>
          </w:p>
        </w:tc>
        <w:tc>
          <w:tcPr>
            <w:tcW w:w="768" w:type="pct"/>
            <w:shd w:val="clear" w:color="auto" w:fill="auto"/>
          </w:tcPr>
          <w:p w14:paraId="7B9FC172" w14:textId="77777777" w:rsidR="0038787B" w:rsidRPr="000A7E42" w:rsidRDefault="0038787B" w:rsidP="000A7E42">
            <w:pPr>
              <w:pStyle w:val="PL"/>
              <w:rPr>
                <w:sz w:val="18"/>
                <w:szCs w:val="18"/>
              </w:rPr>
            </w:pPr>
            <w:r w:rsidRPr="000A7E42">
              <w:rPr>
                <w:sz w:val="18"/>
                <w:szCs w:val="18"/>
              </w:rPr>
              <w:t>TimeWindow</w:t>
            </w:r>
          </w:p>
        </w:tc>
        <w:tc>
          <w:tcPr>
            <w:tcW w:w="301" w:type="pct"/>
          </w:tcPr>
          <w:p w14:paraId="3ACD3EE8" w14:textId="77777777" w:rsidR="0038787B" w:rsidRPr="00A16B5B" w:rsidRDefault="0038787B" w:rsidP="00B42397">
            <w:pPr>
              <w:pStyle w:val="TAC"/>
            </w:pPr>
            <w:r w:rsidRPr="00A16B5B">
              <w:t>1..1</w:t>
            </w:r>
          </w:p>
        </w:tc>
        <w:tc>
          <w:tcPr>
            <w:tcW w:w="2919" w:type="pct"/>
            <w:shd w:val="clear" w:color="auto" w:fill="auto"/>
          </w:tcPr>
          <w:p w14:paraId="6EF313EF" w14:textId="77777777" w:rsidR="0038787B" w:rsidRPr="00A16B5B" w:rsidRDefault="0038787B" w:rsidP="00B42397">
            <w:pPr>
              <w:pStyle w:val="TAL"/>
            </w:pPr>
            <w:r w:rsidRPr="00A16B5B">
              <w:t>The absolute start date</w:t>
            </w:r>
            <w:r w:rsidRPr="00A16B5B">
              <w:noBreakHyphen/>
              <w:t>time and stop date</w:t>
            </w:r>
            <w:r w:rsidRPr="00A16B5B">
              <w:noBreakHyphen/>
              <w:t xml:space="preserve">time of the Background Data Transfer window </w:t>
            </w:r>
            <w:r w:rsidR="0051764E" w:rsidRPr="00A16B5B">
              <w:t xml:space="preserve">populated by the Media AF </w:t>
            </w:r>
            <w:r w:rsidRPr="00A16B5B">
              <w:t>(see NOTE).</w:t>
            </w:r>
          </w:p>
        </w:tc>
      </w:tr>
      <w:tr w:rsidR="0038787B" w:rsidRPr="00A16B5B" w14:paraId="2C5806BE" w14:textId="77777777" w:rsidTr="0038787B">
        <w:trPr>
          <w:jc w:val="center"/>
        </w:trPr>
        <w:tc>
          <w:tcPr>
            <w:tcW w:w="1012" w:type="pct"/>
          </w:tcPr>
          <w:p w14:paraId="771E73FA" w14:textId="77777777" w:rsidR="0038787B" w:rsidRPr="007F7189" w:rsidRDefault="0038787B" w:rsidP="000A7E42">
            <w:pPr>
              <w:pStyle w:val="TAL"/>
              <w:rPr>
                <w:rStyle w:val="Codechar"/>
              </w:rPr>
            </w:pPr>
            <w:r w:rsidRPr="007F7189">
              <w:rPr>
                <w:rStyle w:val="Codechar"/>
              </w:rPr>
              <w:t>maximumDownlink‌BitRate</w:t>
            </w:r>
          </w:p>
        </w:tc>
        <w:tc>
          <w:tcPr>
            <w:tcW w:w="768" w:type="pct"/>
            <w:shd w:val="clear" w:color="auto" w:fill="auto"/>
          </w:tcPr>
          <w:p w14:paraId="66543C39" w14:textId="77777777" w:rsidR="0038787B" w:rsidRPr="000A7E42" w:rsidRDefault="0038787B" w:rsidP="000A7E42">
            <w:pPr>
              <w:pStyle w:val="PL"/>
              <w:rPr>
                <w:sz w:val="18"/>
                <w:szCs w:val="18"/>
              </w:rPr>
            </w:pPr>
            <w:r w:rsidRPr="000A7E42">
              <w:rPr>
                <w:sz w:val="18"/>
                <w:szCs w:val="18"/>
              </w:rPr>
              <w:t>BitRate</w:t>
            </w:r>
          </w:p>
        </w:tc>
        <w:tc>
          <w:tcPr>
            <w:tcW w:w="301" w:type="pct"/>
          </w:tcPr>
          <w:p w14:paraId="48974108" w14:textId="77777777" w:rsidR="0038787B" w:rsidRPr="00A16B5B" w:rsidRDefault="0038787B" w:rsidP="00B42397">
            <w:pPr>
              <w:pStyle w:val="TAC"/>
            </w:pPr>
            <w:r w:rsidRPr="00A16B5B">
              <w:t>0..1</w:t>
            </w:r>
          </w:p>
        </w:tc>
        <w:tc>
          <w:tcPr>
            <w:tcW w:w="2919" w:type="pct"/>
            <w:shd w:val="clear" w:color="auto" w:fill="auto"/>
          </w:tcPr>
          <w:p w14:paraId="6DA6A014" w14:textId="77777777" w:rsidR="0038787B" w:rsidRPr="00A16B5B" w:rsidRDefault="0038787B" w:rsidP="00B42397">
            <w:pPr>
              <w:pStyle w:val="TAL"/>
            </w:pPr>
            <w:r w:rsidRPr="00A16B5B">
              <w:t xml:space="preserve">The maximum bit rate that the </w:t>
            </w:r>
            <w:r w:rsidR="0051764E" w:rsidRPr="00A16B5B">
              <w:t>Media Client</w:t>
            </w:r>
            <w:r w:rsidRPr="00A16B5B">
              <w:t xml:space="preserve"> </w:t>
            </w:r>
            <w:r w:rsidR="0051764E" w:rsidRPr="00A16B5B">
              <w:t xml:space="preserve">requests or </w:t>
            </w:r>
            <w:r w:rsidRPr="00A16B5B">
              <w:t xml:space="preserve">is authorised to use in the downlink direction during </w:t>
            </w:r>
            <w:r w:rsidRPr="007F7189">
              <w:rPr>
                <w:rStyle w:val="Codechar"/>
              </w:rPr>
              <w:t>timeWindow</w:t>
            </w:r>
            <w:r w:rsidRPr="00A16B5B">
              <w:t>.</w:t>
            </w:r>
          </w:p>
        </w:tc>
      </w:tr>
      <w:tr w:rsidR="0038787B" w:rsidRPr="00A16B5B" w14:paraId="306BCF58" w14:textId="77777777" w:rsidTr="0038787B">
        <w:trPr>
          <w:jc w:val="center"/>
        </w:trPr>
        <w:tc>
          <w:tcPr>
            <w:tcW w:w="1012" w:type="pct"/>
          </w:tcPr>
          <w:p w14:paraId="48077B05" w14:textId="77777777" w:rsidR="0038787B" w:rsidRPr="007F7189" w:rsidRDefault="0038787B" w:rsidP="000A7E42">
            <w:pPr>
              <w:pStyle w:val="TAL"/>
              <w:rPr>
                <w:rStyle w:val="Codechar"/>
              </w:rPr>
            </w:pPr>
            <w:r w:rsidRPr="007F7189">
              <w:rPr>
                <w:rStyle w:val="Codechar"/>
              </w:rPr>
              <w:t>maximumUplink‌BitRate</w:t>
            </w:r>
          </w:p>
        </w:tc>
        <w:tc>
          <w:tcPr>
            <w:tcW w:w="768" w:type="pct"/>
            <w:shd w:val="clear" w:color="auto" w:fill="auto"/>
          </w:tcPr>
          <w:p w14:paraId="62073A0B" w14:textId="77777777" w:rsidR="0038787B" w:rsidRPr="000A7E42" w:rsidRDefault="0038787B" w:rsidP="000A7E42">
            <w:pPr>
              <w:pStyle w:val="PL"/>
              <w:rPr>
                <w:sz w:val="18"/>
                <w:szCs w:val="18"/>
              </w:rPr>
            </w:pPr>
            <w:r w:rsidRPr="000A7E42">
              <w:rPr>
                <w:sz w:val="18"/>
                <w:szCs w:val="18"/>
              </w:rPr>
              <w:t>BitRate</w:t>
            </w:r>
          </w:p>
        </w:tc>
        <w:tc>
          <w:tcPr>
            <w:tcW w:w="301" w:type="pct"/>
          </w:tcPr>
          <w:p w14:paraId="4A4A9FEC" w14:textId="77777777" w:rsidR="0038787B" w:rsidRPr="00A16B5B" w:rsidRDefault="0038787B" w:rsidP="00B42397">
            <w:pPr>
              <w:pStyle w:val="TAC"/>
            </w:pPr>
            <w:r w:rsidRPr="00A16B5B">
              <w:t>0..1</w:t>
            </w:r>
          </w:p>
        </w:tc>
        <w:tc>
          <w:tcPr>
            <w:tcW w:w="2919" w:type="pct"/>
            <w:shd w:val="clear" w:color="auto" w:fill="auto"/>
          </w:tcPr>
          <w:p w14:paraId="2BE5F81A" w14:textId="77777777" w:rsidR="0038787B" w:rsidRPr="00A16B5B" w:rsidRDefault="0038787B" w:rsidP="00B42397">
            <w:pPr>
              <w:pStyle w:val="TAL"/>
            </w:pPr>
            <w:r w:rsidRPr="00A16B5B">
              <w:t xml:space="preserve">The maximum bit rate that the </w:t>
            </w:r>
            <w:r w:rsidR="0051764E" w:rsidRPr="00A16B5B">
              <w:t>Media Client requests or</w:t>
            </w:r>
            <w:r w:rsidRPr="00A16B5B">
              <w:t xml:space="preserve"> is authorised to use in the uplink direction during </w:t>
            </w:r>
            <w:r w:rsidRPr="007F7189">
              <w:rPr>
                <w:rStyle w:val="Codechar"/>
              </w:rPr>
              <w:t>timeWindow</w:t>
            </w:r>
            <w:r w:rsidRPr="00A16B5B">
              <w:t>.</w:t>
            </w:r>
          </w:p>
        </w:tc>
      </w:tr>
      <w:tr w:rsidR="00942626" w:rsidRPr="00A16B5B" w14:paraId="5BC0A1C7" w14:textId="77777777" w:rsidTr="00942626">
        <w:trPr>
          <w:jc w:val="center"/>
        </w:trPr>
        <w:tc>
          <w:tcPr>
            <w:tcW w:w="5000" w:type="pct"/>
            <w:gridSpan w:val="4"/>
          </w:tcPr>
          <w:p w14:paraId="32FE2AE7" w14:textId="77777777" w:rsidR="00942626" w:rsidRPr="00A16B5B" w:rsidRDefault="00942626" w:rsidP="00B42397">
            <w:pPr>
              <w:pStyle w:val="TAN"/>
            </w:pPr>
            <w:r w:rsidRPr="00A16B5B">
              <w:t>NOTE:</w:t>
            </w:r>
            <w:r w:rsidRPr="00A16B5B">
              <w:tab/>
              <w:t xml:space="preserve">Data type </w:t>
            </w:r>
            <w:r w:rsidRPr="007F7189">
              <w:rPr>
                <w:rStyle w:val="Codechar"/>
              </w:rPr>
              <w:t>TimeWindow</w:t>
            </w:r>
            <w:r w:rsidRPr="00A16B5B">
              <w:t xml:space="preserve"> is defined in TS 29.122 [</w:t>
            </w:r>
            <w:r w:rsidR="00205F32" w:rsidRPr="00A16B5B">
              <w:t>20</w:t>
            </w:r>
            <w:r w:rsidRPr="00A16B5B">
              <w:t>].</w:t>
            </w:r>
          </w:p>
        </w:tc>
      </w:tr>
    </w:tbl>
    <w:p w14:paraId="080B4289" w14:textId="77777777" w:rsidR="00942626" w:rsidRPr="00A16B5B" w:rsidRDefault="00942626" w:rsidP="00942626"/>
    <w:p w14:paraId="3304432F" w14:textId="77777777" w:rsidR="0004763F" w:rsidRPr="00A16B5B" w:rsidRDefault="0004763F" w:rsidP="0004763F">
      <w:pPr>
        <w:pStyle w:val="Heading3"/>
        <w:rPr>
          <w:noProof/>
        </w:rPr>
      </w:pPr>
      <w:bookmarkStart w:id="1026" w:name="_CR7_3_4"/>
      <w:bookmarkStart w:id="1027" w:name="_Toc178347115"/>
      <w:bookmarkEnd w:id="1026"/>
      <w:r w:rsidRPr="00A16B5B">
        <w:t>7.</w:t>
      </w:r>
      <w:r w:rsidR="00C000EB" w:rsidRPr="00A16B5B">
        <w:t>3</w:t>
      </w:r>
      <w:r w:rsidRPr="00A16B5B">
        <w:rPr>
          <w:noProof/>
        </w:rPr>
        <w:t>.4</w:t>
      </w:r>
      <w:r w:rsidRPr="00A16B5B">
        <w:rPr>
          <w:noProof/>
        </w:rPr>
        <w:tab/>
        <w:t>Enumerated data types</w:t>
      </w:r>
      <w:bookmarkEnd w:id="1027"/>
    </w:p>
    <w:p w14:paraId="45922B81" w14:textId="77777777" w:rsidR="0004763F" w:rsidRPr="00A16B5B" w:rsidRDefault="009C513D" w:rsidP="0004763F">
      <w:pPr>
        <w:pStyle w:val="Heading4"/>
        <w:rPr>
          <w:noProof/>
        </w:rPr>
      </w:pPr>
      <w:bookmarkStart w:id="1028" w:name="_CR7_3_4_1"/>
      <w:bookmarkStart w:id="1029" w:name="_Toc68899581"/>
      <w:bookmarkStart w:id="1030" w:name="_Toc71214332"/>
      <w:bookmarkStart w:id="1031" w:name="_Toc71722006"/>
      <w:bookmarkStart w:id="1032" w:name="_Toc74859058"/>
      <w:bookmarkStart w:id="1033" w:name="_Toc152685527"/>
      <w:bookmarkStart w:id="1034" w:name="_Toc178347116"/>
      <w:bookmarkEnd w:id="1018"/>
      <w:bookmarkEnd w:id="1028"/>
      <w:r w:rsidRPr="00A16B5B">
        <w:rPr>
          <w:noProof/>
        </w:rPr>
        <w:t>7</w:t>
      </w:r>
      <w:r w:rsidR="0004763F" w:rsidRPr="00A16B5B">
        <w:rPr>
          <w:noProof/>
        </w:rPr>
        <w:t>.</w:t>
      </w:r>
      <w:r w:rsidR="00C000EB" w:rsidRPr="00A16B5B">
        <w:rPr>
          <w:noProof/>
        </w:rPr>
        <w:t>3</w:t>
      </w:r>
      <w:r w:rsidR="0004763F" w:rsidRPr="00A16B5B">
        <w:rPr>
          <w:noProof/>
        </w:rPr>
        <w:t>.4.1</w:t>
      </w:r>
      <w:r w:rsidR="0004763F" w:rsidRPr="00A16B5B">
        <w:rPr>
          <w:noProof/>
        </w:rPr>
        <w:tab/>
        <w:t>CellIdentifierType enumeration</w:t>
      </w:r>
      <w:bookmarkEnd w:id="1029"/>
      <w:bookmarkEnd w:id="1030"/>
      <w:bookmarkEnd w:id="1031"/>
      <w:bookmarkEnd w:id="1032"/>
      <w:bookmarkEnd w:id="1033"/>
      <w:bookmarkEnd w:id="1034"/>
    </w:p>
    <w:p w14:paraId="139BCE01" w14:textId="1985771D" w:rsidR="0004763F" w:rsidRPr="00A16B5B" w:rsidRDefault="0004763F" w:rsidP="00BB058C">
      <w:r w:rsidRPr="00BB058C">
        <w:t xml:space="preserve">The </w:t>
      </w:r>
      <w:r w:rsidRPr="007F7189">
        <w:rPr>
          <w:rStyle w:val="Codechar"/>
        </w:rPr>
        <w:t>CellIdentifierType</w:t>
      </w:r>
      <w:r w:rsidRPr="00BB058C">
        <w:t xml:space="preserve"> enumeration indicates the type of cell identifier as defined in </w:t>
      </w:r>
      <w:r w:rsidR="00915891" w:rsidRPr="00BB058C">
        <w:t>TS</w:t>
      </w:r>
      <w:r w:rsidR="00915891">
        <w:t> </w:t>
      </w:r>
      <w:r w:rsidR="00915891" w:rsidRPr="00BB058C">
        <w:t>23.003</w:t>
      </w:r>
      <w:r w:rsidR="00915891">
        <w:t> </w:t>
      </w:r>
      <w:r w:rsidR="00915891" w:rsidRPr="00BB058C">
        <w:t>[</w:t>
      </w:r>
      <w:r w:rsidR="00915891">
        <w:t>16</w:t>
      </w:r>
      <w:r w:rsidRPr="00BB058C">
        <w:t>]</w:t>
      </w:r>
      <w:r w:rsidR="00A24D62" w:rsidRPr="00BB058C">
        <w:t>.</w:t>
      </w:r>
    </w:p>
    <w:p w14:paraId="5B3AC38B" w14:textId="77777777" w:rsidR="0004763F" w:rsidRPr="00A16B5B" w:rsidRDefault="0004763F" w:rsidP="0004763F">
      <w:pPr>
        <w:pStyle w:val="TH"/>
      </w:pPr>
      <w:bookmarkStart w:id="1035" w:name="_CRTable7_3_4_11"/>
      <w:r w:rsidRPr="00A16B5B">
        <w:t>Table </w:t>
      </w:r>
      <w:bookmarkEnd w:id="1035"/>
      <w:r w:rsidR="009C513D" w:rsidRPr="00A16B5B">
        <w:t>7</w:t>
      </w:r>
      <w:r w:rsidRPr="00A16B5B">
        <w:t>.</w:t>
      </w:r>
      <w:r w:rsidR="00C000EB" w:rsidRPr="00A16B5B">
        <w:t>3</w:t>
      </w:r>
      <w:r w:rsidRPr="00A16B5B">
        <w:t>.4.1</w:t>
      </w:r>
      <w:r w:rsidRPr="00A16B5B">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985"/>
      </w:tblGrid>
      <w:tr w:rsidR="0004763F" w:rsidRPr="000A7E42" w14:paraId="5D4E082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6C9AC3" w14:textId="77777777" w:rsidR="0004763F" w:rsidRPr="000A7E42" w:rsidRDefault="0004763F" w:rsidP="000A7E42">
            <w:pPr>
              <w:pStyle w:val="TAH"/>
            </w:pPr>
            <w:r w:rsidRPr="000A7E42">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7A20EC" w14:textId="77777777" w:rsidR="0004763F" w:rsidRPr="000A7E42" w:rsidRDefault="0004763F" w:rsidP="000A7E42">
            <w:pPr>
              <w:pStyle w:val="TAH"/>
            </w:pPr>
            <w:r w:rsidRPr="000A7E42">
              <w:t>Description</w:t>
            </w:r>
          </w:p>
        </w:tc>
      </w:tr>
      <w:tr w:rsidR="0004763F" w:rsidRPr="000A7E42" w14:paraId="52B7B6C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9AA059" w14:textId="77777777" w:rsidR="0004763F" w:rsidRPr="007F7189" w:rsidRDefault="0004763F" w:rsidP="000A7E42">
            <w:pPr>
              <w:pStyle w:val="TAL"/>
              <w:rPr>
                <w:rStyle w:val="Codechar"/>
              </w:rPr>
            </w:pPr>
            <w:r w:rsidRPr="007F7189">
              <w:rPr>
                <w:rStyle w:val="Codechar"/>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063F4F" w14:textId="77777777" w:rsidR="0004763F" w:rsidRPr="000A7E42" w:rsidRDefault="0004763F" w:rsidP="000A7E42">
            <w:pPr>
              <w:pStyle w:val="TAL"/>
            </w:pPr>
            <w:r w:rsidRPr="000A7E42">
              <w:t>Cell Global Identification.</w:t>
            </w:r>
          </w:p>
        </w:tc>
      </w:tr>
      <w:tr w:rsidR="0004763F" w:rsidRPr="000A7E42" w14:paraId="7FE02CA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EAEA05" w14:textId="77777777" w:rsidR="0004763F" w:rsidRPr="007F7189" w:rsidRDefault="0004763F" w:rsidP="000A7E42">
            <w:pPr>
              <w:pStyle w:val="TAL"/>
              <w:rPr>
                <w:rStyle w:val="Codechar"/>
              </w:rPr>
            </w:pPr>
            <w:r w:rsidRPr="007F7189">
              <w:rPr>
                <w:rStyle w:val="Codechar"/>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20AED7" w14:textId="77777777" w:rsidR="0004763F" w:rsidRPr="000A7E42" w:rsidRDefault="0004763F" w:rsidP="000A7E42">
            <w:pPr>
              <w:pStyle w:val="TAL"/>
            </w:pPr>
            <w:r w:rsidRPr="000A7E42">
              <w:t>E-UTRAN Cell Global Identification.</w:t>
            </w:r>
          </w:p>
        </w:tc>
      </w:tr>
      <w:tr w:rsidR="0004763F" w:rsidRPr="000A7E42" w14:paraId="01BD6944"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1E8FA9" w14:textId="77777777" w:rsidR="0004763F" w:rsidRPr="007F7189" w:rsidRDefault="0004763F" w:rsidP="000A7E42">
            <w:pPr>
              <w:pStyle w:val="TAL"/>
              <w:rPr>
                <w:rStyle w:val="Codechar"/>
              </w:rPr>
            </w:pPr>
            <w:r w:rsidRPr="007F7189">
              <w:rPr>
                <w:rStyle w:val="Codechar"/>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A23D4" w14:textId="77777777" w:rsidR="0004763F" w:rsidRPr="000A7E42" w:rsidRDefault="0004763F" w:rsidP="000A7E42">
            <w:pPr>
              <w:pStyle w:val="TAL"/>
            </w:pPr>
            <w:r w:rsidRPr="000A7E42">
              <w:t>NR Cell Global Identity.</w:t>
            </w:r>
          </w:p>
        </w:tc>
      </w:tr>
    </w:tbl>
    <w:p w14:paraId="5A7C02E2" w14:textId="77777777" w:rsidR="0004763F" w:rsidRPr="00A16B5B" w:rsidRDefault="0004763F" w:rsidP="00502BE9"/>
    <w:p w14:paraId="6287863F" w14:textId="77777777" w:rsidR="0004763F" w:rsidRPr="00A16B5B" w:rsidRDefault="009C513D" w:rsidP="0004763F">
      <w:pPr>
        <w:pStyle w:val="Heading4"/>
      </w:pPr>
      <w:bookmarkStart w:id="1036" w:name="_CR7_3_4_2"/>
      <w:bookmarkStart w:id="1037" w:name="_Toc68899582"/>
      <w:bookmarkStart w:id="1038" w:name="_Toc71214333"/>
      <w:bookmarkStart w:id="1039" w:name="_Toc71722007"/>
      <w:bookmarkStart w:id="1040" w:name="_Toc74859059"/>
      <w:bookmarkStart w:id="1041" w:name="_Toc152685528"/>
      <w:bookmarkStart w:id="1042" w:name="_Toc178347117"/>
      <w:bookmarkEnd w:id="1036"/>
      <w:r w:rsidRPr="00A16B5B">
        <w:t>7</w:t>
      </w:r>
      <w:r w:rsidR="0004763F" w:rsidRPr="00A16B5B">
        <w:t>.</w:t>
      </w:r>
      <w:r w:rsidR="00C000EB" w:rsidRPr="00A16B5B">
        <w:t>3</w:t>
      </w:r>
      <w:r w:rsidR="0004763F" w:rsidRPr="00A16B5B">
        <w:t>.4.2</w:t>
      </w:r>
      <w:r w:rsidR="0004763F" w:rsidRPr="00A16B5B">
        <w:tab/>
        <w:t>SdfMethod enumeration</w:t>
      </w:r>
      <w:bookmarkEnd w:id="1037"/>
      <w:bookmarkEnd w:id="1038"/>
      <w:bookmarkEnd w:id="1039"/>
      <w:bookmarkEnd w:id="1040"/>
      <w:bookmarkEnd w:id="1041"/>
      <w:bookmarkEnd w:id="1042"/>
    </w:p>
    <w:p w14:paraId="0436102F" w14:textId="77777777" w:rsidR="0004763F" w:rsidRPr="00A16B5B" w:rsidRDefault="0004763F" w:rsidP="0004763F">
      <w:pPr>
        <w:pStyle w:val="TH"/>
      </w:pPr>
      <w:bookmarkStart w:id="1043" w:name="_CRTable7_3_4_21"/>
      <w:r w:rsidRPr="00A16B5B">
        <w:t>Table </w:t>
      </w:r>
      <w:bookmarkEnd w:id="1043"/>
      <w:r w:rsidR="009C513D" w:rsidRPr="00A16B5B">
        <w:t>7</w:t>
      </w:r>
      <w:r w:rsidRPr="00A16B5B">
        <w:t>.</w:t>
      </w:r>
      <w:r w:rsidR="00C000EB" w:rsidRPr="00A16B5B">
        <w:t>3</w:t>
      </w:r>
      <w:r w:rsidRPr="00A16B5B">
        <w:t>.4.2</w:t>
      </w:r>
      <w:r w:rsidRPr="00A16B5B">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04763F" w:rsidRPr="00A16B5B" w14:paraId="572876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91780C4" w14:textId="77777777" w:rsidR="0004763F" w:rsidRPr="00A16B5B" w:rsidRDefault="0004763F"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B3A0B2" w14:textId="77777777" w:rsidR="0004763F" w:rsidRPr="00A16B5B" w:rsidRDefault="0004763F" w:rsidP="0046767A">
            <w:pPr>
              <w:pStyle w:val="TAH"/>
            </w:pPr>
            <w:r w:rsidRPr="00A16B5B">
              <w:t>Description</w:t>
            </w:r>
          </w:p>
        </w:tc>
      </w:tr>
      <w:tr w:rsidR="0004763F" w:rsidRPr="00A16B5B" w14:paraId="4749679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5E870C" w14:textId="77777777" w:rsidR="0004763F" w:rsidRPr="007F7189" w:rsidRDefault="0004763F" w:rsidP="00BB058C">
            <w:pPr>
              <w:pStyle w:val="TAL"/>
              <w:rPr>
                <w:rStyle w:val="Codechar"/>
              </w:rPr>
            </w:pPr>
            <w:r w:rsidRPr="007F7189">
              <w:rPr>
                <w:rStyle w:val="Codechar"/>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6F9EEB" w14:textId="77777777" w:rsidR="009C513D" w:rsidRPr="00A16B5B" w:rsidRDefault="009C513D" w:rsidP="0046767A">
            <w:pPr>
              <w:pStyle w:val="TAL"/>
            </w:pPr>
            <w:r w:rsidRPr="00A16B5B">
              <w:t>Service Da</w:t>
            </w:r>
            <w:r w:rsidR="00A24D62" w:rsidRPr="00A16B5B">
              <w:t>t</w:t>
            </w:r>
            <w:r w:rsidRPr="00A16B5B">
              <w:t xml:space="preserve">a </w:t>
            </w:r>
            <w:r w:rsidR="00A24D62" w:rsidRPr="00A16B5B">
              <w:t>Flow</w:t>
            </w:r>
            <w:r w:rsidRPr="00A16B5B">
              <w:t xml:space="preserve"> </w:t>
            </w:r>
            <w:r w:rsidR="00A24D62" w:rsidRPr="00A16B5B">
              <w:t xml:space="preserve">described by </w:t>
            </w:r>
            <w:r w:rsidRPr="00A16B5B">
              <w:t xml:space="preserve">source (Media Access </w:t>
            </w:r>
            <w:r w:rsidR="00291BFD" w:rsidRPr="00A16B5B">
              <w:t>Function</w:t>
            </w:r>
            <w:r w:rsidRPr="00A16B5B">
              <w:t>) IP address and port number, destination (Media AS) IP address and port number and protocol number</w:t>
            </w:r>
            <w:r w:rsidR="0004763F" w:rsidRPr="00A16B5B">
              <w:t>.</w:t>
            </w:r>
          </w:p>
          <w:p w14:paraId="5C3062C1" w14:textId="77777777" w:rsidR="0004763F" w:rsidRPr="00A16B5B" w:rsidRDefault="009C513D" w:rsidP="00AF6852">
            <w:pPr>
              <w:pStyle w:val="TAL"/>
            </w:pPr>
            <w:r w:rsidRPr="00A16B5B">
              <w:t>W</w:t>
            </w:r>
            <w:r w:rsidR="0004763F" w:rsidRPr="00A16B5B">
              <w:t>ildcard</w:t>
            </w:r>
            <w:r w:rsidRPr="00A16B5B">
              <w:t xml:space="preserve"> values are not permitted</w:t>
            </w:r>
            <w:r w:rsidR="00A24D62" w:rsidRPr="00A16B5B">
              <w:t xml:space="preserve"> in the Service Data Flow description</w:t>
            </w:r>
            <w:r w:rsidR="0004763F" w:rsidRPr="00A16B5B">
              <w:t>.</w:t>
            </w:r>
          </w:p>
        </w:tc>
      </w:tr>
      <w:tr w:rsidR="0004763F" w:rsidRPr="00A16B5B" w14:paraId="6416B00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18181F" w14:textId="77777777" w:rsidR="0004763F" w:rsidRPr="007F7189" w:rsidRDefault="0004763F" w:rsidP="00BB058C">
            <w:pPr>
              <w:pStyle w:val="TAL"/>
              <w:rPr>
                <w:rStyle w:val="Codechar"/>
              </w:rPr>
            </w:pPr>
            <w:r w:rsidRPr="007F7189">
              <w:rPr>
                <w:rStyle w:val="Codechar"/>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62384D" w14:textId="77777777" w:rsidR="0004763F" w:rsidRPr="00A16B5B" w:rsidRDefault="00A24D62" w:rsidP="0046767A">
            <w:pPr>
              <w:pStyle w:val="TAL"/>
            </w:pPr>
            <w:r w:rsidRPr="00A16B5B">
              <w:t>Service Data Flow described by</w:t>
            </w:r>
            <w:r w:rsidR="009C513D" w:rsidRPr="00A16B5B">
              <w:t xml:space="preserve"> source (Media Access </w:t>
            </w:r>
            <w:r w:rsidR="00291BFD" w:rsidRPr="00A16B5B">
              <w:t>Function</w:t>
            </w:r>
            <w:r w:rsidR="009C513D" w:rsidRPr="00A16B5B">
              <w:t>) IP address and destination (Media AS) IP address duple</w:t>
            </w:r>
            <w:r w:rsidR="0004763F" w:rsidRPr="00A16B5B">
              <w:t>.</w:t>
            </w:r>
          </w:p>
        </w:tc>
      </w:tr>
      <w:tr w:rsidR="0004763F" w:rsidRPr="00A16B5B" w14:paraId="13FC36D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6CA08A" w14:textId="77777777" w:rsidR="0004763F" w:rsidRPr="007F7189" w:rsidRDefault="0004763F" w:rsidP="00BB058C">
            <w:pPr>
              <w:pStyle w:val="TAL"/>
              <w:rPr>
                <w:rStyle w:val="Codechar"/>
              </w:rPr>
            </w:pPr>
            <w:r w:rsidRPr="007F7189">
              <w:rPr>
                <w:rStyle w:val="Codechar"/>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57A25A" w14:textId="77777777" w:rsidR="0004763F" w:rsidRPr="00A16B5B" w:rsidRDefault="00A24D62" w:rsidP="0046767A">
            <w:pPr>
              <w:pStyle w:val="TAL"/>
            </w:pPr>
            <w:r w:rsidRPr="00A16B5B">
              <w:t xml:space="preserve">Service Data Flow described by </w:t>
            </w:r>
            <w:r w:rsidR="009C513D" w:rsidRPr="00A16B5B">
              <w:t>Type of Service (TOS) marking</w:t>
            </w:r>
            <w:r w:rsidR="0004763F" w:rsidRPr="00A16B5B">
              <w:t>.</w:t>
            </w:r>
          </w:p>
        </w:tc>
      </w:tr>
      <w:tr w:rsidR="0004763F" w:rsidRPr="00A16B5B" w14:paraId="41FA874F"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D03E94" w14:textId="77777777" w:rsidR="0004763F" w:rsidRPr="007F7189" w:rsidRDefault="0004763F" w:rsidP="00BB058C">
            <w:pPr>
              <w:pStyle w:val="TAL"/>
              <w:rPr>
                <w:rStyle w:val="Codechar"/>
              </w:rPr>
            </w:pPr>
            <w:r w:rsidRPr="007F7189">
              <w:rPr>
                <w:rStyle w:val="Codechar"/>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FD8C41" w14:textId="77777777" w:rsidR="0004763F" w:rsidRPr="00A16B5B" w:rsidRDefault="00A24D62" w:rsidP="0046767A">
            <w:pPr>
              <w:pStyle w:val="TAL"/>
            </w:pPr>
            <w:r w:rsidRPr="00A16B5B">
              <w:t>Service Data Flow described by</w:t>
            </w:r>
            <w:r w:rsidR="009C513D" w:rsidRPr="00A16B5B">
              <w:t xml:space="preserve"> I</w:t>
            </w:r>
            <w:r w:rsidR="001951CF" w:rsidRPr="00A16B5B">
              <w:t>p</w:t>
            </w:r>
            <w:r w:rsidR="009C513D" w:rsidRPr="00A16B5B">
              <w:t>v6 flow label marking</w:t>
            </w:r>
            <w:r w:rsidR="0004763F" w:rsidRPr="00A16B5B">
              <w:t>.</w:t>
            </w:r>
          </w:p>
        </w:tc>
      </w:tr>
      <w:tr w:rsidR="0004763F" w:rsidRPr="00A16B5B" w14:paraId="4CDF2299"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25B88B" w14:textId="77777777" w:rsidR="0004763F" w:rsidRPr="007F7189" w:rsidRDefault="0004763F" w:rsidP="00BB058C">
            <w:pPr>
              <w:pStyle w:val="TAL"/>
              <w:rPr>
                <w:rStyle w:val="Codechar"/>
              </w:rPr>
            </w:pPr>
            <w:r w:rsidRPr="007F7189">
              <w:rPr>
                <w:rStyle w:val="Codechar"/>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573FB" w14:textId="77777777" w:rsidR="0004763F" w:rsidRPr="00A16B5B" w:rsidRDefault="009C513D" w:rsidP="0046767A">
            <w:pPr>
              <w:pStyle w:val="TAL"/>
            </w:pPr>
            <w:r w:rsidRPr="00A16B5B">
              <w:t xml:space="preserve">Service Data Flow </w:t>
            </w:r>
            <w:r w:rsidR="00A24D62" w:rsidRPr="00A16B5B">
              <w:t>described by a domain name.</w:t>
            </w:r>
          </w:p>
        </w:tc>
      </w:tr>
    </w:tbl>
    <w:p w14:paraId="273F2D30" w14:textId="77777777" w:rsidR="0004763F" w:rsidRPr="00A16B5B" w:rsidRDefault="0004763F" w:rsidP="00502BE9"/>
    <w:p w14:paraId="3DB5499A" w14:textId="77777777" w:rsidR="0004763F" w:rsidRPr="00A16B5B" w:rsidRDefault="00A24D62" w:rsidP="0004763F">
      <w:pPr>
        <w:pStyle w:val="Heading4"/>
      </w:pPr>
      <w:bookmarkStart w:id="1044" w:name="_CR7_3_4_3"/>
      <w:bookmarkStart w:id="1045" w:name="_Toc68899583"/>
      <w:bookmarkStart w:id="1046" w:name="_Toc71214334"/>
      <w:bookmarkStart w:id="1047" w:name="_Toc71722008"/>
      <w:bookmarkStart w:id="1048" w:name="_Toc74859060"/>
      <w:bookmarkStart w:id="1049" w:name="_Toc152685529"/>
      <w:bookmarkStart w:id="1050" w:name="_Toc178347118"/>
      <w:bookmarkEnd w:id="1044"/>
      <w:r w:rsidRPr="00A16B5B">
        <w:t>7</w:t>
      </w:r>
      <w:r w:rsidR="0004763F" w:rsidRPr="00A16B5B">
        <w:t>.</w:t>
      </w:r>
      <w:r w:rsidR="00C000EB" w:rsidRPr="00A16B5B">
        <w:t>3</w:t>
      </w:r>
      <w:r w:rsidR="0004763F" w:rsidRPr="00A16B5B">
        <w:t>.4.3</w:t>
      </w:r>
      <w:r w:rsidR="0004763F" w:rsidRPr="00A16B5B">
        <w:tab/>
        <w:t>ProvisioningSessionType enumeration</w:t>
      </w:r>
      <w:bookmarkEnd w:id="1045"/>
      <w:bookmarkEnd w:id="1046"/>
      <w:bookmarkEnd w:id="1047"/>
      <w:bookmarkEnd w:id="1048"/>
      <w:bookmarkEnd w:id="1049"/>
      <w:bookmarkEnd w:id="1050"/>
    </w:p>
    <w:p w14:paraId="6ED57781" w14:textId="77777777" w:rsidR="0004763F" w:rsidRPr="00A16B5B" w:rsidRDefault="0004763F" w:rsidP="0004763F">
      <w:pPr>
        <w:pStyle w:val="TH"/>
      </w:pPr>
      <w:bookmarkStart w:id="1051" w:name="_CRTable7_3_4_31"/>
      <w:r w:rsidRPr="00A16B5B">
        <w:t>Table </w:t>
      </w:r>
      <w:bookmarkEnd w:id="1051"/>
      <w:r w:rsidR="00A24D62" w:rsidRPr="00A16B5B">
        <w:t>7</w:t>
      </w:r>
      <w:r w:rsidRPr="00A16B5B">
        <w:t>.</w:t>
      </w:r>
      <w:r w:rsidR="00C000EB" w:rsidRPr="00A16B5B">
        <w:t>3</w:t>
      </w:r>
      <w:r w:rsidRPr="00A16B5B">
        <w:t>.4.3</w:t>
      </w:r>
      <w:r w:rsidRPr="00A16B5B">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254"/>
      </w:tblGrid>
      <w:tr w:rsidR="0004763F" w:rsidRPr="00A16B5B" w14:paraId="197B1E2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E56728C" w14:textId="77777777" w:rsidR="0004763F" w:rsidRPr="00A16B5B" w:rsidRDefault="0004763F"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7520E1" w14:textId="77777777" w:rsidR="0004763F" w:rsidRPr="00A16B5B" w:rsidRDefault="0004763F" w:rsidP="0046767A">
            <w:pPr>
              <w:pStyle w:val="TAH"/>
            </w:pPr>
            <w:r w:rsidRPr="00A16B5B">
              <w:t>Description</w:t>
            </w:r>
          </w:p>
        </w:tc>
      </w:tr>
      <w:tr w:rsidR="0004763F" w:rsidRPr="00A16B5B" w14:paraId="0B17AEF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414DEF" w14:textId="77777777" w:rsidR="0004763F" w:rsidRPr="007F7189" w:rsidRDefault="001C3FDB" w:rsidP="00BB058C">
            <w:pPr>
              <w:pStyle w:val="TAL"/>
              <w:rPr>
                <w:rStyle w:val="Codechar"/>
              </w:rPr>
            </w:pPr>
            <w:r w:rsidRPr="007F7189">
              <w:rPr>
                <w:rStyle w:val="Codechar"/>
              </w:rPr>
              <w:t>MS_</w:t>
            </w:r>
            <w:r w:rsidR="0004763F" w:rsidRPr="007F7189">
              <w:rPr>
                <w:rStyle w:val="Codechar"/>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B579C66" w14:textId="77777777" w:rsidR="0004763F" w:rsidRPr="00A16B5B" w:rsidRDefault="0004763F" w:rsidP="0046767A">
            <w:pPr>
              <w:pStyle w:val="TAL"/>
            </w:pPr>
            <w:r w:rsidRPr="00A16B5B">
              <w:t>Downlink media streaming</w:t>
            </w:r>
          </w:p>
        </w:tc>
      </w:tr>
      <w:tr w:rsidR="0004763F" w:rsidRPr="00A16B5B" w14:paraId="6D08B7B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A06FF5" w14:textId="77777777" w:rsidR="0004763F" w:rsidRPr="007F7189" w:rsidRDefault="001C3FDB" w:rsidP="00BB058C">
            <w:pPr>
              <w:pStyle w:val="TAL"/>
              <w:rPr>
                <w:rStyle w:val="Codechar"/>
              </w:rPr>
            </w:pPr>
            <w:r w:rsidRPr="007F7189">
              <w:rPr>
                <w:rStyle w:val="Codechar"/>
              </w:rPr>
              <w:t>MS_</w:t>
            </w:r>
            <w:r w:rsidR="0004763F" w:rsidRPr="007F7189">
              <w:rPr>
                <w:rStyle w:val="Codechar"/>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F3DA40" w14:textId="77777777" w:rsidR="0004763F" w:rsidRPr="00A16B5B" w:rsidRDefault="0004763F" w:rsidP="0046767A">
            <w:pPr>
              <w:pStyle w:val="TAL"/>
            </w:pPr>
            <w:r w:rsidRPr="00A16B5B">
              <w:rPr>
                <w:lang w:eastAsia="zh-CN"/>
              </w:rPr>
              <w:t>Uplink media streaming</w:t>
            </w:r>
          </w:p>
        </w:tc>
      </w:tr>
      <w:tr w:rsidR="00924C76" w:rsidRPr="00A16B5B" w14:paraId="1E413E7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7BF79E" w14:textId="77777777" w:rsidR="00924C76" w:rsidRPr="007F7189" w:rsidRDefault="00924C76" w:rsidP="00BB058C">
            <w:pPr>
              <w:pStyle w:val="TAL"/>
              <w:rPr>
                <w:rStyle w:val="Codechar"/>
              </w:rPr>
            </w:pPr>
            <w:r w:rsidRPr="007F7189">
              <w:rPr>
                <w:rStyle w:val="Codechar"/>
              </w:rPr>
              <w:t>RTC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D714AE" w14:textId="77777777" w:rsidR="00924C76" w:rsidRPr="00A16B5B" w:rsidRDefault="00924C76" w:rsidP="00924C76">
            <w:pPr>
              <w:pStyle w:val="TAL"/>
              <w:rPr>
                <w:lang w:eastAsia="zh-CN"/>
              </w:rPr>
            </w:pPr>
            <w:r w:rsidRPr="00A16B5B">
              <w:rPr>
                <w:lang w:eastAsia="zh-CN"/>
              </w:rPr>
              <w:t>Real-time media communication (RTC)</w:t>
            </w:r>
          </w:p>
        </w:tc>
      </w:tr>
    </w:tbl>
    <w:p w14:paraId="4806313F" w14:textId="77777777" w:rsidR="0004763F" w:rsidRPr="00A16B5B" w:rsidRDefault="0004763F" w:rsidP="00502BE9"/>
    <w:p w14:paraId="309C2BCF" w14:textId="77777777" w:rsidR="0004763F" w:rsidRPr="00A16B5B" w:rsidRDefault="00A24D62" w:rsidP="0004763F">
      <w:pPr>
        <w:pStyle w:val="Heading4"/>
      </w:pPr>
      <w:bookmarkStart w:id="1052" w:name="_CR7_3_4_4"/>
      <w:bookmarkStart w:id="1053" w:name="_Toc152685530"/>
      <w:bookmarkStart w:id="1054" w:name="_Toc178347119"/>
      <w:bookmarkEnd w:id="1052"/>
      <w:r w:rsidRPr="00A16B5B">
        <w:t>7</w:t>
      </w:r>
      <w:r w:rsidR="0004763F" w:rsidRPr="00A16B5B">
        <w:t>.</w:t>
      </w:r>
      <w:r w:rsidR="00C000EB" w:rsidRPr="00A16B5B">
        <w:t>3</w:t>
      </w:r>
      <w:r w:rsidR="0004763F" w:rsidRPr="00A16B5B">
        <w:t>.4.4</w:t>
      </w:r>
      <w:r w:rsidR="0004763F" w:rsidRPr="00A16B5B">
        <w:tab/>
        <w:t>EASRelocationTolerance enumeration</w:t>
      </w:r>
      <w:bookmarkEnd w:id="1053"/>
      <w:bookmarkEnd w:id="1054"/>
    </w:p>
    <w:p w14:paraId="72496994" w14:textId="77777777" w:rsidR="0004763F" w:rsidRPr="00A16B5B" w:rsidRDefault="0004763F" w:rsidP="0004763F">
      <w:pPr>
        <w:pStyle w:val="TH"/>
      </w:pPr>
      <w:bookmarkStart w:id="1055" w:name="_CRTable7_3_4_41"/>
      <w:r w:rsidRPr="00A16B5B">
        <w:t>Table </w:t>
      </w:r>
      <w:bookmarkEnd w:id="1055"/>
      <w:r w:rsidR="00A24D62" w:rsidRPr="00A16B5B">
        <w:t>7</w:t>
      </w:r>
      <w:r w:rsidRPr="00A16B5B">
        <w:t>.</w:t>
      </w:r>
      <w:r w:rsidR="00C000EB" w:rsidRPr="00A16B5B">
        <w:t>3</w:t>
      </w:r>
      <w:r w:rsidRPr="00A16B5B">
        <w:t>.4.4</w:t>
      </w:r>
      <w:r w:rsidRPr="00A16B5B">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04763F" w:rsidRPr="00A16B5B" w14:paraId="51F3DA4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645A9D" w14:textId="77777777" w:rsidR="0004763F" w:rsidRPr="00A16B5B" w:rsidRDefault="0004763F" w:rsidP="0046767A">
            <w:pPr>
              <w:pStyle w:val="TAH"/>
            </w:pPr>
            <w:r w:rsidRPr="00A16B5B">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5F4F8A5" w14:textId="77777777" w:rsidR="0004763F" w:rsidRPr="00A16B5B" w:rsidRDefault="0004763F" w:rsidP="0046767A">
            <w:pPr>
              <w:pStyle w:val="TAH"/>
            </w:pPr>
            <w:r w:rsidRPr="00A16B5B">
              <w:t>Description</w:t>
            </w:r>
          </w:p>
        </w:tc>
      </w:tr>
      <w:tr w:rsidR="0004763F" w:rsidRPr="00A16B5B" w14:paraId="441A646D"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0AF905" w14:textId="77777777" w:rsidR="0004763F" w:rsidRPr="007F7189" w:rsidRDefault="0004763F" w:rsidP="00BB058C">
            <w:pPr>
              <w:pStyle w:val="TAL"/>
              <w:rPr>
                <w:rStyle w:val="Codechar"/>
              </w:rPr>
            </w:pPr>
            <w:r w:rsidRPr="007F7189">
              <w:rPr>
                <w:rStyle w:val="Codechar"/>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FFF302" w14:textId="77777777" w:rsidR="0004763F" w:rsidRPr="00A16B5B" w:rsidRDefault="0004763F" w:rsidP="0046767A">
            <w:pPr>
              <w:pStyle w:val="TAL"/>
            </w:pPr>
            <w:r w:rsidRPr="00A16B5B">
              <w:t>The application is not aware of any EAS relocation that may happen. Relocation procedures may be executed without any restrictions.</w:t>
            </w:r>
          </w:p>
        </w:tc>
      </w:tr>
      <w:tr w:rsidR="0004763F" w:rsidRPr="00A16B5B" w14:paraId="586F6EB2"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8B7520" w14:textId="77777777" w:rsidR="0004763F" w:rsidRPr="007F7189" w:rsidRDefault="0004763F" w:rsidP="00BB058C">
            <w:pPr>
              <w:pStyle w:val="TAL"/>
              <w:rPr>
                <w:rStyle w:val="Codechar"/>
              </w:rPr>
            </w:pPr>
            <w:r w:rsidRPr="007F7189">
              <w:rPr>
                <w:rStyle w:val="Codechar"/>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8192A0F" w14:textId="77777777" w:rsidR="0004763F" w:rsidRPr="00A16B5B" w:rsidRDefault="0004763F" w:rsidP="0046767A">
            <w:pPr>
              <w:pStyle w:val="TAL"/>
            </w:pPr>
            <w:r w:rsidRPr="00A16B5B">
              <w:t>The application may tolerate EAS relocation, but requirements for the relocation procedure must be met. An application context may need to be transferred.</w:t>
            </w:r>
          </w:p>
        </w:tc>
      </w:tr>
      <w:tr w:rsidR="0004763F" w:rsidRPr="00A16B5B" w14:paraId="1BDEF891"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F6760F" w14:textId="77777777" w:rsidR="0004763F" w:rsidRPr="007F7189" w:rsidRDefault="0004763F" w:rsidP="00BB058C">
            <w:pPr>
              <w:pStyle w:val="TAL"/>
              <w:rPr>
                <w:rStyle w:val="Codechar"/>
              </w:rPr>
            </w:pPr>
            <w:r w:rsidRPr="007F7189">
              <w:rPr>
                <w:rStyle w:val="Codechar"/>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1BFDA9" w14:textId="77777777" w:rsidR="0004763F" w:rsidRPr="00A16B5B" w:rsidRDefault="0004763F" w:rsidP="0046767A">
            <w:pPr>
              <w:pStyle w:val="TAL"/>
              <w:rPr>
                <w:lang w:eastAsia="zh-CN"/>
              </w:rPr>
            </w:pPr>
            <w:r w:rsidRPr="00A16B5B">
              <w:rPr>
                <w:lang w:eastAsia="zh-CN"/>
              </w:rPr>
              <w:t>The application does not tolerate relocation.</w:t>
            </w:r>
          </w:p>
        </w:tc>
      </w:tr>
    </w:tbl>
    <w:p w14:paraId="53F280AE" w14:textId="77777777" w:rsidR="0004763F" w:rsidRPr="00A16B5B" w:rsidRDefault="0004763F" w:rsidP="00502BE9"/>
    <w:p w14:paraId="193F8149" w14:textId="77777777" w:rsidR="00EF0F3D" w:rsidRPr="00A16B5B" w:rsidRDefault="00EF0F3D" w:rsidP="00EF0F3D">
      <w:pPr>
        <w:pStyle w:val="Heading4"/>
      </w:pPr>
      <w:bookmarkStart w:id="1056" w:name="_CR7_3_4_5"/>
      <w:bookmarkStart w:id="1057" w:name="_Toc178347120"/>
      <w:bookmarkEnd w:id="934"/>
      <w:bookmarkEnd w:id="935"/>
      <w:bookmarkEnd w:id="936"/>
      <w:bookmarkEnd w:id="937"/>
      <w:bookmarkEnd w:id="938"/>
      <w:bookmarkEnd w:id="1056"/>
      <w:r w:rsidRPr="00A16B5B">
        <w:t>7.3.4.5</w:t>
      </w:r>
      <w:r w:rsidRPr="00A16B5B">
        <w:tab/>
        <w:t>ContentTransferMode enumeration</w:t>
      </w:r>
      <w:bookmarkEnd w:id="1057"/>
    </w:p>
    <w:p w14:paraId="344F7A7A" w14:textId="77777777" w:rsidR="00EF0F3D" w:rsidRPr="00A16B5B" w:rsidRDefault="00EF0F3D" w:rsidP="00EF0F3D">
      <w:pPr>
        <w:pStyle w:val="TH"/>
      </w:pPr>
      <w:bookmarkStart w:id="1058" w:name="_CRTable7_3_4_51"/>
      <w:r w:rsidRPr="00A16B5B">
        <w:t>Table </w:t>
      </w:r>
      <w:bookmarkEnd w:id="1058"/>
      <w:r w:rsidRPr="00A16B5B">
        <w:t>7.3.4.5</w:t>
      </w:r>
      <w:r w:rsidRPr="00A16B5B">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A16B5B" w14:paraId="1FBFB6F1"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81A738F" w14:textId="77777777" w:rsidR="00EF0F3D" w:rsidRPr="00A16B5B" w:rsidRDefault="00EF0F3D" w:rsidP="001D1D3C">
            <w:pPr>
              <w:pStyle w:val="TAH"/>
            </w:pPr>
            <w:r w:rsidRPr="00A16B5B">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9D01B9A" w14:textId="77777777" w:rsidR="00EF0F3D" w:rsidRPr="00A16B5B" w:rsidRDefault="00EF0F3D" w:rsidP="001D1D3C">
            <w:pPr>
              <w:pStyle w:val="TAH"/>
            </w:pPr>
            <w:r w:rsidRPr="00A16B5B">
              <w:t>Description</w:t>
            </w:r>
          </w:p>
        </w:tc>
      </w:tr>
      <w:tr w:rsidR="00EF0F3D" w:rsidRPr="00A16B5B" w14:paraId="44D383B6"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DA06C8" w14:textId="77777777" w:rsidR="00EF0F3D" w:rsidRPr="007F7189" w:rsidRDefault="00EF0F3D" w:rsidP="00BB058C">
            <w:pPr>
              <w:pStyle w:val="TAL"/>
              <w:rPr>
                <w:rStyle w:val="Codechar"/>
              </w:rPr>
            </w:pPr>
            <w:r w:rsidRPr="007F7189">
              <w:rPr>
                <w:rStyle w:val="Codechar"/>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F42E837" w14:textId="77777777" w:rsidR="00EF0F3D" w:rsidRPr="00A16B5B" w:rsidRDefault="00EF0F3D" w:rsidP="001D1D3C">
            <w:pPr>
              <w:pStyle w:val="TAL"/>
            </w:pPr>
            <w:r w:rsidRPr="00A16B5B">
              <w:t>Content is pulled by or from the Media AS.</w:t>
            </w:r>
          </w:p>
        </w:tc>
      </w:tr>
      <w:tr w:rsidR="00EF0F3D" w:rsidRPr="00A16B5B" w14:paraId="2B970F9C"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70AF2B" w14:textId="77777777" w:rsidR="00EF0F3D" w:rsidRPr="007F7189" w:rsidRDefault="00EF0F3D" w:rsidP="00BB058C">
            <w:pPr>
              <w:pStyle w:val="TAL"/>
              <w:rPr>
                <w:rStyle w:val="Codechar"/>
              </w:rPr>
            </w:pPr>
            <w:r w:rsidRPr="007F7189">
              <w:rPr>
                <w:rStyle w:val="Codechar"/>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FCB420" w14:textId="77777777" w:rsidR="00EF0F3D" w:rsidRPr="00A16B5B" w:rsidRDefault="00EF0F3D" w:rsidP="001D1D3C">
            <w:pPr>
              <w:pStyle w:val="TAL"/>
            </w:pPr>
            <w:r w:rsidRPr="00A16B5B">
              <w:t>Content is pushed into or by the Media AS.</w:t>
            </w:r>
          </w:p>
        </w:tc>
      </w:tr>
    </w:tbl>
    <w:p w14:paraId="5D3EACC3" w14:textId="77777777" w:rsidR="00EF0F3D" w:rsidRPr="00A16B5B" w:rsidRDefault="00EF0F3D" w:rsidP="00502BE9"/>
    <w:p w14:paraId="069AA4F0" w14:textId="77777777" w:rsidR="008C36B6" w:rsidRPr="00A16B5B" w:rsidRDefault="008C36B6" w:rsidP="008C36B6">
      <w:pPr>
        <w:pStyle w:val="Heading2"/>
      </w:pPr>
      <w:bookmarkStart w:id="1059" w:name="_CR7_4"/>
      <w:bookmarkStart w:id="1060" w:name="_Toc156488749"/>
      <w:bookmarkStart w:id="1061" w:name="_Toc167455975"/>
      <w:bookmarkStart w:id="1062" w:name="_Toc178347121"/>
      <w:bookmarkEnd w:id="1059"/>
      <w:r w:rsidRPr="00A16B5B">
        <w:rPr>
          <w:rFonts w:eastAsia="Calibri"/>
        </w:rPr>
        <w:t>7.4</w:t>
      </w:r>
      <w:r w:rsidRPr="00A16B5B">
        <w:rPr>
          <w:rFonts w:eastAsia="Calibri"/>
        </w:rPr>
        <w:tab/>
      </w:r>
      <w:bookmarkEnd w:id="1060"/>
      <w:r w:rsidRPr="00A16B5B">
        <w:t>Security</w:t>
      </w:r>
      <w:bookmarkEnd w:id="1061"/>
      <w:bookmarkEnd w:id="1062"/>
    </w:p>
    <w:p w14:paraId="75B64EFF" w14:textId="77777777" w:rsidR="008C36B6" w:rsidRPr="00A16B5B" w:rsidRDefault="008C36B6" w:rsidP="008C36B6">
      <w:pPr>
        <w:pStyle w:val="Heading3"/>
        <w:rPr>
          <w:lang w:eastAsia="zh-CN"/>
        </w:rPr>
      </w:pPr>
      <w:bookmarkStart w:id="1063" w:name="_Toc167455976"/>
      <w:bookmarkStart w:id="1064" w:name="_Toc178347122"/>
      <w:r w:rsidRPr="00A16B5B">
        <w:rPr>
          <w:lang w:eastAsia="zh-CN"/>
        </w:rPr>
        <w:t>7.4.1</w:t>
      </w:r>
      <w:r w:rsidRPr="00A16B5B">
        <w:rPr>
          <w:lang w:eastAsia="zh-CN"/>
        </w:rPr>
        <w:tab/>
        <w:t>General</w:t>
      </w:r>
      <w:bookmarkEnd w:id="1063"/>
      <w:bookmarkEnd w:id="1064"/>
    </w:p>
    <w:p w14:paraId="6E01753C" w14:textId="77777777" w:rsidR="008C36B6" w:rsidRPr="00A16B5B" w:rsidRDefault="008C36B6" w:rsidP="008C36B6">
      <w:pPr>
        <w:rPr>
          <w:lang w:eastAsia="zh-CN"/>
        </w:rPr>
      </w:pPr>
      <w:r w:rsidRPr="00A16B5B">
        <w:rPr>
          <w:lang w:eastAsia="zh-CN"/>
        </w:rPr>
        <w:t>The Media AF shall enable secure provision of information in the Media Delivery System by authenticated and authorised Media-aware Applications or Media Application Providers.</w:t>
      </w:r>
    </w:p>
    <w:p w14:paraId="48FB6E84" w14:textId="77777777" w:rsidR="008C36B6" w:rsidRPr="00A16B5B" w:rsidRDefault="008C36B6" w:rsidP="008C36B6">
      <w:pPr>
        <w:pStyle w:val="Heading3"/>
        <w:rPr>
          <w:lang w:eastAsia="zh-CN"/>
        </w:rPr>
      </w:pPr>
      <w:bookmarkStart w:id="1065" w:name="_Toc167455977"/>
      <w:bookmarkStart w:id="1066" w:name="_Toc178347123"/>
      <w:r w:rsidRPr="00A16B5B">
        <w:rPr>
          <w:lang w:eastAsia="zh-CN"/>
        </w:rPr>
        <w:t>7.4.2</w:t>
      </w:r>
      <w:r w:rsidRPr="00A16B5B">
        <w:rPr>
          <w:lang w:eastAsia="zh-CN"/>
        </w:rPr>
        <w:tab/>
        <w:t>Authorising Media Application Provider access to the Media AF at reference point M1</w:t>
      </w:r>
      <w:bookmarkEnd w:id="1065"/>
      <w:bookmarkEnd w:id="1066"/>
    </w:p>
    <w:p w14:paraId="70CB9132" w14:textId="77777777" w:rsidR="008C36B6" w:rsidRPr="00A16B5B" w:rsidRDefault="008C36B6" w:rsidP="008C36B6">
      <w:pPr>
        <w:rPr>
          <w:lang w:eastAsia="zh-CN"/>
        </w:rPr>
      </w:pPr>
      <w:r w:rsidRPr="00A16B5B">
        <w:rPr>
          <w:lang w:eastAsia="zh-CN"/>
        </w:rPr>
        <w:t>When a Media Application Provider deployed outside the Trusted DN attempts to access a Media AF deployed inside the Trusted DN, the Media Delivery System shall authenticate and authorise the Media Application Provider.</w:t>
      </w:r>
    </w:p>
    <w:p w14:paraId="4C8E23CC" w14:textId="21F6E452" w:rsidR="008C36B6" w:rsidRPr="00A16B5B" w:rsidRDefault="008C36B6" w:rsidP="008C36B6">
      <w:bookmarkStart w:id="1067" w:name="_Hlk166734765"/>
      <w:r w:rsidRPr="00A16B5B">
        <w:t xml:space="preserve">Access to the </w:t>
      </w:r>
      <w:r w:rsidRPr="00A16B5B">
        <w:rPr>
          <w:rStyle w:val="Codechar"/>
        </w:rPr>
        <w:t>Maf_Provisioning</w:t>
      </w:r>
      <w:r w:rsidRPr="00A16B5B">
        <w:t xml:space="preserve"> API of the Media AF by the Media Application Provider at reference point M1 may be authorised by means of the OAuth 2.0 protocol specified in RFC 6749 [47]), using the </w:t>
      </w:r>
      <w:r w:rsidRPr="00A16B5B">
        <w:rPr>
          <w:i/>
          <w:iCs/>
        </w:rPr>
        <w:t>client credentials</w:t>
      </w:r>
      <w:r w:rsidRPr="00A16B5B">
        <w:t xml:space="preserve"> authorization grant.</w:t>
      </w:r>
      <w:r w:rsidR="001C18A1" w:rsidRPr="001C18A1">
        <w:t xml:space="preserve"> </w:t>
      </w:r>
      <w:bookmarkStart w:id="1068" w:name="_Hlk174363096"/>
      <w:r w:rsidR="001C18A1" w:rsidRPr="001C18A1">
        <w:t>Based on the content of the issued access token, the Media AF shall determine whether the Media Application Provider is authorised to invoke a given provisioning operation in terms of at least the targeted resource and HTTP method, and hence the underlying Media Delivery feature.</w:t>
      </w:r>
      <w:bookmarkEnd w:id="1068"/>
    </w:p>
    <w:p w14:paraId="04003409" w14:textId="77777777" w:rsidR="008C36B6" w:rsidRPr="00A16B5B" w:rsidRDefault="008C36B6" w:rsidP="008C36B6">
      <w:pPr>
        <w:pStyle w:val="NO"/>
      </w:pPr>
      <w:r w:rsidRPr="00A16B5B">
        <w:t>NOTE:</w:t>
      </w:r>
      <w:r w:rsidRPr="00A16B5B">
        <w:tab/>
        <w:t>The provisioning and negotiation of the security method is not specified in this release.</w:t>
      </w:r>
    </w:p>
    <w:bookmarkEnd w:id="1067"/>
    <w:p w14:paraId="16D8F877" w14:textId="77777777" w:rsidR="008C36B6" w:rsidRPr="00A16B5B" w:rsidRDefault="008C36B6" w:rsidP="008C36B6">
      <w:pPr>
        <w:keepNext/>
      </w:pPr>
      <w:r w:rsidRPr="00A16B5B">
        <w:t>When CAPIF (see TS 29.222 [48]) is used for external API exposure:</w:t>
      </w:r>
    </w:p>
    <w:p w14:paraId="1CC0B3BE" w14:textId="1BA1B7E8" w:rsidR="008C36B6" w:rsidRPr="00A16B5B" w:rsidRDefault="008C36B6" w:rsidP="008C36B6">
      <w:pPr>
        <w:pStyle w:val="B1"/>
      </w:pPr>
      <w:r w:rsidRPr="00A16B5B">
        <w:t>-</w:t>
      </w:r>
      <w:r w:rsidRPr="00A16B5B">
        <w:tab/>
        <w:t>The CAPIF core function shall play the role of authorization server, the Media AF shall play the role of resource server</w:t>
      </w:r>
      <w:r>
        <w:t>,</w:t>
      </w:r>
      <w:r w:rsidRPr="00A16B5B">
        <w:t xml:space="preserve"> and the Media Application Provider shall play the role of client.</w:t>
      </w:r>
    </w:p>
    <w:p w14:paraId="27BC3094" w14:textId="77777777" w:rsidR="008C36B6" w:rsidRPr="00A16B5B" w:rsidRDefault="008C36B6" w:rsidP="008C36B6">
      <w:pPr>
        <w:pStyle w:val="B1"/>
      </w:pPr>
      <w:r w:rsidRPr="00A16B5B">
        <w:t>-</w:t>
      </w:r>
      <w:r w:rsidRPr="00A16B5B">
        <w:tab/>
        <w:t>Before invoking any service operation exposed by the Media AF, the Media Application Provider shall negotiate the security method (PKI, TLS-PSK or OAuth 2.0) with the CAPIF core function and shall ensure that the Media AF has the required credentials to authenticate access tokens subsequently presented by the Media Application Provider (see</w:t>
      </w:r>
      <w:r w:rsidRPr="00A16B5B">
        <w:rPr>
          <w:noProof/>
        </w:rPr>
        <w:t xml:space="preserve"> </w:t>
      </w:r>
      <w:r w:rsidRPr="00A16B5B">
        <w:t>clauses 5.6.2.2 and 6.2.2.2 of TS 29.222 [48</w:t>
      </w:r>
      <w:r w:rsidRPr="00A16B5B">
        <w:rPr>
          <w:noProof/>
        </w:rPr>
        <w:t>]</w:t>
      </w:r>
      <w:r w:rsidRPr="00A16B5B">
        <w:t>).</w:t>
      </w:r>
    </w:p>
    <w:p w14:paraId="79A06C36" w14:textId="77777777" w:rsidR="008C36B6" w:rsidRPr="00A16B5B" w:rsidRDefault="008C36B6" w:rsidP="008C36B6">
      <w:pPr>
        <w:pStyle w:val="B1"/>
      </w:pPr>
      <w:r w:rsidRPr="00A16B5B">
        <w:t>-</w:t>
      </w:r>
      <w:r w:rsidRPr="00A16B5B">
        <w:tab/>
        <w:t xml:space="preserve">If PKI or TLS-PSK is the selected security method between the Media Application Provider and the Media AF shall, upon invocation of a </w:t>
      </w:r>
      <w:r w:rsidRPr="00A16B5B">
        <w:rPr>
          <w:rStyle w:val="Codechar"/>
        </w:rPr>
        <w:t>Maf_Provisioning</w:t>
      </w:r>
      <w:r w:rsidRPr="00A16B5B">
        <w:t xml:space="preserve"> service operation by the Media Application Provider at reference point M1, retrieve the authorisation information from the CAPIF core function as described in clause 5.6.2.4 of TS 29.222 [48].</w:t>
      </w:r>
    </w:p>
    <w:p w14:paraId="1A645AA4" w14:textId="77777777" w:rsidR="008C36B6" w:rsidRPr="00A16B5B" w:rsidRDefault="008C36B6" w:rsidP="008C36B6">
      <w:pPr>
        <w:pStyle w:val="B1"/>
      </w:pPr>
      <w:r w:rsidRPr="00A16B5B">
        <w:t>-</w:t>
      </w:r>
      <w:r w:rsidRPr="00A16B5B">
        <w:tab/>
        <w:t xml:space="preserve">If OAuth 2.0 [47] is the selected security method between the Media Application Provider and the Media AF, the Media Application Provider shall, prior to invoking </w:t>
      </w:r>
      <w:r w:rsidRPr="00A16B5B">
        <w:rPr>
          <w:rStyle w:val="Codechar"/>
        </w:rPr>
        <w:t>Maf_Provisioning</w:t>
      </w:r>
      <w:r w:rsidRPr="00A16B5B">
        <w:t xml:space="preserve"> service operations on the Media AF at reference point M1, obtain an access token from the authorization server (CAPIF core function) by invoking the </w:t>
      </w:r>
      <w:r w:rsidRPr="00A16B5B">
        <w:rPr>
          <w:rStyle w:val="Codechar"/>
        </w:rPr>
        <w:t>Obtain_Authorization</w:t>
      </w:r>
      <w:r w:rsidRPr="00A16B5B">
        <w:t xml:space="preserve"> service operation specified in clause 5.6.2.3.2 of TS 29.222 [48].</w:t>
      </w:r>
    </w:p>
    <w:p w14:paraId="16F60558" w14:textId="77777777" w:rsidR="008C36B6" w:rsidRPr="00A16B5B" w:rsidRDefault="008C36B6" w:rsidP="008C36B6">
      <w:pPr>
        <w:keepNext/>
        <w:rPr>
          <w:lang w:eastAsia="zh-CN"/>
        </w:rPr>
      </w:pPr>
      <w:r w:rsidRPr="00A16B5B">
        <w:rPr>
          <w:lang w:eastAsia="zh-CN"/>
        </w:rPr>
        <w:t>Otherwise:</w:t>
      </w:r>
    </w:p>
    <w:p w14:paraId="7737CA8C" w14:textId="77777777" w:rsidR="008C36B6" w:rsidRPr="00A16B5B" w:rsidRDefault="008C36B6" w:rsidP="008C36B6">
      <w:pPr>
        <w:pStyle w:val="B1"/>
        <w:keepNext/>
      </w:pPr>
      <w:r w:rsidRPr="00A16B5B">
        <w:rPr>
          <w:lang w:eastAsia="zh-CN"/>
        </w:rPr>
        <w:t>-</w:t>
      </w:r>
      <w:r w:rsidRPr="00A16B5B">
        <w:rPr>
          <w:lang w:eastAsia="zh-CN"/>
        </w:rPr>
        <w:tab/>
        <w:t>T</w:t>
      </w:r>
      <w:r w:rsidRPr="00A16B5B">
        <w:t>he Media AF shall play the role of both authorization server and resource server, and the Media Application Provider shall play the role of client.</w:t>
      </w:r>
    </w:p>
    <w:p w14:paraId="326244F0" w14:textId="77777777" w:rsidR="008C36B6" w:rsidRPr="00A16B5B" w:rsidRDefault="008C36B6" w:rsidP="008C36B6">
      <w:pPr>
        <w:pStyle w:val="B1"/>
      </w:pPr>
      <w:r w:rsidRPr="00A16B5B">
        <w:t>-</w:t>
      </w:r>
      <w:r w:rsidRPr="00A16B5B">
        <w:tab/>
        <w:t xml:space="preserve">The Media Application Provider shall obtain an access token from the authorization server (Media AF) using the client credentials authorization grant specified in section 4.4 of RFC 6749 [47] prior to invoking </w:t>
      </w:r>
      <w:r w:rsidRPr="00A16B5B">
        <w:rPr>
          <w:rStyle w:val="Codechar"/>
        </w:rPr>
        <w:t>Maf_Provisioning</w:t>
      </w:r>
      <w:r w:rsidRPr="00A16B5B">
        <w:t xml:space="preserve"> service operations on the resource server (Media AF) at reference point M1.</w:t>
      </w:r>
    </w:p>
    <w:p w14:paraId="7EFB6A33" w14:textId="77777777" w:rsidR="008C36B6" w:rsidRPr="00A16B5B" w:rsidRDefault="008C36B6" w:rsidP="008C36B6">
      <w:pPr>
        <w:pStyle w:val="Heading3"/>
        <w:rPr>
          <w:lang w:eastAsia="zh-CN"/>
        </w:rPr>
      </w:pPr>
      <w:bookmarkStart w:id="1069" w:name="_Toc167455978"/>
      <w:bookmarkStart w:id="1070" w:name="_Toc178347124"/>
      <w:r w:rsidRPr="00A16B5B">
        <w:rPr>
          <w:lang w:eastAsia="zh-CN"/>
        </w:rPr>
        <w:t>7.4.3</w:t>
      </w:r>
      <w:r w:rsidRPr="00A16B5B">
        <w:rPr>
          <w:lang w:eastAsia="zh-CN"/>
        </w:rPr>
        <w:tab/>
        <w:t>Authorising Media Session Handler access to the Media AF at reference point M5</w:t>
      </w:r>
      <w:bookmarkEnd w:id="1069"/>
      <w:bookmarkEnd w:id="1070"/>
    </w:p>
    <w:p w14:paraId="0E261D84" w14:textId="77777777" w:rsidR="008C36B6" w:rsidRPr="00A16B5B" w:rsidRDefault="008C36B6" w:rsidP="008C36B6">
      <w:pPr>
        <w:rPr>
          <w:lang w:eastAsia="zh-CN"/>
        </w:rPr>
      </w:pPr>
      <w:r w:rsidRPr="00A16B5B">
        <w:rPr>
          <w:lang w:eastAsia="zh-CN"/>
        </w:rPr>
        <w:t>When a Media Session Handler deployed in a Media Client attempts to access a Media AF deployed inside the Trusted DN, the Media Delivery System shall authenticate and authorise the Media Session Handler.</w:t>
      </w:r>
    </w:p>
    <w:p w14:paraId="67471583" w14:textId="21CDEC6E" w:rsidR="008C36B6" w:rsidRPr="00A16B5B" w:rsidRDefault="008C36B6" w:rsidP="008C36B6">
      <w:pPr>
        <w:rPr>
          <w:lang w:val="en-US"/>
        </w:rPr>
      </w:pPr>
      <w:r w:rsidRPr="00A16B5B">
        <w:rPr>
          <w:lang w:val="en-US" w:eastAsia="zh-CN"/>
        </w:rPr>
        <w:t xml:space="preserve">Access to the </w:t>
      </w:r>
      <w:r w:rsidRPr="00A16B5B">
        <w:rPr>
          <w:rStyle w:val="Codechar"/>
        </w:rPr>
        <w:t>Maf_SessionHandling</w:t>
      </w:r>
      <w:r w:rsidRPr="00A16B5B">
        <w:rPr>
          <w:lang w:val="en-US" w:eastAsia="zh-CN"/>
        </w:rPr>
        <w:t xml:space="preserve"> API of the Media AF by the Media Session Handler at reference point M5 shall be authorised by means of the OAuth 2.0 protocol specified in RFC 6749 </w:t>
      </w:r>
      <w:r w:rsidRPr="00A16B5B">
        <w:rPr>
          <w:lang w:val="en-US"/>
        </w:rPr>
        <w:t xml:space="preserve">[47], </w:t>
      </w:r>
      <w:r w:rsidRPr="00A16B5B">
        <w:t xml:space="preserve">using the </w:t>
      </w:r>
      <w:r w:rsidRPr="00A16B5B">
        <w:rPr>
          <w:i/>
          <w:iCs/>
        </w:rPr>
        <w:t>client credentials</w:t>
      </w:r>
      <w:r w:rsidRPr="00A16B5B">
        <w:t xml:space="preserve"> or </w:t>
      </w:r>
      <w:r w:rsidRPr="00A16B5B">
        <w:rPr>
          <w:i/>
          <w:iCs/>
        </w:rPr>
        <w:t>authorization code</w:t>
      </w:r>
      <w:r w:rsidRPr="00A16B5B">
        <w:t xml:space="preserve"> flow grant types</w:t>
      </w:r>
      <w:r w:rsidRPr="00A16B5B">
        <w:rPr>
          <w:lang w:val="en-US"/>
        </w:rPr>
        <w:t>.</w:t>
      </w:r>
      <w:r w:rsidR="001C18A1" w:rsidRPr="001C18A1">
        <w:t xml:space="preserve"> Based on the content of the issued access token, the Media AF shall determine whether the Media Session Handler is authorised to invoke a given provisioning operation in terms of at least the targeted resource and HTTP method, and hence the underlying Media Delivery feature.</w:t>
      </w:r>
    </w:p>
    <w:p w14:paraId="2D112426" w14:textId="77777777" w:rsidR="008C36B6" w:rsidRPr="00A16B5B" w:rsidRDefault="008C36B6" w:rsidP="008C36B6">
      <w:pPr>
        <w:pStyle w:val="NO"/>
        <w:rPr>
          <w:lang w:val="en-US"/>
        </w:rPr>
      </w:pPr>
      <w:r w:rsidRPr="00A16B5B">
        <w:t>NOTE:</w:t>
      </w:r>
      <w:r w:rsidRPr="00A16B5B">
        <w:tab/>
        <w:t>The provisioning and negotiation of the security method is not specified in this release.</w:t>
      </w:r>
    </w:p>
    <w:p w14:paraId="05A48C51" w14:textId="77777777" w:rsidR="008C36B6" w:rsidRPr="00A16B5B" w:rsidRDefault="008C36B6" w:rsidP="008C36B6">
      <w:pPr>
        <w:keepNext/>
      </w:pPr>
      <w:r w:rsidRPr="00A16B5B">
        <w:t>When CAPIF (see TS 29.222 [48]) is used for external API exposure:</w:t>
      </w:r>
    </w:p>
    <w:p w14:paraId="14A7AFFB" w14:textId="35868914" w:rsidR="008C36B6" w:rsidRPr="00A16B5B" w:rsidRDefault="008C36B6" w:rsidP="008C36B6">
      <w:pPr>
        <w:pStyle w:val="B1"/>
      </w:pPr>
      <w:r w:rsidRPr="00A16B5B">
        <w:t>-</w:t>
      </w:r>
      <w:r w:rsidRPr="00A16B5B">
        <w:tab/>
        <w:t>The CAPIF core function shall play the role of authorization server, the Media AF shall play the role of resource server</w:t>
      </w:r>
      <w:r>
        <w:t>,</w:t>
      </w:r>
      <w:r w:rsidRPr="00A16B5B">
        <w:t xml:space="preserve"> and the Media Session Handler shall play the role of client.</w:t>
      </w:r>
    </w:p>
    <w:p w14:paraId="0016FEA3" w14:textId="77777777" w:rsidR="008C36B6" w:rsidRPr="00A16B5B" w:rsidRDefault="008C36B6" w:rsidP="008C36B6">
      <w:pPr>
        <w:pStyle w:val="B1"/>
      </w:pPr>
      <w:r w:rsidRPr="00A16B5B">
        <w:t>-</w:t>
      </w:r>
      <w:r w:rsidRPr="00A16B5B">
        <w:tab/>
        <w:t>Before invoking any service operation exposed by the Media AF, the Media Application Provider shall negotiate the security method (PKI, TLS-PSK or OAuth 2.0) with the CAPIF core function and shall ensure that the Media AF has the required credentials to authenticate access tokens subsequently presented by the Media Application Provider (see</w:t>
      </w:r>
      <w:r w:rsidRPr="00A16B5B">
        <w:rPr>
          <w:noProof/>
        </w:rPr>
        <w:t xml:space="preserve"> </w:t>
      </w:r>
      <w:r w:rsidRPr="00A16B5B">
        <w:t>clauses 5.6.2.2 and 6.2.2.2 of TS 29.222 [48</w:t>
      </w:r>
      <w:r w:rsidRPr="00A16B5B">
        <w:rPr>
          <w:noProof/>
        </w:rPr>
        <w:t>]</w:t>
      </w:r>
      <w:r w:rsidRPr="00A16B5B">
        <w:t>).</w:t>
      </w:r>
    </w:p>
    <w:p w14:paraId="0D336D83" w14:textId="77777777" w:rsidR="008C36B6" w:rsidRPr="00A16B5B" w:rsidRDefault="008C36B6" w:rsidP="008C36B6">
      <w:pPr>
        <w:pStyle w:val="B1"/>
      </w:pPr>
      <w:r w:rsidRPr="00A16B5B">
        <w:t>-</w:t>
      </w:r>
      <w:r w:rsidRPr="00A16B5B">
        <w:tab/>
        <w:t xml:space="preserve">If PKI or TLS-PSK is the selected security method between the Media Session Handler and the Media AF shall, upon invocation of a </w:t>
      </w:r>
      <w:r w:rsidRPr="00A16B5B">
        <w:rPr>
          <w:rStyle w:val="Codechar"/>
        </w:rPr>
        <w:t>Maf_SessionHandling</w:t>
      </w:r>
      <w:r w:rsidRPr="00A16B5B">
        <w:t xml:space="preserve"> service operation by the Media Session Handler at reference point M1, retrieve the authorisation information from the CAPIF core function as described in clause 5.6.2.4 of TS 29.222 [48].</w:t>
      </w:r>
    </w:p>
    <w:p w14:paraId="08FCFA36" w14:textId="77777777" w:rsidR="008C36B6" w:rsidRPr="00A16B5B" w:rsidRDefault="008C36B6" w:rsidP="008C36B6">
      <w:pPr>
        <w:pStyle w:val="B1"/>
      </w:pPr>
      <w:r w:rsidRPr="00A16B5B">
        <w:t>-</w:t>
      </w:r>
      <w:r w:rsidRPr="00A16B5B">
        <w:tab/>
        <w:t xml:space="preserve">If OAuth 2.0 [47] is the selected security method between the Media Session Handler and the Media AF, the Media Session Handler shall, prior to invoking </w:t>
      </w:r>
      <w:r w:rsidRPr="00A16B5B">
        <w:rPr>
          <w:rStyle w:val="Codechar"/>
        </w:rPr>
        <w:t>Maf_SessionHandling</w:t>
      </w:r>
      <w:r w:rsidRPr="00A16B5B">
        <w:t xml:space="preserve"> service operations on the Media AF at reference point M5, obtain an access token from the authorization server (CAPIF core function) by invoking the </w:t>
      </w:r>
      <w:r w:rsidRPr="00A16B5B">
        <w:rPr>
          <w:rStyle w:val="Codechar"/>
        </w:rPr>
        <w:t>Obtain_Authorization</w:t>
      </w:r>
      <w:r w:rsidRPr="00A16B5B">
        <w:t xml:space="preserve"> service operation specified in clause 5.6.2.3.2 of TS 29.222 [48].</w:t>
      </w:r>
    </w:p>
    <w:p w14:paraId="6C178C8D" w14:textId="77777777" w:rsidR="008C36B6" w:rsidRPr="00A16B5B" w:rsidRDefault="008C36B6" w:rsidP="008C36B6">
      <w:pPr>
        <w:keepNext/>
        <w:rPr>
          <w:lang w:eastAsia="zh-CN"/>
        </w:rPr>
      </w:pPr>
      <w:r w:rsidRPr="00A16B5B">
        <w:rPr>
          <w:lang w:eastAsia="zh-CN"/>
        </w:rPr>
        <w:t>Otherwise:</w:t>
      </w:r>
    </w:p>
    <w:p w14:paraId="5E77E7F0" w14:textId="340BE6FB" w:rsidR="008C36B6" w:rsidRPr="00A16B5B" w:rsidRDefault="008C36B6" w:rsidP="008C36B6">
      <w:pPr>
        <w:pStyle w:val="B1"/>
        <w:keepNext/>
      </w:pPr>
      <w:r w:rsidRPr="00A16B5B">
        <w:rPr>
          <w:lang w:eastAsia="zh-CN"/>
        </w:rPr>
        <w:t>-</w:t>
      </w:r>
      <w:r w:rsidRPr="00A16B5B">
        <w:rPr>
          <w:lang w:eastAsia="zh-CN"/>
        </w:rPr>
        <w:tab/>
        <w:t>Either t</w:t>
      </w:r>
      <w:r w:rsidRPr="00A16B5B">
        <w:t>he Media AF shall play the role of both authorization server and resource server, or the Media AF shall play the role of the resource server</w:t>
      </w:r>
      <w:r>
        <w:t>,</w:t>
      </w:r>
      <w:r w:rsidRPr="00A16B5B">
        <w:t xml:space="preserve"> and the Media Application Provider plays the role of the authorization server. The Media Session Handler shall play the role of client.</w:t>
      </w:r>
    </w:p>
    <w:p w14:paraId="3909CD69" w14:textId="77777777" w:rsidR="008C36B6" w:rsidRPr="00A16B5B" w:rsidRDefault="008C36B6" w:rsidP="008C36B6">
      <w:pPr>
        <w:pStyle w:val="B1"/>
      </w:pPr>
      <w:r w:rsidRPr="00A16B5B">
        <w:t>-</w:t>
      </w:r>
      <w:r w:rsidRPr="00A16B5B">
        <w:tab/>
        <w:t xml:space="preserve">The Media Session Handler shall obtain an access token from the authorization server using either the client credentials grant specified in section 4.4 of RFC 6749 [47] or the authorization code grant specified in section 4.1 of [47] prior to invoking </w:t>
      </w:r>
      <w:r w:rsidRPr="00A16B5B">
        <w:rPr>
          <w:rStyle w:val="Codechar"/>
        </w:rPr>
        <w:t>Maf_Provisioning</w:t>
      </w:r>
      <w:r w:rsidRPr="00A16B5B">
        <w:t xml:space="preserve"> service operations on the resource server (Media AF) at reference point M5.</w:t>
      </w:r>
    </w:p>
    <w:p w14:paraId="3F035D81" w14:textId="77777777" w:rsidR="00C15CEB" w:rsidRPr="00A16B5B" w:rsidRDefault="00C15CEB" w:rsidP="00F618E4">
      <w:pPr>
        <w:sectPr w:rsidR="00C15CEB" w:rsidRPr="00A16B5B" w:rsidSect="00A16B5B">
          <w:footnotePr>
            <w:numRestart w:val="eachSect"/>
          </w:footnotePr>
          <w:pgSz w:w="11907" w:h="16840" w:code="9"/>
          <w:pgMar w:top="1418" w:right="1134" w:bottom="1134" w:left="1134" w:header="851" w:footer="340" w:gutter="0"/>
          <w:cols w:space="720"/>
          <w:formProt w:val="0"/>
          <w:docGrid w:linePitch="272"/>
        </w:sectPr>
      </w:pPr>
    </w:p>
    <w:p w14:paraId="7F27009E" w14:textId="77777777" w:rsidR="00D85525" w:rsidRPr="00A16B5B" w:rsidRDefault="00953136" w:rsidP="00A8092B">
      <w:pPr>
        <w:pStyle w:val="Heading1"/>
      </w:pPr>
      <w:bookmarkStart w:id="1071" w:name="_CR8"/>
      <w:bookmarkStart w:id="1072" w:name="_Toc178347125"/>
      <w:bookmarkEnd w:id="1071"/>
      <w:r w:rsidRPr="00A16B5B">
        <w:t>8</w:t>
      </w:r>
      <w:r w:rsidR="00D85525" w:rsidRPr="00A16B5B">
        <w:tab/>
      </w:r>
      <w:bookmarkEnd w:id="777"/>
      <w:bookmarkEnd w:id="778"/>
      <w:bookmarkEnd w:id="779"/>
      <w:bookmarkEnd w:id="780"/>
      <w:bookmarkEnd w:id="781"/>
      <w:r w:rsidR="0091577E" w:rsidRPr="00A16B5B">
        <w:t>Maf_Provisioning service</w:t>
      </w:r>
      <w:bookmarkEnd w:id="1072"/>
    </w:p>
    <w:p w14:paraId="164F96AD" w14:textId="77777777" w:rsidR="00117111" w:rsidRPr="00A16B5B" w:rsidRDefault="00117111" w:rsidP="00117111">
      <w:pPr>
        <w:pStyle w:val="Heading2"/>
      </w:pPr>
      <w:bookmarkStart w:id="1073" w:name="_CR8_1"/>
      <w:bookmarkStart w:id="1074" w:name="_Toc178347126"/>
      <w:bookmarkStart w:id="1075" w:name="_Toc68899645"/>
      <w:bookmarkStart w:id="1076" w:name="_Toc71214396"/>
      <w:bookmarkStart w:id="1077" w:name="_Toc71722070"/>
      <w:bookmarkStart w:id="1078" w:name="_Toc74859122"/>
      <w:bookmarkStart w:id="1079" w:name="_Toc123800870"/>
      <w:bookmarkEnd w:id="1073"/>
      <w:r w:rsidRPr="00A16B5B">
        <w:t>8.1</w:t>
      </w:r>
      <w:r w:rsidRPr="00A16B5B">
        <w:tab/>
      </w:r>
      <w:r w:rsidR="00C17306" w:rsidRPr="00A16B5B">
        <w:t>Overview</w:t>
      </w:r>
      <w:bookmarkEnd w:id="1074"/>
    </w:p>
    <w:p w14:paraId="06542645" w14:textId="77777777" w:rsidR="00C15CEB" w:rsidRPr="00A16B5B" w:rsidRDefault="00C15CEB" w:rsidP="00BB058C">
      <w:r w:rsidRPr="00BB058C">
        <w:t xml:space="preserve">This clause defines the provisioning API used by a </w:t>
      </w:r>
      <w:r w:rsidR="002230E9" w:rsidRPr="00BB058C">
        <w:t>Media</w:t>
      </w:r>
      <w:r w:rsidRPr="00BB058C">
        <w:t xml:space="preserve"> Application Provider </w:t>
      </w:r>
      <w:r w:rsidR="00A8092B" w:rsidRPr="00BB058C">
        <w:t xml:space="preserve">at reference point M1 </w:t>
      </w:r>
      <w:r w:rsidRPr="00BB058C">
        <w:t xml:space="preserve">to configure downlink or uplink Media </w:t>
      </w:r>
      <w:r w:rsidR="002230E9" w:rsidRPr="00BB058C">
        <w:t>Delivery</w:t>
      </w:r>
      <w:r w:rsidRPr="00BB058C">
        <w:t xml:space="preserve"> services.</w:t>
      </w:r>
      <w:r w:rsidR="00A8092B" w:rsidRPr="00BB058C">
        <w:t xml:space="preserve"> The corresponding OpenAPI definitions </w:t>
      </w:r>
      <w:r w:rsidR="000B3709" w:rsidRPr="00BB058C">
        <w:t xml:space="preserve">for the </w:t>
      </w:r>
      <w:r w:rsidR="000B3709" w:rsidRPr="008C36B6">
        <w:rPr>
          <w:rStyle w:val="Codechar"/>
        </w:rPr>
        <w:t>Maf_Provisioning</w:t>
      </w:r>
      <w:r w:rsidR="000B3709" w:rsidRPr="00BB058C">
        <w:t xml:space="preserve"> service </w:t>
      </w:r>
      <w:r w:rsidR="00A8092B" w:rsidRPr="00BB058C">
        <w:t>are specified in clause A.3.</w:t>
      </w:r>
      <w:r w:rsidR="00C17306" w:rsidRPr="00BB058C">
        <w:t xml:space="preserve"> A summary of the resource structure is shown in table 8.1</w:t>
      </w:r>
      <w:r w:rsidR="00C17306" w:rsidRPr="00BB058C">
        <w:noBreakHyphen/>
        <w:t>1 below.</w:t>
      </w:r>
      <w:r w:rsidR="000B3709" w:rsidRPr="00BB058C">
        <w:t xml:space="preserve"> The default endpoint address of the Media AF at reference point M1 is specified in clause 7.1.2.1.</w:t>
      </w:r>
    </w:p>
    <w:p w14:paraId="654CDA1D" w14:textId="77777777" w:rsidR="00C15CEB" w:rsidRPr="00A16B5B" w:rsidRDefault="00C15CEB" w:rsidP="00C15CEB">
      <w:pPr>
        <w:pStyle w:val="TH"/>
      </w:pPr>
      <w:bookmarkStart w:id="1080" w:name="_CRTable8_11"/>
      <w:r w:rsidRPr="00A16B5B">
        <w:t>Table</w:t>
      </w:r>
      <w:r w:rsidR="00C17306" w:rsidRPr="00A16B5B">
        <w:t> </w:t>
      </w:r>
      <w:bookmarkEnd w:id="1080"/>
      <w:r w:rsidR="004B7DB9" w:rsidRPr="00A16B5B">
        <w:t>8.1</w:t>
      </w:r>
      <w:r w:rsidR="00C17306" w:rsidRPr="00A16B5B">
        <w:noBreakHyphen/>
      </w:r>
      <w:r w:rsidRPr="00A16B5B">
        <w:t xml:space="preserve">1: </w:t>
      </w:r>
      <w:r w:rsidR="00A8092B" w:rsidRPr="00A16B5B">
        <w:t>Resource structure</w:t>
      </w:r>
      <w:r w:rsidRPr="00A16B5B">
        <w:t xml:space="preserve"> of </w:t>
      </w:r>
      <w:r w:rsidR="00A8092B" w:rsidRPr="00A16B5B">
        <w:t>Maf_</w:t>
      </w:r>
      <w:r w:rsidRPr="00A16B5B">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8C36B6" w:rsidRPr="00A16B5B" w14:paraId="0A6DCF5D" w14:textId="77777777" w:rsidTr="00AB1A4C">
        <w:tc>
          <w:tcPr>
            <w:tcW w:w="1564" w:type="pct"/>
            <w:vMerge w:val="restart"/>
            <w:shd w:val="clear" w:color="auto" w:fill="BFBFBF" w:themeFill="background1" w:themeFillShade="BF"/>
          </w:tcPr>
          <w:p w14:paraId="4B689F80" w14:textId="77777777" w:rsidR="008C36B6" w:rsidRPr="00A16B5B" w:rsidRDefault="008C36B6" w:rsidP="00AB1A4C">
            <w:pPr>
              <w:pStyle w:val="TAH"/>
            </w:pPr>
            <w:bookmarkStart w:id="1081" w:name="MCCQCTEMPBM_00000119"/>
            <w:r w:rsidRPr="00A16B5B">
              <w:t>HTTP request path element hierarchy</w:t>
            </w:r>
          </w:p>
        </w:tc>
        <w:tc>
          <w:tcPr>
            <w:tcW w:w="785" w:type="pct"/>
            <w:vMerge w:val="restart"/>
            <w:shd w:val="clear" w:color="auto" w:fill="BFBFBF" w:themeFill="background1" w:themeFillShade="BF"/>
          </w:tcPr>
          <w:p w14:paraId="07BBC4F9" w14:textId="77777777" w:rsidR="008C36B6" w:rsidRPr="00A16B5B" w:rsidRDefault="008C36B6" w:rsidP="00AB1A4C">
            <w:pPr>
              <w:pStyle w:val="TAH"/>
            </w:pPr>
            <w:r w:rsidRPr="00A16B5B">
              <w:t>Description</w:t>
            </w:r>
          </w:p>
        </w:tc>
        <w:tc>
          <w:tcPr>
            <w:tcW w:w="1842" w:type="pct"/>
            <w:gridSpan w:val="5"/>
            <w:shd w:val="clear" w:color="auto" w:fill="BFBFBF" w:themeFill="background1" w:themeFillShade="BF"/>
          </w:tcPr>
          <w:p w14:paraId="49804545" w14:textId="77777777" w:rsidR="008C36B6" w:rsidRPr="00A16B5B" w:rsidRDefault="008C36B6" w:rsidP="00AB1A4C">
            <w:pPr>
              <w:pStyle w:val="TAH"/>
            </w:pPr>
            <w:r w:rsidRPr="00A16B5B">
              <w:t>Allowed HTTP methods</w:t>
            </w:r>
          </w:p>
        </w:tc>
        <w:tc>
          <w:tcPr>
            <w:tcW w:w="410" w:type="pct"/>
            <w:tcBorders>
              <w:bottom w:val="nil"/>
            </w:tcBorders>
            <w:shd w:val="clear" w:color="auto" w:fill="BFBFBF" w:themeFill="background1" w:themeFillShade="BF"/>
          </w:tcPr>
          <w:p w14:paraId="58EE467A" w14:textId="77777777" w:rsidR="008C36B6" w:rsidRPr="00A16B5B" w:rsidRDefault="008C36B6" w:rsidP="00AB1A4C">
            <w:pPr>
              <w:pStyle w:val="TAH"/>
            </w:pPr>
            <w:r w:rsidRPr="00A16B5B">
              <w:t>Resource</w:t>
            </w:r>
          </w:p>
        </w:tc>
        <w:tc>
          <w:tcPr>
            <w:tcW w:w="399" w:type="pct"/>
            <w:tcBorders>
              <w:bottom w:val="nil"/>
            </w:tcBorders>
            <w:shd w:val="clear" w:color="auto" w:fill="BFBFBF" w:themeFill="background1" w:themeFillShade="BF"/>
          </w:tcPr>
          <w:p w14:paraId="48128B10" w14:textId="77777777" w:rsidR="008C36B6" w:rsidRPr="00A16B5B" w:rsidRDefault="008C36B6" w:rsidP="00AB1A4C">
            <w:pPr>
              <w:pStyle w:val="TAH"/>
            </w:pPr>
            <w:r w:rsidRPr="00A16B5B">
              <w:t>OpenAPI</w:t>
            </w:r>
          </w:p>
        </w:tc>
      </w:tr>
      <w:tr w:rsidR="008C36B6" w:rsidRPr="00A16B5B" w14:paraId="09818AB5" w14:textId="77777777" w:rsidTr="00AB1A4C">
        <w:tc>
          <w:tcPr>
            <w:tcW w:w="1564" w:type="pct"/>
            <w:vMerge/>
            <w:shd w:val="clear" w:color="auto" w:fill="BFBFBF" w:themeFill="background1" w:themeFillShade="BF"/>
          </w:tcPr>
          <w:p w14:paraId="31B8E180" w14:textId="77777777" w:rsidR="008C36B6" w:rsidRPr="00A16B5B" w:rsidRDefault="008C36B6" w:rsidP="00AB1A4C">
            <w:pPr>
              <w:pStyle w:val="TAH"/>
            </w:pPr>
          </w:p>
        </w:tc>
        <w:tc>
          <w:tcPr>
            <w:tcW w:w="785" w:type="pct"/>
            <w:vMerge/>
            <w:shd w:val="clear" w:color="auto" w:fill="BFBFBF" w:themeFill="background1" w:themeFillShade="BF"/>
          </w:tcPr>
          <w:p w14:paraId="1CAFC69E" w14:textId="77777777" w:rsidR="008C36B6" w:rsidRPr="00A16B5B" w:rsidRDefault="008C36B6" w:rsidP="00AB1A4C">
            <w:pPr>
              <w:pStyle w:val="TAH"/>
            </w:pPr>
          </w:p>
        </w:tc>
        <w:tc>
          <w:tcPr>
            <w:tcW w:w="277" w:type="pct"/>
            <w:shd w:val="clear" w:color="auto" w:fill="BFBFBF" w:themeFill="background1" w:themeFillShade="BF"/>
          </w:tcPr>
          <w:p w14:paraId="1E634A15" w14:textId="77777777" w:rsidR="008C36B6" w:rsidRPr="00A16B5B" w:rsidRDefault="008C36B6" w:rsidP="00AB1A4C">
            <w:pPr>
              <w:pStyle w:val="TAH"/>
            </w:pPr>
            <w:r w:rsidRPr="00A16B5B">
              <w:t>Create</w:t>
            </w:r>
          </w:p>
        </w:tc>
        <w:tc>
          <w:tcPr>
            <w:tcW w:w="360" w:type="pct"/>
            <w:shd w:val="clear" w:color="auto" w:fill="BFBFBF" w:themeFill="background1" w:themeFillShade="BF"/>
          </w:tcPr>
          <w:p w14:paraId="621DC152" w14:textId="77777777" w:rsidR="008C36B6" w:rsidRPr="00A16B5B" w:rsidRDefault="008C36B6" w:rsidP="00AB1A4C">
            <w:pPr>
              <w:pStyle w:val="TAH"/>
            </w:pPr>
            <w:r w:rsidRPr="00A16B5B">
              <w:t>Retrieve</w:t>
            </w:r>
          </w:p>
        </w:tc>
        <w:tc>
          <w:tcPr>
            <w:tcW w:w="459" w:type="pct"/>
            <w:shd w:val="clear" w:color="auto" w:fill="BFBFBF" w:themeFill="background1" w:themeFillShade="BF"/>
          </w:tcPr>
          <w:p w14:paraId="2A8E61BF" w14:textId="77777777" w:rsidR="008C36B6" w:rsidRPr="00A16B5B" w:rsidRDefault="008C36B6" w:rsidP="00AB1A4C">
            <w:pPr>
              <w:pStyle w:val="TAH"/>
            </w:pPr>
            <w:r w:rsidRPr="00A16B5B">
              <w:t>Update</w:t>
            </w:r>
          </w:p>
        </w:tc>
        <w:tc>
          <w:tcPr>
            <w:tcW w:w="363" w:type="pct"/>
            <w:shd w:val="clear" w:color="auto" w:fill="BFBFBF" w:themeFill="background1" w:themeFillShade="BF"/>
          </w:tcPr>
          <w:p w14:paraId="3348B900" w14:textId="77777777" w:rsidR="008C36B6" w:rsidRPr="00A16B5B" w:rsidRDefault="008C36B6" w:rsidP="00AB1A4C">
            <w:pPr>
              <w:pStyle w:val="TAH"/>
            </w:pPr>
            <w:r w:rsidRPr="00A16B5B">
              <w:t>Destroy</w:t>
            </w:r>
          </w:p>
        </w:tc>
        <w:tc>
          <w:tcPr>
            <w:tcW w:w="383" w:type="pct"/>
            <w:shd w:val="clear" w:color="auto" w:fill="BFBFBF" w:themeFill="background1" w:themeFillShade="BF"/>
          </w:tcPr>
          <w:p w14:paraId="07EDFBF6" w14:textId="77777777" w:rsidR="008C36B6" w:rsidRPr="00A16B5B" w:rsidRDefault="008C36B6" w:rsidP="00AB1A4C">
            <w:pPr>
              <w:pStyle w:val="TAH"/>
            </w:pPr>
            <w:r w:rsidRPr="00A16B5B">
              <w:t>Non-RESTful operation</w:t>
            </w:r>
          </w:p>
        </w:tc>
        <w:tc>
          <w:tcPr>
            <w:tcW w:w="410" w:type="pct"/>
            <w:tcBorders>
              <w:top w:val="nil"/>
              <w:bottom w:val="single" w:sz="4" w:space="0" w:color="auto"/>
            </w:tcBorders>
            <w:shd w:val="clear" w:color="auto" w:fill="BFBFBF" w:themeFill="background1" w:themeFillShade="BF"/>
          </w:tcPr>
          <w:p w14:paraId="4FE7C05E" w14:textId="77777777" w:rsidR="008C36B6" w:rsidRPr="00A16B5B" w:rsidRDefault="008C36B6" w:rsidP="00AB1A4C">
            <w:pPr>
              <w:pStyle w:val="TAH"/>
            </w:pPr>
            <w:r w:rsidRPr="00A16B5B">
              <w:t>structure definition clause</w:t>
            </w:r>
          </w:p>
        </w:tc>
        <w:tc>
          <w:tcPr>
            <w:tcW w:w="399" w:type="pct"/>
            <w:tcBorders>
              <w:top w:val="nil"/>
              <w:bottom w:val="single" w:sz="4" w:space="0" w:color="auto"/>
            </w:tcBorders>
            <w:shd w:val="clear" w:color="auto" w:fill="BFBFBF" w:themeFill="background1" w:themeFillShade="BF"/>
          </w:tcPr>
          <w:p w14:paraId="08CBB23D" w14:textId="77777777" w:rsidR="008C36B6" w:rsidRPr="00A16B5B" w:rsidRDefault="008C36B6" w:rsidP="00AB1A4C">
            <w:pPr>
              <w:pStyle w:val="TAH"/>
            </w:pPr>
            <w:r w:rsidRPr="00A16B5B">
              <w:t>definition clause</w:t>
            </w:r>
          </w:p>
        </w:tc>
      </w:tr>
      <w:tr w:rsidR="008C36B6" w:rsidRPr="00A16B5B" w14:paraId="343D68C9" w14:textId="77777777" w:rsidTr="00AB1A4C">
        <w:tc>
          <w:tcPr>
            <w:tcW w:w="1564" w:type="pct"/>
          </w:tcPr>
          <w:p w14:paraId="49B2EC3D" w14:textId="77777777" w:rsidR="008C36B6" w:rsidRPr="00A16B5B" w:rsidRDefault="008C36B6" w:rsidP="00AB1A4C">
            <w:pPr>
              <w:pStyle w:val="TAL"/>
              <w:keepNext w:val="0"/>
              <w:rPr>
                <w:rStyle w:val="URLchar"/>
              </w:rPr>
            </w:pPr>
            <w:bookmarkStart w:id="1082" w:name="_MCCTEMPBM_CRPT71130724___7"/>
            <w:r w:rsidRPr="00A16B5B">
              <w:rPr>
                <w:rStyle w:val="URLchar"/>
              </w:rPr>
              <w:t>provisioning-sessions</w:t>
            </w:r>
            <w:bookmarkEnd w:id="1082"/>
          </w:p>
        </w:tc>
        <w:tc>
          <w:tcPr>
            <w:tcW w:w="785" w:type="pct"/>
          </w:tcPr>
          <w:p w14:paraId="701DB99F" w14:textId="77777777" w:rsidR="008C36B6" w:rsidRPr="00A16B5B" w:rsidRDefault="008C36B6" w:rsidP="00AB1A4C">
            <w:pPr>
              <w:pStyle w:val="TAL"/>
              <w:keepNext w:val="0"/>
            </w:pPr>
            <w:r w:rsidRPr="00A16B5B">
              <w:t>Provisioning Sessions collection</w:t>
            </w:r>
          </w:p>
        </w:tc>
        <w:tc>
          <w:tcPr>
            <w:tcW w:w="277" w:type="pct"/>
          </w:tcPr>
          <w:p w14:paraId="3F670452" w14:textId="77777777" w:rsidR="008C36B6" w:rsidRPr="00A16B5B" w:rsidRDefault="008C36B6" w:rsidP="00AB1A4C">
            <w:pPr>
              <w:pStyle w:val="TAC"/>
              <w:keepNext w:val="0"/>
              <w:rPr>
                <w:rStyle w:val="HTTPMethod"/>
              </w:rPr>
            </w:pPr>
            <w:bookmarkStart w:id="1083" w:name="_MCCTEMPBM_CRPT71130725___7"/>
            <w:r w:rsidRPr="00A16B5B">
              <w:rPr>
                <w:rStyle w:val="HTTPMethod"/>
              </w:rPr>
              <w:t>POST</w:t>
            </w:r>
            <w:bookmarkEnd w:id="1083"/>
          </w:p>
        </w:tc>
        <w:tc>
          <w:tcPr>
            <w:tcW w:w="360" w:type="pct"/>
            <w:shd w:val="clear" w:color="auto" w:fill="auto"/>
          </w:tcPr>
          <w:p w14:paraId="6E1D857E" w14:textId="77777777" w:rsidR="008C36B6" w:rsidRPr="00A16B5B" w:rsidRDefault="008C36B6" w:rsidP="00AB1A4C">
            <w:pPr>
              <w:pStyle w:val="TAC"/>
              <w:keepNext w:val="0"/>
              <w:rPr>
                <w:rStyle w:val="HTTPMethod"/>
              </w:rPr>
            </w:pPr>
            <w:r w:rsidRPr="00A16B5B">
              <w:rPr>
                <w:rStyle w:val="HTTPMethod"/>
              </w:rPr>
              <w:t>GET</w:t>
            </w:r>
          </w:p>
        </w:tc>
        <w:tc>
          <w:tcPr>
            <w:tcW w:w="459" w:type="pct"/>
            <w:shd w:val="clear" w:color="auto" w:fill="7F7F7F" w:themeFill="text1" w:themeFillTint="80"/>
          </w:tcPr>
          <w:p w14:paraId="7D972C74"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2B915DBF"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02C628C1"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071628B7" w14:textId="77777777" w:rsidR="008C36B6" w:rsidRPr="00A16B5B" w:rsidRDefault="008C36B6" w:rsidP="00AB1A4C">
            <w:pPr>
              <w:pStyle w:val="TAC"/>
              <w:keepNext w:val="0"/>
            </w:pPr>
            <w:r w:rsidRPr="00A16B5B">
              <w:t>8.2.2</w:t>
            </w:r>
          </w:p>
        </w:tc>
        <w:tc>
          <w:tcPr>
            <w:tcW w:w="399" w:type="pct"/>
            <w:vMerge w:val="restart"/>
            <w:shd w:val="clear" w:color="auto" w:fill="auto"/>
            <w:vAlign w:val="center"/>
          </w:tcPr>
          <w:p w14:paraId="7824BB96" w14:textId="77777777" w:rsidR="008C36B6" w:rsidRPr="00A16B5B" w:rsidRDefault="008C36B6" w:rsidP="00AB1A4C">
            <w:pPr>
              <w:pStyle w:val="TAC"/>
              <w:keepNext w:val="0"/>
            </w:pPr>
            <w:r w:rsidRPr="00A16B5B">
              <w:t>A.3.1</w:t>
            </w:r>
          </w:p>
        </w:tc>
      </w:tr>
      <w:tr w:rsidR="008C36B6" w:rsidRPr="00A16B5B" w14:paraId="5FF271E7" w14:textId="77777777" w:rsidTr="00AB1A4C">
        <w:tc>
          <w:tcPr>
            <w:tcW w:w="1564" w:type="pct"/>
          </w:tcPr>
          <w:p w14:paraId="32E9C8F4" w14:textId="77777777" w:rsidR="008C36B6" w:rsidRPr="00A16B5B" w:rsidRDefault="008C36B6" w:rsidP="00AB1A4C">
            <w:pPr>
              <w:pStyle w:val="TAL"/>
              <w:keepNext w:val="0"/>
              <w:rPr>
                <w:rStyle w:val="Codechar"/>
              </w:rPr>
            </w:pPr>
            <w:r w:rsidRPr="00A16B5B">
              <w:tab/>
            </w:r>
            <w:r w:rsidRPr="00A16B5B">
              <w:rPr>
                <w:rStyle w:val="Codechar"/>
              </w:rPr>
              <w:t>{provisioningSessionId}</w:t>
            </w:r>
          </w:p>
        </w:tc>
        <w:tc>
          <w:tcPr>
            <w:tcW w:w="785" w:type="pct"/>
          </w:tcPr>
          <w:p w14:paraId="4DCEFBA0" w14:textId="77777777" w:rsidR="008C36B6" w:rsidRPr="00A16B5B" w:rsidRDefault="008C36B6" w:rsidP="00AB1A4C">
            <w:pPr>
              <w:pStyle w:val="TAL"/>
              <w:keepNext w:val="0"/>
            </w:pPr>
            <w:r w:rsidRPr="00A16B5B">
              <w:t>Provisioning Session resource</w:t>
            </w:r>
          </w:p>
        </w:tc>
        <w:tc>
          <w:tcPr>
            <w:tcW w:w="277" w:type="pct"/>
            <w:shd w:val="clear" w:color="auto" w:fill="7F7F7F" w:themeFill="text1" w:themeFillTint="80"/>
          </w:tcPr>
          <w:p w14:paraId="189811CD" w14:textId="77777777" w:rsidR="008C36B6" w:rsidRPr="00A16B5B" w:rsidRDefault="008C36B6" w:rsidP="00AB1A4C">
            <w:pPr>
              <w:pStyle w:val="TAC"/>
              <w:keepNext w:val="0"/>
              <w:rPr>
                <w:rStyle w:val="HTTPMethod"/>
              </w:rPr>
            </w:pPr>
          </w:p>
        </w:tc>
        <w:tc>
          <w:tcPr>
            <w:tcW w:w="360" w:type="pct"/>
          </w:tcPr>
          <w:p w14:paraId="1CEFB5CC" w14:textId="77777777" w:rsidR="008C36B6" w:rsidRPr="00A16B5B" w:rsidRDefault="008C36B6" w:rsidP="00AB1A4C">
            <w:pPr>
              <w:pStyle w:val="TAC"/>
              <w:keepNext w:val="0"/>
              <w:rPr>
                <w:rStyle w:val="HTTPMethod"/>
              </w:rPr>
            </w:pPr>
            <w:bookmarkStart w:id="1084" w:name="_MCCTEMPBM_CRPT71130726___7"/>
            <w:r w:rsidRPr="00A16B5B">
              <w:rPr>
                <w:rStyle w:val="HTTPMethod"/>
              </w:rPr>
              <w:t>GET</w:t>
            </w:r>
            <w:bookmarkEnd w:id="1084"/>
          </w:p>
        </w:tc>
        <w:tc>
          <w:tcPr>
            <w:tcW w:w="459" w:type="pct"/>
            <w:shd w:val="clear" w:color="auto" w:fill="7F7F7F" w:themeFill="text1" w:themeFillTint="80"/>
          </w:tcPr>
          <w:p w14:paraId="331E2229" w14:textId="77777777" w:rsidR="008C36B6" w:rsidRPr="00A16B5B" w:rsidRDefault="008C36B6" w:rsidP="00AB1A4C">
            <w:pPr>
              <w:pStyle w:val="TAC"/>
              <w:keepNext w:val="0"/>
              <w:rPr>
                <w:rStyle w:val="HTTPMethod"/>
              </w:rPr>
            </w:pPr>
          </w:p>
        </w:tc>
        <w:tc>
          <w:tcPr>
            <w:tcW w:w="363" w:type="pct"/>
          </w:tcPr>
          <w:p w14:paraId="26114A93" w14:textId="77777777" w:rsidR="008C36B6" w:rsidRPr="00A16B5B" w:rsidRDefault="008C36B6" w:rsidP="00AB1A4C">
            <w:pPr>
              <w:pStyle w:val="TAC"/>
              <w:keepNext w:val="0"/>
              <w:rPr>
                <w:rStyle w:val="HTTPMethod"/>
              </w:rPr>
            </w:pPr>
            <w:bookmarkStart w:id="1085" w:name="_MCCTEMPBM_CRPT71130727___7"/>
            <w:r w:rsidRPr="00A16B5B">
              <w:rPr>
                <w:rStyle w:val="HTTPMethod"/>
              </w:rPr>
              <w:t>DELETE</w:t>
            </w:r>
            <w:bookmarkEnd w:id="1085"/>
          </w:p>
        </w:tc>
        <w:tc>
          <w:tcPr>
            <w:tcW w:w="383" w:type="pct"/>
            <w:shd w:val="clear" w:color="auto" w:fill="7F7F7F" w:themeFill="text1" w:themeFillTint="80"/>
          </w:tcPr>
          <w:p w14:paraId="0066AE6A"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7E3DD725" w14:textId="77777777" w:rsidR="008C36B6" w:rsidRPr="00A16B5B" w:rsidRDefault="008C36B6" w:rsidP="00AB1A4C">
            <w:pPr>
              <w:pStyle w:val="TAC"/>
              <w:keepNext w:val="0"/>
            </w:pPr>
          </w:p>
        </w:tc>
        <w:tc>
          <w:tcPr>
            <w:tcW w:w="399" w:type="pct"/>
            <w:vMerge/>
            <w:shd w:val="clear" w:color="auto" w:fill="auto"/>
            <w:vAlign w:val="center"/>
          </w:tcPr>
          <w:p w14:paraId="2573A0F4" w14:textId="77777777" w:rsidR="008C36B6" w:rsidRPr="00A16B5B" w:rsidRDefault="008C36B6" w:rsidP="00AB1A4C">
            <w:pPr>
              <w:pStyle w:val="TAC"/>
              <w:keepNext w:val="0"/>
            </w:pPr>
          </w:p>
        </w:tc>
      </w:tr>
      <w:tr w:rsidR="008C36B6" w:rsidRPr="00A16B5B" w14:paraId="27DE7B32" w14:textId="77777777" w:rsidTr="00AB1A4C">
        <w:tc>
          <w:tcPr>
            <w:tcW w:w="1564" w:type="pct"/>
          </w:tcPr>
          <w:p w14:paraId="73088CC6" w14:textId="77777777" w:rsidR="008C36B6" w:rsidRPr="00A16B5B" w:rsidRDefault="008C36B6" w:rsidP="00AB1A4C">
            <w:pPr>
              <w:pStyle w:val="TAL"/>
              <w:keepNext w:val="0"/>
              <w:rPr>
                <w:rStyle w:val="URLchar"/>
              </w:rPr>
            </w:pPr>
            <w:bookmarkStart w:id="1086" w:name="_MCCTEMPBM_CRPT71130736___7"/>
            <w:r w:rsidRPr="00A16B5B">
              <w:rPr>
                <w:rStyle w:val="URLchar"/>
              </w:rPr>
              <w:tab/>
            </w:r>
            <w:r w:rsidRPr="00A16B5B">
              <w:rPr>
                <w:rStyle w:val="URLchar"/>
              </w:rPr>
              <w:tab/>
              <w:t>content-protocols</w:t>
            </w:r>
            <w:bookmarkEnd w:id="1086"/>
          </w:p>
        </w:tc>
        <w:tc>
          <w:tcPr>
            <w:tcW w:w="785" w:type="pct"/>
          </w:tcPr>
          <w:p w14:paraId="2A0D6A50" w14:textId="77777777" w:rsidR="008C36B6" w:rsidRPr="00A16B5B" w:rsidRDefault="008C36B6" w:rsidP="00AB1A4C">
            <w:pPr>
              <w:pStyle w:val="TAL"/>
              <w:keepNext w:val="0"/>
            </w:pPr>
            <w:r w:rsidRPr="00A16B5B">
              <w:t>Content Protocols resource</w:t>
            </w:r>
          </w:p>
        </w:tc>
        <w:tc>
          <w:tcPr>
            <w:tcW w:w="277" w:type="pct"/>
            <w:shd w:val="clear" w:color="auto" w:fill="7F7F7F" w:themeFill="text1" w:themeFillTint="80"/>
          </w:tcPr>
          <w:p w14:paraId="5FB44592" w14:textId="77777777" w:rsidR="008C36B6" w:rsidRPr="00A16B5B" w:rsidRDefault="008C36B6" w:rsidP="00AB1A4C">
            <w:pPr>
              <w:pStyle w:val="TAC"/>
              <w:keepNext w:val="0"/>
              <w:rPr>
                <w:rStyle w:val="HTTPMethod"/>
              </w:rPr>
            </w:pPr>
          </w:p>
        </w:tc>
        <w:tc>
          <w:tcPr>
            <w:tcW w:w="360" w:type="pct"/>
          </w:tcPr>
          <w:p w14:paraId="21DDC8F5" w14:textId="77777777" w:rsidR="008C36B6" w:rsidRPr="00A16B5B" w:rsidRDefault="008C36B6" w:rsidP="00AB1A4C">
            <w:pPr>
              <w:pStyle w:val="TAC"/>
              <w:keepNext w:val="0"/>
              <w:rPr>
                <w:rStyle w:val="HTTPMethod"/>
              </w:rPr>
            </w:pPr>
            <w:bookmarkStart w:id="1087" w:name="_MCCTEMPBM_CRPT71130737___7"/>
            <w:r w:rsidRPr="00A16B5B">
              <w:rPr>
                <w:rStyle w:val="HTTPMethod"/>
              </w:rPr>
              <w:t>GET</w:t>
            </w:r>
            <w:bookmarkEnd w:id="1087"/>
          </w:p>
        </w:tc>
        <w:tc>
          <w:tcPr>
            <w:tcW w:w="459" w:type="pct"/>
            <w:shd w:val="clear" w:color="auto" w:fill="7F7F7F" w:themeFill="text1" w:themeFillTint="80"/>
          </w:tcPr>
          <w:p w14:paraId="54732D74"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61A39BCC"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5C9CC716" w14:textId="77777777" w:rsidR="008C36B6" w:rsidRPr="00A16B5B" w:rsidRDefault="008C36B6" w:rsidP="00AB1A4C">
            <w:pPr>
              <w:pStyle w:val="TAC"/>
              <w:keepNext w:val="0"/>
              <w:rPr>
                <w:rStyle w:val="HTTPMethod"/>
              </w:rPr>
            </w:pPr>
          </w:p>
        </w:tc>
        <w:tc>
          <w:tcPr>
            <w:tcW w:w="410" w:type="pct"/>
            <w:tcBorders>
              <w:bottom w:val="nil"/>
            </w:tcBorders>
            <w:shd w:val="clear" w:color="auto" w:fill="auto"/>
            <w:vAlign w:val="center"/>
          </w:tcPr>
          <w:p w14:paraId="058E7901" w14:textId="77777777" w:rsidR="008C36B6" w:rsidRPr="00A16B5B" w:rsidRDefault="008C36B6" w:rsidP="00AB1A4C">
            <w:pPr>
              <w:pStyle w:val="TAC"/>
              <w:keepNext w:val="0"/>
            </w:pPr>
            <w:r w:rsidRPr="00A16B5B">
              <w:t>8.3.2</w:t>
            </w:r>
          </w:p>
        </w:tc>
        <w:tc>
          <w:tcPr>
            <w:tcW w:w="399" w:type="pct"/>
            <w:tcBorders>
              <w:bottom w:val="nil"/>
            </w:tcBorders>
            <w:shd w:val="clear" w:color="auto" w:fill="auto"/>
            <w:vAlign w:val="center"/>
          </w:tcPr>
          <w:p w14:paraId="45C4BEF4" w14:textId="77777777" w:rsidR="008C36B6" w:rsidRPr="00A16B5B" w:rsidRDefault="008C36B6" w:rsidP="00AB1A4C">
            <w:pPr>
              <w:pStyle w:val="TAC"/>
              <w:keepNext w:val="0"/>
            </w:pPr>
            <w:r w:rsidRPr="00A16B5B">
              <w:t>A.3.2</w:t>
            </w:r>
          </w:p>
        </w:tc>
      </w:tr>
      <w:tr w:rsidR="008C36B6" w:rsidRPr="00A16B5B" w14:paraId="79142259" w14:textId="77777777" w:rsidTr="00AB1A4C">
        <w:tc>
          <w:tcPr>
            <w:tcW w:w="1564" w:type="pct"/>
          </w:tcPr>
          <w:p w14:paraId="1D28FDDD" w14:textId="77777777" w:rsidR="008C36B6" w:rsidRPr="00A16B5B" w:rsidRDefault="008C36B6" w:rsidP="00AB1A4C">
            <w:pPr>
              <w:pStyle w:val="TAL"/>
              <w:keepNext w:val="0"/>
              <w:rPr>
                <w:rStyle w:val="URLchar"/>
              </w:rPr>
            </w:pPr>
            <w:bookmarkStart w:id="1088" w:name="_MCCTEMPBM_CRPT71130728___7"/>
            <w:r w:rsidRPr="00A16B5B">
              <w:rPr>
                <w:rStyle w:val="URLchar"/>
              </w:rPr>
              <w:tab/>
            </w:r>
            <w:r w:rsidRPr="00A16B5B">
              <w:rPr>
                <w:rStyle w:val="URLchar"/>
              </w:rPr>
              <w:tab/>
              <w:t>certificates</w:t>
            </w:r>
            <w:bookmarkEnd w:id="1088"/>
          </w:p>
        </w:tc>
        <w:tc>
          <w:tcPr>
            <w:tcW w:w="785" w:type="pct"/>
          </w:tcPr>
          <w:p w14:paraId="489FD2D0" w14:textId="77777777" w:rsidR="008C36B6" w:rsidRPr="00A16B5B" w:rsidRDefault="008C36B6" w:rsidP="00AB1A4C">
            <w:pPr>
              <w:pStyle w:val="TAL"/>
              <w:keepNext w:val="0"/>
            </w:pPr>
            <w:r w:rsidRPr="00A16B5B">
              <w:t>Server Certificates collection</w:t>
            </w:r>
          </w:p>
        </w:tc>
        <w:tc>
          <w:tcPr>
            <w:tcW w:w="277" w:type="pct"/>
          </w:tcPr>
          <w:p w14:paraId="36675300" w14:textId="77777777" w:rsidR="008C36B6" w:rsidRPr="00A16B5B" w:rsidRDefault="008C36B6" w:rsidP="00AB1A4C">
            <w:pPr>
              <w:pStyle w:val="TAC"/>
              <w:keepNext w:val="0"/>
              <w:rPr>
                <w:rStyle w:val="HTTPMethod"/>
              </w:rPr>
            </w:pPr>
            <w:bookmarkStart w:id="1089" w:name="_MCCTEMPBM_CRPT71130729___7"/>
            <w:r w:rsidRPr="00A16B5B">
              <w:rPr>
                <w:rStyle w:val="HTTPMethod"/>
              </w:rPr>
              <w:t>POST</w:t>
            </w:r>
            <w:bookmarkEnd w:id="1089"/>
          </w:p>
        </w:tc>
        <w:tc>
          <w:tcPr>
            <w:tcW w:w="360" w:type="pct"/>
            <w:shd w:val="clear" w:color="auto" w:fill="7F7F7F" w:themeFill="text1" w:themeFillTint="80"/>
          </w:tcPr>
          <w:p w14:paraId="34E7EDE2"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409DCA7F"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006E4A59"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2226F480"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4B7EA6DF" w14:textId="77777777" w:rsidR="008C36B6" w:rsidRPr="00A16B5B" w:rsidRDefault="008C36B6" w:rsidP="00AB1A4C">
            <w:pPr>
              <w:pStyle w:val="TAC"/>
              <w:keepNext w:val="0"/>
            </w:pPr>
            <w:r w:rsidRPr="00A16B5B">
              <w:t>8.4.2</w:t>
            </w:r>
          </w:p>
        </w:tc>
        <w:tc>
          <w:tcPr>
            <w:tcW w:w="399" w:type="pct"/>
            <w:vMerge w:val="restart"/>
            <w:shd w:val="clear" w:color="auto" w:fill="auto"/>
            <w:vAlign w:val="center"/>
          </w:tcPr>
          <w:p w14:paraId="54D48C38" w14:textId="77777777" w:rsidR="008C36B6" w:rsidRPr="00A16B5B" w:rsidRDefault="008C36B6" w:rsidP="00AB1A4C">
            <w:pPr>
              <w:pStyle w:val="TAC"/>
              <w:keepNext w:val="0"/>
            </w:pPr>
            <w:r w:rsidRPr="00A16B5B">
              <w:t>A.3.3</w:t>
            </w:r>
          </w:p>
        </w:tc>
      </w:tr>
      <w:tr w:rsidR="008C36B6" w:rsidRPr="00A16B5B" w14:paraId="08DE7096" w14:textId="77777777" w:rsidTr="00AB1A4C">
        <w:tc>
          <w:tcPr>
            <w:tcW w:w="1564" w:type="pct"/>
          </w:tcPr>
          <w:p w14:paraId="1476A0A7" w14:textId="77777777" w:rsidR="008C36B6" w:rsidRPr="00A16B5B" w:rsidRDefault="008C36B6" w:rsidP="00AB1A4C">
            <w:pPr>
              <w:pStyle w:val="TAL"/>
              <w:keepNext w:val="0"/>
              <w:rPr>
                <w:rStyle w:val="Codechar"/>
              </w:rPr>
            </w:pPr>
            <w:bookmarkStart w:id="1090" w:name="_MCCTEMPBM_CRPT71130730___7" w:colFirst="3" w:colLast="4"/>
            <w:r w:rsidRPr="00A16B5B">
              <w:tab/>
            </w:r>
            <w:r w:rsidRPr="00A16B5B">
              <w:tab/>
            </w:r>
            <w:r w:rsidRPr="00A16B5B">
              <w:tab/>
            </w:r>
            <w:r w:rsidRPr="00A16B5B">
              <w:rPr>
                <w:rStyle w:val="Codechar"/>
              </w:rPr>
              <w:t>{certificateId}</w:t>
            </w:r>
          </w:p>
        </w:tc>
        <w:tc>
          <w:tcPr>
            <w:tcW w:w="785" w:type="pct"/>
          </w:tcPr>
          <w:p w14:paraId="25FDE4EF" w14:textId="77777777" w:rsidR="008C36B6" w:rsidRPr="00A16B5B" w:rsidRDefault="008C36B6" w:rsidP="00AB1A4C">
            <w:pPr>
              <w:pStyle w:val="TAL"/>
              <w:keepNext w:val="0"/>
            </w:pPr>
            <w:r w:rsidRPr="00A16B5B">
              <w:t>Server Certificate resource</w:t>
            </w:r>
          </w:p>
        </w:tc>
        <w:tc>
          <w:tcPr>
            <w:tcW w:w="277" w:type="pct"/>
          </w:tcPr>
          <w:p w14:paraId="18447C7E" w14:textId="77777777" w:rsidR="008C36B6" w:rsidRPr="00A16B5B" w:rsidRDefault="008C36B6" w:rsidP="00AB1A4C">
            <w:pPr>
              <w:pStyle w:val="TAC"/>
              <w:keepNext w:val="0"/>
              <w:rPr>
                <w:rStyle w:val="HTTPMethod"/>
              </w:rPr>
            </w:pPr>
          </w:p>
        </w:tc>
        <w:tc>
          <w:tcPr>
            <w:tcW w:w="360" w:type="pct"/>
          </w:tcPr>
          <w:p w14:paraId="1668B52F" w14:textId="77777777" w:rsidR="008C36B6" w:rsidRPr="00A16B5B" w:rsidRDefault="008C36B6" w:rsidP="00AB1A4C">
            <w:pPr>
              <w:pStyle w:val="TAC"/>
              <w:keepNext w:val="0"/>
              <w:rPr>
                <w:rStyle w:val="HTTPMethod"/>
              </w:rPr>
            </w:pPr>
            <w:r w:rsidRPr="00A16B5B">
              <w:rPr>
                <w:rStyle w:val="HTTPMethod"/>
              </w:rPr>
              <w:t>GET</w:t>
            </w:r>
          </w:p>
        </w:tc>
        <w:tc>
          <w:tcPr>
            <w:tcW w:w="459" w:type="pct"/>
          </w:tcPr>
          <w:p w14:paraId="49FB8385" w14:textId="77777777" w:rsidR="008C36B6" w:rsidRPr="00A16B5B" w:rsidRDefault="008C36B6" w:rsidP="00AB1A4C">
            <w:pPr>
              <w:pStyle w:val="TAC"/>
              <w:keepNext w:val="0"/>
              <w:rPr>
                <w:rStyle w:val="HTTPMethod"/>
              </w:rPr>
            </w:pPr>
            <w:r w:rsidRPr="00A16B5B">
              <w:rPr>
                <w:rStyle w:val="HTTPMethod"/>
              </w:rPr>
              <w:t>PUT</w:t>
            </w:r>
          </w:p>
        </w:tc>
        <w:tc>
          <w:tcPr>
            <w:tcW w:w="363" w:type="pct"/>
          </w:tcPr>
          <w:p w14:paraId="50F16F0A" w14:textId="77777777" w:rsidR="008C36B6" w:rsidRPr="00A16B5B" w:rsidRDefault="008C36B6" w:rsidP="00AB1A4C">
            <w:pPr>
              <w:pStyle w:val="TAC"/>
              <w:keepNext w:val="0"/>
              <w:rPr>
                <w:rStyle w:val="HTTPMethod"/>
              </w:rPr>
            </w:pPr>
            <w:r w:rsidRPr="00A16B5B">
              <w:rPr>
                <w:rStyle w:val="HTTPMethod"/>
              </w:rPr>
              <w:t>DELETE</w:t>
            </w:r>
          </w:p>
        </w:tc>
        <w:tc>
          <w:tcPr>
            <w:tcW w:w="383" w:type="pct"/>
            <w:shd w:val="clear" w:color="auto" w:fill="7F7F7F" w:themeFill="text1" w:themeFillTint="80"/>
          </w:tcPr>
          <w:p w14:paraId="593DB7C9"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2FC07C1A" w14:textId="77777777" w:rsidR="008C36B6" w:rsidRPr="00A16B5B" w:rsidRDefault="008C36B6" w:rsidP="00AB1A4C">
            <w:pPr>
              <w:pStyle w:val="TAC"/>
              <w:keepNext w:val="0"/>
            </w:pPr>
          </w:p>
        </w:tc>
        <w:tc>
          <w:tcPr>
            <w:tcW w:w="399" w:type="pct"/>
            <w:vMerge/>
            <w:shd w:val="clear" w:color="auto" w:fill="auto"/>
            <w:vAlign w:val="center"/>
          </w:tcPr>
          <w:p w14:paraId="0665C25F" w14:textId="77777777" w:rsidR="008C36B6" w:rsidRPr="00A16B5B" w:rsidRDefault="008C36B6" w:rsidP="00AB1A4C">
            <w:pPr>
              <w:pStyle w:val="TAC"/>
              <w:keepNext w:val="0"/>
            </w:pPr>
          </w:p>
        </w:tc>
      </w:tr>
      <w:tr w:rsidR="008C36B6" w:rsidRPr="00A16B5B" w14:paraId="61568325" w14:textId="77777777" w:rsidTr="00AB1A4C">
        <w:tc>
          <w:tcPr>
            <w:tcW w:w="1564" w:type="pct"/>
          </w:tcPr>
          <w:p w14:paraId="5891D533" w14:textId="77777777" w:rsidR="008C36B6" w:rsidRPr="00A16B5B" w:rsidRDefault="008C36B6" w:rsidP="00AB1A4C">
            <w:pPr>
              <w:pStyle w:val="TAL"/>
              <w:keepNext w:val="0"/>
              <w:rPr>
                <w:rStyle w:val="URLchar"/>
              </w:rPr>
            </w:pPr>
            <w:bookmarkStart w:id="1091" w:name="_MCCTEMPBM_CRPT71130731___7"/>
            <w:bookmarkEnd w:id="1090"/>
            <w:r w:rsidRPr="00A16B5B">
              <w:rPr>
                <w:rStyle w:val="URLchar"/>
              </w:rPr>
              <w:tab/>
            </w:r>
            <w:r w:rsidRPr="00A16B5B">
              <w:rPr>
                <w:rStyle w:val="URLchar"/>
              </w:rPr>
              <w:tab/>
              <w:t>content-preparation-templates</w:t>
            </w:r>
            <w:bookmarkEnd w:id="1091"/>
          </w:p>
        </w:tc>
        <w:tc>
          <w:tcPr>
            <w:tcW w:w="785" w:type="pct"/>
          </w:tcPr>
          <w:p w14:paraId="6DACF3E5" w14:textId="77777777" w:rsidR="008C36B6" w:rsidRPr="00A16B5B" w:rsidRDefault="008C36B6" w:rsidP="00AB1A4C">
            <w:pPr>
              <w:pStyle w:val="TAL"/>
              <w:keepNext w:val="0"/>
            </w:pPr>
            <w:r w:rsidRPr="00A16B5B">
              <w:t>Content Preparation Templates collection</w:t>
            </w:r>
          </w:p>
        </w:tc>
        <w:tc>
          <w:tcPr>
            <w:tcW w:w="277" w:type="pct"/>
          </w:tcPr>
          <w:p w14:paraId="1F158763" w14:textId="77777777" w:rsidR="008C36B6" w:rsidRPr="00A16B5B" w:rsidRDefault="008C36B6" w:rsidP="00AB1A4C">
            <w:pPr>
              <w:pStyle w:val="TAC"/>
              <w:keepNext w:val="0"/>
              <w:rPr>
                <w:rStyle w:val="HTTPMethod"/>
              </w:rPr>
            </w:pPr>
            <w:bookmarkStart w:id="1092" w:name="_MCCTEMPBM_CRPT71130732___7"/>
            <w:r w:rsidRPr="00A16B5B">
              <w:rPr>
                <w:rStyle w:val="HTTPMethod"/>
              </w:rPr>
              <w:t>POST</w:t>
            </w:r>
            <w:bookmarkEnd w:id="1092"/>
          </w:p>
        </w:tc>
        <w:tc>
          <w:tcPr>
            <w:tcW w:w="360" w:type="pct"/>
            <w:shd w:val="clear" w:color="auto" w:fill="7F7F7F" w:themeFill="text1" w:themeFillTint="80"/>
          </w:tcPr>
          <w:p w14:paraId="17F7A9B9"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1336DFFF"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3B3BFF8C"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07C76366"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073CE2C0" w14:textId="77777777" w:rsidR="008C36B6" w:rsidRPr="00A16B5B" w:rsidRDefault="008C36B6" w:rsidP="00AB1A4C">
            <w:pPr>
              <w:pStyle w:val="TAC"/>
              <w:keepNext w:val="0"/>
            </w:pPr>
            <w:r w:rsidRPr="00A16B5B">
              <w:t>8.5.2</w:t>
            </w:r>
          </w:p>
        </w:tc>
        <w:tc>
          <w:tcPr>
            <w:tcW w:w="399" w:type="pct"/>
            <w:vMerge w:val="restart"/>
            <w:shd w:val="clear" w:color="auto" w:fill="auto"/>
            <w:vAlign w:val="center"/>
          </w:tcPr>
          <w:p w14:paraId="45D3970C" w14:textId="77777777" w:rsidR="008C36B6" w:rsidRPr="00A16B5B" w:rsidRDefault="008C36B6" w:rsidP="00AB1A4C">
            <w:pPr>
              <w:pStyle w:val="TAC"/>
              <w:keepNext w:val="0"/>
            </w:pPr>
            <w:r w:rsidRPr="00A16B5B">
              <w:t>A.3.4</w:t>
            </w:r>
          </w:p>
        </w:tc>
      </w:tr>
      <w:tr w:rsidR="008C36B6" w:rsidRPr="00A16B5B" w14:paraId="0C439BCA" w14:textId="77777777" w:rsidTr="00AB1A4C">
        <w:tc>
          <w:tcPr>
            <w:tcW w:w="1564" w:type="pct"/>
          </w:tcPr>
          <w:p w14:paraId="4EF20FD6" w14:textId="77777777" w:rsidR="008C36B6" w:rsidRPr="00A16B5B" w:rsidRDefault="008C36B6" w:rsidP="00AB1A4C">
            <w:pPr>
              <w:pStyle w:val="TAL"/>
              <w:keepNext w:val="0"/>
              <w:rPr>
                <w:rStyle w:val="Codechar"/>
              </w:rPr>
            </w:pPr>
            <w:r w:rsidRPr="00A16B5B">
              <w:tab/>
            </w:r>
            <w:r w:rsidRPr="00A16B5B">
              <w:tab/>
            </w:r>
            <w:r w:rsidRPr="00A16B5B">
              <w:tab/>
            </w:r>
            <w:r w:rsidRPr="00A16B5B">
              <w:rPr>
                <w:rStyle w:val="Codechar"/>
              </w:rPr>
              <w:t>{contentPreparationTemplateId}</w:t>
            </w:r>
          </w:p>
        </w:tc>
        <w:tc>
          <w:tcPr>
            <w:tcW w:w="785" w:type="pct"/>
          </w:tcPr>
          <w:p w14:paraId="37566613" w14:textId="77777777" w:rsidR="008C36B6" w:rsidRPr="00A16B5B" w:rsidRDefault="008C36B6" w:rsidP="00AB1A4C">
            <w:pPr>
              <w:pStyle w:val="TAL"/>
              <w:keepNext w:val="0"/>
            </w:pPr>
            <w:r w:rsidRPr="00A16B5B">
              <w:t>Content Preparation Template resource</w:t>
            </w:r>
          </w:p>
        </w:tc>
        <w:tc>
          <w:tcPr>
            <w:tcW w:w="277" w:type="pct"/>
            <w:shd w:val="clear" w:color="auto" w:fill="7F7F7F" w:themeFill="text1" w:themeFillTint="80"/>
          </w:tcPr>
          <w:p w14:paraId="0896BEDF" w14:textId="77777777" w:rsidR="008C36B6" w:rsidRPr="00A16B5B" w:rsidRDefault="008C36B6" w:rsidP="00AB1A4C">
            <w:pPr>
              <w:pStyle w:val="TAC"/>
              <w:keepNext w:val="0"/>
              <w:rPr>
                <w:rStyle w:val="HTTPMethod"/>
              </w:rPr>
            </w:pPr>
          </w:p>
        </w:tc>
        <w:tc>
          <w:tcPr>
            <w:tcW w:w="360" w:type="pct"/>
          </w:tcPr>
          <w:p w14:paraId="1A252DEE" w14:textId="77777777" w:rsidR="008C36B6" w:rsidRPr="00A16B5B" w:rsidRDefault="008C36B6" w:rsidP="00AB1A4C">
            <w:pPr>
              <w:pStyle w:val="TAC"/>
              <w:keepNext w:val="0"/>
              <w:rPr>
                <w:rStyle w:val="HTTPMethod"/>
              </w:rPr>
            </w:pPr>
            <w:bookmarkStart w:id="1093" w:name="_MCCTEMPBM_CRPT71130733___7"/>
            <w:r w:rsidRPr="00A16B5B">
              <w:rPr>
                <w:rStyle w:val="HTTPMethod"/>
              </w:rPr>
              <w:t>GET</w:t>
            </w:r>
            <w:bookmarkEnd w:id="1093"/>
          </w:p>
        </w:tc>
        <w:tc>
          <w:tcPr>
            <w:tcW w:w="459" w:type="pct"/>
          </w:tcPr>
          <w:p w14:paraId="1F5FD0CA" w14:textId="77777777" w:rsidR="008C36B6" w:rsidRPr="00A16B5B" w:rsidRDefault="008C36B6" w:rsidP="00AB1A4C">
            <w:pPr>
              <w:pStyle w:val="TAC"/>
              <w:keepNext w:val="0"/>
              <w:rPr>
                <w:rStyle w:val="HTTPMethod"/>
              </w:rPr>
            </w:pPr>
            <w:bookmarkStart w:id="1094" w:name="_MCCTEMPBM_CRPT71130734___7"/>
            <w:r w:rsidRPr="00A16B5B">
              <w:rPr>
                <w:rStyle w:val="HTTPMethod"/>
              </w:rPr>
              <w:t>PUT</w:t>
            </w:r>
            <w:r w:rsidRPr="00A16B5B">
              <w:t xml:space="preserve">, </w:t>
            </w:r>
            <w:r w:rsidRPr="00A16B5B">
              <w:rPr>
                <w:rStyle w:val="HTTPMethod"/>
              </w:rPr>
              <w:t>PATCH</w:t>
            </w:r>
            <w:bookmarkEnd w:id="1094"/>
          </w:p>
        </w:tc>
        <w:tc>
          <w:tcPr>
            <w:tcW w:w="363" w:type="pct"/>
          </w:tcPr>
          <w:p w14:paraId="39D99A3E" w14:textId="77777777" w:rsidR="008C36B6" w:rsidRPr="00A16B5B" w:rsidRDefault="008C36B6" w:rsidP="00AB1A4C">
            <w:pPr>
              <w:pStyle w:val="TAC"/>
              <w:keepNext w:val="0"/>
              <w:rPr>
                <w:rStyle w:val="HTTPMethod"/>
              </w:rPr>
            </w:pPr>
            <w:bookmarkStart w:id="1095" w:name="_MCCTEMPBM_CRPT71130735___7"/>
            <w:r w:rsidRPr="00A16B5B">
              <w:rPr>
                <w:rStyle w:val="HTTPMethod"/>
              </w:rPr>
              <w:t>DELETE</w:t>
            </w:r>
            <w:bookmarkEnd w:id="1095"/>
          </w:p>
        </w:tc>
        <w:tc>
          <w:tcPr>
            <w:tcW w:w="383" w:type="pct"/>
            <w:shd w:val="clear" w:color="auto" w:fill="7F7F7F" w:themeFill="text1" w:themeFillTint="80"/>
          </w:tcPr>
          <w:p w14:paraId="6BFF1396"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339F643E" w14:textId="77777777" w:rsidR="008C36B6" w:rsidRPr="00A16B5B" w:rsidRDefault="008C36B6" w:rsidP="00AB1A4C">
            <w:pPr>
              <w:pStyle w:val="TAC"/>
              <w:keepNext w:val="0"/>
            </w:pPr>
          </w:p>
        </w:tc>
        <w:tc>
          <w:tcPr>
            <w:tcW w:w="399" w:type="pct"/>
            <w:vMerge/>
            <w:shd w:val="clear" w:color="auto" w:fill="auto"/>
            <w:vAlign w:val="center"/>
          </w:tcPr>
          <w:p w14:paraId="04D57705" w14:textId="77777777" w:rsidR="008C36B6" w:rsidRPr="00A16B5B" w:rsidRDefault="008C36B6" w:rsidP="00AB1A4C">
            <w:pPr>
              <w:pStyle w:val="TAC"/>
              <w:keepNext w:val="0"/>
            </w:pPr>
          </w:p>
        </w:tc>
      </w:tr>
      <w:tr w:rsidR="008C36B6" w:rsidRPr="00A16B5B" w14:paraId="4D04A31A" w14:textId="77777777" w:rsidTr="00AB1A4C">
        <w:tc>
          <w:tcPr>
            <w:tcW w:w="1564" w:type="pct"/>
          </w:tcPr>
          <w:p w14:paraId="18BC44DD" w14:textId="77777777" w:rsidR="008C36B6" w:rsidRPr="00A16B5B" w:rsidRDefault="008C36B6" w:rsidP="00AB1A4C">
            <w:pPr>
              <w:pStyle w:val="TAL"/>
              <w:keepNext w:val="0"/>
            </w:pPr>
            <w:bookmarkStart w:id="1096" w:name="_MCCTEMPBM_CRPT71130758___7"/>
            <w:r w:rsidRPr="00A16B5B">
              <w:rPr>
                <w:rStyle w:val="URLchar"/>
              </w:rPr>
              <w:tab/>
            </w:r>
            <w:r w:rsidRPr="00A16B5B">
              <w:rPr>
                <w:rStyle w:val="URLchar"/>
              </w:rPr>
              <w:tab/>
              <w:t>edge-resources-configurations</w:t>
            </w:r>
            <w:bookmarkEnd w:id="1096"/>
          </w:p>
        </w:tc>
        <w:tc>
          <w:tcPr>
            <w:tcW w:w="785" w:type="pct"/>
          </w:tcPr>
          <w:p w14:paraId="09AA99C5" w14:textId="77777777" w:rsidR="008C36B6" w:rsidRPr="00A16B5B" w:rsidRDefault="008C36B6" w:rsidP="00AB1A4C">
            <w:pPr>
              <w:pStyle w:val="TAL"/>
              <w:keepNext w:val="0"/>
            </w:pPr>
            <w:r w:rsidRPr="00A16B5B">
              <w:t>Edge Resources Configurations collection</w:t>
            </w:r>
          </w:p>
        </w:tc>
        <w:tc>
          <w:tcPr>
            <w:tcW w:w="277" w:type="pct"/>
            <w:shd w:val="clear" w:color="auto" w:fill="FFFFFF" w:themeFill="background1"/>
          </w:tcPr>
          <w:p w14:paraId="70D9D8FB" w14:textId="77777777" w:rsidR="008C36B6" w:rsidRPr="00A16B5B" w:rsidRDefault="008C36B6" w:rsidP="00AB1A4C">
            <w:pPr>
              <w:pStyle w:val="TAC"/>
              <w:keepNext w:val="0"/>
              <w:rPr>
                <w:rStyle w:val="HTTPMethod"/>
              </w:rPr>
            </w:pPr>
            <w:bookmarkStart w:id="1097" w:name="_MCCTEMPBM_CRPT71130759___7"/>
            <w:r w:rsidRPr="00A16B5B">
              <w:rPr>
                <w:rStyle w:val="HTTPMethod"/>
              </w:rPr>
              <w:t>POST</w:t>
            </w:r>
            <w:bookmarkEnd w:id="1097"/>
          </w:p>
        </w:tc>
        <w:tc>
          <w:tcPr>
            <w:tcW w:w="360" w:type="pct"/>
            <w:shd w:val="clear" w:color="auto" w:fill="7F7F7F" w:themeFill="text1" w:themeFillTint="80"/>
          </w:tcPr>
          <w:p w14:paraId="7065FAC9"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1352D68D"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6BFD977E"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7AA9A66B"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59625B91" w14:textId="77777777" w:rsidR="008C36B6" w:rsidRPr="00A16B5B" w:rsidRDefault="008C36B6" w:rsidP="00AB1A4C">
            <w:pPr>
              <w:pStyle w:val="TAC"/>
              <w:keepNext w:val="0"/>
            </w:pPr>
            <w:r w:rsidRPr="00A16B5B">
              <w:t>8.6.2</w:t>
            </w:r>
          </w:p>
        </w:tc>
        <w:tc>
          <w:tcPr>
            <w:tcW w:w="399" w:type="pct"/>
            <w:vMerge w:val="restart"/>
            <w:shd w:val="clear" w:color="auto" w:fill="auto"/>
            <w:vAlign w:val="center"/>
          </w:tcPr>
          <w:p w14:paraId="2D5FBDE4" w14:textId="77777777" w:rsidR="008C36B6" w:rsidRPr="00A16B5B" w:rsidRDefault="008C36B6" w:rsidP="00AB1A4C">
            <w:pPr>
              <w:pStyle w:val="TAC"/>
              <w:keepNext w:val="0"/>
            </w:pPr>
            <w:r w:rsidRPr="00A16B5B">
              <w:t>A.3.5</w:t>
            </w:r>
          </w:p>
        </w:tc>
      </w:tr>
      <w:tr w:rsidR="008C36B6" w:rsidRPr="00A16B5B" w14:paraId="22BC9CC3" w14:textId="77777777" w:rsidTr="00AB1A4C">
        <w:tc>
          <w:tcPr>
            <w:tcW w:w="1564" w:type="pct"/>
          </w:tcPr>
          <w:p w14:paraId="45F1FD07" w14:textId="77777777" w:rsidR="008C36B6" w:rsidRPr="00A16B5B" w:rsidRDefault="008C36B6" w:rsidP="00AB1A4C">
            <w:pPr>
              <w:pStyle w:val="TAL"/>
              <w:keepNext w:val="0"/>
              <w:rPr>
                <w:rStyle w:val="Codechar"/>
              </w:rPr>
            </w:pPr>
            <w:r w:rsidRPr="00A16B5B">
              <w:tab/>
            </w:r>
            <w:r w:rsidRPr="00A16B5B">
              <w:tab/>
            </w:r>
            <w:r w:rsidRPr="00A16B5B">
              <w:tab/>
            </w:r>
            <w:r w:rsidRPr="00A16B5B">
              <w:rPr>
                <w:rStyle w:val="Codechar"/>
              </w:rPr>
              <w:t>{edgeResourcesConfigurationId}</w:t>
            </w:r>
          </w:p>
        </w:tc>
        <w:tc>
          <w:tcPr>
            <w:tcW w:w="785" w:type="pct"/>
          </w:tcPr>
          <w:p w14:paraId="6F84D48D" w14:textId="77777777" w:rsidR="008C36B6" w:rsidRPr="00A16B5B" w:rsidRDefault="008C36B6" w:rsidP="00AB1A4C">
            <w:pPr>
              <w:pStyle w:val="TAL"/>
              <w:keepNext w:val="0"/>
            </w:pPr>
            <w:r w:rsidRPr="00A16B5B">
              <w:t>Edge Resources Configuration resource</w:t>
            </w:r>
          </w:p>
        </w:tc>
        <w:tc>
          <w:tcPr>
            <w:tcW w:w="277" w:type="pct"/>
            <w:shd w:val="clear" w:color="auto" w:fill="7F7F7F" w:themeFill="text1" w:themeFillTint="80"/>
          </w:tcPr>
          <w:p w14:paraId="55DB0B59" w14:textId="77777777" w:rsidR="008C36B6" w:rsidRPr="00A16B5B" w:rsidRDefault="008C36B6" w:rsidP="00AB1A4C">
            <w:pPr>
              <w:pStyle w:val="TAC"/>
              <w:keepNext w:val="0"/>
              <w:rPr>
                <w:rStyle w:val="CommentReference"/>
              </w:rPr>
            </w:pPr>
          </w:p>
        </w:tc>
        <w:tc>
          <w:tcPr>
            <w:tcW w:w="360" w:type="pct"/>
            <w:tcBorders>
              <w:bottom w:val="single" w:sz="4" w:space="0" w:color="auto"/>
            </w:tcBorders>
          </w:tcPr>
          <w:p w14:paraId="4F4F4559" w14:textId="77777777" w:rsidR="008C36B6" w:rsidRPr="00A16B5B" w:rsidRDefault="008C36B6" w:rsidP="00AB1A4C">
            <w:pPr>
              <w:pStyle w:val="TAC"/>
              <w:keepNext w:val="0"/>
              <w:rPr>
                <w:rStyle w:val="HTTPMethod"/>
              </w:rPr>
            </w:pPr>
            <w:bookmarkStart w:id="1098" w:name="_MCCTEMPBM_CRPT71130760___7"/>
            <w:r w:rsidRPr="00A16B5B">
              <w:rPr>
                <w:rStyle w:val="HTTPMethod"/>
              </w:rPr>
              <w:t>GET</w:t>
            </w:r>
            <w:bookmarkEnd w:id="1098"/>
          </w:p>
        </w:tc>
        <w:tc>
          <w:tcPr>
            <w:tcW w:w="459" w:type="pct"/>
            <w:tcBorders>
              <w:bottom w:val="single" w:sz="4" w:space="0" w:color="auto"/>
            </w:tcBorders>
          </w:tcPr>
          <w:p w14:paraId="2F245661" w14:textId="77777777" w:rsidR="008C36B6" w:rsidRPr="00A16B5B" w:rsidRDefault="008C36B6" w:rsidP="00AB1A4C">
            <w:pPr>
              <w:pStyle w:val="TAC"/>
              <w:keepNext w:val="0"/>
              <w:rPr>
                <w:rStyle w:val="HTTPMethod"/>
              </w:rPr>
            </w:pPr>
            <w:bookmarkStart w:id="1099" w:name="_MCCTEMPBM_CRPT71130761___7"/>
            <w:r w:rsidRPr="00A16B5B">
              <w:rPr>
                <w:rStyle w:val="HTTPMethod"/>
              </w:rPr>
              <w:t>PUT</w:t>
            </w:r>
            <w:r w:rsidRPr="00A16B5B">
              <w:t xml:space="preserve">, </w:t>
            </w:r>
            <w:r w:rsidRPr="00A16B5B">
              <w:rPr>
                <w:rStyle w:val="HTTPMethod"/>
              </w:rPr>
              <w:t>PATCH</w:t>
            </w:r>
            <w:bookmarkEnd w:id="1099"/>
          </w:p>
        </w:tc>
        <w:tc>
          <w:tcPr>
            <w:tcW w:w="363" w:type="pct"/>
            <w:tcBorders>
              <w:bottom w:val="single" w:sz="4" w:space="0" w:color="auto"/>
            </w:tcBorders>
          </w:tcPr>
          <w:p w14:paraId="2012820F" w14:textId="77777777" w:rsidR="008C36B6" w:rsidRPr="00A16B5B" w:rsidRDefault="008C36B6" w:rsidP="00AB1A4C">
            <w:pPr>
              <w:pStyle w:val="TAC"/>
              <w:keepNext w:val="0"/>
              <w:rPr>
                <w:rStyle w:val="HTTPMethod"/>
              </w:rPr>
            </w:pPr>
            <w:bookmarkStart w:id="1100" w:name="_MCCTEMPBM_CRPT71130762___7"/>
            <w:r w:rsidRPr="00A16B5B">
              <w:rPr>
                <w:rStyle w:val="HTTPMethod"/>
              </w:rPr>
              <w:t>DELETE</w:t>
            </w:r>
            <w:bookmarkEnd w:id="1100"/>
          </w:p>
        </w:tc>
        <w:tc>
          <w:tcPr>
            <w:tcW w:w="383" w:type="pct"/>
            <w:shd w:val="clear" w:color="auto" w:fill="7F7F7F" w:themeFill="text1" w:themeFillTint="80"/>
          </w:tcPr>
          <w:p w14:paraId="0114437C"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016D8AD9" w14:textId="77777777" w:rsidR="008C36B6" w:rsidRPr="00A16B5B" w:rsidRDefault="008C36B6" w:rsidP="00AB1A4C">
            <w:pPr>
              <w:pStyle w:val="TAC"/>
              <w:keepNext w:val="0"/>
            </w:pPr>
          </w:p>
        </w:tc>
        <w:tc>
          <w:tcPr>
            <w:tcW w:w="399" w:type="pct"/>
            <w:vMerge/>
            <w:shd w:val="clear" w:color="auto" w:fill="auto"/>
            <w:vAlign w:val="center"/>
          </w:tcPr>
          <w:p w14:paraId="62744D0B" w14:textId="77777777" w:rsidR="008C36B6" w:rsidRPr="00A16B5B" w:rsidRDefault="008C36B6" w:rsidP="00AB1A4C">
            <w:pPr>
              <w:pStyle w:val="TAC"/>
              <w:keepNext w:val="0"/>
            </w:pPr>
          </w:p>
        </w:tc>
      </w:tr>
      <w:tr w:rsidR="008C36B6" w:rsidRPr="00A16B5B" w14:paraId="79B8E357" w14:textId="77777777" w:rsidTr="00AB1A4C">
        <w:tc>
          <w:tcPr>
            <w:tcW w:w="1564" w:type="pct"/>
          </w:tcPr>
          <w:p w14:paraId="38D6B670" w14:textId="77777777" w:rsidR="008C36B6" w:rsidRPr="00A16B5B" w:rsidRDefault="008C36B6" w:rsidP="00AB1A4C">
            <w:pPr>
              <w:pStyle w:val="TAL"/>
              <w:keepNext w:val="0"/>
              <w:rPr>
                <w:rStyle w:val="URLchar"/>
              </w:rPr>
            </w:pPr>
            <w:bookmarkStart w:id="1101" w:name="_MCCTEMPBM_CRPT71130753___7"/>
            <w:r w:rsidRPr="00A16B5B">
              <w:rPr>
                <w:rStyle w:val="URLchar"/>
              </w:rPr>
              <w:tab/>
            </w:r>
            <w:r w:rsidRPr="00A16B5B">
              <w:rPr>
                <w:rStyle w:val="URLchar"/>
              </w:rPr>
              <w:tab/>
              <w:t>policy-templates</w:t>
            </w:r>
            <w:bookmarkEnd w:id="1101"/>
          </w:p>
        </w:tc>
        <w:tc>
          <w:tcPr>
            <w:tcW w:w="785" w:type="pct"/>
          </w:tcPr>
          <w:p w14:paraId="2021B91C" w14:textId="77777777" w:rsidR="008C36B6" w:rsidRPr="00A16B5B" w:rsidRDefault="008C36B6" w:rsidP="00AB1A4C">
            <w:pPr>
              <w:pStyle w:val="TAL"/>
              <w:keepNext w:val="0"/>
            </w:pPr>
            <w:r w:rsidRPr="00A16B5B">
              <w:t>Policy Templates collection</w:t>
            </w:r>
          </w:p>
        </w:tc>
        <w:tc>
          <w:tcPr>
            <w:tcW w:w="277" w:type="pct"/>
          </w:tcPr>
          <w:p w14:paraId="48C73985" w14:textId="77777777" w:rsidR="008C36B6" w:rsidRPr="00A16B5B" w:rsidRDefault="008C36B6" w:rsidP="00AB1A4C">
            <w:pPr>
              <w:pStyle w:val="TAC"/>
              <w:keepNext w:val="0"/>
              <w:rPr>
                <w:rStyle w:val="HTTPMethod"/>
              </w:rPr>
            </w:pPr>
            <w:bookmarkStart w:id="1102" w:name="_MCCTEMPBM_CRPT71130754___7"/>
            <w:r w:rsidRPr="00A16B5B">
              <w:rPr>
                <w:rStyle w:val="HTTPMethod"/>
              </w:rPr>
              <w:t>POST</w:t>
            </w:r>
            <w:bookmarkEnd w:id="1102"/>
          </w:p>
        </w:tc>
        <w:tc>
          <w:tcPr>
            <w:tcW w:w="360" w:type="pct"/>
            <w:shd w:val="clear" w:color="auto" w:fill="7F7F7F" w:themeFill="text1" w:themeFillTint="80"/>
          </w:tcPr>
          <w:p w14:paraId="1DF66EB2"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1201722B"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5C858461"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09347640"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3CA93623" w14:textId="77777777" w:rsidR="008C36B6" w:rsidRPr="00A16B5B" w:rsidRDefault="008C36B6" w:rsidP="00AB1A4C">
            <w:pPr>
              <w:pStyle w:val="TAC"/>
              <w:keepNext w:val="0"/>
            </w:pPr>
            <w:r w:rsidRPr="00A16B5B">
              <w:t>8.7.2</w:t>
            </w:r>
          </w:p>
        </w:tc>
        <w:tc>
          <w:tcPr>
            <w:tcW w:w="399" w:type="pct"/>
            <w:vMerge w:val="restart"/>
            <w:shd w:val="clear" w:color="auto" w:fill="auto"/>
            <w:vAlign w:val="center"/>
          </w:tcPr>
          <w:p w14:paraId="428EC218" w14:textId="77777777" w:rsidR="008C36B6" w:rsidRPr="00A16B5B" w:rsidRDefault="008C36B6" w:rsidP="00AB1A4C">
            <w:pPr>
              <w:pStyle w:val="TAC"/>
              <w:keepNext w:val="0"/>
            </w:pPr>
            <w:r w:rsidRPr="00A16B5B">
              <w:t>A.3.6</w:t>
            </w:r>
          </w:p>
        </w:tc>
      </w:tr>
      <w:tr w:rsidR="008C36B6" w:rsidRPr="00A16B5B" w14:paraId="42A13088" w14:textId="77777777" w:rsidTr="00AB1A4C">
        <w:tc>
          <w:tcPr>
            <w:tcW w:w="1564" w:type="pct"/>
          </w:tcPr>
          <w:p w14:paraId="44F66B87" w14:textId="77777777" w:rsidR="008C36B6" w:rsidRPr="00A16B5B" w:rsidRDefault="008C36B6" w:rsidP="00AB1A4C">
            <w:pPr>
              <w:pStyle w:val="TAL"/>
              <w:keepNext w:val="0"/>
              <w:rPr>
                <w:rStyle w:val="Codechar"/>
              </w:rPr>
            </w:pPr>
            <w:r w:rsidRPr="00A16B5B">
              <w:tab/>
            </w:r>
            <w:r w:rsidRPr="00A16B5B">
              <w:tab/>
            </w:r>
            <w:r w:rsidRPr="00A16B5B">
              <w:tab/>
            </w:r>
            <w:r w:rsidRPr="00A16B5B">
              <w:rPr>
                <w:rStyle w:val="Codechar"/>
              </w:rPr>
              <w:t>{policyTemplateId}</w:t>
            </w:r>
          </w:p>
        </w:tc>
        <w:tc>
          <w:tcPr>
            <w:tcW w:w="785" w:type="pct"/>
          </w:tcPr>
          <w:p w14:paraId="3C87FBAD" w14:textId="77777777" w:rsidR="008C36B6" w:rsidRPr="00A16B5B" w:rsidRDefault="008C36B6" w:rsidP="00AB1A4C">
            <w:pPr>
              <w:pStyle w:val="TAL"/>
              <w:keepNext w:val="0"/>
            </w:pPr>
            <w:r w:rsidRPr="00A16B5B">
              <w:t>Policy Template resource</w:t>
            </w:r>
          </w:p>
        </w:tc>
        <w:tc>
          <w:tcPr>
            <w:tcW w:w="277" w:type="pct"/>
            <w:tcBorders>
              <w:bottom w:val="single" w:sz="4" w:space="0" w:color="auto"/>
            </w:tcBorders>
            <w:shd w:val="clear" w:color="auto" w:fill="7F7F7F" w:themeFill="text1" w:themeFillTint="80"/>
          </w:tcPr>
          <w:p w14:paraId="47CEE953" w14:textId="77777777" w:rsidR="008C36B6" w:rsidRPr="00A16B5B" w:rsidRDefault="008C36B6" w:rsidP="00AB1A4C">
            <w:pPr>
              <w:pStyle w:val="TAC"/>
              <w:keepNext w:val="0"/>
              <w:rPr>
                <w:rStyle w:val="HTTPMethod"/>
              </w:rPr>
            </w:pPr>
          </w:p>
        </w:tc>
        <w:tc>
          <w:tcPr>
            <w:tcW w:w="360" w:type="pct"/>
            <w:tcBorders>
              <w:bottom w:val="single" w:sz="4" w:space="0" w:color="auto"/>
            </w:tcBorders>
          </w:tcPr>
          <w:p w14:paraId="67D9E7F2" w14:textId="77777777" w:rsidR="008C36B6" w:rsidRPr="00A16B5B" w:rsidRDefault="008C36B6" w:rsidP="00AB1A4C">
            <w:pPr>
              <w:pStyle w:val="TAC"/>
              <w:keepNext w:val="0"/>
              <w:rPr>
                <w:rStyle w:val="HTTPMethod"/>
              </w:rPr>
            </w:pPr>
            <w:bookmarkStart w:id="1103" w:name="_MCCTEMPBM_CRPT71130755___7"/>
            <w:r w:rsidRPr="00A16B5B">
              <w:rPr>
                <w:rStyle w:val="HTTPMethod"/>
              </w:rPr>
              <w:t>GET</w:t>
            </w:r>
            <w:bookmarkEnd w:id="1103"/>
          </w:p>
        </w:tc>
        <w:tc>
          <w:tcPr>
            <w:tcW w:w="459" w:type="pct"/>
            <w:tcBorders>
              <w:bottom w:val="single" w:sz="4" w:space="0" w:color="auto"/>
            </w:tcBorders>
          </w:tcPr>
          <w:p w14:paraId="2DA4241A" w14:textId="77777777" w:rsidR="008C36B6" w:rsidRPr="00A16B5B" w:rsidRDefault="008C36B6" w:rsidP="00AB1A4C">
            <w:pPr>
              <w:pStyle w:val="TAC"/>
              <w:keepNext w:val="0"/>
              <w:rPr>
                <w:rStyle w:val="HTTPMethod"/>
              </w:rPr>
            </w:pPr>
            <w:bookmarkStart w:id="1104" w:name="_MCCTEMPBM_CRPT71130756___7"/>
            <w:r w:rsidRPr="00A16B5B">
              <w:rPr>
                <w:rStyle w:val="HTTPMethod"/>
              </w:rPr>
              <w:t>PUT</w:t>
            </w:r>
            <w:r w:rsidRPr="00A16B5B">
              <w:t xml:space="preserve">, </w:t>
            </w:r>
            <w:r w:rsidRPr="00A16B5B">
              <w:rPr>
                <w:rStyle w:val="HTTPMethod"/>
              </w:rPr>
              <w:t>PATCH</w:t>
            </w:r>
            <w:bookmarkEnd w:id="1104"/>
          </w:p>
        </w:tc>
        <w:tc>
          <w:tcPr>
            <w:tcW w:w="363" w:type="pct"/>
            <w:tcBorders>
              <w:bottom w:val="single" w:sz="4" w:space="0" w:color="auto"/>
            </w:tcBorders>
          </w:tcPr>
          <w:p w14:paraId="0D09D696" w14:textId="77777777" w:rsidR="008C36B6" w:rsidRPr="00A16B5B" w:rsidRDefault="008C36B6" w:rsidP="00AB1A4C">
            <w:pPr>
              <w:pStyle w:val="TAC"/>
              <w:keepNext w:val="0"/>
              <w:rPr>
                <w:rStyle w:val="HTTPMethod"/>
              </w:rPr>
            </w:pPr>
            <w:bookmarkStart w:id="1105" w:name="_MCCTEMPBM_CRPT71130757___7"/>
            <w:r w:rsidRPr="00A16B5B">
              <w:rPr>
                <w:rStyle w:val="HTTPMethod"/>
              </w:rPr>
              <w:t>DELETE</w:t>
            </w:r>
            <w:bookmarkEnd w:id="1105"/>
          </w:p>
        </w:tc>
        <w:tc>
          <w:tcPr>
            <w:tcW w:w="383" w:type="pct"/>
            <w:shd w:val="clear" w:color="auto" w:fill="7F7F7F" w:themeFill="text1" w:themeFillTint="80"/>
          </w:tcPr>
          <w:p w14:paraId="4D79E380"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58198961" w14:textId="77777777" w:rsidR="008C36B6" w:rsidRPr="00A16B5B" w:rsidRDefault="008C36B6" w:rsidP="00AB1A4C">
            <w:pPr>
              <w:pStyle w:val="TAC"/>
              <w:keepNext w:val="0"/>
            </w:pPr>
          </w:p>
        </w:tc>
        <w:tc>
          <w:tcPr>
            <w:tcW w:w="399" w:type="pct"/>
            <w:vMerge/>
            <w:shd w:val="clear" w:color="auto" w:fill="auto"/>
            <w:vAlign w:val="center"/>
          </w:tcPr>
          <w:p w14:paraId="66B82CF2" w14:textId="77777777" w:rsidR="008C36B6" w:rsidRPr="00A16B5B" w:rsidRDefault="008C36B6" w:rsidP="00AB1A4C">
            <w:pPr>
              <w:pStyle w:val="TAC"/>
              <w:keepNext w:val="0"/>
            </w:pPr>
          </w:p>
        </w:tc>
      </w:tr>
      <w:tr w:rsidR="008C36B6" w:rsidRPr="00A16B5B" w14:paraId="6ABD9FBB" w14:textId="77777777" w:rsidTr="00AB1A4C">
        <w:tc>
          <w:tcPr>
            <w:tcW w:w="1564" w:type="pct"/>
          </w:tcPr>
          <w:p w14:paraId="3CCFAB78" w14:textId="77777777" w:rsidR="008C36B6" w:rsidRPr="00A16B5B" w:rsidRDefault="008C36B6" w:rsidP="00AB1A4C">
            <w:pPr>
              <w:pStyle w:val="TAL"/>
              <w:rPr>
                <w:rStyle w:val="URLchar"/>
              </w:rPr>
            </w:pPr>
            <w:bookmarkStart w:id="1106" w:name="_MCCTEMPBM_CRPT71130738___7"/>
            <w:bookmarkStart w:id="1107" w:name="_MCCTEMPBM_CRPT71130739___7" w:colFirst="2" w:colLast="2"/>
            <w:r w:rsidRPr="00A16B5B">
              <w:rPr>
                <w:rStyle w:val="URLchar"/>
              </w:rPr>
              <w:tab/>
            </w:r>
            <w:r w:rsidRPr="00A16B5B">
              <w:rPr>
                <w:rStyle w:val="URLchar"/>
              </w:rPr>
              <w:tab/>
              <w:t>content-hosting-configuration</w:t>
            </w:r>
            <w:bookmarkEnd w:id="1106"/>
          </w:p>
        </w:tc>
        <w:tc>
          <w:tcPr>
            <w:tcW w:w="785" w:type="pct"/>
          </w:tcPr>
          <w:p w14:paraId="05F2012D" w14:textId="77777777" w:rsidR="008C36B6" w:rsidRPr="00A16B5B" w:rsidRDefault="008C36B6" w:rsidP="00AB1A4C">
            <w:pPr>
              <w:pStyle w:val="TAL"/>
            </w:pPr>
            <w:r w:rsidRPr="00A16B5B">
              <w:t>Content Hosting Configuration resource</w:t>
            </w:r>
          </w:p>
        </w:tc>
        <w:tc>
          <w:tcPr>
            <w:tcW w:w="277" w:type="pct"/>
          </w:tcPr>
          <w:p w14:paraId="3023C203" w14:textId="77777777" w:rsidR="008C36B6" w:rsidRPr="00A16B5B" w:rsidRDefault="008C36B6" w:rsidP="00AB1A4C">
            <w:pPr>
              <w:pStyle w:val="TAC"/>
              <w:rPr>
                <w:rStyle w:val="HTTPMethod"/>
              </w:rPr>
            </w:pPr>
            <w:r w:rsidRPr="00A16B5B">
              <w:rPr>
                <w:rStyle w:val="HTTPMethod"/>
              </w:rPr>
              <w:t>POST</w:t>
            </w:r>
          </w:p>
        </w:tc>
        <w:tc>
          <w:tcPr>
            <w:tcW w:w="360" w:type="pct"/>
          </w:tcPr>
          <w:p w14:paraId="66D6BC70" w14:textId="77777777" w:rsidR="008C36B6" w:rsidRPr="00A16B5B" w:rsidRDefault="008C36B6" w:rsidP="00AB1A4C">
            <w:pPr>
              <w:pStyle w:val="TAC"/>
              <w:rPr>
                <w:rStyle w:val="HTTPMethod"/>
              </w:rPr>
            </w:pPr>
            <w:r w:rsidRPr="00A16B5B">
              <w:rPr>
                <w:rStyle w:val="HTTPMethod"/>
              </w:rPr>
              <w:t>GET</w:t>
            </w:r>
          </w:p>
        </w:tc>
        <w:tc>
          <w:tcPr>
            <w:tcW w:w="459" w:type="pct"/>
          </w:tcPr>
          <w:p w14:paraId="5707FC3D" w14:textId="77777777" w:rsidR="008C36B6" w:rsidRPr="00A16B5B" w:rsidRDefault="008C36B6" w:rsidP="00AB1A4C">
            <w:pPr>
              <w:pStyle w:val="TAC"/>
              <w:rPr>
                <w:rStyle w:val="HTTPMethod"/>
              </w:rPr>
            </w:pPr>
            <w:bookmarkStart w:id="1108" w:name="_MCCTEMPBM_CRPT71130740___7"/>
            <w:r w:rsidRPr="00A16B5B">
              <w:rPr>
                <w:rStyle w:val="HTTPMethod"/>
              </w:rPr>
              <w:t>PUT</w:t>
            </w:r>
            <w:r w:rsidRPr="00A16B5B">
              <w:t xml:space="preserve">, </w:t>
            </w:r>
            <w:r w:rsidRPr="00A16B5B">
              <w:rPr>
                <w:rStyle w:val="HTTPMethod"/>
              </w:rPr>
              <w:t>PATCH</w:t>
            </w:r>
            <w:bookmarkEnd w:id="1108"/>
          </w:p>
        </w:tc>
        <w:tc>
          <w:tcPr>
            <w:tcW w:w="363" w:type="pct"/>
          </w:tcPr>
          <w:p w14:paraId="68648B0C" w14:textId="77777777" w:rsidR="008C36B6" w:rsidRPr="00A16B5B" w:rsidRDefault="008C36B6" w:rsidP="00AB1A4C">
            <w:pPr>
              <w:pStyle w:val="TAC"/>
              <w:rPr>
                <w:rStyle w:val="HTTPMethod"/>
              </w:rPr>
            </w:pPr>
            <w:bookmarkStart w:id="1109" w:name="_MCCTEMPBM_CRPT71130741___7"/>
            <w:r w:rsidRPr="00A16B5B">
              <w:rPr>
                <w:rStyle w:val="HTTPMethod"/>
              </w:rPr>
              <w:t>DELETE</w:t>
            </w:r>
            <w:bookmarkEnd w:id="1109"/>
          </w:p>
        </w:tc>
        <w:tc>
          <w:tcPr>
            <w:tcW w:w="383" w:type="pct"/>
            <w:shd w:val="clear" w:color="auto" w:fill="7F7F7F" w:themeFill="text1" w:themeFillTint="80"/>
          </w:tcPr>
          <w:p w14:paraId="743731DC" w14:textId="77777777" w:rsidR="008C36B6" w:rsidRPr="00A16B5B" w:rsidRDefault="008C36B6" w:rsidP="00AB1A4C">
            <w:pPr>
              <w:pStyle w:val="TAC"/>
              <w:rPr>
                <w:rStyle w:val="HTTPMethod"/>
              </w:rPr>
            </w:pPr>
          </w:p>
        </w:tc>
        <w:tc>
          <w:tcPr>
            <w:tcW w:w="410" w:type="pct"/>
            <w:vMerge w:val="restart"/>
            <w:shd w:val="clear" w:color="auto" w:fill="auto"/>
            <w:vAlign w:val="center"/>
          </w:tcPr>
          <w:p w14:paraId="0480B159" w14:textId="77777777" w:rsidR="008C36B6" w:rsidRPr="00A16B5B" w:rsidRDefault="008C36B6" w:rsidP="00AB1A4C">
            <w:pPr>
              <w:pStyle w:val="TAC"/>
              <w:keepNext w:val="0"/>
            </w:pPr>
            <w:r w:rsidRPr="00A16B5B">
              <w:t>8.8.2</w:t>
            </w:r>
          </w:p>
        </w:tc>
        <w:tc>
          <w:tcPr>
            <w:tcW w:w="399" w:type="pct"/>
            <w:vMerge w:val="restart"/>
            <w:shd w:val="clear" w:color="auto" w:fill="auto"/>
            <w:vAlign w:val="center"/>
          </w:tcPr>
          <w:p w14:paraId="58205083" w14:textId="77777777" w:rsidR="008C36B6" w:rsidRPr="00A16B5B" w:rsidRDefault="008C36B6" w:rsidP="00AB1A4C">
            <w:pPr>
              <w:pStyle w:val="TAC"/>
            </w:pPr>
            <w:r w:rsidRPr="00A16B5B">
              <w:t>A.3.7</w:t>
            </w:r>
          </w:p>
        </w:tc>
      </w:tr>
      <w:tr w:rsidR="008C36B6" w:rsidRPr="00A16B5B" w14:paraId="5C5D36AF" w14:textId="77777777" w:rsidTr="00AB1A4C">
        <w:tc>
          <w:tcPr>
            <w:tcW w:w="1564" w:type="pct"/>
          </w:tcPr>
          <w:p w14:paraId="07A5C997" w14:textId="77777777" w:rsidR="008C36B6" w:rsidRPr="00A16B5B" w:rsidRDefault="008C36B6" w:rsidP="00AB1A4C">
            <w:pPr>
              <w:pStyle w:val="TAL"/>
              <w:keepNext w:val="0"/>
              <w:rPr>
                <w:rStyle w:val="URLchar"/>
              </w:rPr>
            </w:pPr>
            <w:bookmarkStart w:id="1110" w:name="_MCCTEMPBM_CRPT71130742___7"/>
            <w:bookmarkEnd w:id="1107"/>
            <w:r w:rsidRPr="00A16B5B">
              <w:rPr>
                <w:rStyle w:val="URLchar"/>
              </w:rPr>
              <w:tab/>
            </w:r>
            <w:r w:rsidRPr="00A16B5B">
              <w:rPr>
                <w:rStyle w:val="URLchar"/>
              </w:rPr>
              <w:tab/>
            </w:r>
            <w:r w:rsidRPr="00A16B5B">
              <w:rPr>
                <w:rStyle w:val="URLchar"/>
              </w:rPr>
              <w:tab/>
              <w:t>purge</w:t>
            </w:r>
            <w:bookmarkEnd w:id="1110"/>
          </w:p>
        </w:tc>
        <w:tc>
          <w:tcPr>
            <w:tcW w:w="785" w:type="pct"/>
          </w:tcPr>
          <w:p w14:paraId="7E33549B" w14:textId="77777777" w:rsidR="008C36B6" w:rsidRPr="00A16B5B" w:rsidRDefault="008C36B6" w:rsidP="00AB1A4C">
            <w:pPr>
              <w:pStyle w:val="TAL"/>
              <w:keepNext w:val="0"/>
            </w:pPr>
            <w:r w:rsidRPr="00A16B5B">
              <w:t>Content Hosting cache purge operation</w:t>
            </w:r>
          </w:p>
        </w:tc>
        <w:tc>
          <w:tcPr>
            <w:tcW w:w="277" w:type="pct"/>
            <w:shd w:val="clear" w:color="auto" w:fill="7F7F7F" w:themeFill="text1" w:themeFillTint="80"/>
          </w:tcPr>
          <w:p w14:paraId="1241CBB4" w14:textId="77777777" w:rsidR="008C36B6" w:rsidRPr="00A16B5B" w:rsidRDefault="008C36B6" w:rsidP="00AB1A4C">
            <w:pPr>
              <w:pStyle w:val="TAC"/>
              <w:keepNext w:val="0"/>
              <w:rPr>
                <w:rStyle w:val="HTTPMethod"/>
              </w:rPr>
            </w:pPr>
          </w:p>
        </w:tc>
        <w:tc>
          <w:tcPr>
            <w:tcW w:w="360" w:type="pct"/>
            <w:shd w:val="clear" w:color="auto" w:fill="7F7F7F" w:themeFill="text1" w:themeFillTint="80"/>
          </w:tcPr>
          <w:p w14:paraId="01306294"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3842855C"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6B02D9BC" w14:textId="77777777" w:rsidR="008C36B6" w:rsidRPr="00A16B5B" w:rsidRDefault="008C36B6" w:rsidP="00AB1A4C">
            <w:pPr>
              <w:pStyle w:val="TAC"/>
              <w:keepNext w:val="0"/>
              <w:rPr>
                <w:rStyle w:val="HTTPMethod"/>
              </w:rPr>
            </w:pPr>
          </w:p>
        </w:tc>
        <w:tc>
          <w:tcPr>
            <w:tcW w:w="383" w:type="pct"/>
          </w:tcPr>
          <w:p w14:paraId="6767F941" w14:textId="77777777" w:rsidR="008C36B6" w:rsidRPr="00A16B5B" w:rsidRDefault="008C36B6" w:rsidP="00AB1A4C">
            <w:pPr>
              <w:pStyle w:val="TAC"/>
              <w:keepNext w:val="0"/>
              <w:rPr>
                <w:rStyle w:val="HTTPMethod"/>
              </w:rPr>
            </w:pPr>
            <w:bookmarkStart w:id="1111" w:name="_MCCTEMPBM_CRPT71130743___7"/>
            <w:r w:rsidRPr="00A16B5B">
              <w:rPr>
                <w:rStyle w:val="HTTPMethod"/>
              </w:rPr>
              <w:t>POST</w:t>
            </w:r>
            <w:bookmarkEnd w:id="1111"/>
          </w:p>
        </w:tc>
        <w:tc>
          <w:tcPr>
            <w:tcW w:w="410" w:type="pct"/>
            <w:vMerge/>
            <w:tcBorders>
              <w:bottom w:val="single" w:sz="4" w:space="0" w:color="auto"/>
            </w:tcBorders>
            <w:shd w:val="clear" w:color="auto" w:fill="auto"/>
            <w:vAlign w:val="center"/>
          </w:tcPr>
          <w:p w14:paraId="1AD22B7A" w14:textId="77777777" w:rsidR="008C36B6" w:rsidRPr="00A16B5B" w:rsidRDefault="008C36B6" w:rsidP="00AB1A4C">
            <w:pPr>
              <w:pStyle w:val="TAC"/>
              <w:keepNext w:val="0"/>
            </w:pPr>
          </w:p>
        </w:tc>
        <w:tc>
          <w:tcPr>
            <w:tcW w:w="399" w:type="pct"/>
            <w:vMerge/>
            <w:shd w:val="clear" w:color="auto" w:fill="auto"/>
            <w:vAlign w:val="center"/>
          </w:tcPr>
          <w:p w14:paraId="0BDA9A46" w14:textId="77777777" w:rsidR="008C36B6" w:rsidRPr="00A16B5B" w:rsidRDefault="008C36B6" w:rsidP="00AB1A4C">
            <w:pPr>
              <w:pStyle w:val="TAC"/>
              <w:keepNext w:val="0"/>
            </w:pPr>
          </w:p>
        </w:tc>
      </w:tr>
      <w:tr w:rsidR="008C36B6" w:rsidRPr="00A16B5B" w14:paraId="7754EAF1" w14:textId="77777777" w:rsidTr="00AB1A4C">
        <w:tc>
          <w:tcPr>
            <w:tcW w:w="1564" w:type="pct"/>
          </w:tcPr>
          <w:p w14:paraId="7F07CDCF" w14:textId="77777777" w:rsidR="008C36B6" w:rsidRPr="00A16B5B" w:rsidRDefault="008C36B6" w:rsidP="00AB1A4C">
            <w:pPr>
              <w:pStyle w:val="TAL"/>
              <w:keepNext w:val="0"/>
              <w:rPr>
                <w:rStyle w:val="URLchar"/>
              </w:rPr>
            </w:pPr>
            <w:r w:rsidRPr="00A16B5B">
              <w:rPr>
                <w:rStyle w:val="URLchar"/>
              </w:rPr>
              <w:tab/>
            </w:r>
            <w:r w:rsidRPr="00A16B5B">
              <w:rPr>
                <w:rStyle w:val="URLchar"/>
              </w:rPr>
              <w:tab/>
              <w:t>content-publishing-configuration</w:t>
            </w:r>
          </w:p>
        </w:tc>
        <w:tc>
          <w:tcPr>
            <w:tcW w:w="785" w:type="pct"/>
          </w:tcPr>
          <w:p w14:paraId="696F702A" w14:textId="77777777" w:rsidR="008C36B6" w:rsidRPr="00A16B5B" w:rsidRDefault="008C36B6" w:rsidP="00AB1A4C">
            <w:pPr>
              <w:pStyle w:val="TAL"/>
              <w:keepNext w:val="0"/>
            </w:pPr>
            <w:r w:rsidRPr="00A16B5B">
              <w:t>Content Publishing Configuration resource</w:t>
            </w:r>
          </w:p>
        </w:tc>
        <w:tc>
          <w:tcPr>
            <w:tcW w:w="277" w:type="pct"/>
            <w:tcBorders>
              <w:bottom w:val="single" w:sz="4" w:space="0" w:color="auto"/>
            </w:tcBorders>
          </w:tcPr>
          <w:p w14:paraId="732EDFBC" w14:textId="77777777" w:rsidR="008C36B6" w:rsidRPr="00A16B5B" w:rsidRDefault="008C36B6" w:rsidP="00AB1A4C">
            <w:pPr>
              <w:pStyle w:val="TAC"/>
              <w:keepNext w:val="0"/>
              <w:rPr>
                <w:rStyle w:val="HTTPMethod"/>
              </w:rPr>
            </w:pPr>
            <w:r w:rsidRPr="00A16B5B">
              <w:rPr>
                <w:rStyle w:val="HTTPMethod"/>
              </w:rPr>
              <w:t>POST</w:t>
            </w:r>
          </w:p>
        </w:tc>
        <w:tc>
          <w:tcPr>
            <w:tcW w:w="360" w:type="pct"/>
            <w:tcBorders>
              <w:bottom w:val="single" w:sz="4" w:space="0" w:color="auto"/>
            </w:tcBorders>
          </w:tcPr>
          <w:p w14:paraId="684A1F63" w14:textId="77777777" w:rsidR="008C36B6" w:rsidRPr="00A16B5B" w:rsidRDefault="008C36B6" w:rsidP="00AB1A4C">
            <w:pPr>
              <w:pStyle w:val="TAC"/>
              <w:keepNext w:val="0"/>
              <w:rPr>
                <w:rStyle w:val="HTTPMethod"/>
              </w:rPr>
            </w:pPr>
            <w:r w:rsidRPr="00A16B5B">
              <w:rPr>
                <w:rStyle w:val="HTTPMethod"/>
              </w:rPr>
              <w:t>GET</w:t>
            </w:r>
          </w:p>
        </w:tc>
        <w:tc>
          <w:tcPr>
            <w:tcW w:w="459" w:type="pct"/>
            <w:tcBorders>
              <w:bottom w:val="single" w:sz="4" w:space="0" w:color="auto"/>
            </w:tcBorders>
          </w:tcPr>
          <w:p w14:paraId="7EA30EF9" w14:textId="77777777" w:rsidR="008C36B6" w:rsidRPr="00A16B5B" w:rsidRDefault="008C36B6" w:rsidP="00AB1A4C">
            <w:pPr>
              <w:pStyle w:val="TAC"/>
              <w:keepNext w:val="0"/>
              <w:rPr>
                <w:rStyle w:val="HTTPMethod"/>
              </w:rPr>
            </w:pPr>
            <w:r w:rsidRPr="00A16B5B">
              <w:rPr>
                <w:rStyle w:val="HTTPMethod"/>
              </w:rPr>
              <w:t>PUT</w:t>
            </w:r>
            <w:r w:rsidRPr="00A16B5B">
              <w:t xml:space="preserve">, </w:t>
            </w:r>
            <w:r w:rsidRPr="00A16B5B">
              <w:rPr>
                <w:rStyle w:val="HTTPMethod"/>
              </w:rPr>
              <w:t>PATCH</w:t>
            </w:r>
          </w:p>
        </w:tc>
        <w:tc>
          <w:tcPr>
            <w:tcW w:w="363" w:type="pct"/>
            <w:tcBorders>
              <w:bottom w:val="single" w:sz="4" w:space="0" w:color="auto"/>
            </w:tcBorders>
          </w:tcPr>
          <w:p w14:paraId="508269E1" w14:textId="77777777" w:rsidR="008C36B6" w:rsidRPr="00A16B5B" w:rsidRDefault="008C36B6" w:rsidP="00AB1A4C">
            <w:pPr>
              <w:pStyle w:val="TAC"/>
              <w:keepNext w:val="0"/>
              <w:rPr>
                <w:rStyle w:val="HTTPMethod"/>
              </w:rPr>
            </w:pPr>
            <w:r w:rsidRPr="00A16B5B">
              <w:rPr>
                <w:rStyle w:val="HTTPMethod"/>
              </w:rPr>
              <w:t>DELETE</w:t>
            </w:r>
          </w:p>
        </w:tc>
        <w:tc>
          <w:tcPr>
            <w:tcW w:w="383" w:type="pct"/>
            <w:tcBorders>
              <w:bottom w:val="single" w:sz="4" w:space="0" w:color="auto"/>
            </w:tcBorders>
            <w:shd w:val="clear" w:color="auto" w:fill="7F7F7F" w:themeFill="text1" w:themeFillTint="80"/>
          </w:tcPr>
          <w:p w14:paraId="3624CDA8"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3CF2759B" w14:textId="77777777" w:rsidR="008C36B6" w:rsidRPr="00A16B5B" w:rsidRDefault="008C36B6" w:rsidP="00AB1A4C">
            <w:pPr>
              <w:pStyle w:val="TAC"/>
              <w:keepNext w:val="0"/>
            </w:pPr>
            <w:r w:rsidRPr="00A16B5B">
              <w:t>8.9.2</w:t>
            </w:r>
          </w:p>
        </w:tc>
        <w:tc>
          <w:tcPr>
            <w:tcW w:w="399" w:type="pct"/>
            <w:vMerge w:val="restart"/>
            <w:shd w:val="clear" w:color="auto" w:fill="auto"/>
            <w:vAlign w:val="center"/>
          </w:tcPr>
          <w:p w14:paraId="3C969167" w14:textId="77777777" w:rsidR="008C36B6" w:rsidRPr="00A16B5B" w:rsidRDefault="008C36B6" w:rsidP="00AB1A4C">
            <w:pPr>
              <w:pStyle w:val="TAC"/>
              <w:keepNext w:val="0"/>
            </w:pPr>
            <w:r w:rsidRPr="00A16B5B">
              <w:t>A.3.8</w:t>
            </w:r>
          </w:p>
        </w:tc>
      </w:tr>
      <w:tr w:rsidR="008C36B6" w:rsidRPr="00A16B5B" w14:paraId="528057C7" w14:textId="77777777" w:rsidTr="00AB1A4C">
        <w:tc>
          <w:tcPr>
            <w:tcW w:w="1564" w:type="pct"/>
          </w:tcPr>
          <w:p w14:paraId="0FC6072E" w14:textId="77777777" w:rsidR="008C36B6" w:rsidRPr="00A16B5B" w:rsidRDefault="008C36B6" w:rsidP="00AB1A4C">
            <w:pPr>
              <w:pStyle w:val="TAL"/>
              <w:keepNext w:val="0"/>
              <w:rPr>
                <w:rStyle w:val="URLchar"/>
              </w:rPr>
            </w:pPr>
            <w:r w:rsidRPr="00A16B5B">
              <w:rPr>
                <w:rStyle w:val="URLchar"/>
              </w:rPr>
              <w:tab/>
            </w:r>
            <w:r w:rsidRPr="00A16B5B">
              <w:rPr>
                <w:rStyle w:val="URLchar"/>
              </w:rPr>
              <w:tab/>
            </w:r>
            <w:r w:rsidRPr="00A16B5B">
              <w:rPr>
                <w:rStyle w:val="URLchar"/>
              </w:rPr>
              <w:tab/>
              <w:t>purge</w:t>
            </w:r>
          </w:p>
        </w:tc>
        <w:tc>
          <w:tcPr>
            <w:tcW w:w="785" w:type="pct"/>
          </w:tcPr>
          <w:p w14:paraId="3B0E2B48" w14:textId="77777777" w:rsidR="008C36B6" w:rsidRPr="00A16B5B" w:rsidRDefault="008C36B6" w:rsidP="00AB1A4C">
            <w:pPr>
              <w:pStyle w:val="TAL"/>
              <w:keepNext w:val="0"/>
            </w:pPr>
            <w:r w:rsidRPr="00A16B5B">
              <w:t>Content Publishing cache purge operation</w:t>
            </w:r>
          </w:p>
        </w:tc>
        <w:tc>
          <w:tcPr>
            <w:tcW w:w="277" w:type="pct"/>
            <w:shd w:val="clear" w:color="auto" w:fill="808080" w:themeFill="background1" w:themeFillShade="80"/>
          </w:tcPr>
          <w:p w14:paraId="299F2C25" w14:textId="77777777" w:rsidR="008C36B6" w:rsidRPr="00A16B5B" w:rsidRDefault="008C36B6" w:rsidP="00AB1A4C">
            <w:pPr>
              <w:pStyle w:val="TAC"/>
              <w:keepNext w:val="0"/>
              <w:rPr>
                <w:rStyle w:val="HTTPMethod"/>
              </w:rPr>
            </w:pPr>
          </w:p>
        </w:tc>
        <w:tc>
          <w:tcPr>
            <w:tcW w:w="360" w:type="pct"/>
            <w:shd w:val="clear" w:color="auto" w:fill="808080" w:themeFill="background1" w:themeFillShade="80"/>
          </w:tcPr>
          <w:p w14:paraId="5A6D49C0" w14:textId="77777777" w:rsidR="008C36B6" w:rsidRPr="00A16B5B" w:rsidRDefault="008C36B6" w:rsidP="00AB1A4C">
            <w:pPr>
              <w:pStyle w:val="TAC"/>
              <w:keepNext w:val="0"/>
              <w:rPr>
                <w:rStyle w:val="HTTPMethod"/>
              </w:rPr>
            </w:pPr>
          </w:p>
        </w:tc>
        <w:tc>
          <w:tcPr>
            <w:tcW w:w="459" w:type="pct"/>
            <w:shd w:val="clear" w:color="auto" w:fill="808080" w:themeFill="background1" w:themeFillShade="80"/>
          </w:tcPr>
          <w:p w14:paraId="2DB34170" w14:textId="77777777" w:rsidR="008C36B6" w:rsidRPr="00A16B5B" w:rsidRDefault="008C36B6" w:rsidP="00AB1A4C">
            <w:pPr>
              <w:pStyle w:val="TAC"/>
              <w:keepNext w:val="0"/>
              <w:rPr>
                <w:rStyle w:val="HTTPMethod"/>
              </w:rPr>
            </w:pPr>
          </w:p>
        </w:tc>
        <w:tc>
          <w:tcPr>
            <w:tcW w:w="363" w:type="pct"/>
            <w:shd w:val="clear" w:color="auto" w:fill="808080" w:themeFill="background1" w:themeFillShade="80"/>
          </w:tcPr>
          <w:p w14:paraId="50E234BC" w14:textId="77777777" w:rsidR="008C36B6" w:rsidRPr="00A16B5B" w:rsidRDefault="008C36B6" w:rsidP="00AB1A4C">
            <w:pPr>
              <w:pStyle w:val="TAC"/>
              <w:keepNext w:val="0"/>
              <w:rPr>
                <w:rStyle w:val="HTTPMethod"/>
              </w:rPr>
            </w:pPr>
          </w:p>
        </w:tc>
        <w:tc>
          <w:tcPr>
            <w:tcW w:w="383" w:type="pct"/>
            <w:shd w:val="clear" w:color="auto" w:fill="auto"/>
          </w:tcPr>
          <w:p w14:paraId="110E0257" w14:textId="77777777" w:rsidR="008C36B6" w:rsidRPr="00A16B5B" w:rsidRDefault="008C36B6" w:rsidP="00AB1A4C">
            <w:pPr>
              <w:pStyle w:val="TAC"/>
              <w:keepNext w:val="0"/>
              <w:rPr>
                <w:rStyle w:val="HTTPMethod"/>
              </w:rPr>
            </w:pPr>
            <w:r w:rsidRPr="00A16B5B">
              <w:rPr>
                <w:rStyle w:val="HTTPMethod"/>
              </w:rPr>
              <w:t>POST</w:t>
            </w:r>
          </w:p>
        </w:tc>
        <w:tc>
          <w:tcPr>
            <w:tcW w:w="410" w:type="pct"/>
            <w:vMerge/>
            <w:tcBorders>
              <w:bottom w:val="single" w:sz="4" w:space="0" w:color="auto"/>
            </w:tcBorders>
            <w:shd w:val="clear" w:color="auto" w:fill="auto"/>
            <w:vAlign w:val="center"/>
          </w:tcPr>
          <w:p w14:paraId="617C889D" w14:textId="77777777" w:rsidR="008C36B6" w:rsidRPr="00A16B5B" w:rsidRDefault="008C36B6" w:rsidP="00AB1A4C">
            <w:pPr>
              <w:pStyle w:val="TAC"/>
              <w:keepNext w:val="0"/>
            </w:pPr>
          </w:p>
        </w:tc>
        <w:tc>
          <w:tcPr>
            <w:tcW w:w="399" w:type="pct"/>
            <w:vMerge/>
            <w:tcBorders>
              <w:bottom w:val="nil"/>
            </w:tcBorders>
            <w:shd w:val="clear" w:color="auto" w:fill="auto"/>
            <w:vAlign w:val="center"/>
          </w:tcPr>
          <w:p w14:paraId="0191D40B" w14:textId="77777777" w:rsidR="008C36B6" w:rsidRPr="00A16B5B" w:rsidRDefault="008C36B6" w:rsidP="00AB1A4C">
            <w:pPr>
              <w:pStyle w:val="TAC"/>
              <w:keepNext w:val="0"/>
            </w:pPr>
          </w:p>
        </w:tc>
      </w:tr>
      <w:tr w:rsidR="008C36B6" w:rsidRPr="00A16B5B" w14:paraId="6568D0F5" w14:textId="77777777" w:rsidTr="00AB1A4C">
        <w:tc>
          <w:tcPr>
            <w:tcW w:w="1564" w:type="pct"/>
          </w:tcPr>
          <w:p w14:paraId="20B44676" w14:textId="77777777" w:rsidR="008C36B6" w:rsidRPr="00A16B5B" w:rsidRDefault="008C36B6" w:rsidP="00AB1A4C">
            <w:pPr>
              <w:pStyle w:val="TAL"/>
              <w:keepNext w:val="0"/>
              <w:rPr>
                <w:rStyle w:val="URLchar"/>
              </w:rPr>
            </w:pPr>
            <w:r w:rsidRPr="00A16B5B">
              <w:rPr>
                <w:rStyle w:val="URLchar"/>
              </w:rPr>
              <w:tab/>
            </w:r>
            <w:r w:rsidRPr="00A16B5B">
              <w:rPr>
                <w:rStyle w:val="URLchar"/>
              </w:rPr>
              <w:tab/>
              <w:t>rtc-configuration</w:t>
            </w:r>
          </w:p>
        </w:tc>
        <w:tc>
          <w:tcPr>
            <w:tcW w:w="785" w:type="pct"/>
          </w:tcPr>
          <w:p w14:paraId="3EFFE1A7" w14:textId="77777777" w:rsidR="008C36B6" w:rsidRPr="00A16B5B" w:rsidRDefault="008C36B6" w:rsidP="00AB1A4C">
            <w:pPr>
              <w:pStyle w:val="TAL"/>
              <w:keepNext w:val="0"/>
            </w:pPr>
            <w:r w:rsidRPr="00A16B5B">
              <w:t>RTC Configuration resource</w:t>
            </w:r>
          </w:p>
        </w:tc>
        <w:tc>
          <w:tcPr>
            <w:tcW w:w="277" w:type="pct"/>
          </w:tcPr>
          <w:p w14:paraId="798093C3" w14:textId="77777777" w:rsidR="008C36B6" w:rsidRPr="00A16B5B" w:rsidRDefault="008C36B6" w:rsidP="00AB1A4C">
            <w:pPr>
              <w:pStyle w:val="TAC"/>
              <w:keepNext w:val="0"/>
              <w:rPr>
                <w:rStyle w:val="HTTPMethod"/>
              </w:rPr>
            </w:pPr>
            <w:r w:rsidRPr="00A16B5B">
              <w:rPr>
                <w:rStyle w:val="HTTPMethod"/>
              </w:rPr>
              <w:t>POST</w:t>
            </w:r>
          </w:p>
        </w:tc>
        <w:tc>
          <w:tcPr>
            <w:tcW w:w="360" w:type="pct"/>
            <w:shd w:val="clear" w:color="auto" w:fill="auto"/>
          </w:tcPr>
          <w:p w14:paraId="54B1A6B6" w14:textId="77777777" w:rsidR="008C36B6" w:rsidRPr="00A16B5B" w:rsidRDefault="008C36B6" w:rsidP="00AB1A4C">
            <w:pPr>
              <w:pStyle w:val="TAC"/>
              <w:keepNext w:val="0"/>
              <w:rPr>
                <w:rStyle w:val="HTTPMethod"/>
              </w:rPr>
            </w:pPr>
            <w:r w:rsidRPr="00A16B5B">
              <w:rPr>
                <w:rStyle w:val="HTTPMethod"/>
              </w:rPr>
              <w:t>GET</w:t>
            </w:r>
          </w:p>
        </w:tc>
        <w:tc>
          <w:tcPr>
            <w:tcW w:w="459" w:type="pct"/>
            <w:shd w:val="clear" w:color="auto" w:fill="auto"/>
          </w:tcPr>
          <w:p w14:paraId="3E556C29" w14:textId="77777777" w:rsidR="008C36B6" w:rsidRPr="00A16B5B" w:rsidRDefault="008C36B6" w:rsidP="00AB1A4C">
            <w:pPr>
              <w:pStyle w:val="TAC"/>
              <w:keepNext w:val="0"/>
              <w:rPr>
                <w:rStyle w:val="HTTPMethod"/>
              </w:rPr>
            </w:pPr>
            <w:r w:rsidRPr="00A16B5B">
              <w:rPr>
                <w:rStyle w:val="HTTPMethod"/>
              </w:rPr>
              <w:t>PUT</w:t>
            </w:r>
            <w:r w:rsidRPr="00A16B5B">
              <w:t>,</w:t>
            </w:r>
            <w:r w:rsidRPr="00A16B5B">
              <w:rPr>
                <w:rStyle w:val="HTTPMethod"/>
              </w:rPr>
              <w:t xml:space="preserve"> PATCH</w:t>
            </w:r>
          </w:p>
        </w:tc>
        <w:tc>
          <w:tcPr>
            <w:tcW w:w="363" w:type="pct"/>
            <w:shd w:val="clear" w:color="auto" w:fill="auto"/>
          </w:tcPr>
          <w:p w14:paraId="6E2324C7" w14:textId="77777777" w:rsidR="008C36B6" w:rsidRPr="00A16B5B" w:rsidRDefault="008C36B6" w:rsidP="00AB1A4C">
            <w:pPr>
              <w:pStyle w:val="TAC"/>
              <w:keepNext w:val="0"/>
              <w:rPr>
                <w:rStyle w:val="HTTPMethod"/>
              </w:rPr>
            </w:pPr>
            <w:r w:rsidRPr="00A16B5B">
              <w:rPr>
                <w:rStyle w:val="HTTPMethod"/>
              </w:rPr>
              <w:t>DELETE</w:t>
            </w:r>
          </w:p>
        </w:tc>
        <w:tc>
          <w:tcPr>
            <w:tcW w:w="383" w:type="pct"/>
            <w:shd w:val="clear" w:color="auto" w:fill="7F7F7F" w:themeFill="text1" w:themeFillTint="80"/>
          </w:tcPr>
          <w:p w14:paraId="5546D5DC" w14:textId="77777777" w:rsidR="008C36B6" w:rsidRPr="00A16B5B" w:rsidRDefault="008C36B6" w:rsidP="00AB1A4C">
            <w:pPr>
              <w:pStyle w:val="TAC"/>
              <w:keepNext w:val="0"/>
              <w:rPr>
                <w:rStyle w:val="HTTPMethod"/>
              </w:rPr>
            </w:pPr>
          </w:p>
        </w:tc>
        <w:tc>
          <w:tcPr>
            <w:tcW w:w="410" w:type="pct"/>
            <w:shd w:val="clear" w:color="auto" w:fill="auto"/>
            <w:vAlign w:val="center"/>
          </w:tcPr>
          <w:p w14:paraId="19874499" w14:textId="77777777" w:rsidR="008C36B6" w:rsidRPr="00A16B5B" w:rsidRDefault="008C36B6" w:rsidP="00AB1A4C">
            <w:pPr>
              <w:pStyle w:val="TAC"/>
              <w:keepNext w:val="0"/>
            </w:pPr>
            <w:r w:rsidRPr="00A16B5B">
              <w:t>8.10.2</w:t>
            </w:r>
          </w:p>
        </w:tc>
        <w:tc>
          <w:tcPr>
            <w:tcW w:w="399" w:type="pct"/>
            <w:shd w:val="clear" w:color="auto" w:fill="auto"/>
            <w:vAlign w:val="center"/>
          </w:tcPr>
          <w:p w14:paraId="755F55BB" w14:textId="77777777" w:rsidR="008C36B6" w:rsidRPr="00A16B5B" w:rsidRDefault="008C36B6" w:rsidP="00AB1A4C">
            <w:pPr>
              <w:pStyle w:val="TAC"/>
              <w:keepNext w:val="0"/>
            </w:pPr>
            <w:r w:rsidRPr="00A16B5B">
              <w:t>A.3.9</w:t>
            </w:r>
          </w:p>
        </w:tc>
      </w:tr>
      <w:tr w:rsidR="008C36B6" w:rsidRPr="00A16B5B" w14:paraId="6A96D73E" w14:textId="77777777" w:rsidTr="00AB1A4C">
        <w:tc>
          <w:tcPr>
            <w:tcW w:w="1564" w:type="pct"/>
          </w:tcPr>
          <w:p w14:paraId="012521BF" w14:textId="77777777" w:rsidR="008C36B6" w:rsidRPr="00A16B5B" w:rsidRDefault="008C36B6" w:rsidP="00AB1A4C">
            <w:pPr>
              <w:pStyle w:val="TAL"/>
              <w:keepNext w:val="0"/>
              <w:rPr>
                <w:rStyle w:val="URLchar"/>
              </w:rPr>
            </w:pPr>
            <w:r w:rsidRPr="00A16B5B">
              <w:rPr>
                <w:rStyle w:val="URLchar"/>
              </w:rPr>
              <w:tab/>
            </w:r>
            <w:r w:rsidRPr="00A16B5B">
              <w:rPr>
                <w:rStyle w:val="URLchar"/>
              </w:rPr>
              <w:tab/>
              <w:t>metrics-reporting-configuration</w:t>
            </w:r>
          </w:p>
        </w:tc>
        <w:tc>
          <w:tcPr>
            <w:tcW w:w="785" w:type="pct"/>
          </w:tcPr>
          <w:p w14:paraId="088C4E98" w14:textId="77777777" w:rsidR="008C36B6" w:rsidRPr="00A16B5B" w:rsidRDefault="008C36B6" w:rsidP="00AB1A4C">
            <w:pPr>
              <w:pStyle w:val="TAL"/>
              <w:keepNext w:val="0"/>
            </w:pPr>
            <w:r w:rsidRPr="00A16B5B">
              <w:t>Metrics Reporting Configuration collection</w:t>
            </w:r>
          </w:p>
        </w:tc>
        <w:tc>
          <w:tcPr>
            <w:tcW w:w="277" w:type="pct"/>
          </w:tcPr>
          <w:p w14:paraId="09AFC529" w14:textId="77777777" w:rsidR="008C36B6" w:rsidRPr="00A16B5B" w:rsidRDefault="008C36B6" w:rsidP="00AB1A4C">
            <w:pPr>
              <w:pStyle w:val="TAC"/>
              <w:keepNext w:val="0"/>
              <w:rPr>
                <w:rStyle w:val="HTTPMethod"/>
              </w:rPr>
            </w:pPr>
            <w:bookmarkStart w:id="1112" w:name="_MCCTEMPBM_CRPT71130749___7"/>
            <w:r w:rsidRPr="00A16B5B">
              <w:rPr>
                <w:rStyle w:val="HTTPMethod"/>
              </w:rPr>
              <w:t>POST</w:t>
            </w:r>
            <w:bookmarkEnd w:id="1112"/>
          </w:p>
        </w:tc>
        <w:tc>
          <w:tcPr>
            <w:tcW w:w="360" w:type="pct"/>
            <w:shd w:val="clear" w:color="auto" w:fill="7F7F7F" w:themeFill="text1" w:themeFillTint="80"/>
          </w:tcPr>
          <w:p w14:paraId="372B6DC1"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181E5B9F"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5FAD9E1A"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22974641"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206EFA4A" w14:textId="77777777" w:rsidR="008C36B6" w:rsidRPr="00A16B5B" w:rsidRDefault="008C36B6" w:rsidP="00AB1A4C">
            <w:pPr>
              <w:pStyle w:val="TAC"/>
              <w:keepNext w:val="0"/>
            </w:pPr>
            <w:r w:rsidRPr="00A16B5B">
              <w:t>8.11.2</w:t>
            </w:r>
          </w:p>
        </w:tc>
        <w:tc>
          <w:tcPr>
            <w:tcW w:w="399" w:type="pct"/>
            <w:vMerge w:val="restart"/>
            <w:shd w:val="clear" w:color="auto" w:fill="auto"/>
            <w:vAlign w:val="center"/>
          </w:tcPr>
          <w:p w14:paraId="5C84B815" w14:textId="77777777" w:rsidR="008C36B6" w:rsidRPr="00A16B5B" w:rsidRDefault="008C36B6" w:rsidP="00AB1A4C">
            <w:pPr>
              <w:pStyle w:val="TAC"/>
              <w:keepNext w:val="0"/>
            </w:pPr>
            <w:r w:rsidRPr="00A16B5B">
              <w:t>A.3.10</w:t>
            </w:r>
          </w:p>
        </w:tc>
      </w:tr>
      <w:tr w:rsidR="008C36B6" w:rsidRPr="00A16B5B" w14:paraId="04AE880A" w14:textId="77777777" w:rsidTr="00AB1A4C">
        <w:tc>
          <w:tcPr>
            <w:tcW w:w="1564" w:type="pct"/>
          </w:tcPr>
          <w:p w14:paraId="37CC48A8" w14:textId="77777777" w:rsidR="008C36B6" w:rsidRPr="00A16B5B" w:rsidRDefault="008C36B6" w:rsidP="00AB1A4C">
            <w:pPr>
              <w:pStyle w:val="TAL"/>
              <w:keepNext w:val="0"/>
              <w:rPr>
                <w:rStyle w:val="Codechar"/>
              </w:rPr>
            </w:pPr>
            <w:r w:rsidRPr="00A16B5B">
              <w:tab/>
            </w:r>
            <w:r w:rsidRPr="00A16B5B">
              <w:tab/>
            </w:r>
            <w:r w:rsidRPr="00A16B5B">
              <w:tab/>
            </w:r>
            <w:r w:rsidRPr="00A16B5B">
              <w:rPr>
                <w:rStyle w:val="Codechar"/>
              </w:rPr>
              <w:t>{metricsReportingConfigurationId}</w:t>
            </w:r>
          </w:p>
        </w:tc>
        <w:tc>
          <w:tcPr>
            <w:tcW w:w="785" w:type="pct"/>
          </w:tcPr>
          <w:p w14:paraId="330C146C" w14:textId="77777777" w:rsidR="008C36B6" w:rsidRPr="00A16B5B" w:rsidRDefault="008C36B6" w:rsidP="00AB1A4C">
            <w:pPr>
              <w:pStyle w:val="TAL"/>
              <w:keepNext w:val="0"/>
            </w:pPr>
            <w:r w:rsidRPr="00A16B5B">
              <w:t>Metrics Reporting Configuration resource</w:t>
            </w:r>
          </w:p>
        </w:tc>
        <w:tc>
          <w:tcPr>
            <w:tcW w:w="277" w:type="pct"/>
            <w:shd w:val="clear" w:color="auto" w:fill="7F7F7F" w:themeFill="text1" w:themeFillTint="80"/>
          </w:tcPr>
          <w:p w14:paraId="71784055" w14:textId="77777777" w:rsidR="008C36B6" w:rsidRPr="00A16B5B" w:rsidRDefault="008C36B6" w:rsidP="00AB1A4C">
            <w:pPr>
              <w:pStyle w:val="TAC"/>
              <w:keepNext w:val="0"/>
              <w:rPr>
                <w:rStyle w:val="HTTPMethod"/>
              </w:rPr>
            </w:pPr>
          </w:p>
        </w:tc>
        <w:tc>
          <w:tcPr>
            <w:tcW w:w="360" w:type="pct"/>
          </w:tcPr>
          <w:p w14:paraId="2D48F990" w14:textId="77777777" w:rsidR="008C36B6" w:rsidRPr="00A16B5B" w:rsidRDefault="008C36B6" w:rsidP="00AB1A4C">
            <w:pPr>
              <w:pStyle w:val="TAC"/>
              <w:keepNext w:val="0"/>
              <w:rPr>
                <w:rStyle w:val="HTTPMethod"/>
              </w:rPr>
            </w:pPr>
            <w:bookmarkStart w:id="1113" w:name="_MCCTEMPBM_CRPT71130750___7"/>
            <w:r w:rsidRPr="00A16B5B">
              <w:rPr>
                <w:rStyle w:val="HTTPMethod"/>
              </w:rPr>
              <w:t>GET</w:t>
            </w:r>
            <w:bookmarkEnd w:id="1113"/>
          </w:p>
        </w:tc>
        <w:tc>
          <w:tcPr>
            <w:tcW w:w="459" w:type="pct"/>
          </w:tcPr>
          <w:p w14:paraId="639AC661" w14:textId="77777777" w:rsidR="008C36B6" w:rsidRPr="00A16B5B" w:rsidRDefault="008C36B6" w:rsidP="00AB1A4C">
            <w:pPr>
              <w:pStyle w:val="TAC"/>
              <w:keepNext w:val="0"/>
              <w:rPr>
                <w:rStyle w:val="HTTPMethod"/>
              </w:rPr>
            </w:pPr>
            <w:bookmarkStart w:id="1114" w:name="_MCCTEMPBM_CRPT71130751___7"/>
            <w:r w:rsidRPr="00A16B5B">
              <w:rPr>
                <w:rStyle w:val="HTTPMethod"/>
              </w:rPr>
              <w:t>PUT</w:t>
            </w:r>
            <w:r w:rsidRPr="00A16B5B">
              <w:t xml:space="preserve">, </w:t>
            </w:r>
            <w:r w:rsidRPr="00A16B5B">
              <w:rPr>
                <w:rStyle w:val="HTTPMethod"/>
              </w:rPr>
              <w:t>PATCH</w:t>
            </w:r>
            <w:bookmarkEnd w:id="1114"/>
          </w:p>
        </w:tc>
        <w:tc>
          <w:tcPr>
            <w:tcW w:w="363" w:type="pct"/>
          </w:tcPr>
          <w:p w14:paraId="43B95280" w14:textId="77777777" w:rsidR="008C36B6" w:rsidRPr="00A16B5B" w:rsidRDefault="008C36B6" w:rsidP="00AB1A4C">
            <w:pPr>
              <w:pStyle w:val="TAC"/>
              <w:keepNext w:val="0"/>
              <w:rPr>
                <w:rStyle w:val="HTTPMethod"/>
              </w:rPr>
            </w:pPr>
            <w:bookmarkStart w:id="1115" w:name="_MCCTEMPBM_CRPT71130752___7"/>
            <w:r w:rsidRPr="00A16B5B">
              <w:rPr>
                <w:rStyle w:val="HTTPMethod"/>
              </w:rPr>
              <w:t>DELETE</w:t>
            </w:r>
            <w:bookmarkEnd w:id="1115"/>
          </w:p>
        </w:tc>
        <w:tc>
          <w:tcPr>
            <w:tcW w:w="383" w:type="pct"/>
            <w:shd w:val="clear" w:color="auto" w:fill="7F7F7F" w:themeFill="text1" w:themeFillTint="80"/>
          </w:tcPr>
          <w:p w14:paraId="379EDB7B"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6456D57F" w14:textId="77777777" w:rsidR="008C36B6" w:rsidRPr="00A16B5B" w:rsidRDefault="008C36B6" w:rsidP="00AB1A4C">
            <w:pPr>
              <w:pStyle w:val="TAC"/>
              <w:keepNext w:val="0"/>
            </w:pPr>
          </w:p>
        </w:tc>
        <w:tc>
          <w:tcPr>
            <w:tcW w:w="399" w:type="pct"/>
            <w:vMerge/>
            <w:shd w:val="clear" w:color="auto" w:fill="auto"/>
            <w:vAlign w:val="center"/>
          </w:tcPr>
          <w:p w14:paraId="724964D7" w14:textId="77777777" w:rsidR="008C36B6" w:rsidRPr="00A16B5B" w:rsidRDefault="008C36B6" w:rsidP="00AB1A4C">
            <w:pPr>
              <w:pStyle w:val="TAC"/>
              <w:keepNext w:val="0"/>
            </w:pPr>
          </w:p>
        </w:tc>
      </w:tr>
      <w:tr w:rsidR="008C36B6" w:rsidRPr="00A16B5B" w14:paraId="3AE105BB" w14:textId="77777777" w:rsidTr="00AB1A4C">
        <w:tc>
          <w:tcPr>
            <w:tcW w:w="1564" w:type="pct"/>
          </w:tcPr>
          <w:p w14:paraId="36A5ABE5" w14:textId="77777777" w:rsidR="008C36B6" w:rsidRPr="00A16B5B" w:rsidRDefault="008C36B6" w:rsidP="00AB1A4C">
            <w:pPr>
              <w:pStyle w:val="TAL"/>
              <w:keepNext w:val="0"/>
              <w:rPr>
                <w:rStyle w:val="URLchar"/>
              </w:rPr>
            </w:pPr>
            <w:bookmarkStart w:id="1116" w:name="_MCCTEMPBM_CRPT71130744___7"/>
            <w:bookmarkStart w:id="1117" w:name="_MCCTEMPBM_CRPT71130745___7" w:colFirst="2" w:colLast="2"/>
            <w:r w:rsidRPr="00A16B5B">
              <w:rPr>
                <w:rStyle w:val="URLchar"/>
              </w:rPr>
              <w:tab/>
            </w:r>
            <w:r w:rsidRPr="00A16B5B">
              <w:rPr>
                <w:rStyle w:val="URLchar"/>
              </w:rPr>
              <w:tab/>
              <w:t>consumption-reporting-configuration</w:t>
            </w:r>
            <w:bookmarkEnd w:id="1116"/>
          </w:p>
        </w:tc>
        <w:tc>
          <w:tcPr>
            <w:tcW w:w="785" w:type="pct"/>
          </w:tcPr>
          <w:p w14:paraId="0CC035E1" w14:textId="77777777" w:rsidR="008C36B6" w:rsidRPr="00A16B5B" w:rsidRDefault="008C36B6" w:rsidP="00AB1A4C">
            <w:pPr>
              <w:pStyle w:val="TAL"/>
              <w:keepNext w:val="0"/>
            </w:pPr>
            <w:r w:rsidRPr="00A16B5B">
              <w:t>Consumption Reporting Configuration resource</w:t>
            </w:r>
          </w:p>
        </w:tc>
        <w:tc>
          <w:tcPr>
            <w:tcW w:w="277" w:type="pct"/>
          </w:tcPr>
          <w:p w14:paraId="44DFA95E" w14:textId="77777777" w:rsidR="008C36B6" w:rsidRPr="00A16B5B" w:rsidRDefault="008C36B6" w:rsidP="00AB1A4C">
            <w:pPr>
              <w:pStyle w:val="TAC"/>
              <w:keepNext w:val="0"/>
              <w:rPr>
                <w:rStyle w:val="HTTPMethod"/>
              </w:rPr>
            </w:pPr>
            <w:r w:rsidRPr="00A16B5B">
              <w:rPr>
                <w:rStyle w:val="HTTPMethod"/>
              </w:rPr>
              <w:t>POST</w:t>
            </w:r>
          </w:p>
        </w:tc>
        <w:tc>
          <w:tcPr>
            <w:tcW w:w="360" w:type="pct"/>
          </w:tcPr>
          <w:p w14:paraId="53715091" w14:textId="77777777" w:rsidR="008C36B6" w:rsidRPr="00A16B5B" w:rsidRDefault="008C36B6" w:rsidP="00AB1A4C">
            <w:pPr>
              <w:pStyle w:val="TAC"/>
              <w:keepNext w:val="0"/>
              <w:rPr>
                <w:rStyle w:val="HTTPMethod"/>
              </w:rPr>
            </w:pPr>
            <w:r w:rsidRPr="00A16B5B">
              <w:rPr>
                <w:rStyle w:val="HTTPMethod"/>
              </w:rPr>
              <w:t>GET</w:t>
            </w:r>
          </w:p>
        </w:tc>
        <w:tc>
          <w:tcPr>
            <w:tcW w:w="459" w:type="pct"/>
          </w:tcPr>
          <w:p w14:paraId="3D2CA736" w14:textId="77777777" w:rsidR="008C36B6" w:rsidRPr="00A16B5B" w:rsidRDefault="008C36B6" w:rsidP="00AB1A4C">
            <w:pPr>
              <w:pStyle w:val="TAC"/>
              <w:keepNext w:val="0"/>
              <w:rPr>
                <w:rStyle w:val="HTTPMethod"/>
              </w:rPr>
            </w:pPr>
            <w:bookmarkStart w:id="1118" w:name="_MCCTEMPBM_CRPT71130746___7"/>
            <w:r w:rsidRPr="00A16B5B">
              <w:rPr>
                <w:rStyle w:val="HTTPMethod"/>
              </w:rPr>
              <w:t>PUT</w:t>
            </w:r>
            <w:r w:rsidRPr="00A16B5B">
              <w:t xml:space="preserve">, </w:t>
            </w:r>
            <w:r w:rsidRPr="00A16B5B">
              <w:rPr>
                <w:rStyle w:val="HTTPMethod"/>
              </w:rPr>
              <w:t>PATCH</w:t>
            </w:r>
            <w:bookmarkEnd w:id="1118"/>
          </w:p>
        </w:tc>
        <w:tc>
          <w:tcPr>
            <w:tcW w:w="363" w:type="pct"/>
          </w:tcPr>
          <w:p w14:paraId="7517A8F7" w14:textId="77777777" w:rsidR="008C36B6" w:rsidRPr="00A16B5B" w:rsidRDefault="008C36B6" w:rsidP="00AB1A4C">
            <w:pPr>
              <w:pStyle w:val="TAC"/>
              <w:keepNext w:val="0"/>
              <w:rPr>
                <w:rStyle w:val="HTTPMethod"/>
              </w:rPr>
            </w:pPr>
            <w:bookmarkStart w:id="1119" w:name="_MCCTEMPBM_CRPT71130747___7"/>
            <w:r w:rsidRPr="00A16B5B">
              <w:rPr>
                <w:rStyle w:val="HTTPMethod"/>
              </w:rPr>
              <w:t>DELETE</w:t>
            </w:r>
            <w:bookmarkEnd w:id="1119"/>
          </w:p>
        </w:tc>
        <w:tc>
          <w:tcPr>
            <w:tcW w:w="383" w:type="pct"/>
            <w:shd w:val="clear" w:color="auto" w:fill="7F7F7F" w:themeFill="text1" w:themeFillTint="80"/>
          </w:tcPr>
          <w:p w14:paraId="27BA1095" w14:textId="77777777" w:rsidR="008C36B6" w:rsidRPr="00A16B5B" w:rsidRDefault="008C36B6" w:rsidP="00AB1A4C">
            <w:pPr>
              <w:pStyle w:val="TAC"/>
              <w:keepNext w:val="0"/>
              <w:rPr>
                <w:rStyle w:val="HTTPMethod"/>
              </w:rPr>
            </w:pPr>
          </w:p>
        </w:tc>
        <w:tc>
          <w:tcPr>
            <w:tcW w:w="410" w:type="pct"/>
            <w:tcBorders>
              <w:top w:val="single" w:sz="4" w:space="0" w:color="auto"/>
              <w:bottom w:val="nil"/>
            </w:tcBorders>
            <w:shd w:val="clear" w:color="auto" w:fill="auto"/>
            <w:vAlign w:val="center"/>
          </w:tcPr>
          <w:p w14:paraId="281AD98E" w14:textId="77777777" w:rsidR="008C36B6" w:rsidRPr="00A16B5B" w:rsidRDefault="008C36B6" w:rsidP="00AB1A4C">
            <w:pPr>
              <w:pStyle w:val="TAC"/>
              <w:keepNext w:val="0"/>
            </w:pPr>
            <w:r w:rsidRPr="00A16B5B">
              <w:t>8.12.2</w:t>
            </w:r>
          </w:p>
        </w:tc>
        <w:tc>
          <w:tcPr>
            <w:tcW w:w="399" w:type="pct"/>
            <w:tcBorders>
              <w:bottom w:val="nil"/>
            </w:tcBorders>
            <w:shd w:val="clear" w:color="auto" w:fill="auto"/>
            <w:vAlign w:val="center"/>
          </w:tcPr>
          <w:p w14:paraId="2918E39F" w14:textId="77777777" w:rsidR="008C36B6" w:rsidRPr="00A16B5B" w:rsidRDefault="008C36B6" w:rsidP="00AB1A4C">
            <w:pPr>
              <w:pStyle w:val="TAC"/>
              <w:keepNext w:val="0"/>
            </w:pPr>
            <w:r w:rsidRPr="00A16B5B">
              <w:t>A.3.11</w:t>
            </w:r>
          </w:p>
        </w:tc>
      </w:tr>
      <w:tr w:rsidR="008C36B6" w:rsidRPr="00A16B5B" w14:paraId="44B53EEA" w14:textId="77777777" w:rsidTr="00AB1A4C">
        <w:tc>
          <w:tcPr>
            <w:tcW w:w="1564" w:type="pct"/>
          </w:tcPr>
          <w:p w14:paraId="65A5AEE6" w14:textId="77777777" w:rsidR="008C36B6" w:rsidRPr="00A16B5B" w:rsidRDefault="008C36B6" w:rsidP="00AB1A4C">
            <w:pPr>
              <w:pStyle w:val="TAL"/>
              <w:keepNext w:val="0"/>
            </w:pPr>
            <w:bookmarkStart w:id="1120" w:name="_MCCTEMPBM_CRPT71130763___7"/>
            <w:bookmarkEnd w:id="1117"/>
            <w:r w:rsidRPr="00A16B5B">
              <w:rPr>
                <w:rStyle w:val="URLchar"/>
              </w:rPr>
              <w:tab/>
            </w:r>
            <w:r w:rsidRPr="00A16B5B">
              <w:rPr>
                <w:rStyle w:val="URLchar"/>
              </w:rPr>
              <w:tab/>
              <w:t>event-data-processing-configurations</w:t>
            </w:r>
            <w:bookmarkEnd w:id="1120"/>
          </w:p>
        </w:tc>
        <w:tc>
          <w:tcPr>
            <w:tcW w:w="785" w:type="pct"/>
          </w:tcPr>
          <w:p w14:paraId="203390D6" w14:textId="77777777" w:rsidR="008C36B6" w:rsidRPr="00A16B5B" w:rsidRDefault="008C36B6" w:rsidP="00AB1A4C">
            <w:pPr>
              <w:pStyle w:val="TAL"/>
              <w:keepNext w:val="0"/>
            </w:pPr>
            <w:r w:rsidRPr="00A16B5B">
              <w:t>Event Data Processing Configuration collection</w:t>
            </w:r>
          </w:p>
        </w:tc>
        <w:tc>
          <w:tcPr>
            <w:tcW w:w="277" w:type="pct"/>
            <w:shd w:val="clear" w:color="auto" w:fill="auto"/>
          </w:tcPr>
          <w:p w14:paraId="75482F11" w14:textId="77777777" w:rsidR="008C36B6" w:rsidRPr="00A16B5B" w:rsidRDefault="008C36B6" w:rsidP="00AB1A4C">
            <w:pPr>
              <w:pStyle w:val="TAC"/>
              <w:keepNext w:val="0"/>
              <w:rPr>
                <w:rStyle w:val="CommentReference"/>
              </w:rPr>
            </w:pPr>
            <w:bookmarkStart w:id="1121" w:name="_MCCTEMPBM_CRPT71130764___7"/>
            <w:r w:rsidRPr="00A16B5B">
              <w:rPr>
                <w:rStyle w:val="HTTPMethod"/>
              </w:rPr>
              <w:t>POST</w:t>
            </w:r>
            <w:bookmarkEnd w:id="1121"/>
          </w:p>
        </w:tc>
        <w:tc>
          <w:tcPr>
            <w:tcW w:w="360" w:type="pct"/>
            <w:shd w:val="clear" w:color="auto" w:fill="7F7F7F" w:themeFill="text1" w:themeFillTint="80"/>
          </w:tcPr>
          <w:p w14:paraId="6D428A65"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2CC44233"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002C5B99"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40C2B17B"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081F9EAB" w14:textId="77777777" w:rsidR="008C36B6" w:rsidRPr="00A16B5B" w:rsidRDefault="008C36B6" w:rsidP="00AB1A4C">
            <w:pPr>
              <w:pStyle w:val="TAC"/>
              <w:keepNext w:val="0"/>
            </w:pPr>
            <w:r w:rsidRPr="00A16B5B">
              <w:t>8.13.2</w:t>
            </w:r>
          </w:p>
        </w:tc>
        <w:tc>
          <w:tcPr>
            <w:tcW w:w="399" w:type="pct"/>
            <w:vMerge w:val="restart"/>
            <w:shd w:val="clear" w:color="auto" w:fill="auto"/>
            <w:vAlign w:val="center"/>
          </w:tcPr>
          <w:p w14:paraId="4016C5F6" w14:textId="77777777" w:rsidR="008C36B6" w:rsidRPr="00A16B5B" w:rsidRDefault="008C36B6" w:rsidP="00AB1A4C">
            <w:pPr>
              <w:pStyle w:val="TAC"/>
              <w:keepNext w:val="0"/>
            </w:pPr>
            <w:r w:rsidRPr="00A16B5B">
              <w:t>A.3.12</w:t>
            </w:r>
          </w:p>
        </w:tc>
      </w:tr>
      <w:tr w:rsidR="008C36B6" w:rsidRPr="00A16B5B" w14:paraId="35C96825" w14:textId="77777777" w:rsidTr="00AB1A4C">
        <w:tc>
          <w:tcPr>
            <w:tcW w:w="1564" w:type="pct"/>
          </w:tcPr>
          <w:p w14:paraId="783B7AF6" w14:textId="77777777" w:rsidR="008C36B6" w:rsidRPr="00A16B5B" w:rsidRDefault="008C36B6" w:rsidP="00AB1A4C">
            <w:pPr>
              <w:pStyle w:val="TAL"/>
              <w:keepNext w:val="0"/>
              <w:rPr>
                <w:rStyle w:val="Codechar"/>
              </w:rPr>
            </w:pPr>
            <w:r w:rsidRPr="00A16B5B">
              <w:rPr>
                <w:rStyle w:val="URLchar"/>
              </w:rPr>
              <w:tab/>
            </w:r>
            <w:r w:rsidRPr="00A16B5B">
              <w:rPr>
                <w:rStyle w:val="URLchar"/>
              </w:rPr>
              <w:tab/>
            </w:r>
            <w:r w:rsidRPr="00A16B5B">
              <w:rPr>
                <w:rStyle w:val="URLchar"/>
              </w:rPr>
              <w:tab/>
            </w:r>
            <w:r w:rsidRPr="00A16B5B">
              <w:rPr>
                <w:rStyle w:val="Codechar"/>
              </w:rPr>
              <w:t>{event‌Data‌Processing‌ConfigurationId}</w:t>
            </w:r>
          </w:p>
        </w:tc>
        <w:tc>
          <w:tcPr>
            <w:tcW w:w="785" w:type="pct"/>
          </w:tcPr>
          <w:p w14:paraId="1CE9150C" w14:textId="77777777" w:rsidR="008C36B6" w:rsidRPr="00A16B5B" w:rsidRDefault="008C36B6" w:rsidP="00AB1A4C">
            <w:pPr>
              <w:pStyle w:val="TAL"/>
              <w:keepNext w:val="0"/>
            </w:pPr>
            <w:r w:rsidRPr="00A16B5B">
              <w:t>Event Data Processing Configuration resource</w:t>
            </w:r>
          </w:p>
        </w:tc>
        <w:tc>
          <w:tcPr>
            <w:tcW w:w="277" w:type="pct"/>
            <w:shd w:val="clear" w:color="auto" w:fill="7F7F7F" w:themeFill="text1" w:themeFillTint="80"/>
          </w:tcPr>
          <w:p w14:paraId="34D93391" w14:textId="77777777" w:rsidR="008C36B6" w:rsidRPr="00A16B5B" w:rsidRDefault="008C36B6" w:rsidP="00AB1A4C">
            <w:pPr>
              <w:pStyle w:val="TAC"/>
              <w:keepNext w:val="0"/>
            </w:pPr>
          </w:p>
        </w:tc>
        <w:tc>
          <w:tcPr>
            <w:tcW w:w="360" w:type="pct"/>
          </w:tcPr>
          <w:p w14:paraId="0B9C2316" w14:textId="77777777" w:rsidR="008C36B6" w:rsidRPr="00A16B5B" w:rsidRDefault="008C36B6" w:rsidP="00AB1A4C">
            <w:pPr>
              <w:pStyle w:val="TAC"/>
              <w:keepNext w:val="0"/>
              <w:rPr>
                <w:rStyle w:val="HTTPMethod"/>
              </w:rPr>
            </w:pPr>
            <w:bookmarkStart w:id="1122" w:name="_MCCTEMPBM_CRPT71130765___7"/>
            <w:r w:rsidRPr="00A16B5B">
              <w:rPr>
                <w:rStyle w:val="HTTPMethod"/>
              </w:rPr>
              <w:t>GET</w:t>
            </w:r>
            <w:bookmarkEnd w:id="1122"/>
          </w:p>
        </w:tc>
        <w:tc>
          <w:tcPr>
            <w:tcW w:w="459" w:type="pct"/>
          </w:tcPr>
          <w:p w14:paraId="7FFABB8F" w14:textId="77777777" w:rsidR="008C36B6" w:rsidRPr="00A16B5B" w:rsidRDefault="008C36B6" w:rsidP="00AB1A4C">
            <w:pPr>
              <w:pStyle w:val="TAC"/>
              <w:keepNext w:val="0"/>
              <w:rPr>
                <w:rStyle w:val="HTTPMethod"/>
              </w:rPr>
            </w:pPr>
            <w:bookmarkStart w:id="1123" w:name="_MCCTEMPBM_CRPT71130766___7"/>
            <w:r w:rsidRPr="00A16B5B">
              <w:rPr>
                <w:rStyle w:val="HTTPMethod"/>
              </w:rPr>
              <w:t>PUT</w:t>
            </w:r>
            <w:r w:rsidRPr="00A16B5B">
              <w:t xml:space="preserve">, </w:t>
            </w:r>
            <w:r w:rsidRPr="00A16B5B">
              <w:rPr>
                <w:rStyle w:val="HTTPMethod"/>
              </w:rPr>
              <w:t>PATCH</w:t>
            </w:r>
            <w:bookmarkEnd w:id="1123"/>
          </w:p>
        </w:tc>
        <w:tc>
          <w:tcPr>
            <w:tcW w:w="363" w:type="pct"/>
          </w:tcPr>
          <w:p w14:paraId="50FA6279" w14:textId="77777777" w:rsidR="008C36B6" w:rsidRPr="00A16B5B" w:rsidRDefault="008C36B6" w:rsidP="00AB1A4C">
            <w:pPr>
              <w:pStyle w:val="TAC"/>
              <w:keepNext w:val="0"/>
              <w:rPr>
                <w:rStyle w:val="HTTPMethod"/>
              </w:rPr>
            </w:pPr>
            <w:bookmarkStart w:id="1124" w:name="_MCCTEMPBM_CRPT71130767___7"/>
            <w:r w:rsidRPr="00A16B5B">
              <w:rPr>
                <w:rStyle w:val="HTTPMethod"/>
              </w:rPr>
              <w:t>DELETE</w:t>
            </w:r>
            <w:bookmarkEnd w:id="1124"/>
          </w:p>
        </w:tc>
        <w:tc>
          <w:tcPr>
            <w:tcW w:w="383" w:type="pct"/>
            <w:shd w:val="clear" w:color="auto" w:fill="7F7F7F" w:themeFill="text1" w:themeFillTint="80"/>
          </w:tcPr>
          <w:p w14:paraId="30A089CF"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19D3997A" w14:textId="77777777" w:rsidR="008C36B6" w:rsidRPr="00A16B5B" w:rsidRDefault="008C36B6" w:rsidP="00AB1A4C">
            <w:pPr>
              <w:pStyle w:val="TAC"/>
              <w:keepNext w:val="0"/>
            </w:pPr>
          </w:p>
        </w:tc>
        <w:tc>
          <w:tcPr>
            <w:tcW w:w="399" w:type="pct"/>
            <w:vMerge/>
            <w:shd w:val="clear" w:color="auto" w:fill="auto"/>
            <w:vAlign w:val="center"/>
          </w:tcPr>
          <w:p w14:paraId="65B3978A" w14:textId="77777777" w:rsidR="008C36B6" w:rsidRPr="00A16B5B" w:rsidRDefault="008C36B6" w:rsidP="00AB1A4C">
            <w:pPr>
              <w:pStyle w:val="TAC"/>
              <w:keepNext w:val="0"/>
            </w:pPr>
          </w:p>
        </w:tc>
      </w:tr>
      <w:bookmarkEnd w:id="1081"/>
    </w:tbl>
    <w:p w14:paraId="5CE1D2E0" w14:textId="77777777" w:rsidR="00C15CEB" w:rsidRPr="00A16B5B" w:rsidRDefault="00C15CEB" w:rsidP="00F618E4"/>
    <w:p w14:paraId="5E63BA88" w14:textId="77777777" w:rsidR="00117111" w:rsidRPr="00A16B5B" w:rsidRDefault="00353138" w:rsidP="00F618E4">
      <w:pPr>
        <w:pStyle w:val="Heading2"/>
      </w:pPr>
      <w:bookmarkStart w:id="1125" w:name="_CR8_2"/>
      <w:bookmarkEnd w:id="1125"/>
      <w:r w:rsidRPr="00A16B5B">
        <w:br w:type="page"/>
      </w:r>
      <w:bookmarkStart w:id="1126" w:name="_Toc178347127"/>
      <w:r w:rsidR="00117111" w:rsidRPr="00A16B5B">
        <w:t>8.</w:t>
      </w:r>
      <w:r w:rsidR="00CC067F" w:rsidRPr="00A16B5B">
        <w:t>2</w:t>
      </w:r>
      <w:r w:rsidR="00117111" w:rsidRPr="00A16B5B">
        <w:tab/>
        <w:t>Provisioning Sessions API</w:t>
      </w:r>
      <w:bookmarkEnd w:id="1126"/>
    </w:p>
    <w:p w14:paraId="32F7E779" w14:textId="77777777" w:rsidR="00F62738" w:rsidRPr="00A16B5B" w:rsidRDefault="009D13D2" w:rsidP="00F62738">
      <w:pPr>
        <w:pStyle w:val="Heading3"/>
      </w:pPr>
      <w:bookmarkStart w:id="1127" w:name="_CR8_2_1"/>
      <w:bookmarkStart w:id="1128" w:name="_Toc68899588"/>
      <w:bookmarkStart w:id="1129" w:name="_Toc71214339"/>
      <w:bookmarkStart w:id="1130" w:name="_Toc71722013"/>
      <w:bookmarkStart w:id="1131" w:name="_Toc74859065"/>
      <w:bookmarkStart w:id="1132" w:name="_Toc151076580"/>
      <w:bookmarkStart w:id="1133" w:name="_Toc178347128"/>
      <w:bookmarkEnd w:id="1127"/>
      <w:r w:rsidRPr="00A16B5B">
        <w:t>8.</w:t>
      </w:r>
      <w:r w:rsidR="00CC067F" w:rsidRPr="00A16B5B">
        <w:t>2</w:t>
      </w:r>
      <w:r w:rsidR="00F62738" w:rsidRPr="00A16B5B">
        <w:t>.1</w:t>
      </w:r>
      <w:r w:rsidR="00F62738" w:rsidRPr="00A16B5B">
        <w:tab/>
        <w:t>Overview</w:t>
      </w:r>
      <w:bookmarkEnd w:id="1128"/>
      <w:bookmarkEnd w:id="1129"/>
      <w:bookmarkEnd w:id="1130"/>
      <w:bookmarkEnd w:id="1131"/>
      <w:bookmarkEnd w:id="1132"/>
      <w:bookmarkEnd w:id="1133"/>
    </w:p>
    <w:p w14:paraId="6B77CE4B" w14:textId="636601B2" w:rsidR="00F62738" w:rsidRPr="00A16B5B" w:rsidRDefault="00F62738" w:rsidP="000A6F15">
      <w:r w:rsidRPr="00A16B5B">
        <w:t xml:space="preserve">The Provisioning Sessions API is used by the </w:t>
      </w:r>
      <w:r w:rsidR="00B810C7">
        <w:t xml:space="preserve">Media </w:t>
      </w:r>
      <w:r w:rsidRPr="00A16B5B">
        <w:t xml:space="preserve">Application Provider to instantiate and manipulate Provisioning Sessions in the </w:t>
      </w:r>
      <w:r w:rsidR="00B810C7">
        <w:t xml:space="preserve">Media Delivery </w:t>
      </w:r>
      <w:r w:rsidRPr="00A16B5B">
        <w:t>System, as described in clause </w:t>
      </w:r>
      <w:r w:rsidR="00AF13A9" w:rsidRPr="00A16B5B">
        <w:t>5.2</w:t>
      </w:r>
      <w:r w:rsidRPr="00A16B5B">
        <w:t xml:space="preserve">.2. Having created a Provisioning Session, the </w:t>
      </w:r>
      <w:r w:rsidR="00B810C7">
        <w:t xml:space="preserve">Media </w:t>
      </w:r>
      <w:r w:rsidRPr="00A16B5B">
        <w:t>Application Provider then go</w:t>
      </w:r>
      <w:r w:rsidR="00AF237A" w:rsidRPr="00A16B5B">
        <w:t>es</w:t>
      </w:r>
      <w:r w:rsidRPr="00A16B5B">
        <w:t xml:space="preserve"> on to </w:t>
      </w:r>
      <w:r w:rsidR="00CC067F" w:rsidRPr="00A16B5B">
        <w:t xml:space="preserve">discover the content protocols it supports using the API specified in clause 8.3, and to </w:t>
      </w:r>
      <w:r w:rsidRPr="00A16B5B">
        <w:t xml:space="preserve">provision other </w:t>
      </w:r>
      <w:r w:rsidR="00CC067F" w:rsidRPr="00A16B5B">
        <w:t>Media Delivery</w:t>
      </w:r>
      <w:r w:rsidRPr="00A16B5B">
        <w:t xml:space="preserve"> features in the context of that Provisioning Session, using the APIs specified in clause </w:t>
      </w:r>
      <w:r w:rsidR="009D13D2" w:rsidRPr="00A16B5B">
        <w:t>8.4</w:t>
      </w:r>
      <w:r w:rsidRPr="00A16B5B">
        <w:t xml:space="preserve"> </w:t>
      </w:r>
      <w:r w:rsidRPr="00A16B5B">
        <w:rPr>
          <w:i/>
        </w:rPr>
        <w:t>et seq</w:t>
      </w:r>
      <w:r w:rsidRPr="00A16B5B">
        <w:t>. Certain of these features are only applicable to the type of Provisioning Session created.</w:t>
      </w:r>
    </w:p>
    <w:p w14:paraId="6E31FC11" w14:textId="77777777" w:rsidR="00F62738" w:rsidRPr="00A16B5B" w:rsidRDefault="009D13D2" w:rsidP="00F62738">
      <w:pPr>
        <w:pStyle w:val="Heading3"/>
      </w:pPr>
      <w:bookmarkStart w:id="1134" w:name="_CR8_2_2"/>
      <w:bookmarkStart w:id="1135" w:name="_Toc68899589"/>
      <w:bookmarkStart w:id="1136" w:name="_Toc71214340"/>
      <w:bookmarkStart w:id="1137" w:name="_Toc71722014"/>
      <w:bookmarkStart w:id="1138" w:name="_Toc74859066"/>
      <w:bookmarkStart w:id="1139" w:name="_Toc151076581"/>
      <w:bookmarkStart w:id="1140" w:name="_Toc178347129"/>
      <w:bookmarkEnd w:id="1134"/>
      <w:r w:rsidRPr="00A16B5B">
        <w:t>8.</w:t>
      </w:r>
      <w:r w:rsidR="00CC067F" w:rsidRPr="00A16B5B">
        <w:t>2</w:t>
      </w:r>
      <w:r w:rsidR="00F62738" w:rsidRPr="00A16B5B">
        <w:t>.2</w:t>
      </w:r>
      <w:r w:rsidR="00F62738" w:rsidRPr="00A16B5B">
        <w:tab/>
        <w:t>Resource structure</w:t>
      </w:r>
      <w:bookmarkEnd w:id="1135"/>
      <w:bookmarkEnd w:id="1136"/>
      <w:bookmarkEnd w:id="1137"/>
      <w:bookmarkEnd w:id="1138"/>
      <w:bookmarkEnd w:id="1139"/>
      <w:bookmarkEnd w:id="1140"/>
    </w:p>
    <w:p w14:paraId="7078EA2D" w14:textId="77777777" w:rsidR="008C36B6" w:rsidRPr="00A16B5B" w:rsidRDefault="008C36B6" w:rsidP="008C36B6">
      <w:bookmarkStart w:id="1141" w:name="_CR8_2_3"/>
      <w:bookmarkStart w:id="1142" w:name="_Toc68899590"/>
      <w:bookmarkStart w:id="1143" w:name="_Toc71214341"/>
      <w:bookmarkStart w:id="1144" w:name="_Toc71722015"/>
      <w:bookmarkStart w:id="1145" w:name="_Toc74859067"/>
      <w:bookmarkStart w:id="1146" w:name="_Toc151076582"/>
      <w:bookmarkEnd w:id="1141"/>
      <w:r w:rsidRPr="00A16B5B">
        <w:t>The Provisioning Sessions API is accessible through the following URL base path:</w:t>
      </w:r>
    </w:p>
    <w:p w14:paraId="69BCAC78" w14:textId="77777777" w:rsidR="008C36B6" w:rsidRPr="00A16B5B" w:rsidRDefault="008C36B6" w:rsidP="008C36B6">
      <w:pPr>
        <w:pStyle w:val="URLdisplay"/>
        <w:rPr>
          <w:rStyle w:val="Codechar"/>
        </w:rPr>
      </w:pPr>
      <w:r w:rsidRPr="00A16B5B">
        <w:rPr>
          <w:rStyle w:val="Codechar"/>
        </w:rPr>
        <w:t>{apiRoot}</w:t>
      </w:r>
      <w:r w:rsidRPr="00A16B5B">
        <w:rPr>
          <w:iCs w:val="0"/>
        </w:rPr>
        <w:t>/3gpp-maf-provisioning</w:t>
      </w:r>
      <w:r w:rsidRPr="00A16B5B">
        <w:t>/</w:t>
      </w:r>
      <w:r w:rsidRPr="00A16B5B">
        <w:rPr>
          <w:rStyle w:val="Codechar"/>
        </w:rPr>
        <w:t>{apiVersion}</w:t>
      </w:r>
      <w:r w:rsidRPr="00A16B5B">
        <w:t>/</w:t>
      </w:r>
      <w:r w:rsidRPr="00A16B5B">
        <w:rPr>
          <w:iCs w:val="0"/>
        </w:rPr>
        <w:t>provisioning-sessions/</w:t>
      </w:r>
    </w:p>
    <w:p w14:paraId="063155A2" w14:textId="77777777" w:rsidR="008C36B6" w:rsidRPr="00A16B5B" w:rsidRDefault="008C36B6" w:rsidP="008C36B6">
      <w:pPr>
        <w:keepNext/>
      </w:pPr>
      <w:r w:rsidRPr="00A16B5B">
        <w:t>Table 8.2.2</w:t>
      </w:r>
      <w:r w:rsidRPr="00A16B5B">
        <w:noBreakHyphen/>
        <w:t>1 specifies the operations and the corresponding HTTP methods that are supported by this API. In each case, the sub-resource path specified in the second column of the table shall be appended to the above URL base path.</w:t>
      </w:r>
    </w:p>
    <w:p w14:paraId="2DAED9C1" w14:textId="77777777" w:rsidR="008C36B6" w:rsidRPr="00A16B5B" w:rsidRDefault="008C36B6" w:rsidP="008C36B6">
      <w:pPr>
        <w:pStyle w:val="TH"/>
      </w:pPr>
      <w:r w:rsidRPr="00A16B5B">
        <w:t>Table 8.2.2</w:t>
      </w:r>
      <w:r w:rsidRPr="00A16B5B">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8C36B6" w:rsidRPr="00A16B5B" w14:paraId="080334BD" w14:textId="77777777" w:rsidTr="00AB1A4C">
        <w:tc>
          <w:tcPr>
            <w:tcW w:w="1020" w:type="pct"/>
            <w:shd w:val="clear" w:color="auto" w:fill="BFBFBF"/>
          </w:tcPr>
          <w:p w14:paraId="27E499E8" w14:textId="77777777" w:rsidR="008C36B6" w:rsidRPr="00A16B5B" w:rsidRDefault="008C36B6" w:rsidP="00AB1A4C">
            <w:pPr>
              <w:pStyle w:val="TAH"/>
            </w:pPr>
            <w:bookmarkStart w:id="1147" w:name="MCCQCTEMPBM_00000104"/>
            <w:r w:rsidRPr="00A16B5B">
              <w:t>Operation name</w:t>
            </w:r>
          </w:p>
        </w:tc>
        <w:tc>
          <w:tcPr>
            <w:tcW w:w="864" w:type="pct"/>
            <w:tcBorders>
              <w:bottom w:val="single" w:sz="4" w:space="0" w:color="000000"/>
            </w:tcBorders>
            <w:shd w:val="clear" w:color="auto" w:fill="BFBFBF"/>
          </w:tcPr>
          <w:p w14:paraId="07F11620" w14:textId="77777777" w:rsidR="008C36B6" w:rsidRPr="00A16B5B" w:rsidRDefault="008C36B6" w:rsidP="00AB1A4C">
            <w:pPr>
              <w:pStyle w:val="TAH"/>
            </w:pPr>
            <w:r w:rsidRPr="00A16B5B">
              <w:t>Sub</w:t>
            </w:r>
            <w:r w:rsidRPr="00A16B5B">
              <w:noBreakHyphen/>
              <w:t>resource path</w:t>
            </w:r>
          </w:p>
        </w:tc>
        <w:tc>
          <w:tcPr>
            <w:tcW w:w="844" w:type="pct"/>
            <w:shd w:val="clear" w:color="auto" w:fill="BFBFBF"/>
          </w:tcPr>
          <w:p w14:paraId="46EA8FFC" w14:textId="77777777" w:rsidR="008C36B6" w:rsidRPr="00A16B5B" w:rsidRDefault="008C36B6" w:rsidP="00AB1A4C">
            <w:pPr>
              <w:pStyle w:val="TAH"/>
            </w:pPr>
            <w:r w:rsidRPr="00A16B5B">
              <w:t>Allowed HTTP method(s)</w:t>
            </w:r>
          </w:p>
        </w:tc>
        <w:tc>
          <w:tcPr>
            <w:tcW w:w="2272" w:type="pct"/>
            <w:shd w:val="clear" w:color="auto" w:fill="BFBFBF"/>
          </w:tcPr>
          <w:p w14:paraId="2FA27F87" w14:textId="77777777" w:rsidR="008C36B6" w:rsidRPr="00A16B5B" w:rsidRDefault="008C36B6" w:rsidP="00AB1A4C">
            <w:pPr>
              <w:pStyle w:val="TAH"/>
            </w:pPr>
            <w:r w:rsidRPr="00A16B5B">
              <w:t>Description</w:t>
            </w:r>
          </w:p>
        </w:tc>
      </w:tr>
      <w:tr w:rsidR="008C36B6" w:rsidRPr="00A16B5B" w14:paraId="107C190E" w14:textId="77777777" w:rsidTr="00AB1A4C">
        <w:tc>
          <w:tcPr>
            <w:tcW w:w="1020" w:type="pct"/>
            <w:shd w:val="clear" w:color="auto" w:fill="auto"/>
          </w:tcPr>
          <w:p w14:paraId="7E0AF034" w14:textId="77777777" w:rsidR="008C36B6" w:rsidRPr="00A16B5B" w:rsidRDefault="008C36B6" w:rsidP="00AB1A4C">
            <w:pPr>
              <w:pStyle w:val="TAL"/>
            </w:pPr>
            <w:r w:rsidRPr="00A16B5B">
              <w:t>Enumerate Provisioning Sessions</w:t>
            </w:r>
          </w:p>
        </w:tc>
        <w:tc>
          <w:tcPr>
            <w:tcW w:w="864" w:type="pct"/>
            <w:tcBorders>
              <w:bottom w:val="nil"/>
            </w:tcBorders>
          </w:tcPr>
          <w:p w14:paraId="04ADE7EA" w14:textId="77777777" w:rsidR="008C36B6" w:rsidRPr="00A16B5B" w:rsidRDefault="008C36B6" w:rsidP="00AB1A4C">
            <w:pPr>
              <w:pStyle w:val="TAL"/>
            </w:pPr>
          </w:p>
        </w:tc>
        <w:tc>
          <w:tcPr>
            <w:tcW w:w="844" w:type="pct"/>
            <w:shd w:val="clear" w:color="auto" w:fill="auto"/>
          </w:tcPr>
          <w:p w14:paraId="1EA6BA93" w14:textId="77777777" w:rsidR="008C36B6" w:rsidRPr="00A16B5B" w:rsidRDefault="008C36B6" w:rsidP="00AB1A4C">
            <w:pPr>
              <w:pStyle w:val="TAL"/>
              <w:rPr>
                <w:rStyle w:val="HTTPMethod"/>
              </w:rPr>
            </w:pPr>
            <w:r w:rsidRPr="00A16B5B">
              <w:rPr>
                <w:rStyle w:val="HTTPMethod"/>
              </w:rPr>
              <w:t>GET</w:t>
            </w:r>
          </w:p>
        </w:tc>
        <w:tc>
          <w:tcPr>
            <w:tcW w:w="2272" w:type="pct"/>
            <w:shd w:val="clear" w:color="auto" w:fill="auto"/>
          </w:tcPr>
          <w:p w14:paraId="7D506693" w14:textId="77777777" w:rsidR="008C36B6" w:rsidRPr="00A16B5B" w:rsidRDefault="008C36B6" w:rsidP="00AB1A4C">
            <w:pPr>
              <w:pStyle w:val="TAL"/>
            </w:pPr>
            <w:r w:rsidRPr="00A16B5B">
              <w:t>Enumerate the resource identifiers of the Provisioning Session collection.</w:t>
            </w:r>
          </w:p>
        </w:tc>
      </w:tr>
      <w:tr w:rsidR="008C36B6" w:rsidRPr="00A16B5B" w14:paraId="5374A691" w14:textId="77777777" w:rsidTr="00AB1A4C">
        <w:tc>
          <w:tcPr>
            <w:tcW w:w="1020" w:type="pct"/>
            <w:shd w:val="clear" w:color="auto" w:fill="auto"/>
          </w:tcPr>
          <w:p w14:paraId="03D9E71C" w14:textId="77777777" w:rsidR="008C36B6" w:rsidRPr="00A16B5B" w:rsidRDefault="008C36B6" w:rsidP="00AB1A4C">
            <w:pPr>
              <w:pStyle w:val="TAL"/>
            </w:pPr>
            <w:r w:rsidRPr="00A16B5B">
              <w:t>Create Provisioning Session</w:t>
            </w:r>
          </w:p>
        </w:tc>
        <w:tc>
          <w:tcPr>
            <w:tcW w:w="864" w:type="pct"/>
            <w:tcBorders>
              <w:top w:val="nil"/>
              <w:bottom w:val="single" w:sz="4" w:space="0" w:color="000000"/>
            </w:tcBorders>
          </w:tcPr>
          <w:p w14:paraId="5983D96A" w14:textId="77777777" w:rsidR="008C36B6" w:rsidRPr="00A16B5B" w:rsidRDefault="008C36B6" w:rsidP="00AB1A4C">
            <w:pPr>
              <w:pStyle w:val="TAL"/>
            </w:pPr>
          </w:p>
        </w:tc>
        <w:tc>
          <w:tcPr>
            <w:tcW w:w="844" w:type="pct"/>
            <w:shd w:val="clear" w:color="auto" w:fill="auto"/>
          </w:tcPr>
          <w:p w14:paraId="323892D9" w14:textId="77777777" w:rsidR="008C36B6" w:rsidRPr="00A16B5B" w:rsidRDefault="008C36B6" w:rsidP="00AB1A4C">
            <w:pPr>
              <w:pStyle w:val="TAL"/>
            </w:pPr>
            <w:bookmarkStart w:id="1148" w:name="_MCCTEMPBM_CRPT71130234___7"/>
            <w:r w:rsidRPr="00A16B5B">
              <w:rPr>
                <w:rStyle w:val="HTTPMethod"/>
              </w:rPr>
              <w:t>POST</w:t>
            </w:r>
            <w:bookmarkEnd w:id="1148"/>
          </w:p>
        </w:tc>
        <w:tc>
          <w:tcPr>
            <w:tcW w:w="2272" w:type="pct"/>
            <w:shd w:val="clear" w:color="auto" w:fill="auto"/>
          </w:tcPr>
          <w:p w14:paraId="3F66526B" w14:textId="77777777" w:rsidR="008C36B6" w:rsidRPr="00A16B5B" w:rsidRDefault="008C36B6" w:rsidP="00AB1A4C">
            <w:pPr>
              <w:pStyle w:val="TAL"/>
            </w:pPr>
            <w:r w:rsidRPr="00A16B5B">
              <w:t>Create a new Provisioning Session resource.</w:t>
            </w:r>
          </w:p>
        </w:tc>
      </w:tr>
      <w:tr w:rsidR="008C36B6" w:rsidRPr="00A16B5B" w14:paraId="3828133F" w14:textId="77777777" w:rsidTr="00AB1A4C">
        <w:tc>
          <w:tcPr>
            <w:tcW w:w="1020" w:type="pct"/>
            <w:shd w:val="clear" w:color="auto" w:fill="auto"/>
          </w:tcPr>
          <w:p w14:paraId="3D26DE65" w14:textId="77777777" w:rsidR="008C36B6" w:rsidRPr="00A16B5B" w:rsidRDefault="008C36B6" w:rsidP="00AB1A4C">
            <w:pPr>
              <w:pStyle w:val="TAL"/>
            </w:pPr>
            <w:r w:rsidRPr="00A16B5B">
              <w:t>Retrieve Provisioning Session</w:t>
            </w:r>
          </w:p>
        </w:tc>
        <w:tc>
          <w:tcPr>
            <w:tcW w:w="864" w:type="pct"/>
            <w:vMerge w:val="restart"/>
          </w:tcPr>
          <w:p w14:paraId="172E9ABE" w14:textId="77777777" w:rsidR="008C36B6" w:rsidRPr="00A16B5B" w:rsidRDefault="008C36B6" w:rsidP="00AB1A4C">
            <w:pPr>
              <w:pStyle w:val="TAL"/>
              <w:rPr>
                <w:rStyle w:val="Codechar"/>
              </w:rPr>
            </w:pPr>
            <w:r w:rsidRPr="00A16B5B">
              <w:rPr>
                <w:rStyle w:val="Codechar"/>
              </w:rPr>
              <w:t>{provisioningSessionId}</w:t>
            </w:r>
          </w:p>
        </w:tc>
        <w:tc>
          <w:tcPr>
            <w:tcW w:w="844" w:type="pct"/>
            <w:shd w:val="clear" w:color="auto" w:fill="auto"/>
          </w:tcPr>
          <w:p w14:paraId="71F31A86" w14:textId="77777777" w:rsidR="008C36B6" w:rsidRPr="00A16B5B" w:rsidRDefault="008C36B6" w:rsidP="00AB1A4C">
            <w:pPr>
              <w:pStyle w:val="TAL"/>
              <w:rPr>
                <w:rStyle w:val="HTTPMethod"/>
              </w:rPr>
            </w:pPr>
            <w:bookmarkStart w:id="1149" w:name="_MCCTEMPBM_CRPT71130235___7"/>
            <w:r w:rsidRPr="00A16B5B">
              <w:rPr>
                <w:rStyle w:val="HTTPMethod"/>
              </w:rPr>
              <w:t>GET</w:t>
            </w:r>
            <w:bookmarkEnd w:id="1149"/>
          </w:p>
        </w:tc>
        <w:tc>
          <w:tcPr>
            <w:tcW w:w="2272" w:type="pct"/>
            <w:shd w:val="clear" w:color="auto" w:fill="auto"/>
          </w:tcPr>
          <w:p w14:paraId="164D8D07" w14:textId="77777777" w:rsidR="008C36B6" w:rsidRPr="00A16B5B" w:rsidRDefault="008C36B6" w:rsidP="00AB1A4C">
            <w:pPr>
              <w:pStyle w:val="TAL"/>
            </w:pPr>
            <w:r w:rsidRPr="00A16B5B">
              <w:t>Retrieve an existing Provisioning Session resource for inspection.</w:t>
            </w:r>
          </w:p>
        </w:tc>
      </w:tr>
      <w:tr w:rsidR="008C36B6" w:rsidRPr="00A16B5B" w14:paraId="25B90DC8" w14:textId="77777777" w:rsidTr="00AB1A4C">
        <w:tc>
          <w:tcPr>
            <w:tcW w:w="1020" w:type="pct"/>
            <w:shd w:val="clear" w:color="auto" w:fill="auto"/>
          </w:tcPr>
          <w:p w14:paraId="74771939" w14:textId="77777777" w:rsidR="008C36B6" w:rsidRPr="00A16B5B" w:rsidRDefault="008C36B6" w:rsidP="00AB1A4C">
            <w:pPr>
              <w:pStyle w:val="TAL"/>
              <w:keepNext w:val="0"/>
            </w:pPr>
            <w:r w:rsidRPr="00A16B5B">
              <w:t>Destroy Provisioning Session</w:t>
            </w:r>
          </w:p>
        </w:tc>
        <w:tc>
          <w:tcPr>
            <w:tcW w:w="864" w:type="pct"/>
            <w:vMerge/>
          </w:tcPr>
          <w:p w14:paraId="180F8889" w14:textId="77777777" w:rsidR="008C36B6" w:rsidRPr="00A16B5B" w:rsidRDefault="008C36B6" w:rsidP="00AB1A4C">
            <w:pPr>
              <w:pStyle w:val="TAL"/>
            </w:pPr>
          </w:p>
        </w:tc>
        <w:tc>
          <w:tcPr>
            <w:tcW w:w="844" w:type="pct"/>
            <w:shd w:val="clear" w:color="auto" w:fill="auto"/>
          </w:tcPr>
          <w:p w14:paraId="26F5A7BE" w14:textId="77777777" w:rsidR="008C36B6" w:rsidRPr="00A16B5B" w:rsidRDefault="008C36B6" w:rsidP="00AB1A4C">
            <w:pPr>
              <w:pStyle w:val="TAL"/>
              <w:keepNext w:val="0"/>
              <w:rPr>
                <w:rStyle w:val="HTTPMethod"/>
              </w:rPr>
            </w:pPr>
            <w:bookmarkStart w:id="1150" w:name="_MCCTEMPBM_CRPT71130236___7"/>
            <w:r w:rsidRPr="00A16B5B">
              <w:rPr>
                <w:rStyle w:val="HTTPMethod"/>
              </w:rPr>
              <w:t>DELETE</w:t>
            </w:r>
            <w:bookmarkEnd w:id="1150"/>
          </w:p>
        </w:tc>
        <w:tc>
          <w:tcPr>
            <w:tcW w:w="2272" w:type="pct"/>
            <w:shd w:val="clear" w:color="auto" w:fill="auto"/>
          </w:tcPr>
          <w:p w14:paraId="3930F1CD" w14:textId="77777777" w:rsidR="008C36B6" w:rsidRPr="00A16B5B" w:rsidRDefault="008C36B6" w:rsidP="00AB1A4C">
            <w:pPr>
              <w:pStyle w:val="TAL"/>
              <w:keepNext w:val="0"/>
            </w:pPr>
            <w:r w:rsidRPr="00A16B5B">
              <w:t>Destroy an existing Provisioning Session resource.</w:t>
            </w:r>
          </w:p>
        </w:tc>
      </w:tr>
      <w:bookmarkEnd w:id="1147"/>
    </w:tbl>
    <w:p w14:paraId="47526FFF" w14:textId="77777777" w:rsidR="008C36B6" w:rsidRPr="00A16B5B" w:rsidRDefault="008C36B6" w:rsidP="008C36B6"/>
    <w:p w14:paraId="69B3D91A" w14:textId="77777777" w:rsidR="00F62738" w:rsidRPr="00A16B5B" w:rsidRDefault="009D13D2" w:rsidP="00F62738">
      <w:pPr>
        <w:pStyle w:val="Heading3"/>
      </w:pPr>
      <w:bookmarkStart w:id="1151" w:name="_Toc178347130"/>
      <w:r w:rsidRPr="00A16B5B">
        <w:t>8</w:t>
      </w:r>
      <w:r w:rsidR="00F62738" w:rsidRPr="00A16B5B">
        <w:t>.</w:t>
      </w:r>
      <w:r w:rsidR="00AE13C8" w:rsidRPr="00A16B5B">
        <w:t>2.</w:t>
      </w:r>
      <w:r w:rsidR="00F62738" w:rsidRPr="00A16B5B">
        <w:t>3</w:t>
      </w:r>
      <w:r w:rsidR="00F62738" w:rsidRPr="00A16B5B">
        <w:tab/>
        <w:t>Data model</w:t>
      </w:r>
      <w:bookmarkEnd w:id="1142"/>
      <w:bookmarkEnd w:id="1143"/>
      <w:bookmarkEnd w:id="1144"/>
      <w:bookmarkEnd w:id="1145"/>
      <w:bookmarkEnd w:id="1146"/>
      <w:bookmarkEnd w:id="1151"/>
    </w:p>
    <w:p w14:paraId="339C9DE0" w14:textId="77777777" w:rsidR="008F1222" w:rsidRPr="00A16B5B" w:rsidRDefault="008F1222" w:rsidP="008F1222">
      <w:pPr>
        <w:pStyle w:val="Heading4"/>
      </w:pPr>
      <w:bookmarkStart w:id="1152" w:name="_CR8_2_3_1"/>
      <w:bookmarkStart w:id="1153" w:name="_Toc178347131"/>
      <w:bookmarkStart w:id="1154" w:name="_Toc68899591"/>
      <w:bookmarkStart w:id="1155" w:name="_Toc71214342"/>
      <w:bookmarkStart w:id="1156" w:name="_Toc71722016"/>
      <w:bookmarkStart w:id="1157" w:name="_Toc74859068"/>
      <w:bookmarkStart w:id="1158" w:name="_Toc151076583"/>
      <w:bookmarkEnd w:id="1152"/>
      <w:r w:rsidRPr="00A16B5B">
        <w:t>8.2.3.1</w:t>
      </w:r>
      <w:r w:rsidRPr="00A16B5B">
        <w:tab/>
        <w:t>ProvisioningSession resource</w:t>
      </w:r>
      <w:bookmarkEnd w:id="1153"/>
    </w:p>
    <w:bookmarkEnd w:id="1154"/>
    <w:bookmarkEnd w:id="1155"/>
    <w:bookmarkEnd w:id="1156"/>
    <w:bookmarkEnd w:id="1157"/>
    <w:bookmarkEnd w:id="1158"/>
    <w:p w14:paraId="1A6175A4" w14:textId="77777777" w:rsidR="00F62738" w:rsidRPr="00A16B5B" w:rsidRDefault="00F62738" w:rsidP="00BB058C">
      <w:r w:rsidRPr="00BB058C">
        <w:t xml:space="preserve">Different properties are present in the </w:t>
      </w:r>
      <w:r w:rsidR="00AE13C8" w:rsidRPr="00544B89">
        <w:rPr>
          <w:rStyle w:val="Codechar"/>
        </w:rPr>
        <w:t>ProvisioningSession</w:t>
      </w:r>
      <w:r w:rsidR="00AE13C8" w:rsidRPr="00BB058C">
        <w:t xml:space="preserve"> </w:t>
      </w:r>
      <w:r w:rsidRPr="00BB058C">
        <w:t xml:space="preserve">resource depending on the type of Provisioning Session indicated in the </w:t>
      </w:r>
      <w:r w:rsidRPr="00544B89">
        <w:rPr>
          <w:rStyle w:val="Codechar"/>
        </w:rPr>
        <w:t>provisioningSessionType</w:t>
      </w:r>
      <w:r w:rsidRPr="00BB058C">
        <w:t xml:space="preserve"> property, and this is specified in the </w:t>
      </w:r>
      <w:r w:rsidRPr="00BB058C">
        <w:rPr>
          <w:i/>
        </w:rPr>
        <w:t>Applicability</w:t>
      </w:r>
      <w:r w:rsidRPr="00BB058C">
        <w:t xml:space="preserve"> column.</w:t>
      </w:r>
    </w:p>
    <w:p w14:paraId="27EAD132" w14:textId="77777777" w:rsidR="00F62738" w:rsidRPr="00A16B5B" w:rsidRDefault="00F62738" w:rsidP="00F62738">
      <w:pPr>
        <w:pStyle w:val="TH"/>
      </w:pPr>
      <w:bookmarkStart w:id="1159" w:name="_CRTable8_2_3_11"/>
      <w:r w:rsidRPr="00A16B5B">
        <w:t>Table </w:t>
      </w:r>
      <w:bookmarkEnd w:id="1159"/>
      <w:r w:rsidR="009D13D2" w:rsidRPr="00A16B5B">
        <w:t>8.</w:t>
      </w:r>
      <w:r w:rsidR="00AE13C8" w:rsidRPr="00A16B5B">
        <w:t>2</w:t>
      </w:r>
      <w:r w:rsidRPr="00A16B5B">
        <w:t>.3.1</w:t>
      </w:r>
      <w:r w:rsidRPr="00A16B5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9"/>
        <w:gridCol w:w="2088"/>
        <w:gridCol w:w="1132"/>
        <w:gridCol w:w="851"/>
        <w:gridCol w:w="6947"/>
        <w:gridCol w:w="1478"/>
      </w:tblGrid>
      <w:tr w:rsidR="009D13D2" w:rsidRPr="00A16B5B" w14:paraId="2508288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842FA" w14:textId="77777777" w:rsidR="00F62738" w:rsidRPr="00A16B5B" w:rsidRDefault="00F62738" w:rsidP="0046767A">
            <w:pPr>
              <w:pStyle w:val="TAH"/>
            </w:pPr>
            <w:r w:rsidRPr="00A16B5B">
              <w:t>Property name</w:t>
            </w:r>
          </w:p>
        </w:tc>
        <w:tc>
          <w:tcPr>
            <w:tcW w:w="71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8DE6C88" w14:textId="77777777" w:rsidR="00F62738" w:rsidRPr="00A16B5B" w:rsidRDefault="00F62738" w:rsidP="0046767A">
            <w:pPr>
              <w:pStyle w:val="TAH"/>
            </w:pPr>
            <w:r w:rsidRPr="00A16B5B">
              <w:t>Type</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F64CB0" w14:textId="77777777" w:rsidR="00F62738" w:rsidRPr="00A16B5B" w:rsidRDefault="00F62738" w:rsidP="0046767A">
            <w:pPr>
              <w:pStyle w:val="TAH"/>
            </w:pPr>
            <w:r w:rsidRPr="00A16B5B">
              <w:t>Cardinality</w:t>
            </w:r>
          </w:p>
        </w:tc>
        <w:tc>
          <w:tcPr>
            <w:tcW w:w="293" w:type="pct"/>
            <w:tcBorders>
              <w:top w:val="single" w:sz="4" w:space="0" w:color="000000"/>
              <w:left w:val="single" w:sz="4" w:space="0" w:color="000000"/>
              <w:bottom w:val="single" w:sz="4" w:space="0" w:color="000000"/>
              <w:right w:val="single" w:sz="4" w:space="0" w:color="000000"/>
            </w:tcBorders>
            <w:shd w:val="clear" w:color="auto" w:fill="C0C0C0"/>
          </w:tcPr>
          <w:p w14:paraId="2EE8C704" w14:textId="77777777" w:rsidR="00F62738" w:rsidRPr="00A16B5B" w:rsidRDefault="00F62738" w:rsidP="0046767A">
            <w:pPr>
              <w:pStyle w:val="TAH"/>
            </w:pPr>
            <w:r w:rsidRPr="00A16B5B">
              <w:t>Usage</w:t>
            </w:r>
          </w:p>
        </w:tc>
        <w:tc>
          <w:tcPr>
            <w:tcW w:w="239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327BE71" w14:textId="77777777" w:rsidR="00F62738" w:rsidRPr="00A16B5B" w:rsidRDefault="00F62738" w:rsidP="0046767A">
            <w:pPr>
              <w:pStyle w:val="TAH"/>
            </w:pPr>
            <w:r w:rsidRPr="00A16B5B">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16C1D4AA" w14:textId="77777777" w:rsidR="00F62738" w:rsidRPr="00A16B5B" w:rsidRDefault="00F62738" w:rsidP="0046767A">
            <w:pPr>
              <w:pStyle w:val="TAH"/>
            </w:pPr>
            <w:r w:rsidRPr="00A16B5B">
              <w:t>Applicability</w:t>
            </w:r>
          </w:p>
        </w:tc>
      </w:tr>
      <w:tr w:rsidR="009D13D2" w:rsidRPr="00A16B5B" w14:paraId="79803A9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082B78" w14:textId="77777777" w:rsidR="00F62738" w:rsidRPr="00D97F15" w:rsidRDefault="00F62738" w:rsidP="000A7E42">
            <w:pPr>
              <w:pStyle w:val="TAL"/>
              <w:rPr>
                <w:rStyle w:val="Codechar"/>
              </w:rPr>
            </w:pPr>
            <w:r w:rsidRPr="00D97F15">
              <w:rPr>
                <w:rStyle w:val="Codechar"/>
              </w:rPr>
              <w:t>provisioningSessionId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7885AA" w14:textId="77777777" w:rsidR="00F62738" w:rsidRPr="000A7E42" w:rsidRDefault="00F62738" w:rsidP="000A7E42">
            <w:pPr>
              <w:pStyle w:val="PL"/>
              <w:rPr>
                <w:sz w:val="18"/>
                <w:szCs w:val="18"/>
              </w:rPr>
            </w:pPr>
            <w:r w:rsidRPr="000A7E42">
              <w:rPr>
                <w:sz w:val="18"/>
                <w:szCs w:val="18"/>
              </w:rPr>
              <w:t>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ACBA40" w14:textId="77777777" w:rsidR="00F62738" w:rsidRPr="00A16B5B" w:rsidRDefault="00F62738" w:rsidP="0046767A">
            <w:pPr>
              <w:pStyle w:val="TAC"/>
            </w:pPr>
            <w:r w:rsidRPr="00A16B5B">
              <w:t>1..1</w:t>
            </w:r>
          </w:p>
        </w:tc>
        <w:tc>
          <w:tcPr>
            <w:tcW w:w="293" w:type="pct"/>
            <w:tcBorders>
              <w:top w:val="single" w:sz="4" w:space="0" w:color="000000"/>
              <w:left w:val="single" w:sz="4" w:space="0" w:color="000000"/>
              <w:bottom w:val="single" w:sz="4" w:space="0" w:color="000000"/>
              <w:right w:val="single" w:sz="4" w:space="0" w:color="000000"/>
            </w:tcBorders>
          </w:tcPr>
          <w:p w14:paraId="0E8B4868" w14:textId="4DDE3A89" w:rsidR="00F62738" w:rsidRPr="00A16B5B" w:rsidRDefault="00F62738" w:rsidP="003708E5">
            <w:pPr>
              <w:pStyle w:val="TAC"/>
            </w:pPr>
            <w:r w:rsidRPr="00A16B5B">
              <w:t>C: R</w:t>
            </w:r>
            <w:r w:rsidR="00051293" w:rsidRPr="00A16B5B">
              <w:t>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658531" w14:textId="77777777" w:rsidR="00F62738" w:rsidRPr="00A16B5B" w:rsidRDefault="00F62738" w:rsidP="0046767A">
            <w:pPr>
              <w:pStyle w:val="TAL"/>
            </w:pPr>
            <w:r w:rsidRPr="00A16B5B">
              <w:t xml:space="preserve">A unique identifier </w:t>
            </w:r>
            <w:r w:rsidR="00F079EB" w:rsidRPr="00A16B5B">
              <w:t>assigned to</w:t>
            </w:r>
            <w:r w:rsidRPr="00A16B5B">
              <w:t xml:space="preserve"> this Provisioning Session</w:t>
            </w:r>
            <w:r w:rsidR="00F079EB" w:rsidRPr="00A16B5B">
              <w:t xml:space="preserve"> by the Media AF on creation</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21B36040" w14:textId="77777777" w:rsidR="00F62738" w:rsidRPr="00A16B5B" w:rsidRDefault="00F62738" w:rsidP="0046767A">
            <w:pPr>
              <w:pStyle w:val="TAL"/>
            </w:pPr>
            <w:r w:rsidRPr="00A16B5B">
              <w:t>All types.</w:t>
            </w:r>
          </w:p>
        </w:tc>
      </w:tr>
      <w:tr w:rsidR="009D13D2" w:rsidRPr="00A16B5B" w14:paraId="41229A63"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557D3" w14:textId="77777777" w:rsidR="00F62738" w:rsidRPr="00D97F15" w:rsidRDefault="00F62738" w:rsidP="000A7E42">
            <w:pPr>
              <w:pStyle w:val="TAL"/>
              <w:rPr>
                <w:rStyle w:val="Codechar"/>
              </w:rPr>
            </w:pPr>
            <w:r w:rsidRPr="00D97F15">
              <w:rPr>
                <w:rStyle w:val="Codechar"/>
              </w:rPr>
              <w:t>provisioningSession‌Type</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171BE2" w14:textId="77777777" w:rsidR="00F62738" w:rsidRPr="000A7E42" w:rsidRDefault="00F62738" w:rsidP="000A7E42">
            <w:pPr>
              <w:pStyle w:val="PL"/>
              <w:rPr>
                <w:sz w:val="18"/>
                <w:szCs w:val="18"/>
              </w:rPr>
            </w:pPr>
            <w:r w:rsidRPr="000A7E42">
              <w:rPr>
                <w:sz w:val="18"/>
                <w:szCs w:val="18"/>
              </w:rPr>
              <w:t>Provisioning‌Session‌Type</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58BF7" w14:textId="77777777" w:rsidR="00F62738" w:rsidRPr="00A16B5B" w:rsidRDefault="00F62738" w:rsidP="00EF49DC">
            <w:pPr>
              <w:pStyle w:val="TAC"/>
              <w:keepNext w:val="0"/>
            </w:pPr>
            <w:r w:rsidRPr="00A16B5B">
              <w:t>1..1</w:t>
            </w:r>
          </w:p>
        </w:tc>
        <w:tc>
          <w:tcPr>
            <w:tcW w:w="293" w:type="pct"/>
            <w:tcBorders>
              <w:top w:val="single" w:sz="4" w:space="0" w:color="000000"/>
              <w:left w:val="single" w:sz="4" w:space="0" w:color="000000"/>
              <w:bottom w:val="single" w:sz="4" w:space="0" w:color="000000"/>
              <w:right w:val="single" w:sz="4" w:space="0" w:color="000000"/>
            </w:tcBorders>
          </w:tcPr>
          <w:p w14:paraId="6127348E" w14:textId="77777777" w:rsidR="00F62738" w:rsidRPr="00A16B5B" w:rsidRDefault="00F62738" w:rsidP="00EF49DC">
            <w:pPr>
              <w:pStyle w:val="TAC"/>
              <w:keepNext w:val="0"/>
            </w:pPr>
            <w:r w:rsidRPr="00A16B5B">
              <w:t>C: RW</w:t>
            </w:r>
            <w:r w:rsidRPr="00A16B5B">
              <w:br/>
              <w:t>R: R</w:t>
            </w:r>
            <w:r w:rsidR="00080A93" w:rsidRPr="00A16B5B">
              <w:t>W</w:t>
            </w:r>
            <w:r w:rsidR="00051293" w:rsidRPr="00A16B5B">
              <w:br/>
            </w:r>
            <w:r w:rsidRPr="00A16B5B">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1823C6" w14:textId="77777777" w:rsidR="00F62738" w:rsidRPr="00A16B5B" w:rsidRDefault="00F62738" w:rsidP="00EF49DC">
            <w:pPr>
              <w:pStyle w:val="TAL"/>
              <w:keepNext w:val="0"/>
            </w:pPr>
            <w:r w:rsidRPr="00A16B5B">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11212F5C" w14:textId="77777777" w:rsidR="00F62738" w:rsidRPr="00A16B5B" w:rsidRDefault="00F62738" w:rsidP="00EF49DC">
            <w:pPr>
              <w:pStyle w:val="TAL"/>
              <w:keepNext w:val="0"/>
            </w:pPr>
            <w:r w:rsidRPr="00A16B5B">
              <w:t>All types.</w:t>
            </w:r>
          </w:p>
        </w:tc>
      </w:tr>
      <w:tr w:rsidR="000B3709" w:rsidRPr="00A16B5B" w14:paraId="2D0C4F0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89AA1E" w14:textId="77777777" w:rsidR="000B3709" w:rsidRPr="00D97F15" w:rsidRDefault="000B3709" w:rsidP="000A7E42">
            <w:pPr>
              <w:pStyle w:val="TAL"/>
              <w:rPr>
                <w:rStyle w:val="Codechar"/>
              </w:rPr>
            </w:pPr>
            <w:r w:rsidRPr="00D97F15">
              <w:rPr>
                <w:rStyle w:val="Codechar"/>
              </w:rPr>
              <w:t>externalServiceId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503F28" w14:textId="77777777" w:rsidR="000B3709" w:rsidRPr="000A7E42" w:rsidRDefault="000B3709" w:rsidP="000A7E42">
            <w:pPr>
              <w:pStyle w:val="PL"/>
              <w:rPr>
                <w:sz w:val="18"/>
                <w:szCs w:val="18"/>
              </w:rPr>
            </w:pPr>
            <w:r w:rsidRPr="000A7E42">
              <w:rPr>
                <w:sz w:val="18"/>
                <w:szCs w:val="18"/>
              </w:rPr>
              <w:t>string</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93977B" w14:textId="77777777" w:rsidR="000B3709" w:rsidRPr="00A16B5B" w:rsidRDefault="000B3709" w:rsidP="000B3709">
            <w:pPr>
              <w:pStyle w:val="TAC"/>
            </w:pPr>
            <w:r w:rsidRPr="00A16B5B">
              <w:t>1..1</w:t>
            </w:r>
          </w:p>
        </w:tc>
        <w:tc>
          <w:tcPr>
            <w:tcW w:w="293" w:type="pct"/>
            <w:tcBorders>
              <w:top w:val="single" w:sz="4" w:space="0" w:color="000000"/>
              <w:left w:val="single" w:sz="4" w:space="0" w:color="000000"/>
              <w:bottom w:val="single" w:sz="4" w:space="0" w:color="000000"/>
              <w:right w:val="single" w:sz="4" w:space="0" w:color="000000"/>
            </w:tcBorders>
          </w:tcPr>
          <w:p w14:paraId="5848ABD6" w14:textId="46F0A445" w:rsidR="000B3709" w:rsidRPr="00A16B5B" w:rsidRDefault="000B3709" w:rsidP="003708E5">
            <w:pPr>
              <w:pStyle w:val="TAC"/>
              <w:keepNext w:val="0"/>
            </w:pPr>
            <w:r w:rsidRPr="00A16B5B">
              <w:t>C: RW</w:t>
            </w:r>
            <w:r w:rsidRPr="00A16B5B">
              <w:br/>
              <w:t>R: RO</w:t>
            </w:r>
            <w:r w:rsidR="003708E5">
              <w:br/>
            </w:r>
            <w:r w:rsidRPr="00A16B5B">
              <w:t>U:</w:t>
            </w:r>
            <w:r w:rsidR="00B810C7" w:rsidRPr="00A16B5B">
              <w:t xml:space="preserve">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50B54" w14:textId="77777777" w:rsidR="000B3709" w:rsidRPr="00A16B5B" w:rsidRDefault="000B3709" w:rsidP="000B3709">
            <w:pPr>
              <w:pStyle w:val="TAL"/>
              <w:keepNext w:val="0"/>
            </w:pPr>
            <w:r w:rsidRPr="00A16B5B">
              <w:t>An identifier, nominated by the Media Application Provider, that identifies this Provisioning Session to the Media Client. Every Provisioning Session in a Media Delivery System shall have a different service identifier.</w:t>
            </w:r>
          </w:p>
          <w:p w14:paraId="31C08682" w14:textId="77777777" w:rsidR="000B3709" w:rsidRPr="00A16B5B" w:rsidRDefault="000B3709" w:rsidP="00AF6852">
            <w:pPr>
              <w:pStyle w:val="TAL"/>
            </w:pPr>
            <w:r w:rsidRPr="00A16B5B">
              <w:t xml:space="preserve">Takes the form of a reverse FQDN e.g., </w:t>
            </w:r>
            <w:r w:rsidRPr="00D97F15">
              <w:rPr>
                <w:rStyle w:val="URLchar"/>
              </w:rPr>
              <w:t>com.‌provider.‌service</w:t>
            </w:r>
            <w:r w:rsidRPr="00A16B5B">
              <w:t xml:space="preserve"> to ensure global applicability across different Media Delivery Systems.</w:t>
            </w:r>
          </w:p>
          <w:p w14:paraId="41F4FFC5" w14:textId="77777777" w:rsidR="000B3709" w:rsidRPr="00A16B5B" w:rsidRDefault="000B3709" w:rsidP="00AF6852">
            <w:pPr>
              <w:pStyle w:val="TAL"/>
            </w:pPr>
            <w:r w:rsidRPr="00A16B5B">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6F04FA89" w14:textId="77777777" w:rsidR="000B3709" w:rsidRPr="00A16B5B" w:rsidRDefault="000B3709" w:rsidP="000B3709">
            <w:pPr>
              <w:pStyle w:val="TAL"/>
            </w:pPr>
            <w:r w:rsidRPr="00A16B5B">
              <w:t>All types.</w:t>
            </w:r>
          </w:p>
        </w:tc>
      </w:tr>
      <w:tr w:rsidR="009D13D2" w:rsidRPr="00A16B5B" w14:paraId="09FFE7D6"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40CA16" w14:textId="77777777" w:rsidR="00F62738" w:rsidRPr="00D97F15" w:rsidRDefault="00F62738" w:rsidP="000A7E42">
            <w:pPr>
              <w:pStyle w:val="TAL"/>
              <w:rPr>
                <w:rStyle w:val="Codechar"/>
              </w:rPr>
            </w:pPr>
            <w:r w:rsidRPr="00D97F15">
              <w:rPr>
                <w:rStyle w:val="Codechar"/>
              </w:rPr>
              <w:t>aspId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958236" w14:textId="77777777" w:rsidR="00F62738" w:rsidRPr="000A7E42" w:rsidRDefault="00F62738" w:rsidP="000A7E42">
            <w:pPr>
              <w:pStyle w:val="PL"/>
              <w:rPr>
                <w:sz w:val="18"/>
                <w:szCs w:val="18"/>
              </w:rPr>
            </w:pPr>
            <w:r w:rsidRPr="000A7E42">
              <w:rPr>
                <w:sz w:val="18"/>
                <w:szCs w:val="18"/>
              </w:rPr>
              <w:t>AspId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B131C0"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406DAB6C" w14:textId="0D755434" w:rsidR="00F62738" w:rsidRPr="00A16B5B" w:rsidRDefault="00F62738" w:rsidP="003708E5">
            <w:pPr>
              <w:pStyle w:val="TAC"/>
            </w:pPr>
            <w:r w:rsidRPr="00A16B5B">
              <w:t xml:space="preserve">C: </w:t>
            </w:r>
            <w:r w:rsidR="00051293" w:rsidRPr="00A16B5B">
              <w:t>R</w:t>
            </w:r>
            <w:r w:rsidRPr="00A16B5B">
              <w:t>W</w:t>
            </w:r>
            <w:r w:rsidR="003708E5">
              <w:br/>
            </w:r>
            <w:r w:rsidRPr="00A16B5B">
              <w:t>R: R</w:t>
            </w:r>
            <w:r w:rsidR="00080A93" w:rsidRPr="00A16B5B">
              <w:t>W</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5637CF" w14:textId="77777777" w:rsidR="00F62738" w:rsidRPr="00A16B5B" w:rsidRDefault="00F62738" w:rsidP="0046767A">
            <w:pPr>
              <w:pStyle w:val="TAL"/>
            </w:pPr>
            <w:r w:rsidRPr="00A16B5B">
              <w:t>The identity of the Application Service Provider responsible for this Provisioning Session, as specified in clause</w:t>
            </w:r>
            <w:r w:rsidR="00EF49DC" w:rsidRPr="00A16B5B">
              <w:t> </w:t>
            </w:r>
            <w:r w:rsidRPr="00A16B5B">
              <w:t>5.6.2.3 of TS 29.514</w:t>
            </w:r>
            <w:r w:rsidR="00EF49DC" w:rsidRPr="00A16B5B">
              <w:t> </w:t>
            </w:r>
            <w:r w:rsidRPr="00A16B5B">
              <w:t>[</w:t>
            </w:r>
            <w:r w:rsidR="00205F32" w:rsidRPr="00A16B5B">
              <w:t>18</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68A7D76A" w14:textId="77777777" w:rsidR="00F62738" w:rsidRPr="00A16B5B" w:rsidRDefault="00F62738" w:rsidP="0046767A">
            <w:pPr>
              <w:pStyle w:val="TAL"/>
            </w:pPr>
            <w:r w:rsidRPr="00A16B5B">
              <w:t>All types.</w:t>
            </w:r>
          </w:p>
        </w:tc>
      </w:tr>
      <w:tr w:rsidR="009D13D2" w:rsidRPr="00A16B5B" w14:paraId="5D5E0BB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6DA68E" w14:textId="77777777" w:rsidR="00F62738" w:rsidRPr="00D97F15" w:rsidRDefault="00F62738" w:rsidP="000A7E42">
            <w:pPr>
              <w:pStyle w:val="TAL"/>
              <w:rPr>
                <w:rStyle w:val="Codechar"/>
              </w:rPr>
            </w:pPr>
            <w:r w:rsidRPr="00D97F15">
              <w:rPr>
                <w:rStyle w:val="Codechar"/>
              </w:rPr>
              <w:t>appId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9B56B3" w14:textId="77777777" w:rsidR="00F62738" w:rsidRPr="000A7E42" w:rsidRDefault="00F62738" w:rsidP="000A7E42">
            <w:pPr>
              <w:pStyle w:val="PL"/>
              <w:rPr>
                <w:sz w:val="18"/>
                <w:szCs w:val="18"/>
              </w:rPr>
            </w:pPr>
            <w:r w:rsidRPr="000A7E42">
              <w:rPr>
                <w:sz w:val="18"/>
                <w:szCs w:val="18"/>
              </w:rPr>
              <w:t>ApplicationId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4F2" w14:textId="77777777" w:rsidR="00F62738" w:rsidRPr="00A16B5B" w:rsidRDefault="00F62738" w:rsidP="0046767A">
            <w:pPr>
              <w:pStyle w:val="TAC"/>
              <w:keepNext w:val="0"/>
            </w:pPr>
            <w:r w:rsidRPr="00A16B5B">
              <w:t>1..1</w:t>
            </w:r>
          </w:p>
        </w:tc>
        <w:tc>
          <w:tcPr>
            <w:tcW w:w="293" w:type="pct"/>
            <w:tcBorders>
              <w:top w:val="single" w:sz="4" w:space="0" w:color="000000"/>
              <w:left w:val="single" w:sz="4" w:space="0" w:color="000000"/>
              <w:bottom w:val="single" w:sz="4" w:space="0" w:color="000000"/>
              <w:right w:val="single" w:sz="4" w:space="0" w:color="000000"/>
            </w:tcBorders>
          </w:tcPr>
          <w:p w14:paraId="5BB10289" w14:textId="77777777" w:rsidR="00F62738" w:rsidRPr="00A16B5B" w:rsidRDefault="00F62738" w:rsidP="0046767A">
            <w:pPr>
              <w:pStyle w:val="TAC"/>
              <w:keepNext w:val="0"/>
            </w:pPr>
            <w:r w:rsidRPr="00A16B5B">
              <w:t>C: RW</w:t>
            </w:r>
            <w:r w:rsidRPr="00A16B5B">
              <w:br/>
              <w:t>R: R</w:t>
            </w:r>
            <w:r w:rsidR="00080A93" w:rsidRPr="00A16B5B">
              <w:t>W</w:t>
            </w:r>
            <w:r w:rsidRPr="00A16B5B">
              <w:br/>
              <w:t xml:space="preserve">U: </w:t>
            </w:r>
            <w:r w:rsidR="00051293" w:rsidRPr="00A16B5B">
              <w:t>–</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BB2DD1" w14:textId="5EEDF49A" w:rsidR="00F62738" w:rsidRPr="00A16B5B" w:rsidRDefault="00F62738" w:rsidP="0046767A">
            <w:pPr>
              <w:pStyle w:val="TAL"/>
            </w:pPr>
            <w:r w:rsidRPr="00A16B5B">
              <w:t>The Application Identifier (see table 5.4.2</w:t>
            </w:r>
            <w:r w:rsidRPr="00A16B5B">
              <w:noBreakHyphen/>
              <w:t xml:space="preserve">1 of </w:t>
            </w:r>
            <w:r w:rsidR="00915891">
              <w:rPr>
                <w:rFonts w:cs="Arial"/>
              </w:rPr>
              <w:t>1 </w:t>
            </w:r>
            <w:r w:rsidR="00915891" w:rsidRPr="00A16B5B">
              <w:rPr>
                <w:rFonts w:cs="Arial"/>
              </w:rPr>
              <w:t>29.571</w:t>
            </w:r>
            <w:r w:rsidR="00915891">
              <w:rPr>
                <w:rFonts w:cs="Arial"/>
              </w:rPr>
              <w:t> </w:t>
            </w:r>
            <w:r w:rsidR="00915891" w:rsidRPr="00A16B5B">
              <w:rPr>
                <w:rFonts w:cs="Arial"/>
              </w:rPr>
              <w:t>[</w:t>
            </w:r>
            <w:r w:rsidR="0013064D" w:rsidRPr="00A16B5B">
              <w:rPr>
                <w:rFonts w:cs="Arial"/>
              </w:rPr>
              <w:t>33</w:t>
            </w:r>
            <w:r w:rsidRPr="00A16B5B">
              <w:rPr>
                <w:rFonts w:cs="Arial"/>
              </w:rPr>
              <w:t>])</w:t>
            </w:r>
            <w:r w:rsidRPr="00A16B5B">
              <w:t xml:space="preserve"> to which this Provisioning Session pertains.</w:t>
            </w:r>
          </w:p>
          <w:p w14:paraId="17D981EC" w14:textId="7217CC45" w:rsidR="00F62738" w:rsidRPr="00A16B5B" w:rsidRDefault="00F62738" w:rsidP="00AF6852">
            <w:pPr>
              <w:pStyle w:val="TAL"/>
            </w:pPr>
            <w:r w:rsidRPr="00A16B5B">
              <w:t xml:space="preserve">The same </w:t>
            </w:r>
            <w:r w:rsidRPr="00B61891">
              <w:rPr>
                <w:rStyle w:val="Codechar"/>
              </w:rPr>
              <w:t>&lt;aspId, ‌appId&gt;</w:t>
            </w:r>
            <w:r w:rsidRPr="00A16B5B">
              <w:t xml:space="preserve"> duple may be present in several Provisioning Sessions in a given </w:t>
            </w:r>
            <w:r w:rsidR="00B810C7">
              <w:t xml:space="preserve">Media Delivery </w:t>
            </w:r>
            <w:r w:rsidRPr="00A16B5B">
              <w:t>System.</w:t>
            </w:r>
          </w:p>
          <w:p w14:paraId="0E59E9CB" w14:textId="16045CF1" w:rsidR="00F62738" w:rsidRPr="00A16B5B" w:rsidRDefault="00F62738" w:rsidP="00AF6852">
            <w:pPr>
              <w:pStyle w:val="TAL"/>
            </w:pPr>
            <w:r w:rsidRPr="00A16B5B">
              <w:t>Used as the AF Application identifier (see clause 5.6.2.3 of TS 29.514 [</w:t>
            </w:r>
            <w:r w:rsidR="00205F32" w:rsidRPr="00A16B5B">
              <w:t>18</w:t>
            </w:r>
            <w:r w:rsidRPr="00A16B5B">
              <w:t>]) for PCF interactions. When a</w:t>
            </w:r>
            <w:r w:rsidR="00B810C7">
              <w:t xml:space="preserve"> Media</w:t>
            </w:r>
            <w:r w:rsidRPr="00A16B5B">
              <w:t>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2A6AC6EC" w14:textId="77777777" w:rsidR="00F62738" w:rsidRPr="00A16B5B" w:rsidRDefault="00F62738" w:rsidP="0046767A">
            <w:pPr>
              <w:pStyle w:val="TAL"/>
              <w:keepNext w:val="0"/>
            </w:pPr>
            <w:r w:rsidRPr="00A16B5B">
              <w:t>All types.</w:t>
            </w:r>
          </w:p>
        </w:tc>
      </w:tr>
      <w:tr w:rsidR="00F82FF2" w:rsidRPr="00A16B5B" w14:paraId="247E94FF"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F496B0" w14:textId="77777777" w:rsidR="00F82FF2" w:rsidRPr="00D97F15" w:rsidRDefault="00F82FF2" w:rsidP="000A7E42">
            <w:pPr>
              <w:pStyle w:val="TAL"/>
              <w:rPr>
                <w:rStyle w:val="Codechar"/>
              </w:rPr>
            </w:pPr>
            <w:r w:rsidRPr="00D97F15">
              <w:rPr>
                <w:rStyle w:val="Codechar"/>
              </w:rPr>
              <w:t>locationReporting</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5E003" w14:textId="77777777" w:rsidR="00F82FF2" w:rsidRPr="000A7E42" w:rsidRDefault="00F82FF2" w:rsidP="000A7E42">
            <w:pPr>
              <w:pStyle w:val="PL"/>
              <w:rPr>
                <w:sz w:val="18"/>
                <w:szCs w:val="18"/>
              </w:rPr>
            </w:pPr>
            <w:r w:rsidRPr="000A7E42">
              <w:rPr>
                <w:sz w:val="18"/>
                <w:szCs w:val="18"/>
              </w:rPr>
              <w:t>boolean</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AFB985" w14:textId="77777777" w:rsidR="00F82FF2" w:rsidRPr="00A16B5B" w:rsidRDefault="00F82FF2" w:rsidP="00F82FF2">
            <w:pPr>
              <w:pStyle w:val="TAC"/>
              <w:keepNext w:val="0"/>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106CE27C" w14:textId="77777777" w:rsidR="00F82FF2" w:rsidRPr="00A16B5B" w:rsidRDefault="00F82FF2" w:rsidP="00F82FF2">
            <w:pPr>
              <w:pStyle w:val="TAC"/>
              <w:keepNext w:val="0"/>
            </w:pP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39673E" w14:textId="77777777" w:rsidR="00F82FF2" w:rsidRPr="00A16B5B" w:rsidRDefault="00F82FF2" w:rsidP="00F82FF2">
            <w:pPr>
              <w:pStyle w:val="TAL"/>
            </w:pPr>
            <w:r w:rsidRPr="00A16B5B">
              <w:t xml:space="preserve">If </w:t>
            </w:r>
            <w:r w:rsidRPr="00BB058C">
              <w:rPr>
                <w:i/>
                <w:iCs/>
              </w:rPr>
              <w:t>true</w:t>
            </w:r>
            <w:r w:rsidRPr="00A16B5B">
              <w:t>, the Media Session Handler is required to populate UE location information in Dynamic Policy interactions (see clause 9.3.3.1), Network Assistance interactions (see clause 9.4.3.1)</w:t>
            </w:r>
            <w:r w:rsidR="00EC5DC2" w:rsidRPr="00A16B5B">
              <w:t>, QoE metrics reporting interactions (see clause 9.5.3)</w:t>
            </w:r>
            <w:r w:rsidRPr="00A16B5B">
              <w:t xml:space="preserve"> and consumption reporting interactions (see clause 9.6.3.2) with a Media AF deployed by an MNO or trusted third party.</w:t>
            </w:r>
          </w:p>
          <w:p w14:paraId="013A9835" w14:textId="77777777" w:rsidR="00F82FF2" w:rsidRPr="00A16B5B" w:rsidRDefault="00F82FF2" w:rsidP="00AF6852">
            <w:pPr>
              <w:pStyle w:val="TAL"/>
            </w:pPr>
            <w:r w:rsidRPr="00A16B5B">
              <w:t xml:space="preserve">If </w:t>
            </w:r>
            <w:r w:rsidRPr="00BB058C">
              <w:rPr>
                <w:i/>
                <w:iCs/>
              </w:rPr>
              <w:t>false</w:t>
            </w:r>
            <w:r w:rsidRPr="00A16B5B">
              <w:t xml:space="preserve"> or omitted, UE location </w:t>
            </w:r>
            <w:r w:rsidR="00C20C30" w:rsidRPr="00A16B5B">
              <w:t>shall not be populated</w:t>
            </w:r>
            <w:r w:rsidRPr="00A16B5B">
              <w:t xml:space="preserve"> by the Media Session Handler</w:t>
            </w:r>
            <w:r w:rsidR="00C20C30" w:rsidRPr="00A16B5B">
              <w:t xml:space="preserve"> in any of the abovementioned interactions</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3FEDE532" w14:textId="77777777" w:rsidR="00F82FF2" w:rsidRPr="00A16B5B" w:rsidRDefault="008A4B39" w:rsidP="00F82FF2">
            <w:pPr>
              <w:pStyle w:val="TAL"/>
              <w:keepNext w:val="0"/>
            </w:pPr>
            <w:r w:rsidRPr="00A16B5B">
              <w:t>All types.</w:t>
            </w:r>
          </w:p>
        </w:tc>
      </w:tr>
      <w:tr w:rsidR="009D13D2" w:rsidRPr="00A16B5B" w14:paraId="7BFEBEF0"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26B3CF" w14:textId="77777777" w:rsidR="00F62738" w:rsidRPr="00D97F15" w:rsidRDefault="00F62738" w:rsidP="000A7E42">
            <w:pPr>
              <w:pStyle w:val="TAL"/>
              <w:rPr>
                <w:rStyle w:val="Codechar"/>
              </w:rPr>
            </w:pPr>
            <w:r w:rsidRPr="00D97F15">
              <w:rPr>
                <w:rStyle w:val="Codechar"/>
              </w:rPr>
              <w:t>serverCertificateIds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CCD662" w14:textId="77777777" w:rsidR="00F62738" w:rsidRPr="000A7E42" w:rsidRDefault="00F62738" w:rsidP="000A7E42">
            <w:pPr>
              <w:pStyle w:val="PL"/>
              <w:rPr>
                <w:sz w:val="18"/>
                <w:szCs w:val="18"/>
              </w:rPr>
            </w:pPr>
            <w:r w:rsidRPr="000A7E42">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491A55"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28D60F6B" w14:textId="1429BA23" w:rsidR="00F62738" w:rsidRPr="00A16B5B" w:rsidRDefault="00F62738" w:rsidP="003708E5">
            <w:pPr>
              <w:pStyle w:val="TAC"/>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1A4EBE" w14:textId="77777777" w:rsidR="00F62738" w:rsidRPr="00A16B5B" w:rsidRDefault="00F62738" w:rsidP="0046767A">
            <w:pPr>
              <w:pStyle w:val="TAL"/>
            </w:pPr>
            <w:r w:rsidRPr="00A16B5B">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74BA4D2" w14:textId="46EF087A"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r w:rsidR="00D97F15" w:rsidRPr="00D97F15">
              <w:t>,</w:t>
            </w:r>
            <w:r w:rsidR="008A4B39" w:rsidRPr="00BB058C">
              <w:rPr>
                <w:i/>
                <w:iCs/>
              </w:rPr>
              <w:br/>
            </w:r>
            <w:r w:rsidR="008A4B39" w:rsidRPr="00D97F15">
              <w:rPr>
                <w:rStyle w:val="Codechar"/>
              </w:rPr>
              <w:t>RTC</w:t>
            </w:r>
          </w:p>
        </w:tc>
      </w:tr>
      <w:tr w:rsidR="009D13D2" w:rsidRPr="00A16B5B" w14:paraId="0050B95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EFF54B" w14:textId="77777777" w:rsidR="00F62738" w:rsidRPr="00D97F15" w:rsidRDefault="00F62738" w:rsidP="000A7E42">
            <w:pPr>
              <w:pStyle w:val="TAL"/>
              <w:rPr>
                <w:rStyle w:val="Codechar"/>
              </w:rPr>
            </w:pPr>
            <w:r w:rsidRPr="00D97F15">
              <w:rPr>
                <w:rStyle w:val="Codechar"/>
              </w:rPr>
              <w:t>contentPreparation‌TemplateIds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A2450A" w14:textId="77777777" w:rsidR="00F62738" w:rsidRPr="000A7E42" w:rsidRDefault="00F62738" w:rsidP="000A7E42">
            <w:pPr>
              <w:pStyle w:val="PL"/>
              <w:rPr>
                <w:sz w:val="18"/>
                <w:szCs w:val="18"/>
              </w:rPr>
            </w:pPr>
            <w:r w:rsidRPr="000A7E42">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F8824"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2D702774" w14:textId="0C4672C5" w:rsidR="00F62738" w:rsidRPr="00A16B5B" w:rsidRDefault="00F62738" w:rsidP="003708E5">
            <w:pPr>
              <w:pStyle w:val="TAC"/>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A65226" w14:textId="77777777" w:rsidR="00F62738" w:rsidRPr="00A16B5B" w:rsidRDefault="00F62738" w:rsidP="0046767A">
            <w:pPr>
              <w:pStyle w:val="TAL"/>
            </w:pPr>
            <w:r w:rsidRPr="00A16B5B">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1AA60D0" w14:textId="77777777"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p>
        </w:tc>
      </w:tr>
      <w:tr w:rsidR="009D13D2" w:rsidRPr="00A16B5B" w14:paraId="159709B4"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E33E23" w14:textId="77777777" w:rsidR="00F62738" w:rsidRPr="00D97F15" w:rsidRDefault="00F62738" w:rsidP="000A7E42">
            <w:pPr>
              <w:pStyle w:val="TAL"/>
              <w:rPr>
                <w:rStyle w:val="Codechar"/>
              </w:rPr>
            </w:pPr>
            <w:r w:rsidRPr="00D97F15">
              <w:rPr>
                <w:rStyle w:val="Codechar"/>
              </w:rPr>
              <w:t>metricsReporting‌ConfigurationIds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9509" w14:textId="77777777" w:rsidR="00F62738" w:rsidRPr="000A7E42" w:rsidRDefault="00F62738" w:rsidP="000A7E42">
            <w:pPr>
              <w:pStyle w:val="PL"/>
              <w:rPr>
                <w:sz w:val="18"/>
                <w:szCs w:val="18"/>
              </w:rPr>
            </w:pPr>
            <w:r w:rsidRPr="000A7E42">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09390F"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46D8F054" w14:textId="5A4D7CAA" w:rsidR="00F62738" w:rsidRPr="00A16B5B" w:rsidRDefault="00F62738" w:rsidP="003708E5">
            <w:pPr>
              <w:pStyle w:val="TAC"/>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8A6F4" w14:textId="77777777" w:rsidR="00F62738" w:rsidRPr="00A16B5B" w:rsidRDefault="00F62738" w:rsidP="0046767A">
            <w:pPr>
              <w:pStyle w:val="TAL"/>
            </w:pPr>
            <w:r w:rsidRPr="00A16B5B">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1479895A" w14:textId="77777777"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r w:rsidR="008A4B39" w:rsidRPr="00BB058C">
              <w:rPr>
                <w:i/>
                <w:iCs/>
              </w:rPr>
              <w:t>,</w:t>
            </w:r>
            <w:r w:rsidR="008A4B39" w:rsidRPr="00BB058C">
              <w:rPr>
                <w:i/>
                <w:iCs/>
              </w:rPr>
              <w:br/>
            </w:r>
            <w:r w:rsidR="008A4B39" w:rsidRPr="00D97F15">
              <w:rPr>
                <w:rStyle w:val="Codechar"/>
              </w:rPr>
              <w:t>RTC</w:t>
            </w:r>
          </w:p>
        </w:tc>
      </w:tr>
      <w:tr w:rsidR="009D13D2" w:rsidRPr="00A16B5B" w14:paraId="049209B5"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5C0738" w14:textId="77777777" w:rsidR="00F62738" w:rsidRPr="00D97F15" w:rsidRDefault="00F62738" w:rsidP="000A7E42">
            <w:pPr>
              <w:pStyle w:val="TAL"/>
              <w:rPr>
                <w:rStyle w:val="Codechar"/>
              </w:rPr>
            </w:pPr>
            <w:r w:rsidRPr="00D97F15">
              <w:rPr>
                <w:rStyle w:val="Codechar"/>
              </w:rPr>
              <w:t>policyTemplateIds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DDE77" w14:textId="77777777" w:rsidR="00F62738" w:rsidRPr="000A7E42" w:rsidRDefault="00F62738" w:rsidP="000A7E42">
            <w:pPr>
              <w:pStyle w:val="PL"/>
              <w:rPr>
                <w:sz w:val="18"/>
                <w:szCs w:val="18"/>
              </w:rPr>
            </w:pPr>
            <w:r w:rsidRPr="000A7E42">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9C3D04"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0384DB1C" w14:textId="24A00CF7" w:rsidR="00F62738" w:rsidRPr="00A16B5B" w:rsidRDefault="00F62738" w:rsidP="003708E5">
            <w:pPr>
              <w:pStyle w:val="TAC"/>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D663DE" w14:textId="77777777" w:rsidR="00F62738" w:rsidRPr="00A16B5B" w:rsidRDefault="00F62738" w:rsidP="0046767A">
            <w:pPr>
              <w:pStyle w:val="TAL"/>
            </w:pPr>
            <w:r w:rsidRPr="00A16B5B">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DC1F2F2" w14:textId="77777777"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r w:rsidR="008A4B39" w:rsidRPr="00BB058C">
              <w:rPr>
                <w:i/>
                <w:iCs/>
              </w:rPr>
              <w:t>,</w:t>
            </w:r>
            <w:r w:rsidR="008A4B39" w:rsidRPr="00BB058C">
              <w:rPr>
                <w:i/>
                <w:iCs/>
              </w:rPr>
              <w:br/>
            </w:r>
            <w:r w:rsidR="008A4B39" w:rsidRPr="00D97F15">
              <w:rPr>
                <w:rStyle w:val="Codechar"/>
              </w:rPr>
              <w:t>RTC</w:t>
            </w:r>
          </w:p>
        </w:tc>
      </w:tr>
      <w:tr w:rsidR="009D13D2" w:rsidRPr="00A16B5B" w14:paraId="5DFBEDD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B056C" w14:textId="77777777" w:rsidR="00F62738" w:rsidRPr="00D97F15" w:rsidRDefault="00F62738" w:rsidP="000A7E42">
            <w:pPr>
              <w:pStyle w:val="TAL"/>
              <w:rPr>
                <w:rStyle w:val="Codechar"/>
              </w:rPr>
            </w:pPr>
            <w:r w:rsidRPr="00D97F15">
              <w:rPr>
                <w:rStyle w:val="Codechar"/>
              </w:rPr>
              <w:t>edgeResources‌ConfigurationIds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5BE190" w14:textId="77777777" w:rsidR="00F62738" w:rsidRPr="000A7E42" w:rsidRDefault="00F62738" w:rsidP="000A7E42">
            <w:pPr>
              <w:pStyle w:val="PL"/>
              <w:rPr>
                <w:sz w:val="18"/>
                <w:szCs w:val="18"/>
              </w:rPr>
            </w:pPr>
            <w:r w:rsidRPr="000A7E42">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E94FB7" w14:textId="77777777" w:rsidR="00F62738" w:rsidRPr="00A16B5B" w:rsidRDefault="00F62738" w:rsidP="0046767A">
            <w:pPr>
              <w:pStyle w:val="TAC"/>
              <w:keepNext w:val="0"/>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6518F402" w14:textId="3DE8BC90" w:rsidR="00F62738" w:rsidRPr="00A16B5B" w:rsidRDefault="00F62738" w:rsidP="003708E5">
            <w:pPr>
              <w:pStyle w:val="TAC"/>
              <w:keepNext w:val="0"/>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55D835" w14:textId="77777777" w:rsidR="00F62738" w:rsidRPr="00A16B5B" w:rsidRDefault="00F62738" w:rsidP="0046767A">
            <w:pPr>
              <w:pStyle w:val="TAL"/>
              <w:keepNext w:val="0"/>
            </w:pPr>
            <w:r w:rsidRPr="00A16B5B">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3D5416D0" w14:textId="77777777"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r w:rsidR="008A4B39" w:rsidRPr="00BB058C">
              <w:rPr>
                <w:i/>
                <w:iCs/>
              </w:rPr>
              <w:t>,</w:t>
            </w:r>
            <w:r w:rsidR="008A4B39" w:rsidRPr="00BB058C">
              <w:rPr>
                <w:i/>
                <w:iCs/>
              </w:rPr>
              <w:br/>
            </w:r>
            <w:r w:rsidR="008A4B39" w:rsidRPr="00D97F15">
              <w:rPr>
                <w:rStyle w:val="Codechar"/>
              </w:rPr>
              <w:t>RTC</w:t>
            </w:r>
          </w:p>
        </w:tc>
      </w:tr>
      <w:tr w:rsidR="009D13D2" w:rsidRPr="00A16B5B" w14:paraId="6F065A7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DF7D56" w14:textId="77777777" w:rsidR="00F62738" w:rsidRPr="00D97F15" w:rsidRDefault="00F62738" w:rsidP="000A7E42">
            <w:pPr>
              <w:pStyle w:val="TAL"/>
              <w:rPr>
                <w:rStyle w:val="Codechar"/>
              </w:rPr>
            </w:pPr>
            <w:r w:rsidRPr="00D97F15">
              <w:rPr>
                <w:rStyle w:val="Codechar"/>
              </w:rPr>
              <w:t>eventDataProcessing‌ConfigurationIds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8233C" w14:textId="77777777" w:rsidR="00F62738" w:rsidRPr="000A7E42" w:rsidRDefault="00F62738" w:rsidP="000A7E42">
            <w:pPr>
              <w:pStyle w:val="PL"/>
              <w:rPr>
                <w:sz w:val="18"/>
                <w:szCs w:val="18"/>
              </w:rPr>
            </w:pPr>
            <w:r w:rsidRPr="000A7E42">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CC8A36"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76217A61" w14:textId="674C6794" w:rsidR="00F62738" w:rsidRPr="00A16B5B" w:rsidRDefault="00F62738" w:rsidP="003708E5">
            <w:pPr>
              <w:pStyle w:val="TAC"/>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0C0B0" w14:textId="77777777" w:rsidR="00F62738" w:rsidRPr="00A16B5B" w:rsidRDefault="00F62738" w:rsidP="0046767A">
            <w:pPr>
              <w:pStyle w:val="TAL"/>
            </w:pPr>
            <w:r w:rsidRPr="00A16B5B">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3CD1E0C" w14:textId="77777777"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p>
        </w:tc>
      </w:tr>
    </w:tbl>
    <w:p w14:paraId="61C8A812" w14:textId="77777777" w:rsidR="00F62738" w:rsidRPr="00A16B5B" w:rsidRDefault="00F62738" w:rsidP="00F618E4"/>
    <w:p w14:paraId="69E4A0AA" w14:textId="77777777" w:rsidR="00CC067F" w:rsidRPr="00A16B5B" w:rsidRDefault="00353138" w:rsidP="00F618E4">
      <w:pPr>
        <w:pStyle w:val="Heading2"/>
      </w:pPr>
      <w:bookmarkStart w:id="1160" w:name="_CR8_3"/>
      <w:bookmarkEnd w:id="1160"/>
      <w:r w:rsidRPr="00A16B5B">
        <w:br w:type="page"/>
      </w:r>
      <w:bookmarkStart w:id="1161" w:name="_Toc178347132"/>
      <w:r w:rsidR="00CC067F" w:rsidRPr="00A16B5B">
        <w:t>8.</w:t>
      </w:r>
      <w:r w:rsidR="00AE13C8" w:rsidRPr="00A16B5B">
        <w:t>3</w:t>
      </w:r>
      <w:r w:rsidR="00CC067F" w:rsidRPr="00A16B5B">
        <w:tab/>
        <w:t>Content Protocols Discovery API</w:t>
      </w:r>
      <w:bookmarkEnd w:id="1161"/>
    </w:p>
    <w:p w14:paraId="02F489B4" w14:textId="77777777" w:rsidR="00CC067F" w:rsidRPr="00A16B5B" w:rsidRDefault="00CC067F" w:rsidP="00CC067F">
      <w:pPr>
        <w:pStyle w:val="Heading3"/>
      </w:pPr>
      <w:bookmarkStart w:id="1162" w:name="_CR8_3_1"/>
      <w:bookmarkStart w:id="1163" w:name="_Toc68899605"/>
      <w:bookmarkStart w:id="1164" w:name="_Toc71214356"/>
      <w:bookmarkStart w:id="1165" w:name="_Toc71722030"/>
      <w:bookmarkStart w:id="1166" w:name="_Toc74859082"/>
      <w:bookmarkStart w:id="1167" w:name="_Toc151076597"/>
      <w:bookmarkStart w:id="1168" w:name="_Toc178347133"/>
      <w:bookmarkEnd w:id="1162"/>
      <w:r w:rsidRPr="00A16B5B">
        <w:t>8.</w:t>
      </w:r>
      <w:r w:rsidR="00AE13C8" w:rsidRPr="00A16B5B">
        <w:t>3</w:t>
      </w:r>
      <w:r w:rsidRPr="00A16B5B">
        <w:t>.1</w:t>
      </w:r>
      <w:r w:rsidRPr="00A16B5B">
        <w:tab/>
        <w:t>Overview</w:t>
      </w:r>
      <w:bookmarkEnd w:id="1163"/>
      <w:bookmarkEnd w:id="1164"/>
      <w:bookmarkEnd w:id="1165"/>
      <w:bookmarkEnd w:id="1166"/>
      <w:bookmarkEnd w:id="1167"/>
      <w:bookmarkEnd w:id="1168"/>
    </w:p>
    <w:p w14:paraId="7A538019" w14:textId="406E565A" w:rsidR="001E7943" w:rsidRPr="00A16B5B" w:rsidRDefault="00CC067F" w:rsidP="001E7943">
      <w:r w:rsidRPr="00A16B5B">
        <w:t xml:space="preserve">The Content Protocols Discovery API is used by a </w:t>
      </w:r>
      <w:r w:rsidR="00B810C7">
        <w:t xml:space="preserve">Media </w:t>
      </w:r>
      <w:r w:rsidRPr="00A16B5B">
        <w:t xml:space="preserve">Application Provider to find out which content ingest or egest protocols are supported by the </w:t>
      </w:r>
      <w:r w:rsidR="00E24C23" w:rsidRPr="00A16B5B">
        <w:t>Media</w:t>
      </w:r>
      <w:r w:rsidRPr="00A16B5B">
        <w:t xml:space="preserve"> AS instance(s) associated with a </w:t>
      </w:r>
      <w:r w:rsidR="00AE13C8" w:rsidRPr="00A16B5B">
        <w:t xml:space="preserve">Provisioning Session in the </w:t>
      </w:r>
      <w:r w:rsidR="00E24C23" w:rsidRPr="00A16B5B">
        <w:t>Media</w:t>
      </w:r>
      <w:r w:rsidRPr="00A16B5B">
        <w:t> AF.</w:t>
      </w:r>
    </w:p>
    <w:p w14:paraId="078E56B9" w14:textId="77777777" w:rsidR="00544B89" w:rsidRPr="00A16B5B" w:rsidRDefault="00544B89" w:rsidP="00544B89">
      <w:pPr>
        <w:pStyle w:val="Heading3"/>
      </w:pPr>
      <w:bookmarkStart w:id="1169" w:name="_CR8_3_2"/>
      <w:bookmarkStart w:id="1170" w:name="_CR8_3_3"/>
      <w:bookmarkStart w:id="1171" w:name="_Toc68899606"/>
      <w:bookmarkStart w:id="1172" w:name="_Toc71214357"/>
      <w:bookmarkStart w:id="1173" w:name="_Toc71722031"/>
      <w:bookmarkStart w:id="1174" w:name="_Toc74859083"/>
      <w:bookmarkStart w:id="1175" w:name="_Toc151076598"/>
      <w:bookmarkStart w:id="1176" w:name="_Toc167455988"/>
      <w:bookmarkStart w:id="1177" w:name="_Toc178347134"/>
      <w:bookmarkStart w:id="1178" w:name="_Toc68899607"/>
      <w:bookmarkStart w:id="1179" w:name="_Toc71214358"/>
      <w:bookmarkStart w:id="1180" w:name="_Toc71722032"/>
      <w:bookmarkStart w:id="1181" w:name="_Toc74859084"/>
      <w:bookmarkStart w:id="1182" w:name="_Toc151076599"/>
      <w:bookmarkEnd w:id="1169"/>
      <w:bookmarkEnd w:id="1170"/>
      <w:r w:rsidRPr="00A16B5B">
        <w:t>8.3.2</w:t>
      </w:r>
      <w:r w:rsidRPr="00A16B5B">
        <w:tab/>
        <w:t>Resource structure</w:t>
      </w:r>
      <w:bookmarkEnd w:id="1171"/>
      <w:bookmarkEnd w:id="1172"/>
      <w:bookmarkEnd w:id="1173"/>
      <w:bookmarkEnd w:id="1174"/>
      <w:bookmarkEnd w:id="1175"/>
      <w:bookmarkEnd w:id="1176"/>
      <w:bookmarkEnd w:id="1177"/>
    </w:p>
    <w:p w14:paraId="7AA1BBC3" w14:textId="77777777" w:rsidR="00544B89" w:rsidRPr="00A16B5B" w:rsidRDefault="00544B89" w:rsidP="00544B89">
      <w:pPr>
        <w:keepNext/>
      </w:pPr>
      <w:r w:rsidRPr="00A16B5B">
        <w:t>The Content Protocols Discovery API is accessible through the following URL base path:</w:t>
      </w:r>
    </w:p>
    <w:p w14:paraId="29AD2FC3" w14:textId="77777777" w:rsidR="00544B89" w:rsidRPr="00A16B5B" w:rsidRDefault="00544B89" w:rsidP="00544B89">
      <w:pPr>
        <w:pStyle w:val="URLdisplay"/>
        <w:keepNext/>
      </w:pPr>
      <w:r w:rsidRPr="00A16B5B">
        <w:rPr>
          <w:rStyle w:val="Codechar"/>
        </w:rPr>
        <w:t>{apiRoot}</w:t>
      </w:r>
      <w:r w:rsidRPr="00A16B5B">
        <w:t>/3gpp-</w:t>
      </w:r>
      <w:r w:rsidRPr="00A16B5B">
        <w:rPr>
          <w:iCs w:val="0"/>
        </w:rPr>
        <w:t>maf-provisioning</w:t>
      </w:r>
      <w:r w:rsidRPr="00A16B5B">
        <w:t>/</w:t>
      </w:r>
      <w:r w:rsidRPr="00A16B5B">
        <w:rPr>
          <w:rStyle w:val="Codechar"/>
        </w:rPr>
        <w:t>{apiVersion}</w:t>
      </w:r>
      <w:r w:rsidRPr="00A16B5B">
        <w:t>/provisioning-sessions/</w:t>
      </w:r>
      <w:r w:rsidRPr="00A16B5B">
        <w:rPr>
          <w:rStyle w:val="Codechar"/>
        </w:rPr>
        <w:t>{provisioningSessionId}</w:t>
      </w:r>
      <w:r w:rsidRPr="00A16B5B">
        <w:t>/</w:t>
      </w:r>
    </w:p>
    <w:p w14:paraId="740E127F" w14:textId="77777777" w:rsidR="00544B89" w:rsidRPr="00A16B5B" w:rsidRDefault="00544B89" w:rsidP="00544B89">
      <w:pPr>
        <w:keepNext/>
      </w:pPr>
      <w:bookmarkStart w:id="1183" w:name="_MCCTEMPBM_CRPT71130262___7"/>
      <w:r w:rsidRPr="00A16B5B">
        <w:t>Table 8.3.2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of the table shall be appended to the URL base path.</w:t>
      </w:r>
    </w:p>
    <w:bookmarkEnd w:id="1183"/>
    <w:p w14:paraId="5AE876FD" w14:textId="77777777" w:rsidR="00544B89" w:rsidRPr="00A16B5B" w:rsidRDefault="00544B89" w:rsidP="00544B89">
      <w:pPr>
        <w:pStyle w:val="TH"/>
      </w:pPr>
      <w:r w:rsidRPr="00A16B5B">
        <w:t>Table 8.3.2</w:t>
      </w:r>
      <w:r w:rsidRPr="00A16B5B">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544B89" w:rsidRPr="00A16B5B" w14:paraId="33B99D70" w14:textId="77777777" w:rsidTr="00AB1A4C">
        <w:tc>
          <w:tcPr>
            <w:tcW w:w="1239" w:type="pct"/>
            <w:shd w:val="clear" w:color="auto" w:fill="BFBFBF"/>
          </w:tcPr>
          <w:p w14:paraId="2329B4A2" w14:textId="77777777" w:rsidR="00544B89" w:rsidRPr="00A16B5B" w:rsidRDefault="00544B89" w:rsidP="00AB1A4C">
            <w:pPr>
              <w:pStyle w:val="TAH"/>
            </w:pPr>
            <w:r w:rsidRPr="00A16B5B">
              <w:t>Operation name</w:t>
            </w:r>
          </w:p>
        </w:tc>
        <w:tc>
          <w:tcPr>
            <w:tcW w:w="794" w:type="pct"/>
            <w:shd w:val="clear" w:color="auto" w:fill="BFBFBF"/>
          </w:tcPr>
          <w:p w14:paraId="120373D6" w14:textId="77777777" w:rsidR="00544B89" w:rsidRPr="00A16B5B" w:rsidRDefault="00544B89" w:rsidP="00AB1A4C">
            <w:pPr>
              <w:pStyle w:val="TAH"/>
            </w:pPr>
            <w:r w:rsidRPr="00A16B5B">
              <w:t>Sub</w:t>
            </w:r>
            <w:r w:rsidRPr="00A16B5B">
              <w:noBreakHyphen/>
              <w:t>resource path</w:t>
            </w:r>
          </w:p>
        </w:tc>
        <w:tc>
          <w:tcPr>
            <w:tcW w:w="868" w:type="pct"/>
            <w:shd w:val="clear" w:color="auto" w:fill="BFBFBF"/>
          </w:tcPr>
          <w:p w14:paraId="297F8913" w14:textId="77777777" w:rsidR="00544B89" w:rsidRPr="00A16B5B" w:rsidRDefault="00544B89" w:rsidP="00AB1A4C">
            <w:pPr>
              <w:pStyle w:val="TAH"/>
            </w:pPr>
            <w:r w:rsidRPr="00A16B5B">
              <w:t>Allowed HTTP method(s)</w:t>
            </w:r>
          </w:p>
        </w:tc>
        <w:tc>
          <w:tcPr>
            <w:tcW w:w="2099" w:type="pct"/>
            <w:shd w:val="clear" w:color="auto" w:fill="BFBFBF"/>
          </w:tcPr>
          <w:p w14:paraId="1CBA5773" w14:textId="77777777" w:rsidR="00544B89" w:rsidRPr="00A16B5B" w:rsidRDefault="00544B89" w:rsidP="00AB1A4C">
            <w:pPr>
              <w:pStyle w:val="TAH"/>
            </w:pPr>
            <w:r w:rsidRPr="00A16B5B">
              <w:t>Description</w:t>
            </w:r>
          </w:p>
        </w:tc>
      </w:tr>
      <w:tr w:rsidR="00544B89" w:rsidRPr="00A16B5B" w14:paraId="4F60011F" w14:textId="77777777" w:rsidTr="00AB1A4C">
        <w:tc>
          <w:tcPr>
            <w:tcW w:w="1239" w:type="pct"/>
            <w:shd w:val="clear" w:color="auto" w:fill="auto"/>
          </w:tcPr>
          <w:p w14:paraId="72D9902D" w14:textId="77777777" w:rsidR="00544B89" w:rsidRPr="00A16B5B" w:rsidRDefault="00544B89" w:rsidP="00AB1A4C">
            <w:pPr>
              <w:pStyle w:val="TAL"/>
              <w:keepNext w:val="0"/>
            </w:pPr>
            <w:r w:rsidRPr="00A16B5B">
              <w:t>Fetch list of supported content protocols</w:t>
            </w:r>
          </w:p>
        </w:tc>
        <w:tc>
          <w:tcPr>
            <w:tcW w:w="794" w:type="pct"/>
          </w:tcPr>
          <w:p w14:paraId="1F7CFAEC" w14:textId="77777777" w:rsidR="00544B89" w:rsidRPr="00A16B5B" w:rsidRDefault="00544B89" w:rsidP="00AB1A4C">
            <w:pPr>
              <w:pStyle w:val="TAL"/>
              <w:rPr>
                <w:rStyle w:val="URLchar"/>
              </w:rPr>
            </w:pPr>
            <w:r w:rsidRPr="00A16B5B">
              <w:rPr>
                <w:rStyle w:val="URLchar"/>
              </w:rPr>
              <w:t>content-protocols</w:t>
            </w:r>
          </w:p>
        </w:tc>
        <w:tc>
          <w:tcPr>
            <w:tcW w:w="868" w:type="pct"/>
            <w:shd w:val="clear" w:color="auto" w:fill="auto"/>
          </w:tcPr>
          <w:p w14:paraId="18B2EADB" w14:textId="77777777" w:rsidR="00544B89" w:rsidRPr="00A16B5B" w:rsidRDefault="00544B89" w:rsidP="00AB1A4C">
            <w:pPr>
              <w:pStyle w:val="TAL"/>
              <w:keepNext w:val="0"/>
            </w:pPr>
            <w:bookmarkStart w:id="1184" w:name="_MCCTEMPBM_CRPT71130263___7"/>
            <w:r w:rsidRPr="00A16B5B">
              <w:rPr>
                <w:rStyle w:val="HTTPMethod"/>
              </w:rPr>
              <w:t>GET</w:t>
            </w:r>
            <w:bookmarkEnd w:id="1184"/>
          </w:p>
        </w:tc>
        <w:tc>
          <w:tcPr>
            <w:tcW w:w="2099" w:type="pct"/>
            <w:shd w:val="clear" w:color="auto" w:fill="auto"/>
          </w:tcPr>
          <w:p w14:paraId="22E8931A" w14:textId="77777777" w:rsidR="00544B89" w:rsidRPr="00A16B5B" w:rsidRDefault="00544B89" w:rsidP="00AB1A4C">
            <w:pPr>
              <w:pStyle w:val="TAL"/>
              <w:keepNext w:val="0"/>
            </w:pPr>
            <w:r w:rsidRPr="00A16B5B">
              <w:t>Retrieve a list of supported content protocols.</w:t>
            </w:r>
          </w:p>
        </w:tc>
      </w:tr>
    </w:tbl>
    <w:p w14:paraId="3117D057" w14:textId="77777777" w:rsidR="00544B89" w:rsidRPr="00A16B5B" w:rsidRDefault="00544B89" w:rsidP="00544B89">
      <w:pPr>
        <w:pStyle w:val="TAN"/>
        <w:keepNext w:val="0"/>
      </w:pPr>
    </w:p>
    <w:p w14:paraId="780DA7A8" w14:textId="77777777" w:rsidR="00CC067F" w:rsidRPr="00A16B5B" w:rsidRDefault="00F618E4" w:rsidP="00F618E4">
      <w:pPr>
        <w:pStyle w:val="Heading3"/>
      </w:pPr>
      <w:r w:rsidRPr="00A16B5B">
        <w:br w:type="page"/>
      </w:r>
      <w:bookmarkStart w:id="1185" w:name="_Toc178347135"/>
      <w:r w:rsidR="00CC067F" w:rsidRPr="00A16B5B">
        <w:t>8.</w:t>
      </w:r>
      <w:r w:rsidR="00AE13C8" w:rsidRPr="00A16B5B">
        <w:t>3</w:t>
      </w:r>
      <w:r w:rsidR="00CC067F" w:rsidRPr="00A16B5B">
        <w:t>.3</w:t>
      </w:r>
      <w:r w:rsidR="00CC067F" w:rsidRPr="00A16B5B">
        <w:tab/>
        <w:t>Data model</w:t>
      </w:r>
      <w:bookmarkEnd w:id="1178"/>
      <w:bookmarkEnd w:id="1179"/>
      <w:bookmarkEnd w:id="1180"/>
      <w:bookmarkEnd w:id="1181"/>
      <w:bookmarkEnd w:id="1182"/>
      <w:bookmarkEnd w:id="1185"/>
    </w:p>
    <w:p w14:paraId="3EE5C713" w14:textId="77777777" w:rsidR="00CC067F" w:rsidRPr="00A16B5B" w:rsidRDefault="00CC067F" w:rsidP="00CC067F">
      <w:pPr>
        <w:pStyle w:val="Heading4"/>
      </w:pPr>
      <w:bookmarkStart w:id="1186" w:name="_CR8_3_3_1"/>
      <w:bookmarkStart w:id="1187" w:name="_Toc68899608"/>
      <w:bookmarkStart w:id="1188" w:name="_Toc71214359"/>
      <w:bookmarkStart w:id="1189" w:name="_Toc71722033"/>
      <w:bookmarkStart w:id="1190" w:name="_Toc74859085"/>
      <w:bookmarkStart w:id="1191" w:name="_Toc151076600"/>
      <w:bookmarkStart w:id="1192" w:name="_Toc178347136"/>
      <w:bookmarkEnd w:id="1186"/>
      <w:r w:rsidRPr="00A16B5B">
        <w:t>8.</w:t>
      </w:r>
      <w:r w:rsidR="00AE13C8" w:rsidRPr="00A16B5B">
        <w:t>3</w:t>
      </w:r>
      <w:r w:rsidRPr="00A16B5B">
        <w:t>.3.1</w:t>
      </w:r>
      <w:r w:rsidRPr="00A16B5B">
        <w:tab/>
        <w:t>ContentProtocols resource</w:t>
      </w:r>
      <w:bookmarkEnd w:id="1187"/>
      <w:bookmarkEnd w:id="1188"/>
      <w:bookmarkEnd w:id="1189"/>
      <w:bookmarkEnd w:id="1190"/>
      <w:bookmarkEnd w:id="1191"/>
      <w:bookmarkEnd w:id="1192"/>
    </w:p>
    <w:p w14:paraId="1013053D" w14:textId="77777777" w:rsidR="00CC067F" w:rsidRPr="00A16B5B" w:rsidRDefault="00CC067F" w:rsidP="00CC067F">
      <w:pPr>
        <w:pStyle w:val="TH"/>
      </w:pPr>
      <w:bookmarkStart w:id="1193" w:name="_CRTable8_3_3_11"/>
      <w:r w:rsidRPr="00A16B5B">
        <w:t>Table </w:t>
      </w:r>
      <w:bookmarkEnd w:id="1193"/>
      <w:r w:rsidRPr="00A16B5B">
        <w:t>8.</w:t>
      </w:r>
      <w:r w:rsidR="00AE13C8" w:rsidRPr="00A16B5B">
        <w:t>3</w:t>
      </w:r>
      <w:r w:rsidRPr="00A16B5B">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A16B5B" w14:paraId="2E5E888C" w14:textId="77777777" w:rsidTr="00C434A7">
        <w:trPr>
          <w:tblHeader/>
        </w:trPr>
        <w:tc>
          <w:tcPr>
            <w:tcW w:w="2452" w:type="dxa"/>
            <w:shd w:val="clear" w:color="auto" w:fill="BFBFBF" w:themeFill="background1" w:themeFillShade="BF"/>
          </w:tcPr>
          <w:p w14:paraId="44BCA6C3" w14:textId="77777777" w:rsidR="00CC067F" w:rsidRPr="00A16B5B" w:rsidRDefault="00CC067F" w:rsidP="0046767A">
            <w:pPr>
              <w:pStyle w:val="TAH"/>
            </w:pPr>
            <w:r w:rsidRPr="00A16B5B">
              <w:t>Property name</w:t>
            </w:r>
          </w:p>
        </w:tc>
        <w:tc>
          <w:tcPr>
            <w:tcW w:w="2168" w:type="dxa"/>
            <w:shd w:val="clear" w:color="auto" w:fill="BFBFBF" w:themeFill="background1" w:themeFillShade="BF"/>
          </w:tcPr>
          <w:p w14:paraId="14566A1F" w14:textId="77777777" w:rsidR="00CC067F" w:rsidRPr="00A16B5B" w:rsidRDefault="00CC067F" w:rsidP="0046767A">
            <w:pPr>
              <w:pStyle w:val="TAH"/>
            </w:pPr>
            <w:r w:rsidRPr="00A16B5B">
              <w:t>Data Type</w:t>
            </w:r>
          </w:p>
        </w:tc>
        <w:tc>
          <w:tcPr>
            <w:tcW w:w="1301" w:type="dxa"/>
            <w:shd w:val="clear" w:color="auto" w:fill="BFBFBF" w:themeFill="background1" w:themeFillShade="BF"/>
          </w:tcPr>
          <w:p w14:paraId="5231F496" w14:textId="77777777" w:rsidR="00CC067F" w:rsidRPr="00A16B5B" w:rsidRDefault="00CC067F" w:rsidP="0046767A">
            <w:pPr>
              <w:pStyle w:val="TAH"/>
            </w:pPr>
            <w:r w:rsidRPr="00A16B5B">
              <w:t>Cardinality</w:t>
            </w:r>
          </w:p>
        </w:tc>
        <w:tc>
          <w:tcPr>
            <w:tcW w:w="8641" w:type="dxa"/>
            <w:shd w:val="clear" w:color="auto" w:fill="BFBFBF" w:themeFill="background1" w:themeFillShade="BF"/>
          </w:tcPr>
          <w:p w14:paraId="618109B6" w14:textId="77777777" w:rsidR="00CC067F" w:rsidRPr="00A16B5B" w:rsidRDefault="00CC067F" w:rsidP="0046767A">
            <w:pPr>
              <w:pStyle w:val="TAH"/>
            </w:pPr>
            <w:r w:rsidRPr="00A16B5B">
              <w:t>Description</w:t>
            </w:r>
          </w:p>
        </w:tc>
      </w:tr>
      <w:tr w:rsidR="00CC067F" w:rsidRPr="00A16B5B" w14:paraId="73DB7D89" w14:textId="77777777" w:rsidTr="00C434A7">
        <w:tc>
          <w:tcPr>
            <w:tcW w:w="2452" w:type="dxa"/>
            <w:shd w:val="clear" w:color="auto" w:fill="auto"/>
          </w:tcPr>
          <w:p w14:paraId="7BA93F3E" w14:textId="77777777" w:rsidR="00CC067F" w:rsidRPr="00BB058C" w:rsidRDefault="00CC067F" w:rsidP="00BB058C">
            <w:pPr>
              <w:pStyle w:val="TAL"/>
              <w:rPr>
                <w:i/>
                <w:iCs/>
              </w:rPr>
            </w:pPr>
            <w:r w:rsidRPr="00BB058C">
              <w:rPr>
                <w:i/>
                <w:iCs/>
              </w:rPr>
              <w:t>downlinkIngestProtocols</w:t>
            </w:r>
          </w:p>
        </w:tc>
        <w:tc>
          <w:tcPr>
            <w:tcW w:w="2168" w:type="dxa"/>
            <w:shd w:val="clear" w:color="auto" w:fill="auto"/>
          </w:tcPr>
          <w:p w14:paraId="26EC2C4E" w14:textId="77777777" w:rsidR="00CC067F" w:rsidRPr="00BB058C" w:rsidRDefault="00CC067F" w:rsidP="00BB058C">
            <w:pPr>
              <w:pStyle w:val="PL"/>
              <w:rPr>
                <w:sz w:val="18"/>
                <w:szCs w:val="18"/>
              </w:rPr>
            </w:pPr>
            <w:r w:rsidRPr="00BB058C">
              <w:rPr>
                <w:sz w:val="18"/>
                <w:szCs w:val="18"/>
              </w:rPr>
              <w:t>array(Content‌Protocol‌Descriptor)</w:t>
            </w:r>
          </w:p>
        </w:tc>
        <w:tc>
          <w:tcPr>
            <w:tcW w:w="1301" w:type="dxa"/>
          </w:tcPr>
          <w:p w14:paraId="4D6C6CB3" w14:textId="77777777" w:rsidR="00CC067F" w:rsidRPr="00A16B5B" w:rsidRDefault="00CC067F" w:rsidP="0046767A">
            <w:pPr>
              <w:pStyle w:val="TAC"/>
            </w:pPr>
            <w:r w:rsidRPr="00A16B5B">
              <w:t>0..1</w:t>
            </w:r>
          </w:p>
        </w:tc>
        <w:tc>
          <w:tcPr>
            <w:tcW w:w="8641" w:type="dxa"/>
            <w:shd w:val="clear" w:color="auto" w:fill="auto"/>
          </w:tcPr>
          <w:p w14:paraId="5392E9FD" w14:textId="77777777" w:rsidR="00CC067F" w:rsidRPr="00A16B5B" w:rsidRDefault="00CC067F" w:rsidP="0046767A">
            <w:pPr>
              <w:pStyle w:val="TAL"/>
            </w:pPr>
            <w:r w:rsidRPr="00A16B5B">
              <w:t xml:space="preserve">An </w:t>
            </w:r>
            <w:r w:rsidR="00E62AC8" w:rsidRPr="00A16B5B">
              <w:t>set</w:t>
            </w:r>
            <w:r w:rsidRPr="00A16B5B">
              <w:t xml:space="preserve"> of </w:t>
            </w:r>
            <w:r w:rsidRPr="00544B89">
              <w:rPr>
                <w:rStyle w:val="Codechar"/>
              </w:rPr>
              <w:t>ContentProtocolDescriptor</w:t>
            </w:r>
            <w:r w:rsidRPr="00A16B5B">
              <w:t xml:space="preserve"> objects, as specified in clause </w:t>
            </w:r>
            <w:r w:rsidR="00AF237A" w:rsidRPr="00A16B5B">
              <w:t>8</w:t>
            </w:r>
            <w:r w:rsidRPr="00A16B5B">
              <w:t>.</w:t>
            </w:r>
            <w:r w:rsidR="00AF237A" w:rsidRPr="00A16B5B">
              <w:t>3</w:t>
            </w:r>
            <w:r w:rsidRPr="00A16B5B">
              <w:t xml:space="preserve">.3.2, each one uniquely identifying a content ingest protocol supported at </w:t>
            </w:r>
            <w:r w:rsidR="00AF237A" w:rsidRPr="00A16B5B">
              <w:t>reference point</w:t>
            </w:r>
            <w:r w:rsidRPr="00A16B5B">
              <w:t xml:space="preserve"> M2 by the </w:t>
            </w:r>
            <w:r w:rsidR="00AF237A" w:rsidRPr="00A16B5B">
              <w:t>Media</w:t>
            </w:r>
            <w:r w:rsidRPr="00A16B5B">
              <w:t> AS</w:t>
            </w:r>
            <w:r w:rsidR="00E62AC8" w:rsidRPr="00A16B5B">
              <w:t xml:space="preserve"> instance</w:t>
            </w:r>
            <w:r w:rsidRPr="00A16B5B">
              <w:t xml:space="preserve">(s) associated with the </w:t>
            </w:r>
            <w:r w:rsidR="00E62AC8" w:rsidRPr="00A16B5B">
              <w:t>parent Provisioning Session</w:t>
            </w:r>
            <w:r w:rsidRPr="00A16B5B">
              <w:t>.</w:t>
            </w:r>
          </w:p>
          <w:p w14:paraId="46277C61" w14:textId="77777777" w:rsidR="00E62AC8" w:rsidRPr="00A16B5B" w:rsidRDefault="00E62AC8" w:rsidP="00AF6852">
            <w:pPr>
              <w:pStyle w:val="TAL"/>
            </w:pPr>
            <w:r w:rsidRPr="00A16B5B">
              <w:t>If present, the array shall contain at least one member.</w:t>
            </w:r>
          </w:p>
        </w:tc>
      </w:tr>
      <w:tr w:rsidR="00CC067F" w:rsidRPr="00A16B5B" w14:paraId="3D2AED62" w14:textId="77777777" w:rsidTr="00C434A7">
        <w:tc>
          <w:tcPr>
            <w:tcW w:w="2452" w:type="dxa"/>
            <w:shd w:val="clear" w:color="auto" w:fill="auto"/>
          </w:tcPr>
          <w:p w14:paraId="466BEAFA" w14:textId="77777777" w:rsidR="00CC067F" w:rsidRPr="00BB058C" w:rsidRDefault="00CC067F" w:rsidP="00BB058C">
            <w:pPr>
              <w:pStyle w:val="TAL"/>
              <w:rPr>
                <w:i/>
                <w:iCs/>
              </w:rPr>
            </w:pPr>
            <w:r w:rsidRPr="00BB058C">
              <w:rPr>
                <w:i/>
                <w:iCs/>
              </w:rPr>
              <w:t>uplinkEgestProtocols</w:t>
            </w:r>
          </w:p>
        </w:tc>
        <w:tc>
          <w:tcPr>
            <w:tcW w:w="2168" w:type="dxa"/>
            <w:shd w:val="clear" w:color="auto" w:fill="auto"/>
          </w:tcPr>
          <w:p w14:paraId="35225C8D" w14:textId="77777777" w:rsidR="00CC067F" w:rsidRPr="00BB058C" w:rsidRDefault="00CC067F" w:rsidP="00BB058C">
            <w:pPr>
              <w:pStyle w:val="PL"/>
              <w:rPr>
                <w:sz w:val="18"/>
                <w:szCs w:val="18"/>
              </w:rPr>
            </w:pPr>
            <w:r w:rsidRPr="00BB058C">
              <w:rPr>
                <w:sz w:val="18"/>
                <w:szCs w:val="18"/>
              </w:rPr>
              <w:t>array(Content‌Protocol‌Descriptor)</w:t>
            </w:r>
          </w:p>
        </w:tc>
        <w:tc>
          <w:tcPr>
            <w:tcW w:w="1301" w:type="dxa"/>
          </w:tcPr>
          <w:p w14:paraId="02455E00" w14:textId="77777777" w:rsidR="00CC067F" w:rsidRPr="00A16B5B" w:rsidRDefault="00CC067F" w:rsidP="0046767A">
            <w:pPr>
              <w:pStyle w:val="TAC"/>
            </w:pPr>
            <w:r w:rsidRPr="00A16B5B">
              <w:t>0..1</w:t>
            </w:r>
          </w:p>
        </w:tc>
        <w:tc>
          <w:tcPr>
            <w:tcW w:w="8641" w:type="dxa"/>
            <w:shd w:val="clear" w:color="auto" w:fill="auto"/>
          </w:tcPr>
          <w:p w14:paraId="3A33D222" w14:textId="77777777" w:rsidR="00CC067F" w:rsidRPr="00A16B5B" w:rsidRDefault="00CC067F" w:rsidP="0046767A">
            <w:pPr>
              <w:pStyle w:val="TAL"/>
            </w:pPr>
            <w:r w:rsidRPr="00A16B5B">
              <w:t xml:space="preserve">An </w:t>
            </w:r>
            <w:r w:rsidR="00E62AC8" w:rsidRPr="00A16B5B">
              <w:t>set</w:t>
            </w:r>
            <w:r w:rsidRPr="00A16B5B">
              <w:t xml:space="preserve"> of </w:t>
            </w:r>
            <w:r w:rsidRPr="00544B89">
              <w:rPr>
                <w:rStyle w:val="Codechar"/>
              </w:rPr>
              <w:t>ContentProtocolDescriptor</w:t>
            </w:r>
            <w:r w:rsidRPr="00A16B5B">
              <w:t xml:space="preserve"> objects, as specified in clause </w:t>
            </w:r>
            <w:r w:rsidR="00AF237A" w:rsidRPr="00A16B5B">
              <w:t>8</w:t>
            </w:r>
            <w:r w:rsidRPr="00A16B5B">
              <w:t>.</w:t>
            </w:r>
            <w:r w:rsidR="00AF237A" w:rsidRPr="00A16B5B">
              <w:t>3</w:t>
            </w:r>
            <w:r w:rsidRPr="00A16B5B">
              <w:t xml:space="preserve">.3.2, each one uniquely identifying a content egest protocol supported at </w:t>
            </w:r>
            <w:r w:rsidR="00AF237A" w:rsidRPr="00A16B5B">
              <w:t>reference point</w:t>
            </w:r>
            <w:r w:rsidRPr="00A16B5B">
              <w:t xml:space="preserve"> M2 by the </w:t>
            </w:r>
            <w:r w:rsidR="00AF237A" w:rsidRPr="00A16B5B">
              <w:t>Media</w:t>
            </w:r>
            <w:r w:rsidRPr="00A16B5B">
              <w:t> AS</w:t>
            </w:r>
            <w:r w:rsidR="00E869E1" w:rsidRPr="00A16B5B">
              <w:t xml:space="preserve"> instance</w:t>
            </w:r>
            <w:r w:rsidRPr="00A16B5B">
              <w:t xml:space="preserve">(s) associated with the </w:t>
            </w:r>
            <w:r w:rsidR="00E62AC8" w:rsidRPr="00A16B5B">
              <w:t>parent Provisioning Session</w:t>
            </w:r>
            <w:r w:rsidRPr="00A16B5B">
              <w:t>.</w:t>
            </w:r>
          </w:p>
          <w:p w14:paraId="71113BAA" w14:textId="77777777" w:rsidR="00E62AC8" w:rsidRPr="00A16B5B" w:rsidRDefault="00E62AC8" w:rsidP="00AF6852">
            <w:pPr>
              <w:pStyle w:val="TAL"/>
            </w:pPr>
            <w:r w:rsidRPr="00A16B5B">
              <w:t>If present, the array shall contain at least one member.</w:t>
            </w:r>
          </w:p>
        </w:tc>
      </w:tr>
      <w:tr w:rsidR="00C434A7" w:rsidRPr="00A16B5B" w14:paraId="00AE7733" w14:textId="77777777" w:rsidTr="00C434A7">
        <w:tc>
          <w:tcPr>
            <w:tcW w:w="2452" w:type="dxa"/>
            <w:shd w:val="clear" w:color="auto" w:fill="auto"/>
          </w:tcPr>
          <w:p w14:paraId="32E18F8F" w14:textId="77777777" w:rsidR="00C434A7" w:rsidRPr="00BB058C" w:rsidRDefault="00C434A7" w:rsidP="00BB058C">
            <w:pPr>
              <w:pStyle w:val="TAL"/>
              <w:rPr>
                <w:i/>
                <w:iCs/>
              </w:rPr>
            </w:pPr>
            <w:r w:rsidRPr="00BB058C">
              <w:rPr>
                <w:i/>
                <w:iCs/>
              </w:rPr>
              <w:t>downlink‌</w:t>
            </w:r>
            <w:r w:rsidR="006F7F3B" w:rsidRPr="00BB058C">
              <w:rPr>
                <w:i/>
                <w:iCs/>
              </w:rPr>
              <w:t>Dis</w:t>
            </w:r>
            <w:r w:rsidRPr="00BB058C">
              <w:rPr>
                <w:i/>
                <w:iCs/>
              </w:rPr>
              <w:t>tribution‌Protocols</w:t>
            </w:r>
          </w:p>
        </w:tc>
        <w:tc>
          <w:tcPr>
            <w:tcW w:w="2168" w:type="dxa"/>
            <w:shd w:val="clear" w:color="auto" w:fill="auto"/>
          </w:tcPr>
          <w:p w14:paraId="124D3B51" w14:textId="77777777" w:rsidR="00C434A7" w:rsidRPr="00BB058C" w:rsidRDefault="00C434A7" w:rsidP="00BB058C">
            <w:pPr>
              <w:pStyle w:val="PL"/>
              <w:rPr>
                <w:sz w:val="18"/>
                <w:szCs w:val="18"/>
              </w:rPr>
            </w:pPr>
            <w:r w:rsidRPr="00BB058C">
              <w:rPr>
                <w:sz w:val="18"/>
                <w:szCs w:val="18"/>
              </w:rPr>
              <w:t>array(Content‌Protocol‌Descriptor</w:t>
            </w:r>
          </w:p>
        </w:tc>
        <w:tc>
          <w:tcPr>
            <w:tcW w:w="1301" w:type="dxa"/>
          </w:tcPr>
          <w:p w14:paraId="37E94826" w14:textId="77777777" w:rsidR="00C434A7" w:rsidRPr="00A16B5B" w:rsidRDefault="00C434A7" w:rsidP="00C434A7">
            <w:pPr>
              <w:pStyle w:val="TAC"/>
            </w:pPr>
            <w:r w:rsidRPr="00A16B5B">
              <w:rPr>
                <w:lang w:eastAsia="fr-FR"/>
              </w:rPr>
              <w:t>0..1</w:t>
            </w:r>
          </w:p>
        </w:tc>
        <w:tc>
          <w:tcPr>
            <w:tcW w:w="8641" w:type="dxa"/>
            <w:shd w:val="clear" w:color="auto" w:fill="auto"/>
          </w:tcPr>
          <w:p w14:paraId="0B81BCB7" w14:textId="77777777" w:rsidR="00C434A7" w:rsidRPr="00A16B5B" w:rsidRDefault="00C434A7" w:rsidP="00C434A7">
            <w:pPr>
              <w:pStyle w:val="TAL"/>
            </w:pPr>
            <w:r w:rsidRPr="00A16B5B">
              <w:t xml:space="preserve">A </w:t>
            </w:r>
            <w:r w:rsidR="00E62AC8" w:rsidRPr="00A16B5B">
              <w:t>set</w:t>
            </w:r>
            <w:r w:rsidRPr="00A16B5B">
              <w:t xml:space="preserve"> of </w:t>
            </w:r>
            <w:r w:rsidRPr="00544B89">
              <w:rPr>
                <w:rStyle w:val="Codechar"/>
              </w:rPr>
              <w:t>ContentProtocolDescriptor</w:t>
            </w:r>
            <w:r w:rsidRPr="00A16B5B">
              <w:t xml:space="preserve"> objects, as specified in clause 8.3.3.2, each one uniquely identifying a distribution protocol supported at reference point M4 by the Media AS instance(s) associated with the </w:t>
            </w:r>
            <w:r w:rsidR="00E62AC8" w:rsidRPr="00A16B5B">
              <w:t>parent Provisioning Session</w:t>
            </w:r>
            <w:r w:rsidRPr="00A16B5B">
              <w:t>.</w:t>
            </w:r>
          </w:p>
          <w:p w14:paraId="0B3162F8" w14:textId="77777777" w:rsidR="00E62AC8" w:rsidRPr="00A16B5B" w:rsidRDefault="00E62AC8" w:rsidP="00AF6852">
            <w:pPr>
              <w:pStyle w:val="TAL"/>
            </w:pPr>
            <w:r w:rsidRPr="00A16B5B">
              <w:t>If present, the array shall contain at least one member.</w:t>
            </w:r>
          </w:p>
        </w:tc>
      </w:tr>
      <w:tr w:rsidR="00C434A7" w:rsidRPr="00A16B5B" w14:paraId="061463A1" w14:textId="77777777" w:rsidTr="00C434A7">
        <w:tc>
          <w:tcPr>
            <w:tcW w:w="2452" w:type="dxa"/>
            <w:shd w:val="clear" w:color="auto" w:fill="auto"/>
          </w:tcPr>
          <w:p w14:paraId="401F8E5C" w14:textId="77777777" w:rsidR="00C434A7" w:rsidRPr="00BB058C" w:rsidRDefault="00C434A7" w:rsidP="00BB058C">
            <w:pPr>
              <w:pStyle w:val="TAL"/>
              <w:rPr>
                <w:i/>
                <w:iCs/>
              </w:rPr>
            </w:pPr>
            <w:r w:rsidRPr="00BB058C">
              <w:rPr>
                <w:i/>
                <w:iCs/>
              </w:rPr>
              <w:t>uplink‌Contribution‌Protocols</w:t>
            </w:r>
          </w:p>
        </w:tc>
        <w:tc>
          <w:tcPr>
            <w:tcW w:w="2168" w:type="dxa"/>
            <w:shd w:val="clear" w:color="auto" w:fill="auto"/>
          </w:tcPr>
          <w:p w14:paraId="15A5270F" w14:textId="77777777" w:rsidR="00C434A7" w:rsidRPr="00BB058C" w:rsidRDefault="00C434A7" w:rsidP="00BB058C">
            <w:pPr>
              <w:pStyle w:val="PL"/>
              <w:rPr>
                <w:sz w:val="18"/>
                <w:szCs w:val="18"/>
              </w:rPr>
            </w:pPr>
            <w:r w:rsidRPr="00BB058C">
              <w:rPr>
                <w:sz w:val="18"/>
                <w:szCs w:val="18"/>
              </w:rPr>
              <w:t>array(Content‌Protocol‌Descriptor</w:t>
            </w:r>
          </w:p>
        </w:tc>
        <w:tc>
          <w:tcPr>
            <w:tcW w:w="1301" w:type="dxa"/>
          </w:tcPr>
          <w:p w14:paraId="7BD81BE6" w14:textId="77777777" w:rsidR="00C434A7" w:rsidRPr="00A16B5B" w:rsidRDefault="00C434A7" w:rsidP="00C434A7">
            <w:pPr>
              <w:pStyle w:val="TAC"/>
            </w:pPr>
            <w:r w:rsidRPr="00A16B5B">
              <w:rPr>
                <w:lang w:eastAsia="fr-FR"/>
              </w:rPr>
              <w:t>0..1</w:t>
            </w:r>
          </w:p>
        </w:tc>
        <w:tc>
          <w:tcPr>
            <w:tcW w:w="8641" w:type="dxa"/>
            <w:shd w:val="clear" w:color="auto" w:fill="auto"/>
          </w:tcPr>
          <w:p w14:paraId="2CB34243" w14:textId="77777777" w:rsidR="00C434A7" w:rsidRPr="00A16B5B" w:rsidRDefault="00C434A7" w:rsidP="00C434A7">
            <w:pPr>
              <w:pStyle w:val="TAL"/>
            </w:pPr>
            <w:r w:rsidRPr="00A16B5B">
              <w:t xml:space="preserve">A </w:t>
            </w:r>
            <w:r w:rsidR="00E62AC8" w:rsidRPr="00A16B5B">
              <w:t>set</w:t>
            </w:r>
            <w:r w:rsidRPr="00A16B5B">
              <w:t xml:space="preserve"> of </w:t>
            </w:r>
            <w:r w:rsidRPr="00544B89">
              <w:rPr>
                <w:rStyle w:val="Codechar"/>
              </w:rPr>
              <w:t>ContentProtocolDescriptor</w:t>
            </w:r>
            <w:r w:rsidRPr="00A16B5B">
              <w:t xml:space="preserve"> objects, as specified in clause 8.3.3.2, each one uniquely identifying a contribution protocol supported at reference point M4 by the Media AS instance(s) associated with the </w:t>
            </w:r>
            <w:r w:rsidR="00E62AC8" w:rsidRPr="00A16B5B">
              <w:t>parent Provisioning Session</w:t>
            </w:r>
            <w:r w:rsidRPr="00A16B5B">
              <w:t>.</w:t>
            </w:r>
          </w:p>
          <w:p w14:paraId="7401D9FB" w14:textId="77777777" w:rsidR="00E62AC8" w:rsidRPr="00A16B5B" w:rsidRDefault="00E62AC8" w:rsidP="00AF6852">
            <w:pPr>
              <w:pStyle w:val="TAL"/>
            </w:pPr>
            <w:r w:rsidRPr="00A16B5B">
              <w:t>If present, the array shall contain at least one member.</w:t>
            </w:r>
          </w:p>
        </w:tc>
      </w:tr>
      <w:tr w:rsidR="00CC067F" w:rsidRPr="00A16B5B" w14:paraId="0C064B4D" w14:textId="77777777" w:rsidTr="00C434A7">
        <w:tc>
          <w:tcPr>
            <w:tcW w:w="2452" w:type="dxa"/>
            <w:shd w:val="clear" w:color="auto" w:fill="auto"/>
          </w:tcPr>
          <w:p w14:paraId="573ECB43" w14:textId="77777777" w:rsidR="00CC067F" w:rsidRPr="00BB058C" w:rsidRDefault="00CC067F" w:rsidP="00BB058C">
            <w:pPr>
              <w:pStyle w:val="TAL"/>
              <w:rPr>
                <w:i/>
                <w:iCs/>
              </w:rPr>
            </w:pPr>
            <w:r w:rsidRPr="00BB058C">
              <w:rPr>
                <w:i/>
                <w:iCs/>
              </w:rPr>
              <w:t>geoFencingLocatorTypes</w:t>
            </w:r>
          </w:p>
        </w:tc>
        <w:tc>
          <w:tcPr>
            <w:tcW w:w="2168" w:type="dxa"/>
            <w:shd w:val="clear" w:color="auto" w:fill="auto"/>
          </w:tcPr>
          <w:p w14:paraId="1F08B6E3" w14:textId="77777777" w:rsidR="00CC067F" w:rsidRPr="00BB058C" w:rsidRDefault="00CC067F" w:rsidP="00BB058C">
            <w:pPr>
              <w:pStyle w:val="PL"/>
              <w:rPr>
                <w:sz w:val="18"/>
                <w:szCs w:val="18"/>
              </w:rPr>
            </w:pPr>
            <w:r w:rsidRPr="00BB058C">
              <w:rPr>
                <w:sz w:val="18"/>
                <w:szCs w:val="18"/>
              </w:rPr>
              <w:t>array(Uri)</w:t>
            </w:r>
          </w:p>
        </w:tc>
        <w:tc>
          <w:tcPr>
            <w:tcW w:w="1301" w:type="dxa"/>
          </w:tcPr>
          <w:p w14:paraId="2C5CEB5F" w14:textId="77777777" w:rsidR="00CC067F" w:rsidRPr="00A16B5B" w:rsidRDefault="00CC067F" w:rsidP="0046767A">
            <w:pPr>
              <w:pStyle w:val="TAC"/>
            </w:pPr>
            <w:r w:rsidRPr="00A16B5B">
              <w:t>0..1</w:t>
            </w:r>
          </w:p>
        </w:tc>
        <w:tc>
          <w:tcPr>
            <w:tcW w:w="8641" w:type="dxa"/>
            <w:shd w:val="clear" w:color="auto" w:fill="auto"/>
          </w:tcPr>
          <w:p w14:paraId="03BE6B3D" w14:textId="77777777" w:rsidR="00CC067F" w:rsidRPr="00A16B5B" w:rsidRDefault="00CC067F" w:rsidP="00B03665">
            <w:pPr>
              <w:pStyle w:val="TAL"/>
            </w:pPr>
            <w:r w:rsidRPr="00A16B5B">
              <w:t xml:space="preserve">A </w:t>
            </w:r>
            <w:r w:rsidR="00E62AC8" w:rsidRPr="00A16B5B">
              <w:t>set</w:t>
            </w:r>
            <w:r w:rsidRPr="00A16B5B">
              <w:t xml:space="preserve"> of fully-qualified term identifiers, each one indicating a content geo-fencing locator type supported </w:t>
            </w:r>
            <w:r w:rsidR="00E869E1" w:rsidRPr="00A16B5B">
              <w:t xml:space="preserve">at reference point M2 </w:t>
            </w:r>
            <w:r w:rsidRPr="00A16B5B">
              <w:t xml:space="preserve">by the </w:t>
            </w:r>
            <w:r w:rsidR="00E869E1" w:rsidRPr="00A16B5B">
              <w:t xml:space="preserve">Media AS instance(s) associated with the </w:t>
            </w:r>
            <w:r w:rsidR="00E62AC8" w:rsidRPr="00A16B5B">
              <w:t>parent Provisioning Session</w:t>
            </w:r>
            <w:r w:rsidRPr="00A16B5B">
              <w:t>.</w:t>
            </w:r>
            <w:r w:rsidR="00B03665" w:rsidRPr="00A16B5B">
              <w:t xml:space="preserve"> (See clause B.1.)</w:t>
            </w:r>
          </w:p>
          <w:p w14:paraId="3B24C0D4" w14:textId="77777777" w:rsidR="00E62AC8" w:rsidRPr="00A16B5B" w:rsidRDefault="00E62AC8" w:rsidP="00AF6852">
            <w:pPr>
              <w:pStyle w:val="TAL"/>
            </w:pPr>
            <w:r w:rsidRPr="00A16B5B">
              <w:t>If present, the array shall contain at least one member.</w:t>
            </w:r>
          </w:p>
        </w:tc>
      </w:tr>
    </w:tbl>
    <w:p w14:paraId="68838AFB" w14:textId="77777777" w:rsidR="00CC067F" w:rsidRPr="00A16B5B" w:rsidRDefault="00CC067F" w:rsidP="00CC067F">
      <w:pPr>
        <w:pStyle w:val="TAN"/>
        <w:keepNext w:val="0"/>
      </w:pPr>
    </w:p>
    <w:p w14:paraId="1977C05D" w14:textId="77777777" w:rsidR="00CC067F" w:rsidRPr="00A16B5B" w:rsidRDefault="00CC067F" w:rsidP="00CC067F">
      <w:pPr>
        <w:pStyle w:val="Heading4"/>
        <w:rPr>
          <w:rFonts w:eastAsia="Arial"/>
        </w:rPr>
      </w:pPr>
      <w:bookmarkStart w:id="1194" w:name="_CR8_3_3_2"/>
      <w:bookmarkStart w:id="1195" w:name="_Toc68899609"/>
      <w:bookmarkStart w:id="1196" w:name="_Toc71214360"/>
      <w:bookmarkStart w:id="1197" w:name="_Toc71722034"/>
      <w:bookmarkStart w:id="1198" w:name="_Toc74859086"/>
      <w:bookmarkStart w:id="1199" w:name="_Toc151076601"/>
      <w:bookmarkStart w:id="1200" w:name="_Toc178347137"/>
      <w:bookmarkEnd w:id="1194"/>
      <w:r w:rsidRPr="00A16B5B">
        <w:rPr>
          <w:rFonts w:eastAsia="Arial"/>
        </w:rPr>
        <w:t>8.</w:t>
      </w:r>
      <w:r w:rsidR="00AE13C8" w:rsidRPr="00A16B5B">
        <w:rPr>
          <w:rFonts w:eastAsia="Arial"/>
        </w:rPr>
        <w:t>3</w:t>
      </w:r>
      <w:r w:rsidRPr="00A16B5B">
        <w:rPr>
          <w:rFonts w:eastAsia="Arial"/>
        </w:rPr>
        <w:t>.3.2</w:t>
      </w:r>
      <w:r w:rsidRPr="00A16B5B">
        <w:rPr>
          <w:rFonts w:eastAsia="Arial"/>
        </w:rPr>
        <w:tab/>
        <w:t>ContentProtocolDescriptor type</w:t>
      </w:r>
      <w:bookmarkEnd w:id="1195"/>
      <w:bookmarkEnd w:id="1196"/>
      <w:bookmarkEnd w:id="1197"/>
      <w:bookmarkEnd w:id="1198"/>
      <w:bookmarkEnd w:id="1199"/>
      <w:bookmarkEnd w:id="1200"/>
    </w:p>
    <w:p w14:paraId="221B68F5" w14:textId="77777777" w:rsidR="00CC067F" w:rsidRPr="00A16B5B" w:rsidRDefault="00CC067F" w:rsidP="00CC067F">
      <w:pPr>
        <w:pStyle w:val="TH"/>
        <w:rPr>
          <w:rFonts w:eastAsia="Arial"/>
        </w:rPr>
      </w:pPr>
      <w:bookmarkStart w:id="1201" w:name="_CRTable8_2_3_21"/>
      <w:r w:rsidRPr="00A16B5B">
        <w:rPr>
          <w:rFonts w:eastAsia="Arial"/>
        </w:rPr>
        <w:t>Table </w:t>
      </w:r>
      <w:bookmarkEnd w:id="1201"/>
      <w:r w:rsidRPr="00A16B5B">
        <w:rPr>
          <w:rFonts w:eastAsia="Arial"/>
        </w:rPr>
        <w:t>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A16B5B" w14:paraId="0681EAED" w14:textId="77777777" w:rsidTr="0046767A">
        <w:tc>
          <w:tcPr>
            <w:tcW w:w="840" w:type="pct"/>
            <w:shd w:val="clear" w:color="auto" w:fill="BFBFBF" w:themeFill="background1" w:themeFillShade="BF"/>
          </w:tcPr>
          <w:p w14:paraId="10964930" w14:textId="77777777" w:rsidR="00CC067F" w:rsidRPr="00A16B5B" w:rsidRDefault="00CC067F" w:rsidP="0046767A">
            <w:pPr>
              <w:pStyle w:val="TAH"/>
              <w:rPr>
                <w:rFonts w:eastAsia="Arial"/>
              </w:rPr>
            </w:pPr>
            <w:r w:rsidRPr="00A16B5B">
              <w:rPr>
                <w:rFonts w:eastAsia="Arial"/>
              </w:rPr>
              <w:t>Property name</w:t>
            </w:r>
          </w:p>
        </w:tc>
        <w:tc>
          <w:tcPr>
            <w:tcW w:w="746" w:type="pct"/>
            <w:shd w:val="clear" w:color="auto" w:fill="BFBFBF" w:themeFill="background1" w:themeFillShade="BF"/>
          </w:tcPr>
          <w:p w14:paraId="7082632B" w14:textId="77777777" w:rsidR="00CC067F" w:rsidRPr="00A16B5B" w:rsidRDefault="00CC067F" w:rsidP="0046767A">
            <w:pPr>
              <w:pStyle w:val="TAH"/>
              <w:rPr>
                <w:rFonts w:eastAsia="Arial"/>
              </w:rPr>
            </w:pPr>
            <w:r w:rsidRPr="00A16B5B">
              <w:rPr>
                <w:rFonts w:eastAsia="Arial"/>
              </w:rPr>
              <w:t>Data Type</w:t>
            </w:r>
          </w:p>
        </w:tc>
        <w:tc>
          <w:tcPr>
            <w:tcW w:w="447" w:type="pct"/>
            <w:shd w:val="clear" w:color="auto" w:fill="BFBFBF" w:themeFill="background1" w:themeFillShade="BF"/>
          </w:tcPr>
          <w:p w14:paraId="55235351" w14:textId="77777777" w:rsidR="00CC067F" w:rsidRPr="00A16B5B" w:rsidRDefault="00CC067F" w:rsidP="0046767A">
            <w:pPr>
              <w:pStyle w:val="TAH"/>
              <w:rPr>
                <w:rFonts w:eastAsia="Arial"/>
              </w:rPr>
            </w:pPr>
            <w:r w:rsidRPr="00A16B5B">
              <w:rPr>
                <w:rFonts w:eastAsia="Arial"/>
              </w:rPr>
              <w:t>Cardinality</w:t>
            </w:r>
          </w:p>
        </w:tc>
        <w:tc>
          <w:tcPr>
            <w:tcW w:w="2967" w:type="pct"/>
            <w:shd w:val="clear" w:color="auto" w:fill="BFBFBF" w:themeFill="background1" w:themeFillShade="BF"/>
          </w:tcPr>
          <w:p w14:paraId="47403D71" w14:textId="77777777" w:rsidR="00CC067F" w:rsidRPr="00A16B5B" w:rsidRDefault="00CC067F" w:rsidP="0046767A">
            <w:pPr>
              <w:pStyle w:val="TAH"/>
              <w:rPr>
                <w:rFonts w:eastAsia="Arial"/>
              </w:rPr>
            </w:pPr>
            <w:r w:rsidRPr="00A16B5B">
              <w:rPr>
                <w:rFonts w:eastAsia="Arial"/>
              </w:rPr>
              <w:t>Description</w:t>
            </w:r>
          </w:p>
        </w:tc>
      </w:tr>
      <w:tr w:rsidR="00CC067F" w:rsidRPr="00A16B5B" w14:paraId="511E06C8" w14:textId="77777777" w:rsidTr="0046767A">
        <w:tc>
          <w:tcPr>
            <w:tcW w:w="840" w:type="pct"/>
          </w:tcPr>
          <w:p w14:paraId="411E3587" w14:textId="77777777" w:rsidR="00CC067F" w:rsidRPr="00544B89" w:rsidRDefault="00CC067F" w:rsidP="00BB058C">
            <w:pPr>
              <w:pStyle w:val="TAL"/>
              <w:rPr>
                <w:rStyle w:val="Codechar"/>
              </w:rPr>
            </w:pPr>
            <w:r w:rsidRPr="00544B89">
              <w:rPr>
                <w:rStyle w:val="Codechar"/>
              </w:rPr>
              <w:t>termIdentifier</w:t>
            </w:r>
          </w:p>
        </w:tc>
        <w:tc>
          <w:tcPr>
            <w:tcW w:w="746" w:type="pct"/>
          </w:tcPr>
          <w:p w14:paraId="3EF8550F" w14:textId="77777777" w:rsidR="00CC067F" w:rsidRPr="00BB058C" w:rsidRDefault="00CC067F" w:rsidP="00BB058C">
            <w:pPr>
              <w:pStyle w:val="PL"/>
              <w:rPr>
                <w:sz w:val="18"/>
                <w:szCs w:val="18"/>
              </w:rPr>
            </w:pPr>
            <w:r w:rsidRPr="00BB058C">
              <w:rPr>
                <w:sz w:val="18"/>
                <w:szCs w:val="18"/>
              </w:rPr>
              <w:t>Uri</w:t>
            </w:r>
          </w:p>
        </w:tc>
        <w:tc>
          <w:tcPr>
            <w:tcW w:w="447" w:type="pct"/>
          </w:tcPr>
          <w:p w14:paraId="57E3F232" w14:textId="77777777" w:rsidR="00CC067F" w:rsidRPr="00A16B5B" w:rsidRDefault="00CC067F" w:rsidP="00037CBF">
            <w:pPr>
              <w:pStyle w:val="TAC"/>
              <w:rPr>
                <w:rFonts w:eastAsia="Arial"/>
              </w:rPr>
            </w:pPr>
            <w:r w:rsidRPr="00A16B5B">
              <w:rPr>
                <w:rFonts w:eastAsia="Arial"/>
              </w:rPr>
              <w:t>1..1</w:t>
            </w:r>
          </w:p>
        </w:tc>
        <w:tc>
          <w:tcPr>
            <w:tcW w:w="2967" w:type="pct"/>
          </w:tcPr>
          <w:p w14:paraId="5ECF4885" w14:textId="77777777" w:rsidR="00311064" w:rsidRPr="00A16B5B" w:rsidRDefault="00CC067F" w:rsidP="00311064">
            <w:pPr>
              <w:pStyle w:val="TAL"/>
              <w:rPr>
                <w:rFonts w:eastAsia="Arial"/>
              </w:rPr>
            </w:pPr>
            <w:r w:rsidRPr="00A16B5B">
              <w:rPr>
                <w:rFonts w:eastAsia="Arial"/>
              </w:rPr>
              <w:t xml:space="preserve">A fully-qualified term identifier </w:t>
            </w:r>
            <w:r w:rsidR="00311064" w:rsidRPr="00A16B5B">
              <w:rPr>
                <w:rFonts w:eastAsia="Arial"/>
              </w:rPr>
              <w:t>indicating support for a content protocol (see NOTE)</w:t>
            </w:r>
            <w:r w:rsidRPr="00A16B5B">
              <w:rPr>
                <w:rFonts w:eastAsia="Arial"/>
              </w:rPr>
              <w:t>.</w:t>
            </w:r>
          </w:p>
        </w:tc>
      </w:tr>
      <w:tr w:rsidR="00CC067F" w:rsidRPr="00A16B5B" w14:paraId="3E4397C8" w14:textId="77777777" w:rsidTr="0046767A">
        <w:tc>
          <w:tcPr>
            <w:tcW w:w="840" w:type="pct"/>
          </w:tcPr>
          <w:p w14:paraId="07F71927" w14:textId="77777777" w:rsidR="00CC067F" w:rsidRPr="00544B89" w:rsidRDefault="00CC067F" w:rsidP="00BB058C">
            <w:pPr>
              <w:pStyle w:val="TAL"/>
              <w:rPr>
                <w:rStyle w:val="Codechar"/>
              </w:rPr>
            </w:pPr>
            <w:r w:rsidRPr="00544B89">
              <w:rPr>
                <w:rStyle w:val="Codechar"/>
              </w:rPr>
              <w:t>descriptionLocator</w:t>
            </w:r>
          </w:p>
        </w:tc>
        <w:tc>
          <w:tcPr>
            <w:tcW w:w="746" w:type="pct"/>
          </w:tcPr>
          <w:p w14:paraId="2D8C8F43" w14:textId="77777777" w:rsidR="00CC067F" w:rsidRPr="00BB058C" w:rsidRDefault="00CC067F" w:rsidP="00BB058C">
            <w:pPr>
              <w:pStyle w:val="PL"/>
              <w:rPr>
                <w:sz w:val="18"/>
                <w:szCs w:val="18"/>
              </w:rPr>
            </w:pPr>
            <w:r w:rsidRPr="00BB058C">
              <w:rPr>
                <w:sz w:val="18"/>
                <w:szCs w:val="18"/>
              </w:rPr>
              <w:t>AbsoluteUrl</w:t>
            </w:r>
          </w:p>
        </w:tc>
        <w:tc>
          <w:tcPr>
            <w:tcW w:w="447" w:type="pct"/>
          </w:tcPr>
          <w:p w14:paraId="0460C99F" w14:textId="77777777" w:rsidR="00CC067F" w:rsidRPr="00A16B5B" w:rsidRDefault="00CC067F" w:rsidP="00037CBF">
            <w:pPr>
              <w:pStyle w:val="TAC"/>
              <w:rPr>
                <w:rFonts w:eastAsia="Arial"/>
              </w:rPr>
            </w:pPr>
            <w:r w:rsidRPr="00A16B5B">
              <w:rPr>
                <w:rFonts w:eastAsia="Arial"/>
              </w:rPr>
              <w:t>0..1</w:t>
            </w:r>
          </w:p>
        </w:tc>
        <w:tc>
          <w:tcPr>
            <w:tcW w:w="2967" w:type="pct"/>
          </w:tcPr>
          <w:p w14:paraId="102388CB" w14:textId="77777777" w:rsidR="00CC067F" w:rsidRPr="00A16B5B" w:rsidRDefault="00CC067F" w:rsidP="0046767A">
            <w:pPr>
              <w:pStyle w:val="TAL"/>
            </w:pPr>
            <w:r w:rsidRPr="00A16B5B">
              <w:rPr>
                <w:rFonts w:eastAsia="Arial"/>
              </w:rPr>
              <w:t>The location of a description of the content protocol, for example the public web URL of its specification.</w:t>
            </w:r>
          </w:p>
        </w:tc>
      </w:tr>
      <w:tr w:rsidR="00311064" w:rsidRPr="00A16B5B" w14:paraId="46FF3777" w14:textId="77777777" w:rsidTr="00311064">
        <w:tc>
          <w:tcPr>
            <w:tcW w:w="5000" w:type="pct"/>
            <w:gridSpan w:val="4"/>
          </w:tcPr>
          <w:p w14:paraId="4222AACC" w14:textId="77777777" w:rsidR="00311064" w:rsidRPr="00A16B5B" w:rsidRDefault="00311064" w:rsidP="00311064">
            <w:pPr>
              <w:pStyle w:val="TAN"/>
              <w:rPr>
                <w:rFonts w:eastAsia="Arial"/>
              </w:rPr>
            </w:pPr>
            <w:r w:rsidRPr="00A16B5B">
              <w:rPr>
                <w:rFonts w:eastAsia="Arial"/>
              </w:rPr>
              <w:t>NOTE:</w:t>
            </w:r>
            <w:r w:rsidRPr="00A16B5B">
              <w:rPr>
                <w:rFonts w:eastAsia="Arial"/>
              </w:rPr>
              <w:tab/>
            </w:r>
            <w:r w:rsidRPr="00A16B5B">
              <w:t>The controlled vocabulary of terms identifying 5G Media Streaming content ingest and content egest protocols at reference point M2 is</w:t>
            </w:r>
            <w:r w:rsidRPr="00A16B5B">
              <w:rPr>
                <w:rFonts w:eastAsia="Arial"/>
              </w:rPr>
              <w:t xml:space="preserve"> specified in clause 8 of TS 26.512 [</w:t>
            </w:r>
            <w:r w:rsidR="00AF35F6" w:rsidRPr="00A16B5B">
              <w:rPr>
                <w:rFonts w:eastAsia="Arial"/>
              </w:rPr>
              <w:t>6</w:t>
            </w:r>
            <w:r w:rsidRPr="00A16B5B">
              <w:rPr>
                <w:rFonts w:eastAsia="Arial"/>
              </w:rPr>
              <w:t>].</w:t>
            </w:r>
            <w:r w:rsidR="003975C1" w:rsidRPr="00A16B5B">
              <w:rPr>
                <w:rFonts w:eastAsia="Arial"/>
              </w:rPr>
              <w:t xml:space="preserve"> The </w:t>
            </w:r>
            <w:r w:rsidR="003975C1" w:rsidRPr="00A16B5B">
              <w:t>controlled vocabulary of terms identifying 5G Media Streaming content distribution and content contribution protocols at reference point M4 is</w:t>
            </w:r>
            <w:r w:rsidR="003975C1" w:rsidRPr="00A16B5B">
              <w:rPr>
                <w:rFonts w:eastAsia="Arial"/>
              </w:rPr>
              <w:t xml:space="preserve"> specified in clause 10 of TS 26.512 [</w:t>
            </w:r>
            <w:r w:rsidR="00AF35F6" w:rsidRPr="00A16B5B">
              <w:rPr>
                <w:rFonts w:eastAsia="Arial"/>
              </w:rPr>
              <w:t>6</w:t>
            </w:r>
            <w:r w:rsidR="003975C1" w:rsidRPr="00A16B5B">
              <w:rPr>
                <w:rFonts w:eastAsia="Arial"/>
              </w:rPr>
              <w:t>].</w:t>
            </w:r>
          </w:p>
        </w:tc>
      </w:tr>
    </w:tbl>
    <w:p w14:paraId="47FFA486" w14:textId="77777777" w:rsidR="00CC067F" w:rsidRPr="00A16B5B" w:rsidRDefault="00CC067F" w:rsidP="00F618E4"/>
    <w:p w14:paraId="35578FC8" w14:textId="77777777" w:rsidR="00117111" w:rsidRPr="00A16B5B" w:rsidRDefault="00BC1EAB" w:rsidP="00F618E4">
      <w:pPr>
        <w:pStyle w:val="Heading2"/>
      </w:pPr>
      <w:bookmarkStart w:id="1202" w:name="_CR8_4"/>
      <w:bookmarkEnd w:id="1202"/>
      <w:r w:rsidRPr="00A16B5B">
        <w:br w:type="page"/>
      </w:r>
      <w:bookmarkStart w:id="1203" w:name="_Toc178347138"/>
      <w:r w:rsidR="00117111" w:rsidRPr="00A16B5B">
        <w:t>8.4</w:t>
      </w:r>
      <w:r w:rsidR="00117111" w:rsidRPr="00A16B5B">
        <w:tab/>
        <w:t>Server Certificates provisioning API</w:t>
      </w:r>
      <w:bookmarkEnd w:id="1203"/>
    </w:p>
    <w:p w14:paraId="7B33C318" w14:textId="77777777" w:rsidR="00F62738" w:rsidRPr="00A16B5B" w:rsidRDefault="00353138" w:rsidP="00F62738">
      <w:pPr>
        <w:pStyle w:val="Heading3"/>
      </w:pPr>
      <w:bookmarkStart w:id="1204" w:name="_CR8_4_1"/>
      <w:bookmarkStart w:id="1205" w:name="_Toc68899593"/>
      <w:bookmarkStart w:id="1206" w:name="_Toc71214344"/>
      <w:bookmarkStart w:id="1207" w:name="_Toc71722018"/>
      <w:bookmarkStart w:id="1208" w:name="_Toc74859070"/>
      <w:bookmarkStart w:id="1209" w:name="_Toc151076585"/>
      <w:bookmarkStart w:id="1210" w:name="_Toc178347139"/>
      <w:bookmarkEnd w:id="1204"/>
      <w:r w:rsidRPr="00A16B5B">
        <w:t>8</w:t>
      </w:r>
      <w:r w:rsidR="00F62738" w:rsidRPr="00A16B5B">
        <w:t>.</w:t>
      </w:r>
      <w:r w:rsidRPr="00A16B5B">
        <w:t>4</w:t>
      </w:r>
      <w:r w:rsidR="00F62738" w:rsidRPr="00A16B5B">
        <w:t>.1</w:t>
      </w:r>
      <w:r w:rsidR="00F62738" w:rsidRPr="00A16B5B">
        <w:tab/>
        <w:t>Overview</w:t>
      </w:r>
      <w:bookmarkEnd w:id="1205"/>
      <w:bookmarkEnd w:id="1206"/>
      <w:bookmarkEnd w:id="1207"/>
      <w:bookmarkEnd w:id="1208"/>
      <w:bookmarkEnd w:id="1209"/>
      <w:bookmarkEnd w:id="1210"/>
    </w:p>
    <w:p w14:paraId="0BD06EF3" w14:textId="77777777" w:rsidR="00F62738" w:rsidRPr="00A16B5B" w:rsidRDefault="00F62738" w:rsidP="0028298D">
      <w:r w:rsidRPr="00A16B5B">
        <w:t>The Server Certificates Provisioning API is used to provision X.509</w:t>
      </w:r>
      <w:r w:rsidR="00EF49DC" w:rsidRPr="00A16B5B">
        <w:t> </w:t>
      </w:r>
      <w:r w:rsidRPr="00A16B5B">
        <w:t>[</w:t>
      </w:r>
      <w:r w:rsidR="00666DFB" w:rsidRPr="00A16B5B">
        <w:t>10</w:t>
      </w:r>
      <w:r w:rsidRPr="00A16B5B">
        <w:t xml:space="preserve">] server certificates that can be referenced by a Content Hosting Configuration and subsequently presented by the </w:t>
      </w:r>
      <w:r w:rsidR="00353138" w:rsidRPr="00A16B5B">
        <w:t>Media</w:t>
      </w:r>
      <w:r w:rsidRPr="00A16B5B">
        <w:t xml:space="preserve"> AS when it distributes content to </w:t>
      </w:r>
      <w:r w:rsidR="00353138" w:rsidRPr="00A16B5B">
        <w:t>Media</w:t>
      </w:r>
      <w:r w:rsidRPr="00A16B5B">
        <w:t xml:space="preserve"> Clients at </w:t>
      </w:r>
      <w:r w:rsidR="00353138" w:rsidRPr="00A16B5B">
        <w:t>reference point</w:t>
      </w:r>
      <w:r w:rsidRPr="00A16B5B">
        <w:t xml:space="preserve"> M4 using Transport Layer Security [</w:t>
      </w:r>
      <w:r w:rsidR="00205F32" w:rsidRPr="00A16B5B">
        <w:t>13</w:t>
      </w:r>
      <w:r w:rsidRPr="00A16B5B">
        <w:t>]. Server Certificate resources are provisioned within the scope of an enclosing Provisioning Session.</w:t>
      </w:r>
    </w:p>
    <w:p w14:paraId="6A966DBA" w14:textId="77777777" w:rsidR="00544B89" w:rsidRPr="00A16B5B" w:rsidRDefault="00544B89" w:rsidP="00544B89">
      <w:pPr>
        <w:pStyle w:val="Heading3"/>
      </w:pPr>
      <w:bookmarkStart w:id="1211" w:name="_CR8_4_2"/>
      <w:bookmarkStart w:id="1212" w:name="_CR8_4_3"/>
      <w:bookmarkStart w:id="1213" w:name="_Toc68899594"/>
      <w:bookmarkStart w:id="1214" w:name="_Toc71214345"/>
      <w:bookmarkStart w:id="1215" w:name="_Toc71722019"/>
      <w:bookmarkStart w:id="1216" w:name="_Toc74859071"/>
      <w:bookmarkStart w:id="1217" w:name="_Toc151076586"/>
      <w:bookmarkStart w:id="1218" w:name="_Toc167455994"/>
      <w:bookmarkStart w:id="1219" w:name="_Toc178347140"/>
      <w:bookmarkStart w:id="1220" w:name="_Toc68899595"/>
      <w:bookmarkStart w:id="1221" w:name="_Toc71214346"/>
      <w:bookmarkStart w:id="1222" w:name="_Toc71722020"/>
      <w:bookmarkStart w:id="1223" w:name="_Toc74859072"/>
      <w:bookmarkStart w:id="1224" w:name="_Toc151076587"/>
      <w:bookmarkEnd w:id="1211"/>
      <w:bookmarkEnd w:id="1212"/>
      <w:r w:rsidRPr="00A16B5B">
        <w:t>8.4.2</w:t>
      </w:r>
      <w:r w:rsidRPr="00A16B5B">
        <w:tab/>
        <w:t>Resource structure</w:t>
      </w:r>
      <w:bookmarkEnd w:id="1213"/>
      <w:bookmarkEnd w:id="1214"/>
      <w:bookmarkEnd w:id="1215"/>
      <w:bookmarkEnd w:id="1216"/>
      <w:bookmarkEnd w:id="1217"/>
      <w:bookmarkEnd w:id="1218"/>
      <w:bookmarkEnd w:id="1219"/>
    </w:p>
    <w:p w14:paraId="27FC654B" w14:textId="77777777" w:rsidR="00544B89" w:rsidRPr="00A16B5B" w:rsidRDefault="00544B89" w:rsidP="00544B89">
      <w:pPr>
        <w:keepNext/>
      </w:pPr>
      <w:r w:rsidRPr="00A16B5B">
        <w:t>The Server Certificates Provisioning API is accessible through the following URL base path:</w:t>
      </w:r>
    </w:p>
    <w:p w14:paraId="18C6B73B" w14:textId="77777777" w:rsidR="00544B89" w:rsidRPr="00A16B5B" w:rsidRDefault="00544B89" w:rsidP="00544B89">
      <w:pPr>
        <w:pStyle w:val="URLdisplay"/>
        <w:rPr>
          <w:rStyle w:val="Codechar"/>
        </w:rPr>
      </w:pPr>
      <w:r w:rsidRPr="00A16B5B">
        <w:rPr>
          <w:rStyle w:val="Codechar"/>
        </w:rPr>
        <w:t>{apiRoot}</w:t>
      </w:r>
      <w:r w:rsidRPr="00A16B5B">
        <w:t>/</w:t>
      </w:r>
      <w:r w:rsidRPr="00A16B5B">
        <w:rPr>
          <w:iCs w:val="0"/>
        </w:rPr>
        <w:t>3gpp-maf-provisioning</w:t>
      </w:r>
      <w:r w:rsidRPr="00A16B5B">
        <w:t>/</w:t>
      </w:r>
      <w:r w:rsidRPr="00A16B5B">
        <w:rPr>
          <w:rStyle w:val="Codechar"/>
        </w:rPr>
        <w:t>{apiVersion}</w:t>
      </w:r>
      <w:r w:rsidRPr="00A16B5B">
        <w:t>/</w:t>
      </w:r>
      <w:r w:rsidRPr="00A16B5B">
        <w:rPr>
          <w:iCs w:val="0"/>
        </w:rPr>
        <w:t>provisioning-sessions/</w:t>
      </w:r>
      <w:r w:rsidRPr="00A16B5B">
        <w:rPr>
          <w:rStyle w:val="Codechar"/>
        </w:rPr>
        <w:t>{provisioningSessionId}</w:t>
      </w:r>
      <w:r w:rsidRPr="00A16B5B">
        <w:rPr>
          <w:iCs w:val="0"/>
        </w:rPr>
        <w:t>/</w:t>
      </w:r>
    </w:p>
    <w:p w14:paraId="1A7002C4" w14:textId="77777777" w:rsidR="00544B89" w:rsidRPr="00A16B5B" w:rsidRDefault="00544B89" w:rsidP="00544B89">
      <w:pPr>
        <w:keepNext/>
      </w:pPr>
      <w:bookmarkStart w:id="1225" w:name="_MCCTEMPBM_CRPT71130247___7"/>
      <w:r w:rsidRPr="00A16B5B">
        <w:t>Table 8.4.2</w:t>
      </w:r>
      <w:r w:rsidRPr="00A16B5B">
        <w:noBreakHyphen/>
        <w:t xml:space="preserve">1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225"/>
    <w:p w14:paraId="5626D2BF" w14:textId="77777777" w:rsidR="00544B89" w:rsidRPr="00A16B5B" w:rsidRDefault="00544B89" w:rsidP="00544B89">
      <w:pPr>
        <w:pStyle w:val="TH"/>
      </w:pPr>
      <w:r w:rsidRPr="00A16B5B">
        <w:t>Table 8.4.2</w:t>
      </w:r>
      <w:r w:rsidRPr="00A16B5B">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544B89" w:rsidRPr="00A16B5B" w14:paraId="52366583" w14:textId="77777777" w:rsidTr="00AB1A4C">
        <w:tc>
          <w:tcPr>
            <w:tcW w:w="641" w:type="pct"/>
            <w:shd w:val="clear" w:color="auto" w:fill="BFBFBF"/>
          </w:tcPr>
          <w:p w14:paraId="2A6FD669" w14:textId="77777777" w:rsidR="00544B89" w:rsidRPr="00A16B5B" w:rsidRDefault="00544B89" w:rsidP="00AB1A4C">
            <w:pPr>
              <w:pStyle w:val="TAH"/>
            </w:pPr>
            <w:bookmarkStart w:id="1226" w:name="MCCQCTEMPBM_00000105"/>
            <w:r w:rsidRPr="00A16B5B">
              <w:t>Operation name</w:t>
            </w:r>
          </w:p>
        </w:tc>
        <w:tc>
          <w:tcPr>
            <w:tcW w:w="883" w:type="pct"/>
            <w:shd w:val="clear" w:color="auto" w:fill="BFBFBF"/>
          </w:tcPr>
          <w:p w14:paraId="1F8138A3" w14:textId="77777777" w:rsidR="00544B89" w:rsidRPr="00A16B5B" w:rsidRDefault="00544B89" w:rsidP="00AB1A4C">
            <w:pPr>
              <w:pStyle w:val="TAH"/>
            </w:pPr>
            <w:r w:rsidRPr="00A16B5B">
              <w:t>Sub</w:t>
            </w:r>
            <w:r w:rsidRPr="00A16B5B">
              <w:noBreakHyphen/>
              <w:t>resource path</w:t>
            </w:r>
          </w:p>
        </w:tc>
        <w:tc>
          <w:tcPr>
            <w:tcW w:w="559" w:type="pct"/>
            <w:shd w:val="clear" w:color="auto" w:fill="BFBFBF"/>
          </w:tcPr>
          <w:p w14:paraId="3B668B6C" w14:textId="77777777" w:rsidR="00544B89" w:rsidRPr="00A16B5B" w:rsidRDefault="00544B89" w:rsidP="00AB1A4C">
            <w:pPr>
              <w:pStyle w:val="TAH"/>
            </w:pPr>
            <w:r w:rsidRPr="00A16B5B">
              <w:t>Allowed HTTP method(s)</w:t>
            </w:r>
          </w:p>
        </w:tc>
        <w:tc>
          <w:tcPr>
            <w:tcW w:w="2917" w:type="pct"/>
            <w:shd w:val="clear" w:color="auto" w:fill="BFBFBF"/>
          </w:tcPr>
          <w:p w14:paraId="67FF8FA4" w14:textId="77777777" w:rsidR="00544B89" w:rsidRPr="00A16B5B" w:rsidRDefault="00544B89" w:rsidP="00AB1A4C">
            <w:pPr>
              <w:pStyle w:val="TAH"/>
            </w:pPr>
            <w:r w:rsidRPr="00A16B5B">
              <w:t>Description</w:t>
            </w:r>
          </w:p>
        </w:tc>
      </w:tr>
      <w:tr w:rsidR="00544B89" w:rsidRPr="00A16B5B" w14:paraId="576591B3" w14:textId="77777777" w:rsidTr="00AB1A4C">
        <w:tc>
          <w:tcPr>
            <w:tcW w:w="641" w:type="pct"/>
            <w:shd w:val="clear" w:color="auto" w:fill="auto"/>
          </w:tcPr>
          <w:p w14:paraId="0BE131C1" w14:textId="77777777" w:rsidR="00544B89" w:rsidRPr="00A16B5B" w:rsidRDefault="00544B89" w:rsidP="00AB1A4C">
            <w:pPr>
              <w:pStyle w:val="TAL"/>
            </w:pPr>
            <w:r w:rsidRPr="00A16B5B">
              <w:t>Create Server Certificate</w:t>
            </w:r>
          </w:p>
        </w:tc>
        <w:tc>
          <w:tcPr>
            <w:tcW w:w="883" w:type="pct"/>
          </w:tcPr>
          <w:p w14:paraId="593E6073" w14:textId="77777777" w:rsidR="00544B89" w:rsidRPr="00A16B5B" w:rsidRDefault="00544B89" w:rsidP="00AB1A4C">
            <w:pPr>
              <w:pStyle w:val="TAL"/>
              <w:rPr>
                <w:rStyle w:val="URLchar"/>
              </w:rPr>
            </w:pPr>
            <w:bookmarkStart w:id="1227" w:name="MCCQCTEMPBM_00000021"/>
            <w:r w:rsidRPr="00A16B5B">
              <w:rPr>
                <w:rStyle w:val="URLchar"/>
              </w:rPr>
              <w:t>certificates</w:t>
            </w:r>
            <w:bookmarkEnd w:id="1227"/>
          </w:p>
        </w:tc>
        <w:tc>
          <w:tcPr>
            <w:tcW w:w="559" w:type="pct"/>
            <w:shd w:val="clear" w:color="auto" w:fill="auto"/>
          </w:tcPr>
          <w:p w14:paraId="4907037A" w14:textId="77777777" w:rsidR="00544B89" w:rsidRPr="00A16B5B" w:rsidRDefault="00544B89" w:rsidP="00AB1A4C">
            <w:pPr>
              <w:pStyle w:val="TAL"/>
              <w:rPr>
                <w:rStyle w:val="HTTPMethod"/>
              </w:rPr>
            </w:pPr>
            <w:r w:rsidRPr="00A16B5B">
              <w:rPr>
                <w:rStyle w:val="HTTPMethod"/>
              </w:rPr>
              <w:t>POST</w:t>
            </w:r>
          </w:p>
        </w:tc>
        <w:tc>
          <w:tcPr>
            <w:tcW w:w="2917" w:type="pct"/>
            <w:shd w:val="clear" w:color="auto" w:fill="auto"/>
          </w:tcPr>
          <w:p w14:paraId="2D1D4825" w14:textId="77777777" w:rsidR="00544B89" w:rsidRPr="00A16B5B" w:rsidRDefault="00544B89" w:rsidP="00AB1A4C">
            <w:pPr>
              <w:pStyle w:val="TAL"/>
            </w:pPr>
            <w:r w:rsidRPr="00A16B5B">
              <w:t>Invoked on the Server Certificates collection associated with a Provisioning Session to request that the Media AF creates a new Server Certificate on behalf of the Media Application Provider.</w:t>
            </w:r>
          </w:p>
        </w:tc>
      </w:tr>
      <w:tr w:rsidR="00544B89" w:rsidRPr="00A16B5B" w14:paraId="58A20C4A" w14:textId="77777777" w:rsidTr="00AB1A4C">
        <w:tc>
          <w:tcPr>
            <w:tcW w:w="641" w:type="pct"/>
            <w:shd w:val="clear" w:color="auto" w:fill="auto"/>
          </w:tcPr>
          <w:p w14:paraId="6E936D32" w14:textId="77777777" w:rsidR="00544B89" w:rsidRPr="00A16B5B" w:rsidRDefault="00544B89" w:rsidP="00AB1A4C">
            <w:pPr>
              <w:pStyle w:val="TAL"/>
              <w:keepNext w:val="0"/>
            </w:pPr>
            <w:r w:rsidRPr="00A16B5B">
              <w:t>Reserve Server Certificate</w:t>
            </w:r>
          </w:p>
        </w:tc>
        <w:tc>
          <w:tcPr>
            <w:tcW w:w="883" w:type="pct"/>
          </w:tcPr>
          <w:p w14:paraId="28D109F5" w14:textId="77777777" w:rsidR="00544B89" w:rsidRPr="00A16B5B" w:rsidRDefault="00544B89" w:rsidP="00AB1A4C">
            <w:pPr>
              <w:pStyle w:val="TAL"/>
              <w:keepNext w:val="0"/>
              <w:rPr>
                <w:rStyle w:val="URLchar"/>
              </w:rPr>
            </w:pPr>
            <w:r w:rsidRPr="00A16B5B">
              <w:rPr>
                <w:rStyle w:val="URLchar"/>
              </w:rPr>
              <w:t>certificates?csr</w:t>
            </w:r>
          </w:p>
        </w:tc>
        <w:tc>
          <w:tcPr>
            <w:tcW w:w="559" w:type="pct"/>
            <w:shd w:val="clear" w:color="auto" w:fill="auto"/>
          </w:tcPr>
          <w:p w14:paraId="7677B9F7" w14:textId="77777777" w:rsidR="00544B89" w:rsidRPr="00A16B5B" w:rsidRDefault="00544B89" w:rsidP="00AB1A4C">
            <w:pPr>
              <w:pStyle w:val="TAL"/>
              <w:keepNext w:val="0"/>
              <w:rPr>
                <w:rStyle w:val="HTTPMethod"/>
              </w:rPr>
            </w:pPr>
            <w:r w:rsidRPr="00A16B5B">
              <w:rPr>
                <w:rStyle w:val="HTTPMethod"/>
              </w:rPr>
              <w:t>POST</w:t>
            </w:r>
          </w:p>
        </w:tc>
        <w:tc>
          <w:tcPr>
            <w:tcW w:w="2917" w:type="pct"/>
            <w:shd w:val="clear" w:color="auto" w:fill="auto"/>
          </w:tcPr>
          <w:p w14:paraId="6A26413F" w14:textId="77777777" w:rsidR="00544B89" w:rsidRPr="00A16B5B" w:rsidRDefault="00544B89" w:rsidP="00AB1A4C">
            <w:pPr>
              <w:pStyle w:val="TAL"/>
              <w:keepNext w:val="0"/>
            </w:pPr>
            <w:r w:rsidRPr="00A16B5B">
              <w:t>Invoked on the Server Certificates collection associated with a Provisioning Session to solicit a Certificate Signing Request for a new Server Certificate.</w:t>
            </w:r>
          </w:p>
        </w:tc>
      </w:tr>
      <w:tr w:rsidR="00544B89" w:rsidRPr="00A16B5B" w14:paraId="0EC79E8C" w14:textId="77777777" w:rsidTr="00AB1A4C">
        <w:tc>
          <w:tcPr>
            <w:tcW w:w="641" w:type="pct"/>
            <w:shd w:val="clear" w:color="auto" w:fill="auto"/>
          </w:tcPr>
          <w:p w14:paraId="5BBE5D21" w14:textId="77777777" w:rsidR="00544B89" w:rsidRPr="00A16B5B" w:rsidRDefault="00544B89" w:rsidP="00AB1A4C">
            <w:pPr>
              <w:pStyle w:val="TAL"/>
            </w:pPr>
            <w:r w:rsidRPr="00A16B5B">
              <w:t>Retrieve Server Certificate</w:t>
            </w:r>
          </w:p>
        </w:tc>
        <w:tc>
          <w:tcPr>
            <w:tcW w:w="883" w:type="pct"/>
            <w:vMerge w:val="restart"/>
          </w:tcPr>
          <w:p w14:paraId="3107AA8F" w14:textId="77777777" w:rsidR="00544B89" w:rsidRPr="00A16B5B" w:rsidRDefault="00544B89" w:rsidP="00AB1A4C">
            <w:pPr>
              <w:pStyle w:val="TAL"/>
            </w:pPr>
            <w:bookmarkStart w:id="1228" w:name="_MCCTEMPBM_CRPT71130250___7"/>
            <w:r w:rsidRPr="00A16B5B">
              <w:rPr>
                <w:rStyle w:val="URLchar"/>
              </w:rPr>
              <w:t>certificates/</w:t>
            </w:r>
            <w:r w:rsidRPr="00A16B5B">
              <w:rPr>
                <w:rStyle w:val="Codechar"/>
              </w:rPr>
              <w:t>{certificateId}</w:t>
            </w:r>
            <w:bookmarkEnd w:id="1228"/>
          </w:p>
        </w:tc>
        <w:tc>
          <w:tcPr>
            <w:tcW w:w="559" w:type="pct"/>
            <w:shd w:val="clear" w:color="auto" w:fill="auto"/>
          </w:tcPr>
          <w:p w14:paraId="0E26F530" w14:textId="77777777" w:rsidR="00544B89" w:rsidRPr="00A16B5B" w:rsidRDefault="00544B89" w:rsidP="00AB1A4C">
            <w:pPr>
              <w:pStyle w:val="TAL"/>
              <w:rPr>
                <w:rStyle w:val="HTTPMethod"/>
              </w:rPr>
            </w:pPr>
            <w:bookmarkStart w:id="1229" w:name="_MCCTEMPBM_CRPT71130251___7"/>
            <w:r w:rsidRPr="00A16B5B">
              <w:rPr>
                <w:rStyle w:val="HTTPMethod"/>
              </w:rPr>
              <w:t>GET</w:t>
            </w:r>
            <w:bookmarkEnd w:id="1229"/>
          </w:p>
        </w:tc>
        <w:tc>
          <w:tcPr>
            <w:tcW w:w="2917" w:type="pct"/>
            <w:shd w:val="clear" w:color="auto" w:fill="auto"/>
          </w:tcPr>
          <w:p w14:paraId="0798DF9F" w14:textId="77777777" w:rsidR="00544B89" w:rsidRPr="00A16B5B" w:rsidRDefault="00544B89" w:rsidP="00AB1A4C">
            <w:pPr>
              <w:pStyle w:val="TAL"/>
            </w:pPr>
            <w:r w:rsidRPr="00A16B5B">
              <w:t>Used to retrieve a previously created or uploaded Server Certificate.</w:t>
            </w:r>
          </w:p>
        </w:tc>
      </w:tr>
      <w:tr w:rsidR="00544B89" w:rsidRPr="00A16B5B" w14:paraId="2C528F20" w14:textId="77777777" w:rsidTr="00AB1A4C">
        <w:tc>
          <w:tcPr>
            <w:tcW w:w="641" w:type="pct"/>
            <w:shd w:val="clear" w:color="auto" w:fill="auto"/>
          </w:tcPr>
          <w:p w14:paraId="1B1A14CA" w14:textId="77777777" w:rsidR="00544B89" w:rsidRPr="00A16B5B" w:rsidRDefault="00544B89" w:rsidP="00AB1A4C">
            <w:pPr>
              <w:pStyle w:val="TAL"/>
            </w:pPr>
            <w:r w:rsidRPr="00A16B5B">
              <w:t>Upload Server Certificate</w:t>
            </w:r>
          </w:p>
        </w:tc>
        <w:tc>
          <w:tcPr>
            <w:tcW w:w="883" w:type="pct"/>
            <w:vMerge/>
          </w:tcPr>
          <w:p w14:paraId="529C3823" w14:textId="77777777" w:rsidR="00544B89" w:rsidRPr="00A16B5B" w:rsidRDefault="00544B89" w:rsidP="00AB1A4C">
            <w:pPr>
              <w:pStyle w:val="TAL"/>
            </w:pPr>
          </w:p>
        </w:tc>
        <w:tc>
          <w:tcPr>
            <w:tcW w:w="559" w:type="pct"/>
            <w:shd w:val="clear" w:color="auto" w:fill="auto"/>
          </w:tcPr>
          <w:p w14:paraId="4E227DBE" w14:textId="77777777" w:rsidR="00544B89" w:rsidRPr="00A16B5B" w:rsidRDefault="00544B89" w:rsidP="00AB1A4C">
            <w:pPr>
              <w:pStyle w:val="TAL"/>
            </w:pPr>
            <w:bookmarkStart w:id="1230" w:name="_MCCTEMPBM_CRPT71130252___7"/>
            <w:r w:rsidRPr="00A16B5B">
              <w:rPr>
                <w:rStyle w:val="HTTPMethod"/>
              </w:rPr>
              <w:t>PUT</w:t>
            </w:r>
            <w:bookmarkEnd w:id="1230"/>
          </w:p>
        </w:tc>
        <w:tc>
          <w:tcPr>
            <w:tcW w:w="2917" w:type="pct"/>
            <w:shd w:val="clear" w:color="auto" w:fill="auto"/>
          </w:tcPr>
          <w:p w14:paraId="1C3EB280" w14:textId="77777777" w:rsidR="00544B89" w:rsidRPr="00A16B5B" w:rsidRDefault="00544B89" w:rsidP="00AB1A4C">
            <w:pPr>
              <w:pStyle w:val="TAL"/>
            </w:pPr>
            <w:r w:rsidRPr="00A16B5B">
              <w:t>Used by the Media Application Provider to supply a new Server Certificate in response to a Certificate Signing Request previously solicited from the Media AF.</w:t>
            </w:r>
          </w:p>
        </w:tc>
      </w:tr>
      <w:tr w:rsidR="00544B89" w:rsidRPr="00A16B5B" w14:paraId="718F6747" w14:textId="77777777" w:rsidTr="00AB1A4C">
        <w:tc>
          <w:tcPr>
            <w:tcW w:w="641" w:type="pct"/>
            <w:shd w:val="clear" w:color="auto" w:fill="auto"/>
          </w:tcPr>
          <w:p w14:paraId="7649820F" w14:textId="77777777" w:rsidR="00544B89" w:rsidRPr="00A16B5B" w:rsidRDefault="00544B89" w:rsidP="00AB1A4C">
            <w:pPr>
              <w:pStyle w:val="TAL"/>
            </w:pPr>
            <w:r w:rsidRPr="00A16B5B">
              <w:t>Destroy Server Certificate</w:t>
            </w:r>
          </w:p>
        </w:tc>
        <w:tc>
          <w:tcPr>
            <w:tcW w:w="883" w:type="pct"/>
            <w:vMerge/>
          </w:tcPr>
          <w:p w14:paraId="7D0F6591" w14:textId="77777777" w:rsidR="00544B89" w:rsidRPr="00A16B5B" w:rsidDel="008F384E" w:rsidRDefault="00544B89" w:rsidP="00AB1A4C">
            <w:pPr>
              <w:pStyle w:val="TAL"/>
            </w:pPr>
          </w:p>
        </w:tc>
        <w:tc>
          <w:tcPr>
            <w:tcW w:w="559" w:type="pct"/>
            <w:shd w:val="clear" w:color="auto" w:fill="auto"/>
          </w:tcPr>
          <w:p w14:paraId="52B87013" w14:textId="77777777" w:rsidR="00544B89" w:rsidRPr="00A16B5B" w:rsidRDefault="00544B89" w:rsidP="00AB1A4C">
            <w:pPr>
              <w:pStyle w:val="TAL"/>
            </w:pPr>
            <w:bookmarkStart w:id="1231" w:name="_MCCTEMPBM_CRPT71130253___7"/>
            <w:r w:rsidRPr="00A16B5B">
              <w:rPr>
                <w:rStyle w:val="HTTPMethod"/>
              </w:rPr>
              <w:t>DELETE</w:t>
            </w:r>
            <w:bookmarkEnd w:id="1231"/>
          </w:p>
        </w:tc>
        <w:tc>
          <w:tcPr>
            <w:tcW w:w="2917" w:type="pct"/>
            <w:shd w:val="clear" w:color="auto" w:fill="auto"/>
          </w:tcPr>
          <w:p w14:paraId="08B0613F" w14:textId="77777777" w:rsidR="00544B89" w:rsidRPr="00A16B5B" w:rsidRDefault="00544B89" w:rsidP="00AB1A4C">
            <w:pPr>
              <w:pStyle w:val="TAL"/>
            </w:pPr>
            <w:r w:rsidRPr="00A16B5B">
              <w:t>Removes the specified Server Certificate from the set of certificates associated with the Provisioning Session.</w:t>
            </w:r>
          </w:p>
        </w:tc>
      </w:tr>
      <w:tr w:rsidR="00544B89" w:rsidRPr="00A16B5B" w14:paraId="57675554" w14:textId="77777777" w:rsidTr="00AB1A4C">
        <w:tc>
          <w:tcPr>
            <w:tcW w:w="5000" w:type="pct"/>
            <w:gridSpan w:val="4"/>
            <w:shd w:val="clear" w:color="auto" w:fill="auto"/>
          </w:tcPr>
          <w:p w14:paraId="257A143E" w14:textId="77777777" w:rsidR="00544B89" w:rsidRPr="00A16B5B" w:rsidRDefault="00544B89" w:rsidP="00AB1A4C">
            <w:pPr>
              <w:pStyle w:val="TAN"/>
            </w:pPr>
            <w:r w:rsidRPr="00A16B5B">
              <w:t>NOTE:</w:t>
            </w:r>
            <w:r w:rsidRPr="00A16B5B">
              <w:tab/>
              <w:t xml:space="preserve">The Server Certificate resource identifier </w:t>
            </w:r>
            <w:r w:rsidRPr="00A16B5B">
              <w:rPr>
                <w:rStyle w:val="Codechar"/>
              </w:rPr>
              <w:t>{certificateId}</w:t>
            </w:r>
            <w:r w:rsidRPr="00A16B5B">
              <w:t xml:space="preserve"> may differ from the serial number of the X.509 certificate.</w:t>
            </w:r>
          </w:p>
        </w:tc>
      </w:tr>
      <w:bookmarkEnd w:id="1226"/>
    </w:tbl>
    <w:p w14:paraId="32416A4F" w14:textId="77777777" w:rsidR="00544B89" w:rsidRPr="00A16B5B" w:rsidRDefault="00544B89" w:rsidP="00544B89"/>
    <w:p w14:paraId="56EFFE69" w14:textId="77777777" w:rsidR="00F62738" w:rsidRPr="00A16B5B" w:rsidRDefault="00F618E4" w:rsidP="00F618E4">
      <w:pPr>
        <w:pStyle w:val="Heading3"/>
      </w:pPr>
      <w:r w:rsidRPr="00A16B5B">
        <w:br w:type="page"/>
      </w:r>
      <w:bookmarkStart w:id="1232" w:name="_Toc178347141"/>
      <w:r w:rsidR="00BC1EAB" w:rsidRPr="00A16B5B">
        <w:t>8</w:t>
      </w:r>
      <w:r w:rsidR="00F62738" w:rsidRPr="00A16B5B">
        <w:t>.</w:t>
      </w:r>
      <w:r w:rsidR="00BC1EAB" w:rsidRPr="00A16B5B">
        <w:t>4</w:t>
      </w:r>
      <w:r w:rsidR="00F62738" w:rsidRPr="00A16B5B">
        <w:t>.3</w:t>
      </w:r>
      <w:r w:rsidR="00F62738" w:rsidRPr="00A16B5B">
        <w:tab/>
        <w:t>Data model</w:t>
      </w:r>
      <w:bookmarkEnd w:id="1220"/>
      <w:bookmarkEnd w:id="1221"/>
      <w:bookmarkEnd w:id="1222"/>
      <w:bookmarkEnd w:id="1223"/>
      <w:bookmarkEnd w:id="1224"/>
      <w:bookmarkEnd w:id="1232"/>
    </w:p>
    <w:p w14:paraId="4FFFED71" w14:textId="77777777" w:rsidR="00F62738" w:rsidRPr="00A16B5B" w:rsidRDefault="00BC1EAB" w:rsidP="00F62738">
      <w:pPr>
        <w:pStyle w:val="Heading4"/>
      </w:pPr>
      <w:bookmarkStart w:id="1233" w:name="_CR8_4_3_1"/>
      <w:bookmarkStart w:id="1234" w:name="_Toc68899596"/>
      <w:bookmarkStart w:id="1235" w:name="_Toc71214347"/>
      <w:bookmarkStart w:id="1236" w:name="_Toc71722021"/>
      <w:bookmarkStart w:id="1237" w:name="_Toc74859073"/>
      <w:bookmarkStart w:id="1238" w:name="_Toc151076588"/>
      <w:bookmarkStart w:id="1239" w:name="_Toc178347142"/>
      <w:bookmarkEnd w:id="1233"/>
      <w:r w:rsidRPr="00A16B5B">
        <w:t>8</w:t>
      </w:r>
      <w:r w:rsidR="00F62738" w:rsidRPr="00A16B5B">
        <w:t>.</w:t>
      </w:r>
      <w:r w:rsidRPr="00A16B5B">
        <w:t>4</w:t>
      </w:r>
      <w:r w:rsidR="00F62738" w:rsidRPr="00A16B5B">
        <w:t>.3.1</w:t>
      </w:r>
      <w:r w:rsidR="00F62738" w:rsidRPr="00A16B5B">
        <w:tab/>
        <w:t>Certificate Signing Request</w:t>
      </w:r>
      <w:bookmarkEnd w:id="1234"/>
      <w:bookmarkEnd w:id="1235"/>
      <w:bookmarkEnd w:id="1236"/>
      <w:bookmarkEnd w:id="1237"/>
      <w:bookmarkEnd w:id="1238"/>
      <w:bookmarkEnd w:id="1239"/>
    </w:p>
    <w:p w14:paraId="2844E616" w14:textId="77777777" w:rsidR="00F62738" w:rsidRPr="00A16B5B" w:rsidRDefault="00F62738" w:rsidP="0028298D">
      <w:pPr>
        <w:keepNext/>
      </w:pPr>
      <w:r w:rsidRPr="00A16B5B">
        <w:t>The Certificate Signing Request shall comply with the Privacy-Enhanced Mail (PEM) textual format specified in RFC 7468</w:t>
      </w:r>
      <w:r w:rsidR="00EF49DC" w:rsidRPr="00A16B5B">
        <w:t> </w:t>
      </w:r>
      <w:r w:rsidRPr="00A16B5B">
        <w:t>[</w:t>
      </w:r>
      <w:r w:rsidR="00666DFB" w:rsidRPr="00A16B5B">
        <w:t>12</w:t>
      </w:r>
      <w:r w:rsidRPr="00A16B5B">
        <w:t>], i.e. a Base64-encoded DER certificate request or certificate, including leading and trailing encapsulation boundary lines.</w:t>
      </w:r>
    </w:p>
    <w:p w14:paraId="763BB241" w14:textId="77777777" w:rsidR="00F62738" w:rsidRPr="00A16B5B" w:rsidRDefault="00F62738" w:rsidP="00B158C2">
      <w:r w:rsidRPr="00B158C2">
        <w:t xml:space="preserve">The MIME content type shall be </w:t>
      </w:r>
      <w:r w:rsidRPr="00544B89">
        <w:rPr>
          <w:rStyle w:val="Codechar"/>
        </w:rPr>
        <w:t>application/x-pem-file</w:t>
      </w:r>
      <w:r w:rsidRPr="00B158C2">
        <w:t>.</w:t>
      </w:r>
    </w:p>
    <w:p w14:paraId="6B3266C4" w14:textId="77777777" w:rsidR="00F62738" w:rsidRPr="00A16B5B" w:rsidRDefault="00BC1EAB" w:rsidP="00F62738">
      <w:pPr>
        <w:pStyle w:val="Heading4"/>
      </w:pPr>
      <w:bookmarkStart w:id="1240" w:name="_CR8_4_3_2"/>
      <w:bookmarkStart w:id="1241" w:name="_Toc68899597"/>
      <w:bookmarkStart w:id="1242" w:name="_Toc71214348"/>
      <w:bookmarkStart w:id="1243" w:name="_Toc71722022"/>
      <w:bookmarkStart w:id="1244" w:name="_Toc74859074"/>
      <w:bookmarkStart w:id="1245" w:name="_Toc151076589"/>
      <w:bookmarkStart w:id="1246" w:name="_Toc178347143"/>
      <w:bookmarkEnd w:id="1240"/>
      <w:r w:rsidRPr="00A16B5B">
        <w:t>8</w:t>
      </w:r>
      <w:r w:rsidR="00F62738" w:rsidRPr="00A16B5B">
        <w:t>.</w:t>
      </w:r>
      <w:r w:rsidRPr="00A16B5B">
        <w:t>4</w:t>
      </w:r>
      <w:r w:rsidR="00F62738" w:rsidRPr="00A16B5B">
        <w:t>.3.2</w:t>
      </w:r>
      <w:r w:rsidR="00F62738" w:rsidRPr="00A16B5B">
        <w:tab/>
        <w:t>Server Certificate resource</w:t>
      </w:r>
      <w:bookmarkEnd w:id="1241"/>
      <w:bookmarkEnd w:id="1242"/>
      <w:bookmarkEnd w:id="1243"/>
      <w:bookmarkEnd w:id="1244"/>
      <w:bookmarkEnd w:id="1245"/>
      <w:bookmarkEnd w:id="1246"/>
    </w:p>
    <w:p w14:paraId="079D507D" w14:textId="77777777" w:rsidR="00F62738" w:rsidRPr="00A16B5B" w:rsidRDefault="00F62738" w:rsidP="0028298D">
      <w:pPr>
        <w:keepNext/>
      </w:pPr>
      <w:r w:rsidRPr="00A16B5B">
        <w:t>The Server Certificate resource shall comply with the Privacy-Enhanced Mail (PEM) textual format specified in RFC 7468</w:t>
      </w:r>
      <w:r w:rsidR="00EF49DC" w:rsidRPr="00A16B5B">
        <w:t> </w:t>
      </w:r>
      <w:r w:rsidRPr="00A16B5B">
        <w:t>[</w:t>
      </w:r>
      <w:r w:rsidR="00666DFB" w:rsidRPr="00A16B5B">
        <w:t>12</w:t>
      </w:r>
      <w:r w:rsidRPr="00A16B5B">
        <w:t>], i.e. a Base64-encoded DER certificate, including leading and trailing encapsulation boundary lines. The resource shall include only the public parts of the X.509 certificate</w:t>
      </w:r>
      <w:r w:rsidR="00666DFB" w:rsidRPr="00A16B5B">
        <w:t> [10]</w:t>
      </w:r>
      <w:r w:rsidRPr="00A16B5B">
        <w:t>. In particular, the private key shall not be included.</w:t>
      </w:r>
    </w:p>
    <w:p w14:paraId="39257273" w14:textId="77777777" w:rsidR="00F62738" w:rsidRPr="00A16B5B" w:rsidRDefault="00F62738" w:rsidP="00B158C2">
      <w:r w:rsidRPr="00B158C2">
        <w:t xml:space="preserve">The MIME content type shall be </w:t>
      </w:r>
      <w:r w:rsidRPr="00544B89">
        <w:rPr>
          <w:rStyle w:val="Codechar"/>
        </w:rPr>
        <w:t>application/x-pem-file</w:t>
      </w:r>
      <w:r w:rsidRPr="00B158C2">
        <w:t>.</w:t>
      </w:r>
    </w:p>
    <w:p w14:paraId="6CA4719A" w14:textId="77777777" w:rsidR="00117111" w:rsidRPr="00A16B5B" w:rsidRDefault="00BC1EAB" w:rsidP="00761BF2">
      <w:pPr>
        <w:pStyle w:val="Heading2"/>
      </w:pPr>
      <w:bookmarkStart w:id="1247" w:name="_CR8_5"/>
      <w:bookmarkEnd w:id="1247"/>
      <w:r w:rsidRPr="00A16B5B">
        <w:br w:type="page"/>
      </w:r>
      <w:bookmarkStart w:id="1248" w:name="_Toc178347144"/>
      <w:r w:rsidR="00117111" w:rsidRPr="00A16B5B">
        <w:t>8.5</w:t>
      </w:r>
      <w:r w:rsidR="00117111" w:rsidRPr="00A16B5B">
        <w:tab/>
        <w:t>Content Preparation Templates provisioning API</w:t>
      </w:r>
      <w:bookmarkEnd w:id="1248"/>
    </w:p>
    <w:p w14:paraId="7BA71A40" w14:textId="77777777" w:rsidR="00F62738" w:rsidRPr="00A16B5B" w:rsidRDefault="00BC1EAB" w:rsidP="00F62738">
      <w:pPr>
        <w:pStyle w:val="Heading3"/>
      </w:pPr>
      <w:bookmarkStart w:id="1249" w:name="_CR8_5_1"/>
      <w:bookmarkStart w:id="1250" w:name="_Toc68899600"/>
      <w:bookmarkStart w:id="1251" w:name="_Toc71214351"/>
      <w:bookmarkStart w:id="1252" w:name="_Toc71722025"/>
      <w:bookmarkStart w:id="1253" w:name="_Toc74859077"/>
      <w:bookmarkStart w:id="1254" w:name="_Toc151076592"/>
      <w:bookmarkStart w:id="1255" w:name="_Toc178347145"/>
      <w:bookmarkEnd w:id="1249"/>
      <w:r w:rsidRPr="00A16B5B">
        <w:t>8</w:t>
      </w:r>
      <w:r w:rsidR="00F62738" w:rsidRPr="00A16B5B">
        <w:t>.</w:t>
      </w:r>
      <w:r w:rsidRPr="00A16B5B">
        <w:t>5</w:t>
      </w:r>
      <w:r w:rsidR="00F62738" w:rsidRPr="00A16B5B">
        <w:t>.1</w:t>
      </w:r>
      <w:r w:rsidR="00F62738" w:rsidRPr="00A16B5B">
        <w:tab/>
        <w:t>Overview</w:t>
      </w:r>
      <w:bookmarkEnd w:id="1250"/>
      <w:bookmarkEnd w:id="1251"/>
      <w:bookmarkEnd w:id="1252"/>
      <w:bookmarkEnd w:id="1253"/>
      <w:bookmarkEnd w:id="1254"/>
      <w:bookmarkEnd w:id="1255"/>
    </w:p>
    <w:p w14:paraId="54A70C73" w14:textId="77777777" w:rsidR="00F62738" w:rsidRPr="00A16B5B" w:rsidRDefault="00F62738" w:rsidP="0028298D">
      <w:r w:rsidRPr="00A16B5B">
        <w:t xml:space="preserve">Content Preparation Templates are used to specify manipulations applied by a </w:t>
      </w:r>
      <w:r w:rsidR="00BC1EAB" w:rsidRPr="00A16B5B">
        <w:t>Media</w:t>
      </w:r>
      <w:r w:rsidRPr="00A16B5B">
        <w:t xml:space="preserve"> AS to downlink media resources ingested at </w:t>
      </w:r>
      <w:r w:rsidR="00BC1EAB" w:rsidRPr="00A16B5B">
        <w:t>reference point</w:t>
      </w:r>
      <w:r w:rsidRPr="00A16B5B">
        <w:t xml:space="preserve"> M2 for distribution at </w:t>
      </w:r>
      <w:r w:rsidR="00BC1EAB" w:rsidRPr="00A16B5B">
        <w:t>reference point</w:t>
      </w:r>
      <w:r w:rsidRPr="00A16B5B">
        <w:t xml:space="preserve"> M4, or to uplink media resources contributed at </w:t>
      </w:r>
      <w:r w:rsidR="00BC1EAB" w:rsidRPr="00A16B5B">
        <w:t>reference point</w:t>
      </w:r>
      <w:r w:rsidRPr="00A16B5B">
        <w:t xml:space="preserve"> M4 for egest at </w:t>
      </w:r>
      <w:r w:rsidR="00BC1EAB" w:rsidRPr="00A16B5B">
        <w:t>reference point</w:t>
      </w:r>
      <w:r w:rsidRPr="00A16B5B">
        <w:t xml:space="preserve"> M2. The Content Preparation Templates Provisioning API is used to provision a Content Preparation Template within the scope of a Provisioning Session that can subsequently be referenced from a Content Hosting Configuration</w:t>
      </w:r>
      <w:r w:rsidR="00BC1EAB" w:rsidRPr="00A16B5B">
        <w:t xml:space="preserve"> or Content Publishing Configuration</w:t>
      </w:r>
      <w:r w:rsidRPr="00A16B5B">
        <w:t>.</w:t>
      </w:r>
      <w:bookmarkStart w:id="1256" w:name="_Toc68899601"/>
    </w:p>
    <w:p w14:paraId="32DCDFE5" w14:textId="77777777" w:rsidR="00544B89" w:rsidRPr="00A16B5B" w:rsidRDefault="00544B89" w:rsidP="00544B89">
      <w:pPr>
        <w:pStyle w:val="Heading3"/>
      </w:pPr>
      <w:bookmarkStart w:id="1257" w:name="_CR8_5_2"/>
      <w:bookmarkStart w:id="1258" w:name="_CR8_5_3"/>
      <w:bookmarkStart w:id="1259" w:name="_Toc71214352"/>
      <w:bookmarkStart w:id="1260" w:name="_Toc71722026"/>
      <w:bookmarkStart w:id="1261" w:name="_Toc74859078"/>
      <w:bookmarkStart w:id="1262" w:name="_Toc151076593"/>
      <w:bookmarkStart w:id="1263" w:name="_Toc167456000"/>
      <w:bookmarkStart w:id="1264" w:name="_Toc178347146"/>
      <w:bookmarkStart w:id="1265" w:name="_Toc68899602"/>
      <w:bookmarkStart w:id="1266" w:name="_Toc71214353"/>
      <w:bookmarkStart w:id="1267" w:name="_Toc71722027"/>
      <w:bookmarkStart w:id="1268" w:name="_Toc74859079"/>
      <w:bookmarkStart w:id="1269" w:name="_Toc151076594"/>
      <w:bookmarkEnd w:id="1256"/>
      <w:bookmarkEnd w:id="1257"/>
      <w:bookmarkEnd w:id="1258"/>
      <w:r w:rsidRPr="00A16B5B">
        <w:t>8.5.2</w:t>
      </w:r>
      <w:r w:rsidRPr="00A16B5B">
        <w:tab/>
        <w:t>Resource structure</w:t>
      </w:r>
      <w:bookmarkEnd w:id="1259"/>
      <w:bookmarkEnd w:id="1260"/>
      <w:bookmarkEnd w:id="1261"/>
      <w:bookmarkEnd w:id="1262"/>
      <w:bookmarkEnd w:id="1263"/>
      <w:bookmarkEnd w:id="1264"/>
    </w:p>
    <w:p w14:paraId="5E862929" w14:textId="77777777" w:rsidR="00544B89" w:rsidRPr="00A16B5B" w:rsidRDefault="00544B89" w:rsidP="00544B89">
      <w:pPr>
        <w:keepNext/>
      </w:pPr>
      <w:r w:rsidRPr="00A16B5B">
        <w:t>The Content Preparation Templates Provisioning API is accessible through the following URL base path:</w:t>
      </w:r>
    </w:p>
    <w:p w14:paraId="5BE5E2FC" w14:textId="77777777" w:rsidR="00544B89" w:rsidRPr="00A16B5B" w:rsidRDefault="00544B89" w:rsidP="00544B89">
      <w:pPr>
        <w:pStyle w:val="URLdisplay"/>
        <w:keepNext/>
      </w:pPr>
      <w:r w:rsidRPr="00A16B5B">
        <w:rPr>
          <w:rStyle w:val="Codechar"/>
        </w:rPr>
        <w:t>{apiRoot}</w:t>
      </w:r>
      <w:r w:rsidRPr="00A16B5B">
        <w:t>/</w:t>
      </w:r>
      <w:bookmarkStart w:id="1270" w:name="MCCQCTEMPBM_00000022"/>
      <w:r w:rsidRPr="00A16B5B">
        <w:rPr>
          <w:rFonts w:cs="Courier New"/>
        </w:rPr>
        <w:t>3gpp-</w:t>
      </w:r>
      <w:bookmarkEnd w:id="1270"/>
      <w:r w:rsidRPr="00A16B5B">
        <w:rPr>
          <w:rFonts w:cs="Courier New"/>
        </w:rPr>
        <w:t>maf-provisioning</w:t>
      </w:r>
      <w:r w:rsidRPr="00A16B5B">
        <w:t>/</w:t>
      </w:r>
      <w:r w:rsidRPr="00A16B5B">
        <w:rPr>
          <w:rStyle w:val="Codechar"/>
        </w:rPr>
        <w:t>{apiVersion}</w:t>
      </w:r>
      <w:r w:rsidRPr="00A16B5B">
        <w:t>/</w:t>
      </w:r>
      <w:bookmarkStart w:id="1271" w:name="MCCQCTEMPBM_00000023"/>
      <w:r w:rsidRPr="00A16B5B">
        <w:rPr>
          <w:rFonts w:cs="Courier New"/>
        </w:rPr>
        <w:t>provisioning-sessions</w:t>
      </w:r>
      <w:r w:rsidRPr="00A16B5B">
        <w:t>/</w:t>
      </w:r>
      <w:bookmarkEnd w:id="1271"/>
      <w:r w:rsidRPr="00A16B5B">
        <w:rPr>
          <w:rStyle w:val="Codechar"/>
        </w:rPr>
        <w:t>{provisioningSessionId}</w:t>
      </w:r>
      <w:bookmarkStart w:id="1272" w:name="MCCQCTEMPBM_00000024"/>
      <w:r w:rsidRPr="00A16B5B">
        <w:rPr>
          <w:rFonts w:cs="Courier New"/>
        </w:rPr>
        <w:t>/</w:t>
      </w:r>
      <w:bookmarkEnd w:id="1272"/>
    </w:p>
    <w:p w14:paraId="1D41B644" w14:textId="77777777" w:rsidR="00544B89" w:rsidRPr="00A16B5B" w:rsidRDefault="00544B89" w:rsidP="00544B89">
      <w:pPr>
        <w:keepNext/>
      </w:pPr>
      <w:bookmarkStart w:id="1273" w:name="_MCCTEMPBM_CRPT71130256___7"/>
      <w:r w:rsidRPr="00A16B5B">
        <w:t>Table 8.5.2</w:t>
      </w:r>
      <w:r w:rsidRPr="00A16B5B">
        <w:noBreakHyphen/>
        <w:t xml:space="preserve">1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273"/>
    <w:p w14:paraId="7CFA0493" w14:textId="77777777" w:rsidR="00544B89" w:rsidRPr="00A16B5B" w:rsidRDefault="00544B89" w:rsidP="00544B89">
      <w:pPr>
        <w:pStyle w:val="TH"/>
      </w:pPr>
      <w:r w:rsidRPr="00A16B5B">
        <w:t>Table 8.5.2</w:t>
      </w:r>
      <w:r w:rsidRPr="00A16B5B">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544B89" w:rsidRPr="00A16B5B" w14:paraId="670EBF13" w14:textId="77777777" w:rsidTr="00AB1A4C">
        <w:tc>
          <w:tcPr>
            <w:tcW w:w="693" w:type="pct"/>
            <w:shd w:val="clear" w:color="auto" w:fill="BFBFBF"/>
          </w:tcPr>
          <w:p w14:paraId="1E8E6C3F" w14:textId="77777777" w:rsidR="00544B89" w:rsidRPr="00A16B5B" w:rsidRDefault="00544B89" w:rsidP="00AB1A4C">
            <w:pPr>
              <w:pStyle w:val="TAH"/>
            </w:pPr>
            <w:bookmarkStart w:id="1274" w:name="MCCQCTEMPBM_00000106"/>
            <w:r w:rsidRPr="00A16B5B">
              <w:t>Operation name</w:t>
            </w:r>
          </w:p>
        </w:tc>
        <w:tc>
          <w:tcPr>
            <w:tcW w:w="1142" w:type="pct"/>
            <w:shd w:val="clear" w:color="auto" w:fill="BFBFBF"/>
          </w:tcPr>
          <w:p w14:paraId="58DB75A4" w14:textId="77777777" w:rsidR="00544B89" w:rsidRPr="00A16B5B" w:rsidRDefault="00544B89" w:rsidP="00AB1A4C">
            <w:pPr>
              <w:pStyle w:val="TAH"/>
            </w:pPr>
            <w:r w:rsidRPr="00A16B5B">
              <w:t>Sub</w:t>
            </w:r>
            <w:r w:rsidRPr="00A16B5B">
              <w:noBreakHyphen/>
              <w:t>resource path</w:t>
            </w:r>
          </w:p>
        </w:tc>
        <w:tc>
          <w:tcPr>
            <w:tcW w:w="545" w:type="pct"/>
            <w:shd w:val="clear" w:color="auto" w:fill="BFBFBF"/>
          </w:tcPr>
          <w:p w14:paraId="763CFCBA" w14:textId="77777777" w:rsidR="00544B89" w:rsidRPr="00A16B5B" w:rsidRDefault="00544B89" w:rsidP="00AB1A4C">
            <w:pPr>
              <w:pStyle w:val="TAH"/>
            </w:pPr>
            <w:r w:rsidRPr="00A16B5B">
              <w:t>Allowed HTTP method(s)</w:t>
            </w:r>
          </w:p>
        </w:tc>
        <w:tc>
          <w:tcPr>
            <w:tcW w:w="2620" w:type="pct"/>
            <w:shd w:val="clear" w:color="auto" w:fill="BFBFBF"/>
          </w:tcPr>
          <w:p w14:paraId="1CB857D8" w14:textId="77777777" w:rsidR="00544B89" w:rsidRPr="00A16B5B" w:rsidRDefault="00544B89" w:rsidP="00AB1A4C">
            <w:pPr>
              <w:pStyle w:val="TAH"/>
            </w:pPr>
            <w:r w:rsidRPr="00A16B5B">
              <w:t>Description</w:t>
            </w:r>
          </w:p>
        </w:tc>
      </w:tr>
      <w:tr w:rsidR="00544B89" w:rsidRPr="00A16B5B" w14:paraId="7C1B0866" w14:textId="77777777" w:rsidTr="00AB1A4C">
        <w:tc>
          <w:tcPr>
            <w:tcW w:w="693" w:type="pct"/>
            <w:shd w:val="clear" w:color="auto" w:fill="auto"/>
          </w:tcPr>
          <w:p w14:paraId="3BC5324A" w14:textId="77777777" w:rsidR="00544B89" w:rsidRPr="00A16B5B" w:rsidRDefault="00544B89" w:rsidP="00AB1A4C">
            <w:pPr>
              <w:pStyle w:val="TAL"/>
            </w:pPr>
            <w:bookmarkStart w:id="1275" w:name="_MCCTEMPBM_CRPT71130257___7" w:colFirst="1" w:colLast="1"/>
            <w:r w:rsidRPr="00A16B5B">
              <w:t>Create Content Preparation Template</w:t>
            </w:r>
          </w:p>
        </w:tc>
        <w:tc>
          <w:tcPr>
            <w:tcW w:w="1142" w:type="pct"/>
          </w:tcPr>
          <w:p w14:paraId="17271A6D" w14:textId="77777777" w:rsidR="00544B89" w:rsidRPr="00A16B5B" w:rsidRDefault="00544B89" w:rsidP="00AB1A4C">
            <w:pPr>
              <w:pStyle w:val="TAL"/>
            </w:pPr>
            <w:bookmarkStart w:id="1276" w:name="MCCQCTEMPBM_00000025"/>
            <w:r w:rsidRPr="00A16B5B">
              <w:rPr>
                <w:rStyle w:val="URLchar"/>
              </w:rPr>
              <w:t>content-preparation-templates</w:t>
            </w:r>
            <w:bookmarkEnd w:id="1276"/>
          </w:p>
        </w:tc>
        <w:tc>
          <w:tcPr>
            <w:tcW w:w="545" w:type="pct"/>
            <w:shd w:val="clear" w:color="auto" w:fill="auto"/>
          </w:tcPr>
          <w:p w14:paraId="522D7D65" w14:textId="77777777" w:rsidR="00544B89" w:rsidRPr="00A16B5B" w:rsidRDefault="00544B89" w:rsidP="00AB1A4C">
            <w:pPr>
              <w:pStyle w:val="TAL"/>
            </w:pPr>
            <w:r w:rsidRPr="00A16B5B">
              <w:rPr>
                <w:rStyle w:val="HTTPMethod"/>
              </w:rPr>
              <w:t>POST</w:t>
            </w:r>
          </w:p>
        </w:tc>
        <w:tc>
          <w:tcPr>
            <w:tcW w:w="2620" w:type="pct"/>
            <w:shd w:val="clear" w:color="auto" w:fill="auto"/>
          </w:tcPr>
          <w:p w14:paraId="36307591" w14:textId="77777777" w:rsidR="00544B89" w:rsidRPr="00A16B5B" w:rsidRDefault="00544B89" w:rsidP="00AB1A4C">
            <w:pPr>
              <w:pStyle w:val="TAL"/>
            </w:pPr>
            <w:r w:rsidRPr="00A16B5B">
              <w:t>Invoked on a Content Preparation Templates collection when supplying a new Content Preparation Template resource.</w:t>
            </w:r>
          </w:p>
        </w:tc>
      </w:tr>
      <w:bookmarkEnd w:id="1275"/>
      <w:tr w:rsidR="00544B89" w:rsidRPr="00A16B5B" w14:paraId="4F5863C8" w14:textId="77777777" w:rsidTr="00AB1A4C">
        <w:tc>
          <w:tcPr>
            <w:tcW w:w="693" w:type="pct"/>
            <w:shd w:val="clear" w:color="auto" w:fill="auto"/>
          </w:tcPr>
          <w:p w14:paraId="341E3142" w14:textId="77777777" w:rsidR="00544B89" w:rsidRPr="00A16B5B" w:rsidRDefault="00544B89" w:rsidP="00AB1A4C">
            <w:pPr>
              <w:pStyle w:val="TAL"/>
            </w:pPr>
            <w:r w:rsidRPr="00A16B5B">
              <w:t>Retrieve Content Preparation Template</w:t>
            </w:r>
          </w:p>
        </w:tc>
        <w:tc>
          <w:tcPr>
            <w:tcW w:w="1142" w:type="pct"/>
            <w:vMerge w:val="restart"/>
          </w:tcPr>
          <w:p w14:paraId="055482BA" w14:textId="77777777" w:rsidR="00544B89" w:rsidRPr="00A16B5B" w:rsidRDefault="00544B89" w:rsidP="00AB1A4C">
            <w:pPr>
              <w:pStyle w:val="TAL"/>
              <w:rPr>
                <w:rStyle w:val="URLchar"/>
              </w:rPr>
            </w:pPr>
            <w:r w:rsidRPr="00A16B5B">
              <w:rPr>
                <w:rStyle w:val="URLchar"/>
              </w:rPr>
              <w:t>content</w:t>
            </w:r>
            <w:r w:rsidRPr="00A16B5B">
              <w:rPr>
                <w:rStyle w:val="URLchar"/>
              </w:rPr>
              <w:noBreakHyphen/>
              <w:t>preparation</w:t>
            </w:r>
            <w:r w:rsidRPr="00A16B5B">
              <w:rPr>
                <w:rStyle w:val="URLchar"/>
              </w:rPr>
              <w:noBreakHyphen/>
              <w:t>templates/‌</w:t>
            </w:r>
            <w:r w:rsidRPr="00A16B5B">
              <w:rPr>
                <w:rStyle w:val="Codechar"/>
              </w:rPr>
              <w:t>{contentPreparationTemplateId}</w:t>
            </w:r>
          </w:p>
        </w:tc>
        <w:tc>
          <w:tcPr>
            <w:tcW w:w="545" w:type="pct"/>
            <w:shd w:val="clear" w:color="auto" w:fill="auto"/>
          </w:tcPr>
          <w:p w14:paraId="1627D391" w14:textId="77777777" w:rsidR="00544B89" w:rsidRPr="00A16B5B" w:rsidRDefault="00544B89" w:rsidP="00AB1A4C">
            <w:pPr>
              <w:pStyle w:val="TAL"/>
              <w:rPr>
                <w:rStyle w:val="HTTPMethod"/>
              </w:rPr>
            </w:pPr>
            <w:bookmarkStart w:id="1277" w:name="_MCCTEMPBM_CRPT71130258___7"/>
            <w:r w:rsidRPr="00A16B5B">
              <w:rPr>
                <w:rStyle w:val="HTTPMethod"/>
              </w:rPr>
              <w:t>GET</w:t>
            </w:r>
            <w:bookmarkEnd w:id="1277"/>
          </w:p>
        </w:tc>
        <w:tc>
          <w:tcPr>
            <w:tcW w:w="2620" w:type="pct"/>
            <w:shd w:val="clear" w:color="auto" w:fill="auto"/>
          </w:tcPr>
          <w:p w14:paraId="10EC2BC8" w14:textId="77777777" w:rsidR="00544B89" w:rsidRPr="00A16B5B" w:rsidRDefault="00544B89" w:rsidP="00AB1A4C">
            <w:pPr>
              <w:pStyle w:val="TAL"/>
            </w:pPr>
            <w:r w:rsidRPr="00A16B5B">
              <w:t>Retrieve a specific Content Preparation Template resource.</w:t>
            </w:r>
          </w:p>
        </w:tc>
      </w:tr>
      <w:tr w:rsidR="00544B89" w:rsidRPr="00A16B5B" w14:paraId="67CE77B3" w14:textId="77777777" w:rsidTr="00AB1A4C">
        <w:tc>
          <w:tcPr>
            <w:tcW w:w="693" w:type="pct"/>
            <w:shd w:val="clear" w:color="auto" w:fill="auto"/>
          </w:tcPr>
          <w:p w14:paraId="0CF8DE7B" w14:textId="77777777" w:rsidR="00544B89" w:rsidRPr="00A16B5B" w:rsidRDefault="00544B89" w:rsidP="00AB1A4C">
            <w:pPr>
              <w:pStyle w:val="TAL"/>
            </w:pPr>
            <w:r w:rsidRPr="00A16B5B">
              <w:t>Update Content Preparation Template</w:t>
            </w:r>
          </w:p>
        </w:tc>
        <w:tc>
          <w:tcPr>
            <w:tcW w:w="1142" w:type="pct"/>
            <w:vMerge/>
          </w:tcPr>
          <w:p w14:paraId="427BBA99" w14:textId="77777777" w:rsidR="00544B89" w:rsidRPr="00A16B5B" w:rsidRDefault="00544B89" w:rsidP="00AB1A4C">
            <w:pPr>
              <w:pStyle w:val="TAL"/>
            </w:pPr>
          </w:p>
        </w:tc>
        <w:tc>
          <w:tcPr>
            <w:tcW w:w="545" w:type="pct"/>
            <w:shd w:val="clear" w:color="auto" w:fill="auto"/>
          </w:tcPr>
          <w:p w14:paraId="1FB255FA" w14:textId="77777777" w:rsidR="00544B89" w:rsidRPr="00A16B5B" w:rsidRDefault="00544B89" w:rsidP="00AB1A4C">
            <w:pPr>
              <w:pStyle w:val="TAL"/>
              <w:rPr>
                <w:rStyle w:val="HTTPMethod"/>
              </w:rPr>
            </w:pPr>
            <w:bookmarkStart w:id="1278" w:name="_MCCTEMPBM_CRPT71130259___7"/>
            <w:r w:rsidRPr="00A16B5B">
              <w:rPr>
                <w:rStyle w:val="HTTPMethod"/>
              </w:rPr>
              <w:t>PUT</w:t>
            </w:r>
            <w:r w:rsidRPr="00A16B5B">
              <w:t>,</w:t>
            </w:r>
            <w:bookmarkStart w:id="1279" w:name="_MCCTEMPBM_CRPT71130260___7"/>
            <w:bookmarkEnd w:id="1278"/>
            <w:r w:rsidRPr="00A16B5B">
              <w:t xml:space="preserve"> </w:t>
            </w:r>
            <w:r w:rsidRPr="00A16B5B">
              <w:rPr>
                <w:rStyle w:val="HTTPMethod"/>
              </w:rPr>
              <w:t>PATCH</w:t>
            </w:r>
            <w:bookmarkEnd w:id="1279"/>
          </w:p>
        </w:tc>
        <w:tc>
          <w:tcPr>
            <w:tcW w:w="2620" w:type="pct"/>
            <w:shd w:val="clear" w:color="auto" w:fill="auto"/>
          </w:tcPr>
          <w:p w14:paraId="17991BDC" w14:textId="77777777" w:rsidR="00544B89" w:rsidRPr="00A16B5B" w:rsidRDefault="00544B89" w:rsidP="00AB1A4C">
            <w:pPr>
              <w:pStyle w:val="TAL"/>
            </w:pPr>
            <w:r w:rsidRPr="00A16B5B">
              <w:t>Modify an existing Content Preparation Template resource.</w:t>
            </w:r>
          </w:p>
        </w:tc>
      </w:tr>
      <w:tr w:rsidR="00544B89" w:rsidRPr="00A16B5B" w14:paraId="709F2EB1" w14:textId="77777777" w:rsidTr="00AB1A4C">
        <w:tc>
          <w:tcPr>
            <w:tcW w:w="693" w:type="pct"/>
            <w:shd w:val="clear" w:color="auto" w:fill="auto"/>
          </w:tcPr>
          <w:p w14:paraId="76D2F161" w14:textId="77777777" w:rsidR="00544B89" w:rsidRPr="00A16B5B" w:rsidRDefault="00544B89" w:rsidP="00AB1A4C">
            <w:pPr>
              <w:pStyle w:val="TAL"/>
              <w:keepNext w:val="0"/>
            </w:pPr>
            <w:r w:rsidRPr="00A16B5B">
              <w:t>Destroy Content Preparation Template</w:t>
            </w:r>
          </w:p>
        </w:tc>
        <w:tc>
          <w:tcPr>
            <w:tcW w:w="1142" w:type="pct"/>
            <w:vMerge/>
          </w:tcPr>
          <w:p w14:paraId="158310E6" w14:textId="77777777" w:rsidR="00544B89" w:rsidRPr="00A16B5B" w:rsidRDefault="00544B89" w:rsidP="00AB1A4C">
            <w:pPr>
              <w:pStyle w:val="TAL"/>
            </w:pPr>
          </w:p>
        </w:tc>
        <w:tc>
          <w:tcPr>
            <w:tcW w:w="545" w:type="pct"/>
            <w:shd w:val="clear" w:color="auto" w:fill="auto"/>
          </w:tcPr>
          <w:p w14:paraId="602C085E" w14:textId="77777777" w:rsidR="00544B89" w:rsidRPr="00A16B5B" w:rsidRDefault="00544B89" w:rsidP="00AB1A4C">
            <w:pPr>
              <w:pStyle w:val="TAL"/>
              <w:keepNext w:val="0"/>
              <w:rPr>
                <w:rStyle w:val="HTTPMethod"/>
              </w:rPr>
            </w:pPr>
            <w:bookmarkStart w:id="1280" w:name="_MCCTEMPBM_CRPT71130261___7"/>
            <w:r w:rsidRPr="00A16B5B">
              <w:rPr>
                <w:rStyle w:val="HTTPMethod"/>
              </w:rPr>
              <w:t>DELETE</w:t>
            </w:r>
            <w:bookmarkEnd w:id="1280"/>
          </w:p>
        </w:tc>
        <w:tc>
          <w:tcPr>
            <w:tcW w:w="2620" w:type="pct"/>
            <w:shd w:val="clear" w:color="auto" w:fill="auto"/>
          </w:tcPr>
          <w:p w14:paraId="1449DC90" w14:textId="77777777" w:rsidR="00544B89" w:rsidRPr="00A16B5B" w:rsidRDefault="00544B89" w:rsidP="00AB1A4C">
            <w:pPr>
              <w:pStyle w:val="TAL"/>
              <w:keepNext w:val="0"/>
            </w:pPr>
            <w:r w:rsidRPr="00A16B5B">
              <w:t>Destroy an existing Content Preparation Template resource.</w:t>
            </w:r>
          </w:p>
        </w:tc>
      </w:tr>
      <w:bookmarkEnd w:id="1274"/>
    </w:tbl>
    <w:p w14:paraId="25CF26DA" w14:textId="77777777" w:rsidR="00544B89" w:rsidRPr="00A16B5B" w:rsidRDefault="00544B89" w:rsidP="00544B89"/>
    <w:p w14:paraId="2931F87B" w14:textId="77777777" w:rsidR="00F62738" w:rsidRPr="00A16B5B" w:rsidRDefault="008B7C1F" w:rsidP="00F62738">
      <w:pPr>
        <w:pStyle w:val="Heading3"/>
      </w:pPr>
      <w:bookmarkStart w:id="1281" w:name="_Toc178347147"/>
      <w:r w:rsidRPr="00A16B5B">
        <w:t>8</w:t>
      </w:r>
      <w:r w:rsidR="00F62738" w:rsidRPr="00A16B5B">
        <w:t>.</w:t>
      </w:r>
      <w:r w:rsidRPr="00A16B5B">
        <w:t>5</w:t>
      </w:r>
      <w:r w:rsidR="00F62738" w:rsidRPr="00A16B5B">
        <w:t>.3</w:t>
      </w:r>
      <w:r w:rsidR="00F62738" w:rsidRPr="00A16B5B">
        <w:tab/>
        <w:t>Data model</w:t>
      </w:r>
      <w:bookmarkEnd w:id="1265"/>
      <w:bookmarkEnd w:id="1266"/>
      <w:bookmarkEnd w:id="1267"/>
      <w:bookmarkEnd w:id="1268"/>
      <w:bookmarkEnd w:id="1269"/>
      <w:bookmarkEnd w:id="1281"/>
    </w:p>
    <w:p w14:paraId="7D1653EE" w14:textId="77777777" w:rsidR="00F62738" w:rsidRPr="00A16B5B" w:rsidRDefault="00F62738" w:rsidP="0028298D">
      <w:r w:rsidRPr="00A16B5B">
        <w:t>The data model of the Content Preparation Template resource shall be determined by its MIME content type.</w:t>
      </w:r>
    </w:p>
    <w:p w14:paraId="5C9EDC14" w14:textId="77777777" w:rsidR="00117111" w:rsidRPr="00A16B5B" w:rsidRDefault="008B7C1F" w:rsidP="00761BF2">
      <w:pPr>
        <w:pStyle w:val="Heading2"/>
      </w:pPr>
      <w:bookmarkStart w:id="1282" w:name="_CR8_6"/>
      <w:bookmarkEnd w:id="1282"/>
      <w:r w:rsidRPr="00A16B5B">
        <w:br w:type="page"/>
      </w:r>
      <w:bookmarkStart w:id="1283" w:name="_Toc178347148"/>
      <w:r w:rsidR="00117111" w:rsidRPr="00A16B5B">
        <w:t>8.6</w:t>
      </w:r>
      <w:r w:rsidR="00117111" w:rsidRPr="00A16B5B">
        <w:tab/>
        <w:t>Edge Resources provisioning API</w:t>
      </w:r>
      <w:bookmarkEnd w:id="1283"/>
    </w:p>
    <w:p w14:paraId="556DC69A" w14:textId="77777777" w:rsidR="004954F8" w:rsidRPr="00A16B5B" w:rsidRDefault="0052028F" w:rsidP="004954F8">
      <w:pPr>
        <w:pStyle w:val="Heading3"/>
      </w:pPr>
      <w:bookmarkStart w:id="1284" w:name="_CR8_6_1"/>
      <w:bookmarkStart w:id="1285" w:name="_Toc151076632"/>
      <w:bookmarkStart w:id="1286" w:name="_Toc178347149"/>
      <w:bookmarkEnd w:id="1284"/>
      <w:r w:rsidRPr="00A16B5B">
        <w:t>8</w:t>
      </w:r>
      <w:r w:rsidR="004954F8" w:rsidRPr="00A16B5B">
        <w:t>.</w:t>
      </w:r>
      <w:r w:rsidRPr="00A16B5B">
        <w:t>6</w:t>
      </w:r>
      <w:r w:rsidR="004954F8" w:rsidRPr="00A16B5B">
        <w:t>.1</w:t>
      </w:r>
      <w:r w:rsidR="004954F8" w:rsidRPr="00A16B5B">
        <w:tab/>
        <w:t>General</w:t>
      </w:r>
      <w:bookmarkEnd w:id="1285"/>
      <w:bookmarkEnd w:id="1286"/>
    </w:p>
    <w:p w14:paraId="6F68EBE4" w14:textId="77777777" w:rsidR="004954F8" w:rsidRPr="00A16B5B" w:rsidRDefault="004954F8" w:rsidP="0028298D">
      <w:r w:rsidRPr="00A16B5B">
        <w:t xml:space="preserve">The Edge Resources Provisioning API is used by the </w:t>
      </w:r>
      <w:r w:rsidR="00171E83" w:rsidRPr="00A16B5B">
        <w:t>Media</w:t>
      </w:r>
      <w:r w:rsidRPr="00A16B5B">
        <w:t xml:space="preserve"> Application Provider to provision edge resource usage for media streaming sessions associated with the parent Provisioning Session. The information serves as a template to select or instantiate the appropriate </w:t>
      </w:r>
      <w:r w:rsidR="00171E83" w:rsidRPr="00A16B5B">
        <w:t>Media</w:t>
      </w:r>
      <w:r w:rsidRPr="00A16B5B">
        <w:t> AS EAS instance that will serve the media session to the UE.</w:t>
      </w:r>
    </w:p>
    <w:p w14:paraId="4BCD32F7" w14:textId="77777777" w:rsidR="00544B89" w:rsidRPr="00A16B5B" w:rsidRDefault="00544B89" w:rsidP="00544B89">
      <w:pPr>
        <w:pStyle w:val="Heading3"/>
      </w:pPr>
      <w:bookmarkStart w:id="1287" w:name="_CR8_6_2"/>
      <w:bookmarkStart w:id="1288" w:name="_CR8_6_3"/>
      <w:bookmarkStart w:id="1289" w:name="_Toc151076633"/>
      <w:bookmarkStart w:id="1290" w:name="_Toc167456004"/>
      <w:bookmarkStart w:id="1291" w:name="_Toc178347150"/>
      <w:bookmarkStart w:id="1292" w:name="_Toc151076634"/>
      <w:bookmarkEnd w:id="1287"/>
      <w:bookmarkEnd w:id="1288"/>
      <w:r w:rsidRPr="00A16B5B">
        <w:t>8.6.2</w:t>
      </w:r>
      <w:r w:rsidRPr="00A16B5B">
        <w:tab/>
        <w:t>Resource structure</w:t>
      </w:r>
      <w:bookmarkEnd w:id="1289"/>
      <w:bookmarkEnd w:id="1290"/>
      <w:bookmarkEnd w:id="1291"/>
    </w:p>
    <w:p w14:paraId="1A290C11" w14:textId="77777777" w:rsidR="00544B89" w:rsidRPr="00A16B5B" w:rsidRDefault="00544B89" w:rsidP="00544B89">
      <w:pPr>
        <w:keepNext/>
      </w:pPr>
      <w:r w:rsidRPr="00A16B5B">
        <w:t>The Edge Resources API is accessible through the following URL base path:</w:t>
      </w:r>
    </w:p>
    <w:p w14:paraId="33C0B5F4" w14:textId="77777777" w:rsidR="00544B89" w:rsidRPr="00A16B5B" w:rsidRDefault="00544B89" w:rsidP="00544B89">
      <w:pPr>
        <w:pStyle w:val="URLdisplay"/>
        <w:rPr>
          <w:rStyle w:val="Codechar"/>
        </w:rPr>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p>
    <w:p w14:paraId="031119F3" w14:textId="77777777" w:rsidR="00544B89" w:rsidRPr="00A16B5B" w:rsidRDefault="00544B89" w:rsidP="00544B89">
      <w:pPr>
        <w:keepNext/>
      </w:pPr>
      <w:bookmarkStart w:id="1293" w:name="_MCCTEMPBM_CRPT71130398___7"/>
      <w:r w:rsidRPr="00A16B5B">
        <w:t xml:space="preserve">Table 8.6.2-1 specifies the operations and the corresponding HTTP methods that are supported by the Edge Resources API. In each case, the Provisioning Session identifier shall be substituted into </w:t>
      </w:r>
      <w:r w:rsidRPr="00A16B5B">
        <w:rPr>
          <w:rStyle w:val="Codechar"/>
        </w:rPr>
        <w:t>{provisioningSessionId}</w:t>
      </w:r>
      <w:r w:rsidRPr="00A16B5B">
        <w:t xml:space="preserve"> in the above URL template and the sub-resource path indicated by the second column of the table shall be appended to the resulting URL base path.</w:t>
      </w:r>
    </w:p>
    <w:bookmarkEnd w:id="1293"/>
    <w:p w14:paraId="421D3D9E" w14:textId="77777777" w:rsidR="00544B89" w:rsidRPr="00A16B5B" w:rsidRDefault="00544B89" w:rsidP="00544B89">
      <w:pPr>
        <w:pStyle w:val="TH"/>
      </w:pPr>
      <w:r w:rsidRPr="00A16B5B">
        <w:t>Table 8.6.2-1: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544B89" w:rsidRPr="00A16B5B" w14:paraId="688E2B41" w14:textId="77777777" w:rsidTr="00AB1A4C">
        <w:tc>
          <w:tcPr>
            <w:tcW w:w="1006" w:type="pct"/>
            <w:shd w:val="clear" w:color="auto" w:fill="BFBFBF"/>
          </w:tcPr>
          <w:p w14:paraId="76D1B508" w14:textId="77777777" w:rsidR="00544B89" w:rsidRPr="00A16B5B" w:rsidRDefault="00544B89" w:rsidP="00AB1A4C">
            <w:pPr>
              <w:pStyle w:val="TAH"/>
            </w:pPr>
            <w:bookmarkStart w:id="1294" w:name="MCCQCTEMPBM_00000111"/>
            <w:r w:rsidRPr="00A16B5B">
              <w:t>Operation name</w:t>
            </w:r>
          </w:p>
        </w:tc>
        <w:tc>
          <w:tcPr>
            <w:tcW w:w="1176" w:type="pct"/>
            <w:shd w:val="clear" w:color="auto" w:fill="BFBFBF"/>
          </w:tcPr>
          <w:p w14:paraId="661AF48E" w14:textId="77777777" w:rsidR="00544B89" w:rsidRPr="00A16B5B" w:rsidRDefault="00544B89" w:rsidP="00AB1A4C">
            <w:pPr>
              <w:pStyle w:val="TAH"/>
            </w:pPr>
            <w:r w:rsidRPr="00A16B5B">
              <w:t>Sub</w:t>
            </w:r>
            <w:r w:rsidRPr="00A16B5B">
              <w:noBreakHyphen/>
              <w:t>resource path</w:t>
            </w:r>
          </w:p>
        </w:tc>
        <w:tc>
          <w:tcPr>
            <w:tcW w:w="546" w:type="pct"/>
            <w:shd w:val="clear" w:color="auto" w:fill="BFBFBF"/>
          </w:tcPr>
          <w:p w14:paraId="3324E725" w14:textId="77777777" w:rsidR="00544B89" w:rsidRPr="00A16B5B" w:rsidRDefault="00544B89" w:rsidP="00AB1A4C">
            <w:pPr>
              <w:pStyle w:val="TAH"/>
            </w:pPr>
            <w:r w:rsidRPr="00A16B5B">
              <w:t>Allowed HTTP method(s)</w:t>
            </w:r>
          </w:p>
        </w:tc>
        <w:tc>
          <w:tcPr>
            <w:tcW w:w="2272" w:type="pct"/>
            <w:shd w:val="clear" w:color="auto" w:fill="BFBFBF"/>
          </w:tcPr>
          <w:p w14:paraId="29C43E13" w14:textId="77777777" w:rsidR="00544B89" w:rsidRPr="00A16B5B" w:rsidRDefault="00544B89" w:rsidP="00AB1A4C">
            <w:pPr>
              <w:pStyle w:val="TAH"/>
            </w:pPr>
            <w:r w:rsidRPr="00A16B5B">
              <w:t>Description</w:t>
            </w:r>
          </w:p>
        </w:tc>
      </w:tr>
      <w:tr w:rsidR="00544B89" w:rsidRPr="00A16B5B" w14:paraId="01EEF9BF" w14:textId="77777777" w:rsidTr="00AB1A4C">
        <w:tc>
          <w:tcPr>
            <w:tcW w:w="1006" w:type="pct"/>
            <w:shd w:val="clear" w:color="auto" w:fill="auto"/>
          </w:tcPr>
          <w:p w14:paraId="311E39FA" w14:textId="77777777" w:rsidR="00544B89" w:rsidRPr="00A16B5B" w:rsidRDefault="00544B89" w:rsidP="00AB1A4C">
            <w:pPr>
              <w:pStyle w:val="TAL"/>
            </w:pPr>
            <w:bookmarkStart w:id="1295" w:name="_MCCTEMPBM_CRPT71130399___7" w:colFirst="1" w:colLast="1"/>
            <w:r w:rsidRPr="00A16B5B">
              <w:t>Configure Edge Resources</w:t>
            </w:r>
          </w:p>
        </w:tc>
        <w:tc>
          <w:tcPr>
            <w:tcW w:w="1176" w:type="pct"/>
          </w:tcPr>
          <w:p w14:paraId="6FA2EBBB" w14:textId="77777777" w:rsidR="00544B89" w:rsidRPr="00A16B5B" w:rsidRDefault="00544B89" w:rsidP="00AB1A4C">
            <w:pPr>
              <w:pStyle w:val="TAL"/>
            </w:pPr>
            <w:bookmarkStart w:id="1296" w:name="MCCQCTEMPBM_00000030"/>
            <w:r w:rsidRPr="00A16B5B">
              <w:rPr>
                <w:rStyle w:val="URLchar"/>
              </w:rPr>
              <w:t>edge-resources-configurations</w:t>
            </w:r>
            <w:bookmarkEnd w:id="1296"/>
          </w:p>
        </w:tc>
        <w:tc>
          <w:tcPr>
            <w:tcW w:w="546" w:type="pct"/>
            <w:shd w:val="clear" w:color="auto" w:fill="auto"/>
          </w:tcPr>
          <w:p w14:paraId="583A62D0" w14:textId="77777777" w:rsidR="00544B89" w:rsidRPr="00A16B5B" w:rsidRDefault="00544B89" w:rsidP="00AB1A4C">
            <w:pPr>
              <w:pStyle w:val="TAL"/>
            </w:pPr>
            <w:r w:rsidRPr="00A16B5B">
              <w:rPr>
                <w:rStyle w:val="HTTPMethod"/>
              </w:rPr>
              <w:t>POST</w:t>
            </w:r>
          </w:p>
        </w:tc>
        <w:tc>
          <w:tcPr>
            <w:tcW w:w="2272" w:type="pct"/>
            <w:shd w:val="clear" w:color="auto" w:fill="auto"/>
          </w:tcPr>
          <w:p w14:paraId="52EDA565" w14:textId="77777777" w:rsidR="00544B89" w:rsidRPr="00A16B5B" w:rsidRDefault="00544B89" w:rsidP="00AB1A4C">
            <w:pPr>
              <w:pStyle w:val="TAL"/>
            </w:pPr>
            <w:r w:rsidRPr="00A16B5B">
              <w:t>Invoked on the Edge Resources Configurations collection to create a new Edge Resources Configuration resource.</w:t>
            </w:r>
          </w:p>
        </w:tc>
      </w:tr>
      <w:bookmarkEnd w:id="1295"/>
      <w:tr w:rsidR="00544B89" w:rsidRPr="00A16B5B" w14:paraId="6FFB5217" w14:textId="77777777" w:rsidTr="00AB1A4C">
        <w:tc>
          <w:tcPr>
            <w:tcW w:w="1006" w:type="pct"/>
            <w:shd w:val="clear" w:color="auto" w:fill="auto"/>
          </w:tcPr>
          <w:p w14:paraId="47EFD6FF" w14:textId="77777777" w:rsidR="00544B89" w:rsidRPr="00A16B5B" w:rsidRDefault="00544B89" w:rsidP="00AB1A4C">
            <w:pPr>
              <w:pStyle w:val="TAL"/>
            </w:pPr>
            <w:r w:rsidRPr="00A16B5B">
              <w:t>Retrieve Edge Resources Configuration</w:t>
            </w:r>
          </w:p>
        </w:tc>
        <w:tc>
          <w:tcPr>
            <w:tcW w:w="1176" w:type="pct"/>
            <w:vMerge w:val="restart"/>
          </w:tcPr>
          <w:p w14:paraId="5717E0D6" w14:textId="77777777" w:rsidR="00544B89" w:rsidRPr="00A16B5B" w:rsidRDefault="00544B89" w:rsidP="00AB1A4C">
            <w:pPr>
              <w:pStyle w:val="TAL"/>
              <w:rPr>
                <w:rStyle w:val="URLchar"/>
              </w:rPr>
            </w:pPr>
            <w:bookmarkStart w:id="1297" w:name="_MCCTEMPBM_CRPT71130400___7"/>
            <w:r w:rsidRPr="00A16B5B">
              <w:rPr>
                <w:rStyle w:val="URLchar"/>
              </w:rPr>
              <w:t>edge-resources-configurations/‌</w:t>
            </w:r>
            <w:r w:rsidRPr="00A16B5B">
              <w:rPr>
                <w:rStyle w:val="Codechar"/>
              </w:rPr>
              <w:t>{edgeResourcesConfigurationId}</w:t>
            </w:r>
            <w:bookmarkEnd w:id="1297"/>
          </w:p>
        </w:tc>
        <w:tc>
          <w:tcPr>
            <w:tcW w:w="546" w:type="pct"/>
            <w:shd w:val="clear" w:color="auto" w:fill="auto"/>
          </w:tcPr>
          <w:p w14:paraId="4A19474F" w14:textId="77777777" w:rsidR="00544B89" w:rsidRPr="00A16B5B" w:rsidRDefault="00544B89" w:rsidP="00AB1A4C">
            <w:pPr>
              <w:pStyle w:val="TAL"/>
              <w:rPr>
                <w:rStyle w:val="HTTPMethod"/>
              </w:rPr>
            </w:pPr>
            <w:bookmarkStart w:id="1298" w:name="_MCCTEMPBM_CRPT71130401___7"/>
            <w:r w:rsidRPr="00A16B5B">
              <w:rPr>
                <w:rStyle w:val="HTTPMethod"/>
              </w:rPr>
              <w:t>GET</w:t>
            </w:r>
            <w:bookmarkEnd w:id="1298"/>
          </w:p>
        </w:tc>
        <w:tc>
          <w:tcPr>
            <w:tcW w:w="2272" w:type="pct"/>
            <w:shd w:val="clear" w:color="auto" w:fill="auto"/>
          </w:tcPr>
          <w:p w14:paraId="46D18C2C" w14:textId="77777777" w:rsidR="00544B89" w:rsidRPr="00A16B5B" w:rsidRDefault="00544B89" w:rsidP="00AB1A4C">
            <w:pPr>
              <w:pStyle w:val="TAL"/>
            </w:pPr>
            <w:r w:rsidRPr="00A16B5B">
              <w:t>Retrieve a specific Edge Resources Configuration resource.</w:t>
            </w:r>
          </w:p>
        </w:tc>
      </w:tr>
      <w:tr w:rsidR="00544B89" w:rsidRPr="00A16B5B" w14:paraId="30A52B37" w14:textId="77777777" w:rsidTr="00AB1A4C">
        <w:tc>
          <w:tcPr>
            <w:tcW w:w="1006" w:type="pct"/>
            <w:shd w:val="clear" w:color="auto" w:fill="auto"/>
          </w:tcPr>
          <w:p w14:paraId="178941F5" w14:textId="77777777" w:rsidR="00544B89" w:rsidRPr="00A16B5B" w:rsidRDefault="00544B89" w:rsidP="00AB1A4C">
            <w:pPr>
              <w:pStyle w:val="TAL"/>
            </w:pPr>
            <w:r w:rsidRPr="00A16B5B">
              <w:t>Modify Edge Resources Configuration</w:t>
            </w:r>
          </w:p>
        </w:tc>
        <w:tc>
          <w:tcPr>
            <w:tcW w:w="1176" w:type="pct"/>
            <w:vMerge/>
          </w:tcPr>
          <w:p w14:paraId="07B40263" w14:textId="77777777" w:rsidR="00544B89" w:rsidRPr="00A16B5B" w:rsidRDefault="00544B89" w:rsidP="00AB1A4C">
            <w:pPr>
              <w:pStyle w:val="TAL"/>
              <w:rPr>
                <w:rStyle w:val="URLchar"/>
              </w:rPr>
            </w:pPr>
          </w:p>
        </w:tc>
        <w:tc>
          <w:tcPr>
            <w:tcW w:w="546" w:type="pct"/>
            <w:shd w:val="clear" w:color="auto" w:fill="auto"/>
          </w:tcPr>
          <w:p w14:paraId="1FCC5427" w14:textId="77777777" w:rsidR="00544B89" w:rsidRPr="00A16B5B" w:rsidRDefault="00544B89" w:rsidP="00AB1A4C">
            <w:pPr>
              <w:pStyle w:val="TAL"/>
              <w:rPr>
                <w:rStyle w:val="HTTPMethod"/>
              </w:rPr>
            </w:pPr>
            <w:bookmarkStart w:id="1299" w:name="_MCCTEMPBM_CRPT71130402___7"/>
            <w:r w:rsidRPr="00A16B5B">
              <w:rPr>
                <w:rStyle w:val="HTTPMethod"/>
              </w:rPr>
              <w:t>PUT</w:t>
            </w:r>
            <w:r w:rsidRPr="00A16B5B">
              <w:t xml:space="preserve">, </w:t>
            </w:r>
            <w:r w:rsidRPr="00A16B5B">
              <w:rPr>
                <w:rStyle w:val="HTTPMethod"/>
              </w:rPr>
              <w:t>PATCH</w:t>
            </w:r>
            <w:bookmarkEnd w:id="1299"/>
          </w:p>
        </w:tc>
        <w:tc>
          <w:tcPr>
            <w:tcW w:w="2272" w:type="pct"/>
            <w:shd w:val="clear" w:color="auto" w:fill="auto"/>
          </w:tcPr>
          <w:p w14:paraId="7CC51AE1" w14:textId="77777777" w:rsidR="00544B89" w:rsidRPr="00A16B5B" w:rsidRDefault="00544B89" w:rsidP="00AB1A4C">
            <w:pPr>
              <w:pStyle w:val="TAL"/>
            </w:pPr>
            <w:r w:rsidRPr="00A16B5B">
              <w:t>Modify or replace an existing Edge Resources Configuration resource.</w:t>
            </w:r>
          </w:p>
        </w:tc>
      </w:tr>
      <w:tr w:rsidR="00544B89" w:rsidRPr="00A16B5B" w14:paraId="32A93687" w14:textId="77777777" w:rsidTr="00AB1A4C">
        <w:tc>
          <w:tcPr>
            <w:tcW w:w="1006" w:type="pct"/>
            <w:shd w:val="clear" w:color="auto" w:fill="auto"/>
          </w:tcPr>
          <w:p w14:paraId="4B77B206" w14:textId="77777777" w:rsidR="00544B89" w:rsidRPr="00A16B5B" w:rsidRDefault="00544B89" w:rsidP="00AB1A4C">
            <w:pPr>
              <w:pStyle w:val="TAL"/>
            </w:pPr>
            <w:r w:rsidRPr="00A16B5B">
              <w:t>Destroy Edge Resources Configuration</w:t>
            </w:r>
          </w:p>
        </w:tc>
        <w:tc>
          <w:tcPr>
            <w:tcW w:w="1176" w:type="pct"/>
            <w:vMerge/>
          </w:tcPr>
          <w:p w14:paraId="49F5703D" w14:textId="77777777" w:rsidR="00544B89" w:rsidRPr="00A16B5B" w:rsidRDefault="00544B89" w:rsidP="00AB1A4C">
            <w:pPr>
              <w:pStyle w:val="TAL"/>
              <w:rPr>
                <w:rStyle w:val="URLchar"/>
              </w:rPr>
            </w:pPr>
          </w:p>
        </w:tc>
        <w:tc>
          <w:tcPr>
            <w:tcW w:w="546" w:type="pct"/>
            <w:shd w:val="clear" w:color="auto" w:fill="auto"/>
          </w:tcPr>
          <w:p w14:paraId="67DFA8C1" w14:textId="77777777" w:rsidR="00544B89" w:rsidRPr="00A16B5B" w:rsidRDefault="00544B89" w:rsidP="00AB1A4C">
            <w:pPr>
              <w:pStyle w:val="TAL"/>
              <w:rPr>
                <w:rStyle w:val="HTTPMethod"/>
              </w:rPr>
            </w:pPr>
            <w:bookmarkStart w:id="1300" w:name="_MCCTEMPBM_CRPT71130403___7"/>
            <w:r w:rsidRPr="00A16B5B">
              <w:rPr>
                <w:rStyle w:val="HTTPMethod"/>
              </w:rPr>
              <w:t>DELETE</w:t>
            </w:r>
            <w:bookmarkEnd w:id="1300"/>
          </w:p>
        </w:tc>
        <w:tc>
          <w:tcPr>
            <w:tcW w:w="2272" w:type="pct"/>
            <w:shd w:val="clear" w:color="auto" w:fill="auto"/>
          </w:tcPr>
          <w:p w14:paraId="0A59D0BA" w14:textId="77777777" w:rsidR="00544B89" w:rsidRPr="00A16B5B" w:rsidRDefault="00544B89" w:rsidP="00AB1A4C">
            <w:pPr>
              <w:pStyle w:val="TAL"/>
            </w:pPr>
            <w:r w:rsidRPr="00A16B5B">
              <w:t>Destroy an existing Edge Resources Configuration resource.</w:t>
            </w:r>
          </w:p>
        </w:tc>
      </w:tr>
      <w:bookmarkEnd w:id="1294"/>
    </w:tbl>
    <w:p w14:paraId="209DB369" w14:textId="77777777" w:rsidR="00544B89" w:rsidRPr="00A16B5B" w:rsidRDefault="00544B89" w:rsidP="00544B89"/>
    <w:p w14:paraId="3AFA4D42" w14:textId="77777777" w:rsidR="004954F8" w:rsidRPr="00A16B5B" w:rsidRDefault="00761BF2" w:rsidP="00761BF2">
      <w:pPr>
        <w:pStyle w:val="Heading3"/>
      </w:pPr>
      <w:r w:rsidRPr="00A16B5B">
        <w:br w:type="page"/>
      </w:r>
      <w:bookmarkStart w:id="1301" w:name="_Toc178347151"/>
      <w:r w:rsidR="001C65D9" w:rsidRPr="00A16B5B">
        <w:t>8</w:t>
      </w:r>
      <w:r w:rsidR="004954F8" w:rsidRPr="00A16B5B">
        <w:t>.</w:t>
      </w:r>
      <w:r w:rsidR="001C65D9" w:rsidRPr="00A16B5B">
        <w:t>6</w:t>
      </w:r>
      <w:r w:rsidR="004954F8" w:rsidRPr="00A16B5B">
        <w:t>.3</w:t>
      </w:r>
      <w:r w:rsidR="004954F8" w:rsidRPr="00A16B5B">
        <w:tab/>
        <w:t>Data model</w:t>
      </w:r>
      <w:bookmarkEnd w:id="1292"/>
      <w:bookmarkEnd w:id="1301"/>
    </w:p>
    <w:p w14:paraId="2F72B94A" w14:textId="77777777" w:rsidR="004954F8" w:rsidRPr="00A16B5B" w:rsidRDefault="001C65D9" w:rsidP="004954F8">
      <w:pPr>
        <w:pStyle w:val="Heading4"/>
      </w:pPr>
      <w:bookmarkStart w:id="1302" w:name="_CR8_6_3_1"/>
      <w:bookmarkStart w:id="1303" w:name="_Toc151076635"/>
      <w:bookmarkStart w:id="1304" w:name="_Toc178347152"/>
      <w:bookmarkEnd w:id="1302"/>
      <w:r w:rsidRPr="00A16B5B">
        <w:t>8</w:t>
      </w:r>
      <w:r w:rsidR="004954F8" w:rsidRPr="00A16B5B">
        <w:t>.</w:t>
      </w:r>
      <w:r w:rsidRPr="00A16B5B">
        <w:t>6</w:t>
      </w:r>
      <w:r w:rsidR="004954F8" w:rsidRPr="00A16B5B">
        <w:t>.3.1</w:t>
      </w:r>
      <w:r w:rsidR="004954F8" w:rsidRPr="00A16B5B">
        <w:tab/>
        <w:t>EdgeResourcesConfiguration resource type</w:t>
      </w:r>
      <w:bookmarkEnd w:id="1303"/>
      <w:bookmarkEnd w:id="1304"/>
    </w:p>
    <w:p w14:paraId="5F3B1D54" w14:textId="77777777" w:rsidR="004954F8" w:rsidRPr="00A16B5B" w:rsidRDefault="004954F8" w:rsidP="004954F8">
      <w:pPr>
        <w:pStyle w:val="TH"/>
      </w:pPr>
      <w:bookmarkStart w:id="1305" w:name="_CRTable8_6_3_11"/>
      <w:r w:rsidRPr="00A16B5B">
        <w:t>Table</w:t>
      </w:r>
      <w:r w:rsidR="005B2EFC" w:rsidRPr="00A16B5B">
        <w:t> </w:t>
      </w:r>
      <w:bookmarkEnd w:id="1305"/>
      <w:r w:rsidR="001C65D9" w:rsidRPr="00A16B5B">
        <w:t>8</w:t>
      </w:r>
      <w:r w:rsidRPr="00A16B5B">
        <w:t>.</w:t>
      </w:r>
      <w:r w:rsidR="001C65D9" w:rsidRPr="00A16B5B">
        <w:t>6</w:t>
      </w:r>
      <w:r w:rsidRPr="00A16B5B">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A16B5B" w14:paraId="5518E1A4"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E10A5C" w14:textId="77777777" w:rsidR="004954F8" w:rsidRPr="00A16B5B" w:rsidRDefault="004954F8" w:rsidP="0046767A">
            <w:pPr>
              <w:pStyle w:val="TAH"/>
            </w:pPr>
            <w:r w:rsidRPr="00A16B5B">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576C60" w14:textId="77777777" w:rsidR="004954F8" w:rsidRPr="00A16B5B" w:rsidRDefault="004954F8" w:rsidP="0046767A">
            <w:pPr>
              <w:pStyle w:val="TAH"/>
            </w:pPr>
            <w:r w:rsidRPr="00A16B5B">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E56994" w14:textId="77777777" w:rsidR="004954F8" w:rsidRPr="00A16B5B" w:rsidRDefault="004954F8" w:rsidP="0046767A">
            <w:pPr>
              <w:pStyle w:val="TAH"/>
            </w:pPr>
            <w:r w:rsidRPr="00A16B5B">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103047" w14:textId="77777777" w:rsidR="004954F8" w:rsidRPr="00A16B5B" w:rsidRDefault="004954F8" w:rsidP="0046767A">
            <w:pPr>
              <w:pStyle w:val="TAH"/>
            </w:pPr>
            <w:r w:rsidRPr="00A16B5B">
              <w:t>Description</w:t>
            </w:r>
          </w:p>
        </w:tc>
      </w:tr>
      <w:tr w:rsidR="005B2EFC" w:rsidRPr="00A16B5B" w14:paraId="5A251AF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54637" w14:textId="77777777" w:rsidR="004954F8" w:rsidRPr="00544B89" w:rsidRDefault="004954F8" w:rsidP="00BB058C">
            <w:pPr>
              <w:pStyle w:val="TAL"/>
              <w:rPr>
                <w:rStyle w:val="Codechar"/>
              </w:rPr>
            </w:pPr>
            <w:r w:rsidRPr="00544B89">
              <w:rPr>
                <w:rStyle w:val="Codechar"/>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38C91" w14:textId="77777777" w:rsidR="004954F8" w:rsidRPr="00BB058C" w:rsidRDefault="004954F8" w:rsidP="00BB058C">
            <w:pPr>
              <w:pStyle w:val="PL"/>
              <w:rPr>
                <w:sz w:val="18"/>
                <w:szCs w:val="18"/>
              </w:rPr>
            </w:pPr>
            <w:r w:rsidRPr="00BB058C">
              <w:rPr>
                <w:sz w:val="18"/>
                <w:szCs w:val="18"/>
              </w:rPr>
              <w:t>ResourceId</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44F52"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03E2EB" w14:textId="77777777" w:rsidR="004954F8" w:rsidRPr="00A16B5B" w:rsidRDefault="004954F8" w:rsidP="0046767A">
            <w:pPr>
              <w:pStyle w:val="TAL"/>
            </w:pPr>
            <w:r w:rsidRPr="00A16B5B">
              <w:t xml:space="preserve">A </w:t>
            </w:r>
            <w:r w:rsidR="00370FEB" w:rsidRPr="00A16B5B">
              <w:t xml:space="preserve">resource </w:t>
            </w:r>
            <w:r w:rsidRPr="00A16B5B">
              <w:t xml:space="preserve">identifier for this Edge Resources Configuration </w:t>
            </w:r>
            <w:r w:rsidR="00F079EB" w:rsidRPr="00A16B5B">
              <w:t xml:space="preserve">assigned by the Media AF when the resource is created </w:t>
            </w:r>
            <w:r w:rsidRPr="00A16B5B">
              <w:t>that is unique within the scope of the enclosing Provisioning Session.</w:t>
            </w:r>
          </w:p>
        </w:tc>
      </w:tr>
      <w:tr w:rsidR="005B2EFC" w:rsidRPr="00A16B5B" w14:paraId="5385E77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87C45A" w14:textId="77777777" w:rsidR="004954F8" w:rsidRPr="00544B89" w:rsidRDefault="004954F8" w:rsidP="00BB058C">
            <w:pPr>
              <w:pStyle w:val="TAL"/>
              <w:rPr>
                <w:rStyle w:val="Codechar"/>
              </w:rPr>
            </w:pPr>
            <w:r w:rsidRPr="00544B89">
              <w:rPr>
                <w:rStyle w:val="Codechar"/>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95FF" w14:textId="77777777" w:rsidR="004954F8" w:rsidRPr="00BB058C" w:rsidRDefault="004954F8" w:rsidP="00BB058C">
            <w:pPr>
              <w:pStyle w:val="PL"/>
              <w:rPr>
                <w:sz w:val="18"/>
                <w:szCs w:val="18"/>
              </w:rPr>
            </w:pPr>
            <w:r w:rsidRPr="00BB058C">
              <w:rPr>
                <w:sz w:val="18"/>
                <w:szCs w:val="18"/>
              </w:rPr>
              <w:t>Edge‌Management‌Mode</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7B47A7"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78C0B7" w14:textId="77777777" w:rsidR="004954F8" w:rsidRPr="00A16B5B" w:rsidRDefault="004954F8" w:rsidP="0046767A">
            <w:pPr>
              <w:pStyle w:val="TAL"/>
            </w:pPr>
            <w:r w:rsidRPr="00A16B5B">
              <w:t>Indicates whether the management of edge resources is client-driven or AF-driven. (See clause </w:t>
            </w:r>
            <w:r w:rsidR="001C65D9" w:rsidRPr="00A16B5B">
              <w:t>8</w:t>
            </w:r>
            <w:r w:rsidRPr="00A16B5B">
              <w:t>.</w:t>
            </w:r>
            <w:r w:rsidR="001C65D9" w:rsidRPr="00A16B5B">
              <w:t>6</w:t>
            </w:r>
            <w:r w:rsidRPr="00A16B5B">
              <w:t>.3.2.)</w:t>
            </w:r>
          </w:p>
        </w:tc>
      </w:tr>
      <w:tr w:rsidR="005B2EFC" w:rsidRPr="00A16B5B" w14:paraId="4443E67D"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FEBE" w14:textId="77777777" w:rsidR="004954F8" w:rsidRPr="00544B89" w:rsidRDefault="004954F8" w:rsidP="00BB058C">
            <w:pPr>
              <w:pStyle w:val="TAL"/>
              <w:rPr>
                <w:rStyle w:val="Codechar"/>
              </w:rPr>
            </w:pPr>
            <w:r w:rsidRPr="00544B89">
              <w:rPr>
                <w:rStyle w:val="Codechar"/>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95A24E" w14:textId="77777777" w:rsidR="004954F8" w:rsidRPr="00BB058C" w:rsidRDefault="004954F8" w:rsidP="00BB058C">
            <w:pPr>
              <w:pStyle w:val="PL"/>
              <w:rPr>
                <w:sz w:val="18"/>
                <w:szCs w:val="18"/>
              </w:rPr>
            </w:pPr>
            <w:r w:rsidRPr="00BB058C">
              <w:rPr>
                <w:sz w:val="18"/>
                <w:szCs w:val="18"/>
              </w:rPr>
              <w:t>Edge‌Processing‌Eligibility‌Criteria‌</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8057A9" w14:textId="77777777" w:rsidR="004954F8" w:rsidRPr="00A16B5B" w:rsidRDefault="004954F8" w:rsidP="0046767A">
            <w:pPr>
              <w:pStyle w:val="TAC"/>
            </w:pPr>
            <w:r w:rsidRPr="00A16B5B">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AFD99E" w14:textId="77777777" w:rsidR="00500A40" w:rsidRPr="00A16B5B" w:rsidRDefault="004954F8" w:rsidP="0046767A">
            <w:pPr>
              <w:pStyle w:val="TAL"/>
            </w:pPr>
            <w:r w:rsidRPr="00A16B5B">
              <w:t>Condition to activate edge resources for this Provisioning Session.</w:t>
            </w:r>
          </w:p>
          <w:p w14:paraId="363C598A" w14:textId="77777777" w:rsidR="004954F8" w:rsidRPr="00A16B5B" w:rsidRDefault="004954F8" w:rsidP="00AF6852">
            <w:pPr>
              <w:pStyle w:val="TAL"/>
            </w:pPr>
            <w:r w:rsidRPr="00A16B5B">
              <w:t xml:space="preserve">If </w:t>
            </w:r>
            <w:r w:rsidR="003A2F19" w:rsidRPr="00A16B5B">
              <w:t>omitted</w:t>
            </w:r>
            <w:r w:rsidRPr="00A16B5B">
              <w:t xml:space="preserve">, it shall be assumed that all media </w:t>
            </w:r>
            <w:r w:rsidR="008673EF" w:rsidRPr="00A16B5B">
              <w:t xml:space="preserve">delivery </w:t>
            </w:r>
            <w:r w:rsidRPr="00A16B5B">
              <w:t>sessions related to the parent Provisioning Session use edge resources. (See clause </w:t>
            </w:r>
            <w:r w:rsidR="008673EF" w:rsidRPr="00A16B5B">
              <w:t>7</w:t>
            </w:r>
            <w:r w:rsidRPr="00A16B5B">
              <w:t>.</w:t>
            </w:r>
            <w:r w:rsidR="006F6919" w:rsidRPr="00A16B5B">
              <w:t>3</w:t>
            </w:r>
            <w:r w:rsidRPr="00A16B5B">
              <w:t>.3.</w:t>
            </w:r>
            <w:r w:rsidR="001951CF" w:rsidRPr="00A16B5B">
              <w:t>10</w:t>
            </w:r>
            <w:r w:rsidRPr="00A16B5B">
              <w:t>.)</w:t>
            </w:r>
          </w:p>
        </w:tc>
      </w:tr>
      <w:tr w:rsidR="005B2EFC" w:rsidRPr="00A16B5B" w14:paraId="3B72748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E1DB3" w14:textId="77777777" w:rsidR="004954F8" w:rsidRPr="00544B89" w:rsidRDefault="004954F8" w:rsidP="00BB058C">
            <w:pPr>
              <w:pStyle w:val="TAL"/>
              <w:rPr>
                <w:rStyle w:val="Codechar"/>
              </w:rPr>
            </w:pPr>
            <w:r w:rsidRPr="00544B89">
              <w:rPr>
                <w:rStyle w:val="Codechar"/>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6697D" w14:textId="77777777" w:rsidR="004954F8" w:rsidRPr="00BB058C" w:rsidRDefault="004954F8" w:rsidP="00BB058C">
            <w:pPr>
              <w:pStyle w:val="PL"/>
              <w:rPr>
                <w:sz w:val="18"/>
                <w:szCs w:val="18"/>
              </w:rPr>
            </w:pPr>
            <w:r w:rsidRPr="00BB058C">
              <w:rPr>
                <w:sz w:val="18"/>
                <w:szCs w:val="18"/>
              </w:rPr>
              <w:t>EASRequirements</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39DE38"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0EBCEB" w14:textId="77777777" w:rsidR="004954F8" w:rsidRPr="00A16B5B" w:rsidRDefault="004954F8" w:rsidP="0046767A">
            <w:pPr>
              <w:pStyle w:val="TAL"/>
            </w:pPr>
            <w:r w:rsidRPr="00A16B5B">
              <w:t xml:space="preserve">Requirements on the EAS Profile used by the </w:t>
            </w:r>
            <w:r w:rsidR="00171E83" w:rsidRPr="00A16B5B">
              <w:t>Media</w:t>
            </w:r>
            <w:r w:rsidRPr="00A16B5B">
              <w:t xml:space="preserve"> AF or by the EEC to discover and select one or more </w:t>
            </w:r>
            <w:r w:rsidR="00171E83" w:rsidRPr="00A16B5B">
              <w:t>Media</w:t>
            </w:r>
            <w:r w:rsidRPr="00A16B5B">
              <w:t> EAS instances to serve media streaming sessions. (See clause </w:t>
            </w:r>
            <w:r w:rsidR="001C65D9" w:rsidRPr="00A16B5B">
              <w:t>8</w:t>
            </w:r>
            <w:r w:rsidRPr="00A16B5B">
              <w:t>.</w:t>
            </w:r>
            <w:r w:rsidR="001C65D9" w:rsidRPr="00A16B5B">
              <w:t>6</w:t>
            </w:r>
            <w:r w:rsidRPr="00A16B5B">
              <w:t>.3.3.)</w:t>
            </w:r>
          </w:p>
        </w:tc>
      </w:tr>
      <w:tr w:rsidR="005B2EFC" w:rsidRPr="00A16B5B" w14:paraId="646FEADA"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ECAA12" w14:textId="77777777" w:rsidR="004954F8" w:rsidRPr="00544B89" w:rsidRDefault="004954F8" w:rsidP="00BB058C">
            <w:pPr>
              <w:pStyle w:val="TAL"/>
              <w:rPr>
                <w:rStyle w:val="Codechar"/>
              </w:rPr>
            </w:pPr>
            <w:r w:rsidRPr="00544B89">
              <w:rPr>
                <w:rStyle w:val="Codechar"/>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453E46" w14:textId="77777777" w:rsidR="004954F8" w:rsidRPr="00BB058C" w:rsidRDefault="004954F8" w:rsidP="00BB058C">
            <w:pPr>
              <w:pStyle w:val="PL"/>
              <w:rPr>
                <w:sz w:val="18"/>
                <w:szCs w:val="18"/>
              </w:rPr>
            </w:pPr>
            <w:r w:rsidRPr="00BB058C">
              <w:rPr>
                <w:sz w:val="18"/>
                <w:szCs w:val="18"/>
              </w:rPr>
              <w:t>M1EAS‌Relocation‌Requirements</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72ACB7" w14:textId="77777777" w:rsidR="004954F8" w:rsidRPr="00A16B5B" w:rsidRDefault="004954F8" w:rsidP="0046767A">
            <w:pPr>
              <w:pStyle w:val="TAC"/>
            </w:pPr>
            <w:r w:rsidRPr="00A16B5B">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58C58C" w14:textId="77777777" w:rsidR="004954F8" w:rsidRPr="00A16B5B" w:rsidRDefault="004954F8" w:rsidP="0046767A">
            <w:pPr>
              <w:pStyle w:val="TAL"/>
            </w:pPr>
            <w:r w:rsidRPr="00A16B5B">
              <w:t>EAS relocation tolerance and requirements.</w:t>
            </w:r>
          </w:p>
          <w:p w14:paraId="679F46E7" w14:textId="77777777" w:rsidR="004954F8" w:rsidRPr="00A16B5B" w:rsidRDefault="004954F8" w:rsidP="00AF6852">
            <w:pPr>
              <w:pStyle w:val="TAL"/>
            </w:pPr>
            <w:r w:rsidRPr="00A16B5B">
              <w:t xml:space="preserve">If not present, the </w:t>
            </w:r>
            <w:r w:rsidR="00171E83" w:rsidRPr="00A16B5B">
              <w:t>Media</w:t>
            </w:r>
            <w:r w:rsidRPr="00A16B5B">
              <w:t xml:space="preserve"> AF shall assume that the application is unaware of context transfer and that transfers to a target </w:t>
            </w:r>
            <w:r w:rsidR="00171E83" w:rsidRPr="00A16B5B">
              <w:t>Media</w:t>
            </w:r>
            <w:r w:rsidRPr="00A16B5B">
              <w:t> EAS are allowed. (See clause </w:t>
            </w:r>
            <w:r w:rsidR="001C65D9" w:rsidRPr="00A16B5B">
              <w:t>8</w:t>
            </w:r>
            <w:r w:rsidRPr="00A16B5B">
              <w:t>.</w:t>
            </w:r>
            <w:r w:rsidR="001C65D9" w:rsidRPr="00A16B5B">
              <w:t>6</w:t>
            </w:r>
            <w:r w:rsidRPr="00A16B5B">
              <w:t>.3.4.)</w:t>
            </w:r>
          </w:p>
        </w:tc>
      </w:tr>
    </w:tbl>
    <w:p w14:paraId="34918C5B" w14:textId="77777777" w:rsidR="004954F8" w:rsidRPr="00A16B5B" w:rsidRDefault="004954F8" w:rsidP="00F618E4"/>
    <w:p w14:paraId="4EC24CC2" w14:textId="77777777" w:rsidR="004954F8" w:rsidRPr="00A16B5B" w:rsidRDefault="00807028" w:rsidP="004954F8">
      <w:pPr>
        <w:pStyle w:val="Heading4"/>
      </w:pPr>
      <w:bookmarkStart w:id="1306" w:name="_CR8_6_3_2"/>
      <w:bookmarkStart w:id="1307" w:name="_Toc151076636"/>
      <w:bookmarkStart w:id="1308" w:name="_Toc178347153"/>
      <w:bookmarkEnd w:id="1306"/>
      <w:r w:rsidRPr="00A16B5B">
        <w:t>8</w:t>
      </w:r>
      <w:r w:rsidR="004954F8" w:rsidRPr="00A16B5B">
        <w:t>.</w:t>
      </w:r>
      <w:r w:rsidRPr="00A16B5B">
        <w:t>6</w:t>
      </w:r>
      <w:r w:rsidR="004954F8" w:rsidRPr="00A16B5B">
        <w:t>.3.2</w:t>
      </w:r>
      <w:r w:rsidR="004954F8" w:rsidRPr="00A16B5B">
        <w:tab/>
        <w:t>EdgeManagementMode enumeration</w:t>
      </w:r>
      <w:bookmarkEnd w:id="1307"/>
      <w:bookmarkEnd w:id="1308"/>
    </w:p>
    <w:p w14:paraId="0F07962E" w14:textId="77777777" w:rsidR="004954F8" w:rsidRPr="00A16B5B" w:rsidRDefault="004954F8" w:rsidP="004954F8">
      <w:pPr>
        <w:pStyle w:val="TH"/>
      </w:pPr>
      <w:bookmarkStart w:id="1309" w:name="_CRTable8_6_3_21"/>
      <w:r w:rsidRPr="00A16B5B">
        <w:t>Table </w:t>
      </w:r>
      <w:bookmarkEnd w:id="1309"/>
      <w:r w:rsidR="00807028" w:rsidRPr="00A16B5B">
        <w:t>8</w:t>
      </w:r>
      <w:r w:rsidRPr="00A16B5B">
        <w:t>.</w:t>
      </w:r>
      <w:r w:rsidR="00807028" w:rsidRPr="00A16B5B">
        <w:t>6</w:t>
      </w:r>
      <w:r w:rsidRPr="00A16B5B">
        <w:t>.3.2</w:t>
      </w:r>
      <w:r w:rsidRPr="00A16B5B">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A16B5B" w14:paraId="0CBB22B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19252C" w14:textId="77777777" w:rsidR="004954F8" w:rsidRPr="00A16B5B" w:rsidRDefault="004954F8" w:rsidP="0046767A">
            <w:pPr>
              <w:pStyle w:val="TAH"/>
            </w:pPr>
            <w:r w:rsidRPr="00A16B5B">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B3E73F" w14:textId="77777777" w:rsidR="004954F8" w:rsidRPr="00A16B5B" w:rsidRDefault="004954F8" w:rsidP="0046767A">
            <w:pPr>
              <w:pStyle w:val="TAH"/>
            </w:pPr>
            <w:r w:rsidRPr="00A16B5B">
              <w:t>Description</w:t>
            </w:r>
          </w:p>
        </w:tc>
      </w:tr>
      <w:tr w:rsidR="004954F8" w:rsidRPr="00A16B5B" w14:paraId="126504B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22ED318" w14:textId="77777777" w:rsidR="004954F8" w:rsidRPr="00544B89" w:rsidRDefault="004954F8" w:rsidP="00BB058C">
            <w:pPr>
              <w:pStyle w:val="TAL"/>
              <w:rPr>
                <w:rStyle w:val="Codechar"/>
              </w:rPr>
            </w:pPr>
            <w:r w:rsidRPr="00544B89">
              <w:rPr>
                <w:rStyle w:val="Codechar"/>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64FDAF" w14:textId="77777777" w:rsidR="004954F8" w:rsidRPr="00A16B5B" w:rsidRDefault="004954F8" w:rsidP="0046767A">
            <w:pPr>
              <w:pStyle w:val="TAL"/>
            </w:pPr>
            <w:r w:rsidRPr="00A16B5B">
              <w:t xml:space="preserve">The </w:t>
            </w:r>
            <w:r w:rsidR="00807028" w:rsidRPr="00A16B5B">
              <w:t>Media</w:t>
            </w:r>
            <w:r w:rsidRPr="00A16B5B">
              <w:t xml:space="preserve"> AF, in coordination with the Media Session Handler, assigns edge resources and directs application traffic to the </w:t>
            </w:r>
            <w:r w:rsidR="00807028" w:rsidRPr="00A16B5B">
              <w:t>Media</w:t>
            </w:r>
            <w:r w:rsidRPr="00A16B5B">
              <w:t> EAS instance transparently to the application running on the UE.</w:t>
            </w:r>
          </w:p>
        </w:tc>
      </w:tr>
      <w:tr w:rsidR="004954F8" w:rsidRPr="00A16B5B" w14:paraId="473EBC9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7368D4" w14:textId="77777777" w:rsidR="004954F8" w:rsidRPr="00544B89" w:rsidRDefault="004954F8" w:rsidP="00BB058C">
            <w:pPr>
              <w:pStyle w:val="TAL"/>
              <w:rPr>
                <w:rStyle w:val="Codechar"/>
              </w:rPr>
            </w:pPr>
            <w:r w:rsidRPr="00544B89">
              <w:rPr>
                <w:rStyle w:val="Codechar"/>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896044" w14:textId="77777777" w:rsidR="004954F8" w:rsidRPr="00A16B5B" w:rsidRDefault="004954F8" w:rsidP="0046767A">
            <w:pPr>
              <w:pStyle w:val="TAL"/>
            </w:pPr>
            <w:r w:rsidRPr="00A16B5B">
              <w:rPr>
                <w:lang w:eastAsia="zh-CN"/>
              </w:rPr>
              <w:t>An Application Client running on the UE explicitly manages edge resources via the EES at reference point EDGE</w:t>
            </w:r>
            <w:r w:rsidRPr="00A16B5B">
              <w:rPr>
                <w:lang w:eastAsia="zh-CN"/>
              </w:rPr>
              <w:noBreakHyphen/>
              <w:t>1.</w:t>
            </w:r>
          </w:p>
        </w:tc>
      </w:tr>
    </w:tbl>
    <w:p w14:paraId="4CD69772" w14:textId="77777777" w:rsidR="004954F8" w:rsidRPr="00A16B5B" w:rsidRDefault="004954F8" w:rsidP="00370FEB"/>
    <w:p w14:paraId="5F7CC408" w14:textId="77777777" w:rsidR="004954F8" w:rsidRPr="00A16B5B" w:rsidRDefault="00807028" w:rsidP="004954F8">
      <w:pPr>
        <w:pStyle w:val="Heading4"/>
      </w:pPr>
      <w:bookmarkStart w:id="1310" w:name="_CR8_6_3_3"/>
      <w:bookmarkStart w:id="1311" w:name="_Toc151076637"/>
      <w:bookmarkStart w:id="1312" w:name="_Toc178347154"/>
      <w:bookmarkEnd w:id="1310"/>
      <w:r w:rsidRPr="00A16B5B">
        <w:t>8</w:t>
      </w:r>
      <w:r w:rsidR="004954F8" w:rsidRPr="00A16B5B">
        <w:t>.</w:t>
      </w:r>
      <w:r w:rsidRPr="00A16B5B">
        <w:t>6</w:t>
      </w:r>
      <w:r w:rsidR="004954F8" w:rsidRPr="00A16B5B">
        <w:t>.3.3</w:t>
      </w:r>
      <w:r w:rsidR="004954F8" w:rsidRPr="00A16B5B">
        <w:tab/>
        <w:t>EASRequirements type</w:t>
      </w:r>
      <w:bookmarkEnd w:id="1311"/>
      <w:bookmarkEnd w:id="1312"/>
    </w:p>
    <w:p w14:paraId="50795C05" w14:textId="77777777" w:rsidR="004954F8" w:rsidRPr="00A16B5B" w:rsidRDefault="004954F8" w:rsidP="004954F8">
      <w:pPr>
        <w:pStyle w:val="TH"/>
      </w:pPr>
      <w:bookmarkStart w:id="1313" w:name="_CRTable8_6_3_31"/>
      <w:r w:rsidRPr="00A16B5B">
        <w:t>Table </w:t>
      </w:r>
      <w:bookmarkEnd w:id="1313"/>
      <w:r w:rsidR="00807028" w:rsidRPr="00A16B5B">
        <w:t>8</w:t>
      </w:r>
      <w:r w:rsidRPr="00A16B5B">
        <w:t>.</w:t>
      </w:r>
      <w:r w:rsidR="00807028" w:rsidRPr="00A16B5B">
        <w:t>6</w:t>
      </w:r>
      <w:r w:rsidRPr="00A16B5B">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88"/>
        <w:gridCol w:w="1235"/>
        <w:gridCol w:w="9363"/>
      </w:tblGrid>
      <w:tr w:rsidR="005B2EFC" w:rsidRPr="00A16B5B" w14:paraId="5B624BC6"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5ACC01FC" w14:textId="77777777" w:rsidR="004954F8" w:rsidRPr="00A16B5B" w:rsidRDefault="004954F8" w:rsidP="0046767A">
            <w:pPr>
              <w:pStyle w:val="TAH"/>
            </w:pPr>
            <w:r w:rsidRPr="00A16B5B">
              <w:t>Property name</w:t>
            </w:r>
          </w:p>
        </w:tc>
        <w:tc>
          <w:tcPr>
            <w:tcW w:w="717" w:type="pct"/>
            <w:tcBorders>
              <w:top w:val="single" w:sz="4" w:space="0" w:color="auto"/>
              <w:left w:val="single" w:sz="4" w:space="0" w:color="auto"/>
              <w:bottom w:val="single" w:sz="4" w:space="0" w:color="auto"/>
              <w:right w:val="single" w:sz="4" w:space="0" w:color="auto"/>
            </w:tcBorders>
            <w:shd w:val="clear" w:color="auto" w:fill="C0C0C0"/>
            <w:hideMark/>
          </w:tcPr>
          <w:p w14:paraId="5F74F60A" w14:textId="77777777" w:rsidR="004954F8" w:rsidRPr="00A16B5B" w:rsidRDefault="004954F8" w:rsidP="0046767A">
            <w:pPr>
              <w:pStyle w:val="TAH"/>
            </w:pPr>
            <w:r w:rsidRPr="00A16B5B">
              <w:t>Type</w:t>
            </w:r>
          </w:p>
        </w:tc>
        <w:tc>
          <w:tcPr>
            <w:tcW w:w="424" w:type="pct"/>
            <w:tcBorders>
              <w:top w:val="single" w:sz="4" w:space="0" w:color="auto"/>
              <w:left w:val="single" w:sz="4" w:space="0" w:color="auto"/>
              <w:bottom w:val="single" w:sz="4" w:space="0" w:color="auto"/>
              <w:right w:val="single" w:sz="4" w:space="0" w:color="auto"/>
            </w:tcBorders>
            <w:shd w:val="clear" w:color="auto" w:fill="C0C0C0"/>
            <w:hideMark/>
          </w:tcPr>
          <w:p w14:paraId="250FC124" w14:textId="77777777" w:rsidR="004954F8" w:rsidRPr="00A16B5B" w:rsidRDefault="004954F8" w:rsidP="0046767A">
            <w:pPr>
              <w:pStyle w:val="TAH"/>
            </w:pPr>
            <w:r w:rsidRPr="00A16B5B">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68713DF2" w14:textId="77777777" w:rsidR="004954F8" w:rsidRPr="00A16B5B" w:rsidRDefault="004954F8" w:rsidP="0046767A">
            <w:pPr>
              <w:pStyle w:val="TAH"/>
              <w:rPr>
                <w:rFonts w:cs="Arial"/>
                <w:szCs w:val="18"/>
              </w:rPr>
            </w:pPr>
            <w:r w:rsidRPr="00A16B5B">
              <w:rPr>
                <w:rFonts w:cs="Arial"/>
                <w:szCs w:val="18"/>
              </w:rPr>
              <w:t>Description</w:t>
            </w:r>
          </w:p>
        </w:tc>
      </w:tr>
      <w:tr w:rsidR="00370FEB" w:rsidRPr="00A16B5B" w14:paraId="369C0B7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501C31E" w14:textId="77777777" w:rsidR="004954F8" w:rsidRPr="00544B89" w:rsidRDefault="004954F8" w:rsidP="00BB058C">
            <w:pPr>
              <w:pStyle w:val="TAL"/>
              <w:rPr>
                <w:rStyle w:val="Codechar"/>
              </w:rPr>
            </w:pPr>
            <w:r w:rsidRPr="00544B89">
              <w:rPr>
                <w:rStyle w:val="Codechar"/>
              </w:rPr>
              <w:t>easProviderIds</w:t>
            </w:r>
          </w:p>
        </w:tc>
        <w:tc>
          <w:tcPr>
            <w:tcW w:w="717" w:type="pct"/>
            <w:tcBorders>
              <w:top w:val="single" w:sz="4" w:space="0" w:color="auto"/>
              <w:left w:val="single" w:sz="4" w:space="0" w:color="auto"/>
              <w:bottom w:val="single" w:sz="4" w:space="0" w:color="auto"/>
              <w:right w:val="single" w:sz="4" w:space="0" w:color="auto"/>
            </w:tcBorders>
          </w:tcPr>
          <w:p w14:paraId="0FA74E16" w14:textId="77777777" w:rsidR="004954F8" w:rsidRPr="00BB058C" w:rsidRDefault="004954F8" w:rsidP="00BB058C">
            <w:pPr>
              <w:pStyle w:val="PL"/>
              <w:rPr>
                <w:sz w:val="18"/>
                <w:szCs w:val="18"/>
              </w:rPr>
            </w:pPr>
            <w:r w:rsidRPr="00BB058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206B62F5"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2C016FC" w14:textId="77777777" w:rsidR="004954F8" w:rsidRPr="00A16B5B" w:rsidRDefault="004954F8" w:rsidP="0046767A">
            <w:pPr>
              <w:pStyle w:val="TAL"/>
            </w:pPr>
            <w:r w:rsidRPr="00A16B5B">
              <w:t xml:space="preserve">The set of acceptable providers of </w:t>
            </w:r>
            <w:r w:rsidR="00807028" w:rsidRPr="00A16B5B">
              <w:t>Media</w:t>
            </w:r>
            <w:r w:rsidRPr="00A16B5B">
              <w:t> EAS instances associated with this Provisioning Session.</w:t>
            </w:r>
          </w:p>
          <w:p w14:paraId="2E3EB46A" w14:textId="77777777" w:rsidR="004954F8" w:rsidRPr="00A16B5B" w:rsidRDefault="004954F8" w:rsidP="00AF6852">
            <w:pPr>
              <w:pStyle w:val="TAL"/>
            </w:pPr>
            <w:r w:rsidRPr="00A16B5B">
              <w:t>If empty, EAS instances from any provider are acceptable.</w:t>
            </w:r>
          </w:p>
        </w:tc>
      </w:tr>
      <w:tr w:rsidR="00370FEB" w:rsidRPr="00A16B5B" w14:paraId="41B258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6FCC17" w14:textId="77777777" w:rsidR="004954F8" w:rsidRPr="00544B89" w:rsidRDefault="004954F8" w:rsidP="00BB058C">
            <w:pPr>
              <w:pStyle w:val="TAL"/>
              <w:rPr>
                <w:rStyle w:val="Codechar"/>
              </w:rPr>
            </w:pPr>
            <w:r w:rsidRPr="00544B89">
              <w:rPr>
                <w:rStyle w:val="Codechar"/>
              </w:rPr>
              <w:t>easId</w:t>
            </w:r>
          </w:p>
        </w:tc>
        <w:tc>
          <w:tcPr>
            <w:tcW w:w="717" w:type="pct"/>
            <w:tcBorders>
              <w:top w:val="single" w:sz="4" w:space="0" w:color="auto"/>
              <w:left w:val="single" w:sz="4" w:space="0" w:color="auto"/>
              <w:bottom w:val="single" w:sz="4" w:space="0" w:color="auto"/>
              <w:right w:val="single" w:sz="4" w:space="0" w:color="auto"/>
            </w:tcBorders>
          </w:tcPr>
          <w:p w14:paraId="2AF54042" w14:textId="77777777" w:rsidR="004954F8" w:rsidRPr="00BB058C" w:rsidDel="006C027D" w:rsidRDefault="004954F8" w:rsidP="00BB058C">
            <w:pPr>
              <w:pStyle w:val="PL"/>
              <w:rPr>
                <w:sz w:val="18"/>
                <w:szCs w:val="18"/>
              </w:rPr>
            </w:pPr>
            <w:r w:rsidRPr="00BB058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1DAEFCC5"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D23CE68" w14:textId="77777777" w:rsidR="004954F8" w:rsidRPr="00A16B5B" w:rsidRDefault="004954F8" w:rsidP="0046767A">
            <w:pPr>
              <w:pStyle w:val="TAL"/>
            </w:pPr>
            <w:r w:rsidRPr="00A16B5B">
              <w:t>The Application Identifier (e.g., in the form of a URI or Fully-Qualified Domain Name) of a set of EAS instances, or of a particular EAS instance associated with this Provisioning Session.</w:t>
            </w:r>
          </w:p>
        </w:tc>
      </w:tr>
      <w:tr w:rsidR="00370FEB" w:rsidRPr="00A16B5B" w14:paraId="7E8973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1FA15D7" w14:textId="77777777" w:rsidR="004954F8" w:rsidRPr="00544B89" w:rsidRDefault="004954F8" w:rsidP="00BB058C">
            <w:pPr>
              <w:pStyle w:val="TAL"/>
              <w:rPr>
                <w:rStyle w:val="Codechar"/>
              </w:rPr>
            </w:pPr>
            <w:r w:rsidRPr="00544B89">
              <w:rPr>
                <w:rStyle w:val="Codechar"/>
              </w:rPr>
              <w:t>easType</w:t>
            </w:r>
          </w:p>
        </w:tc>
        <w:tc>
          <w:tcPr>
            <w:tcW w:w="717" w:type="pct"/>
            <w:tcBorders>
              <w:top w:val="single" w:sz="4" w:space="0" w:color="auto"/>
              <w:left w:val="single" w:sz="4" w:space="0" w:color="auto"/>
              <w:bottom w:val="single" w:sz="4" w:space="0" w:color="auto"/>
              <w:right w:val="single" w:sz="4" w:space="0" w:color="auto"/>
            </w:tcBorders>
          </w:tcPr>
          <w:p w14:paraId="2224D62A" w14:textId="77777777" w:rsidR="004954F8" w:rsidRPr="00BB058C" w:rsidRDefault="004954F8" w:rsidP="00BB058C">
            <w:pPr>
              <w:pStyle w:val="PL"/>
              <w:rPr>
                <w:sz w:val="18"/>
                <w:szCs w:val="18"/>
              </w:rPr>
            </w:pPr>
            <w:r w:rsidRPr="00BB058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7A38C2E0"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6E98FF5D" w14:textId="77777777" w:rsidR="004954F8" w:rsidRPr="00A16B5B" w:rsidRDefault="004954F8" w:rsidP="0046767A">
            <w:pPr>
              <w:pStyle w:val="TAL"/>
            </w:pPr>
            <w:r w:rsidRPr="00A16B5B">
              <w:t xml:space="preserve">The type of </w:t>
            </w:r>
            <w:r w:rsidR="00807028" w:rsidRPr="00A16B5B">
              <w:t>Media</w:t>
            </w:r>
            <w:r w:rsidRPr="00A16B5B">
              <w:t> EAS instances associated with this Provisioning Session.</w:t>
            </w:r>
          </w:p>
        </w:tc>
      </w:tr>
      <w:tr w:rsidR="00370FEB" w:rsidRPr="00A16B5B" w14:paraId="1AAF869A"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A217BF8" w14:textId="77777777" w:rsidR="004954F8" w:rsidRPr="00544B89" w:rsidRDefault="004954F8" w:rsidP="00BB058C">
            <w:pPr>
              <w:pStyle w:val="TAL"/>
              <w:rPr>
                <w:rStyle w:val="Codechar"/>
              </w:rPr>
            </w:pPr>
            <w:r w:rsidRPr="00544B89">
              <w:rPr>
                <w:rStyle w:val="Codechar"/>
              </w:rPr>
              <w:t>easFeatures</w:t>
            </w:r>
          </w:p>
        </w:tc>
        <w:tc>
          <w:tcPr>
            <w:tcW w:w="717" w:type="pct"/>
            <w:tcBorders>
              <w:top w:val="single" w:sz="4" w:space="0" w:color="auto"/>
              <w:left w:val="single" w:sz="4" w:space="0" w:color="auto"/>
              <w:bottom w:val="single" w:sz="4" w:space="0" w:color="auto"/>
              <w:right w:val="single" w:sz="4" w:space="0" w:color="auto"/>
            </w:tcBorders>
          </w:tcPr>
          <w:p w14:paraId="719DE462" w14:textId="77777777" w:rsidR="004954F8" w:rsidRPr="00BB058C" w:rsidRDefault="004954F8" w:rsidP="00BB058C">
            <w:pPr>
              <w:pStyle w:val="PL"/>
              <w:rPr>
                <w:sz w:val="18"/>
                <w:szCs w:val="18"/>
              </w:rPr>
            </w:pPr>
            <w:r w:rsidRPr="00BB058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514F7737"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709D5D4F" w14:textId="77777777" w:rsidR="004954F8" w:rsidRPr="00A16B5B" w:rsidRDefault="00807028" w:rsidP="0046767A">
            <w:pPr>
              <w:pStyle w:val="TAL"/>
            </w:pPr>
            <w:r w:rsidRPr="00A16B5B">
              <w:t>Media</w:t>
            </w:r>
            <w:r w:rsidR="004954F8" w:rsidRPr="00A16B5B">
              <w:t> EAS service features required to be supported by EAS instances associated with this Provisioning Session.</w:t>
            </w:r>
          </w:p>
          <w:p w14:paraId="601181DB" w14:textId="77777777" w:rsidR="004954F8" w:rsidRPr="00A16B5B" w:rsidRDefault="004954F8" w:rsidP="00AF6852">
            <w:pPr>
              <w:pStyle w:val="TAL"/>
            </w:pPr>
            <w:r w:rsidRPr="00A16B5B">
              <w:t xml:space="preserve">If empty, </w:t>
            </w:r>
            <w:r w:rsidR="00807028" w:rsidRPr="00A16B5B">
              <w:t>Media</w:t>
            </w:r>
            <w:r w:rsidRPr="00A16B5B">
              <w:t xml:space="preserve"> EAS instances of the specified </w:t>
            </w:r>
            <w:r w:rsidRPr="00544B89">
              <w:rPr>
                <w:rStyle w:val="Codechar"/>
              </w:rPr>
              <w:t>easType</w:t>
            </w:r>
            <w:r w:rsidRPr="00A16B5B">
              <w:t xml:space="preserve"> with any feature set are acceptable.</w:t>
            </w:r>
          </w:p>
        </w:tc>
      </w:tr>
      <w:tr w:rsidR="00370FEB" w:rsidRPr="00A16B5B" w14:paraId="00D636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5ACB85D4" w14:textId="77777777" w:rsidR="004954F8" w:rsidRPr="00544B89" w:rsidRDefault="004954F8" w:rsidP="00BB058C">
            <w:pPr>
              <w:pStyle w:val="TAL"/>
              <w:rPr>
                <w:rStyle w:val="Codechar"/>
              </w:rPr>
            </w:pPr>
            <w:r w:rsidRPr="00544B89">
              <w:rPr>
                <w:rStyle w:val="Codechar"/>
              </w:rPr>
              <w:t>serviceKpi</w:t>
            </w:r>
          </w:p>
        </w:tc>
        <w:tc>
          <w:tcPr>
            <w:tcW w:w="717" w:type="pct"/>
            <w:tcBorders>
              <w:top w:val="single" w:sz="4" w:space="0" w:color="auto"/>
              <w:left w:val="single" w:sz="4" w:space="0" w:color="auto"/>
              <w:bottom w:val="single" w:sz="4" w:space="0" w:color="auto"/>
              <w:right w:val="single" w:sz="4" w:space="0" w:color="auto"/>
            </w:tcBorders>
          </w:tcPr>
          <w:p w14:paraId="4CDA0595" w14:textId="77777777" w:rsidR="004954F8" w:rsidRPr="00BB058C" w:rsidRDefault="004954F8" w:rsidP="00BB058C">
            <w:pPr>
              <w:pStyle w:val="PL"/>
              <w:rPr>
                <w:sz w:val="18"/>
                <w:szCs w:val="18"/>
              </w:rPr>
            </w:pPr>
            <w:r w:rsidRPr="00BB058C">
              <w:rPr>
                <w:sz w:val="18"/>
                <w:szCs w:val="18"/>
              </w:rPr>
              <w:t>EASServiceKPI</w:t>
            </w:r>
          </w:p>
        </w:tc>
        <w:tc>
          <w:tcPr>
            <w:tcW w:w="424" w:type="pct"/>
            <w:tcBorders>
              <w:top w:val="single" w:sz="4" w:space="0" w:color="auto"/>
              <w:left w:val="single" w:sz="4" w:space="0" w:color="auto"/>
              <w:bottom w:val="single" w:sz="4" w:space="0" w:color="auto"/>
              <w:right w:val="single" w:sz="4" w:space="0" w:color="auto"/>
            </w:tcBorders>
          </w:tcPr>
          <w:p w14:paraId="631510B9"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3A2F831E" w14:textId="77777777" w:rsidR="004954F8" w:rsidRPr="00A16B5B" w:rsidRDefault="000832EF" w:rsidP="0046767A">
            <w:pPr>
              <w:pStyle w:val="TAL"/>
            </w:pPr>
            <w:r w:rsidRPr="00A16B5B">
              <w:t>Media AS s</w:t>
            </w:r>
            <w:r w:rsidR="004954F8" w:rsidRPr="00A16B5B">
              <w:t>ervice characteristics required to be satisfied by EAS instances associated with this Provisioning Session.</w:t>
            </w:r>
          </w:p>
          <w:p w14:paraId="4BC5DDAE" w14:textId="77777777" w:rsidR="004954F8" w:rsidRPr="00A16B5B" w:rsidRDefault="004954F8" w:rsidP="00AF6852">
            <w:pPr>
              <w:pStyle w:val="TAL"/>
            </w:pPr>
            <w:r w:rsidRPr="00A16B5B">
              <w:t xml:space="preserve">If </w:t>
            </w:r>
            <w:r w:rsidR="00E37300" w:rsidRPr="00A16B5B">
              <w:t>omitted</w:t>
            </w:r>
            <w:r w:rsidRPr="00A16B5B">
              <w:t xml:space="preserve">, </w:t>
            </w:r>
            <w:r w:rsidR="00807028" w:rsidRPr="00A16B5B">
              <w:t>Media</w:t>
            </w:r>
            <w:r w:rsidRPr="00A16B5B">
              <w:t> EAS instances with any service characteristics are acceptable.</w:t>
            </w:r>
          </w:p>
        </w:tc>
      </w:tr>
      <w:tr w:rsidR="00370FEB" w:rsidRPr="00A16B5B" w14:paraId="230542A0"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34F5A19F" w14:textId="77777777" w:rsidR="004954F8" w:rsidRPr="00544B89" w:rsidRDefault="004954F8" w:rsidP="00BB058C">
            <w:pPr>
              <w:pStyle w:val="TAL"/>
              <w:rPr>
                <w:rStyle w:val="Codechar"/>
              </w:rPr>
            </w:pPr>
            <w:r w:rsidRPr="00544B89">
              <w:rPr>
                <w:rStyle w:val="Codechar"/>
              </w:rPr>
              <w:t>serviceArea</w:t>
            </w:r>
          </w:p>
        </w:tc>
        <w:tc>
          <w:tcPr>
            <w:tcW w:w="717" w:type="pct"/>
            <w:tcBorders>
              <w:top w:val="single" w:sz="4" w:space="0" w:color="auto"/>
              <w:left w:val="single" w:sz="4" w:space="0" w:color="auto"/>
              <w:bottom w:val="single" w:sz="4" w:space="0" w:color="auto"/>
              <w:right w:val="single" w:sz="4" w:space="0" w:color="auto"/>
            </w:tcBorders>
          </w:tcPr>
          <w:p w14:paraId="4E46116D" w14:textId="77777777" w:rsidR="004954F8" w:rsidRPr="00BB058C" w:rsidRDefault="004954F8" w:rsidP="00BB058C">
            <w:pPr>
              <w:pStyle w:val="PL"/>
              <w:rPr>
                <w:sz w:val="18"/>
                <w:szCs w:val="18"/>
              </w:rPr>
            </w:pPr>
            <w:r w:rsidRPr="00BB058C">
              <w:rPr>
                <w:sz w:val="18"/>
                <w:szCs w:val="18"/>
              </w:rPr>
              <w:t>Geographical‌Service‌Area</w:t>
            </w:r>
          </w:p>
        </w:tc>
        <w:tc>
          <w:tcPr>
            <w:tcW w:w="424" w:type="pct"/>
            <w:tcBorders>
              <w:top w:val="single" w:sz="4" w:space="0" w:color="auto"/>
              <w:left w:val="single" w:sz="4" w:space="0" w:color="auto"/>
              <w:bottom w:val="single" w:sz="4" w:space="0" w:color="auto"/>
              <w:right w:val="single" w:sz="4" w:space="0" w:color="auto"/>
            </w:tcBorders>
          </w:tcPr>
          <w:p w14:paraId="71175E92"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2893F2A3" w14:textId="77777777" w:rsidR="004954F8" w:rsidRPr="00A16B5B" w:rsidRDefault="004954F8" w:rsidP="0046767A">
            <w:pPr>
              <w:pStyle w:val="TAL"/>
              <w:tabs>
                <w:tab w:val="left" w:pos="701"/>
              </w:tabs>
            </w:pPr>
            <w:r w:rsidRPr="00A16B5B">
              <w:t xml:space="preserve">The list of geographical areas that </w:t>
            </w:r>
            <w:r w:rsidR="00807028" w:rsidRPr="00A16B5B">
              <w:t>Media</w:t>
            </w:r>
            <w:r w:rsidRPr="00A16B5B">
              <w:t> EAS instances associated with this Provisioning Session are required to serve.</w:t>
            </w:r>
          </w:p>
          <w:p w14:paraId="4ED02AC2" w14:textId="77777777" w:rsidR="004954F8" w:rsidRPr="00A16B5B" w:rsidRDefault="004954F8" w:rsidP="00AF6852">
            <w:pPr>
              <w:pStyle w:val="TAL"/>
            </w:pPr>
            <w:r w:rsidRPr="00A16B5B">
              <w:t xml:space="preserve">If </w:t>
            </w:r>
            <w:r w:rsidR="00E37300" w:rsidRPr="00A16B5B">
              <w:t>omitted</w:t>
            </w:r>
            <w:r w:rsidRPr="00A16B5B">
              <w:t xml:space="preserve">, </w:t>
            </w:r>
            <w:r w:rsidR="00807028" w:rsidRPr="00A16B5B">
              <w:t>Media</w:t>
            </w:r>
            <w:r w:rsidRPr="00A16B5B">
              <w:t> EAS instances shall serve all geographical areas whenever possible.</w:t>
            </w:r>
          </w:p>
        </w:tc>
      </w:tr>
      <w:tr w:rsidR="00370FEB" w:rsidRPr="00A16B5B" w14:paraId="3402C80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D9A80E" w14:textId="77777777" w:rsidR="004954F8" w:rsidRPr="00544B89" w:rsidRDefault="00D126D5" w:rsidP="00BB058C">
            <w:pPr>
              <w:pStyle w:val="TAL"/>
              <w:rPr>
                <w:rStyle w:val="Codechar"/>
              </w:rPr>
            </w:pPr>
            <w:r w:rsidRPr="00544B89">
              <w:rPr>
                <w:rStyle w:val="Codechar"/>
              </w:rPr>
              <w:t>s</w:t>
            </w:r>
            <w:r w:rsidR="004954F8" w:rsidRPr="00544B89">
              <w:rPr>
                <w:rStyle w:val="Codechar"/>
              </w:rPr>
              <w:t>ervice‌Availability‌Schedule</w:t>
            </w:r>
          </w:p>
        </w:tc>
        <w:tc>
          <w:tcPr>
            <w:tcW w:w="717" w:type="pct"/>
            <w:tcBorders>
              <w:top w:val="single" w:sz="4" w:space="0" w:color="auto"/>
              <w:left w:val="single" w:sz="4" w:space="0" w:color="auto"/>
              <w:bottom w:val="single" w:sz="4" w:space="0" w:color="auto"/>
              <w:right w:val="single" w:sz="4" w:space="0" w:color="auto"/>
            </w:tcBorders>
          </w:tcPr>
          <w:p w14:paraId="0810CFD8" w14:textId="77777777" w:rsidR="004954F8" w:rsidRPr="00BB058C" w:rsidRDefault="004954F8" w:rsidP="00BB058C">
            <w:pPr>
              <w:pStyle w:val="PL"/>
              <w:rPr>
                <w:sz w:val="18"/>
                <w:szCs w:val="18"/>
              </w:rPr>
            </w:pPr>
            <w:r w:rsidRPr="00BB058C">
              <w:rPr>
                <w:sz w:val="18"/>
                <w:szCs w:val="18"/>
              </w:rPr>
              <w:t>array(Scheduled‌Communication‌Time)</w:t>
            </w:r>
          </w:p>
        </w:tc>
        <w:tc>
          <w:tcPr>
            <w:tcW w:w="424" w:type="pct"/>
            <w:tcBorders>
              <w:top w:val="single" w:sz="4" w:space="0" w:color="auto"/>
              <w:left w:val="single" w:sz="4" w:space="0" w:color="auto"/>
              <w:bottom w:val="single" w:sz="4" w:space="0" w:color="auto"/>
              <w:right w:val="single" w:sz="4" w:space="0" w:color="auto"/>
            </w:tcBorders>
          </w:tcPr>
          <w:p w14:paraId="08025223"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C15B2D3" w14:textId="77777777" w:rsidR="004954F8" w:rsidRPr="00A16B5B" w:rsidRDefault="004954F8" w:rsidP="0046767A">
            <w:pPr>
              <w:pStyle w:val="TAL"/>
            </w:pPr>
            <w:r w:rsidRPr="00A16B5B">
              <w:t xml:space="preserve">The required availability schedule for </w:t>
            </w:r>
            <w:r w:rsidR="00807028" w:rsidRPr="00A16B5B">
              <w:t>Media</w:t>
            </w:r>
            <w:r w:rsidRPr="00A16B5B">
              <w:t> EAS instances associated with this Provisioning Session.</w:t>
            </w:r>
          </w:p>
          <w:p w14:paraId="477A25A3" w14:textId="77777777" w:rsidR="004954F8" w:rsidRPr="00A16B5B" w:rsidRDefault="004954F8" w:rsidP="00AF6852">
            <w:pPr>
              <w:pStyle w:val="TAL"/>
            </w:pPr>
            <w:r w:rsidRPr="00A16B5B">
              <w:t xml:space="preserve">If omitted, </w:t>
            </w:r>
            <w:r w:rsidR="00807028" w:rsidRPr="00A16B5B">
              <w:t>Media</w:t>
            </w:r>
            <w:r w:rsidRPr="00A16B5B">
              <w:t> EAS instances are required to be available at all times.</w:t>
            </w:r>
          </w:p>
        </w:tc>
      </w:tr>
      <w:tr w:rsidR="00370FEB" w:rsidRPr="00A16B5B" w14:paraId="252C42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9C00736" w14:textId="77777777" w:rsidR="004954F8" w:rsidRPr="00544B89" w:rsidRDefault="00D126D5" w:rsidP="00BB058C">
            <w:pPr>
              <w:pStyle w:val="TAL"/>
              <w:rPr>
                <w:rStyle w:val="Codechar"/>
              </w:rPr>
            </w:pPr>
            <w:r w:rsidRPr="00544B89">
              <w:rPr>
                <w:rStyle w:val="Codechar"/>
              </w:rPr>
              <w:t>s</w:t>
            </w:r>
            <w:r w:rsidR="004954F8" w:rsidRPr="00544B89">
              <w:rPr>
                <w:rStyle w:val="Codechar"/>
              </w:rPr>
              <w:t>ervice‌Continuity‌Scenarios</w:t>
            </w:r>
          </w:p>
        </w:tc>
        <w:tc>
          <w:tcPr>
            <w:tcW w:w="717" w:type="pct"/>
            <w:tcBorders>
              <w:top w:val="single" w:sz="4" w:space="0" w:color="auto"/>
              <w:left w:val="single" w:sz="4" w:space="0" w:color="auto"/>
              <w:bottom w:val="single" w:sz="4" w:space="0" w:color="auto"/>
              <w:right w:val="single" w:sz="4" w:space="0" w:color="auto"/>
            </w:tcBorders>
          </w:tcPr>
          <w:p w14:paraId="06E18095" w14:textId="77777777" w:rsidR="004954F8" w:rsidRPr="00BB058C" w:rsidRDefault="004954F8" w:rsidP="00BB058C">
            <w:pPr>
              <w:pStyle w:val="PL"/>
              <w:rPr>
                <w:sz w:val="18"/>
                <w:szCs w:val="18"/>
              </w:rPr>
            </w:pPr>
            <w:r w:rsidRPr="00BB058C">
              <w:rPr>
                <w:sz w:val="18"/>
                <w:szCs w:val="18"/>
              </w:rPr>
              <w:t>array(ACRScenario)</w:t>
            </w:r>
          </w:p>
        </w:tc>
        <w:tc>
          <w:tcPr>
            <w:tcW w:w="424" w:type="pct"/>
            <w:tcBorders>
              <w:top w:val="single" w:sz="4" w:space="0" w:color="auto"/>
              <w:left w:val="single" w:sz="4" w:space="0" w:color="auto"/>
              <w:bottom w:val="single" w:sz="4" w:space="0" w:color="auto"/>
              <w:right w:val="single" w:sz="4" w:space="0" w:color="auto"/>
            </w:tcBorders>
          </w:tcPr>
          <w:p w14:paraId="140E7F11"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0B2D65BA" w14:textId="77777777" w:rsidR="004954F8" w:rsidRPr="00A16B5B" w:rsidRDefault="004954F8" w:rsidP="0046767A">
            <w:pPr>
              <w:pStyle w:val="TAL"/>
            </w:pPr>
            <w:r w:rsidRPr="00A16B5B">
              <w:t xml:space="preserve">The Application Context Relocation scenarios that </w:t>
            </w:r>
            <w:r w:rsidR="00807028" w:rsidRPr="00A16B5B">
              <w:t>Media</w:t>
            </w:r>
            <w:r w:rsidRPr="00A16B5B">
              <w:t> EAS instances associated with this Provisioning Session are required to support for service continuity.</w:t>
            </w:r>
          </w:p>
          <w:p w14:paraId="67A44D09" w14:textId="77777777" w:rsidR="004954F8" w:rsidRPr="00A16B5B" w:rsidRDefault="004954F8" w:rsidP="00AF6852">
            <w:pPr>
              <w:pStyle w:val="TAL"/>
            </w:pPr>
            <w:r w:rsidRPr="00A16B5B">
              <w:t xml:space="preserve">If omitted </w:t>
            </w:r>
            <w:r w:rsidR="00807028" w:rsidRPr="00A16B5B">
              <w:t>Media</w:t>
            </w:r>
            <w:r w:rsidRPr="00A16B5B">
              <w:t> EAS instances are not required to support service continuity across EAS relocation.</w:t>
            </w:r>
          </w:p>
        </w:tc>
      </w:tr>
      <w:tr w:rsidR="004954F8" w:rsidRPr="00A16B5B" w14:paraId="6335882A"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00792D" w14:textId="5692DD9A" w:rsidR="004954F8" w:rsidRPr="00A16B5B" w:rsidRDefault="004954F8" w:rsidP="0046767A">
            <w:pPr>
              <w:pStyle w:val="TAN"/>
            </w:pPr>
            <w:r w:rsidRPr="00A16B5B">
              <w:t>NOTE:</w:t>
            </w:r>
            <w:r w:rsidRPr="00A16B5B">
              <w:tab/>
            </w:r>
            <w:r w:rsidR="00544B89" w:rsidRPr="00A16B5B">
              <w:t xml:space="preserve">Data types </w:t>
            </w:r>
            <w:r w:rsidR="00544B89" w:rsidRPr="00A16B5B">
              <w:rPr>
                <w:rStyle w:val="Codechar"/>
              </w:rPr>
              <w:t>ScheduledCommunicationTime</w:t>
            </w:r>
            <w:r w:rsidR="00544B89" w:rsidRPr="00A16B5B">
              <w:t xml:space="preserve">, </w:t>
            </w:r>
            <w:r w:rsidR="00544B89" w:rsidRPr="00A16B5B">
              <w:rPr>
                <w:rStyle w:val="Codechar"/>
              </w:rPr>
              <w:t>GeographicalServiceArea</w:t>
            </w:r>
            <w:r w:rsidR="00544B89" w:rsidRPr="00A16B5B">
              <w:t xml:space="preserve">, </w:t>
            </w:r>
            <w:r w:rsidR="00544B89" w:rsidRPr="00A16B5B">
              <w:rPr>
                <w:rStyle w:val="Codechar"/>
              </w:rPr>
              <w:t>EASServiceKPI</w:t>
            </w:r>
            <w:r w:rsidR="00544B89" w:rsidRPr="00A16B5B">
              <w:t xml:space="preserve">, and </w:t>
            </w:r>
            <w:r w:rsidR="00544B89" w:rsidRPr="00A16B5B">
              <w:rPr>
                <w:rStyle w:val="Codechar"/>
              </w:rPr>
              <w:t>ACRScenario</w:t>
            </w:r>
            <w:r w:rsidR="00544B89" w:rsidRPr="00A16B5B">
              <w:t xml:space="preserve"> are defined in TS 29.558 [15].</w:t>
            </w:r>
          </w:p>
        </w:tc>
      </w:tr>
    </w:tbl>
    <w:p w14:paraId="17B5A4C7" w14:textId="77777777" w:rsidR="004954F8" w:rsidRPr="00A16B5B" w:rsidRDefault="004954F8" w:rsidP="00F618E4"/>
    <w:p w14:paraId="2E7F20E3" w14:textId="77777777" w:rsidR="004954F8" w:rsidRPr="00A16B5B" w:rsidRDefault="0052028F" w:rsidP="004954F8">
      <w:pPr>
        <w:pStyle w:val="Heading4"/>
      </w:pPr>
      <w:bookmarkStart w:id="1314" w:name="_CR8_6_3_4"/>
      <w:bookmarkStart w:id="1315" w:name="_Toc151076638"/>
      <w:bookmarkStart w:id="1316" w:name="_Toc178347155"/>
      <w:bookmarkEnd w:id="1314"/>
      <w:r w:rsidRPr="00A16B5B">
        <w:t>8</w:t>
      </w:r>
      <w:r w:rsidR="004954F8" w:rsidRPr="00A16B5B">
        <w:t>.</w:t>
      </w:r>
      <w:r w:rsidRPr="00A16B5B">
        <w:t>6</w:t>
      </w:r>
      <w:r w:rsidR="004954F8" w:rsidRPr="00A16B5B">
        <w:t>.3.4</w:t>
      </w:r>
      <w:r w:rsidR="004954F8" w:rsidRPr="00A16B5B">
        <w:tab/>
        <w:t>M1EASRelocationRequirements type</w:t>
      </w:r>
      <w:bookmarkEnd w:id="1315"/>
      <w:bookmarkEnd w:id="1316"/>
    </w:p>
    <w:p w14:paraId="26725A14" w14:textId="77777777" w:rsidR="00544B89" w:rsidRPr="00A16B5B" w:rsidRDefault="00544B89" w:rsidP="00544B89">
      <w:pPr>
        <w:pStyle w:val="TH"/>
      </w:pPr>
      <w:bookmarkStart w:id="1317" w:name="_CR8_7"/>
      <w:bookmarkEnd w:id="1317"/>
      <w:r w:rsidRPr="00A16B5B">
        <w:t>Table 8.6.3.4-1: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44B89" w:rsidRPr="00A16B5B" w14:paraId="03AD5193" w14:textId="77777777" w:rsidTr="00AB1A4C">
        <w:trPr>
          <w:tblHeader/>
        </w:trPr>
        <w:tc>
          <w:tcPr>
            <w:tcW w:w="693" w:type="pct"/>
            <w:shd w:val="clear" w:color="auto" w:fill="BFBFBF"/>
          </w:tcPr>
          <w:p w14:paraId="0BF66E09" w14:textId="77777777" w:rsidR="00544B89" w:rsidRPr="00A16B5B" w:rsidRDefault="00544B89" w:rsidP="00AB1A4C">
            <w:pPr>
              <w:pStyle w:val="TAH"/>
            </w:pPr>
            <w:r w:rsidRPr="00A16B5B">
              <w:t>Property name</w:t>
            </w:r>
          </w:p>
        </w:tc>
        <w:tc>
          <w:tcPr>
            <w:tcW w:w="596" w:type="pct"/>
            <w:shd w:val="clear" w:color="auto" w:fill="BFBFBF"/>
          </w:tcPr>
          <w:p w14:paraId="07E80EAA" w14:textId="77777777" w:rsidR="00544B89" w:rsidRPr="00A16B5B" w:rsidRDefault="00544B89" w:rsidP="00AB1A4C">
            <w:pPr>
              <w:pStyle w:val="TAH"/>
            </w:pPr>
            <w:r w:rsidRPr="00A16B5B">
              <w:t>Type</w:t>
            </w:r>
          </w:p>
        </w:tc>
        <w:tc>
          <w:tcPr>
            <w:tcW w:w="446" w:type="pct"/>
            <w:shd w:val="clear" w:color="auto" w:fill="BFBFBF"/>
          </w:tcPr>
          <w:p w14:paraId="6C87367E" w14:textId="77777777" w:rsidR="00544B89" w:rsidRPr="00A16B5B" w:rsidRDefault="00544B89" w:rsidP="00AB1A4C">
            <w:pPr>
              <w:pStyle w:val="TAH"/>
            </w:pPr>
            <w:r w:rsidRPr="00A16B5B">
              <w:t>Cardinality</w:t>
            </w:r>
          </w:p>
        </w:tc>
        <w:tc>
          <w:tcPr>
            <w:tcW w:w="3264" w:type="pct"/>
            <w:shd w:val="clear" w:color="auto" w:fill="BFBFBF"/>
          </w:tcPr>
          <w:p w14:paraId="1A427C75" w14:textId="77777777" w:rsidR="00544B89" w:rsidRPr="00A16B5B" w:rsidRDefault="00544B89" w:rsidP="00AB1A4C">
            <w:pPr>
              <w:pStyle w:val="TAH"/>
            </w:pPr>
            <w:r w:rsidRPr="00A16B5B">
              <w:t>Description</w:t>
            </w:r>
          </w:p>
        </w:tc>
      </w:tr>
      <w:tr w:rsidR="00544B89" w:rsidRPr="00A16B5B" w14:paraId="46021387" w14:textId="77777777" w:rsidTr="00AB1A4C">
        <w:tc>
          <w:tcPr>
            <w:tcW w:w="693" w:type="pct"/>
            <w:shd w:val="clear" w:color="auto" w:fill="auto"/>
          </w:tcPr>
          <w:p w14:paraId="2B1F294E" w14:textId="77777777" w:rsidR="00544B89" w:rsidRPr="00A16B5B" w:rsidRDefault="00544B89" w:rsidP="00AB1A4C">
            <w:pPr>
              <w:pStyle w:val="TAL"/>
              <w:rPr>
                <w:rStyle w:val="Codechar"/>
              </w:rPr>
            </w:pPr>
            <w:r w:rsidRPr="00A16B5B">
              <w:rPr>
                <w:rStyle w:val="Codechar"/>
              </w:rPr>
              <w:t>tolerance</w:t>
            </w:r>
          </w:p>
        </w:tc>
        <w:tc>
          <w:tcPr>
            <w:tcW w:w="596" w:type="pct"/>
            <w:shd w:val="clear" w:color="auto" w:fill="auto"/>
          </w:tcPr>
          <w:p w14:paraId="658051F3" w14:textId="77777777" w:rsidR="00544B89" w:rsidRPr="00544B89" w:rsidRDefault="00544B89" w:rsidP="00544B89">
            <w:pPr>
              <w:pStyle w:val="PL"/>
            </w:pPr>
            <w:bookmarkStart w:id="1318" w:name="_MCCTEMPBM_CRPT71130419___7"/>
            <w:r w:rsidRPr="00544B89">
              <w:t>EAS‌Relocation‌Tolerance</w:t>
            </w:r>
            <w:bookmarkEnd w:id="1318"/>
          </w:p>
        </w:tc>
        <w:tc>
          <w:tcPr>
            <w:tcW w:w="446" w:type="pct"/>
          </w:tcPr>
          <w:p w14:paraId="06D4D576" w14:textId="77777777" w:rsidR="00544B89" w:rsidRPr="00A16B5B" w:rsidRDefault="00544B89" w:rsidP="00AB1A4C">
            <w:pPr>
              <w:pStyle w:val="TAC"/>
            </w:pPr>
            <w:r w:rsidRPr="00A16B5B">
              <w:t>1..1</w:t>
            </w:r>
          </w:p>
        </w:tc>
        <w:tc>
          <w:tcPr>
            <w:tcW w:w="3264" w:type="pct"/>
            <w:shd w:val="clear" w:color="auto" w:fill="auto"/>
          </w:tcPr>
          <w:p w14:paraId="2E0DBED9" w14:textId="77777777" w:rsidR="00544B89" w:rsidRPr="00A16B5B" w:rsidRDefault="00544B89" w:rsidP="00AB1A4C">
            <w:pPr>
              <w:pStyle w:val="TAL"/>
            </w:pPr>
            <w:r w:rsidRPr="00A16B5B">
              <w:t>Indicates whether the Media EAS instance tolerates Application Context Relocation. (See clause 7.3.4.4.)</w:t>
            </w:r>
          </w:p>
          <w:p w14:paraId="605F6066" w14:textId="77777777" w:rsidR="00544B89" w:rsidRPr="00A16B5B" w:rsidRDefault="00544B89" w:rsidP="00AB1A4C">
            <w:pPr>
              <w:pStyle w:val="TALcontinuation"/>
              <w:spacing w:before="48"/>
            </w:pPr>
            <w:r w:rsidRPr="00A16B5B">
              <w:t xml:space="preserve">If set to </w:t>
            </w:r>
            <w:r w:rsidRPr="00A16B5B">
              <w:rPr>
                <w:rStyle w:val="Codechar"/>
              </w:rPr>
              <w:t>RELOCATION_INTOLERANT</w:t>
            </w:r>
            <w:r w:rsidRPr="00A16B5B">
              <w:t>, the other properties in this data type shall be ignored.</w:t>
            </w:r>
          </w:p>
        </w:tc>
      </w:tr>
      <w:tr w:rsidR="00544B89" w:rsidRPr="00A16B5B" w14:paraId="5D5702E6" w14:textId="77777777" w:rsidTr="00AB1A4C">
        <w:tc>
          <w:tcPr>
            <w:tcW w:w="693" w:type="pct"/>
            <w:shd w:val="clear" w:color="auto" w:fill="auto"/>
          </w:tcPr>
          <w:p w14:paraId="58B40027" w14:textId="77777777" w:rsidR="00544B89" w:rsidRPr="00A16B5B" w:rsidRDefault="00544B89" w:rsidP="00AB1A4C">
            <w:pPr>
              <w:pStyle w:val="TAL"/>
              <w:rPr>
                <w:rStyle w:val="Codechar"/>
              </w:rPr>
            </w:pPr>
            <w:r w:rsidRPr="00A16B5B">
              <w:rPr>
                <w:rStyle w:val="Codechar"/>
              </w:rPr>
              <w:t>max‌Interruption‌Duration</w:t>
            </w:r>
          </w:p>
        </w:tc>
        <w:tc>
          <w:tcPr>
            <w:tcW w:w="596" w:type="pct"/>
            <w:shd w:val="clear" w:color="auto" w:fill="auto"/>
          </w:tcPr>
          <w:p w14:paraId="0C76B768" w14:textId="77777777" w:rsidR="00544B89" w:rsidRPr="00544B89" w:rsidRDefault="00544B89" w:rsidP="00544B89">
            <w:pPr>
              <w:pStyle w:val="PL"/>
            </w:pPr>
            <w:bookmarkStart w:id="1319" w:name="_MCCTEMPBM_CRPT71130420___7"/>
            <w:r w:rsidRPr="00544B89">
              <w:t>UintegerRm</w:t>
            </w:r>
            <w:bookmarkEnd w:id="1319"/>
          </w:p>
        </w:tc>
        <w:tc>
          <w:tcPr>
            <w:tcW w:w="446" w:type="pct"/>
          </w:tcPr>
          <w:p w14:paraId="4166BF16" w14:textId="77777777" w:rsidR="00544B89" w:rsidRPr="00A16B5B" w:rsidRDefault="00544B89" w:rsidP="00AB1A4C">
            <w:pPr>
              <w:pStyle w:val="TAC"/>
            </w:pPr>
            <w:r w:rsidRPr="00A16B5B">
              <w:t>0..1</w:t>
            </w:r>
          </w:p>
        </w:tc>
        <w:tc>
          <w:tcPr>
            <w:tcW w:w="3264" w:type="pct"/>
            <w:shd w:val="clear" w:color="auto" w:fill="auto"/>
          </w:tcPr>
          <w:p w14:paraId="1DBD9293" w14:textId="77777777" w:rsidR="00544B89" w:rsidRPr="00A16B5B" w:rsidRDefault="00544B89" w:rsidP="00AB1A4C">
            <w:pPr>
              <w:pStyle w:val="TAL"/>
            </w:pPr>
            <w:r w:rsidRPr="00A16B5B">
              <w:t>The maximum downtime (expressed in milliseconds) that an application can tolerate during Media EAS relocation.</w:t>
            </w:r>
          </w:p>
          <w:p w14:paraId="0CACD43E" w14:textId="77777777" w:rsidR="00544B89" w:rsidRPr="00A16B5B" w:rsidRDefault="00544B89" w:rsidP="00AB1A4C">
            <w:pPr>
              <w:pStyle w:val="TALcontinuation"/>
              <w:spacing w:before="48"/>
            </w:pPr>
            <w:r w:rsidRPr="00A16B5B">
              <w:t>If the expected downtime of the application is expected to exceed this duration, relocation of the Media EAS instance shall not be performed.</w:t>
            </w:r>
          </w:p>
        </w:tc>
      </w:tr>
      <w:tr w:rsidR="00544B89" w:rsidRPr="00A16B5B" w14:paraId="5B725BC5" w14:textId="77777777" w:rsidTr="00AB1A4C">
        <w:tc>
          <w:tcPr>
            <w:tcW w:w="693" w:type="pct"/>
            <w:shd w:val="clear" w:color="auto" w:fill="auto"/>
          </w:tcPr>
          <w:p w14:paraId="6E170A1E" w14:textId="77777777" w:rsidR="00544B89" w:rsidRPr="00A16B5B" w:rsidRDefault="00544B89" w:rsidP="00AB1A4C">
            <w:pPr>
              <w:pStyle w:val="TAL"/>
              <w:rPr>
                <w:rStyle w:val="Codechar"/>
              </w:rPr>
            </w:pPr>
            <w:r w:rsidRPr="00A16B5B">
              <w:rPr>
                <w:rStyle w:val="Codechar"/>
              </w:rPr>
              <w:t>maxResponseTime‌Difference</w:t>
            </w:r>
          </w:p>
        </w:tc>
        <w:tc>
          <w:tcPr>
            <w:tcW w:w="596" w:type="pct"/>
            <w:shd w:val="clear" w:color="auto" w:fill="auto"/>
          </w:tcPr>
          <w:p w14:paraId="04EC1591" w14:textId="77777777" w:rsidR="00544B89" w:rsidRPr="00544B89" w:rsidRDefault="00544B89" w:rsidP="00544B89">
            <w:pPr>
              <w:pStyle w:val="PL"/>
            </w:pPr>
            <w:bookmarkStart w:id="1320" w:name="_MCCTEMPBM_CRPT71130421___7"/>
            <w:r w:rsidRPr="00544B89">
              <w:t>UintegerRm</w:t>
            </w:r>
            <w:bookmarkEnd w:id="1320"/>
          </w:p>
        </w:tc>
        <w:tc>
          <w:tcPr>
            <w:tcW w:w="446" w:type="pct"/>
          </w:tcPr>
          <w:p w14:paraId="7004081B" w14:textId="77777777" w:rsidR="00544B89" w:rsidRPr="00A16B5B" w:rsidRDefault="00544B89" w:rsidP="00AB1A4C">
            <w:pPr>
              <w:pStyle w:val="TAC"/>
            </w:pPr>
            <w:r w:rsidRPr="00A16B5B">
              <w:t>0..1</w:t>
            </w:r>
          </w:p>
        </w:tc>
        <w:tc>
          <w:tcPr>
            <w:tcW w:w="3264" w:type="pct"/>
            <w:shd w:val="clear" w:color="auto" w:fill="auto"/>
          </w:tcPr>
          <w:p w14:paraId="65B7E8FF" w14:textId="77777777" w:rsidR="00544B89" w:rsidRPr="00A16B5B" w:rsidRDefault="00544B89" w:rsidP="00AB1A4C">
            <w:pPr>
              <w:pStyle w:val="TAL"/>
            </w:pPr>
            <w:r w:rsidRPr="00A16B5B">
              <w:t>The maximum allowed difference between the previously experienced average User Plane network latency to the source Media EAS instance and the expected latency to the target Media EAS instance, expressed in milliseconds.</w:t>
            </w:r>
          </w:p>
        </w:tc>
      </w:tr>
    </w:tbl>
    <w:p w14:paraId="4D378C4D" w14:textId="77777777" w:rsidR="00544B89" w:rsidRPr="00A16B5B" w:rsidRDefault="00544B89" w:rsidP="00544B89"/>
    <w:p w14:paraId="6AA2C4F8" w14:textId="77777777" w:rsidR="00117111" w:rsidRPr="00A16B5B" w:rsidRDefault="0052028F" w:rsidP="00F618E4">
      <w:pPr>
        <w:pStyle w:val="Heading2"/>
      </w:pPr>
      <w:r w:rsidRPr="00A16B5B">
        <w:br w:type="page"/>
      </w:r>
      <w:bookmarkStart w:id="1321" w:name="_Toc178347156"/>
      <w:r w:rsidR="00117111" w:rsidRPr="00A16B5B">
        <w:t>8.7</w:t>
      </w:r>
      <w:r w:rsidR="00117111" w:rsidRPr="00A16B5B">
        <w:tab/>
        <w:t>Policy Templates provisioning API</w:t>
      </w:r>
      <w:bookmarkEnd w:id="1321"/>
    </w:p>
    <w:p w14:paraId="016B52E9" w14:textId="77777777" w:rsidR="004954F8" w:rsidRPr="00A16B5B" w:rsidRDefault="000832EF" w:rsidP="004954F8">
      <w:pPr>
        <w:pStyle w:val="Heading3"/>
      </w:pPr>
      <w:bookmarkStart w:id="1322" w:name="_CR8_7_1"/>
      <w:bookmarkStart w:id="1323" w:name="_Toc68899633"/>
      <w:bookmarkStart w:id="1324" w:name="_Toc71214384"/>
      <w:bookmarkStart w:id="1325" w:name="_Toc71722058"/>
      <w:bookmarkStart w:id="1326" w:name="_Toc74859110"/>
      <w:bookmarkStart w:id="1327" w:name="_Toc151076627"/>
      <w:bookmarkStart w:id="1328" w:name="_Toc178347157"/>
      <w:bookmarkEnd w:id="1322"/>
      <w:r w:rsidRPr="00A16B5B">
        <w:t>8</w:t>
      </w:r>
      <w:r w:rsidR="004954F8" w:rsidRPr="00A16B5B">
        <w:t>.</w:t>
      </w:r>
      <w:r w:rsidRPr="00A16B5B">
        <w:t>7</w:t>
      </w:r>
      <w:r w:rsidR="004954F8" w:rsidRPr="00A16B5B">
        <w:t>.1</w:t>
      </w:r>
      <w:r w:rsidR="004954F8" w:rsidRPr="00A16B5B">
        <w:tab/>
        <w:t>Overview</w:t>
      </w:r>
      <w:bookmarkEnd w:id="1323"/>
      <w:bookmarkEnd w:id="1324"/>
      <w:bookmarkEnd w:id="1325"/>
      <w:bookmarkEnd w:id="1326"/>
      <w:bookmarkEnd w:id="1327"/>
      <w:bookmarkEnd w:id="1328"/>
    </w:p>
    <w:p w14:paraId="0D586EF1" w14:textId="77777777" w:rsidR="004954F8" w:rsidRPr="00A16B5B" w:rsidRDefault="004954F8" w:rsidP="0028298D">
      <w:r w:rsidRPr="00A16B5B">
        <w:t>The Policy Templates Provisioning API allow</w:t>
      </w:r>
      <w:r w:rsidR="00B80073" w:rsidRPr="00A16B5B">
        <w:t>s</w:t>
      </w:r>
      <w:r w:rsidRPr="00A16B5B">
        <w:t xml:space="preserve"> a </w:t>
      </w:r>
      <w:r w:rsidR="000E6024" w:rsidRPr="00A16B5B">
        <w:t>Media</w:t>
      </w:r>
      <w:r w:rsidRPr="00A16B5B">
        <w:t xml:space="preserve"> Application Provider to configure a set of Policy Templates within the scope of a Provisioning Session that </w:t>
      </w:r>
      <w:r w:rsidR="00B80073" w:rsidRPr="00A16B5B">
        <w:t>may</w:t>
      </w:r>
      <w:r w:rsidRPr="00A16B5B">
        <w:t xml:space="preserve"> subsequently be applied to downlink or uplink media </w:t>
      </w:r>
      <w:r w:rsidR="000E6024" w:rsidRPr="00A16B5B">
        <w:t>delivery</w:t>
      </w:r>
      <w:r w:rsidRPr="00A16B5B">
        <w:t xml:space="preserve"> sessions belonging to that </w:t>
      </w:r>
      <w:r w:rsidR="00B80073" w:rsidRPr="00A16B5B">
        <w:t xml:space="preserve">Media </w:t>
      </w:r>
      <w:r w:rsidRPr="00A16B5B">
        <w:t>Application Provider using the Dynamic Polic</w:t>
      </w:r>
      <w:r w:rsidR="000832EF" w:rsidRPr="00A16B5B">
        <w:t>y</w:t>
      </w:r>
      <w:r w:rsidRPr="00A16B5B">
        <w:t xml:space="preserve"> API specified in clause </w:t>
      </w:r>
      <w:r w:rsidR="000832EF" w:rsidRPr="00A16B5B">
        <w:t>9</w:t>
      </w:r>
      <w:r w:rsidRPr="00A16B5B">
        <w:t>.</w:t>
      </w:r>
      <w:r w:rsidR="000832EF" w:rsidRPr="00A16B5B">
        <w:t>3</w:t>
      </w:r>
      <w:r w:rsidRPr="00A16B5B">
        <w:t>. A Policy Template is used to specify the traffic shaping and charging policies to be applied to these media streaming sessions</w:t>
      </w:r>
      <w:r w:rsidR="00B80073" w:rsidRPr="00A16B5B">
        <w:t>, as specified in clause 5.2.7.1</w:t>
      </w:r>
      <w:r w:rsidRPr="00A16B5B">
        <w:t>.</w:t>
      </w:r>
    </w:p>
    <w:p w14:paraId="3475C208" w14:textId="77777777" w:rsidR="00544B89" w:rsidRPr="00A16B5B" w:rsidRDefault="00544B89" w:rsidP="00544B89">
      <w:pPr>
        <w:pStyle w:val="Heading3"/>
      </w:pPr>
      <w:bookmarkStart w:id="1329" w:name="_CR8_7_2"/>
      <w:bookmarkStart w:id="1330" w:name="_CR8_7_3"/>
      <w:bookmarkStart w:id="1331" w:name="_Toc68899634"/>
      <w:bookmarkStart w:id="1332" w:name="_Toc71214385"/>
      <w:bookmarkStart w:id="1333" w:name="_Toc71722059"/>
      <w:bookmarkStart w:id="1334" w:name="_Toc74859111"/>
      <w:bookmarkStart w:id="1335" w:name="_Toc151076628"/>
      <w:bookmarkStart w:id="1336" w:name="_Toc167456012"/>
      <w:bookmarkStart w:id="1337" w:name="_Toc178347158"/>
      <w:bookmarkStart w:id="1338" w:name="_Toc68899635"/>
      <w:bookmarkStart w:id="1339" w:name="_Toc71214386"/>
      <w:bookmarkStart w:id="1340" w:name="_Toc71722060"/>
      <w:bookmarkStart w:id="1341" w:name="_Toc74859112"/>
      <w:bookmarkStart w:id="1342" w:name="_Toc151076629"/>
      <w:bookmarkEnd w:id="1329"/>
      <w:bookmarkEnd w:id="1330"/>
      <w:r w:rsidRPr="00A16B5B">
        <w:t>8.7.2</w:t>
      </w:r>
      <w:r w:rsidRPr="00A16B5B">
        <w:tab/>
        <w:t>Resource structure</w:t>
      </w:r>
      <w:bookmarkEnd w:id="1331"/>
      <w:bookmarkEnd w:id="1332"/>
      <w:bookmarkEnd w:id="1333"/>
      <w:bookmarkEnd w:id="1334"/>
      <w:bookmarkEnd w:id="1335"/>
      <w:bookmarkEnd w:id="1336"/>
      <w:bookmarkEnd w:id="1337"/>
    </w:p>
    <w:p w14:paraId="24A179DC" w14:textId="77777777" w:rsidR="00544B89" w:rsidRPr="00A16B5B" w:rsidRDefault="00544B89" w:rsidP="00544B89">
      <w:pPr>
        <w:keepNext/>
      </w:pPr>
      <w:r w:rsidRPr="00A16B5B">
        <w:t>The Policy Templates Provisioning API is accessible through the following URL base path:</w:t>
      </w:r>
    </w:p>
    <w:p w14:paraId="61CCB54D" w14:textId="77777777" w:rsidR="00544B89" w:rsidRPr="00A16B5B" w:rsidRDefault="00544B89" w:rsidP="00544B89">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055436A6" w14:textId="77777777" w:rsidR="00544B89" w:rsidRPr="00A16B5B" w:rsidRDefault="00544B89" w:rsidP="00544B89">
      <w:pPr>
        <w:keepNext/>
      </w:pPr>
      <w:bookmarkStart w:id="1343" w:name="_MCCTEMPBM_CRPT71130367___7"/>
      <w:r w:rsidRPr="00A16B5B">
        <w:t>Table 8.7.2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343"/>
    <w:p w14:paraId="0AC13275" w14:textId="77777777" w:rsidR="00544B89" w:rsidRPr="00A16B5B" w:rsidRDefault="00544B89" w:rsidP="00544B89">
      <w:pPr>
        <w:pStyle w:val="TH"/>
      </w:pPr>
      <w:r w:rsidRPr="00A16B5B">
        <w:t>Table 8.7.2</w:t>
      </w:r>
      <w:r w:rsidRPr="00A16B5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44B89" w:rsidRPr="00A16B5B" w14:paraId="5C4E4552" w14:textId="77777777" w:rsidTr="00AB1A4C">
        <w:tc>
          <w:tcPr>
            <w:tcW w:w="792" w:type="pct"/>
            <w:shd w:val="clear" w:color="auto" w:fill="BFBFBF"/>
          </w:tcPr>
          <w:p w14:paraId="30B9762A" w14:textId="77777777" w:rsidR="00544B89" w:rsidRPr="00A16B5B" w:rsidRDefault="00544B89" w:rsidP="00AB1A4C">
            <w:pPr>
              <w:pStyle w:val="TAH"/>
            </w:pPr>
            <w:bookmarkStart w:id="1344" w:name="MCCQCTEMPBM_00000110"/>
            <w:r w:rsidRPr="00A16B5B">
              <w:t>Operation name</w:t>
            </w:r>
          </w:p>
        </w:tc>
        <w:tc>
          <w:tcPr>
            <w:tcW w:w="1241" w:type="pct"/>
            <w:shd w:val="clear" w:color="auto" w:fill="BFBFBF"/>
          </w:tcPr>
          <w:p w14:paraId="55F703EC" w14:textId="77777777" w:rsidR="00544B89" w:rsidRPr="00A16B5B" w:rsidRDefault="00544B89" w:rsidP="00AB1A4C">
            <w:pPr>
              <w:pStyle w:val="TAH"/>
            </w:pPr>
            <w:r w:rsidRPr="00A16B5B">
              <w:t>Sub</w:t>
            </w:r>
            <w:r w:rsidRPr="00A16B5B">
              <w:noBreakHyphen/>
              <w:t>resource path</w:t>
            </w:r>
          </w:p>
        </w:tc>
        <w:tc>
          <w:tcPr>
            <w:tcW w:w="546" w:type="pct"/>
            <w:shd w:val="clear" w:color="auto" w:fill="BFBFBF"/>
          </w:tcPr>
          <w:p w14:paraId="005E4656" w14:textId="77777777" w:rsidR="00544B89" w:rsidRPr="00A16B5B" w:rsidRDefault="00544B89" w:rsidP="00AB1A4C">
            <w:pPr>
              <w:pStyle w:val="TAH"/>
            </w:pPr>
            <w:r w:rsidRPr="00A16B5B">
              <w:t>Allowed HTTP method(s)</w:t>
            </w:r>
          </w:p>
        </w:tc>
        <w:tc>
          <w:tcPr>
            <w:tcW w:w="2421" w:type="pct"/>
            <w:shd w:val="clear" w:color="auto" w:fill="BFBFBF"/>
          </w:tcPr>
          <w:p w14:paraId="3BBCFD4D" w14:textId="77777777" w:rsidR="00544B89" w:rsidRPr="00A16B5B" w:rsidRDefault="00544B89" w:rsidP="00AB1A4C">
            <w:pPr>
              <w:pStyle w:val="TAH"/>
            </w:pPr>
            <w:r w:rsidRPr="00A16B5B">
              <w:t>Description</w:t>
            </w:r>
          </w:p>
        </w:tc>
      </w:tr>
      <w:tr w:rsidR="00544B89" w:rsidRPr="00A16B5B" w14:paraId="085135C6" w14:textId="77777777" w:rsidTr="00AB1A4C">
        <w:tc>
          <w:tcPr>
            <w:tcW w:w="792" w:type="pct"/>
            <w:shd w:val="clear" w:color="auto" w:fill="auto"/>
          </w:tcPr>
          <w:p w14:paraId="41C6348E" w14:textId="77777777" w:rsidR="00544B89" w:rsidRPr="00A16B5B" w:rsidRDefault="00544B89" w:rsidP="00AB1A4C">
            <w:pPr>
              <w:pStyle w:val="TAL"/>
            </w:pPr>
            <w:bookmarkStart w:id="1345" w:name="_MCCTEMPBM_CRPT71130368___7" w:colFirst="1" w:colLast="1"/>
            <w:r w:rsidRPr="00A16B5B">
              <w:t>Create Policy Template</w:t>
            </w:r>
          </w:p>
        </w:tc>
        <w:tc>
          <w:tcPr>
            <w:tcW w:w="1241" w:type="pct"/>
          </w:tcPr>
          <w:p w14:paraId="6BDAF649" w14:textId="77777777" w:rsidR="00544B89" w:rsidRPr="00A16B5B" w:rsidRDefault="00544B89" w:rsidP="00AB1A4C">
            <w:pPr>
              <w:pStyle w:val="TAL"/>
              <w:rPr>
                <w:rStyle w:val="URLchar"/>
              </w:rPr>
            </w:pPr>
            <w:bookmarkStart w:id="1346" w:name="MCCQCTEMPBM_00000029"/>
            <w:r w:rsidRPr="00A16B5B">
              <w:rPr>
                <w:rStyle w:val="URLchar"/>
              </w:rPr>
              <w:t>policy-templates</w:t>
            </w:r>
            <w:bookmarkEnd w:id="1346"/>
          </w:p>
        </w:tc>
        <w:tc>
          <w:tcPr>
            <w:tcW w:w="546" w:type="pct"/>
            <w:shd w:val="clear" w:color="auto" w:fill="auto"/>
          </w:tcPr>
          <w:p w14:paraId="4A275265" w14:textId="77777777" w:rsidR="00544B89" w:rsidRPr="00A16B5B" w:rsidRDefault="00544B89" w:rsidP="00AB1A4C">
            <w:pPr>
              <w:pStyle w:val="TAL"/>
            </w:pPr>
            <w:r w:rsidRPr="00A16B5B">
              <w:rPr>
                <w:rStyle w:val="HTTPMethod"/>
              </w:rPr>
              <w:t>POST</w:t>
            </w:r>
          </w:p>
        </w:tc>
        <w:tc>
          <w:tcPr>
            <w:tcW w:w="2421" w:type="pct"/>
            <w:shd w:val="clear" w:color="auto" w:fill="auto"/>
          </w:tcPr>
          <w:p w14:paraId="6190BA8A" w14:textId="77777777" w:rsidR="00544B89" w:rsidRPr="00A16B5B" w:rsidRDefault="00544B89" w:rsidP="00AB1A4C">
            <w:pPr>
              <w:pStyle w:val="TAL"/>
            </w:pPr>
            <w:r w:rsidRPr="00A16B5B">
              <w:t>Create a new Policy Template resource within the scope of a Provisioning Session.</w:t>
            </w:r>
          </w:p>
        </w:tc>
      </w:tr>
      <w:bookmarkEnd w:id="1345"/>
      <w:tr w:rsidR="00544B89" w:rsidRPr="00A16B5B" w14:paraId="6BF4D2D0" w14:textId="77777777" w:rsidTr="00AB1A4C">
        <w:tc>
          <w:tcPr>
            <w:tcW w:w="792" w:type="pct"/>
            <w:shd w:val="clear" w:color="auto" w:fill="auto"/>
          </w:tcPr>
          <w:p w14:paraId="2E88A726" w14:textId="77777777" w:rsidR="00544B89" w:rsidRPr="00A16B5B" w:rsidRDefault="00544B89" w:rsidP="00AB1A4C">
            <w:pPr>
              <w:pStyle w:val="TAL"/>
            </w:pPr>
            <w:r w:rsidRPr="00A16B5B">
              <w:t>Fetch Policy Template</w:t>
            </w:r>
          </w:p>
        </w:tc>
        <w:tc>
          <w:tcPr>
            <w:tcW w:w="1241" w:type="pct"/>
            <w:vMerge w:val="restart"/>
          </w:tcPr>
          <w:p w14:paraId="4B813BD0" w14:textId="77777777" w:rsidR="00544B89" w:rsidRPr="00A16B5B" w:rsidRDefault="00544B89" w:rsidP="00AB1A4C">
            <w:pPr>
              <w:pStyle w:val="TAL"/>
            </w:pPr>
            <w:bookmarkStart w:id="1347" w:name="_MCCTEMPBM_CRPT71130369___7"/>
            <w:r w:rsidRPr="00A16B5B">
              <w:rPr>
                <w:rStyle w:val="URLchar"/>
              </w:rPr>
              <w:t>policy-templates/‌</w:t>
            </w:r>
            <w:r w:rsidRPr="00A16B5B">
              <w:rPr>
                <w:rStyle w:val="Codechar"/>
              </w:rPr>
              <w:t>{policyTemplateId}</w:t>
            </w:r>
            <w:bookmarkEnd w:id="1347"/>
          </w:p>
        </w:tc>
        <w:tc>
          <w:tcPr>
            <w:tcW w:w="546" w:type="pct"/>
            <w:shd w:val="clear" w:color="auto" w:fill="auto"/>
          </w:tcPr>
          <w:p w14:paraId="37E080B1" w14:textId="77777777" w:rsidR="00544B89" w:rsidRPr="00A16B5B" w:rsidRDefault="00544B89" w:rsidP="00AB1A4C">
            <w:pPr>
              <w:pStyle w:val="TAL"/>
            </w:pPr>
            <w:bookmarkStart w:id="1348" w:name="_MCCTEMPBM_CRPT71130370___7"/>
            <w:r w:rsidRPr="00A16B5B">
              <w:rPr>
                <w:rStyle w:val="HTTPMethod"/>
              </w:rPr>
              <w:t>GET</w:t>
            </w:r>
            <w:bookmarkEnd w:id="1348"/>
          </w:p>
        </w:tc>
        <w:tc>
          <w:tcPr>
            <w:tcW w:w="2421" w:type="pct"/>
            <w:shd w:val="clear" w:color="auto" w:fill="auto"/>
          </w:tcPr>
          <w:p w14:paraId="3AB5CFE2" w14:textId="77777777" w:rsidR="00544B89" w:rsidRPr="00A16B5B" w:rsidRDefault="00544B89" w:rsidP="00AB1A4C">
            <w:pPr>
              <w:pStyle w:val="TAL"/>
            </w:pPr>
            <w:r w:rsidRPr="00A16B5B">
              <w:t>Retrieve an existing Policy Template resource.</w:t>
            </w:r>
          </w:p>
        </w:tc>
      </w:tr>
      <w:tr w:rsidR="00544B89" w:rsidRPr="00A16B5B" w14:paraId="7BD04A3E" w14:textId="77777777" w:rsidTr="00AB1A4C">
        <w:tc>
          <w:tcPr>
            <w:tcW w:w="792" w:type="pct"/>
            <w:shd w:val="clear" w:color="auto" w:fill="auto"/>
          </w:tcPr>
          <w:p w14:paraId="2A485ADE" w14:textId="77777777" w:rsidR="00544B89" w:rsidRPr="00A16B5B" w:rsidRDefault="00544B89" w:rsidP="00AB1A4C">
            <w:pPr>
              <w:pStyle w:val="TAL"/>
            </w:pPr>
            <w:r w:rsidRPr="00A16B5B">
              <w:t>Update Policy Template</w:t>
            </w:r>
          </w:p>
        </w:tc>
        <w:tc>
          <w:tcPr>
            <w:tcW w:w="1241" w:type="pct"/>
            <w:vMerge/>
          </w:tcPr>
          <w:p w14:paraId="34D2C04E" w14:textId="77777777" w:rsidR="00544B89" w:rsidRPr="00A16B5B" w:rsidRDefault="00544B89" w:rsidP="00AB1A4C">
            <w:pPr>
              <w:pStyle w:val="TAL"/>
            </w:pPr>
          </w:p>
        </w:tc>
        <w:tc>
          <w:tcPr>
            <w:tcW w:w="546" w:type="pct"/>
            <w:shd w:val="clear" w:color="auto" w:fill="auto"/>
          </w:tcPr>
          <w:p w14:paraId="14283905" w14:textId="77777777" w:rsidR="00544B89" w:rsidRPr="00A16B5B" w:rsidRDefault="00544B89" w:rsidP="00AB1A4C">
            <w:pPr>
              <w:pStyle w:val="TAL"/>
            </w:pPr>
            <w:bookmarkStart w:id="1349" w:name="_MCCTEMPBM_CRPT71130371___7"/>
            <w:r w:rsidRPr="00A16B5B">
              <w:rPr>
                <w:rStyle w:val="HTTPMethod"/>
              </w:rPr>
              <w:t>PUT</w:t>
            </w:r>
            <w:r w:rsidRPr="00A16B5B">
              <w:t>,</w:t>
            </w:r>
            <w:bookmarkEnd w:id="1349"/>
            <w:r w:rsidRPr="00A16B5B">
              <w:t xml:space="preserve"> </w:t>
            </w:r>
            <w:r w:rsidRPr="00A16B5B">
              <w:rPr>
                <w:rStyle w:val="HTTPMethod"/>
              </w:rPr>
              <w:t>PATCH</w:t>
            </w:r>
          </w:p>
        </w:tc>
        <w:tc>
          <w:tcPr>
            <w:tcW w:w="2421" w:type="pct"/>
            <w:shd w:val="clear" w:color="auto" w:fill="auto"/>
          </w:tcPr>
          <w:p w14:paraId="66202FA2" w14:textId="77777777" w:rsidR="00544B89" w:rsidRPr="00A16B5B" w:rsidRDefault="00544B89" w:rsidP="00AB1A4C">
            <w:pPr>
              <w:pStyle w:val="TAL"/>
            </w:pPr>
            <w:r w:rsidRPr="00A16B5B">
              <w:t>Modify the configuration of an existing Policy Template.</w:t>
            </w:r>
          </w:p>
        </w:tc>
      </w:tr>
      <w:tr w:rsidR="00544B89" w:rsidRPr="00A16B5B" w14:paraId="1BA372FF" w14:textId="77777777" w:rsidTr="00AB1A4C">
        <w:tc>
          <w:tcPr>
            <w:tcW w:w="792" w:type="pct"/>
            <w:shd w:val="clear" w:color="auto" w:fill="auto"/>
          </w:tcPr>
          <w:p w14:paraId="00BD180D" w14:textId="77777777" w:rsidR="00544B89" w:rsidRPr="00A16B5B" w:rsidRDefault="00544B89" w:rsidP="00AB1A4C">
            <w:pPr>
              <w:pStyle w:val="TAL"/>
            </w:pPr>
            <w:r w:rsidRPr="00A16B5B">
              <w:t>Destroy Policy Template</w:t>
            </w:r>
          </w:p>
        </w:tc>
        <w:tc>
          <w:tcPr>
            <w:tcW w:w="1241" w:type="pct"/>
            <w:vMerge/>
          </w:tcPr>
          <w:p w14:paraId="71505102" w14:textId="77777777" w:rsidR="00544B89" w:rsidRPr="00A16B5B" w:rsidRDefault="00544B89" w:rsidP="00AB1A4C">
            <w:pPr>
              <w:pStyle w:val="TAL"/>
            </w:pPr>
          </w:p>
        </w:tc>
        <w:tc>
          <w:tcPr>
            <w:tcW w:w="546" w:type="pct"/>
            <w:shd w:val="clear" w:color="auto" w:fill="auto"/>
          </w:tcPr>
          <w:p w14:paraId="3140B2F7" w14:textId="77777777" w:rsidR="00544B89" w:rsidRPr="00A16B5B" w:rsidRDefault="00544B89" w:rsidP="00AB1A4C">
            <w:pPr>
              <w:pStyle w:val="TAL"/>
            </w:pPr>
            <w:bookmarkStart w:id="1350" w:name="_MCCTEMPBM_CRPT71130372___7"/>
            <w:r w:rsidRPr="00A16B5B">
              <w:rPr>
                <w:rStyle w:val="HTTPMethod"/>
              </w:rPr>
              <w:t>DELETE</w:t>
            </w:r>
            <w:bookmarkEnd w:id="1350"/>
          </w:p>
        </w:tc>
        <w:tc>
          <w:tcPr>
            <w:tcW w:w="2421" w:type="pct"/>
            <w:shd w:val="clear" w:color="auto" w:fill="auto"/>
          </w:tcPr>
          <w:p w14:paraId="1A1E68B4" w14:textId="77777777" w:rsidR="00544B89" w:rsidRPr="00A16B5B" w:rsidRDefault="00544B89" w:rsidP="00AB1A4C">
            <w:pPr>
              <w:pStyle w:val="TAL"/>
            </w:pPr>
            <w:r w:rsidRPr="00A16B5B">
              <w:t>Destroy an existing Policy Template resource.</w:t>
            </w:r>
          </w:p>
        </w:tc>
      </w:tr>
      <w:bookmarkEnd w:id="1344"/>
    </w:tbl>
    <w:p w14:paraId="687F5D8D" w14:textId="77777777" w:rsidR="00544B89" w:rsidRPr="00A16B5B" w:rsidRDefault="00544B89" w:rsidP="00544B89"/>
    <w:p w14:paraId="15A36C5E" w14:textId="77777777" w:rsidR="004954F8" w:rsidRPr="00A16B5B" w:rsidRDefault="003C49EA" w:rsidP="004954F8">
      <w:pPr>
        <w:pStyle w:val="Heading3"/>
      </w:pPr>
      <w:bookmarkStart w:id="1351" w:name="_Toc178347159"/>
      <w:r w:rsidRPr="00A16B5B">
        <w:t>8</w:t>
      </w:r>
      <w:r w:rsidR="004954F8" w:rsidRPr="00A16B5B">
        <w:t>.</w:t>
      </w:r>
      <w:r w:rsidRPr="00A16B5B">
        <w:t>7</w:t>
      </w:r>
      <w:r w:rsidR="004954F8" w:rsidRPr="00A16B5B">
        <w:t>.3</w:t>
      </w:r>
      <w:r w:rsidR="004954F8" w:rsidRPr="00A16B5B">
        <w:tab/>
        <w:t>Data model</w:t>
      </w:r>
      <w:bookmarkEnd w:id="1338"/>
      <w:bookmarkEnd w:id="1339"/>
      <w:bookmarkEnd w:id="1340"/>
      <w:bookmarkEnd w:id="1341"/>
      <w:bookmarkEnd w:id="1342"/>
      <w:bookmarkEnd w:id="1351"/>
    </w:p>
    <w:p w14:paraId="39811C54" w14:textId="77777777" w:rsidR="004954F8" w:rsidRPr="00A16B5B" w:rsidRDefault="003C49EA" w:rsidP="004954F8">
      <w:pPr>
        <w:pStyle w:val="Heading4"/>
      </w:pPr>
      <w:bookmarkStart w:id="1352" w:name="_CR8_7_3_1"/>
      <w:bookmarkStart w:id="1353" w:name="_Toc68899636"/>
      <w:bookmarkStart w:id="1354" w:name="_Toc71214387"/>
      <w:bookmarkStart w:id="1355" w:name="_Toc71722061"/>
      <w:bookmarkStart w:id="1356" w:name="_Toc74859113"/>
      <w:bookmarkStart w:id="1357" w:name="_Toc151076630"/>
      <w:bookmarkStart w:id="1358" w:name="_Toc178347160"/>
      <w:bookmarkEnd w:id="1352"/>
      <w:r w:rsidRPr="00A16B5B">
        <w:t>8</w:t>
      </w:r>
      <w:r w:rsidR="004954F8" w:rsidRPr="00A16B5B">
        <w:t>.</w:t>
      </w:r>
      <w:r w:rsidRPr="00A16B5B">
        <w:t>7</w:t>
      </w:r>
      <w:r w:rsidR="004954F8" w:rsidRPr="00A16B5B">
        <w:t>.3.1</w:t>
      </w:r>
      <w:r w:rsidR="004954F8" w:rsidRPr="00A16B5B">
        <w:tab/>
        <w:t>PolicyTemplate resource</w:t>
      </w:r>
      <w:bookmarkEnd w:id="1353"/>
      <w:bookmarkEnd w:id="1354"/>
      <w:bookmarkEnd w:id="1355"/>
      <w:bookmarkEnd w:id="1356"/>
      <w:bookmarkEnd w:id="1357"/>
      <w:bookmarkEnd w:id="1358"/>
    </w:p>
    <w:p w14:paraId="2928959D" w14:textId="77777777" w:rsidR="004954F8" w:rsidRPr="00A16B5B" w:rsidRDefault="004954F8" w:rsidP="004954F8">
      <w:pPr>
        <w:pStyle w:val="TH"/>
      </w:pPr>
      <w:bookmarkStart w:id="1359" w:name="_CRTable8_7_3_11"/>
      <w:r w:rsidRPr="00A16B5B">
        <w:t>Table </w:t>
      </w:r>
      <w:bookmarkEnd w:id="1359"/>
      <w:r w:rsidR="003C49EA" w:rsidRPr="00A16B5B">
        <w:t>8</w:t>
      </w:r>
      <w:r w:rsidRPr="00A16B5B">
        <w:t>.</w:t>
      </w:r>
      <w:r w:rsidR="003C49EA" w:rsidRPr="00A16B5B">
        <w:t>7</w:t>
      </w:r>
      <w:r w:rsidRPr="00A16B5B">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
        <w:gridCol w:w="1445"/>
        <w:gridCol w:w="1809"/>
        <w:gridCol w:w="1276"/>
        <w:gridCol w:w="871"/>
        <w:gridCol w:w="8877"/>
      </w:tblGrid>
      <w:tr w:rsidR="00035EB3" w:rsidRPr="00A16B5B" w14:paraId="29CFAF3C" w14:textId="77777777" w:rsidTr="0025285B">
        <w:trPr>
          <w:tblHeader/>
        </w:trPr>
        <w:tc>
          <w:tcPr>
            <w:tcW w:w="594" w:type="pct"/>
            <w:gridSpan w:val="2"/>
            <w:shd w:val="clear" w:color="auto" w:fill="BFBFBF" w:themeFill="background1" w:themeFillShade="BF"/>
          </w:tcPr>
          <w:p w14:paraId="15006C5F" w14:textId="77777777" w:rsidR="00035EB3" w:rsidRPr="00A16B5B" w:rsidRDefault="00035EB3" w:rsidP="0046767A">
            <w:pPr>
              <w:pStyle w:val="TAH"/>
            </w:pPr>
            <w:r w:rsidRPr="00A16B5B">
              <w:t>Property</w:t>
            </w:r>
          </w:p>
        </w:tc>
        <w:tc>
          <w:tcPr>
            <w:tcW w:w="621" w:type="pct"/>
            <w:shd w:val="clear" w:color="auto" w:fill="BFBFBF" w:themeFill="background1" w:themeFillShade="BF"/>
          </w:tcPr>
          <w:p w14:paraId="4C4A452A" w14:textId="77777777" w:rsidR="00035EB3" w:rsidRPr="00A16B5B" w:rsidRDefault="00035EB3" w:rsidP="0046767A">
            <w:pPr>
              <w:pStyle w:val="TAH"/>
            </w:pPr>
            <w:r w:rsidRPr="00A16B5B">
              <w:t>Type</w:t>
            </w:r>
          </w:p>
        </w:tc>
        <w:tc>
          <w:tcPr>
            <w:tcW w:w="438" w:type="pct"/>
            <w:shd w:val="clear" w:color="auto" w:fill="BFBFBF" w:themeFill="background1" w:themeFillShade="BF"/>
          </w:tcPr>
          <w:p w14:paraId="584C2F21" w14:textId="77777777" w:rsidR="00035EB3" w:rsidRPr="00A16B5B" w:rsidRDefault="00035EB3" w:rsidP="0046767A">
            <w:pPr>
              <w:pStyle w:val="TAH"/>
            </w:pPr>
            <w:r w:rsidRPr="00A16B5B">
              <w:t>Cardinality</w:t>
            </w:r>
          </w:p>
        </w:tc>
        <w:tc>
          <w:tcPr>
            <w:tcW w:w="299" w:type="pct"/>
            <w:shd w:val="clear" w:color="auto" w:fill="BFBFBF" w:themeFill="background1" w:themeFillShade="BF"/>
          </w:tcPr>
          <w:p w14:paraId="7DB8DAC7" w14:textId="77777777" w:rsidR="00035EB3" w:rsidRPr="00A16B5B" w:rsidRDefault="00035EB3" w:rsidP="0046767A">
            <w:pPr>
              <w:pStyle w:val="TAH"/>
            </w:pPr>
            <w:r w:rsidRPr="00A16B5B">
              <w:t>Usage</w:t>
            </w:r>
          </w:p>
        </w:tc>
        <w:tc>
          <w:tcPr>
            <w:tcW w:w="3048" w:type="pct"/>
            <w:shd w:val="clear" w:color="auto" w:fill="BFBFBF" w:themeFill="background1" w:themeFillShade="BF"/>
          </w:tcPr>
          <w:p w14:paraId="37AE03AC" w14:textId="77777777" w:rsidR="00035EB3" w:rsidRPr="00A16B5B" w:rsidRDefault="00035EB3" w:rsidP="0046767A">
            <w:pPr>
              <w:pStyle w:val="TAH"/>
            </w:pPr>
            <w:r w:rsidRPr="00A16B5B">
              <w:t>Description</w:t>
            </w:r>
          </w:p>
        </w:tc>
      </w:tr>
      <w:tr w:rsidR="00035EB3" w:rsidRPr="00A16B5B" w14:paraId="7B6D4EAB" w14:textId="77777777" w:rsidTr="0025285B">
        <w:tc>
          <w:tcPr>
            <w:tcW w:w="594" w:type="pct"/>
            <w:gridSpan w:val="2"/>
            <w:shd w:val="clear" w:color="auto" w:fill="auto"/>
          </w:tcPr>
          <w:p w14:paraId="1F824ACB" w14:textId="77777777" w:rsidR="00035EB3" w:rsidRPr="007F7189" w:rsidRDefault="00035EB3" w:rsidP="00BB058C">
            <w:pPr>
              <w:pStyle w:val="TAL"/>
              <w:rPr>
                <w:rStyle w:val="Codechar"/>
              </w:rPr>
            </w:pPr>
            <w:r w:rsidRPr="007F7189">
              <w:rPr>
                <w:rStyle w:val="Codechar"/>
              </w:rPr>
              <w:t>policyTemplateId</w:t>
            </w:r>
          </w:p>
        </w:tc>
        <w:tc>
          <w:tcPr>
            <w:tcW w:w="621" w:type="pct"/>
            <w:shd w:val="clear" w:color="auto" w:fill="auto"/>
          </w:tcPr>
          <w:p w14:paraId="647C17D9" w14:textId="77777777" w:rsidR="00035EB3" w:rsidRPr="00BB058C" w:rsidRDefault="00035EB3" w:rsidP="00BB058C">
            <w:pPr>
              <w:pStyle w:val="PL"/>
              <w:rPr>
                <w:sz w:val="18"/>
                <w:szCs w:val="18"/>
              </w:rPr>
            </w:pPr>
            <w:r w:rsidRPr="00BB058C">
              <w:rPr>
                <w:sz w:val="18"/>
                <w:szCs w:val="18"/>
              </w:rPr>
              <w:t>ResourceId</w:t>
            </w:r>
          </w:p>
        </w:tc>
        <w:tc>
          <w:tcPr>
            <w:tcW w:w="438" w:type="pct"/>
            <w:shd w:val="clear" w:color="auto" w:fill="auto"/>
          </w:tcPr>
          <w:p w14:paraId="07ABD254" w14:textId="77777777" w:rsidR="00035EB3" w:rsidRPr="00A16B5B" w:rsidRDefault="00035EB3" w:rsidP="00037CBF">
            <w:pPr>
              <w:pStyle w:val="TAC"/>
            </w:pPr>
            <w:r w:rsidRPr="00A16B5B">
              <w:t>1..1</w:t>
            </w:r>
          </w:p>
        </w:tc>
        <w:tc>
          <w:tcPr>
            <w:tcW w:w="299" w:type="pct"/>
          </w:tcPr>
          <w:p w14:paraId="65B0829B" w14:textId="77777777" w:rsidR="00035EB3" w:rsidRPr="00A16B5B" w:rsidRDefault="00035EB3" w:rsidP="0046767A">
            <w:pPr>
              <w:pStyle w:val="TAC"/>
            </w:pPr>
            <w:r w:rsidRPr="00A16B5B">
              <w:t>C: RO</w:t>
            </w:r>
            <w:r w:rsidRPr="00A16B5B">
              <w:br/>
              <w:t>R: RO</w:t>
            </w:r>
            <w:r w:rsidRPr="00A16B5B">
              <w:br/>
              <w:t>U: RO</w:t>
            </w:r>
          </w:p>
        </w:tc>
        <w:tc>
          <w:tcPr>
            <w:tcW w:w="3048" w:type="pct"/>
            <w:shd w:val="clear" w:color="auto" w:fill="auto"/>
          </w:tcPr>
          <w:p w14:paraId="3F8F66F3" w14:textId="77777777" w:rsidR="00035EB3" w:rsidRPr="00A16B5B" w:rsidRDefault="00035EB3" w:rsidP="0046767A">
            <w:pPr>
              <w:pStyle w:val="TAL"/>
            </w:pPr>
            <w:r w:rsidRPr="00A16B5B">
              <w:t>Resource identifier of this Policy Template assigned by the Media AF that is unique within the scope of the Provisioning Session.</w:t>
            </w:r>
          </w:p>
        </w:tc>
      </w:tr>
      <w:tr w:rsidR="00035EB3" w:rsidRPr="00A16B5B" w14:paraId="1D06B9D0" w14:textId="77777777" w:rsidTr="0025285B">
        <w:tc>
          <w:tcPr>
            <w:tcW w:w="594" w:type="pct"/>
            <w:gridSpan w:val="2"/>
            <w:shd w:val="clear" w:color="auto" w:fill="auto"/>
          </w:tcPr>
          <w:p w14:paraId="2B6FE085" w14:textId="77777777" w:rsidR="00035EB3" w:rsidRPr="007F7189" w:rsidRDefault="00D126D5" w:rsidP="00BB058C">
            <w:pPr>
              <w:pStyle w:val="TAL"/>
              <w:rPr>
                <w:rStyle w:val="Codechar"/>
              </w:rPr>
            </w:pPr>
            <w:r w:rsidRPr="007F7189">
              <w:rPr>
                <w:rStyle w:val="Codechar"/>
              </w:rPr>
              <w:t>s</w:t>
            </w:r>
            <w:r w:rsidR="00035EB3" w:rsidRPr="007F7189">
              <w:rPr>
                <w:rStyle w:val="Codechar"/>
              </w:rPr>
              <w:t>tate</w:t>
            </w:r>
          </w:p>
        </w:tc>
        <w:tc>
          <w:tcPr>
            <w:tcW w:w="621" w:type="pct"/>
            <w:shd w:val="clear" w:color="auto" w:fill="auto"/>
          </w:tcPr>
          <w:p w14:paraId="7E052574" w14:textId="77777777" w:rsidR="00035EB3" w:rsidRPr="00BB058C" w:rsidRDefault="00035EB3" w:rsidP="00BB058C">
            <w:pPr>
              <w:pStyle w:val="PL"/>
              <w:rPr>
                <w:sz w:val="18"/>
                <w:szCs w:val="18"/>
              </w:rPr>
            </w:pPr>
            <w:r w:rsidRPr="00BB058C">
              <w:rPr>
                <w:sz w:val="18"/>
                <w:szCs w:val="18"/>
              </w:rPr>
              <w:t>string enum</w:t>
            </w:r>
          </w:p>
        </w:tc>
        <w:tc>
          <w:tcPr>
            <w:tcW w:w="438" w:type="pct"/>
            <w:shd w:val="clear" w:color="auto" w:fill="auto"/>
          </w:tcPr>
          <w:p w14:paraId="267ADCDC" w14:textId="77777777" w:rsidR="00035EB3" w:rsidRPr="00A16B5B" w:rsidRDefault="00035EB3" w:rsidP="00037CBF">
            <w:pPr>
              <w:pStyle w:val="TAC"/>
            </w:pPr>
            <w:r w:rsidRPr="00A16B5B">
              <w:t>1..1</w:t>
            </w:r>
          </w:p>
        </w:tc>
        <w:tc>
          <w:tcPr>
            <w:tcW w:w="299" w:type="pct"/>
          </w:tcPr>
          <w:p w14:paraId="5277B85E" w14:textId="77777777" w:rsidR="00035EB3" w:rsidRPr="00A16B5B" w:rsidRDefault="00035EB3" w:rsidP="0046767A">
            <w:pPr>
              <w:pStyle w:val="TAC"/>
              <w:keepNext w:val="0"/>
            </w:pPr>
            <w:r w:rsidRPr="00A16B5B">
              <w:t>C: RO</w:t>
            </w:r>
            <w:r w:rsidRPr="00A16B5B">
              <w:br/>
              <w:t>R: RO</w:t>
            </w:r>
            <w:r w:rsidRPr="00A16B5B">
              <w:br/>
              <w:t>U: RO</w:t>
            </w:r>
          </w:p>
        </w:tc>
        <w:tc>
          <w:tcPr>
            <w:tcW w:w="3048" w:type="pct"/>
            <w:shd w:val="clear" w:color="auto" w:fill="auto"/>
          </w:tcPr>
          <w:p w14:paraId="55E8BCD2" w14:textId="77777777" w:rsidR="00035EB3" w:rsidRPr="00A16B5B" w:rsidRDefault="00035EB3" w:rsidP="0046767A">
            <w:pPr>
              <w:pStyle w:val="TAL"/>
            </w:pPr>
            <w:r w:rsidRPr="00A16B5B">
              <w:t xml:space="preserve">Current state of this Policy Template </w:t>
            </w:r>
            <w:r w:rsidR="008E526D" w:rsidRPr="00A16B5B">
              <w:t xml:space="preserve">(see clause 5.2.7.2) </w:t>
            </w:r>
            <w:r w:rsidRPr="00A16B5B">
              <w:t xml:space="preserve">exposed to the 5GMS Application Provider by the </w:t>
            </w:r>
            <w:r w:rsidR="00461AC2" w:rsidRPr="00A16B5B">
              <w:t>Media</w:t>
            </w:r>
            <w:r w:rsidRPr="00A16B5B">
              <w:t> AF.</w:t>
            </w:r>
          </w:p>
          <w:p w14:paraId="5CA0B9DA" w14:textId="77777777" w:rsidR="00035EB3" w:rsidRPr="00A16B5B" w:rsidRDefault="00035EB3" w:rsidP="00AF6852">
            <w:pPr>
              <w:pStyle w:val="TAL"/>
            </w:pPr>
            <w:r w:rsidRPr="00A16B5B">
              <w:t xml:space="preserve">Only a Policy Template in the </w:t>
            </w:r>
            <w:r w:rsidRPr="007F7189">
              <w:rPr>
                <w:rStyle w:val="Codechar"/>
              </w:rPr>
              <w:t>READY</w:t>
            </w:r>
            <w:r w:rsidRPr="00A16B5B">
              <w:t xml:space="preserve"> state may be instantiated as a Dynamic Policy Instance and applied to media streaming sessions.</w:t>
            </w:r>
          </w:p>
        </w:tc>
      </w:tr>
      <w:tr w:rsidR="00035EB3" w:rsidRPr="00A16B5B" w14:paraId="15BA1883" w14:textId="77777777" w:rsidTr="0025285B">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6131D55" w14:textId="77777777" w:rsidR="00035EB3" w:rsidRPr="007F7189" w:rsidRDefault="00035EB3" w:rsidP="00BB058C">
            <w:pPr>
              <w:pStyle w:val="TAL"/>
              <w:rPr>
                <w:rStyle w:val="Codechar"/>
              </w:rPr>
            </w:pPr>
            <w:r w:rsidRPr="007F7189">
              <w:rPr>
                <w:rStyle w:val="Codechar"/>
              </w:rPr>
              <w:t>stateReason</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6590545" w14:textId="77777777" w:rsidR="00035EB3" w:rsidRPr="00BB058C" w:rsidRDefault="00035EB3" w:rsidP="00BB058C">
            <w:pPr>
              <w:pStyle w:val="PL"/>
              <w:rPr>
                <w:sz w:val="18"/>
                <w:szCs w:val="18"/>
              </w:rPr>
            </w:pPr>
            <w:r w:rsidRPr="00BB058C">
              <w:rPr>
                <w:sz w:val="18"/>
                <w:szCs w:val="18"/>
              </w:rPr>
              <w:t>Problem‌Details</w:t>
            </w:r>
          </w:p>
        </w:tc>
        <w:tc>
          <w:tcPr>
            <w:tcW w:w="438" w:type="pct"/>
            <w:tcBorders>
              <w:top w:val="single" w:sz="4" w:space="0" w:color="auto"/>
              <w:left w:val="single" w:sz="4" w:space="0" w:color="auto"/>
              <w:bottom w:val="single" w:sz="4" w:space="0" w:color="auto"/>
              <w:right w:val="single" w:sz="4" w:space="0" w:color="auto"/>
            </w:tcBorders>
            <w:shd w:val="clear" w:color="auto" w:fill="auto"/>
          </w:tcPr>
          <w:p w14:paraId="602BF52A" w14:textId="77777777" w:rsidR="00035EB3" w:rsidRPr="00A16B5B" w:rsidRDefault="00035EB3" w:rsidP="00037CBF">
            <w:pPr>
              <w:pStyle w:val="TAC"/>
            </w:pPr>
            <w:r w:rsidRPr="00A16B5B">
              <w:t>1..1</w:t>
            </w:r>
          </w:p>
        </w:tc>
        <w:tc>
          <w:tcPr>
            <w:tcW w:w="299" w:type="pct"/>
            <w:tcBorders>
              <w:top w:val="single" w:sz="4" w:space="0" w:color="auto"/>
              <w:left w:val="single" w:sz="4" w:space="0" w:color="auto"/>
              <w:bottom w:val="single" w:sz="4" w:space="0" w:color="auto"/>
              <w:right w:val="single" w:sz="4" w:space="0" w:color="auto"/>
            </w:tcBorders>
          </w:tcPr>
          <w:p w14:paraId="116948F1" w14:textId="77777777" w:rsidR="00035EB3" w:rsidRPr="00A16B5B" w:rsidRDefault="00035EB3" w:rsidP="0046767A">
            <w:pPr>
              <w:pStyle w:val="TAC"/>
              <w:keepNext w:val="0"/>
            </w:pPr>
            <w:r w:rsidRPr="00A16B5B">
              <w:t>C: RO</w:t>
            </w:r>
            <w:r w:rsidRPr="00A16B5B">
              <w:br/>
              <w:t>R: RO</w:t>
            </w:r>
            <w:r w:rsidRPr="00A16B5B">
              <w:br/>
              <w:t xml:space="preserve">U: </w:t>
            </w:r>
            <w:r w:rsidR="00362203" w:rsidRPr="00A16B5B">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F20029F" w14:textId="77777777" w:rsidR="00035EB3" w:rsidRPr="00A16B5B" w:rsidRDefault="00035EB3" w:rsidP="0046767A">
            <w:pPr>
              <w:pStyle w:val="TAL"/>
            </w:pPr>
            <w:r w:rsidRPr="00A16B5B">
              <w:t>Additional details about the current state of this Policy Template exposed to the Media Application Provider by the Media AF.</w:t>
            </w:r>
          </w:p>
          <w:p w14:paraId="5A1142A9" w14:textId="77777777" w:rsidR="00035EB3" w:rsidRPr="00A16B5B" w:rsidRDefault="00035EB3" w:rsidP="00AF6852">
            <w:pPr>
              <w:pStyle w:val="TAL"/>
            </w:pPr>
            <w:r w:rsidRPr="00A16B5B">
              <w:t xml:space="preserve">The </w:t>
            </w:r>
            <w:r w:rsidRPr="007F7189">
              <w:rPr>
                <w:rStyle w:val="Codechar"/>
              </w:rPr>
              <w:t>instance</w:t>
            </w:r>
            <w:r w:rsidRPr="00A16B5B">
              <w:t xml:space="preserve"> sub-property shall be present and shall indicate the URL of this Policy Template resource at reference point M1.</w:t>
            </w:r>
          </w:p>
          <w:p w14:paraId="6337305F" w14:textId="77777777" w:rsidR="00035EB3" w:rsidRPr="00A16B5B" w:rsidRDefault="00035EB3" w:rsidP="00AF6852">
            <w:pPr>
              <w:pStyle w:val="TAL"/>
            </w:pPr>
            <w:r w:rsidRPr="00A16B5B">
              <w:t xml:space="preserve">The </w:t>
            </w:r>
            <w:r w:rsidRPr="007F7189">
              <w:rPr>
                <w:rStyle w:val="Codechar"/>
              </w:rPr>
              <w:t>title</w:t>
            </w:r>
            <w:r w:rsidRPr="00A16B5B">
              <w:t xml:space="preserve"> sub-property shall be present and shall indicate a human-readable representation of the </w:t>
            </w:r>
            <w:r w:rsidRPr="00BB058C">
              <w:rPr>
                <w:i/>
                <w:iCs/>
              </w:rPr>
              <w:t>state</w:t>
            </w:r>
            <w:r w:rsidRPr="00A16B5B">
              <w:t xml:space="preserve"> property specified above, e.g., "Policy Template ready for use" or "Policy Template invalid".</w:t>
            </w:r>
          </w:p>
          <w:p w14:paraId="5747AAB1" w14:textId="77777777" w:rsidR="00035EB3" w:rsidRPr="00A16B5B" w:rsidRDefault="00035EB3" w:rsidP="00AF6852">
            <w:pPr>
              <w:pStyle w:val="TAL"/>
            </w:pPr>
            <w:r w:rsidRPr="00A16B5B">
              <w:t xml:space="preserve">The </w:t>
            </w:r>
            <w:r w:rsidRPr="007F7189">
              <w:rPr>
                <w:rStyle w:val="Codechar"/>
              </w:rPr>
              <w:t>detail</w:t>
            </w:r>
            <w:r w:rsidRPr="00A16B5B">
              <w:t xml:space="preserve"> sub-property shall be present and shall indicate a human-readable status/error message.</w:t>
            </w:r>
          </w:p>
          <w:p w14:paraId="736C1DA4" w14:textId="77777777" w:rsidR="00035EB3" w:rsidRPr="00A16B5B" w:rsidRDefault="00035EB3" w:rsidP="00AF6852">
            <w:pPr>
              <w:pStyle w:val="TAL"/>
            </w:pPr>
            <w:r w:rsidRPr="00A16B5B">
              <w:t>All other properties shall be omitted.</w:t>
            </w:r>
          </w:p>
        </w:tc>
      </w:tr>
      <w:tr w:rsidR="00035EB3" w:rsidRPr="00A16B5B" w14:paraId="3CC241A8" w14:textId="77777777" w:rsidTr="0025285B">
        <w:tc>
          <w:tcPr>
            <w:tcW w:w="594" w:type="pct"/>
            <w:gridSpan w:val="2"/>
            <w:shd w:val="clear" w:color="auto" w:fill="auto"/>
          </w:tcPr>
          <w:p w14:paraId="1F4B1DDA" w14:textId="77777777" w:rsidR="00035EB3" w:rsidRPr="007F7189" w:rsidRDefault="00035EB3" w:rsidP="00BB058C">
            <w:pPr>
              <w:pStyle w:val="TAL"/>
              <w:rPr>
                <w:rStyle w:val="Codechar"/>
              </w:rPr>
            </w:pPr>
            <w:r w:rsidRPr="007F7189">
              <w:rPr>
                <w:rStyle w:val="Codechar"/>
              </w:rPr>
              <w:t>externalReference</w:t>
            </w:r>
          </w:p>
        </w:tc>
        <w:tc>
          <w:tcPr>
            <w:tcW w:w="621" w:type="pct"/>
            <w:shd w:val="clear" w:color="auto" w:fill="auto"/>
          </w:tcPr>
          <w:p w14:paraId="1FC4F9E2" w14:textId="77777777" w:rsidR="00035EB3" w:rsidRPr="00BB058C" w:rsidDel="00523D23" w:rsidRDefault="00035EB3" w:rsidP="00BB058C">
            <w:pPr>
              <w:pStyle w:val="PL"/>
              <w:rPr>
                <w:sz w:val="18"/>
                <w:szCs w:val="18"/>
              </w:rPr>
            </w:pPr>
            <w:r w:rsidRPr="00BB058C">
              <w:rPr>
                <w:sz w:val="18"/>
                <w:szCs w:val="18"/>
              </w:rPr>
              <w:t>string</w:t>
            </w:r>
          </w:p>
        </w:tc>
        <w:tc>
          <w:tcPr>
            <w:tcW w:w="438" w:type="pct"/>
            <w:shd w:val="clear" w:color="auto" w:fill="auto"/>
          </w:tcPr>
          <w:p w14:paraId="62B303BA" w14:textId="77777777" w:rsidR="00035EB3" w:rsidRPr="00A16B5B" w:rsidRDefault="00035EB3" w:rsidP="00037CBF">
            <w:pPr>
              <w:pStyle w:val="TAC"/>
            </w:pPr>
            <w:r w:rsidRPr="00A16B5B">
              <w:t>1..1</w:t>
            </w:r>
          </w:p>
        </w:tc>
        <w:tc>
          <w:tcPr>
            <w:tcW w:w="299" w:type="pct"/>
          </w:tcPr>
          <w:p w14:paraId="08A2F25B" w14:textId="77777777" w:rsidR="00035EB3" w:rsidRPr="00A16B5B" w:rsidRDefault="00035EB3" w:rsidP="0046767A">
            <w:pPr>
              <w:pStyle w:val="TAC"/>
              <w:keepNext w:val="0"/>
            </w:pPr>
            <w:r w:rsidRPr="00A16B5B">
              <w:t>C: RW</w:t>
            </w:r>
            <w:r w:rsidRPr="00A16B5B">
              <w:br/>
              <w:t>R: R</w:t>
            </w:r>
            <w:r w:rsidR="00080A93" w:rsidRPr="00A16B5B">
              <w:t>W</w:t>
            </w:r>
            <w:r w:rsidRPr="00A16B5B">
              <w:br/>
              <w:t>U: RW</w:t>
            </w:r>
          </w:p>
        </w:tc>
        <w:tc>
          <w:tcPr>
            <w:tcW w:w="3048" w:type="pct"/>
            <w:shd w:val="clear" w:color="auto" w:fill="auto"/>
          </w:tcPr>
          <w:p w14:paraId="6E38433B" w14:textId="77777777" w:rsidR="00035EB3" w:rsidRPr="00A16B5B" w:rsidRDefault="00035EB3" w:rsidP="0046767A">
            <w:pPr>
              <w:pStyle w:val="TAL"/>
              <w:keepNext w:val="0"/>
            </w:pPr>
            <w:r w:rsidRPr="00A16B5B">
              <w:t xml:space="preserve">Additional identifier for this Policy Template, unique within the scope of its Provisioning Session, that </w:t>
            </w:r>
            <w:r w:rsidR="008E526D" w:rsidRPr="00A16B5B">
              <w:t>may</w:t>
            </w:r>
            <w:r w:rsidRPr="00A16B5B">
              <w:t xml:space="preserve"> be cross-referenced with external metadata about a media delivery session.</w:t>
            </w:r>
          </w:p>
          <w:p w14:paraId="7F7814C8" w14:textId="77777777" w:rsidR="00035EB3" w:rsidRPr="00A16B5B" w:rsidRDefault="00035EB3" w:rsidP="00AF6852">
            <w:pPr>
              <w:pStyle w:val="TAL"/>
            </w:pPr>
            <w:r w:rsidRPr="00A16B5B">
              <w:t>Example: "HD_Premium".</w:t>
            </w:r>
          </w:p>
        </w:tc>
      </w:tr>
      <w:tr w:rsidR="00035EB3" w:rsidRPr="00A16B5B" w14:paraId="31CEF1DB" w14:textId="77777777" w:rsidTr="0025285B">
        <w:tc>
          <w:tcPr>
            <w:tcW w:w="594" w:type="pct"/>
            <w:gridSpan w:val="2"/>
            <w:shd w:val="clear" w:color="auto" w:fill="auto"/>
          </w:tcPr>
          <w:p w14:paraId="035D8D65" w14:textId="77777777" w:rsidR="00035EB3" w:rsidRPr="007F7189" w:rsidRDefault="00D126D5" w:rsidP="00BB058C">
            <w:pPr>
              <w:pStyle w:val="TAL"/>
              <w:rPr>
                <w:rStyle w:val="Codechar"/>
              </w:rPr>
            </w:pPr>
            <w:r w:rsidRPr="007F7189">
              <w:rPr>
                <w:rStyle w:val="Codechar"/>
              </w:rPr>
              <w:t>a</w:t>
            </w:r>
            <w:r w:rsidR="00035EB3" w:rsidRPr="007F7189">
              <w:rPr>
                <w:rStyle w:val="Codechar"/>
              </w:rPr>
              <w:t>pplication‌Session‌Contexts</w:t>
            </w:r>
          </w:p>
        </w:tc>
        <w:tc>
          <w:tcPr>
            <w:tcW w:w="621" w:type="pct"/>
            <w:shd w:val="clear" w:color="auto" w:fill="auto"/>
          </w:tcPr>
          <w:p w14:paraId="37061A7B" w14:textId="77777777" w:rsidR="00035EB3" w:rsidRPr="00BB058C" w:rsidRDefault="00035EB3" w:rsidP="00BB058C">
            <w:pPr>
              <w:pStyle w:val="PL"/>
              <w:rPr>
                <w:sz w:val="18"/>
                <w:szCs w:val="18"/>
              </w:rPr>
            </w:pPr>
            <w:r w:rsidRPr="00BB058C">
              <w:rPr>
                <w:sz w:val="18"/>
                <w:szCs w:val="18"/>
              </w:rPr>
              <w:t>array(object)</w:t>
            </w:r>
          </w:p>
        </w:tc>
        <w:tc>
          <w:tcPr>
            <w:tcW w:w="438" w:type="pct"/>
            <w:shd w:val="clear" w:color="auto" w:fill="auto"/>
          </w:tcPr>
          <w:p w14:paraId="0032C2C5" w14:textId="77777777" w:rsidR="00035EB3" w:rsidRPr="00A16B5B" w:rsidRDefault="00035EB3" w:rsidP="00037CBF">
            <w:pPr>
              <w:pStyle w:val="TAC"/>
            </w:pPr>
            <w:r w:rsidRPr="00A16B5B">
              <w:t>0..1</w:t>
            </w:r>
          </w:p>
        </w:tc>
        <w:tc>
          <w:tcPr>
            <w:tcW w:w="299" w:type="pct"/>
          </w:tcPr>
          <w:p w14:paraId="3666AA20" w14:textId="77777777" w:rsidR="00035EB3" w:rsidRPr="00A16B5B" w:rsidRDefault="00080A93" w:rsidP="0046767A">
            <w:pPr>
              <w:pStyle w:val="TAC"/>
            </w:pPr>
            <w:r w:rsidRPr="00A16B5B">
              <w:t>C: RW</w:t>
            </w:r>
            <w:r w:rsidRPr="00A16B5B">
              <w:br/>
              <w:t>R: RW</w:t>
            </w:r>
            <w:r w:rsidRPr="00A16B5B">
              <w:br/>
              <w:t>U: RW</w:t>
            </w:r>
          </w:p>
        </w:tc>
        <w:tc>
          <w:tcPr>
            <w:tcW w:w="3048" w:type="pct"/>
            <w:shd w:val="clear" w:color="auto" w:fill="auto"/>
          </w:tcPr>
          <w:p w14:paraId="1B996E10" w14:textId="77777777" w:rsidR="001F77BD" w:rsidRPr="00A16B5B" w:rsidRDefault="00035EB3" w:rsidP="0046767A">
            <w:pPr>
              <w:pStyle w:val="TAL"/>
            </w:pPr>
            <w:r w:rsidRPr="00A16B5B">
              <w:t>Exactly one application session context at reference point M4 to which this Policy Template may be applied.</w:t>
            </w:r>
          </w:p>
          <w:p w14:paraId="682014E8" w14:textId="77777777" w:rsidR="00035EB3" w:rsidRPr="00A16B5B" w:rsidRDefault="00035EB3" w:rsidP="00AF6852">
            <w:pPr>
              <w:pStyle w:val="TAL"/>
            </w:pPr>
            <w:r w:rsidRPr="00A16B5B">
              <w:t>Each object in the array shall specify at least one property.</w:t>
            </w:r>
            <w:r w:rsidR="001F77BD" w:rsidRPr="00A16B5B">
              <w:t xml:space="preserve"> If more than one property is specified, instantiation </w:t>
            </w:r>
            <w:r w:rsidR="008E526D" w:rsidRPr="00A16B5B">
              <w:t xml:space="preserve">of the Policy Template </w:t>
            </w:r>
            <w:r w:rsidR="001F77BD" w:rsidRPr="00A16B5B">
              <w:t>is restricted to the conjunction of all the object's properties.</w:t>
            </w:r>
          </w:p>
        </w:tc>
      </w:tr>
      <w:tr w:rsidR="00F5461A" w:rsidRPr="00A16B5B" w14:paraId="7C400DF0" w14:textId="77777777" w:rsidTr="0025285B">
        <w:tc>
          <w:tcPr>
            <w:tcW w:w="98" w:type="pct"/>
            <w:shd w:val="clear" w:color="auto" w:fill="auto"/>
          </w:tcPr>
          <w:p w14:paraId="6B2135C6" w14:textId="77777777" w:rsidR="00035EB3" w:rsidRPr="007F7189" w:rsidRDefault="00035EB3" w:rsidP="0046767A">
            <w:pPr>
              <w:pStyle w:val="TAL"/>
              <w:rPr>
                <w:rStyle w:val="Codechar"/>
              </w:rPr>
            </w:pPr>
          </w:p>
        </w:tc>
        <w:tc>
          <w:tcPr>
            <w:tcW w:w="496" w:type="pct"/>
          </w:tcPr>
          <w:p w14:paraId="7418D740" w14:textId="77777777" w:rsidR="00035EB3" w:rsidRPr="007F7189" w:rsidRDefault="00035EB3" w:rsidP="00BB058C">
            <w:pPr>
              <w:pStyle w:val="TAL"/>
              <w:rPr>
                <w:rStyle w:val="Codechar"/>
              </w:rPr>
            </w:pPr>
            <w:r w:rsidRPr="007F7189">
              <w:rPr>
                <w:rStyle w:val="Codechar"/>
              </w:rPr>
              <w:t>sliceInfo</w:t>
            </w:r>
          </w:p>
        </w:tc>
        <w:tc>
          <w:tcPr>
            <w:tcW w:w="621" w:type="pct"/>
            <w:shd w:val="clear" w:color="auto" w:fill="auto"/>
          </w:tcPr>
          <w:p w14:paraId="7806A8DC" w14:textId="77777777" w:rsidR="00035EB3" w:rsidRPr="00BB058C" w:rsidRDefault="00035EB3" w:rsidP="00BB058C">
            <w:pPr>
              <w:pStyle w:val="PL"/>
              <w:rPr>
                <w:sz w:val="18"/>
                <w:szCs w:val="18"/>
              </w:rPr>
            </w:pPr>
            <w:r w:rsidRPr="00BB058C">
              <w:rPr>
                <w:sz w:val="18"/>
                <w:szCs w:val="18"/>
              </w:rPr>
              <w:t>Snssai</w:t>
            </w:r>
          </w:p>
        </w:tc>
        <w:tc>
          <w:tcPr>
            <w:tcW w:w="438" w:type="pct"/>
            <w:shd w:val="clear" w:color="auto" w:fill="auto"/>
          </w:tcPr>
          <w:p w14:paraId="3288EE71" w14:textId="77777777" w:rsidR="00035EB3" w:rsidRPr="00A16B5B" w:rsidRDefault="00035EB3" w:rsidP="00037CBF">
            <w:pPr>
              <w:pStyle w:val="TAC"/>
            </w:pPr>
            <w:r w:rsidRPr="00A16B5B">
              <w:t>0..1</w:t>
            </w:r>
          </w:p>
        </w:tc>
        <w:tc>
          <w:tcPr>
            <w:tcW w:w="299" w:type="pct"/>
          </w:tcPr>
          <w:p w14:paraId="377687AD" w14:textId="149D385F" w:rsidR="00035EB3" w:rsidRPr="00A16B5B" w:rsidRDefault="00035EB3" w:rsidP="004D0195">
            <w:pPr>
              <w:pStyle w:val="TAC"/>
            </w:pPr>
            <w:r w:rsidRPr="00A16B5B">
              <w:t>C: RW</w:t>
            </w:r>
            <w:r w:rsidRPr="00A16B5B">
              <w:br/>
              <w:t>R: RW</w:t>
            </w:r>
            <w:r w:rsidR="004D0195">
              <w:br/>
            </w:r>
            <w:r w:rsidRPr="00A16B5B">
              <w:t>U: RW</w:t>
            </w:r>
          </w:p>
        </w:tc>
        <w:tc>
          <w:tcPr>
            <w:tcW w:w="3048" w:type="pct"/>
            <w:shd w:val="clear" w:color="auto" w:fill="auto"/>
          </w:tcPr>
          <w:p w14:paraId="593FB643" w14:textId="77777777" w:rsidR="00035EB3" w:rsidRPr="00A16B5B" w:rsidRDefault="001F77BD" w:rsidP="0046767A">
            <w:pPr>
              <w:pStyle w:val="TAL"/>
            </w:pPr>
            <w:r w:rsidRPr="00A16B5B">
              <w:t xml:space="preserve">A Network Slice on which this Policy Template may be instantiated. </w:t>
            </w:r>
            <w:r w:rsidR="0013064D" w:rsidRPr="00A16B5B">
              <w:t>(</w:t>
            </w:r>
            <w:r w:rsidR="00035EB3" w:rsidRPr="00A16B5B">
              <w:t>See clause 5.4.4.2 of TS 29.571 [</w:t>
            </w:r>
            <w:r w:rsidR="0013064D" w:rsidRPr="00A16B5B">
              <w:t>33</w:t>
            </w:r>
            <w:r w:rsidR="00035EB3" w:rsidRPr="00A16B5B">
              <w:t>].</w:t>
            </w:r>
            <w:r w:rsidR="0013064D" w:rsidRPr="00A16B5B">
              <w:t>)</w:t>
            </w:r>
          </w:p>
        </w:tc>
      </w:tr>
      <w:tr w:rsidR="00F5461A" w:rsidRPr="00A16B5B" w14:paraId="543181A3" w14:textId="77777777" w:rsidTr="0025285B">
        <w:tc>
          <w:tcPr>
            <w:tcW w:w="98" w:type="pct"/>
            <w:shd w:val="clear" w:color="auto" w:fill="auto"/>
          </w:tcPr>
          <w:p w14:paraId="4063BC14" w14:textId="77777777" w:rsidR="00035EB3" w:rsidRPr="007F7189" w:rsidRDefault="00035EB3" w:rsidP="004D0195">
            <w:pPr>
              <w:pStyle w:val="TAL"/>
              <w:keepNext w:val="0"/>
              <w:rPr>
                <w:rStyle w:val="Codechar"/>
              </w:rPr>
            </w:pPr>
          </w:p>
        </w:tc>
        <w:tc>
          <w:tcPr>
            <w:tcW w:w="496" w:type="pct"/>
          </w:tcPr>
          <w:p w14:paraId="4D3329E6" w14:textId="77777777" w:rsidR="00035EB3" w:rsidRPr="007F7189" w:rsidRDefault="00035EB3" w:rsidP="004D0195">
            <w:pPr>
              <w:pStyle w:val="TAL"/>
              <w:keepNext w:val="0"/>
              <w:rPr>
                <w:rStyle w:val="Codechar"/>
              </w:rPr>
            </w:pPr>
            <w:r w:rsidRPr="007F7189">
              <w:rPr>
                <w:rStyle w:val="Codechar"/>
              </w:rPr>
              <w:t>dnn</w:t>
            </w:r>
          </w:p>
        </w:tc>
        <w:tc>
          <w:tcPr>
            <w:tcW w:w="621" w:type="pct"/>
            <w:shd w:val="clear" w:color="auto" w:fill="auto"/>
          </w:tcPr>
          <w:p w14:paraId="3EDB4634" w14:textId="77777777" w:rsidR="00035EB3" w:rsidRPr="00BB058C" w:rsidRDefault="00035EB3" w:rsidP="004D0195">
            <w:pPr>
              <w:pStyle w:val="PL"/>
              <w:rPr>
                <w:sz w:val="18"/>
                <w:szCs w:val="18"/>
              </w:rPr>
            </w:pPr>
            <w:r w:rsidRPr="00BB058C">
              <w:rPr>
                <w:sz w:val="18"/>
                <w:szCs w:val="18"/>
              </w:rPr>
              <w:t>Dnn</w:t>
            </w:r>
          </w:p>
        </w:tc>
        <w:tc>
          <w:tcPr>
            <w:tcW w:w="438" w:type="pct"/>
            <w:shd w:val="clear" w:color="auto" w:fill="auto"/>
          </w:tcPr>
          <w:p w14:paraId="7D211712" w14:textId="77777777" w:rsidR="00035EB3" w:rsidRPr="00A16B5B" w:rsidRDefault="00035EB3" w:rsidP="004D0195">
            <w:pPr>
              <w:pStyle w:val="TAC"/>
              <w:keepNext w:val="0"/>
            </w:pPr>
            <w:r w:rsidRPr="00A16B5B">
              <w:t>0..1</w:t>
            </w:r>
          </w:p>
        </w:tc>
        <w:tc>
          <w:tcPr>
            <w:tcW w:w="299" w:type="pct"/>
          </w:tcPr>
          <w:p w14:paraId="1C194E5C" w14:textId="6F03D581" w:rsidR="00035EB3" w:rsidRPr="00A16B5B" w:rsidRDefault="00035EB3" w:rsidP="004D0195">
            <w:pPr>
              <w:pStyle w:val="TAC"/>
              <w:keepNext w:val="0"/>
            </w:pPr>
            <w:r w:rsidRPr="00A16B5B">
              <w:t>C: RW</w:t>
            </w:r>
            <w:r w:rsidRPr="00A16B5B">
              <w:br/>
              <w:t>R: RW</w:t>
            </w:r>
            <w:r w:rsidR="004D0195">
              <w:br/>
            </w:r>
            <w:r w:rsidRPr="00A16B5B">
              <w:t>U: RW</w:t>
            </w:r>
          </w:p>
        </w:tc>
        <w:tc>
          <w:tcPr>
            <w:tcW w:w="3048" w:type="pct"/>
            <w:shd w:val="clear" w:color="auto" w:fill="auto"/>
          </w:tcPr>
          <w:p w14:paraId="11DFDD17" w14:textId="77777777" w:rsidR="00035EB3" w:rsidRPr="00A16B5B" w:rsidRDefault="001F77BD" w:rsidP="004D0195">
            <w:pPr>
              <w:pStyle w:val="TAL"/>
              <w:keepNext w:val="0"/>
            </w:pPr>
            <w:r w:rsidRPr="00A16B5B">
              <w:t>A Data Network on which this Policy Template may be instantiated.</w:t>
            </w:r>
            <w:r w:rsidR="003C49EA" w:rsidRPr="00A16B5B">
              <w:t xml:space="preserve"> (</w:t>
            </w:r>
            <w:r w:rsidR="00DA3F3D" w:rsidRPr="00A16B5B">
              <w:t>See clause 7.</w:t>
            </w:r>
            <w:r w:rsidR="00416203" w:rsidRPr="00A16B5B">
              <w:t>3</w:t>
            </w:r>
            <w:r w:rsidR="00DA3F3D" w:rsidRPr="00A16B5B">
              <w:t>.2</w:t>
            </w:r>
            <w:r w:rsidR="00035EB3" w:rsidRPr="00A16B5B">
              <w:t>.</w:t>
            </w:r>
            <w:r w:rsidR="003C49EA" w:rsidRPr="00A16B5B">
              <w:t>)</w:t>
            </w:r>
          </w:p>
        </w:tc>
      </w:tr>
      <w:tr w:rsidR="001F77BD" w:rsidRPr="00A16B5B" w14:paraId="3B0E0085" w14:textId="77777777" w:rsidTr="0025285B">
        <w:tc>
          <w:tcPr>
            <w:tcW w:w="594" w:type="pct"/>
            <w:gridSpan w:val="2"/>
            <w:shd w:val="clear" w:color="auto" w:fill="auto"/>
          </w:tcPr>
          <w:p w14:paraId="0A473298" w14:textId="77777777" w:rsidR="001F77BD" w:rsidRPr="007F7189" w:rsidRDefault="001F77BD" w:rsidP="0025285B">
            <w:pPr>
              <w:pStyle w:val="TAL"/>
              <w:keepNext w:val="0"/>
              <w:rPr>
                <w:rStyle w:val="Codechar"/>
              </w:rPr>
            </w:pPr>
            <w:r w:rsidRPr="007F7189">
              <w:rPr>
                <w:rStyle w:val="Codechar"/>
              </w:rPr>
              <w:t>qoSSpecification</w:t>
            </w:r>
            <w:r w:rsidR="008A4B39" w:rsidRPr="007F7189">
              <w:rPr>
                <w:rStyle w:val="Codechar"/>
              </w:rPr>
              <w:t>s</w:t>
            </w:r>
          </w:p>
        </w:tc>
        <w:tc>
          <w:tcPr>
            <w:tcW w:w="621" w:type="pct"/>
            <w:shd w:val="clear" w:color="auto" w:fill="auto"/>
          </w:tcPr>
          <w:p w14:paraId="686CA5AB" w14:textId="63F39B80" w:rsidR="001F77BD" w:rsidRPr="00BB058C" w:rsidRDefault="008A4B39" w:rsidP="0025285B">
            <w:pPr>
              <w:pStyle w:val="PL"/>
              <w:rPr>
                <w:sz w:val="18"/>
                <w:szCs w:val="18"/>
              </w:rPr>
            </w:pPr>
            <w:r w:rsidRPr="00BB058C">
              <w:rPr>
                <w:sz w:val="18"/>
                <w:szCs w:val="18"/>
              </w:rPr>
              <w:t>array(</w:t>
            </w:r>
            <w:r w:rsidR="00D0434C">
              <w:rPr>
                <w:sz w:val="18"/>
                <w:szCs w:val="18"/>
              </w:rPr>
              <w:t>Qos</w:t>
            </w:r>
            <w:r w:rsidR="00D0434C" w:rsidRPr="00BB058C">
              <w:rPr>
                <w:sz w:val="18"/>
                <w:szCs w:val="18"/>
              </w:rPr>
              <w:t>‌</w:t>
            </w:r>
            <w:r w:rsidR="00D0434C">
              <w:rPr>
                <w:sz w:val="18"/>
                <w:szCs w:val="18"/>
              </w:rPr>
              <w:t>Range</w:t>
            </w:r>
            <w:r w:rsidRPr="00BB058C">
              <w:rPr>
                <w:sz w:val="18"/>
                <w:szCs w:val="18"/>
              </w:rPr>
              <w:t>)</w:t>
            </w:r>
          </w:p>
        </w:tc>
        <w:tc>
          <w:tcPr>
            <w:tcW w:w="438" w:type="pct"/>
            <w:shd w:val="clear" w:color="auto" w:fill="auto"/>
          </w:tcPr>
          <w:p w14:paraId="2B1C70A8" w14:textId="77777777" w:rsidR="001F77BD" w:rsidRPr="00A16B5B" w:rsidRDefault="001F77BD" w:rsidP="0025285B">
            <w:pPr>
              <w:pStyle w:val="TAC"/>
              <w:keepNext w:val="0"/>
            </w:pPr>
            <w:r w:rsidRPr="00A16B5B">
              <w:t>0..1</w:t>
            </w:r>
          </w:p>
        </w:tc>
        <w:tc>
          <w:tcPr>
            <w:tcW w:w="299" w:type="pct"/>
          </w:tcPr>
          <w:p w14:paraId="7D1AA735" w14:textId="77777777" w:rsidR="001F77BD" w:rsidRPr="00A16B5B" w:rsidRDefault="001F77BD" w:rsidP="0025285B">
            <w:pPr>
              <w:pStyle w:val="TAC"/>
              <w:keepNext w:val="0"/>
            </w:pPr>
            <w:r w:rsidRPr="00A16B5B">
              <w:t>C: RW</w:t>
            </w:r>
            <w:r w:rsidRPr="00A16B5B">
              <w:br/>
              <w:t>R: R</w:t>
            </w:r>
            <w:r w:rsidR="00080A93" w:rsidRPr="00A16B5B">
              <w:t>W</w:t>
            </w:r>
            <w:r w:rsidRPr="00A16B5B">
              <w:br/>
              <w:t>U: RW</w:t>
            </w:r>
          </w:p>
        </w:tc>
        <w:tc>
          <w:tcPr>
            <w:tcW w:w="3048" w:type="pct"/>
            <w:shd w:val="clear" w:color="auto" w:fill="auto"/>
          </w:tcPr>
          <w:p w14:paraId="028D95B7" w14:textId="13A1716B" w:rsidR="008A4B39" w:rsidRPr="00A16B5B" w:rsidRDefault="001F77BD" w:rsidP="0025285B">
            <w:pPr>
              <w:pStyle w:val="TAL"/>
            </w:pPr>
            <w:r w:rsidRPr="00A16B5B">
              <w:t xml:space="preserve">The network Quality of Service policy </w:t>
            </w:r>
            <w:r w:rsidR="00D0434C">
              <w:t xml:space="preserve">limits </w:t>
            </w:r>
            <w:r w:rsidRPr="00A16B5B">
              <w:t xml:space="preserve">to be applied to </w:t>
            </w:r>
            <w:r w:rsidR="008A4B39" w:rsidRPr="00A16B5B">
              <w:t xml:space="preserve">the application service component(s) of </w:t>
            </w:r>
            <w:r w:rsidRPr="00A16B5B">
              <w:t>media delivery sessions that instantiate this Policy Template</w:t>
            </w:r>
            <w:r w:rsidR="00A71FDB" w:rsidRPr="00A16B5B">
              <w:t xml:space="preserve"> (see NOTE</w:t>
            </w:r>
            <w:r w:rsidR="006104DF" w:rsidRPr="00A16B5B">
              <w:t xml:space="preserve"> and clause 7.</w:t>
            </w:r>
            <w:r w:rsidR="00416203" w:rsidRPr="00A16B5B">
              <w:t>3</w:t>
            </w:r>
            <w:r w:rsidR="006104DF" w:rsidRPr="00A16B5B">
              <w:t>.3.</w:t>
            </w:r>
            <w:r w:rsidR="00A75901" w:rsidRPr="00A16B5B">
              <w:t>4</w:t>
            </w:r>
            <w:r w:rsidR="00A71FDB" w:rsidRPr="00A16B5B">
              <w:t>)</w:t>
            </w:r>
            <w:r w:rsidRPr="00A16B5B">
              <w:t>.</w:t>
            </w:r>
          </w:p>
          <w:p w14:paraId="0CB551E5" w14:textId="77777777" w:rsidR="008A4B39" w:rsidRPr="00A16B5B" w:rsidRDefault="008A4B39" w:rsidP="0025285B">
            <w:pPr>
              <w:pStyle w:val="TAL"/>
            </w:pPr>
            <w:r w:rsidRPr="00A16B5B">
              <w:t>Each member of the array is identified by a component reference that is unique in this array.</w:t>
            </w:r>
          </w:p>
          <w:p w14:paraId="23136B74" w14:textId="77777777" w:rsidR="008F1AEC" w:rsidRPr="00A16B5B" w:rsidRDefault="008A4B39" w:rsidP="0025285B">
            <w:pPr>
              <w:pStyle w:val="TAL"/>
              <w:keepNext w:val="0"/>
            </w:pPr>
            <w:r w:rsidRPr="00A16B5B">
              <w:t>If present, the array shall contain at least one object.</w:t>
            </w:r>
          </w:p>
        </w:tc>
      </w:tr>
      <w:tr w:rsidR="00035EB3" w:rsidRPr="00A16B5B" w14:paraId="6E1EC7F6" w14:textId="77777777" w:rsidTr="0025285B">
        <w:tc>
          <w:tcPr>
            <w:tcW w:w="594" w:type="pct"/>
            <w:gridSpan w:val="2"/>
            <w:shd w:val="clear" w:color="auto" w:fill="auto"/>
          </w:tcPr>
          <w:p w14:paraId="2336D289" w14:textId="77777777" w:rsidR="00035EB3" w:rsidRPr="007F7189" w:rsidRDefault="00035EB3" w:rsidP="0025285B">
            <w:pPr>
              <w:pStyle w:val="TAL"/>
              <w:keepNext w:val="0"/>
              <w:rPr>
                <w:rStyle w:val="Codechar"/>
              </w:rPr>
            </w:pPr>
            <w:r w:rsidRPr="007F7189">
              <w:rPr>
                <w:rStyle w:val="Codechar"/>
              </w:rPr>
              <w:t>charging‌Specification</w:t>
            </w:r>
          </w:p>
        </w:tc>
        <w:tc>
          <w:tcPr>
            <w:tcW w:w="621" w:type="pct"/>
            <w:shd w:val="clear" w:color="auto" w:fill="auto"/>
          </w:tcPr>
          <w:p w14:paraId="09379642" w14:textId="77777777" w:rsidR="00035EB3" w:rsidRPr="00BB058C" w:rsidRDefault="00035EB3" w:rsidP="0025285B">
            <w:pPr>
              <w:pStyle w:val="PL"/>
              <w:rPr>
                <w:sz w:val="18"/>
                <w:szCs w:val="18"/>
              </w:rPr>
            </w:pPr>
            <w:r w:rsidRPr="00BB058C">
              <w:rPr>
                <w:sz w:val="18"/>
                <w:szCs w:val="18"/>
              </w:rPr>
              <w:t>Charging‌Specification</w:t>
            </w:r>
          </w:p>
        </w:tc>
        <w:tc>
          <w:tcPr>
            <w:tcW w:w="438" w:type="pct"/>
            <w:shd w:val="clear" w:color="auto" w:fill="auto"/>
          </w:tcPr>
          <w:p w14:paraId="348C1634" w14:textId="77777777" w:rsidR="00035EB3" w:rsidRPr="00A16B5B" w:rsidRDefault="00035EB3" w:rsidP="0025285B">
            <w:pPr>
              <w:pStyle w:val="TAC"/>
              <w:keepNext w:val="0"/>
            </w:pPr>
            <w:r w:rsidRPr="00A16B5B">
              <w:t>0..1</w:t>
            </w:r>
          </w:p>
        </w:tc>
        <w:tc>
          <w:tcPr>
            <w:tcW w:w="299" w:type="pct"/>
          </w:tcPr>
          <w:p w14:paraId="17F42BDD" w14:textId="1C460EB6" w:rsidR="00035EB3" w:rsidRPr="00A16B5B" w:rsidRDefault="00035EB3" w:rsidP="0025285B">
            <w:pPr>
              <w:pStyle w:val="TAC"/>
              <w:keepNext w:val="0"/>
            </w:pPr>
            <w:r w:rsidRPr="00A16B5B">
              <w:t>C: RW</w:t>
            </w:r>
            <w:r w:rsidRPr="00A16B5B">
              <w:br/>
              <w:t>R: RW</w:t>
            </w:r>
            <w:r w:rsidR="004D0195">
              <w:br/>
            </w:r>
            <w:r w:rsidRPr="00A16B5B">
              <w:t>U: RW</w:t>
            </w:r>
          </w:p>
        </w:tc>
        <w:tc>
          <w:tcPr>
            <w:tcW w:w="3048" w:type="pct"/>
            <w:shd w:val="clear" w:color="auto" w:fill="auto"/>
          </w:tcPr>
          <w:p w14:paraId="0D4368F9" w14:textId="77777777" w:rsidR="00035EB3" w:rsidRPr="00A16B5B" w:rsidRDefault="00035EB3" w:rsidP="0025285B">
            <w:pPr>
              <w:pStyle w:val="TAL"/>
              <w:keepNext w:val="0"/>
            </w:pPr>
            <w:r w:rsidRPr="00A16B5B">
              <w:t xml:space="preserve">The charging policy to be </w:t>
            </w:r>
            <w:r w:rsidR="001F77BD" w:rsidRPr="00A16B5B">
              <w:t>applied to media delivery sessions that instantiate</w:t>
            </w:r>
            <w:r w:rsidRPr="00A16B5B">
              <w:t xml:space="preserve"> this Policy Template is instantiated</w:t>
            </w:r>
            <w:r w:rsidR="00A71FDB" w:rsidRPr="00A16B5B">
              <w:t xml:space="preserve"> (see NOTE</w:t>
            </w:r>
            <w:r w:rsidR="00F926E0" w:rsidRPr="00A16B5B">
              <w:t xml:space="preserve"> and clause 7.3.3.7</w:t>
            </w:r>
            <w:r w:rsidR="00A71FDB" w:rsidRPr="00A16B5B">
              <w:t>)</w:t>
            </w:r>
            <w:r w:rsidRPr="00A16B5B">
              <w:t>.</w:t>
            </w:r>
          </w:p>
        </w:tc>
      </w:tr>
      <w:tr w:rsidR="008F1AEC" w:rsidRPr="00A16B5B" w14:paraId="600D1EFE" w14:textId="77777777" w:rsidTr="0025285B">
        <w:tc>
          <w:tcPr>
            <w:tcW w:w="594" w:type="pct"/>
            <w:gridSpan w:val="2"/>
            <w:shd w:val="clear" w:color="auto" w:fill="auto"/>
          </w:tcPr>
          <w:p w14:paraId="2DEA085A" w14:textId="77777777" w:rsidR="008F1AEC" w:rsidRPr="007F7189" w:rsidRDefault="008F1AEC" w:rsidP="00BB058C">
            <w:pPr>
              <w:pStyle w:val="TAL"/>
              <w:rPr>
                <w:rStyle w:val="Codechar"/>
              </w:rPr>
            </w:pPr>
            <w:r w:rsidRPr="007F7189">
              <w:rPr>
                <w:rStyle w:val="Codechar"/>
              </w:rPr>
              <w:t>bdtPolicyId</w:t>
            </w:r>
          </w:p>
        </w:tc>
        <w:tc>
          <w:tcPr>
            <w:tcW w:w="621" w:type="pct"/>
            <w:shd w:val="clear" w:color="auto" w:fill="auto"/>
          </w:tcPr>
          <w:p w14:paraId="064F3266" w14:textId="77777777" w:rsidR="008F1AEC" w:rsidRPr="00BB058C" w:rsidRDefault="008F1AEC" w:rsidP="00BB058C">
            <w:pPr>
              <w:pStyle w:val="PL"/>
              <w:rPr>
                <w:sz w:val="18"/>
                <w:szCs w:val="18"/>
              </w:rPr>
            </w:pPr>
            <w:r w:rsidRPr="00BB058C">
              <w:rPr>
                <w:sz w:val="18"/>
                <w:szCs w:val="18"/>
              </w:rPr>
              <w:t>BdtReferenceId</w:t>
            </w:r>
          </w:p>
        </w:tc>
        <w:tc>
          <w:tcPr>
            <w:tcW w:w="438" w:type="pct"/>
            <w:shd w:val="clear" w:color="auto" w:fill="auto"/>
          </w:tcPr>
          <w:p w14:paraId="274D3465" w14:textId="77777777" w:rsidR="008F1AEC" w:rsidRPr="00A16B5B" w:rsidRDefault="008F1AEC" w:rsidP="008F1AEC">
            <w:pPr>
              <w:pStyle w:val="TAC"/>
            </w:pPr>
            <w:r w:rsidRPr="00A16B5B">
              <w:t>0..1</w:t>
            </w:r>
          </w:p>
        </w:tc>
        <w:tc>
          <w:tcPr>
            <w:tcW w:w="299" w:type="pct"/>
          </w:tcPr>
          <w:p w14:paraId="57DFC927" w14:textId="77777777" w:rsidR="008F1AEC" w:rsidRPr="00A16B5B" w:rsidRDefault="008F1AEC" w:rsidP="008F1AEC">
            <w:pPr>
              <w:pStyle w:val="TAC"/>
            </w:pPr>
            <w:r w:rsidRPr="00A16B5B">
              <w:t>C: RW</w:t>
            </w:r>
            <w:r w:rsidRPr="00A16B5B">
              <w:br/>
              <w:t>R: RO</w:t>
            </w:r>
            <w:r w:rsidRPr="00A16B5B">
              <w:br/>
              <w:t>U: RW</w:t>
            </w:r>
          </w:p>
        </w:tc>
        <w:tc>
          <w:tcPr>
            <w:tcW w:w="3048" w:type="pct"/>
            <w:shd w:val="clear" w:color="auto" w:fill="auto"/>
          </w:tcPr>
          <w:p w14:paraId="3F34BB6E" w14:textId="77777777" w:rsidR="008F1AEC" w:rsidRPr="00A16B5B" w:rsidRDefault="008F1AEC" w:rsidP="008F1AEC">
            <w:pPr>
              <w:pStyle w:val="TAL"/>
              <w:keepNext w:val="0"/>
            </w:pPr>
            <w:r w:rsidRPr="00A16B5B">
              <w:t>A reference to an existing Background Data Transfer policy in the PCF (see NOTE).</w:t>
            </w:r>
          </w:p>
          <w:p w14:paraId="650731C4" w14:textId="77777777" w:rsidR="008F1AEC" w:rsidRPr="00A16B5B" w:rsidRDefault="008F1AEC" w:rsidP="00AF6852">
            <w:pPr>
              <w:pStyle w:val="TAL"/>
            </w:pPr>
            <w:r w:rsidRPr="00A16B5B">
              <w:t xml:space="preserve">Mutually exclusive with </w:t>
            </w:r>
            <w:r w:rsidRPr="007F7189">
              <w:rPr>
                <w:rStyle w:val="Codechar"/>
              </w:rPr>
              <w:t>bdtSpecification</w:t>
            </w:r>
            <w:r w:rsidRPr="00A16B5B">
              <w:t>.</w:t>
            </w:r>
          </w:p>
        </w:tc>
      </w:tr>
      <w:tr w:rsidR="008F1AEC" w:rsidRPr="00A16B5B" w14:paraId="3904AF71" w14:textId="77777777" w:rsidTr="0025285B">
        <w:tc>
          <w:tcPr>
            <w:tcW w:w="594" w:type="pct"/>
            <w:gridSpan w:val="2"/>
            <w:shd w:val="clear" w:color="auto" w:fill="auto"/>
          </w:tcPr>
          <w:p w14:paraId="726ADA9A" w14:textId="77777777" w:rsidR="008F1AEC" w:rsidRPr="007F7189" w:rsidRDefault="008F1AEC" w:rsidP="00BB058C">
            <w:pPr>
              <w:pStyle w:val="TAL"/>
              <w:rPr>
                <w:rStyle w:val="Codechar"/>
              </w:rPr>
            </w:pPr>
            <w:r w:rsidRPr="007F7189">
              <w:rPr>
                <w:rStyle w:val="Codechar"/>
              </w:rPr>
              <w:t>bdtSpecification</w:t>
            </w:r>
          </w:p>
        </w:tc>
        <w:tc>
          <w:tcPr>
            <w:tcW w:w="621" w:type="pct"/>
            <w:shd w:val="clear" w:color="auto" w:fill="auto"/>
          </w:tcPr>
          <w:p w14:paraId="0851281B" w14:textId="3388C946" w:rsidR="008F1AEC" w:rsidRPr="00BB058C" w:rsidRDefault="00D0434C" w:rsidP="00BB058C">
            <w:pPr>
              <w:pStyle w:val="PL"/>
              <w:rPr>
                <w:sz w:val="18"/>
                <w:szCs w:val="18"/>
              </w:rPr>
            </w:pPr>
            <w:r>
              <w:rPr>
                <w:sz w:val="18"/>
                <w:szCs w:val="18"/>
              </w:rPr>
              <w:t>Bdt</w:t>
            </w:r>
            <w:r w:rsidRPr="00BB058C">
              <w:rPr>
                <w:sz w:val="18"/>
                <w:szCs w:val="18"/>
              </w:rPr>
              <w:t>‌</w:t>
            </w:r>
            <w:r>
              <w:rPr>
                <w:sz w:val="18"/>
                <w:szCs w:val="18"/>
              </w:rPr>
              <w:t>Policy</w:t>
            </w:r>
            <w:r w:rsidRPr="00BB058C">
              <w:rPr>
                <w:sz w:val="18"/>
                <w:szCs w:val="18"/>
              </w:rPr>
              <w:t>‌</w:t>
            </w:r>
            <w:r>
              <w:rPr>
                <w:sz w:val="18"/>
                <w:szCs w:val="18"/>
              </w:rPr>
              <w:t>Schedule</w:t>
            </w:r>
          </w:p>
        </w:tc>
        <w:tc>
          <w:tcPr>
            <w:tcW w:w="438" w:type="pct"/>
            <w:shd w:val="clear" w:color="auto" w:fill="auto"/>
          </w:tcPr>
          <w:p w14:paraId="2C7C457D" w14:textId="77777777" w:rsidR="008F1AEC" w:rsidRPr="00A16B5B" w:rsidRDefault="008F1AEC" w:rsidP="008F1AEC">
            <w:pPr>
              <w:pStyle w:val="TAC"/>
            </w:pPr>
            <w:r w:rsidRPr="00A16B5B">
              <w:t>0..1</w:t>
            </w:r>
          </w:p>
        </w:tc>
        <w:tc>
          <w:tcPr>
            <w:tcW w:w="299" w:type="pct"/>
          </w:tcPr>
          <w:p w14:paraId="3682904C" w14:textId="77777777" w:rsidR="008F1AEC" w:rsidRPr="00A16B5B" w:rsidRDefault="008F1AEC" w:rsidP="008F1AEC">
            <w:pPr>
              <w:pStyle w:val="TAC"/>
            </w:pPr>
            <w:r w:rsidRPr="00A16B5B">
              <w:t>C: RW</w:t>
            </w:r>
            <w:r w:rsidRPr="00A16B5B">
              <w:br/>
              <w:t>R: RO</w:t>
            </w:r>
            <w:r w:rsidRPr="00A16B5B">
              <w:br/>
              <w:t>U: RW</w:t>
            </w:r>
          </w:p>
        </w:tc>
        <w:tc>
          <w:tcPr>
            <w:tcW w:w="3048" w:type="pct"/>
            <w:shd w:val="clear" w:color="auto" w:fill="auto"/>
          </w:tcPr>
          <w:p w14:paraId="49E67CD0" w14:textId="77777777" w:rsidR="008F1AEC" w:rsidRPr="00A16B5B" w:rsidRDefault="008F1AEC" w:rsidP="008F1AEC">
            <w:pPr>
              <w:pStyle w:val="TAL"/>
              <w:keepNext w:val="0"/>
            </w:pPr>
            <w:r w:rsidRPr="00A16B5B">
              <w:t>The Background Data Transfer policy specification to be associated with media delivery sessions that instantiate this Policy Template (see clause 8.7.3.2).</w:t>
            </w:r>
          </w:p>
          <w:p w14:paraId="2A4F2329" w14:textId="77777777" w:rsidR="008F1AEC" w:rsidRPr="00A16B5B" w:rsidRDefault="008F1AEC" w:rsidP="00AF6852">
            <w:pPr>
              <w:pStyle w:val="TAL"/>
            </w:pPr>
            <w:r w:rsidRPr="00A16B5B">
              <w:t xml:space="preserve">Mutually exclusive with </w:t>
            </w:r>
            <w:r w:rsidRPr="007F7189">
              <w:rPr>
                <w:rStyle w:val="Codechar"/>
              </w:rPr>
              <w:t>bdtPolicyId</w:t>
            </w:r>
            <w:r w:rsidRPr="00A16B5B">
              <w:t xml:space="preserve"> property.</w:t>
            </w:r>
          </w:p>
        </w:tc>
      </w:tr>
      <w:tr w:rsidR="00A71FDB" w:rsidRPr="00A16B5B" w14:paraId="28DC4AAB" w14:textId="77777777" w:rsidTr="00A71FDB">
        <w:tc>
          <w:tcPr>
            <w:tcW w:w="5000" w:type="pct"/>
            <w:gridSpan w:val="6"/>
            <w:shd w:val="clear" w:color="auto" w:fill="auto"/>
          </w:tcPr>
          <w:p w14:paraId="03CB49D6" w14:textId="77777777" w:rsidR="00A71FDB" w:rsidRPr="00A16B5B" w:rsidDel="005B2EFC" w:rsidRDefault="00A71FDB" w:rsidP="00DA3F3D">
            <w:pPr>
              <w:pStyle w:val="TAN"/>
            </w:pPr>
            <w:r w:rsidRPr="00A16B5B">
              <w:t>NOTE:</w:t>
            </w:r>
            <w:r w:rsidRPr="00A16B5B">
              <w:tab/>
            </w:r>
            <w:r w:rsidR="008F1AEC" w:rsidRPr="00A16B5B">
              <w:t xml:space="preserve">Data type </w:t>
            </w:r>
            <w:r w:rsidR="008F1AEC" w:rsidRPr="007F7189">
              <w:rPr>
                <w:rStyle w:val="Codechar"/>
              </w:rPr>
              <w:t>BdtReferenceId</w:t>
            </w:r>
            <w:r w:rsidR="008F1AEC" w:rsidRPr="00A16B5B">
              <w:t xml:space="preserve"> is specified in TS 29.122 [</w:t>
            </w:r>
            <w:r w:rsidR="00205F32" w:rsidRPr="00A16B5B">
              <w:t>20</w:t>
            </w:r>
            <w:r w:rsidR="008F1AEC" w:rsidRPr="00A16B5B">
              <w:t>].</w:t>
            </w:r>
          </w:p>
        </w:tc>
      </w:tr>
    </w:tbl>
    <w:p w14:paraId="2629573E" w14:textId="77777777" w:rsidR="004954F8" w:rsidRPr="00A16B5B" w:rsidRDefault="004954F8" w:rsidP="00F618E4"/>
    <w:p w14:paraId="05E66378" w14:textId="77777777" w:rsidR="00544B89" w:rsidRPr="00A16B5B" w:rsidRDefault="00544B89" w:rsidP="00544B89">
      <w:bookmarkStart w:id="1360" w:name="_CR8_7_3_2"/>
      <w:bookmarkStart w:id="1361" w:name="_Toc123800787"/>
      <w:bookmarkEnd w:id="1360"/>
      <w:r w:rsidRPr="00A16B5B">
        <w:t xml:space="preserve">At least one of the following properties shall be present: </w:t>
      </w:r>
      <w:r w:rsidRPr="00A16B5B">
        <w:rPr>
          <w:rStyle w:val="Codechar"/>
        </w:rPr>
        <w:t>qosSpecification</w:t>
      </w:r>
      <w:r w:rsidRPr="00A16B5B">
        <w:t xml:space="preserve">, </w:t>
      </w:r>
      <w:r w:rsidRPr="00A16B5B">
        <w:rPr>
          <w:rStyle w:val="Codechar"/>
        </w:rPr>
        <w:t>chargingSpecification</w:t>
      </w:r>
      <w:r w:rsidRPr="00A16B5B">
        <w:t xml:space="preserve">, </w:t>
      </w:r>
      <w:r w:rsidRPr="00A16B5B">
        <w:rPr>
          <w:rStyle w:val="Codechar"/>
        </w:rPr>
        <w:t>bdtPolicyId</w:t>
      </w:r>
      <w:r w:rsidRPr="00A16B5B">
        <w:t xml:space="preserve">, </w:t>
      </w:r>
      <w:r w:rsidRPr="00A16B5B">
        <w:rPr>
          <w:rStyle w:val="Codechar"/>
        </w:rPr>
        <w:t>bdtSpecification</w:t>
      </w:r>
      <w:r w:rsidRPr="00A16B5B">
        <w:t>.</w:t>
      </w:r>
    </w:p>
    <w:p w14:paraId="1C684FEA" w14:textId="219E4D23" w:rsidR="00942626" w:rsidRPr="00A16B5B" w:rsidRDefault="00942626" w:rsidP="00942626">
      <w:pPr>
        <w:pStyle w:val="Heading4"/>
      </w:pPr>
      <w:bookmarkStart w:id="1362" w:name="_Toc178347161"/>
      <w:r w:rsidRPr="00A16B5B">
        <w:t>8.7.3.2</w:t>
      </w:r>
      <w:r w:rsidRPr="00A16B5B">
        <w:tab/>
      </w:r>
      <w:r w:rsidR="00D0434C">
        <w:t xml:space="preserve">BdtPolicySchedule </w:t>
      </w:r>
      <w:r w:rsidRPr="00A16B5B">
        <w:t>type</w:t>
      </w:r>
      <w:bookmarkEnd w:id="1361"/>
      <w:bookmarkEnd w:id="1362"/>
    </w:p>
    <w:p w14:paraId="68CE7AA1" w14:textId="31F3757E" w:rsidR="00942626" w:rsidRPr="00A16B5B" w:rsidRDefault="00942626" w:rsidP="00942626">
      <w:pPr>
        <w:pStyle w:val="TH"/>
      </w:pPr>
      <w:bookmarkStart w:id="1363" w:name="_CRTable8_7_3_21"/>
      <w:r w:rsidRPr="00A16B5B">
        <w:t>Table </w:t>
      </w:r>
      <w:bookmarkEnd w:id="1363"/>
      <w:r w:rsidRPr="00A16B5B">
        <w:t xml:space="preserve">8.7.3.2-1: Definition of </w:t>
      </w:r>
      <w:r w:rsidR="00D0434C">
        <w:t xml:space="preserve">BdtPolicySchedule </w:t>
      </w:r>
      <w:r w:rsidRPr="00A16B5B">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6"/>
        <w:gridCol w:w="1945"/>
        <w:gridCol w:w="1147"/>
        <w:gridCol w:w="8662"/>
      </w:tblGrid>
      <w:tr w:rsidR="00942626" w:rsidRPr="00A16B5B" w14:paraId="174E9CE0" w14:textId="77777777" w:rsidTr="00B42397">
        <w:trPr>
          <w:tblHeader/>
          <w:jc w:val="center"/>
        </w:trPr>
        <w:tc>
          <w:tcPr>
            <w:tcW w:w="0" w:type="auto"/>
            <w:gridSpan w:val="2"/>
            <w:shd w:val="clear" w:color="auto" w:fill="BFBFBF"/>
          </w:tcPr>
          <w:p w14:paraId="54435C49" w14:textId="77777777" w:rsidR="00942626" w:rsidRPr="00A16B5B" w:rsidRDefault="00942626" w:rsidP="00B42397">
            <w:pPr>
              <w:pStyle w:val="TAH"/>
            </w:pPr>
            <w:r w:rsidRPr="00A16B5B">
              <w:t>Property name</w:t>
            </w:r>
          </w:p>
        </w:tc>
        <w:tc>
          <w:tcPr>
            <w:tcW w:w="0" w:type="auto"/>
            <w:shd w:val="clear" w:color="auto" w:fill="BFBFBF"/>
          </w:tcPr>
          <w:p w14:paraId="373848A4" w14:textId="77777777" w:rsidR="00942626" w:rsidRPr="00A16B5B" w:rsidRDefault="00942626" w:rsidP="00B42397">
            <w:pPr>
              <w:pStyle w:val="TAH"/>
            </w:pPr>
            <w:r w:rsidRPr="00A16B5B">
              <w:t>Type</w:t>
            </w:r>
          </w:p>
        </w:tc>
        <w:tc>
          <w:tcPr>
            <w:tcW w:w="0" w:type="auto"/>
            <w:shd w:val="clear" w:color="auto" w:fill="BFBFBF"/>
          </w:tcPr>
          <w:p w14:paraId="0547998B" w14:textId="77777777" w:rsidR="00942626" w:rsidRPr="00A16B5B" w:rsidRDefault="00942626" w:rsidP="00B42397">
            <w:pPr>
              <w:pStyle w:val="TAH"/>
            </w:pPr>
            <w:r w:rsidRPr="00A16B5B">
              <w:t>Cardinality</w:t>
            </w:r>
          </w:p>
        </w:tc>
        <w:tc>
          <w:tcPr>
            <w:tcW w:w="0" w:type="auto"/>
            <w:shd w:val="clear" w:color="auto" w:fill="BFBFBF"/>
          </w:tcPr>
          <w:p w14:paraId="26DA146F" w14:textId="77777777" w:rsidR="00942626" w:rsidRPr="00A16B5B" w:rsidRDefault="00942626" w:rsidP="00B42397">
            <w:pPr>
              <w:pStyle w:val="TAH"/>
            </w:pPr>
            <w:r w:rsidRPr="00A16B5B">
              <w:t>Description</w:t>
            </w:r>
          </w:p>
        </w:tc>
      </w:tr>
      <w:tr w:rsidR="00942626" w:rsidRPr="00A16B5B" w14:paraId="494A6399" w14:textId="77777777" w:rsidTr="00B42397">
        <w:trPr>
          <w:jc w:val="center"/>
        </w:trPr>
        <w:tc>
          <w:tcPr>
            <w:tcW w:w="0" w:type="auto"/>
            <w:gridSpan w:val="2"/>
          </w:tcPr>
          <w:p w14:paraId="3DE4F9D8" w14:textId="77777777" w:rsidR="00942626" w:rsidRPr="007F7189" w:rsidRDefault="00942626" w:rsidP="000A7E42">
            <w:pPr>
              <w:pStyle w:val="TAL"/>
              <w:rPr>
                <w:rStyle w:val="Codechar"/>
              </w:rPr>
            </w:pPr>
            <w:r w:rsidRPr="007F7189">
              <w:rPr>
                <w:rStyle w:val="Codechar"/>
              </w:rPr>
              <w:t>startDate</w:t>
            </w:r>
          </w:p>
        </w:tc>
        <w:tc>
          <w:tcPr>
            <w:tcW w:w="0" w:type="auto"/>
            <w:shd w:val="clear" w:color="auto" w:fill="auto"/>
          </w:tcPr>
          <w:p w14:paraId="14519D5A" w14:textId="63EF41C8" w:rsidR="00942626" w:rsidRPr="00BB058C" w:rsidRDefault="00942626" w:rsidP="00BB058C">
            <w:pPr>
              <w:pStyle w:val="PL"/>
              <w:rPr>
                <w:sz w:val="18"/>
                <w:szCs w:val="18"/>
              </w:rPr>
            </w:pPr>
            <w:r w:rsidRPr="00BB058C">
              <w:rPr>
                <w:sz w:val="18"/>
                <w:szCs w:val="18"/>
              </w:rPr>
              <w:t>Date</w:t>
            </w:r>
          </w:p>
        </w:tc>
        <w:tc>
          <w:tcPr>
            <w:tcW w:w="0" w:type="auto"/>
          </w:tcPr>
          <w:p w14:paraId="1A0E3CEC" w14:textId="77777777" w:rsidR="00942626" w:rsidRPr="00A16B5B" w:rsidRDefault="00942626" w:rsidP="00B42397">
            <w:pPr>
              <w:pStyle w:val="TAC"/>
            </w:pPr>
            <w:r w:rsidRPr="00A16B5B">
              <w:t>0..1</w:t>
            </w:r>
          </w:p>
        </w:tc>
        <w:tc>
          <w:tcPr>
            <w:tcW w:w="0" w:type="auto"/>
            <w:shd w:val="clear" w:color="auto" w:fill="auto"/>
          </w:tcPr>
          <w:p w14:paraId="58C99AF4" w14:textId="6F889799" w:rsidR="00942626" w:rsidRPr="00A16B5B" w:rsidRDefault="00942626" w:rsidP="00D0434C">
            <w:pPr>
              <w:pStyle w:val="TAL"/>
            </w:pPr>
            <w:r w:rsidRPr="00A16B5B">
              <w:t>The start date of the Background Data Transfer policy.</w:t>
            </w:r>
          </w:p>
        </w:tc>
      </w:tr>
      <w:tr w:rsidR="00942626" w:rsidRPr="00A16B5B" w14:paraId="7BD44EED" w14:textId="77777777" w:rsidTr="00B42397">
        <w:trPr>
          <w:jc w:val="center"/>
        </w:trPr>
        <w:tc>
          <w:tcPr>
            <w:tcW w:w="0" w:type="auto"/>
            <w:gridSpan w:val="2"/>
          </w:tcPr>
          <w:p w14:paraId="45DBC012" w14:textId="77777777" w:rsidR="00942626" w:rsidRPr="007F7189" w:rsidRDefault="00942626" w:rsidP="000A7E42">
            <w:pPr>
              <w:pStyle w:val="TAL"/>
              <w:rPr>
                <w:rStyle w:val="Codechar"/>
              </w:rPr>
            </w:pPr>
            <w:r w:rsidRPr="007F7189">
              <w:rPr>
                <w:rStyle w:val="Codechar"/>
              </w:rPr>
              <w:t>endDate</w:t>
            </w:r>
          </w:p>
        </w:tc>
        <w:tc>
          <w:tcPr>
            <w:tcW w:w="0" w:type="auto"/>
            <w:shd w:val="clear" w:color="auto" w:fill="auto"/>
          </w:tcPr>
          <w:p w14:paraId="1A644410" w14:textId="662CB0CE" w:rsidR="00942626" w:rsidRPr="00BB058C" w:rsidRDefault="00942626" w:rsidP="00BB058C">
            <w:pPr>
              <w:pStyle w:val="PL"/>
              <w:rPr>
                <w:sz w:val="18"/>
                <w:szCs w:val="18"/>
              </w:rPr>
            </w:pPr>
            <w:r w:rsidRPr="00BB058C">
              <w:rPr>
                <w:sz w:val="18"/>
                <w:szCs w:val="18"/>
              </w:rPr>
              <w:t>Date</w:t>
            </w:r>
          </w:p>
        </w:tc>
        <w:tc>
          <w:tcPr>
            <w:tcW w:w="0" w:type="auto"/>
          </w:tcPr>
          <w:p w14:paraId="1393E545" w14:textId="77777777" w:rsidR="00942626" w:rsidRPr="00A16B5B" w:rsidRDefault="00942626" w:rsidP="00B42397">
            <w:pPr>
              <w:pStyle w:val="TAC"/>
            </w:pPr>
            <w:r w:rsidRPr="00A16B5B">
              <w:t>0..1</w:t>
            </w:r>
          </w:p>
        </w:tc>
        <w:tc>
          <w:tcPr>
            <w:tcW w:w="0" w:type="auto"/>
            <w:shd w:val="clear" w:color="auto" w:fill="auto"/>
          </w:tcPr>
          <w:p w14:paraId="47AABAFD" w14:textId="02301A8E" w:rsidR="00942626" w:rsidRPr="00A16B5B" w:rsidRDefault="00942626" w:rsidP="00D0434C">
            <w:pPr>
              <w:pStyle w:val="TAL"/>
            </w:pPr>
            <w:r w:rsidRPr="00A16B5B">
              <w:t>The last date of the Background Data Transfer policy.</w:t>
            </w:r>
          </w:p>
        </w:tc>
      </w:tr>
      <w:tr w:rsidR="00942626" w:rsidRPr="00A16B5B" w14:paraId="1C3BF150" w14:textId="77777777" w:rsidTr="00B42397">
        <w:trPr>
          <w:jc w:val="center"/>
        </w:trPr>
        <w:tc>
          <w:tcPr>
            <w:tcW w:w="0" w:type="auto"/>
            <w:gridSpan w:val="2"/>
          </w:tcPr>
          <w:p w14:paraId="1AE4E431" w14:textId="77777777" w:rsidR="00942626" w:rsidRPr="007F7189" w:rsidRDefault="00942626" w:rsidP="000A7E42">
            <w:pPr>
              <w:pStyle w:val="TAL"/>
              <w:rPr>
                <w:rStyle w:val="Codechar"/>
              </w:rPr>
            </w:pPr>
            <w:r w:rsidRPr="007F7189">
              <w:rPr>
                <w:rStyle w:val="Codechar"/>
              </w:rPr>
              <w:t>windows</w:t>
            </w:r>
          </w:p>
        </w:tc>
        <w:tc>
          <w:tcPr>
            <w:tcW w:w="0" w:type="auto"/>
            <w:shd w:val="clear" w:color="auto" w:fill="auto"/>
          </w:tcPr>
          <w:p w14:paraId="5A12FCA6" w14:textId="77777777" w:rsidR="00942626" w:rsidRPr="00BB058C" w:rsidDel="00D97B9F" w:rsidRDefault="00942626" w:rsidP="00BB058C">
            <w:pPr>
              <w:pStyle w:val="PL"/>
              <w:rPr>
                <w:sz w:val="18"/>
                <w:szCs w:val="18"/>
              </w:rPr>
            </w:pPr>
            <w:r w:rsidRPr="00BB058C">
              <w:rPr>
                <w:sz w:val="18"/>
                <w:szCs w:val="18"/>
              </w:rPr>
              <w:t>array(object)</w:t>
            </w:r>
          </w:p>
        </w:tc>
        <w:tc>
          <w:tcPr>
            <w:tcW w:w="0" w:type="auto"/>
          </w:tcPr>
          <w:p w14:paraId="257345C5" w14:textId="77777777" w:rsidR="00942626" w:rsidRPr="00A16B5B" w:rsidRDefault="00942626" w:rsidP="00B42397">
            <w:pPr>
              <w:pStyle w:val="TAC"/>
            </w:pPr>
            <w:r w:rsidRPr="00A16B5B">
              <w:t>1..1</w:t>
            </w:r>
          </w:p>
        </w:tc>
        <w:tc>
          <w:tcPr>
            <w:tcW w:w="0" w:type="auto"/>
            <w:shd w:val="clear" w:color="auto" w:fill="auto"/>
          </w:tcPr>
          <w:p w14:paraId="52486BC2" w14:textId="77777777" w:rsidR="00942626" w:rsidRPr="00A16B5B" w:rsidRDefault="00942626" w:rsidP="00B42397">
            <w:pPr>
              <w:pStyle w:val="TAL"/>
            </w:pPr>
            <w:r w:rsidRPr="00A16B5B">
              <w:t>The windows when Background Data Transfers are permitted.</w:t>
            </w:r>
          </w:p>
          <w:p w14:paraId="3F5ADF79" w14:textId="77777777" w:rsidR="00942626" w:rsidRPr="00A16B5B" w:rsidRDefault="00942626" w:rsidP="00AF6852">
            <w:pPr>
              <w:pStyle w:val="TAL"/>
            </w:pPr>
            <w:r w:rsidRPr="00A16B5B">
              <w:t>The array shall contain at least one window specification.</w:t>
            </w:r>
          </w:p>
        </w:tc>
      </w:tr>
      <w:tr w:rsidR="00942626" w:rsidRPr="00A16B5B" w14:paraId="1219A55D" w14:textId="77777777" w:rsidTr="00B42397">
        <w:trPr>
          <w:jc w:val="center"/>
        </w:trPr>
        <w:tc>
          <w:tcPr>
            <w:tcW w:w="0" w:type="auto"/>
          </w:tcPr>
          <w:p w14:paraId="42A5410F" w14:textId="77777777" w:rsidR="00942626" w:rsidRPr="007F7189" w:rsidRDefault="00942626" w:rsidP="00B42397">
            <w:pPr>
              <w:pStyle w:val="TAL"/>
              <w:rPr>
                <w:rStyle w:val="Codechar"/>
              </w:rPr>
            </w:pPr>
          </w:p>
        </w:tc>
        <w:tc>
          <w:tcPr>
            <w:tcW w:w="0" w:type="auto"/>
            <w:shd w:val="clear" w:color="auto" w:fill="auto"/>
          </w:tcPr>
          <w:p w14:paraId="58BDC2BA" w14:textId="77777777" w:rsidR="00942626" w:rsidRPr="007F7189" w:rsidRDefault="00942626" w:rsidP="000A7E42">
            <w:pPr>
              <w:pStyle w:val="TAL"/>
              <w:rPr>
                <w:rStyle w:val="Codechar"/>
              </w:rPr>
            </w:pPr>
            <w:r w:rsidRPr="007F7189">
              <w:rPr>
                <w:rStyle w:val="Codechar"/>
              </w:rPr>
              <w:t>startTime</w:t>
            </w:r>
          </w:p>
        </w:tc>
        <w:tc>
          <w:tcPr>
            <w:tcW w:w="0" w:type="auto"/>
            <w:shd w:val="clear" w:color="auto" w:fill="auto"/>
          </w:tcPr>
          <w:p w14:paraId="02E43117" w14:textId="77777777" w:rsidR="00942626" w:rsidRPr="00BB058C" w:rsidRDefault="00942626" w:rsidP="00BB058C">
            <w:pPr>
              <w:pStyle w:val="PL"/>
              <w:rPr>
                <w:sz w:val="18"/>
                <w:szCs w:val="18"/>
              </w:rPr>
            </w:pPr>
            <w:r w:rsidRPr="00BB058C">
              <w:rPr>
                <w:sz w:val="18"/>
                <w:szCs w:val="18"/>
              </w:rPr>
              <w:t>TimeOfDay</w:t>
            </w:r>
          </w:p>
        </w:tc>
        <w:tc>
          <w:tcPr>
            <w:tcW w:w="0" w:type="auto"/>
          </w:tcPr>
          <w:p w14:paraId="073BF8D4" w14:textId="77777777" w:rsidR="00942626" w:rsidRPr="00A16B5B" w:rsidRDefault="00942626" w:rsidP="00B42397">
            <w:pPr>
              <w:pStyle w:val="TAC"/>
            </w:pPr>
            <w:r w:rsidRPr="00A16B5B">
              <w:t>0..1</w:t>
            </w:r>
          </w:p>
        </w:tc>
        <w:tc>
          <w:tcPr>
            <w:tcW w:w="0" w:type="auto"/>
            <w:shd w:val="clear" w:color="auto" w:fill="auto"/>
          </w:tcPr>
          <w:p w14:paraId="22C59CB6" w14:textId="77777777" w:rsidR="00942626" w:rsidRPr="00A16B5B" w:rsidRDefault="00942626" w:rsidP="00B42397">
            <w:pPr>
              <w:pStyle w:val="TAL"/>
            </w:pPr>
            <w:r w:rsidRPr="00A16B5B">
              <w:t>The starting time of a Background Data Transfer window (see NOTE).</w:t>
            </w:r>
          </w:p>
        </w:tc>
      </w:tr>
      <w:tr w:rsidR="00942626" w:rsidRPr="00A16B5B" w14:paraId="62E78990" w14:textId="77777777" w:rsidTr="00B42397">
        <w:trPr>
          <w:jc w:val="center"/>
        </w:trPr>
        <w:tc>
          <w:tcPr>
            <w:tcW w:w="0" w:type="auto"/>
          </w:tcPr>
          <w:p w14:paraId="7CE98E4D" w14:textId="77777777" w:rsidR="00942626" w:rsidRPr="007F7189" w:rsidRDefault="00942626" w:rsidP="00B42397">
            <w:pPr>
              <w:pStyle w:val="TAL"/>
              <w:rPr>
                <w:rStyle w:val="Codechar"/>
              </w:rPr>
            </w:pPr>
          </w:p>
        </w:tc>
        <w:tc>
          <w:tcPr>
            <w:tcW w:w="0" w:type="auto"/>
            <w:shd w:val="clear" w:color="auto" w:fill="auto"/>
          </w:tcPr>
          <w:p w14:paraId="27051A4C" w14:textId="77777777" w:rsidR="00942626" w:rsidRPr="007F7189" w:rsidRDefault="00942626" w:rsidP="000A7E42">
            <w:pPr>
              <w:pStyle w:val="TAL"/>
              <w:rPr>
                <w:rStyle w:val="Codechar"/>
              </w:rPr>
            </w:pPr>
            <w:r w:rsidRPr="007F7189">
              <w:rPr>
                <w:rStyle w:val="Codechar"/>
              </w:rPr>
              <w:t>duration</w:t>
            </w:r>
          </w:p>
        </w:tc>
        <w:tc>
          <w:tcPr>
            <w:tcW w:w="0" w:type="auto"/>
            <w:shd w:val="clear" w:color="auto" w:fill="auto"/>
          </w:tcPr>
          <w:p w14:paraId="09CE8A4A" w14:textId="77777777" w:rsidR="00942626" w:rsidRPr="00BB058C" w:rsidDel="00D97B9F" w:rsidRDefault="00942626" w:rsidP="00BB058C">
            <w:pPr>
              <w:pStyle w:val="PL"/>
              <w:rPr>
                <w:sz w:val="18"/>
                <w:szCs w:val="18"/>
              </w:rPr>
            </w:pPr>
            <w:r w:rsidRPr="00BB058C">
              <w:rPr>
                <w:sz w:val="18"/>
                <w:szCs w:val="18"/>
              </w:rPr>
              <w:t>DurationMin</w:t>
            </w:r>
          </w:p>
        </w:tc>
        <w:tc>
          <w:tcPr>
            <w:tcW w:w="0" w:type="auto"/>
          </w:tcPr>
          <w:p w14:paraId="539BE098" w14:textId="77777777" w:rsidR="00942626" w:rsidRPr="00A16B5B" w:rsidRDefault="00942626" w:rsidP="00B42397">
            <w:pPr>
              <w:pStyle w:val="TAC"/>
            </w:pPr>
            <w:r w:rsidRPr="00A16B5B">
              <w:t>0..1</w:t>
            </w:r>
          </w:p>
        </w:tc>
        <w:tc>
          <w:tcPr>
            <w:tcW w:w="0" w:type="auto"/>
            <w:shd w:val="clear" w:color="auto" w:fill="auto"/>
          </w:tcPr>
          <w:p w14:paraId="1E040B66" w14:textId="77777777" w:rsidR="00942626" w:rsidRPr="00A16B5B" w:rsidRDefault="00942626" w:rsidP="00B42397">
            <w:pPr>
              <w:pStyle w:val="TAL"/>
            </w:pPr>
            <w:r w:rsidRPr="00A16B5B">
              <w:t>The duration of the Background Data Transfer window in minutes with the maximum value of 1339 (see NOTE).</w:t>
            </w:r>
          </w:p>
          <w:p w14:paraId="1C361C47" w14:textId="77777777" w:rsidR="00942626" w:rsidRPr="00A16B5B" w:rsidRDefault="00942626" w:rsidP="00AF6852">
            <w:pPr>
              <w:pStyle w:val="TAL"/>
            </w:pPr>
            <w:r w:rsidRPr="00A16B5B">
              <w:t>The duration may result in a window ending on the next calendar day.</w:t>
            </w:r>
          </w:p>
        </w:tc>
      </w:tr>
      <w:tr w:rsidR="00942626" w:rsidRPr="00A16B5B" w14:paraId="74E1D1B5" w14:textId="77777777" w:rsidTr="00B42397">
        <w:trPr>
          <w:trHeight w:val="120"/>
          <w:jc w:val="center"/>
        </w:trPr>
        <w:tc>
          <w:tcPr>
            <w:tcW w:w="0" w:type="auto"/>
          </w:tcPr>
          <w:p w14:paraId="679534DF" w14:textId="77777777" w:rsidR="00942626" w:rsidRPr="007F7189" w:rsidRDefault="00942626" w:rsidP="00B42397">
            <w:pPr>
              <w:pStyle w:val="TAL"/>
              <w:rPr>
                <w:rStyle w:val="Codechar"/>
              </w:rPr>
            </w:pPr>
          </w:p>
        </w:tc>
        <w:tc>
          <w:tcPr>
            <w:tcW w:w="0" w:type="auto"/>
            <w:shd w:val="clear" w:color="auto" w:fill="auto"/>
          </w:tcPr>
          <w:p w14:paraId="621A4DDD" w14:textId="77777777" w:rsidR="00942626" w:rsidRPr="007F7189" w:rsidRDefault="00942626" w:rsidP="000A7E42">
            <w:pPr>
              <w:pStyle w:val="TAL"/>
              <w:rPr>
                <w:rStyle w:val="Codechar"/>
              </w:rPr>
            </w:pPr>
            <w:r w:rsidRPr="007F7189">
              <w:rPr>
                <w:rStyle w:val="Codechar"/>
              </w:rPr>
              <w:t>daysInWeek</w:t>
            </w:r>
          </w:p>
        </w:tc>
        <w:tc>
          <w:tcPr>
            <w:tcW w:w="0" w:type="auto"/>
            <w:shd w:val="clear" w:color="auto" w:fill="auto"/>
          </w:tcPr>
          <w:p w14:paraId="262A04FB" w14:textId="77777777" w:rsidR="00942626" w:rsidRPr="00BB058C" w:rsidRDefault="00942626" w:rsidP="00BB058C">
            <w:pPr>
              <w:pStyle w:val="PL"/>
              <w:rPr>
                <w:sz w:val="18"/>
                <w:szCs w:val="18"/>
              </w:rPr>
            </w:pPr>
            <w:r w:rsidRPr="00BB058C">
              <w:rPr>
                <w:sz w:val="18"/>
                <w:szCs w:val="18"/>
              </w:rPr>
              <w:t>array(DayOfWeek)</w:t>
            </w:r>
          </w:p>
        </w:tc>
        <w:tc>
          <w:tcPr>
            <w:tcW w:w="0" w:type="auto"/>
          </w:tcPr>
          <w:p w14:paraId="350DE807" w14:textId="77777777" w:rsidR="00942626" w:rsidRPr="00A16B5B" w:rsidRDefault="00942626" w:rsidP="00B42397">
            <w:pPr>
              <w:pStyle w:val="TAC"/>
            </w:pPr>
            <w:r w:rsidRPr="00A16B5B">
              <w:t>0..1</w:t>
            </w:r>
          </w:p>
        </w:tc>
        <w:tc>
          <w:tcPr>
            <w:tcW w:w="0" w:type="auto"/>
            <w:shd w:val="clear" w:color="auto" w:fill="auto"/>
          </w:tcPr>
          <w:p w14:paraId="718B1C06" w14:textId="77777777" w:rsidR="00942626" w:rsidRPr="00A16B5B" w:rsidRDefault="00942626" w:rsidP="00B42397">
            <w:pPr>
              <w:pStyle w:val="TAL"/>
            </w:pPr>
            <w:r w:rsidRPr="00A16B5B">
              <w:t>The days of the week that the Background Data Transfer window is in effect.</w:t>
            </w:r>
          </w:p>
          <w:p w14:paraId="00BEF6F6" w14:textId="77777777" w:rsidR="00942626" w:rsidRPr="00A16B5B" w:rsidRDefault="00942626" w:rsidP="00AF6852">
            <w:pPr>
              <w:pStyle w:val="TAL"/>
            </w:pPr>
            <w:r w:rsidRPr="00A16B5B">
              <w:t>A maximum of seven occurrences can be provided. No two occurrences of array shall have the same value.</w:t>
            </w:r>
          </w:p>
          <w:p w14:paraId="3914FAAF" w14:textId="77777777" w:rsidR="00942626" w:rsidRPr="00A16B5B" w:rsidRDefault="00942626" w:rsidP="00AF6852">
            <w:pPr>
              <w:pStyle w:val="TAL"/>
            </w:pPr>
            <w:r w:rsidRPr="00A16B5B">
              <w:t>If omitted, the Background Data Transfer window is applicable on all days of the week.</w:t>
            </w:r>
          </w:p>
        </w:tc>
      </w:tr>
      <w:tr w:rsidR="00942626" w:rsidRPr="00A16B5B" w14:paraId="478FE5F5" w14:textId="77777777" w:rsidTr="00B42397">
        <w:trPr>
          <w:jc w:val="center"/>
        </w:trPr>
        <w:tc>
          <w:tcPr>
            <w:tcW w:w="0" w:type="auto"/>
          </w:tcPr>
          <w:p w14:paraId="1636F2A9" w14:textId="77777777" w:rsidR="00942626" w:rsidRPr="007F7189" w:rsidRDefault="00942626" w:rsidP="00B42397">
            <w:pPr>
              <w:pStyle w:val="TAL"/>
              <w:rPr>
                <w:rStyle w:val="Codechar"/>
              </w:rPr>
            </w:pPr>
          </w:p>
        </w:tc>
        <w:tc>
          <w:tcPr>
            <w:tcW w:w="0" w:type="auto"/>
            <w:shd w:val="clear" w:color="auto" w:fill="auto"/>
          </w:tcPr>
          <w:p w14:paraId="5507F211" w14:textId="77777777" w:rsidR="00942626" w:rsidRPr="007F7189" w:rsidRDefault="00942626" w:rsidP="000A7E42">
            <w:pPr>
              <w:pStyle w:val="TAL"/>
              <w:rPr>
                <w:rStyle w:val="Codechar"/>
              </w:rPr>
            </w:pPr>
            <w:r w:rsidRPr="007F7189">
              <w:rPr>
                <w:rStyle w:val="Codechar"/>
              </w:rPr>
              <w:t>numberOfOccurrences</w:t>
            </w:r>
          </w:p>
        </w:tc>
        <w:tc>
          <w:tcPr>
            <w:tcW w:w="0" w:type="auto"/>
            <w:shd w:val="clear" w:color="auto" w:fill="auto"/>
          </w:tcPr>
          <w:p w14:paraId="2CDE6A9E" w14:textId="77777777" w:rsidR="00942626" w:rsidRPr="00BB058C" w:rsidRDefault="00942626" w:rsidP="00BB058C">
            <w:pPr>
              <w:pStyle w:val="PL"/>
              <w:rPr>
                <w:sz w:val="18"/>
                <w:szCs w:val="18"/>
              </w:rPr>
            </w:pPr>
            <w:r w:rsidRPr="00BB058C">
              <w:rPr>
                <w:sz w:val="18"/>
                <w:szCs w:val="18"/>
              </w:rPr>
              <w:t>integer</w:t>
            </w:r>
          </w:p>
        </w:tc>
        <w:tc>
          <w:tcPr>
            <w:tcW w:w="0" w:type="auto"/>
          </w:tcPr>
          <w:p w14:paraId="6BACED36" w14:textId="77777777" w:rsidR="00942626" w:rsidRPr="00A16B5B" w:rsidRDefault="00942626" w:rsidP="00B42397">
            <w:pPr>
              <w:pStyle w:val="TAC"/>
            </w:pPr>
            <w:r w:rsidRPr="00A16B5B">
              <w:t>0..1</w:t>
            </w:r>
          </w:p>
        </w:tc>
        <w:tc>
          <w:tcPr>
            <w:tcW w:w="0" w:type="auto"/>
            <w:shd w:val="clear" w:color="auto" w:fill="auto"/>
          </w:tcPr>
          <w:p w14:paraId="64152B33" w14:textId="45BD10FC" w:rsidR="00942626" w:rsidRPr="00A16B5B" w:rsidRDefault="00942626" w:rsidP="00B42397">
            <w:pPr>
              <w:pStyle w:val="TAL"/>
            </w:pPr>
            <w:r w:rsidRPr="00A16B5B">
              <w:t xml:space="preserve">The number of days that the Background Data Transfer window is in effect. Each </w:t>
            </w:r>
            <w:r w:rsidRPr="007F7189">
              <w:rPr>
                <w:rStyle w:val="Codechar"/>
              </w:rPr>
              <w:t>daysInWeek</w:t>
            </w:r>
            <w:r w:rsidRPr="00A16B5B">
              <w:t xml:space="preserve"> recurrence is counted as one occurrence.</w:t>
            </w:r>
          </w:p>
          <w:p w14:paraId="1B2723AA" w14:textId="77777777" w:rsidR="00942626" w:rsidRPr="00A16B5B" w:rsidRDefault="00942626" w:rsidP="00AF6852">
            <w:pPr>
              <w:pStyle w:val="TAL"/>
            </w:pPr>
            <w:r w:rsidRPr="00A16B5B">
              <w:t xml:space="preserve">The Background Data Transfer specification ends when either the </w:t>
            </w:r>
            <w:r w:rsidRPr="007F7189">
              <w:rPr>
                <w:rStyle w:val="Codechar"/>
              </w:rPr>
              <w:t>endDate</w:t>
            </w:r>
            <w:r w:rsidRPr="00A16B5B">
              <w:t xml:space="preserve"> or the </w:t>
            </w:r>
            <w:r w:rsidRPr="007F7189">
              <w:rPr>
                <w:rStyle w:val="Codechar"/>
              </w:rPr>
              <w:t>numberofOccurrences</w:t>
            </w:r>
            <w:r w:rsidRPr="00A16B5B">
              <w:t xml:space="preserve"> is reached, whichever sooner.</w:t>
            </w:r>
          </w:p>
        </w:tc>
      </w:tr>
      <w:tr w:rsidR="00942626" w:rsidRPr="00A16B5B" w14:paraId="1894F390" w14:textId="77777777" w:rsidTr="00B42397">
        <w:trPr>
          <w:jc w:val="center"/>
        </w:trPr>
        <w:tc>
          <w:tcPr>
            <w:tcW w:w="0" w:type="auto"/>
          </w:tcPr>
          <w:p w14:paraId="7675C07E" w14:textId="77777777" w:rsidR="00942626" w:rsidRPr="007F7189" w:rsidRDefault="00942626" w:rsidP="00B42397">
            <w:pPr>
              <w:pStyle w:val="TAL"/>
              <w:rPr>
                <w:rStyle w:val="Codechar"/>
              </w:rPr>
            </w:pPr>
          </w:p>
        </w:tc>
        <w:tc>
          <w:tcPr>
            <w:tcW w:w="0" w:type="auto"/>
            <w:shd w:val="clear" w:color="auto" w:fill="auto"/>
          </w:tcPr>
          <w:p w14:paraId="1E668F79" w14:textId="77777777" w:rsidR="00942626" w:rsidRPr="007F7189" w:rsidRDefault="00942626" w:rsidP="000A7E42">
            <w:pPr>
              <w:pStyle w:val="TAL"/>
              <w:rPr>
                <w:rStyle w:val="Codechar"/>
              </w:rPr>
            </w:pPr>
            <w:r w:rsidRPr="007F7189">
              <w:rPr>
                <w:rStyle w:val="Codechar"/>
              </w:rPr>
              <w:t>numberOfUes</w:t>
            </w:r>
          </w:p>
        </w:tc>
        <w:tc>
          <w:tcPr>
            <w:tcW w:w="0" w:type="auto"/>
            <w:shd w:val="clear" w:color="auto" w:fill="auto"/>
          </w:tcPr>
          <w:p w14:paraId="5F9AC56F" w14:textId="77777777" w:rsidR="00942626" w:rsidRPr="00BB058C" w:rsidRDefault="00942626" w:rsidP="00BB058C">
            <w:pPr>
              <w:pStyle w:val="PL"/>
              <w:rPr>
                <w:sz w:val="18"/>
                <w:szCs w:val="18"/>
              </w:rPr>
            </w:pPr>
            <w:r w:rsidRPr="00BB058C">
              <w:rPr>
                <w:sz w:val="18"/>
                <w:szCs w:val="18"/>
              </w:rPr>
              <w:t>integer</w:t>
            </w:r>
          </w:p>
        </w:tc>
        <w:tc>
          <w:tcPr>
            <w:tcW w:w="0" w:type="auto"/>
          </w:tcPr>
          <w:p w14:paraId="4F95212B" w14:textId="77777777" w:rsidR="00942626" w:rsidRPr="00A16B5B" w:rsidRDefault="00942626" w:rsidP="00B42397">
            <w:pPr>
              <w:pStyle w:val="TAC"/>
            </w:pPr>
            <w:r w:rsidRPr="00A16B5B">
              <w:t>0..1</w:t>
            </w:r>
          </w:p>
        </w:tc>
        <w:tc>
          <w:tcPr>
            <w:tcW w:w="0" w:type="auto"/>
            <w:shd w:val="clear" w:color="auto" w:fill="auto"/>
          </w:tcPr>
          <w:p w14:paraId="27265367" w14:textId="77777777" w:rsidR="00942626" w:rsidRPr="00A16B5B" w:rsidRDefault="00942626" w:rsidP="00B42397">
            <w:pPr>
              <w:pStyle w:val="TAL"/>
            </w:pPr>
            <w:r w:rsidRPr="00A16B5B">
              <w:t>The maximum number of UEs permitted to use the Background Data Transfer policy in each occurrence of the Background Data Transfer window.</w:t>
            </w:r>
          </w:p>
          <w:p w14:paraId="045A55A9" w14:textId="77777777" w:rsidR="00942626" w:rsidRPr="00A16B5B" w:rsidRDefault="00942626" w:rsidP="00AF6852">
            <w:pPr>
              <w:pStyle w:val="TAL"/>
            </w:pPr>
            <w:r w:rsidRPr="00A16B5B">
              <w:t>Minimum value: 1.</w:t>
            </w:r>
          </w:p>
        </w:tc>
      </w:tr>
      <w:tr w:rsidR="00942626" w:rsidRPr="00A16B5B" w14:paraId="3A42F545" w14:textId="77777777" w:rsidTr="00B42397">
        <w:trPr>
          <w:jc w:val="center"/>
        </w:trPr>
        <w:tc>
          <w:tcPr>
            <w:tcW w:w="0" w:type="auto"/>
          </w:tcPr>
          <w:p w14:paraId="25509383" w14:textId="77777777" w:rsidR="00942626" w:rsidRPr="007F7189" w:rsidRDefault="00942626" w:rsidP="00B42397">
            <w:pPr>
              <w:pStyle w:val="TAL"/>
              <w:rPr>
                <w:rStyle w:val="Codechar"/>
              </w:rPr>
            </w:pPr>
          </w:p>
        </w:tc>
        <w:tc>
          <w:tcPr>
            <w:tcW w:w="0" w:type="auto"/>
            <w:shd w:val="clear" w:color="auto" w:fill="auto"/>
          </w:tcPr>
          <w:p w14:paraId="1F37C4E9" w14:textId="77777777" w:rsidR="00942626" w:rsidRPr="007F7189" w:rsidRDefault="00942626" w:rsidP="000A7E42">
            <w:pPr>
              <w:pStyle w:val="TAL"/>
              <w:rPr>
                <w:rStyle w:val="Codechar"/>
              </w:rPr>
            </w:pPr>
            <w:r w:rsidRPr="007F7189">
              <w:rPr>
                <w:rStyle w:val="Codechar"/>
              </w:rPr>
              <w:t>estimatedDataVolumePerUe</w:t>
            </w:r>
          </w:p>
        </w:tc>
        <w:tc>
          <w:tcPr>
            <w:tcW w:w="0" w:type="auto"/>
            <w:shd w:val="clear" w:color="auto" w:fill="auto"/>
          </w:tcPr>
          <w:p w14:paraId="3989DA96" w14:textId="77777777" w:rsidR="00942626" w:rsidRPr="00BB058C" w:rsidRDefault="00942626" w:rsidP="00BB058C">
            <w:pPr>
              <w:pStyle w:val="PL"/>
              <w:rPr>
                <w:sz w:val="18"/>
                <w:szCs w:val="18"/>
              </w:rPr>
            </w:pPr>
            <w:r w:rsidRPr="00BB058C">
              <w:rPr>
                <w:sz w:val="18"/>
                <w:szCs w:val="18"/>
              </w:rPr>
              <w:t>UsageThreshold</w:t>
            </w:r>
          </w:p>
        </w:tc>
        <w:tc>
          <w:tcPr>
            <w:tcW w:w="0" w:type="auto"/>
          </w:tcPr>
          <w:p w14:paraId="78939251" w14:textId="77777777" w:rsidR="00942626" w:rsidRPr="00A16B5B" w:rsidRDefault="00942626" w:rsidP="00B42397">
            <w:pPr>
              <w:pStyle w:val="TAC"/>
            </w:pPr>
            <w:r w:rsidRPr="00A16B5B">
              <w:t>0..1</w:t>
            </w:r>
          </w:p>
        </w:tc>
        <w:tc>
          <w:tcPr>
            <w:tcW w:w="0" w:type="auto"/>
            <w:shd w:val="clear" w:color="auto" w:fill="auto"/>
          </w:tcPr>
          <w:p w14:paraId="506127DC" w14:textId="77777777" w:rsidR="00942626" w:rsidRPr="00A16B5B" w:rsidRDefault="00942626" w:rsidP="00B42397">
            <w:pPr>
              <w:pStyle w:val="TAL"/>
            </w:pPr>
            <w:r w:rsidRPr="00A16B5B">
              <w:t>An estimate of the data volume an average UE is expected to transfer (in both the downlink and uplink directions) when applying this Background Data Transfer policy in each occurrence of the Background Data Transfer window (see NOTE).</w:t>
            </w:r>
          </w:p>
        </w:tc>
      </w:tr>
      <w:tr w:rsidR="00942626" w:rsidRPr="00A16B5B" w14:paraId="6AF2F7B6" w14:textId="77777777" w:rsidTr="00B42397">
        <w:trPr>
          <w:jc w:val="center"/>
        </w:trPr>
        <w:tc>
          <w:tcPr>
            <w:tcW w:w="0" w:type="auto"/>
          </w:tcPr>
          <w:p w14:paraId="35C82372" w14:textId="77777777" w:rsidR="00942626" w:rsidRPr="007F7189" w:rsidRDefault="00942626" w:rsidP="00B42397">
            <w:pPr>
              <w:pStyle w:val="TAL"/>
              <w:rPr>
                <w:rStyle w:val="Codechar"/>
              </w:rPr>
            </w:pPr>
          </w:p>
        </w:tc>
        <w:tc>
          <w:tcPr>
            <w:tcW w:w="0" w:type="auto"/>
            <w:shd w:val="clear" w:color="auto" w:fill="auto"/>
          </w:tcPr>
          <w:p w14:paraId="5A049BE9" w14:textId="77777777" w:rsidR="00942626" w:rsidRPr="007F7189" w:rsidRDefault="00942626" w:rsidP="00BB058C">
            <w:pPr>
              <w:pStyle w:val="TAL"/>
              <w:rPr>
                <w:rStyle w:val="Codechar"/>
              </w:rPr>
            </w:pPr>
            <w:r w:rsidRPr="007F7189">
              <w:rPr>
                <w:rStyle w:val="Codechar"/>
              </w:rPr>
              <w:t>aggregate‌Downlink‌BitRate‌Limit</w:t>
            </w:r>
          </w:p>
        </w:tc>
        <w:tc>
          <w:tcPr>
            <w:tcW w:w="0" w:type="auto"/>
            <w:shd w:val="clear" w:color="auto" w:fill="auto"/>
          </w:tcPr>
          <w:p w14:paraId="7DDE2F21" w14:textId="77777777" w:rsidR="00942626" w:rsidRPr="00BB058C" w:rsidRDefault="00942626" w:rsidP="00BB058C">
            <w:pPr>
              <w:pStyle w:val="PL"/>
              <w:rPr>
                <w:sz w:val="18"/>
                <w:szCs w:val="18"/>
              </w:rPr>
            </w:pPr>
            <w:r w:rsidRPr="00BB058C">
              <w:rPr>
                <w:sz w:val="18"/>
                <w:szCs w:val="18"/>
              </w:rPr>
              <w:t>BitRate</w:t>
            </w:r>
          </w:p>
        </w:tc>
        <w:tc>
          <w:tcPr>
            <w:tcW w:w="0" w:type="auto"/>
          </w:tcPr>
          <w:p w14:paraId="4FC2FDFF" w14:textId="77777777" w:rsidR="00942626" w:rsidRPr="00A16B5B" w:rsidRDefault="00942626" w:rsidP="00B42397">
            <w:pPr>
              <w:pStyle w:val="TAC"/>
            </w:pPr>
            <w:r w:rsidRPr="00A16B5B">
              <w:t>0..1</w:t>
            </w:r>
          </w:p>
        </w:tc>
        <w:tc>
          <w:tcPr>
            <w:tcW w:w="0" w:type="auto"/>
            <w:shd w:val="clear" w:color="auto" w:fill="auto"/>
          </w:tcPr>
          <w:p w14:paraId="069706F7" w14:textId="77777777" w:rsidR="00942626" w:rsidRPr="00A16B5B" w:rsidRDefault="00942626" w:rsidP="00B42397">
            <w:pPr>
              <w:pStyle w:val="TAL"/>
            </w:pPr>
            <w:r w:rsidRPr="00A16B5B">
              <w:t>A limit on the total uplink bit rate of concurrent instances of the parent Policy Template to be enforced by the Media AF.</w:t>
            </w:r>
          </w:p>
        </w:tc>
      </w:tr>
      <w:tr w:rsidR="00942626" w:rsidRPr="00A16B5B" w14:paraId="0FF5B7F2" w14:textId="77777777" w:rsidTr="00B42397">
        <w:trPr>
          <w:jc w:val="center"/>
        </w:trPr>
        <w:tc>
          <w:tcPr>
            <w:tcW w:w="0" w:type="auto"/>
          </w:tcPr>
          <w:p w14:paraId="0615F3FC" w14:textId="77777777" w:rsidR="00942626" w:rsidRPr="007F7189" w:rsidRDefault="00942626" w:rsidP="00B42397">
            <w:pPr>
              <w:pStyle w:val="TAL"/>
              <w:rPr>
                <w:rStyle w:val="Codechar"/>
              </w:rPr>
            </w:pPr>
          </w:p>
        </w:tc>
        <w:tc>
          <w:tcPr>
            <w:tcW w:w="0" w:type="auto"/>
            <w:shd w:val="clear" w:color="auto" w:fill="auto"/>
          </w:tcPr>
          <w:p w14:paraId="133DCF8F" w14:textId="77777777" w:rsidR="00942626" w:rsidRPr="007F7189" w:rsidRDefault="00942626" w:rsidP="00BB058C">
            <w:pPr>
              <w:pStyle w:val="TAL"/>
              <w:rPr>
                <w:rStyle w:val="Codechar"/>
              </w:rPr>
            </w:pPr>
            <w:r w:rsidRPr="007F7189">
              <w:rPr>
                <w:rStyle w:val="Codechar"/>
              </w:rPr>
              <w:t>aggregate‌Uplink‌BitRate‌Limit</w:t>
            </w:r>
          </w:p>
        </w:tc>
        <w:tc>
          <w:tcPr>
            <w:tcW w:w="0" w:type="auto"/>
            <w:shd w:val="clear" w:color="auto" w:fill="auto"/>
          </w:tcPr>
          <w:p w14:paraId="45505F97" w14:textId="77777777" w:rsidR="00942626" w:rsidRPr="00BB058C" w:rsidRDefault="00942626" w:rsidP="00BB058C">
            <w:pPr>
              <w:pStyle w:val="PL"/>
              <w:rPr>
                <w:sz w:val="18"/>
                <w:szCs w:val="18"/>
              </w:rPr>
            </w:pPr>
            <w:r w:rsidRPr="00BB058C">
              <w:rPr>
                <w:sz w:val="18"/>
                <w:szCs w:val="18"/>
              </w:rPr>
              <w:t>BitRate</w:t>
            </w:r>
          </w:p>
        </w:tc>
        <w:tc>
          <w:tcPr>
            <w:tcW w:w="0" w:type="auto"/>
          </w:tcPr>
          <w:p w14:paraId="376FF800" w14:textId="77777777" w:rsidR="00942626" w:rsidRPr="00A16B5B" w:rsidRDefault="00942626" w:rsidP="00B42397">
            <w:pPr>
              <w:pStyle w:val="TAC"/>
            </w:pPr>
            <w:r w:rsidRPr="00A16B5B">
              <w:t>0..1</w:t>
            </w:r>
          </w:p>
        </w:tc>
        <w:tc>
          <w:tcPr>
            <w:tcW w:w="0" w:type="auto"/>
            <w:shd w:val="clear" w:color="auto" w:fill="auto"/>
          </w:tcPr>
          <w:p w14:paraId="5D89F12A" w14:textId="77777777" w:rsidR="00942626" w:rsidRPr="00A16B5B" w:rsidRDefault="00942626" w:rsidP="00B42397">
            <w:pPr>
              <w:pStyle w:val="TAL"/>
            </w:pPr>
            <w:r w:rsidRPr="00A16B5B">
              <w:t>A limit on the total downlink bit rate of concurrent instances of the parent Policy Template to be enforced by the Media AF.</w:t>
            </w:r>
          </w:p>
        </w:tc>
      </w:tr>
      <w:tr w:rsidR="00942626" w:rsidRPr="00A16B5B" w14:paraId="39551AFA" w14:textId="77777777" w:rsidTr="00B42397">
        <w:trPr>
          <w:jc w:val="center"/>
        </w:trPr>
        <w:tc>
          <w:tcPr>
            <w:tcW w:w="0" w:type="auto"/>
            <w:gridSpan w:val="5"/>
          </w:tcPr>
          <w:p w14:paraId="609E70AA" w14:textId="09EDFCE2" w:rsidR="00942626" w:rsidRPr="00A16B5B" w:rsidRDefault="00942626" w:rsidP="00B42397">
            <w:pPr>
              <w:pStyle w:val="TAN"/>
            </w:pPr>
            <w:r w:rsidRPr="00A16B5B">
              <w:t>NOTE:</w:t>
            </w:r>
            <w:r w:rsidRPr="00A16B5B">
              <w:tab/>
              <w:t xml:space="preserve">Data types </w:t>
            </w:r>
            <w:r w:rsidRPr="007F7189">
              <w:rPr>
                <w:rStyle w:val="Codechar"/>
              </w:rPr>
              <w:t>TimeOfDay</w:t>
            </w:r>
            <w:r w:rsidRPr="00A16B5B">
              <w:t xml:space="preserve">, </w:t>
            </w:r>
            <w:r w:rsidRPr="007F7189">
              <w:rPr>
                <w:rStyle w:val="Codechar"/>
              </w:rPr>
              <w:t>DurationMin</w:t>
            </w:r>
            <w:r w:rsidR="007F7189" w:rsidRPr="007F7189">
              <w:rPr>
                <w:rStyle w:val="TALChar"/>
              </w:rPr>
              <w:t>,</w:t>
            </w:r>
            <w:r w:rsidRPr="00A16B5B">
              <w:t xml:space="preserve"> </w:t>
            </w:r>
            <w:r w:rsidRPr="007F7189">
              <w:rPr>
                <w:rStyle w:val="Codechar"/>
              </w:rPr>
              <w:t>DayOfWeek</w:t>
            </w:r>
            <w:r w:rsidRPr="00A16B5B">
              <w:t xml:space="preserve"> and </w:t>
            </w:r>
            <w:r w:rsidRPr="007F7189">
              <w:rPr>
                <w:rStyle w:val="Codechar"/>
              </w:rPr>
              <w:t>UsageThreshold</w:t>
            </w:r>
            <w:r w:rsidRPr="00A16B5B">
              <w:t xml:space="preserve"> are defined in TS 29.122 [</w:t>
            </w:r>
            <w:r w:rsidR="00205F32" w:rsidRPr="00A16B5B">
              <w:t>20</w:t>
            </w:r>
            <w:r w:rsidRPr="00A16B5B">
              <w:t>].</w:t>
            </w:r>
          </w:p>
        </w:tc>
      </w:tr>
    </w:tbl>
    <w:p w14:paraId="10F8ADE8" w14:textId="77777777" w:rsidR="00942626" w:rsidRPr="00A16B5B" w:rsidRDefault="00942626" w:rsidP="00942626">
      <w:pPr>
        <w:rPr>
          <w:noProof/>
        </w:rPr>
      </w:pPr>
    </w:p>
    <w:p w14:paraId="2F3462E4" w14:textId="77777777" w:rsidR="00117111" w:rsidRPr="00A16B5B" w:rsidRDefault="0052028F" w:rsidP="00891E68">
      <w:pPr>
        <w:pStyle w:val="Heading2"/>
      </w:pPr>
      <w:bookmarkStart w:id="1364" w:name="_CR8_8"/>
      <w:bookmarkEnd w:id="1364"/>
      <w:r w:rsidRPr="00A16B5B">
        <w:br w:type="page"/>
      </w:r>
      <w:bookmarkStart w:id="1365" w:name="_Toc178347162"/>
      <w:r w:rsidR="00117111" w:rsidRPr="00A16B5B">
        <w:t>8.8</w:t>
      </w:r>
      <w:r w:rsidR="00117111" w:rsidRPr="00A16B5B">
        <w:tab/>
        <w:t>Content Hosting provisioning API</w:t>
      </w:r>
      <w:bookmarkEnd w:id="1365"/>
    </w:p>
    <w:p w14:paraId="07C294DB" w14:textId="77777777" w:rsidR="004954F8" w:rsidRPr="00A16B5B" w:rsidRDefault="00E169D8" w:rsidP="004954F8">
      <w:pPr>
        <w:pStyle w:val="Heading3"/>
      </w:pPr>
      <w:bookmarkStart w:id="1366" w:name="_CR8_8_1"/>
      <w:bookmarkStart w:id="1367" w:name="_Toc68899611"/>
      <w:bookmarkStart w:id="1368" w:name="_Toc71214362"/>
      <w:bookmarkStart w:id="1369" w:name="_Toc71722036"/>
      <w:bookmarkStart w:id="1370" w:name="_Toc74859088"/>
      <w:bookmarkStart w:id="1371" w:name="_Toc151076603"/>
      <w:bookmarkStart w:id="1372" w:name="_Toc178347163"/>
      <w:bookmarkEnd w:id="1366"/>
      <w:r w:rsidRPr="00A16B5B">
        <w:t>8</w:t>
      </w:r>
      <w:r w:rsidR="004954F8" w:rsidRPr="00A16B5B">
        <w:t>.</w:t>
      </w:r>
      <w:r w:rsidRPr="00A16B5B">
        <w:t>8</w:t>
      </w:r>
      <w:r w:rsidR="004954F8" w:rsidRPr="00A16B5B">
        <w:t>.1</w:t>
      </w:r>
      <w:r w:rsidR="004954F8" w:rsidRPr="00A16B5B">
        <w:tab/>
        <w:t>Overview</w:t>
      </w:r>
      <w:bookmarkEnd w:id="1367"/>
      <w:bookmarkEnd w:id="1368"/>
      <w:bookmarkEnd w:id="1369"/>
      <w:bookmarkEnd w:id="1370"/>
      <w:bookmarkEnd w:id="1371"/>
      <w:bookmarkEnd w:id="1372"/>
    </w:p>
    <w:p w14:paraId="4ED548BC" w14:textId="77777777" w:rsidR="004954F8" w:rsidRPr="00A16B5B" w:rsidRDefault="004954F8" w:rsidP="00B158C2">
      <w:r w:rsidRPr="00B158C2">
        <w:t xml:space="preserve">This clause specifies the API that a </w:t>
      </w:r>
      <w:r w:rsidR="00E169D8" w:rsidRPr="00B158C2">
        <w:t>Media</w:t>
      </w:r>
      <w:r w:rsidRPr="00B158C2">
        <w:t xml:space="preserve"> Application Provider uses</w:t>
      </w:r>
      <w:r w:rsidR="00E169D8" w:rsidRPr="00B158C2">
        <w:t xml:space="preserve"> by interacting with a Media AF</w:t>
      </w:r>
      <w:r w:rsidRPr="00B158C2">
        <w:t xml:space="preserve"> at </w:t>
      </w:r>
      <w:r w:rsidR="00E169D8" w:rsidRPr="00B158C2">
        <w:t>reference point</w:t>
      </w:r>
      <w:r w:rsidRPr="00B158C2">
        <w:t xml:space="preserve"> M1 to provision and manage </w:t>
      </w:r>
      <w:r w:rsidR="00E169D8" w:rsidRPr="00B158C2">
        <w:t>Media</w:t>
      </w:r>
      <w:r w:rsidRPr="00B158C2">
        <w:t xml:space="preserve"> AS Content Hosting Configurations </w:t>
      </w:r>
      <w:r w:rsidR="00E169D8" w:rsidRPr="00B158C2">
        <w:t>for downlink media delivery</w:t>
      </w:r>
      <w:r w:rsidRPr="00B158C2">
        <w:t xml:space="preserve">. Each such configuration is represented by a </w:t>
      </w:r>
      <w:r w:rsidRPr="006E5455">
        <w:rPr>
          <w:rStyle w:val="Codechar"/>
        </w:rPr>
        <w:t>ContentHostingConfiguration</w:t>
      </w:r>
      <w:r w:rsidRPr="00B158C2">
        <w:t>, the data model for which is specified in clause </w:t>
      </w:r>
      <w:r w:rsidR="00E169D8" w:rsidRPr="00B158C2">
        <w:t>8</w:t>
      </w:r>
      <w:r w:rsidRPr="00B158C2">
        <w:t>.</w:t>
      </w:r>
      <w:r w:rsidR="00E169D8" w:rsidRPr="00B158C2">
        <w:t>8</w:t>
      </w:r>
      <w:r w:rsidRPr="00B158C2">
        <w:t>.3 below. The RESTful resources for managing Content Hosting Configurations are specified in clause </w:t>
      </w:r>
      <w:r w:rsidR="00E169D8" w:rsidRPr="00B158C2">
        <w:t>8</w:t>
      </w:r>
      <w:r w:rsidRPr="00B158C2">
        <w:t>.</w:t>
      </w:r>
      <w:r w:rsidR="00E169D8" w:rsidRPr="00B158C2">
        <w:t>8</w:t>
      </w:r>
      <w:r w:rsidRPr="00B158C2">
        <w:t>.2 and the operations on these resources are further elaborated in clause </w:t>
      </w:r>
      <w:r w:rsidR="00E97ADF" w:rsidRPr="00B158C2">
        <w:t>5.2.8</w:t>
      </w:r>
      <w:r w:rsidRPr="00B158C2">
        <w:t>.</w:t>
      </w:r>
    </w:p>
    <w:p w14:paraId="7E73B54C" w14:textId="77777777" w:rsidR="006E5455" w:rsidRPr="00A16B5B" w:rsidRDefault="006E5455" w:rsidP="006E5455">
      <w:pPr>
        <w:pStyle w:val="Heading3"/>
      </w:pPr>
      <w:bookmarkStart w:id="1373" w:name="_CR8_8_2"/>
      <w:bookmarkStart w:id="1374" w:name="_CR8_8_3"/>
      <w:bookmarkStart w:id="1375" w:name="_Toc68899612"/>
      <w:bookmarkStart w:id="1376" w:name="_Toc71214363"/>
      <w:bookmarkStart w:id="1377" w:name="_Toc71722037"/>
      <w:bookmarkStart w:id="1378" w:name="_Toc74859089"/>
      <w:bookmarkStart w:id="1379" w:name="_Toc151076604"/>
      <w:bookmarkStart w:id="1380" w:name="_Toc167456018"/>
      <w:bookmarkStart w:id="1381" w:name="_Toc178347164"/>
      <w:bookmarkStart w:id="1382" w:name="_Toc68899613"/>
      <w:bookmarkStart w:id="1383" w:name="_Toc71214364"/>
      <w:bookmarkStart w:id="1384" w:name="_Toc71722038"/>
      <w:bookmarkStart w:id="1385" w:name="_Toc74859090"/>
      <w:bookmarkStart w:id="1386" w:name="_Toc151076605"/>
      <w:bookmarkEnd w:id="1373"/>
      <w:bookmarkEnd w:id="1374"/>
      <w:r w:rsidRPr="00A16B5B">
        <w:t>8.8.2</w:t>
      </w:r>
      <w:r w:rsidRPr="00A16B5B">
        <w:tab/>
        <w:t>Resource structure</w:t>
      </w:r>
      <w:bookmarkEnd w:id="1375"/>
      <w:bookmarkEnd w:id="1376"/>
      <w:bookmarkEnd w:id="1377"/>
      <w:bookmarkEnd w:id="1378"/>
      <w:bookmarkEnd w:id="1379"/>
      <w:bookmarkEnd w:id="1380"/>
      <w:bookmarkEnd w:id="1381"/>
    </w:p>
    <w:p w14:paraId="37FF2AF5" w14:textId="77777777" w:rsidR="006E5455" w:rsidRPr="00A16B5B" w:rsidRDefault="006E5455" w:rsidP="006E5455">
      <w:pPr>
        <w:keepNext/>
      </w:pPr>
      <w:r w:rsidRPr="00A16B5B">
        <w:t>The Content Hosting Provisioning API is accessible through this URL base path:</w:t>
      </w:r>
    </w:p>
    <w:p w14:paraId="531FC6B4" w14:textId="77777777" w:rsidR="006E5455" w:rsidRPr="00A16B5B" w:rsidRDefault="006E5455" w:rsidP="006E5455">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0516CF18" w14:textId="77777777" w:rsidR="006E5455" w:rsidRPr="00A16B5B" w:rsidRDefault="006E5455" w:rsidP="006E5455">
      <w:pPr>
        <w:keepNext/>
      </w:pPr>
      <w:bookmarkStart w:id="1387" w:name="_MCCTEMPBM_CRPT71130274___7"/>
      <w:r w:rsidRPr="00A16B5B">
        <w:t xml:space="preserve">Table 8.8.2-1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387"/>
    <w:p w14:paraId="57138E2E" w14:textId="77777777" w:rsidR="006E5455" w:rsidRPr="00A16B5B" w:rsidRDefault="006E5455" w:rsidP="006E5455">
      <w:pPr>
        <w:pStyle w:val="TH"/>
      </w:pPr>
      <w:r w:rsidRPr="00A16B5B">
        <w:t>Table 8.8.2</w:t>
      </w:r>
      <w:r w:rsidRPr="00A16B5B">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6E5455" w:rsidRPr="00A16B5B" w14:paraId="01B1B396" w14:textId="77777777" w:rsidTr="00AB1A4C">
        <w:tc>
          <w:tcPr>
            <w:tcW w:w="1244" w:type="pct"/>
            <w:shd w:val="clear" w:color="auto" w:fill="BFBFBF"/>
          </w:tcPr>
          <w:p w14:paraId="244258F9" w14:textId="77777777" w:rsidR="006E5455" w:rsidRPr="00A16B5B" w:rsidRDefault="006E5455" w:rsidP="00AB1A4C">
            <w:pPr>
              <w:pStyle w:val="TAH"/>
            </w:pPr>
            <w:bookmarkStart w:id="1388" w:name="MCCQCTEMPBM_00000107"/>
            <w:r w:rsidRPr="00A16B5B">
              <w:t>Operation name</w:t>
            </w:r>
          </w:p>
        </w:tc>
        <w:tc>
          <w:tcPr>
            <w:tcW w:w="1286" w:type="pct"/>
            <w:shd w:val="clear" w:color="auto" w:fill="BFBFBF"/>
          </w:tcPr>
          <w:p w14:paraId="205C0F44" w14:textId="77777777" w:rsidR="006E5455" w:rsidRPr="00A16B5B" w:rsidRDefault="006E5455" w:rsidP="00AB1A4C">
            <w:pPr>
              <w:pStyle w:val="TAH"/>
            </w:pPr>
            <w:r w:rsidRPr="00A16B5B">
              <w:t>Sub</w:t>
            </w:r>
            <w:r w:rsidRPr="00A16B5B">
              <w:noBreakHyphen/>
              <w:t>resource path</w:t>
            </w:r>
          </w:p>
        </w:tc>
        <w:tc>
          <w:tcPr>
            <w:tcW w:w="446" w:type="pct"/>
            <w:shd w:val="clear" w:color="auto" w:fill="BFBFBF"/>
          </w:tcPr>
          <w:p w14:paraId="06C27022" w14:textId="77777777" w:rsidR="006E5455" w:rsidRPr="00A16B5B" w:rsidRDefault="006E5455" w:rsidP="00AB1A4C">
            <w:pPr>
              <w:pStyle w:val="TAH"/>
            </w:pPr>
            <w:r w:rsidRPr="00A16B5B">
              <w:t>Allowed HTTP method(s)</w:t>
            </w:r>
          </w:p>
        </w:tc>
        <w:tc>
          <w:tcPr>
            <w:tcW w:w="2024" w:type="pct"/>
            <w:shd w:val="clear" w:color="auto" w:fill="BFBFBF"/>
          </w:tcPr>
          <w:p w14:paraId="6C548651" w14:textId="77777777" w:rsidR="006E5455" w:rsidRPr="00A16B5B" w:rsidRDefault="006E5455" w:rsidP="00AB1A4C">
            <w:pPr>
              <w:pStyle w:val="TAH"/>
            </w:pPr>
            <w:r w:rsidRPr="00A16B5B">
              <w:t>Description</w:t>
            </w:r>
          </w:p>
        </w:tc>
      </w:tr>
      <w:tr w:rsidR="006E5455" w:rsidRPr="00A16B5B" w14:paraId="44DF20BF" w14:textId="77777777" w:rsidTr="00AB1A4C">
        <w:tc>
          <w:tcPr>
            <w:tcW w:w="1244" w:type="pct"/>
            <w:shd w:val="clear" w:color="auto" w:fill="auto"/>
          </w:tcPr>
          <w:p w14:paraId="1943332C" w14:textId="77777777" w:rsidR="006E5455" w:rsidRPr="00A16B5B" w:rsidRDefault="006E5455" w:rsidP="00AB1A4C">
            <w:pPr>
              <w:pStyle w:val="TAL"/>
            </w:pPr>
            <w:bookmarkStart w:id="1389" w:name="_MCCTEMPBM_CRPT71130275___7" w:colFirst="1" w:colLast="1"/>
            <w:r w:rsidRPr="00A16B5B">
              <w:t>Create Content Hosting Configuration</w:t>
            </w:r>
          </w:p>
        </w:tc>
        <w:tc>
          <w:tcPr>
            <w:tcW w:w="1286" w:type="pct"/>
            <w:vMerge w:val="restart"/>
          </w:tcPr>
          <w:p w14:paraId="420EE2DF" w14:textId="77777777" w:rsidR="006E5455" w:rsidRPr="00A16B5B" w:rsidRDefault="006E5455" w:rsidP="00AB1A4C">
            <w:pPr>
              <w:pStyle w:val="TAL"/>
              <w:rPr>
                <w:rStyle w:val="URLchar"/>
              </w:rPr>
            </w:pPr>
            <w:bookmarkStart w:id="1390" w:name="MCCQCTEMPBM_00000026"/>
            <w:r w:rsidRPr="00A16B5B">
              <w:rPr>
                <w:rStyle w:val="URLchar"/>
              </w:rPr>
              <w:t>content-hosting-configuration</w:t>
            </w:r>
            <w:bookmarkEnd w:id="1390"/>
          </w:p>
        </w:tc>
        <w:tc>
          <w:tcPr>
            <w:tcW w:w="446" w:type="pct"/>
            <w:shd w:val="clear" w:color="auto" w:fill="auto"/>
          </w:tcPr>
          <w:p w14:paraId="50226538" w14:textId="77777777" w:rsidR="006E5455" w:rsidRPr="00A16B5B" w:rsidRDefault="006E5455" w:rsidP="00AB1A4C">
            <w:pPr>
              <w:pStyle w:val="TAL"/>
            </w:pPr>
            <w:r w:rsidRPr="00A16B5B">
              <w:rPr>
                <w:rStyle w:val="HTTPMethod"/>
              </w:rPr>
              <w:t>POST</w:t>
            </w:r>
          </w:p>
        </w:tc>
        <w:tc>
          <w:tcPr>
            <w:tcW w:w="2024" w:type="pct"/>
            <w:shd w:val="clear" w:color="auto" w:fill="auto"/>
          </w:tcPr>
          <w:p w14:paraId="5291F7E0" w14:textId="77777777" w:rsidR="006E5455" w:rsidRPr="00A16B5B" w:rsidRDefault="006E5455" w:rsidP="00AB1A4C">
            <w:pPr>
              <w:pStyle w:val="TAL"/>
            </w:pPr>
            <w:r w:rsidRPr="00A16B5B">
              <w:t>Create the Content Hosting Configuration resource within the context of a parent Provisioning Session.</w:t>
            </w:r>
          </w:p>
        </w:tc>
      </w:tr>
      <w:bookmarkEnd w:id="1389"/>
      <w:tr w:rsidR="006E5455" w:rsidRPr="00A16B5B" w14:paraId="4B3BA5C1" w14:textId="77777777" w:rsidTr="00AB1A4C">
        <w:tc>
          <w:tcPr>
            <w:tcW w:w="1244" w:type="pct"/>
            <w:shd w:val="clear" w:color="auto" w:fill="auto"/>
          </w:tcPr>
          <w:p w14:paraId="3EF80718" w14:textId="77777777" w:rsidR="006E5455" w:rsidRPr="00A16B5B" w:rsidRDefault="006E5455" w:rsidP="00AB1A4C">
            <w:pPr>
              <w:pStyle w:val="TAL"/>
            </w:pPr>
            <w:r w:rsidRPr="00A16B5B">
              <w:t>Retrieve Content Hosting Configuration</w:t>
            </w:r>
          </w:p>
        </w:tc>
        <w:tc>
          <w:tcPr>
            <w:tcW w:w="1286" w:type="pct"/>
            <w:vMerge/>
          </w:tcPr>
          <w:p w14:paraId="4C34F70A" w14:textId="77777777" w:rsidR="006E5455" w:rsidRPr="00A16B5B" w:rsidRDefault="006E5455" w:rsidP="00AB1A4C">
            <w:pPr>
              <w:pStyle w:val="TAL"/>
              <w:rPr>
                <w:rStyle w:val="URLchar"/>
              </w:rPr>
            </w:pPr>
          </w:p>
        </w:tc>
        <w:tc>
          <w:tcPr>
            <w:tcW w:w="446" w:type="pct"/>
            <w:shd w:val="clear" w:color="auto" w:fill="auto"/>
          </w:tcPr>
          <w:p w14:paraId="26F613E0" w14:textId="77777777" w:rsidR="006E5455" w:rsidRPr="00A16B5B" w:rsidRDefault="006E5455" w:rsidP="00AB1A4C">
            <w:pPr>
              <w:pStyle w:val="TAL"/>
            </w:pPr>
            <w:bookmarkStart w:id="1391" w:name="_MCCTEMPBM_CRPT71130276___7"/>
            <w:r w:rsidRPr="00A16B5B">
              <w:rPr>
                <w:rStyle w:val="HTTPMethod"/>
              </w:rPr>
              <w:t>GET</w:t>
            </w:r>
            <w:bookmarkEnd w:id="1391"/>
          </w:p>
        </w:tc>
        <w:tc>
          <w:tcPr>
            <w:tcW w:w="2024" w:type="pct"/>
            <w:shd w:val="clear" w:color="auto" w:fill="auto"/>
          </w:tcPr>
          <w:p w14:paraId="496538AA" w14:textId="77777777" w:rsidR="006E5455" w:rsidRPr="00A16B5B" w:rsidRDefault="006E5455" w:rsidP="00AB1A4C">
            <w:pPr>
              <w:pStyle w:val="TAL"/>
            </w:pPr>
            <w:r w:rsidRPr="00A16B5B">
              <w:t>Retrieve an existing Content Hosting Configuration resource.</w:t>
            </w:r>
          </w:p>
        </w:tc>
      </w:tr>
      <w:tr w:rsidR="006E5455" w:rsidRPr="00A16B5B" w14:paraId="4173CAF2" w14:textId="77777777" w:rsidTr="00AB1A4C">
        <w:tc>
          <w:tcPr>
            <w:tcW w:w="1244" w:type="pct"/>
            <w:shd w:val="clear" w:color="auto" w:fill="auto"/>
          </w:tcPr>
          <w:p w14:paraId="4A52A857" w14:textId="77777777" w:rsidR="006E5455" w:rsidRPr="00A16B5B" w:rsidRDefault="006E5455" w:rsidP="00AB1A4C">
            <w:pPr>
              <w:pStyle w:val="TAL"/>
            </w:pPr>
            <w:r w:rsidRPr="00A16B5B">
              <w:t>Update Content Hosting Configuration</w:t>
            </w:r>
          </w:p>
        </w:tc>
        <w:tc>
          <w:tcPr>
            <w:tcW w:w="1286" w:type="pct"/>
            <w:vMerge/>
          </w:tcPr>
          <w:p w14:paraId="6010F988" w14:textId="77777777" w:rsidR="006E5455" w:rsidRPr="00A16B5B" w:rsidRDefault="006E5455" w:rsidP="00AB1A4C">
            <w:pPr>
              <w:pStyle w:val="TAL"/>
              <w:rPr>
                <w:rStyle w:val="URLchar"/>
              </w:rPr>
            </w:pPr>
          </w:p>
        </w:tc>
        <w:tc>
          <w:tcPr>
            <w:tcW w:w="446" w:type="pct"/>
            <w:shd w:val="clear" w:color="auto" w:fill="auto"/>
          </w:tcPr>
          <w:p w14:paraId="0641ADC7" w14:textId="77777777" w:rsidR="006E5455" w:rsidRPr="00A16B5B" w:rsidRDefault="006E5455" w:rsidP="00AB1A4C">
            <w:pPr>
              <w:pStyle w:val="TAL"/>
            </w:pPr>
            <w:bookmarkStart w:id="1392" w:name="_MCCTEMPBM_CRPT71130277___7"/>
            <w:r w:rsidRPr="00A16B5B">
              <w:rPr>
                <w:rStyle w:val="HTTPMethod"/>
              </w:rPr>
              <w:t>PUT</w:t>
            </w:r>
            <w:r w:rsidRPr="00A16B5B">
              <w:t>,</w:t>
            </w:r>
            <w:bookmarkStart w:id="1393" w:name="_MCCTEMPBM_CRPT71130278___7"/>
            <w:bookmarkEnd w:id="1392"/>
            <w:r w:rsidRPr="00A16B5B">
              <w:t xml:space="preserve"> </w:t>
            </w:r>
            <w:r w:rsidRPr="00A16B5B">
              <w:rPr>
                <w:rStyle w:val="HTTPMethod"/>
              </w:rPr>
              <w:t>PATCH</w:t>
            </w:r>
            <w:bookmarkEnd w:id="1393"/>
          </w:p>
        </w:tc>
        <w:tc>
          <w:tcPr>
            <w:tcW w:w="2024" w:type="pct"/>
            <w:shd w:val="clear" w:color="auto" w:fill="auto"/>
          </w:tcPr>
          <w:p w14:paraId="20B456D4" w14:textId="77777777" w:rsidR="006E5455" w:rsidRPr="00A16B5B" w:rsidRDefault="006E5455" w:rsidP="00AB1A4C">
            <w:pPr>
              <w:pStyle w:val="TAL"/>
            </w:pPr>
            <w:r w:rsidRPr="00A16B5B">
              <w:t>Modify an existing Content Hosting Configuration resource.</w:t>
            </w:r>
          </w:p>
        </w:tc>
      </w:tr>
      <w:tr w:rsidR="006E5455" w:rsidRPr="00A16B5B" w14:paraId="2C31C91D" w14:textId="77777777" w:rsidTr="00AB1A4C">
        <w:tc>
          <w:tcPr>
            <w:tcW w:w="1244" w:type="pct"/>
            <w:shd w:val="clear" w:color="auto" w:fill="auto"/>
          </w:tcPr>
          <w:p w14:paraId="123D8E24" w14:textId="77777777" w:rsidR="006E5455" w:rsidRPr="00A16B5B" w:rsidRDefault="006E5455" w:rsidP="00AB1A4C">
            <w:pPr>
              <w:pStyle w:val="TAL"/>
            </w:pPr>
            <w:r w:rsidRPr="00A16B5B">
              <w:t>Destroy Content Hosting Configuration</w:t>
            </w:r>
          </w:p>
        </w:tc>
        <w:tc>
          <w:tcPr>
            <w:tcW w:w="1286" w:type="pct"/>
            <w:vMerge/>
          </w:tcPr>
          <w:p w14:paraId="5E82C7F4" w14:textId="77777777" w:rsidR="006E5455" w:rsidRPr="00A16B5B" w:rsidRDefault="006E5455" w:rsidP="00AB1A4C">
            <w:pPr>
              <w:pStyle w:val="TAL"/>
              <w:rPr>
                <w:rStyle w:val="URLchar"/>
              </w:rPr>
            </w:pPr>
          </w:p>
        </w:tc>
        <w:tc>
          <w:tcPr>
            <w:tcW w:w="446" w:type="pct"/>
            <w:shd w:val="clear" w:color="auto" w:fill="auto"/>
          </w:tcPr>
          <w:p w14:paraId="5A3DC36A" w14:textId="77777777" w:rsidR="006E5455" w:rsidRPr="00A16B5B" w:rsidRDefault="006E5455" w:rsidP="00AB1A4C">
            <w:pPr>
              <w:pStyle w:val="TAL"/>
            </w:pPr>
            <w:bookmarkStart w:id="1394" w:name="_MCCTEMPBM_CRPT71130279___7"/>
            <w:r w:rsidRPr="00A16B5B">
              <w:rPr>
                <w:rStyle w:val="HTTPMethod"/>
              </w:rPr>
              <w:t>DELETE</w:t>
            </w:r>
            <w:bookmarkEnd w:id="1394"/>
          </w:p>
        </w:tc>
        <w:tc>
          <w:tcPr>
            <w:tcW w:w="2024" w:type="pct"/>
            <w:shd w:val="clear" w:color="auto" w:fill="auto"/>
          </w:tcPr>
          <w:p w14:paraId="0E7EA94E" w14:textId="77777777" w:rsidR="006E5455" w:rsidRPr="00A16B5B" w:rsidRDefault="006E5455" w:rsidP="00AB1A4C">
            <w:pPr>
              <w:pStyle w:val="TAL"/>
            </w:pPr>
            <w:r w:rsidRPr="00A16B5B">
              <w:t>Destroy an existing Content Hosting Configuration resource.</w:t>
            </w:r>
          </w:p>
        </w:tc>
      </w:tr>
      <w:tr w:rsidR="006E5455" w:rsidRPr="00A16B5B" w14:paraId="45E4A931" w14:textId="77777777" w:rsidTr="00AB1A4C">
        <w:tc>
          <w:tcPr>
            <w:tcW w:w="1244" w:type="pct"/>
            <w:shd w:val="clear" w:color="auto" w:fill="auto"/>
          </w:tcPr>
          <w:p w14:paraId="0CFD24B8" w14:textId="77777777" w:rsidR="006E5455" w:rsidRPr="00A16B5B" w:rsidRDefault="006E5455" w:rsidP="00AB1A4C">
            <w:pPr>
              <w:pStyle w:val="TAL"/>
              <w:keepNext w:val="0"/>
            </w:pPr>
            <w:bookmarkStart w:id="1395" w:name="_MCCTEMPBM_CRPT71130280___7" w:colFirst="1" w:colLast="1"/>
            <w:r w:rsidRPr="00A16B5B">
              <w:t>Purge Content Hosting Configuration cache</w:t>
            </w:r>
          </w:p>
        </w:tc>
        <w:tc>
          <w:tcPr>
            <w:tcW w:w="1286" w:type="pct"/>
          </w:tcPr>
          <w:p w14:paraId="66766FBF" w14:textId="77777777" w:rsidR="006E5455" w:rsidRPr="00A16B5B" w:rsidRDefault="006E5455" w:rsidP="00AB1A4C">
            <w:pPr>
              <w:pStyle w:val="TAL"/>
              <w:keepNext w:val="0"/>
              <w:rPr>
                <w:rStyle w:val="URLchar"/>
              </w:rPr>
            </w:pPr>
            <w:r w:rsidRPr="00A16B5B">
              <w:rPr>
                <w:rStyle w:val="URLchar"/>
              </w:rPr>
              <w:t>content-hosting-configuration/purge</w:t>
            </w:r>
          </w:p>
        </w:tc>
        <w:tc>
          <w:tcPr>
            <w:tcW w:w="446" w:type="pct"/>
            <w:shd w:val="clear" w:color="auto" w:fill="auto"/>
          </w:tcPr>
          <w:p w14:paraId="68A9E879" w14:textId="77777777" w:rsidR="006E5455" w:rsidRPr="00A16B5B" w:rsidRDefault="006E5455" w:rsidP="00AB1A4C">
            <w:pPr>
              <w:pStyle w:val="TAL"/>
              <w:keepNext w:val="0"/>
            </w:pPr>
            <w:r w:rsidRPr="00A16B5B">
              <w:rPr>
                <w:rStyle w:val="HTTPMethod"/>
              </w:rPr>
              <w:t>POST</w:t>
            </w:r>
          </w:p>
        </w:tc>
        <w:tc>
          <w:tcPr>
            <w:tcW w:w="2024" w:type="pct"/>
            <w:shd w:val="clear" w:color="auto" w:fill="auto"/>
          </w:tcPr>
          <w:p w14:paraId="59484DFC" w14:textId="77777777" w:rsidR="006E5455" w:rsidRPr="00A16B5B" w:rsidRDefault="006E5455" w:rsidP="00AB1A4C">
            <w:pPr>
              <w:pStyle w:val="TAL"/>
              <w:keepNext w:val="0"/>
            </w:pPr>
            <w:r w:rsidRPr="00A16B5B">
              <w:t>Invalidate some or all cached media resources associated with the specified Content Hosting Configuration.</w:t>
            </w:r>
          </w:p>
        </w:tc>
      </w:tr>
      <w:bookmarkEnd w:id="1388"/>
      <w:bookmarkEnd w:id="1395"/>
    </w:tbl>
    <w:p w14:paraId="703BA52C" w14:textId="77777777" w:rsidR="006E5455" w:rsidRPr="00A16B5B" w:rsidRDefault="006E5455" w:rsidP="006E5455"/>
    <w:p w14:paraId="270FC9B2" w14:textId="77777777" w:rsidR="004954F8" w:rsidRPr="00A16B5B" w:rsidRDefault="00A42C22" w:rsidP="00836993">
      <w:pPr>
        <w:pStyle w:val="Heading3"/>
      </w:pPr>
      <w:r w:rsidRPr="00A16B5B">
        <w:br w:type="page"/>
      </w:r>
      <w:bookmarkStart w:id="1396" w:name="_Toc178347165"/>
      <w:r w:rsidR="00E169D8" w:rsidRPr="00A16B5B">
        <w:t>8</w:t>
      </w:r>
      <w:r w:rsidR="004954F8" w:rsidRPr="00A16B5B">
        <w:t>.</w:t>
      </w:r>
      <w:r w:rsidR="00E169D8" w:rsidRPr="00A16B5B">
        <w:t>8</w:t>
      </w:r>
      <w:r w:rsidR="004954F8" w:rsidRPr="00A16B5B">
        <w:t>.3</w:t>
      </w:r>
      <w:r w:rsidR="004954F8" w:rsidRPr="00A16B5B">
        <w:tab/>
        <w:t>Data model</w:t>
      </w:r>
      <w:bookmarkEnd w:id="1382"/>
      <w:bookmarkEnd w:id="1383"/>
      <w:bookmarkEnd w:id="1384"/>
      <w:bookmarkEnd w:id="1385"/>
      <w:bookmarkEnd w:id="1386"/>
      <w:bookmarkEnd w:id="1396"/>
    </w:p>
    <w:p w14:paraId="23B96E5C" w14:textId="77777777" w:rsidR="004954F8" w:rsidRPr="00A16B5B" w:rsidRDefault="00E169D8" w:rsidP="004954F8">
      <w:pPr>
        <w:pStyle w:val="Heading4"/>
      </w:pPr>
      <w:bookmarkStart w:id="1397" w:name="_CR8_8_3_1"/>
      <w:bookmarkStart w:id="1398" w:name="_Toc68899614"/>
      <w:bookmarkStart w:id="1399" w:name="_Toc71214365"/>
      <w:bookmarkStart w:id="1400" w:name="_Toc71722039"/>
      <w:bookmarkStart w:id="1401" w:name="_Toc74859091"/>
      <w:bookmarkStart w:id="1402" w:name="_Toc151076606"/>
      <w:bookmarkStart w:id="1403" w:name="_Toc178347166"/>
      <w:bookmarkEnd w:id="1397"/>
      <w:r w:rsidRPr="00A16B5B">
        <w:t>8</w:t>
      </w:r>
      <w:r w:rsidR="004954F8" w:rsidRPr="00A16B5B">
        <w:t>.</w:t>
      </w:r>
      <w:r w:rsidRPr="00A16B5B">
        <w:t>8</w:t>
      </w:r>
      <w:r w:rsidR="004954F8" w:rsidRPr="00A16B5B">
        <w:t>.3.1</w:t>
      </w:r>
      <w:r w:rsidR="004954F8" w:rsidRPr="00A16B5B">
        <w:tab/>
        <w:t>ContentHostingConfiguration resource</w:t>
      </w:r>
      <w:bookmarkEnd w:id="1398"/>
      <w:bookmarkEnd w:id="1399"/>
      <w:bookmarkEnd w:id="1400"/>
      <w:bookmarkEnd w:id="1401"/>
      <w:bookmarkEnd w:id="1402"/>
      <w:bookmarkEnd w:id="1403"/>
    </w:p>
    <w:p w14:paraId="1BCB77D8" w14:textId="77777777" w:rsidR="004954F8" w:rsidRPr="00A16B5B" w:rsidRDefault="004954F8" w:rsidP="004954F8">
      <w:pPr>
        <w:pStyle w:val="TH"/>
      </w:pPr>
      <w:bookmarkStart w:id="1404" w:name="_CRTable8_8_3_11"/>
      <w:r w:rsidRPr="00A16B5B">
        <w:t>Table </w:t>
      </w:r>
      <w:bookmarkEnd w:id="1404"/>
      <w:r w:rsidR="00E169D8" w:rsidRPr="00A16B5B">
        <w:t>8</w:t>
      </w:r>
      <w:r w:rsidRPr="00A16B5B">
        <w:t>.</w:t>
      </w:r>
      <w:r w:rsidR="00E169D8" w:rsidRPr="00A16B5B">
        <w:t>8</w:t>
      </w:r>
      <w:r w:rsidRPr="00A16B5B">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
        <w:gridCol w:w="271"/>
        <w:gridCol w:w="271"/>
        <w:gridCol w:w="1719"/>
        <w:gridCol w:w="2269"/>
        <w:gridCol w:w="1285"/>
        <w:gridCol w:w="8479"/>
      </w:tblGrid>
      <w:tr w:rsidR="00583B88" w:rsidRPr="00A16B5B" w14:paraId="29C792C4" w14:textId="77777777" w:rsidTr="003D7336">
        <w:trPr>
          <w:tblHeader/>
        </w:trPr>
        <w:tc>
          <w:tcPr>
            <w:tcW w:w="892" w:type="pct"/>
            <w:gridSpan w:val="4"/>
            <w:shd w:val="clear" w:color="auto" w:fill="BFBFBF" w:themeFill="background1" w:themeFillShade="BF"/>
          </w:tcPr>
          <w:p w14:paraId="67C16AB0" w14:textId="77777777" w:rsidR="00583B88" w:rsidRPr="00A16B5B" w:rsidRDefault="00583B88" w:rsidP="0046767A">
            <w:pPr>
              <w:pStyle w:val="TAH"/>
            </w:pPr>
            <w:r w:rsidRPr="00A16B5B">
              <w:t>Property name</w:t>
            </w:r>
          </w:p>
        </w:tc>
        <w:tc>
          <w:tcPr>
            <w:tcW w:w="744" w:type="pct"/>
            <w:shd w:val="clear" w:color="auto" w:fill="BFBFBF" w:themeFill="background1" w:themeFillShade="BF"/>
          </w:tcPr>
          <w:p w14:paraId="0226DE3F" w14:textId="77777777" w:rsidR="00583B88" w:rsidRPr="00A16B5B" w:rsidRDefault="00583B88" w:rsidP="0046767A">
            <w:pPr>
              <w:pStyle w:val="TAH"/>
            </w:pPr>
            <w:r w:rsidRPr="00A16B5B">
              <w:t>Data Type</w:t>
            </w:r>
          </w:p>
        </w:tc>
        <w:tc>
          <w:tcPr>
            <w:tcW w:w="447" w:type="pct"/>
            <w:shd w:val="clear" w:color="auto" w:fill="BFBFBF" w:themeFill="background1" w:themeFillShade="BF"/>
          </w:tcPr>
          <w:p w14:paraId="2828D77A" w14:textId="77777777" w:rsidR="00583B88" w:rsidRPr="00A16B5B" w:rsidRDefault="00583B88" w:rsidP="0046767A">
            <w:pPr>
              <w:pStyle w:val="TAH"/>
            </w:pPr>
            <w:r w:rsidRPr="00A16B5B">
              <w:t>Cardinality</w:t>
            </w:r>
          </w:p>
        </w:tc>
        <w:tc>
          <w:tcPr>
            <w:tcW w:w="2917" w:type="pct"/>
            <w:shd w:val="clear" w:color="auto" w:fill="BFBFBF" w:themeFill="background1" w:themeFillShade="BF"/>
          </w:tcPr>
          <w:p w14:paraId="41DF2CD4" w14:textId="77777777" w:rsidR="00583B88" w:rsidRPr="00A16B5B" w:rsidRDefault="00583B88" w:rsidP="0046767A">
            <w:pPr>
              <w:pStyle w:val="TAH"/>
            </w:pPr>
            <w:r w:rsidRPr="00A16B5B">
              <w:t>Description</w:t>
            </w:r>
          </w:p>
        </w:tc>
      </w:tr>
      <w:tr w:rsidR="00583B88" w:rsidRPr="00A16B5B" w14:paraId="7194EBDA" w14:textId="77777777" w:rsidTr="003D7336">
        <w:tc>
          <w:tcPr>
            <w:tcW w:w="892" w:type="pct"/>
            <w:gridSpan w:val="4"/>
            <w:shd w:val="clear" w:color="auto" w:fill="auto"/>
          </w:tcPr>
          <w:p w14:paraId="68562332" w14:textId="77777777" w:rsidR="00583B88" w:rsidRPr="007F7189" w:rsidRDefault="00583B88" w:rsidP="00BB058C">
            <w:pPr>
              <w:pStyle w:val="TAL"/>
              <w:rPr>
                <w:rStyle w:val="Codechar"/>
                <w:rFonts w:eastAsia="MS Mincho"/>
              </w:rPr>
            </w:pPr>
            <w:r w:rsidRPr="007F7189">
              <w:rPr>
                <w:rStyle w:val="Codechar"/>
              </w:rPr>
              <w:t>name</w:t>
            </w:r>
          </w:p>
        </w:tc>
        <w:tc>
          <w:tcPr>
            <w:tcW w:w="744" w:type="pct"/>
            <w:shd w:val="clear" w:color="auto" w:fill="auto"/>
          </w:tcPr>
          <w:p w14:paraId="4B9125A2" w14:textId="77777777" w:rsidR="00583B88" w:rsidRPr="00BB058C" w:rsidRDefault="00583B88" w:rsidP="00BB058C">
            <w:pPr>
              <w:pStyle w:val="PL"/>
              <w:rPr>
                <w:rFonts w:eastAsia="MS Mincho"/>
                <w:sz w:val="18"/>
                <w:szCs w:val="18"/>
              </w:rPr>
            </w:pPr>
            <w:r w:rsidRPr="00BB058C">
              <w:rPr>
                <w:rFonts w:eastAsia="MS Mincho"/>
                <w:sz w:val="18"/>
                <w:szCs w:val="18"/>
              </w:rPr>
              <w:t>string</w:t>
            </w:r>
          </w:p>
        </w:tc>
        <w:tc>
          <w:tcPr>
            <w:tcW w:w="447" w:type="pct"/>
          </w:tcPr>
          <w:p w14:paraId="1A5D83FB" w14:textId="77777777" w:rsidR="00583B88" w:rsidRPr="00A16B5B" w:rsidRDefault="00583B88" w:rsidP="00A42C22">
            <w:pPr>
              <w:pStyle w:val="TAC"/>
            </w:pPr>
            <w:r w:rsidRPr="00A16B5B">
              <w:t>1..1</w:t>
            </w:r>
          </w:p>
        </w:tc>
        <w:tc>
          <w:tcPr>
            <w:tcW w:w="2917" w:type="pct"/>
            <w:shd w:val="clear" w:color="auto" w:fill="auto"/>
          </w:tcPr>
          <w:p w14:paraId="109CFCA4" w14:textId="77777777" w:rsidR="00583B88" w:rsidRPr="00A16B5B" w:rsidRDefault="00583B88" w:rsidP="00A42C22">
            <w:pPr>
              <w:pStyle w:val="TAL"/>
            </w:pPr>
            <w:r w:rsidRPr="00A16B5B">
              <w:t>A name for this Content Hosting Configuration.</w:t>
            </w:r>
          </w:p>
        </w:tc>
      </w:tr>
      <w:tr w:rsidR="00583B88" w:rsidRPr="00A16B5B" w14:paraId="5E70DD17" w14:textId="77777777" w:rsidTr="003D7336">
        <w:tc>
          <w:tcPr>
            <w:tcW w:w="892" w:type="pct"/>
            <w:gridSpan w:val="4"/>
            <w:shd w:val="clear" w:color="auto" w:fill="auto"/>
          </w:tcPr>
          <w:p w14:paraId="792906F3" w14:textId="77777777" w:rsidR="00583B88" w:rsidRPr="007F7189" w:rsidRDefault="00583B88" w:rsidP="00BB058C">
            <w:pPr>
              <w:pStyle w:val="TAL"/>
              <w:rPr>
                <w:rStyle w:val="Codechar"/>
                <w:rFonts w:eastAsia="MS Mincho"/>
              </w:rPr>
            </w:pPr>
            <w:r w:rsidRPr="007F7189">
              <w:rPr>
                <w:rStyle w:val="Codechar"/>
              </w:rPr>
              <w:t>ingestConfiguration</w:t>
            </w:r>
          </w:p>
        </w:tc>
        <w:tc>
          <w:tcPr>
            <w:tcW w:w="744" w:type="pct"/>
            <w:shd w:val="clear" w:color="auto" w:fill="auto"/>
          </w:tcPr>
          <w:p w14:paraId="35FC82C0" w14:textId="77777777" w:rsidR="00583B88" w:rsidRPr="00BB058C" w:rsidRDefault="004A7575" w:rsidP="00BB058C">
            <w:pPr>
              <w:pStyle w:val="PL"/>
              <w:rPr>
                <w:rFonts w:eastAsia="MS Mincho"/>
                <w:sz w:val="18"/>
                <w:szCs w:val="18"/>
              </w:rPr>
            </w:pPr>
            <w:r w:rsidRPr="00BB058C">
              <w:rPr>
                <w:rFonts w:eastAsia="MS Mincho"/>
                <w:sz w:val="18"/>
                <w:szCs w:val="18"/>
              </w:rPr>
              <w:t>Ingest‌Configuration</w:t>
            </w:r>
          </w:p>
        </w:tc>
        <w:tc>
          <w:tcPr>
            <w:tcW w:w="447" w:type="pct"/>
          </w:tcPr>
          <w:p w14:paraId="3330DDF0" w14:textId="77777777" w:rsidR="00583B88" w:rsidRPr="00A16B5B" w:rsidRDefault="00583B88" w:rsidP="00A42C22">
            <w:pPr>
              <w:pStyle w:val="TAC"/>
            </w:pPr>
            <w:r w:rsidRPr="00A16B5B">
              <w:t>1..1</w:t>
            </w:r>
          </w:p>
        </w:tc>
        <w:tc>
          <w:tcPr>
            <w:tcW w:w="2917" w:type="pct"/>
            <w:shd w:val="clear" w:color="auto" w:fill="auto"/>
          </w:tcPr>
          <w:p w14:paraId="74BF0006" w14:textId="77777777" w:rsidR="00583B88" w:rsidRPr="00A16B5B" w:rsidRDefault="00795375" w:rsidP="00A42C22">
            <w:pPr>
              <w:pStyle w:val="TAL"/>
            </w:pPr>
            <w:r w:rsidRPr="00A16B5B">
              <w:t>Parameters for ingesting media content into the Media AS at reference point M2.</w:t>
            </w:r>
          </w:p>
        </w:tc>
      </w:tr>
      <w:tr w:rsidR="003D7336" w:rsidRPr="00A16B5B" w14:paraId="134C5793" w14:textId="77777777" w:rsidTr="003D7336">
        <w:tc>
          <w:tcPr>
            <w:tcW w:w="98" w:type="pct"/>
            <w:shd w:val="clear" w:color="auto" w:fill="auto"/>
          </w:tcPr>
          <w:p w14:paraId="2ADE9F63" w14:textId="77777777" w:rsidR="00583B88" w:rsidRPr="00A16B5B" w:rsidRDefault="00583B88" w:rsidP="0046767A">
            <w:pPr>
              <w:pStyle w:val="TAL"/>
            </w:pPr>
          </w:p>
        </w:tc>
        <w:tc>
          <w:tcPr>
            <w:tcW w:w="794" w:type="pct"/>
            <w:gridSpan w:val="3"/>
          </w:tcPr>
          <w:p w14:paraId="39955F40" w14:textId="77777777" w:rsidR="00583B88" w:rsidRPr="007F7189" w:rsidRDefault="0034397F" w:rsidP="00BB058C">
            <w:pPr>
              <w:pStyle w:val="TAL"/>
              <w:rPr>
                <w:rStyle w:val="Codechar"/>
                <w:rFonts w:eastAsia="MS Mincho"/>
              </w:rPr>
            </w:pPr>
            <w:r w:rsidRPr="007F7189">
              <w:rPr>
                <w:rStyle w:val="Codechar"/>
              </w:rPr>
              <w:t>m</w:t>
            </w:r>
            <w:r w:rsidR="00EF0F3D" w:rsidRPr="007F7189">
              <w:rPr>
                <w:rStyle w:val="Codechar"/>
              </w:rPr>
              <w:t>ode</w:t>
            </w:r>
          </w:p>
        </w:tc>
        <w:tc>
          <w:tcPr>
            <w:tcW w:w="744" w:type="pct"/>
            <w:shd w:val="clear" w:color="auto" w:fill="auto"/>
          </w:tcPr>
          <w:p w14:paraId="3273DC43" w14:textId="77777777" w:rsidR="00583B88" w:rsidRPr="00BB058C" w:rsidRDefault="0034397F" w:rsidP="00BB058C">
            <w:pPr>
              <w:pStyle w:val="PL"/>
              <w:rPr>
                <w:rFonts w:eastAsia="MS Mincho"/>
                <w:sz w:val="18"/>
                <w:szCs w:val="18"/>
              </w:rPr>
            </w:pPr>
            <w:r w:rsidRPr="00BB058C">
              <w:rPr>
                <w:rFonts w:eastAsia="MS Mincho"/>
                <w:sz w:val="18"/>
                <w:szCs w:val="18"/>
              </w:rPr>
              <w:t>Content‌</w:t>
            </w:r>
            <w:r w:rsidR="00EF0F3D" w:rsidRPr="00BB058C">
              <w:rPr>
                <w:rFonts w:eastAsia="MS Mincho"/>
                <w:sz w:val="18"/>
                <w:szCs w:val="18"/>
              </w:rPr>
              <w:t>Transfer</w:t>
            </w:r>
            <w:r w:rsidRPr="00BB058C">
              <w:rPr>
                <w:rFonts w:eastAsia="MS Mincho"/>
                <w:sz w:val="18"/>
                <w:szCs w:val="18"/>
              </w:rPr>
              <w:t>‌M</w:t>
            </w:r>
            <w:r w:rsidR="00871195" w:rsidRPr="00BB058C">
              <w:rPr>
                <w:rFonts w:eastAsia="MS Mincho"/>
                <w:sz w:val="18"/>
                <w:szCs w:val="18"/>
              </w:rPr>
              <w:t>ode</w:t>
            </w:r>
          </w:p>
        </w:tc>
        <w:tc>
          <w:tcPr>
            <w:tcW w:w="447" w:type="pct"/>
          </w:tcPr>
          <w:p w14:paraId="21D5D128" w14:textId="77777777" w:rsidR="00583B88" w:rsidRPr="00A16B5B" w:rsidRDefault="00583B88" w:rsidP="0046767A">
            <w:pPr>
              <w:pStyle w:val="TAC"/>
            </w:pPr>
            <w:r w:rsidRPr="00A16B5B">
              <w:t>1..1</w:t>
            </w:r>
          </w:p>
        </w:tc>
        <w:tc>
          <w:tcPr>
            <w:tcW w:w="2917" w:type="pct"/>
            <w:shd w:val="clear" w:color="auto" w:fill="auto"/>
          </w:tcPr>
          <w:p w14:paraId="22C5A4B4" w14:textId="77777777" w:rsidR="00583B88" w:rsidRPr="00A16B5B" w:rsidRDefault="00795375" w:rsidP="0046767A">
            <w:pPr>
              <w:pStyle w:val="TAL"/>
            </w:pPr>
            <w:r w:rsidRPr="00A16B5B">
              <w:t>Indicates whether media content is pulled by the Media AS from the Media Application Provider's origin server or pushed into the Media AS by the Media Application Provider</w:t>
            </w:r>
            <w:r w:rsidR="00A42C22" w:rsidRPr="00A16B5B">
              <w:t xml:space="preserve"> (see clause 7.3.4.5)</w:t>
            </w:r>
            <w:r w:rsidRPr="00A16B5B">
              <w:t>.</w:t>
            </w:r>
          </w:p>
        </w:tc>
      </w:tr>
      <w:tr w:rsidR="003D7336" w:rsidRPr="00A16B5B" w14:paraId="4BC3AD51" w14:textId="77777777" w:rsidTr="003D7336">
        <w:tc>
          <w:tcPr>
            <w:tcW w:w="98" w:type="pct"/>
            <w:shd w:val="clear" w:color="auto" w:fill="auto"/>
          </w:tcPr>
          <w:p w14:paraId="72C84F22" w14:textId="77777777" w:rsidR="00583B88" w:rsidRPr="00A16B5B" w:rsidRDefault="00583B88" w:rsidP="0046767A">
            <w:pPr>
              <w:pStyle w:val="TAL"/>
            </w:pPr>
          </w:p>
        </w:tc>
        <w:tc>
          <w:tcPr>
            <w:tcW w:w="794" w:type="pct"/>
            <w:gridSpan w:val="3"/>
          </w:tcPr>
          <w:p w14:paraId="0990B60E" w14:textId="77777777" w:rsidR="00583B88" w:rsidRPr="007F7189" w:rsidRDefault="00583B88" w:rsidP="00BB058C">
            <w:pPr>
              <w:pStyle w:val="TAL"/>
              <w:rPr>
                <w:rStyle w:val="Codechar"/>
                <w:rFonts w:eastAsia="MS Mincho"/>
              </w:rPr>
            </w:pPr>
            <w:r w:rsidRPr="007F7189">
              <w:rPr>
                <w:rStyle w:val="Codechar"/>
              </w:rPr>
              <w:t>protocol</w:t>
            </w:r>
          </w:p>
        </w:tc>
        <w:tc>
          <w:tcPr>
            <w:tcW w:w="744" w:type="pct"/>
            <w:shd w:val="clear" w:color="auto" w:fill="auto"/>
          </w:tcPr>
          <w:p w14:paraId="0FA4DD61" w14:textId="77777777" w:rsidR="00583B88" w:rsidRPr="00BB058C" w:rsidRDefault="00583B88" w:rsidP="00BB058C">
            <w:pPr>
              <w:pStyle w:val="PL"/>
              <w:rPr>
                <w:rFonts w:eastAsia="MS Mincho"/>
                <w:sz w:val="18"/>
                <w:szCs w:val="18"/>
              </w:rPr>
            </w:pPr>
            <w:r w:rsidRPr="00BB058C">
              <w:rPr>
                <w:rFonts w:eastAsia="MS Mincho"/>
                <w:sz w:val="18"/>
                <w:szCs w:val="18"/>
              </w:rPr>
              <w:t>Uri</w:t>
            </w:r>
          </w:p>
        </w:tc>
        <w:tc>
          <w:tcPr>
            <w:tcW w:w="447" w:type="pct"/>
          </w:tcPr>
          <w:p w14:paraId="42CD7EBF" w14:textId="77777777" w:rsidR="00583B88" w:rsidRPr="00A16B5B" w:rsidRDefault="00583B88" w:rsidP="0046767A">
            <w:pPr>
              <w:pStyle w:val="TAC"/>
            </w:pPr>
            <w:r w:rsidRPr="00A16B5B">
              <w:t>1..1</w:t>
            </w:r>
          </w:p>
        </w:tc>
        <w:tc>
          <w:tcPr>
            <w:tcW w:w="2917" w:type="pct"/>
            <w:shd w:val="clear" w:color="auto" w:fill="auto"/>
          </w:tcPr>
          <w:p w14:paraId="60843B2E" w14:textId="77777777" w:rsidR="00583B88" w:rsidRPr="00A16B5B" w:rsidRDefault="00583B88" w:rsidP="00E169D8">
            <w:pPr>
              <w:pStyle w:val="TAL"/>
            </w:pPr>
            <w:r w:rsidRPr="00A16B5B">
              <w:t xml:space="preserve">A fully-qualified term identifier </w:t>
            </w:r>
            <w:r w:rsidR="007724DD" w:rsidRPr="00A16B5B">
              <w:t>URL</w:t>
            </w:r>
            <w:r w:rsidRPr="00A16B5B">
              <w:t xml:space="preserve"> that identifies the content ingest protocol.</w:t>
            </w:r>
          </w:p>
          <w:p w14:paraId="4BDF2CBA" w14:textId="77777777" w:rsidR="00583B88" w:rsidRPr="00A16B5B" w:rsidRDefault="00E97ADF" w:rsidP="00AF6852">
            <w:pPr>
              <w:pStyle w:val="TAL"/>
            </w:pPr>
            <w:r w:rsidRPr="00A16B5B">
              <w:t>The controlled vocabulary of content ingest protocols i</w:t>
            </w:r>
            <w:r w:rsidR="00D22AB6" w:rsidRPr="00A16B5B">
              <w:t>s</w:t>
            </w:r>
            <w:r w:rsidRPr="00A16B5B">
              <w:t xml:space="preserve"> specified in </w:t>
            </w:r>
            <w:r w:rsidR="00832AB6" w:rsidRPr="00A16B5B">
              <w:t>clause 8 of TS 26.512 [</w:t>
            </w:r>
            <w:r w:rsidR="00796623" w:rsidRPr="00A16B5B">
              <w:t>6</w:t>
            </w:r>
            <w:r w:rsidR="00832AB6" w:rsidRPr="00A16B5B">
              <w:t>]</w:t>
            </w:r>
            <w:r w:rsidRPr="00A16B5B">
              <w:t>.</w:t>
            </w:r>
          </w:p>
        </w:tc>
      </w:tr>
      <w:tr w:rsidR="003D7336" w:rsidRPr="00A16B5B" w14:paraId="3680814B" w14:textId="77777777" w:rsidTr="003D7336">
        <w:tc>
          <w:tcPr>
            <w:tcW w:w="98" w:type="pct"/>
            <w:tcBorders>
              <w:top w:val="single" w:sz="4" w:space="0" w:color="000000"/>
              <w:left w:val="single" w:sz="4" w:space="0" w:color="000000"/>
              <w:bottom w:val="single" w:sz="4" w:space="0" w:color="000000"/>
              <w:right w:val="single" w:sz="4" w:space="0" w:color="000000"/>
            </w:tcBorders>
          </w:tcPr>
          <w:p w14:paraId="2CDCDCC9" w14:textId="77777777" w:rsidR="00583B88" w:rsidRPr="00A16B5B" w:rsidRDefault="00583B88" w:rsidP="0046767A">
            <w:pPr>
              <w:pStyle w:val="TAL"/>
              <w:keepNext w:val="0"/>
            </w:pPr>
          </w:p>
        </w:tc>
        <w:tc>
          <w:tcPr>
            <w:tcW w:w="794" w:type="pct"/>
            <w:gridSpan w:val="3"/>
            <w:tcBorders>
              <w:top w:val="single" w:sz="4" w:space="0" w:color="000000"/>
              <w:left w:val="single" w:sz="4" w:space="0" w:color="000000"/>
              <w:bottom w:val="single" w:sz="4" w:space="0" w:color="000000"/>
              <w:right w:val="single" w:sz="4" w:space="0" w:color="000000"/>
            </w:tcBorders>
          </w:tcPr>
          <w:p w14:paraId="300ED520" w14:textId="77777777" w:rsidR="00583B88" w:rsidRPr="007F7189" w:rsidRDefault="00583B88" w:rsidP="00BB058C">
            <w:pPr>
              <w:pStyle w:val="TAL"/>
              <w:rPr>
                <w:rStyle w:val="Codechar"/>
                <w:rFonts w:eastAsia="MS Mincho"/>
              </w:rPr>
            </w:pPr>
            <w:r w:rsidRPr="007F7189">
              <w:rPr>
                <w:rStyle w:val="Codechar"/>
              </w:rPr>
              <w:t>baseURL</w:t>
            </w:r>
          </w:p>
        </w:tc>
        <w:tc>
          <w:tcPr>
            <w:tcW w:w="744" w:type="pct"/>
            <w:tcBorders>
              <w:top w:val="single" w:sz="4" w:space="0" w:color="000000"/>
              <w:left w:val="single" w:sz="4" w:space="0" w:color="000000"/>
              <w:bottom w:val="single" w:sz="4" w:space="0" w:color="000000"/>
              <w:right w:val="single" w:sz="4" w:space="0" w:color="000000"/>
            </w:tcBorders>
          </w:tcPr>
          <w:p w14:paraId="4412F8C1" w14:textId="77777777" w:rsidR="00583B88" w:rsidRPr="00BB058C" w:rsidRDefault="00583B88" w:rsidP="00BB058C">
            <w:pPr>
              <w:pStyle w:val="PL"/>
              <w:rPr>
                <w:rFonts w:eastAsia="MS Mincho"/>
                <w:sz w:val="18"/>
                <w:szCs w:val="18"/>
              </w:rPr>
            </w:pPr>
            <w:r w:rsidRPr="00BB058C">
              <w:rPr>
                <w:rFonts w:eastAsia="MS Mincho"/>
                <w:sz w:val="18"/>
                <w:szCs w:val="18"/>
              </w:rPr>
              <w:t>AbsoluteUrl</w:t>
            </w:r>
          </w:p>
        </w:tc>
        <w:tc>
          <w:tcPr>
            <w:tcW w:w="447" w:type="pct"/>
            <w:tcBorders>
              <w:top w:val="single" w:sz="4" w:space="0" w:color="000000"/>
              <w:left w:val="single" w:sz="4" w:space="0" w:color="000000"/>
              <w:bottom w:val="single" w:sz="4" w:space="0" w:color="000000"/>
              <w:right w:val="single" w:sz="4" w:space="0" w:color="000000"/>
            </w:tcBorders>
          </w:tcPr>
          <w:p w14:paraId="26DDCC92" w14:textId="77777777" w:rsidR="00583B88" w:rsidRPr="00A16B5B" w:rsidDel="00CB2A19" w:rsidRDefault="00583B88" w:rsidP="0046767A">
            <w:pPr>
              <w:pStyle w:val="TAC"/>
              <w:keepNext w:val="0"/>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25FDC951" w14:textId="77777777" w:rsidR="00583B88" w:rsidRPr="00A16B5B" w:rsidRDefault="00583B88" w:rsidP="003C664E">
            <w:pPr>
              <w:pStyle w:val="TAL"/>
            </w:pPr>
            <w:r w:rsidRPr="00A16B5B">
              <w:t>A base URL (i.e.</w:t>
            </w:r>
            <w:r w:rsidR="00795375" w:rsidRPr="00A16B5B">
              <w:t>,</w:t>
            </w:r>
            <w:r w:rsidRPr="00A16B5B">
              <w:t xml:space="preserve"> one that includes a scheme, authority and, optionally, path segments) from which content is ingested at reference point M2 for this ingest configuration.</w:t>
            </w:r>
          </w:p>
          <w:p w14:paraId="1420FED2" w14:textId="77777777" w:rsidR="00583B88" w:rsidRPr="00A16B5B" w:rsidRDefault="00583B88" w:rsidP="00AF6852">
            <w:pPr>
              <w:pStyle w:val="TAL"/>
            </w:pPr>
            <w:r w:rsidRPr="00A16B5B">
              <w:t xml:space="preserve">In the case of </w:t>
            </w:r>
            <w:r w:rsidR="00304826" w:rsidRPr="00A16B5B">
              <w:t>p</w:t>
            </w:r>
            <w:r w:rsidRPr="00A16B5B">
              <w:t>ull-based content ingest (</w:t>
            </w:r>
            <w:r w:rsidR="00304826" w:rsidRPr="007F7189">
              <w:rPr>
                <w:rStyle w:val="Codechar"/>
              </w:rPr>
              <w:t>mode</w:t>
            </w:r>
            <w:r w:rsidRPr="00A16B5B">
              <w:t xml:space="preserve"> is set to </w:t>
            </w:r>
            <w:r w:rsidR="00EF0F3D" w:rsidRPr="007F7189">
              <w:rPr>
                <w:rStyle w:val="Codechar"/>
              </w:rPr>
              <w:t>PULL</w:t>
            </w:r>
            <w:r w:rsidRPr="00A16B5B">
              <w:t xml:space="preserve">), the base URL shall be provided to the </w:t>
            </w:r>
            <w:r w:rsidR="00795375" w:rsidRPr="00A16B5B">
              <w:t>Media</w:t>
            </w:r>
            <w:r w:rsidRPr="00A16B5B">
              <w:t xml:space="preserve"> AF to indicate the location from which content is to be pulled. A request received at reference point M4 is mapped by the </w:t>
            </w:r>
            <w:r w:rsidR="00795375" w:rsidRPr="00A16B5B">
              <w:t>Media</w:t>
            </w:r>
            <w:r w:rsidRPr="00A16B5B">
              <w:t> AS to a URL at reference point M2 whose base is the value of this property.</w:t>
            </w:r>
          </w:p>
          <w:p w14:paraId="50DC8253" w14:textId="77777777" w:rsidR="00583B88" w:rsidRPr="00A16B5B" w:rsidRDefault="00583B88" w:rsidP="00AF6852">
            <w:pPr>
              <w:pStyle w:val="TAL"/>
            </w:pPr>
            <w:r w:rsidRPr="00A16B5B">
              <w:t xml:space="preserve">In the case of </w:t>
            </w:r>
            <w:r w:rsidR="00304826" w:rsidRPr="00A16B5B">
              <w:t>p</w:t>
            </w:r>
            <w:r w:rsidRPr="00A16B5B">
              <w:t>ush-based content ingest (</w:t>
            </w:r>
            <w:r w:rsidR="00EF0F3D" w:rsidRPr="007F7189">
              <w:rPr>
                <w:rStyle w:val="Codechar"/>
              </w:rPr>
              <w:t>method</w:t>
            </w:r>
            <w:r w:rsidRPr="00A16B5B">
              <w:t xml:space="preserve"> is set to </w:t>
            </w:r>
            <w:r w:rsidR="00EF0F3D" w:rsidRPr="007F7189">
              <w:rPr>
                <w:rStyle w:val="Codechar"/>
              </w:rPr>
              <w:t>PUSH</w:t>
            </w:r>
            <w:r w:rsidRPr="00A16B5B">
              <w:t xml:space="preserve">), this property </w:t>
            </w:r>
            <w:r w:rsidR="00795375" w:rsidRPr="00A16B5B">
              <w:t>shall be</w:t>
            </w:r>
            <w:r w:rsidRPr="00A16B5B">
              <w:t xml:space="preserve"> populated by the </w:t>
            </w:r>
            <w:r w:rsidR="00795375" w:rsidRPr="00A16B5B">
              <w:t>Media</w:t>
            </w:r>
            <w:r w:rsidRPr="00A16B5B">
              <w:t xml:space="preserve"> AF and returned to the </w:t>
            </w:r>
            <w:r w:rsidR="00795375" w:rsidRPr="00A16B5B">
              <w:t>Media</w:t>
            </w:r>
            <w:r w:rsidRPr="00A16B5B">
              <w:t xml:space="preserve"> Application Provider to indicate the base URL to which content for this Content Hosting Configuration is to be published.</w:t>
            </w:r>
          </w:p>
        </w:tc>
      </w:tr>
      <w:tr w:rsidR="00583B88" w:rsidRPr="00A16B5B" w14:paraId="073C0096" w14:textId="77777777" w:rsidTr="003D7336">
        <w:tc>
          <w:tcPr>
            <w:tcW w:w="892" w:type="pct"/>
            <w:gridSpan w:val="4"/>
            <w:shd w:val="clear" w:color="auto" w:fill="auto"/>
          </w:tcPr>
          <w:p w14:paraId="7AECFD99" w14:textId="77777777" w:rsidR="00583B88" w:rsidRPr="007F7189" w:rsidRDefault="00583B88" w:rsidP="00BB058C">
            <w:pPr>
              <w:pStyle w:val="TAL"/>
              <w:rPr>
                <w:rStyle w:val="Codechar"/>
                <w:rFonts w:eastAsia="MS Mincho"/>
              </w:rPr>
            </w:pPr>
            <w:r w:rsidRPr="007F7189">
              <w:rPr>
                <w:rStyle w:val="Codechar"/>
              </w:rPr>
              <w:t>distributionConfigurations</w:t>
            </w:r>
          </w:p>
        </w:tc>
        <w:tc>
          <w:tcPr>
            <w:tcW w:w="744" w:type="pct"/>
            <w:shd w:val="clear" w:color="auto" w:fill="auto"/>
          </w:tcPr>
          <w:p w14:paraId="70C9D13D" w14:textId="77777777" w:rsidR="00583B88" w:rsidRPr="00BB058C" w:rsidRDefault="00583B88" w:rsidP="00BB058C">
            <w:pPr>
              <w:pStyle w:val="PL"/>
              <w:rPr>
                <w:rFonts w:eastAsia="MS Mincho"/>
                <w:sz w:val="18"/>
                <w:szCs w:val="18"/>
              </w:rPr>
            </w:pPr>
            <w:r w:rsidRPr="00BB058C">
              <w:rPr>
                <w:rFonts w:eastAsia="MS Mincho"/>
                <w:sz w:val="18"/>
                <w:szCs w:val="18"/>
              </w:rPr>
              <w:t>array(</w:t>
            </w:r>
            <w:r w:rsidR="004A7575" w:rsidRPr="00BB058C">
              <w:rPr>
                <w:rFonts w:eastAsia="MS Mincho"/>
                <w:sz w:val="18"/>
                <w:szCs w:val="18"/>
              </w:rPr>
              <w:t>Distribution‌Configuration</w:t>
            </w:r>
            <w:r w:rsidRPr="00BB058C">
              <w:rPr>
                <w:rFonts w:eastAsia="MS Mincho"/>
                <w:sz w:val="18"/>
                <w:szCs w:val="18"/>
              </w:rPr>
              <w:t>)</w:t>
            </w:r>
          </w:p>
        </w:tc>
        <w:tc>
          <w:tcPr>
            <w:tcW w:w="447" w:type="pct"/>
          </w:tcPr>
          <w:p w14:paraId="096CF857" w14:textId="77777777" w:rsidR="00583B88" w:rsidRPr="00A16B5B" w:rsidRDefault="00583B88" w:rsidP="0046767A">
            <w:pPr>
              <w:pStyle w:val="TAC"/>
            </w:pPr>
            <w:r w:rsidRPr="00A16B5B">
              <w:t>1..1</w:t>
            </w:r>
          </w:p>
        </w:tc>
        <w:tc>
          <w:tcPr>
            <w:tcW w:w="2917" w:type="pct"/>
            <w:shd w:val="clear" w:color="auto" w:fill="auto"/>
          </w:tcPr>
          <w:p w14:paraId="347FD9BA" w14:textId="77777777" w:rsidR="00583B88" w:rsidRPr="00A16B5B" w:rsidRDefault="00583B88" w:rsidP="0046767A">
            <w:pPr>
              <w:pStyle w:val="TAL"/>
            </w:pPr>
            <w:r w:rsidRPr="00A16B5B">
              <w:t>Specifies the distribution method and configuration for the ingested content.</w:t>
            </w:r>
          </w:p>
          <w:p w14:paraId="27D09049" w14:textId="77777777" w:rsidR="00583B88" w:rsidRPr="00A16B5B" w:rsidRDefault="003B30EA" w:rsidP="00AF6852">
            <w:pPr>
              <w:pStyle w:val="TAL"/>
            </w:pPr>
            <w:r w:rsidRPr="00A16B5B">
              <w:t>The array shall contain at least one member. Hence, m</w:t>
            </w:r>
            <w:r w:rsidR="00583B88" w:rsidRPr="00A16B5B">
              <w:t xml:space="preserve">ore than one distribution may be configured for the </w:t>
            </w:r>
            <w:r w:rsidRPr="00A16B5B">
              <w:t xml:space="preserve">same </w:t>
            </w:r>
            <w:r w:rsidR="00583B88" w:rsidRPr="00A16B5B">
              <w:t>ingested content, e.g. to offer different distribution configurations such as DASH and HLS.</w:t>
            </w:r>
          </w:p>
        </w:tc>
      </w:tr>
      <w:tr w:rsidR="003D7336" w:rsidRPr="00A16B5B" w14:paraId="0AF05D69" w14:textId="77777777" w:rsidTr="0046767A">
        <w:tc>
          <w:tcPr>
            <w:tcW w:w="98" w:type="pct"/>
            <w:shd w:val="clear" w:color="auto" w:fill="auto"/>
          </w:tcPr>
          <w:p w14:paraId="23EF3995" w14:textId="77777777" w:rsidR="003D7336" w:rsidRPr="00A16B5B" w:rsidRDefault="003D7336" w:rsidP="003D7336">
            <w:pPr>
              <w:pStyle w:val="TAL"/>
            </w:pPr>
          </w:p>
        </w:tc>
        <w:tc>
          <w:tcPr>
            <w:tcW w:w="794" w:type="pct"/>
            <w:gridSpan w:val="3"/>
          </w:tcPr>
          <w:p w14:paraId="2B80E0B9" w14:textId="77777777" w:rsidR="003D7336" w:rsidRPr="007F7189" w:rsidRDefault="00F079EB" w:rsidP="00BB058C">
            <w:pPr>
              <w:pStyle w:val="TAL"/>
              <w:rPr>
                <w:rStyle w:val="Codechar"/>
                <w:rFonts w:eastAsia="MS Mincho"/>
              </w:rPr>
            </w:pPr>
            <w:r w:rsidRPr="007F7189">
              <w:rPr>
                <w:rStyle w:val="Codechar"/>
              </w:rPr>
              <w:t>s</w:t>
            </w:r>
            <w:r w:rsidR="003D7336" w:rsidRPr="007F7189">
              <w:rPr>
                <w:rStyle w:val="Codechar"/>
              </w:rPr>
              <w:t>upplementary‌Distribution‌Networks</w:t>
            </w:r>
          </w:p>
        </w:tc>
        <w:tc>
          <w:tcPr>
            <w:tcW w:w="744" w:type="pct"/>
            <w:shd w:val="clear" w:color="auto" w:fill="auto"/>
          </w:tcPr>
          <w:p w14:paraId="0A39D9A6" w14:textId="77777777" w:rsidR="003D7336" w:rsidRPr="00BB058C" w:rsidRDefault="003D7336" w:rsidP="00BB058C">
            <w:pPr>
              <w:pStyle w:val="PL"/>
              <w:rPr>
                <w:rFonts w:eastAsia="MS Mincho"/>
                <w:sz w:val="18"/>
                <w:szCs w:val="18"/>
              </w:rPr>
            </w:pPr>
            <w:r w:rsidRPr="00BB058C">
              <w:rPr>
                <w:rFonts w:eastAsia="MS Mincho"/>
                <w:sz w:val="18"/>
                <w:szCs w:val="18"/>
              </w:rPr>
              <w:t>array(&lt;Distribution‌NetworkType, DistributionMode&gt;</w:t>
            </w:r>
          </w:p>
        </w:tc>
        <w:tc>
          <w:tcPr>
            <w:tcW w:w="447" w:type="pct"/>
          </w:tcPr>
          <w:p w14:paraId="685F70DF" w14:textId="77777777" w:rsidR="003D7336" w:rsidRPr="00A16B5B" w:rsidRDefault="003D7336" w:rsidP="003D7336">
            <w:pPr>
              <w:pStyle w:val="TAC"/>
            </w:pPr>
            <w:r w:rsidRPr="00A16B5B">
              <w:t>0..1</w:t>
            </w:r>
          </w:p>
        </w:tc>
        <w:tc>
          <w:tcPr>
            <w:tcW w:w="2917" w:type="pct"/>
            <w:shd w:val="clear" w:color="auto" w:fill="auto"/>
          </w:tcPr>
          <w:p w14:paraId="307A045D" w14:textId="77777777" w:rsidR="003D7336" w:rsidRPr="00A16B5B" w:rsidRDefault="00795375" w:rsidP="003D7336">
            <w:pPr>
              <w:pStyle w:val="TAL"/>
            </w:pPr>
            <w:r w:rsidRPr="00A16B5B">
              <w:t>Indicates</w:t>
            </w:r>
            <w:r w:rsidR="003D7336" w:rsidRPr="00A16B5B">
              <w:t xml:space="preserve"> that the content for this distribution configuration is </w:t>
            </w:r>
            <w:r w:rsidR="006512F1" w:rsidRPr="00A16B5B">
              <w:t xml:space="preserve">also </w:t>
            </w:r>
            <w:r w:rsidR="003D7336" w:rsidRPr="00A16B5B">
              <w:t>to be distributed via one o</w:t>
            </w:r>
            <w:r w:rsidR="006512F1" w:rsidRPr="00A16B5B">
              <w:t>r</w:t>
            </w:r>
            <w:r w:rsidR="003D7336" w:rsidRPr="00A16B5B">
              <w:t xml:space="preserve"> more supplementary networks. Each member of the array is a duple mapping a type of distribution network to a mode of distribution.</w:t>
            </w:r>
          </w:p>
          <w:p w14:paraId="54062619" w14:textId="77777777" w:rsidR="003D7336" w:rsidRPr="00A16B5B" w:rsidRDefault="003D7336" w:rsidP="00AF6852">
            <w:pPr>
              <w:pStyle w:val="TAL"/>
            </w:pPr>
            <w:r w:rsidRPr="00A16B5B">
              <w:t xml:space="preserve">The same </w:t>
            </w:r>
            <w:r w:rsidRPr="007F7189">
              <w:rPr>
                <w:rStyle w:val="Codechar"/>
              </w:rPr>
              <w:t>DistributionNetworkType</w:t>
            </w:r>
            <w:r w:rsidRPr="00A16B5B">
              <w:t xml:space="preserve"> value shall appear at most once in th</w:t>
            </w:r>
            <w:r w:rsidR="00795375" w:rsidRPr="00A16B5B">
              <w:t>is</w:t>
            </w:r>
            <w:r w:rsidRPr="00A16B5B">
              <w:t xml:space="preserve"> array.</w:t>
            </w:r>
          </w:p>
        </w:tc>
      </w:tr>
      <w:tr w:rsidR="003D7336" w:rsidRPr="00A16B5B" w14:paraId="74A78979" w14:textId="77777777" w:rsidTr="0046767A">
        <w:tc>
          <w:tcPr>
            <w:tcW w:w="98" w:type="pct"/>
            <w:shd w:val="clear" w:color="auto" w:fill="auto"/>
          </w:tcPr>
          <w:p w14:paraId="423C2DD5" w14:textId="77777777" w:rsidR="003D7336" w:rsidRPr="00A16B5B" w:rsidRDefault="003D7336" w:rsidP="003D7336">
            <w:pPr>
              <w:pStyle w:val="TAL"/>
            </w:pPr>
          </w:p>
        </w:tc>
        <w:tc>
          <w:tcPr>
            <w:tcW w:w="794" w:type="pct"/>
            <w:gridSpan w:val="3"/>
          </w:tcPr>
          <w:p w14:paraId="19B7100F" w14:textId="77777777" w:rsidR="003D7336" w:rsidRPr="007F7189" w:rsidRDefault="003D7336" w:rsidP="00BB058C">
            <w:pPr>
              <w:pStyle w:val="TAL"/>
              <w:rPr>
                <w:rStyle w:val="Codechar"/>
                <w:rFonts w:eastAsia="MS Mincho"/>
              </w:rPr>
            </w:pPr>
            <w:r w:rsidRPr="007F7189">
              <w:rPr>
                <w:rStyle w:val="Codechar"/>
              </w:rPr>
              <w:t>edgeResources‌ConfigurationId</w:t>
            </w:r>
          </w:p>
        </w:tc>
        <w:tc>
          <w:tcPr>
            <w:tcW w:w="744" w:type="pct"/>
            <w:shd w:val="clear" w:color="auto" w:fill="auto"/>
          </w:tcPr>
          <w:p w14:paraId="1EEFD476" w14:textId="77777777" w:rsidR="003D7336" w:rsidRPr="00BB058C" w:rsidRDefault="003D7336" w:rsidP="00BB058C">
            <w:pPr>
              <w:pStyle w:val="PL"/>
              <w:rPr>
                <w:rFonts w:eastAsia="MS Mincho"/>
                <w:sz w:val="18"/>
                <w:szCs w:val="18"/>
              </w:rPr>
            </w:pPr>
            <w:r w:rsidRPr="00BB058C">
              <w:rPr>
                <w:rFonts w:eastAsia="MS Mincho"/>
                <w:sz w:val="18"/>
                <w:szCs w:val="18"/>
              </w:rPr>
              <w:t>ResourceId</w:t>
            </w:r>
          </w:p>
        </w:tc>
        <w:tc>
          <w:tcPr>
            <w:tcW w:w="447" w:type="pct"/>
          </w:tcPr>
          <w:p w14:paraId="71B67181" w14:textId="77777777" w:rsidR="003D7336" w:rsidRPr="00A16B5B" w:rsidRDefault="003D7336" w:rsidP="003D7336">
            <w:pPr>
              <w:pStyle w:val="TAC"/>
            </w:pPr>
            <w:r w:rsidRPr="00A16B5B">
              <w:t>0..1</w:t>
            </w:r>
          </w:p>
        </w:tc>
        <w:tc>
          <w:tcPr>
            <w:tcW w:w="2917" w:type="pct"/>
            <w:shd w:val="clear" w:color="auto" w:fill="auto"/>
          </w:tcPr>
          <w:p w14:paraId="7F2D5C5E" w14:textId="77777777" w:rsidR="00795375" w:rsidRPr="00A16B5B" w:rsidRDefault="00795375" w:rsidP="003D7336">
            <w:pPr>
              <w:pStyle w:val="TAL"/>
            </w:pPr>
            <w:r w:rsidRPr="00A16B5B">
              <w:t>A reference to an Edge Resources Configuration resource (see clause 8.6.2).</w:t>
            </w:r>
          </w:p>
          <w:p w14:paraId="0A3D81C1" w14:textId="77777777" w:rsidR="003D7336" w:rsidRPr="00A16B5B" w:rsidRDefault="003D7336" w:rsidP="00AF6852">
            <w:pPr>
              <w:pStyle w:val="TAL"/>
            </w:pPr>
            <w:r w:rsidRPr="00A16B5B">
              <w:t xml:space="preserve">When present, </w:t>
            </w:r>
            <w:r w:rsidR="00795375" w:rsidRPr="00A16B5B">
              <w:t xml:space="preserve">indicates that </w:t>
            </w:r>
            <w:r w:rsidRPr="00A16B5B">
              <w:t xml:space="preserve">the </w:t>
            </w:r>
            <w:r w:rsidR="00795375" w:rsidRPr="00A16B5B">
              <w:t>Media</w:t>
            </w:r>
            <w:r w:rsidRPr="00A16B5B">
              <w:t xml:space="preserve"> AS supporting this content distribution shall be </w:t>
            </w:r>
            <w:r w:rsidR="00795375" w:rsidRPr="00A16B5B">
              <w:t>realised</w:t>
            </w:r>
            <w:r w:rsidRPr="00A16B5B">
              <w:t xml:space="preserve"> as a set of one or more EAS instances</w:t>
            </w:r>
            <w:r w:rsidR="00DB4319" w:rsidRPr="00A16B5B">
              <w:t xml:space="preserve"> configured per the referenced resource</w:t>
            </w:r>
            <w:r w:rsidRPr="00A16B5B">
              <w:t>.</w:t>
            </w:r>
          </w:p>
        </w:tc>
      </w:tr>
      <w:tr w:rsidR="003D7336" w:rsidRPr="00A16B5B" w14:paraId="033B1D46" w14:textId="77777777" w:rsidTr="0046767A">
        <w:tc>
          <w:tcPr>
            <w:tcW w:w="98" w:type="pct"/>
            <w:shd w:val="clear" w:color="auto" w:fill="auto"/>
          </w:tcPr>
          <w:p w14:paraId="5A51E848" w14:textId="77777777" w:rsidR="003D7336" w:rsidRPr="00A16B5B" w:rsidRDefault="003D7336" w:rsidP="00A42C22">
            <w:pPr>
              <w:pStyle w:val="TAL"/>
              <w:keepNext w:val="0"/>
            </w:pPr>
          </w:p>
        </w:tc>
        <w:tc>
          <w:tcPr>
            <w:tcW w:w="794" w:type="pct"/>
            <w:gridSpan w:val="3"/>
          </w:tcPr>
          <w:p w14:paraId="1348FFC8" w14:textId="77777777" w:rsidR="003D7336" w:rsidRPr="007F7189" w:rsidRDefault="008C1BA4" w:rsidP="00BB058C">
            <w:pPr>
              <w:pStyle w:val="TAL"/>
              <w:rPr>
                <w:rStyle w:val="Codechar"/>
                <w:rFonts w:eastAsia="MS Mincho"/>
              </w:rPr>
            </w:pPr>
            <w:r w:rsidRPr="007F7189">
              <w:rPr>
                <w:rStyle w:val="Codechar"/>
              </w:rPr>
              <w:t>c</w:t>
            </w:r>
            <w:r w:rsidR="003D7336" w:rsidRPr="007F7189">
              <w:rPr>
                <w:rStyle w:val="Codechar"/>
              </w:rPr>
              <w:t>ontent‌Preparation‌TemplateId</w:t>
            </w:r>
          </w:p>
        </w:tc>
        <w:tc>
          <w:tcPr>
            <w:tcW w:w="744" w:type="pct"/>
            <w:shd w:val="clear" w:color="auto" w:fill="auto"/>
          </w:tcPr>
          <w:p w14:paraId="7289452A" w14:textId="77777777" w:rsidR="003D7336" w:rsidRPr="00BB058C" w:rsidRDefault="003D7336" w:rsidP="00BB058C">
            <w:pPr>
              <w:pStyle w:val="PL"/>
              <w:rPr>
                <w:rFonts w:eastAsia="MS Mincho"/>
                <w:sz w:val="18"/>
                <w:szCs w:val="18"/>
              </w:rPr>
            </w:pPr>
            <w:r w:rsidRPr="00BB058C">
              <w:rPr>
                <w:rFonts w:eastAsia="MS Mincho"/>
                <w:sz w:val="18"/>
                <w:szCs w:val="18"/>
              </w:rPr>
              <w:t>ResourceId</w:t>
            </w:r>
          </w:p>
        </w:tc>
        <w:tc>
          <w:tcPr>
            <w:tcW w:w="447" w:type="pct"/>
          </w:tcPr>
          <w:p w14:paraId="172F4E3A" w14:textId="77777777" w:rsidR="003D7336" w:rsidRPr="00A16B5B" w:rsidRDefault="003D7336" w:rsidP="00A42C22">
            <w:pPr>
              <w:pStyle w:val="TAC"/>
              <w:keepNext w:val="0"/>
            </w:pPr>
            <w:r w:rsidRPr="00A16B5B">
              <w:t>0..1</w:t>
            </w:r>
          </w:p>
        </w:tc>
        <w:tc>
          <w:tcPr>
            <w:tcW w:w="2917" w:type="pct"/>
            <w:shd w:val="clear" w:color="auto" w:fill="auto"/>
          </w:tcPr>
          <w:p w14:paraId="0CD8C530" w14:textId="77777777" w:rsidR="00795375" w:rsidRPr="00A16B5B" w:rsidRDefault="00795375" w:rsidP="003D7336">
            <w:pPr>
              <w:pStyle w:val="TAL"/>
            </w:pPr>
            <w:r w:rsidRPr="00A16B5B">
              <w:t>A reference to a Content Preparation Template resource (see clause 8.5.2).</w:t>
            </w:r>
          </w:p>
          <w:p w14:paraId="73118C2A" w14:textId="77777777" w:rsidR="003D7336" w:rsidRPr="00A16B5B" w:rsidRDefault="003D7336" w:rsidP="00AF6852">
            <w:pPr>
              <w:pStyle w:val="TAL"/>
            </w:pPr>
            <w:r w:rsidRPr="00A16B5B">
              <w:t xml:space="preserve">Indicates that </w:t>
            </w:r>
            <w:r w:rsidR="0049749B" w:rsidRPr="00A16B5B">
              <w:t xml:space="preserve">the referenced </w:t>
            </w:r>
            <w:r w:rsidRPr="00A16B5B">
              <w:t xml:space="preserve">content preparation </w:t>
            </w:r>
            <w:r w:rsidR="0049749B" w:rsidRPr="00A16B5B">
              <w:t xml:space="preserve">is required </w:t>
            </w:r>
            <w:r w:rsidRPr="00A16B5B">
              <w:t>prior to distribution.</w:t>
            </w:r>
          </w:p>
        </w:tc>
      </w:tr>
      <w:tr w:rsidR="003D7336" w:rsidRPr="00A16B5B" w14:paraId="0D9AFCFC" w14:textId="77777777" w:rsidTr="0046767A">
        <w:tc>
          <w:tcPr>
            <w:tcW w:w="98" w:type="pct"/>
            <w:shd w:val="clear" w:color="auto" w:fill="auto"/>
          </w:tcPr>
          <w:p w14:paraId="0DDEBD35" w14:textId="77777777" w:rsidR="003D7336" w:rsidRPr="00A16B5B" w:rsidRDefault="003D7336" w:rsidP="00A42C22">
            <w:pPr>
              <w:pStyle w:val="TAL"/>
              <w:keepNext w:val="0"/>
            </w:pPr>
          </w:p>
        </w:tc>
        <w:tc>
          <w:tcPr>
            <w:tcW w:w="794" w:type="pct"/>
            <w:gridSpan w:val="3"/>
          </w:tcPr>
          <w:p w14:paraId="350D4544" w14:textId="77777777" w:rsidR="003D7336" w:rsidRPr="007F7189" w:rsidRDefault="003D7336" w:rsidP="00BB058C">
            <w:pPr>
              <w:pStyle w:val="TAL"/>
              <w:rPr>
                <w:rStyle w:val="Codechar"/>
                <w:rFonts w:eastAsia="MS Mincho"/>
              </w:rPr>
            </w:pPr>
            <w:r w:rsidRPr="007F7189">
              <w:rPr>
                <w:rStyle w:val="Codechar"/>
              </w:rPr>
              <w:t>certificateId</w:t>
            </w:r>
          </w:p>
        </w:tc>
        <w:tc>
          <w:tcPr>
            <w:tcW w:w="744" w:type="pct"/>
            <w:shd w:val="clear" w:color="auto" w:fill="auto"/>
          </w:tcPr>
          <w:p w14:paraId="59271639" w14:textId="77777777" w:rsidR="003D7336" w:rsidRPr="00BB058C" w:rsidRDefault="003D7336" w:rsidP="00BB058C">
            <w:pPr>
              <w:pStyle w:val="PL"/>
              <w:rPr>
                <w:rFonts w:eastAsia="MS Mincho"/>
                <w:sz w:val="18"/>
                <w:szCs w:val="18"/>
              </w:rPr>
            </w:pPr>
            <w:r w:rsidRPr="00BB058C">
              <w:rPr>
                <w:rFonts w:eastAsia="MS Mincho"/>
                <w:sz w:val="18"/>
                <w:szCs w:val="18"/>
              </w:rPr>
              <w:t>ResourceId</w:t>
            </w:r>
          </w:p>
        </w:tc>
        <w:tc>
          <w:tcPr>
            <w:tcW w:w="447" w:type="pct"/>
          </w:tcPr>
          <w:p w14:paraId="4B8C5E5A" w14:textId="77777777" w:rsidR="003D7336" w:rsidRPr="00A16B5B" w:rsidRDefault="003D7336" w:rsidP="00A42C22">
            <w:pPr>
              <w:pStyle w:val="TAC"/>
              <w:keepNext w:val="0"/>
            </w:pPr>
            <w:r w:rsidRPr="00A16B5B">
              <w:t>0..1</w:t>
            </w:r>
          </w:p>
        </w:tc>
        <w:tc>
          <w:tcPr>
            <w:tcW w:w="2917" w:type="pct"/>
            <w:shd w:val="clear" w:color="auto" w:fill="auto"/>
          </w:tcPr>
          <w:p w14:paraId="630C6DC6" w14:textId="77777777" w:rsidR="00795375" w:rsidRPr="00A16B5B" w:rsidRDefault="00795375" w:rsidP="00A42C22">
            <w:pPr>
              <w:pStyle w:val="TAL"/>
              <w:keepNext w:val="0"/>
            </w:pPr>
            <w:r w:rsidRPr="00A16B5B">
              <w:t>A reference to a Server Certificate resource (see clause 8.4.3.2).</w:t>
            </w:r>
          </w:p>
          <w:p w14:paraId="6EDC1EEB" w14:textId="77777777" w:rsidR="003D7336" w:rsidRPr="00A16B5B" w:rsidRDefault="003D7336" w:rsidP="00AF6852">
            <w:pPr>
              <w:pStyle w:val="TAL"/>
            </w:pPr>
            <w:r w:rsidRPr="00A16B5B">
              <w:t>When content is distributed using TLS</w:t>
            </w:r>
            <w:r w:rsidR="007F4B35" w:rsidRPr="00A16B5B">
              <w:t> </w:t>
            </w:r>
            <w:r w:rsidRPr="00A16B5B">
              <w:t>[</w:t>
            </w:r>
            <w:r w:rsidR="00205F32" w:rsidRPr="00A16B5B">
              <w:t>29</w:t>
            </w:r>
            <w:r w:rsidRPr="00A16B5B">
              <w:t xml:space="preserve">], the </w:t>
            </w:r>
            <w:r w:rsidR="00795375" w:rsidRPr="00A16B5B">
              <w:t xml:space="preserve">referenced </w:t>
            </w:r>
            <w:r w:rsidRPr="00A16B5B">
              <w:t>X.509</w:t>
            </w:r>
            <w:r w:rsidR="007F4B35" w:rsidRPr="00A16B5B">
              <w:t> </w:t>
            </w:r>
            <w:r w:rsidRPr="00A16B5B">
              <w:t>[</w:t>
            </w:r>
            <w:r w:rsidR="00666DFB" w:rsidRPr="00A16B5B">
              <w:t>10</w:t>
            </w:r>
            <w:r w:rsidRPr="00A16B5B">
              <w:t xml:space="preserve">] certificate for the origin domain is presented by the </w:t>
            </w:r>
            <w:r w:rsidR="00795375" w:rsidRPr="00A16B5B">
              <w:t>Media</w:t>
            </w:r>
            <w:r w:rsidRPr="00A16B5B">
              <w:t> AS in the TLS handshake at reference point M4. This attribute indicates the identifier of the certificate to use.</w:t>
            </w:r>
          </w:p>
        </w:tc>
      </w:tr>
      <w:tr w:rsidR="007F4B35" w:rsidRPr="00A16B5B" w14:paraId="651CD869" w14:textId="77777777" w:rsidTr="0046767A">
        <w:tc>
          <w:tcPr>
            <w:tcW w:w="98" w:type="pct"/>
            <w:shd w:val="clear" w:color="auto" w:fill="auto"/>
          </w:tcPr>
          <w:p w14:paraId="0DE7FA56" w14:textId="77777777" w:rsidR="007F4B35" w:rsidRPr="00A16B5B" w:rsidRDefault="007F4B35" w:rsidP="00A42C22">
            <w:pPr>
              <w:pStyle w:val="TAL"/>
              <w:keepNext w:val="0"/>
            </w:pPr>
          </w:p>
        </w:tc>
        <w:tc>
          <w:tcPr>
            <w:tcW w:w="794" w:type="pct"/>
            <w:gridSpan w:val="3"/>
          </w:tcPr>
          <w:p w14:paraId="177B5DDB" w14:textId="77777777" w:rsidR="007F4B35" w:rsidRPr="007F7189" w:rsidRDefault="008C1BA4" w:rsidP="00BB058C">
            <w:pPr>
              <w:pStyle w:val="TAL"/>
              <w:rPr>
                <w:rStyle w:val="Codechar"/>
              </w:rPr>
            </w:pPr>
            <w:r w:rsidRPr="007F7189">
              <w:rPr>
                <w:rStyle w:val="Codechar"/>
              </w:rPr>
              <w:t>c</w:t>
            </w:r>
            <w:r w:rsidR="007F4B35" w:rsidRPr="007F7189">
              <w:rPr>
                <w:rStyle w:val="Codechar"/>
              </w:rPr>
              <w:t>anonical‌Domain‌Name</w:t>
            </w:r>
          </w:p>
        </w:tc>
        <w:tc>
          <w:tcPr>
            <w:tcW w:w="744" w:type="pct"/>
            <w:shd w:val="clear" w:color="auto" w:fill="auto"/>
          </w:tcPr>
          <w:p w14:paraId="72CC5F44"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256FA333" w14:textId="77777777" w:rsidR="007F4B35" w:rsidRPr="00A16B5B" w:rsidRDefault="007F4B35" w:rsidP="00A42C22">
            <w:pPr>
              <w:pStyle w:val="TAC"/>
              <w:keepNext w:val="0"/>
            </w:pPr>
            <w:r w:rsidRPr="00A16B5B">
              <w:t>1..1</w:t>
            </w:r>
          </w:p>
        </w:tc>
        <w:tc>
          <w:tcPr>
            <w:tcW w:w="2917" w:type="pct"/>
            <w:shd w:val="clear" w:color="auto" w:fill="auto"/>
          </w:tcPr>
          <w:p w14:paraId="46D499CB" w14:textId="77777777" w:rsidR="007F4B35" w:rsidRPr="00A16B5B" w:rsidRDefault="007F4B35" w:rsidP="00A42C22">
            <w:pPr>
              <w:pStyle w:val="TAL"/>
              <w:keepNext w:val="0"/>
            </w:pPr>
            <w:r w:rsidRPr="00A16B5B">
              <w:t>All resources exposed at reference point M4 shall be accessible through this default Fully</w:t>
            </w:r>
            <w:r w:rsidR="00152566" w:rsidRPr="00A16B5B">
              <w:t>-</w:t>
            </w:r>
            <w:r w:rsidRPr="00A16B5B">
              <w:t>Qualified Domain Name assigned by the Media AF.</w:t>
            </w:r>
          </w:p>
        </w:tc>
      </w:tr>
      <w:tr w:rsidR="007F4B35" w:rsidRPr="00A16B5B" w14:paraId="5A09F621" w14:textId="77777777" w:rsidTr="0046767A">
        <w:tc>
          <w:tcPr>
            <w:tcW w:w="98" w:type="pct"/>
            <w:shd w:val="clear" w:color="auto" w:fill="auto"/>
          </w:tcPr>
          <w:p w14:paraId="1EA721EB" w14:textId="77777777" w:rsidR="007F4B35" w:rsidRPr="00A16B5B" w:rsidRDefault="007F4B35" w:rsidP="00A42C22">
            <w:pPr>
              <w:pStyle w:val="TAL"/>
              <w:keepNext w:val="0"/>
            </w:pPr>
          </w:p>
        </w:tc>
        <w:tc>
          <w:tcPr>
            <w:tcW w:w="794" w:type="pct"/>
            <w:gridSpan w:val="3"/>
          </w:tcPr>
          <w:p w14:paraId="0CCCEBD2" w14:textId="77777777" w:rsidR="007F4B35" w:rsidRPr="007F7189" w:rsidRDefault="007F4B35" w:rsidP="00BB058C">
            <w:pPr>
              <w:pStyle w:val="TAL"/>
              <w:rPr>
                <w:rStyle w:val="Codechar"/>
                <w:rFonts w:eastAsia="MS Mincho"/>
              </w:rPr>
            </w:pPr>
            <w:r w:rsidRPr="007F7189">
              <w:rPr>
                <w:rStyle w:val="Codechar"/>
              </w:rPr>
              <w:t>domainNameAlias</w:t>
            </w:r>
          </w:p>
        </w:tc>
        <w:tc>
          <w:tcPr>
            <w:tcW w:w="744" w:type="pct"/>
            <w:shd w:val="clear" w:color="auto" w:fill="auto"/>
          </w:tcPr>
          <w:p w14:paraId="2C7F9AA7"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365CB775" w14:textId="77777777" w:rsidR="007F4B35" w:rsidRPr="00A16B5B" w:rsidRDefault="007F4B35" w:rsidP="00A42C22">
            <w:pPr>
              <w:pStyle w:val="TAC"/>
              <w:keepNext w:val="0"/>
            </w:pPr>
            <w:r w:rsidRPr="00A16B5B">
              <w:t>0..1</w:t>
            </w:r>
          </w:p>
        </w:tc>
        <w:tc>
          <w:tcPr>
            <w:tcW w:w="2917" w:type="pct"/>
            <w:shd w:val="clear" w:color="auto" w:fill="auto"/>
          </w:tcPr>
          <w:p w14:paraId="1DF6E596" w14:textId="77777777" w:rsidR="007F4B35" w:rsidRPr="00A16B5B" w:rsidRDefault="007F4B35" w:rsidP="007F4B35">
            <w:pPr>
              <w:pStyle w:val="TAL"/>
            </w:pPr>
            <w:r w:rsidRPr="00A16B5B">
              <w:t xml:space="preserve">The </w:t>
            </w:r>
            <w:r w:rsidR="0006725F" w:rsidRPr="00A16B5B">
              <w:t>Media</w:t>
            </w:r>
            <w:r w:rsidRPr="00A16B5B">
              <w:t xml:space="preserve"> Application Provider may assign another </w:t>
            </w:r>
            <w:r w:rsidRPr="00A16B5B">
              <w:rPr>
                <w:rStyle w:val="TALChar"/>
              </w:rPr>
              <w:t>Fully-Qualified Domain Name</w:t>
            </w:r>
            <w:r w:rsidRPr="00A16B5B">
              <w:t xml:space="preserve"> (FQDN) through which media resources within the scope of this distribution configuration are additionally accessible from the </w:t>
            </w:r>
            <w:r w:rsidR="0006725F" w:rsidRPr="00A16B5B">
              <w:t>Media</w:t>
            </w:r>
            <w:r w:rsidRPr="00A16B5B">
              <w:t> AS at reference point M4.</w:t>
            </w:r>
          </w:p>
          <w:p w14:paraId="23D27C6B" w14:textId="77777777" w:rsidR="007F4B35" w:rsidRPr="00A16B5B" w:rsidRDefault="007F4B35" w:rsidP="00AF6852">
            <w:pPr>
              <w:pStyle w:val="TAL"/>
            </w:pPr>
            <w:r w:rsidRPr="00A16B5B">
              <w:t>This domain name is</w:t>
            </w:r>
            <w:r w:rsidRPr="00A16B5B" w:rsidDel="001E7242">
              <w:t xml:space="preserve"> </w:t>
            </w:r>
            <w:r w:rsidRPr="00A16B5B">
              <w:t xml:space="preserve">used by the </w:t>
            </w:r>
            <w:r w:rsidR="0006725F" w:rsidRPr="00A16B5B">
              <w:t>Media</w:t>
            </w:r>
            <w:r w:rsidRPr="00A16B5B">
              <w:t> AS to set appropriate CORS HTTP response headers at reference point M4.</w:t>
            </w:r>
          </w:p>
          <w:p w14:paraId="5CFBCEF0" w14:textId="77777777" w:rsidR="007F4B35" w:rsidRPr="00A16B5B" w:rsidRDefault="007F4B35" w:rsidP="00AF6852">
            <w:pPr>
              <w:pStyle w:val="TAL"/>
            </w:pPr>
            <w:r w:rsidRPr="00A16B5B">
              <w:t xml:space="preserve">If this property is present, the </w:t>
            </w:r>
            <w:r w:rsidR="0006725F" w:rsidRPr="00A16B5B">
              <w:t>Media</w:t>
            </w:r>
            <w:r w:rsidRPr="00A16B5B">
              <w:t xml:space="preserve"> Application Provider is responsible for providing in the DNS a </w:t>
            </w:r>
            <w:r w:rsidRPr="006E5455">
              <w:rPr>
                <w:rStyle w:val="Codechar"/>
              </w:rPr>
              <w:t>CNAME</w:t>
            </w:r>
            <w:r w:rsidRPr="00A16B5B">
              <w:t xml:space="preserve"> record that resolves </w:t>
            </w:r>
            <w:r w:rsidRPr="007F7189">
              <w:rPr>
                <w:rStyle w:val="Codechar"/>
              </w:rPr>
              <w:t>domainNameAlias</w:t>
            </w:r>
            <w:r w:rsidRPr="00A16B5B">
              <w:t xml:space="preserve"> to </w:t>
            </w:r>
            <w:r w:rsidR="0006725F" w:rsidRPr="007F7189">
              <w:rPr>
                <w:rStyle w:val="Codechar"/>
              </w:rPr>
              <w:t>c</w:t>
            </w:r>
            <w:r w:rsidRPr="007F7189">
              <w:rPr>
                <w:rStyle w:val="Codechar"/>
              </w:rPr>
              <w:t>anonical‌Domain‌Name</w:t>
            </w:r>
            <w:r w:rsidRPr="00A16B5B">
              <w:t>.</w:t>
            </w:r>
          </w:p>
          <w:p w14:paraId="433EC4A0" w14:textId="77777777" w:rsidR="007F4B35" w:rsidRPr="00A16B5B" w:rsidRDefault="007F4B35" w:rsidP="00AF6852">
            <w:pPr>
              <w:pStyle w:val="TAL"/>
            </w:pPr>
            <w:r w:rsidRPr="00A16B5B">
              <w:t xml:space="preserve">If the </w:t>
            </w:r>
            <w:r w:rsidRPr="007F7189">
              <w:rPr>
                <w:rStyle w:val="Codechar"/>
              </w:rPr>
              <w:t>certificateId</w:t>
            </w:r>
            <w:r w:rsidRPr="00A16B5B">
              <w:t xml:space="preserve"> property is also present in this distribution configuration, the provided domain name alias shall match one of the </w:t>
            </w:r>
            <w:r w:rsidRPr="007F7189">
              <w:rPr>
                <w:rStyle w:val="Codechar"/>
              </w:rPr>
              <w:t>subjectAltName</w:t>
            </w:r>
            <w:r w:rsidRPr="00A16B5B">
              <w:t xml:space="preserve"> extension fields in the referenced Server Certificate resource, allowing for wildcard matching.</w:t>
            </w:r>
          </w:p>
        </w:tc>
      </w:tr>
      <w:tr w:rsidR="007F4B35" w:rsidRPr="00A16B5B" w14:paraId="1A97C245" w14:textId="77777777" w:rsidTr="0046767A">
        <w:tc>
          <w:tcPr>
            <w:tcW w:w="98" w:type="pct"/>
            <w:tcBorders>
              <w:top w:val="single" w:sz="4" w:space="0" w:color="000000"/>
              <w:left w:val="single" w:sz="4" w:space="0" w:color="000000"/>
              <w:bottom w:val="single" w:sz="4" w:space="0" w:color="000000"/>
              <w:right w:val="single" w:sz="4" w:space="0" w:color="000000"/>
            </w:tcBorders>
          </w:tcPr>
          <w:p w14:paraId="4B343F2E" w14:textId="77777777" w:rsidR="007F4B35" w:rsidRPr="00A16B5B" w:rsidRDefault="007F4B35" w:rsidP="007F4B35">
            <w:pPr>
              <w:pStyle w:val="TAL"/>
            </w:pPr>
          </w:p>
        </w:tc>
        <w:tc>
          <w:tcPr>
            <w:tcW w:w="794" w:type="pct"/>
            <w:gridSpan w:val="3"/>
            <w:tcBorders>
              <w:top w:val="single" w:sz="4" w:space="0" w:color="000000"/>
              <w:left w:val="single" w:sz="4" w:space="0" w:color="000000"/>
              <w:bottom w:val="single" w:sz="4" w:space="0" w:color="000000"/>
              <w:right w:val="single" w:sz="4" w:space="0" w:color="000000"/>
            </w:tcBorders>
          </w:tcPr>
          <w:p w14:paraId="2E68B6D5" w14:textId="77777777" w:rsidR="007F4B35" w:rsidRPr="007F7189" w:rsidRDefault="007F4B35" w:rsidP="00BB058C">
            <w:pPr>
              <w:pStyle w:val="TAL"/>
              <w:rPr>
                <w:rStyle w:val="Codechar"/>
                <w:rFonts w:eastAsia="MS Mincho"/>
              </w:rPr>
            </w:pPr>
            <w:r w:rsidRPr="007F7189">
              <w:rPr>
                <w:rStyle w:val="Codechar"/>
              </w:rPr>
              <w:t>baseURL</w:t>
            </w:r>
          </w:p>
        </w:tc>
        <w:tc>
          <w:tcPr>
            <w:tcW w:w="744" w:type="pct"/>
            <w:tcBorders>
              <w:top w:val="single" w:sz="4" w:space="0" w:color="000000"/>
              <w:left w:val="single" w:sz="4" w:space="0" w:color="000000"/>
              <w:bottom w:val="single" w:sz="4" w:space="0" w:color="000000"/>
              <w:right w:val="single" w:sz="4" w:space="0" w:color="000000"/>
            </w:tcBorders>
          </w:tcPr>
          <w:p w14:paraId="023ACB2C" w14:textId="77777777" w:rsidR="007F4B35" w:rsidRPr="00BB058C" w:rsidRDefault="007F4B35" w:rsidP="00BB058C">
            <w:pPr>
              <w:pStyle w:val="PL"/>
              <w:rPr>
                <w:rFonts w:eastAsia="MS Mincho"/>
                <w:sz w:val="18"/>
                <w:szCs w:val="18"/>
              </w:rPr>
            </w:pPr>
            <w:r w:rsidRPr="00BB058C">
              <w:rPr>
                <w:rFonts w:eastAsia="MS Mincho"/>
                <w:sz w:val="18"/>
                <w:szCs w:val="18"/>
              </w:rPr>
              <w:t>AbsoluteUrl</w:t>
            </w:r>
          </w:p>
        </w:tc>
        <w:tc>
          <w:tcPr>
            <w:tcW w:w="447" w:type="pct"/>
            <w:tcBorders>
              <w:top w:val="single" w:sz="4" w:space="0" w:color="000000"/>
              <w:left w:val="single" w:sz="4" w:space="0" w:color="000000"/>
              <w:bottom w:val="single" w:sz="4" w:space="0" w:color="000000"/>
              <w:right w:val="single" w:sz="4" w:space="0" w:color="000000"/>
            </w:tcBorders>
          </w:tcPr>
          <w:p w14:paraId="2490F688" w14:textId="77777777" w:rsidR="007F4B35" w:rsidRPr="00A16B5B" w:rsidDel="00104A69" w:rsidRDefault="00F61FD7" w:rsidP="007F4B35">
            <w:pPr>
              <w:pStyle w:val="TAC"/>
            </w:pPr>
            <w:r w:rsidRPr="00A16B5B">
              <w:t>1</w:t>
            </w:r>
            <w:r w:rsidR="007F4B35" w:rsidRPr="00A16B5B">
              <w:t>..1</w:t>
            </w:r>
          </w:p>
        </w:tc>
        <w:tc>
          <w:tcPr>
            <w:tcW w:w="2917" w:type="pct"/>
            <w:tcBorders>
              <w:top w:val="single" w:sz="4" w:space="0" w:color="000000"/>
              <w:left w:val="single" w:sz="4" w:space="0" w:color="000000"/>
              <w:bottom w:val="single" w:sz="4" w:space="0" w:color="000000"/>
              <w:right w:val="single" w:sz="4" w:space="0" w:color="000000"/>
            </w:tcBorders>
          </w:tcPr>
          <w:p w14:paraId="684E84F1" w14:textId="77777777" w:rsidR="007F4B35" w:rsidRPr="00A16B5B" w:rsidRDefault="007F4B35" w:rsidP="007F4B35">
            <w:pPr>
              <w:pStyle w:val="TAL"/>
            </w:pPr>
            <w:r w:rsidRPr="00A16B5B">
              <w:t xml:space="preserve">A base URL (i.e., one that includes a scheme, authority and, optionally, path segments) from which content is made available to </w:t>
            </w:r>
            <w:r w:rsidR="0006725F" w:rsidRPr="00A16B5B">
              <w:t>Media</w:t>
            </w:r>
            <w:r w:rsidRPr="00A16B5B">
              <w:t xml:space="preserve"> Clients at reference point M4 for this distribution configuration.</w:t>
            </w:r>
          </w:p>
          <w:p w14:paraId="274EF19C" w14:textId="77777777" w:rsidR="007F4B35" w:rsidRPr="00A16B5B" w:rsidRDefault="007F4B35" w:rsidP="00AF6852">
            <w:pPr>
              <w:pStyle w:val="TAL"/>
            </w:pPr>
            <w:r w:rsidRPr="00A16B5B">
              <w:t xml:space="preserve">The value is chosen by the </w:t>
            </w:r>
            <w:r w:rsidR="0006725F" w:rsidRPr="00A16B5B">
              <w:t>Media</w:t>
            </w:r>
            <w:r w:rsidRPr="00A16B5B">
              <w:t xml:space="preserve"> AF when the Content Hosting Configuration is provisioned. It is an error for the </w:t>
            </w:r>
            <w:r w:rsidR="0006725F" w:rsidRPr="00A16B5B">
              <w:t>Media</w:t>
            </w:r>
            <w:r w:rsidRPr="00A16B5B">
              <w:t xml:space="preserve"> Application Provider to set this.</w:t>
            </w:r>
          </w:p>
        </w:tc>
      </w:tr>
      <w:tr w:rsidR="007F4B35" w:rsidRPr="00A16B5B" w14:paraId="152BAF8A"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048750" w14:textId="77777777" w:rsidR="007F4B35" w:rsidRPr="00A16B5B" w:rsidRDefault="007F4B35" w:rsidP="007F4B35">
            <w:pPr>
              <w:pStyle w:val="TAL"/>
            </w:pPr>
          </w:p>
        </w:tc>
        <w:tc>
          <w:tcPr>
            <w:tcW w:w="794" w:type="pct"/>
            <w:gridSpan w:val="3"/>
            <w:tcBorders>
              <w:top w:val="single" w:sz="4" w:space="0" w:color="000000"/>
              <w:left w:val="single" w:sz="4" w:space="0" w:color="000000"/>
              <w:bottom w:val="single" w:sz="4" w:space="0" w:color="000000"/>
              <w:right w:val="single" w:sz="4" w:space="0" w:color="000000"/>
            </w:tcBorders>
          </w:tcPr>
          <w:p w14:paraId="07C7F563" w14:textId="77777777" w:rsidR="007F4B35" w:rsidRPr="007F7189" w:rsidRDefault="007F4B35" w:rsidP="00BB058C">
            <w:pPr>
              <w:pStyle w:val="TAL"/>
              <w:rPr>
                <w:rStyle w:val="Codechar"/>
                <w:rFonts w:eastAsia="MS Mincho"/>
              </w:rPr>
            </w:pPr>
            <w:r w:rsidRPr="007F7189">
              <w:rPr>
                <w:rStyle w:val="Codechar"/>
              </w:rPr>
              <w:t>entryPoint</w:t>
            </w:r>
          </w:p>
        </w:tc>
        <w:tc>
          <w:tcPr>
            <w:tcW w:w="744" w:type="pct"/>
            <w:tcBorders>
              <w:top w:val="single" w:sz="4" w:space="0" w:color="000000"/>
              <w:left w:val="single" w:sz="4" w:space="0" w:color="000000"/>
              <w:bottom w:val="single" w:sz="4" w:space="0" w:color="000000"/>
              <w:right w:val="single" w:sz="4" w:space="0" w:color="000000"/>
            </w:tcBorders>
          </w:tcPr>
          <w:p w14:paraId="1D1D8AF8" w14:textId="0A775889" w:rsidR="007F4B35" w:rsidRPr="00BB058C" w:rsidRDefault="00D0434C" w:rsidP="00BB058C">
            <w:pPr>
              <w:pStyle w:val="PL"/>
              <w:rPr>
                <w:rFonts w:eastAsia="MS Mincho"/>
                <w:sz w:val="18"/>
                <w:szCs w:val="18"/>
              </w:rPr>
            </w:pPr>
            <w:r>
              <w:rPr>
                <w:rFonts w:eastAsia="MS Mincho"/>
                <w:sz w:val="18"/>
                <w:szCs w:val="18"/>
              </w:rPr>
              <w:t>Relative</w:t>
            </w:r>
            <w:r w:rsidR="007F4B35" w:rsidRPr="00BB058C">
              <w:rPr>
                <w:rFonts w:eastAsia="MS Mincho"/>
                <w:sz w:val="18"/>
                <w:szCs w:val="18"/>
              </w:rPr>
              <w:t>‌Media‌Entry‌Point</w:t>
            </w:r>
          </w:p>
        </w:tc>
        <w:tc>
          <w:tcPr>
            <w:tcW w:w="447" w:type="pct"/>
            <w:tcBorders>
              <w:top w:val="single" w:sz="4" w:space="0" w:color="000000"/>
              <w:left w:val="single" w:sz="4" w:space="0" w:color="000000"/>
              <w:bottom w:val="single" w:sz="4" w:space="0" w:color="000000"/>
              <w:right w:val="single" w:sz="4" w:space="0" w:color="000000"/>
            </w:tcBorders>
          </w:tcPr>
          <w:p w14:paraId="116901D2" w14:textId="77777777" w:rsidR="007F4B35" w:rsidRPr="00A16B5B" w:rsidRDefault="007F4B35" w:rsidP="007F4B35">
            <w:pPr>
              <w:pStyle w:val="TAC"/>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047791D6" w14:textId="77777777" w:rsidR="007F4B35" w:rsidRPr="00A16B5B" w:rsidRDefault="007F4B35" w:rsidP="003C664E">
            <w:pPr>
              <w:pStyle w:val="TAL"/>
            </w:pPr>
            <w:r w:rsidRPr="00A16B5B">
              <w:t xml:space="preserve">The Media Entry Point </w:t>
            </w:r>
            <w:r w:rsidR="00F61FD7" w:rsidRPr="00A16B5B">
              <w:t>nominated by the Media Application Provider for</w:t>
            </w:r>
            <w:r w:rsidRPr="00A16B5B">
              <w:t xml:space="preserve"> this distribution configuration </w:t>
            </w:r>
            <w:r w:rsidR="00F61FD7" w:rsidRPr="00A16B5B">
              <w:t xml:space="preserve">when it </w:t>
            </w:r>
            <w:r w:rsidRPr="00A16B5B">
              <w:t>is used to describe a single content item</w:t>
            </w:r>
            <w:r w:rsidR="00E85E15" w:rsidRPr="00A16B5B">
              <w:t xml:space="preserve"> (see clause 7.3.3.12)</w:t>
            </w:r>
            <w:r w:rsidRPr="00A16B5B">
              <w:t>.</w:t>
            </w:r>
          </w:p>
          <w:p w14:paraId="7A226939" w14:textId="77777777" w:rsidR="007F4B35" w:rsidRPr="00A16B5B" w:rsidRDefault="007F4B35" w:rsidP="00AF6852">
            <w:pPr>
              <w:pStyle w:val="TAL"/>
            </w:pPr>
            <w:r w:rsidRPr="00A16B5B">
              <w:t>Omitted when this distribution configuration describes multiple content items.</w:t>
            </w:r>
          </w:p>
        </w:tc>
      </w:tr>
      <w:tr w:rsidR="007F4B35" w:rsidRPr="00A16B5B" w14:paraId="1640DAE5" w14:textId="77777777" w:rsidTr="003D7336">
        <w:tc>
          <w:tcPr>
            <w:tcW w:w="98" w:type="pct"/>
            <w:tcBorders>
              <w:top w:val="single" w:sz="4" w:space="0" w:color="000000"/>
              <w:left w:val="single" w:sz="4" w:space="0" w:color="000000"/>
              <w:bottom w:val="single" w:sz="4" w:space="0" w:color="000000"/>
              <w:right w:val="single" w:sz="4" w:space="0" w:color="000000"/>
            </w:tcBorders>
          </w:tcPr>
          <w:p w14:paraId="47F9F01D" w14:textId="77777777" w:rsidR="007F4B35" w:rsidRPr="00A16B5B" w:rsidRDefault="007F4B35" w:rsidP="007F4B35">
            <w:pPr>
              <w:pStyle w:val="TAL"/>
            </w:pPr>
          </w:p>
        </w:tc>
        <w:tc>
          <w:tcPr>
            <w:tcW w:w="99" w:type="pct"/>
            <w:tcBorders>
              <w:top w:val="single" w:sz="4" w:space="0" w:color="000000"/>
              <w:left w:val="single" w:sz="4" w:space="0" w:color="000000"/>
              <w:bottom w:val="single" w:sz="4" w:space="0" w:color="000000"/>
              <w:right w:val="single" w:sz="4" w:space="0" w:color="000000"/>
            </w:tcBorders>
          </w:tcPr>
          <w:p w14:paraId="5A7D5E1A" w14:textId="77777777" w:rsidR="007F4B35" w:rsidRPr="00A16B5B" w:rsidRDefault="007F4B35" w:rsidP="007F4B35">
            <w:pPr>
              <w:pStyle w:val="TAL"/>
              <w:rPr>
                <w:rFonts w:eastAsia="MS Mincho"/>
              </w:rPr>
            </w:pPr>
          </w:p>
        </w:tc>
        <w:tc>
          <w:tcPr>
            <w:tcW w:w="695" w:type="pct"/>
            <w:gridSpan w:val="2"/>
            <w:tcBorders>
              <w:top w:val="single" w:sz="4" w:space="0" w:color="000000"/>
              <w:left w:val="single" w:sz="4" w:space="0" w:color="000000"/>
              <w:bottom w:val="single" w:sz="4" w:space="0" w:color="000000"/>
              <w:right w:val="single" w:sz="4" w:space="0" w:color="000000"/>
            </w:tcBorders>
          </w:tcPr>
          <w:p w14:paraId="168FF5EC" w14:textId="77777777" w:rsidR="007F4B35" w:rsidRPr="007F7189" w:rsidRDefault="007F4B35" w:rsidP="00BB058C">
            <w:pPr>
              <w:pStyle w:val="TAL"/>
              <w:rPr>
                <w:rStyle w:val="Codechar"/>
                <w:rFonts w:eastAsia="MS Mincho"/>
              </w:rPr>
            </w:pPr>
            <w:r w:rsidRPr="007F7189">
              <w:rPr>
                <w:rStyle w:val="Codechar"/>
              </w:rPr>
              <w:t>relativePath</w:t>
            </w:r>
          </w:p>
        </w:tc>
        <w:tc>
          <w:tcPr>
            <w:tcW w:w="744" w:type="pct"/>
            <w:tcBorders>
              <w:top w:val="single" w:sz="4" w:space="0" w:color="000000"/>
              <w:left w:val="single" w:sz="4" w:space="0" w:color="000000"/>
              <w:bottom w:val="single" w:sz="4" w:space="0" w:color="000000"/>
              <w:right w:val="single" w:sz="4" w:space="0" w:color="000000"/>
            </w:tcBorders>
          </w:tcPr>
          <w:p w14:paraId="2BDA167C" w14:textId="77777777" w:rsidR="007F4B35" w:rsidRPr="00BB058C" w:rsidRDefault="007F4B35" w:rsidP="00BB058C">
            <w:pPr>
              <w:pStyle w:val="PL"/>
              <w:rPr>
                <w:rFonts w:eastAsia="MS Mincho"/>
                <w:sz w:val="18"/>
                <w:szCs w:val="18"/>
              </w:rPr>
            </w:pPr>
            <w:r w:rsidRPr="00BB058C">
              <w:rPr>
                <w:rFonts w:eastAsia="MS Mincho"/>
                <w:sz w:val="18"/>
                <w:szCs w:val="18"/>
              </w:rPr>
              <w:t>RelativeUrl</w:t>
            </w:r>
          </w:p>
        </w:tc>
        <w:tc>
          <w:tcPr>
            <w:tcW w:w="447" w:type="pct"/>
            <w:tcBorders>
              <w:top w:val="single" w:sz="4" w:space="0" w:color="000000"/>
              <w:left w:val="single" w:sz="4" w:space="0" w:color="000000"/>
              <w:bottom w:val="single" w:sz="4" w:space="0" w:color="000000"/>
              <w:right w:val="single" w:sz="4" w:space="0" w:color="000000"/>
            </w:tcBorders>
          </w:tcPr>
          <w:p w14:paraId="689D4BEA" w14:textId="77777777" w:rsidR="007F4B35" w:rsidRPr="00A16B5B" w:rsidRDefault="007F4B35" w:rsidP="007F4B35">
            <w:pPr>
              <w:pStyle w:val="TAC"/>
            </w:pPr>
            <w:r w:rsidRPr="00A16B5B">
              <w:t>1..1</w:t>
            </w:r>
          </w:p>
        </w:tc>
        <w:tc>
          <w:tcPr>
            <w:tcW w:w="2917" w:type="pct"/>
            <w:tcBorders>
              <w:top w:val="single" w:sz="4" w:space="0" w:color="000000"/>
              <w:left w:val="single" w:sz="4" w:space="0" w:color="000000"/>
              <w:bottom w:val="single" w:sz="4" w:space="0" w:color="000000"/>
              <w:right w:val="single" w:sz="4" w:space="0" w:color="000000"/>
            </w:tcBorders>
          </w:tcPr>
          <w:p w14:paraId="75764B0A" w14:textId="77777777" w:rsidR="007F4B35" w:rsidRPr="00A16B5B" w:rsidRDefault="007F4B35" w:rsidP="003C664E">
            <w:pPr>
              <w:pStyle w:val="TAL"/>
            </w:pPr>
            <w:r w:rsidRPr="00A16B5B">
              <w:t xml:space="preserve">A relative path (i.e., without a scheme or any leading forward slash characters) to the </w:t>
            </w:r>
            <w:r w:rsidR="0083578A" w:rsidRPr="00A16B5B">
              <w:t xml:space="preserve">Media Entry Point document </w:t>
            </w:r>
            <w:r w:rsidRPr="00A16B5B">
              <w:t xml:space="preserve">resource. The semantics are dependent on the value of </w:t>
            </w:r>
            <w:r w:rsidRPr="007F7189">
              <w:rPr>
                <w:rStyle w:val="Codechar"/>
              </w:rPr>
              <w:t>ingestConfiguration.protocol</w:t>
            </w:r>
            <w:r w:rsidRPr="00A16B5B">
              <w:t>.</w:t>
            </w:r>
          </w:p>
          <w:p w14:paraId="5629A236" w14:textId="77777777" w:rsidR="007F4B35" w:rsidRPr="00A16B5B" w:rsidRDefault="007F4B35" w:rsidP="00AF6852">
            <w:pPr>
              <w:pStyle w:val="TAL"/>
            </w:pPr>
            <w:r w:rsidRPr="00A16B5B">
              <w:t>The path shall be valid at reference point M2 when appended to the ingest base URL and at reference point M4 when appended to the distribution base URL.</w:t>
            </w:r>
          </w:p>
        </w:tc>
      </w:tr>
      <w:tr w:rsidR="007F4B35" w:rsidRPr="00A16B5B" w14:paraId="27250A19" w14:textId="77777777" w:rsidTr="003D7336">
        <w:tc>
          <w:tcPr>
            <w:tcW w:w="98" w:type="pct"/>
            <w:tcBorders>
              <w:top w:val="single" w:sz="4" w:space="0" w:color="000000"/>
              <w:left w:val="single" w:sz="4" w:space="0" w:color="000000"/>
              <w:bottom w:val="single" w:sz="4" w:space="0" w:color="000000"/>
              <w:right w:val="single" w:sz="4" w:space="0" w:color="000000"/>
            </w:tcBorders>
          </w:tcPr>
          <w:p w14:paraId="511A3E89" w14:textId="77777777" w:rsidR="007F4B35" w:rsidRPr="00A16B5B" w:rsidRDefault="007F4B35" w:rsidP="007F4B35">
            <w:pPr>
              <w:pStyle w:val="TAL"/>
            </w:pPr>
          </w:p>
        </w:tc>
        <w:tc>
          <w:tcPr>
            <w:tcW w:w="99" w:type="pct"/>
            <w:tcBorders>
              <w:top w:val="single" w:sz="4" w:space="0" w:color="000000"/>
              <w:left w:val="single" w:sz="4" w:space="0" w:color="000000"/>
              <w:bottom w:val="single" w:sz="4" w:space="0" w:color="000000"/>
              <w:right w:val="single" w:sz="4" w:space="0" w:color="000000"/>
            </w:tcBorders>
          </w:tcPr>
          <w:p w14:paraId="76DDE236" w14:textId="77777777" w:rsidR="007F4B35" w:rsidRPr="00A16B5B" w:rsidRDefault="007F4B35" w:rsidP="007F4B35">
            <w:pPr>
              <w:pStyle w:val="TAL"/>
              <w:rPr>
                <w:rFonts w:eastAsia="MS Mincho"/>
              </w:rPr>
            </w:pPr>
          </w:p>
        </w:tc>
        <w:tc>
          <w:tcPr>
            <w:tcW w:w="695" w:type="pct"/>
            <w:gridSpan w:val="2"/>
            <w:tcBorders>
              <w:top w:val="single" w:sz="4" w:space="0" w:color="000000"/>
              <w:left w:val="single" w:sz="4" w:space="0" w:color="000000"/>
              <w:bottom w:val="single" w:sz="4" w:space="0" w:color="000000"/>
              <w:right w:val="single" w:sz="4" w:space="0" w:color="000000"/>
            </w:tcBorders>
          </w:tcPr>
          <w:p w14:paraId="393C26A8" w14:textId="77777777" w:rsidR="007F4B35" w:rsidRPr="007F7189" w:rsidRDefault="007F4B35" w:rsidP="00BB058C">
            <w:pPr>
              <w:pStyle w:val="TAL"/>
              <w:rPr>
                <w:rStyle w:val="Codechar"/>
                <w:rFonts w:eastAsia="MS Mincho"/>
              </w:rPr>
            </w:pPr>
            <w:r w:rsidRPr="007F7189">
              <w:rPr>
                <w:rStyle w:val="Codechar"/>
              </w:rPr>
              <w:t>contentType</w:t>
            </w:r>
          </w:p>
        </w:tc>
        <w:tc>
          <w:tcPr>
            <w:tcW w:w="744" w:type="pct"/>
            <w:tcBorders>
              <w:top w:val="single" w:sz="4" w:space="0" w:color="000000"/>
              <w:left w:val="single" w:sz="4" w:space="0" w:color="000000"/>
              <w:bottom w:val="single" w:sz="4" w:space="0" w:color="000000"/>
              <w:right w:val="single" w:sz="4" w:space="0" w:color="000000"/>
            </w:tcBorders>
          </w:tcPr>
          <w:p w14:paraId="53A3CA61"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Borders>
              <w:top w:val="single" w:sz="4" w:space="0" w:color="000000"/>
              <w:left w:val="single" w:sz="4" w:space="0" w:color="000000"/>
              <w:bottom w:val="single" w:sz="4" w:space="0" w:color="000000"/>
              <w:right w:val="single" w:sz="4" w:space="0" w:color="000000"/>
            </w:tcBorders>
          </w:tcPr>
          <w:p w14:paraId="4D97D2CA" w14:textId="77777777" w:rsidR="007F4B35" w:rsidRPr="00A16B5B" w:rsidRDefault="007F4B35" w:rsidP="007F4B35">
            <w:pPr>
              <w:pStyle w:val="TAC"/>
            </w:pPr>
            <w:r w:rsidRPr="00A16B5B">
              <w:t>1..1</w:t>
            </w:r>
          </w:p>
        </w:tc>
        <w:tc>
          <w:tcPr>
            <w:tcW w:w="2917" w:type="pct"/>
            <w:tcBorders>
              <w:top w:val="single" w:sz="4" w:space="0" w:color="000000"/>
              <w:left w:val="single" w:sz="4" w:space="0" w:color="000000"/>
              <w:bottom w:val="single" w:sz="4" w:space="0" w:color="000000"/>
              <w:right w:val="single" w:sz="4" w:space="0" w:color="000000"/>
            </w:tcBorders>
          </w:tcPr>
          <w:p w14:paraId="547E6A45" w14:textId="77777777" w:rsidR="007F4B35" w:rsidRPr="00A16B5B" w:rsidRDefault="007F4B35" w:rsidP="003C664E">
            <w:pPr>
              <w:pStyle w:val="TAL"/>
            </w:pPr>
            <w:r w:rsidRPr="00A16B5B">
              <w:t>The MIME content type of the Media Entry Point.</w:t>
            </w:r>
          </w:p>
          <w:p w14:paraId="10BFBF92" w14:textId="77777777" w:rsidR="007F4B35" w:rsidRPr="00A16B5B" w:rsidRDefault="007F4B35" w:rsidP="00AF6852">
            <w:pPr>
              <w:pStyle w:val="TAL"/>
            </w:pPr>
            <w:r w:rsidRPr="00A16B5B">
              <w:t xml:space="preserve">Used by the </w:t>
            </w:r>
            <w:r w:rsidR="00532FC2" w:rsidRPr="00A16B5B">
              <w:t>Media</w:t>
            </w:r>
            <w:r w:rsidRPr="00A16B5B">
              <w:t xml:space="preserve"> Client to select a</w:t>
            </w:r>
            <w:r w:rsidR="00532FC2" w:rsidRPr="00A16B5B">
              <w:t xml:space="preserve"> Media Entry Point</w:t>
            </w:r>
            <w:r w:rsidRPr="00A16B5B">
              <w:t>.</w:t>
            </w:r>
          </w:p>
        </w:tc>
      </w:tr>
      <w:tr w:rsidR="00C434A7" w:rsidRPr="00A16B5B" w14:paraId="158F7BE8" w14:textId="77777777" w:rsidTr="003D7336">
        <w:tc>
          <w:tcPr>
            <w:tcW w:w="98" w:type="pct"/>
            <w:tcBorders>
              <w:top w:val="single" w:sz="4" w:space="0" w:color="000000"/>
              <w:left w:val="single" w:sz="4" w:space="0" w:color="000000"/>
              <w:bottom w:val="single" w:sz="4" w:space="0" w:color="000000"/>
              <w:right w:val="single" w:sz="4" w:space="0" w:color="000000"/>
            </w:tcBorders>
          </w:tcPr>
          <w:p w14:paraId="5301348D" w14:textId="77777777" w:rsidR="00C434A7" w:rsidRPr="00A16B5B" w:rsidRDefault="00C434A7" w:rsidP="00C434A7">
            <w:pPr>
              <w:pStyle w:val="TAL"/>
            </w:pPr>
          </w:p>
        </w:tc>
        <w:tc>
          <w:tcPr>
            <w:tcW w:w="99" w:type="pct"/>
            <w:tcBorders>
              <w:top w:val="single" w:sz="4" w:space="0" w:color="000000"/>
              <w:left w:val="single" w:sz="4" w:space="0" w:color="000000"/>
              <w:bottom w:val="single" w:sz="4" w:space="0" w:color="000000"/>
              <w:right w:val="single" w:sz="4" w:space="0" w:color="000000"/>
            </w:tcBorders>
          </w:tcPr>
          <w:p w14:paraId="7049EC65" w14:textId="77777777" w:rsidR="00C434A7" w:rsidRPr="00A16B5B" w:rsidRDefault="00C434A7" w:rsidP="00C434A7">
            <w:pPr>
              <w:pStyle w:val="TAL"/>
              <w:rPr>
                <w:rFonts w:eastAsia="MS Mincho"/>
              </w:rPr>
            </w:pPr>
          </w:p>
        </w:tc>
        <w:tc>
          <w:tcPr>
            <w:tcW w:w="695" w:type="pct"/>
            <w:gridSpan w:val="2"/>
            <w:tcBorders>
              <w:top w:val="single" w:sz="4" w:space="0" w:color="000000"/>
              <w:left w:val="single" w:sz="4" w:space="0" w:color="000000"/>
              <w:bottom w:val="single" w:sz="4" w:space="0" w:color="000000"/>
              <w:right w:val="single" w:sz="4" w:space="0" w:color="000000"/>
            </w:tcBorders>
          </w:tcPr>
          <w:p w14:paraId="5EFEE376" w14:textId="77777777" w:rsidR="00C434A7" w:rsidRPr="007F7189" w:rsidRDefault="00C434A7" w:rsidP="00BB058C">
            <w:pPr>
              <w:pStyle w:val="TAL"/>
              <w:rPr>
                <w:rStyle w:val="Codechar"/>
              </w:rPr>
            </w:pPr>
            <w:r w:rsidRPr="007F7189">
              <w:rPr>
                <w:rStyle w:val="Codechar"/>
              </w:rPr>
              <w:t>protocol</w:t>
            </w:r>
          </w:p>
        </w:tc>
        <w:tc>
          <w:tcPr>
            <w:tcW w:w="744" w:type="pct"/>
            <w:tcBorders>
              <w:top w:val="single" w:sz="4" w:space="0" w:color="000000"/>
              <w:left w:val="single" w:sz="4" w:space="0" w:color="000000"/>
              <w:bottom w:val="single" w:sz="4" w:space="0" w:color="000000"/>
              <w:right w:val="single" w:sz="4" w:space="0" w:color="000000"/>
            </w:tcBorders>
          </w:tcPr>
          <w:p w14:paraId="736920F9" w14:textId="77777777" w:rsidR="00C434A7" w:rsidRPr="00BB058C" w:rsidRDefault="00C434A7" w:rsidP="00BB058C">
            <w:pPr>
              <w:pStyle w:val="PL"/>
              <w:rPr>
                <w:rFonts w:eastAsia="MS Mincho"/>
                <w:sz w:val="18"/>
                <w:szCs w:val="18"/>
              </w:rPr>
            </w:pPr>
            <w:r w:rsidRPr="00BB058C">
              <w:rPr>
                <w:rFonts w:eastAsia="MS Mincho"/>
                <w:sz w:val="18"/>
                <w:szCs w:val="18"/>
              </w:rPr>
              <w:t>Uri</w:t>
            </w:r>
          </w:p>
        </w:tc>
        <w:tc>
          <w:tcPr>
            <w:tcW w:w="447" w:type="pct"/>
            <w:tcBorders>
              <w:top w:val="single" w:sz="4" w:space="0" w:color="000000"/>
              <w:left w:val="single" w:sz="4" w:space="0" w:color="000000"/>
              <w:bottom w:val="single" w:sz="4" w:space="0" w:color="000000"/>
              <w:right w:val="single" w:sz="4" w:space="0" w:color="000000"/>
            </w:tcBorders>
          </w:tcPr>
          <w:p w14:paraId="2322DB02" w14:textId="77777777" w:rsidR="00C434A7" w:rsidRPr="00A16B5B" w:rsidRDefault="00C434A7" w:rsidP="00C434A7">
            <w:pPr>
              <w:pStyle w:val="TAC"/>
            </w:pPr>
            <w:r w:rsidRPr="00A16B5B">
              <w:t>0..0</w:t>
            </w:r>
          </w:p>
        </w:tc>
        <w:tc>
          <w:tcPr>
            <w:tcW w:w="2917" w:type="pct"/>
            <w:tcBorders>
              <w:top w:val="single" w:sz="4" w:space="0" w:color="000000"/>
              <w:left w:val="single" w:sz="4" w:space="0" w:color="000000"/>
              <w:bottom w:val="single" w:sz="4" w:space="0" w:color="000000"/>
              <w:right w:val="single" w:sz="4" w:space="0" w:color="000000"/>
            </w:tcBorders>
          </w:tcPr>
          <w:p w14:paraId="0B389A98" w14:textId="77777777" w:rsidR="00C434A7" w:rsidRPr="00A16B5B" w:rsidRDefault="00C434A7" w:rsidP="00C434A7">
            <w:pPr>
              <w:pStyle w:val="TAL"/>
            </w:pPr>
            <w:r w:rsidRPr="00A16B5B">
              <w:t>This property shall not be present in a distribution configuration.</w:t>
            </w:r>
          </w:p>
        </w:tc>
      </w:tr>
      <w:tr w:rsidR="007F4B35" w:rsidRPr="00A16B5B" w14:paraId="20213C1A" w14:textId="77777777" w:rsidTr="003D7336">
        <w:tc>
          <w:tcPr>
            <w:tcW w:w="98" w:type="pct"/>
            <w:tcBorders>
              <w:top w:val="single" w:sz="4" w:space="0" w:color="000000"/>
              <w:left w:val="single" w:sz="4" w:space="0" w:color="000000"/>
              <w:bottom w:val="single" w:sz="4" w:space="0" w:color="000000"/>
              <w:right w:val="single" w:sz="4" w:space="0" w:color="000000"/>
            </w:tcBorders>
          </w:tcPr>
          <w:p w14:paraId="3C914015" w14:textId="77777777" w:rsidR="007F4B35" w:rsidRPr="00A16B5B" w:rsidRDefault="007F4B35" w:rsidP="007F4B35">
            <w:pPr>
              <w:pStyle w:val="TAL"/>
              <w:keepNext w:val="0"/>
            </w:pPr>
          </w:p>
        </w:tc>
        <w:tc>
          <w:tcPr>
            <w:tcW w:w="99" w:type="pct"/>
            <w:tcBorders>
              <w:top w:val="single" w:sz="4" w:space="0" w:color="000000"/>
              <w:left w:val="single" w:sz="4" w:space="0" w:color="000000"/>
              <w:bottom w:val="single" w:sz="4" w:space="0" w:color="000000"/>
              <w:right w:val="single" w:sz="4" w:space="0" w:color="000000"/>
            </w:tcBorders>
          </w:tcPr>
          <w:p w14:paraId="2B544670" w14:textId="77777777" w:rsidR="007F4B35" w:rsidRPr="00A16B5B" w:rsidRDefault="007F4B35" w:rsidP="007F4B35">
            <w:pPr>
              <w:pStyle w:val="TAL"/>
              <w:keepNext w:val="0"/>
              <w:rPr>
                <w:rFonts w:eastAsia="MS Mincho"/>
              </w:rPr>
            </w:pPr>
          </w:p>
        </w:tc>
        <w:tc>
          <w:tcPr>
            <w:tcW w:w="695" w:type="pct"/>
            <w:gridSpan w:val="2"/>
            <w:tcBorders>
              <w:top w:val="single" w:sz="4" w:space="0" w:color="000000"/>
              <w:left w:val="single" w:sz="4" w:space="0" w:color="000000"/>
              <w:bottom w:val="single" w:sz="4" w:space="0" w:color="000000"/>
              <w:right w:val="single" w:sz="4" w:space="0" w:color="000000"/>
            </w:tcBorders>
          </w:tcPr>
          <w:p w14:paraId="5B1F043D" w14:textId="77777777" w:rsidR="007F4B35" w:rsidRPr="007F7189" w:rsidRDefault="008C1BA4" w:rsidP="00BB058C">
            <w:pPr>
              <w:pStyle w:val="TAL"/>
              <w:rPr>
                <w:rStyle w:val="Codechar"/>
                <w:rFonts w:eastAsia="MS Mincho"/>
              </w:rPr>
            </w:pPr>
            <w:r w:rsidRPr="007F7189">
              <w:rPr>
                <w:rStyle w:val="Codechar"/>
              </w:rPr>
              <w:t>p</w:t>
            </w:r>
            <w:r w:rsidR="007F4B35" w:rsidRPr="007F7189">
              <w:rPr>
                <w:rStyle w:val="Codechar"/>
              </w:rPr>
              <w:t>rofiles</w:t>
            </w:r>
          </w:p>
        </w:tc>
        <w:tc>
          <w:tcPr>
            <w:tcW w:w="744" w:type="pct"/>
            <w:tcBorders>
              <w:top w:val="single" w:sz="4" w:space="0" w:color="000000"/>
              <w:left w:val="single" w:sz="4" w:space="0" w:color="000000"/>
              <w:bottom w:val="single" w:sz="4" w:space="0" w:color="000000"/>
              <w:right w:val="single" w:sz="4" w:space="0" w:color="000000"/>
            </w:tcBorders>
          </w:tcPr>
          <w:p w14:paraId="4FF271EC" w14:textId="77777777" w:rsidR="007F4B35" w:rsidRPr="00BB058C" w:rsidRDefault="007F4B35" w:rsidP="00BB058C">
            <w:pPr>
              <w:pStyle w:val="PL"/>
              <w:rPr>
                <w:rFonts w:eastAsia="MS Mincho"/>
                <w:sz w:val="18"/>
                <w:szCs w:val="18"/>
              </w:rPr>
            </w:pPr>
            <w:r w:rsidRPr="00BB058C">
              <w:rPr>
                <w:rFonts w:eastAsia="MS Mincho"/>
                <w:sz w:val="18"/>
                <w:szCs w:val="18"/>
              </w:rPr>
              <w:t>array(Uri)</w:t>
            </w:r>
          </w:p>
        </w:tc>
        <w:tc>
          <w:tcPr>
            <w:tcW w:w="447" w:type="pct"/>
            <w:tcBorders>
              <w:top w:val="single" w:sz="4" w:space="0" w:color="000000"/>
              <w:left w:val="single" w:sz="4" w:space="0" w:color="000000"/>
              <w:bottom w:val="single" w:sz="4" w:space="0" w:color="000000"/>
              <w:right w:val="single" w:sz="4" w:space="0" w:color="000000"/>
            </w:tcBorders>
          </w:tcPr>
          <w:p w14:paraId="23095BCE" w14:textId="77777777" w:rsidR="007F4B35" w:rsidRPr="00A16B5B" w:rsidRDefault="007F4B35" w:rsidP="007F4B35">
            <w:pPr>
              <w:pStyle w:val="TAC"/>
              <w:keepNext w:val="0"/>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3913A4FC" w14:textId="77777777" w:rsidR="007F4B35" w:rsidRPr="00A16B5B" w:rsidRDefault="007F4B35" w:rsidP="003C664E">
            <w:pPr>
              <w:pStyle w:val="TAL"/>
            </w:pPr>
            <w:r w:rsidRPr="00A16B5B">
              <w:t>An optional list of conformance profile identifiers associated with the Media Entry Point, each one expressed as a URI. A profile URI may indicate an interoperability point, for example.</w:t>
            </w:r>
          </w:p>
          <w:p w14:paraId="41AD2566" w14:textId="77777777" w:rsidR="007F4B35" w:rsidRPr="00A16B5B" w:rsidRDefault="007F4B35" w:rsidP="00AF6852">
            <w:pPr>
              <w:pStyle w:val="TAL"/>
            </w:pPr>
            <w:r w:rsidRPr="00A16B5B">
              <w:t xml:space="preserve">Used by the </w:t>
            </w:r>
            <w:r w:rsidR="00C84871" w:rsidRPr="00A16B5B">
              <w:t>Media</w:t>
            </w:r>
            <w:r w:rsidRPr="00A16B5B">
              <w:t xml:space="preserve"> Client to select a </w:t>
            </w:r>
            <w:r w:rsidR="00532FC2" w:rsidRPr="00A16B5B">
              <w:t>Media Entry Point</w:t>
            </w:r>
            <w:r w:rsidRPr="00A16B5B">
              <w:t>.</w:t>
            </w:r>
          </w:p>
          <w:p w14:paraId="2A808955" w14:textId="77777777" w:rsidR="007F4B35" w:rsidRPr="00A16B5B" w:rsidRDefault="007F4B35" w:rsidP="00AF6852">
            <w:pPr>
              <w:pStyle w:val="TAL"/>
            </w:pPr>
            <w:r w:rsidRPr="00A16B5B">
              <w:t>If present, the array shall contain at least one item.</w:t>
            </w:r>
          </w:p>
        </w:tc>
      </w:tr>
      <w:tr w:rsidR="007F4B35" w:rsidRPr="00A16B5B" w14:paraId="66C1CE18" w14:textId="77777777" w:rsidTr="003D7336">
        <w:tc>
          <w:tcPr>
            <w:tcW w:w="98" w:type="pct"/>
            <w:shd w:val="clear" w:color="auto" w:fill="auto"/>
          </w:tcPr>
          <w:p w14:paraId="360B6A18" w14:textId="77777777" w:rsidR="007F4B35" w:rsidRPr="00A16B5B" w:rsidRDefault="007F4B35" w:rsidP="007F4B35">
            <w:pPr>
              <w:pStyle w:val="TAL"/>
            </w:pPr>
          </w:p>
        </w:tc>
        <w:tc>
          <w:tcPr>
            <w:tcW w:w="794" w:type="pct"/>
            <w:gridSpan w:val="3"/>
          </w:tcPr>
          <w:p w14:paraId="6EF1DA7B" w14:textId="77777777" w:rsidR="007F4B35" w:rsidRPr="007F7189" w:rsidRDefault="007F4B35" w:rsidP="00BB058C">
            <w:pPr>
              <w:pStyle w:val="TAL"/>
              <w:rPr>
                <w:rStyle w:val="Codechar"/>
                <w:rFonts w:eastAsia="MS Mincho"/>
              </w:rPr>
            </w:pPr>
            <w:r w:rsidRPr="007F7189">
              <w:rPr>
                <w:rStyle w:val="Codechar"/>
              </w:rPr>
              <w:t>pathRewriteRules</w:t>
            </w:r>
          </w:p>
        </w:tc>
        <w:tc>
          <w:tcPr>
            <w:tcW w:w="744" w:type="pct"/>
            <w:shd w:val="clear" w:color="auto" w:fill="auto"/>
          </w:tcPr>
          <w:p w14:paraId="4F5790A0" w14:textId="77777777" w:rsidR="007F4B35" w:rsidRPr="00BB058C" w:rsidRDefault="007F4B35" w:rsidP="00BB058C">
            <w:pPr>
              <w:pStyle w:val="PL"/>
              <w:rPr>
                <w:rFonts w:eastAsia="MS Mincho"/>
                <w:sz w:val="18"/>
                <w:szCs w:val="18"/>
              </w:rPr>
            </w:pPr>
            <w:r w:rsidRPr="00BB058C">
              <w:rPr>
                <w:rFonts w:eastAsia="MS Mincho"/>
                <w:sz w:val="18"/>
                <w:szCs w:val="18"/>
              </w:rPr>
              <w:t>array(</w:t>
            </w:r>
            <w:r w:rsidR="004A7575" w:rsidRPr="00BB058C">
              <w:rPr>
                <w:rFonts w:eastAsia="MS Mincho"/>
                <w:sz w:val="18"/>
                <w:szCs w:val="18"/>
              </w:rPr>
              <w:t>Path‌Rewrite‌Rule</w:t>
            </w:r>
            <w:r w:rsidRPr="00BB058C">
              <w:rPr>
                <w:rFonts w:eastAsia="MS Mincho"/>
                <w:sz w:val="18"/>
                <w:szCs w:val="18"/>
              </w:rPr>
              <w:t>)</w:t>
            </w:r>
          </w:p>
        </w:tc>
        <w:tc>
          <w:tcPr>
            <w:tcW w:w="447" w:type="pct"/>
          </w:tcPr>
          <w:p w14:paraId="6D543259" w14:textId="77777777" w:rsidR="007F4B35" w:rsidRPr="00A16B5B" w:rsidRDefault="007F4B35" w:rsidP="007F4B35">
            <w:pPr>
              <w:pStyle w:val="TAC"/>
            </w:pPr>
            <w:r w:rsidRPr="00A16B5B">
              <w:t>0..1</w:t>
            </w:r>
          </w:p>
        </w:tc>
        <w:tc>
          <w:tcPr>
            <w:tcW w:w="2917" w:type="pct"/>
            <w:shd w:val="clear" w:color="auto" w:fill="auto"/>
          </w:tcPr>
          <w:p w14:paraId="521C7392" w14:textId="77777777" w:rsidR="007F4B35" w:rsidRPr="00A16B5B" w:rsidRDefault="007F4B35" w:rsidP="007F4B35">
            <w:pPr>
              <w:pStyle w:val="TAL"/>
            </w:pPr>
            <w:r w:rsidRPr="00A16B5B">
              <w:t xml:space="preserve">An ordered list of rules for rewriting the request URL paths of media resource requests handled by the </w:t>
            </w:r>
            <w:r w:rsidR="00532FC2" w:rsidRPr="00A16B5B">
              <w:t>Media</w:t>
            </w:r>
            <w:r w:rsidRPr="00A16B5B">
              <w:t> AS</w:t>
            </w:r>
            <w:r w:rsidR="00532FC2" w:rsidRPr="00A16B5B">
              <w:t xml:space="preserve"> at reference point M4 and translating them to URL paths at reference point M2</w:t>
            </w:r>
            <w:r w:rsidRPr="00A16B5B">
              <w:t>.</w:t>
            </w:r>
          </w:p>
          <w:p w14:paraId="288A8FF7" w14:textId="77777777" w:rsidR="007F4B35" w:rsidRPr="00A16B5B" w:rsidRDefault="007F4B35" w:rsidP="00AF6852">
            <w:pPr>
              <w:pStyle w:val="TAL"/>
            </w:pPr>
            <w:r w:rsidRPr="00A16B5B">
              <w:t>If multiple rules match a particular resource’s path, only the first matching rule, in order of appearance in this array, shall be applied.</w:t>
            </w:r>
          </w:p>
        </w:tc>
      </w:tr>
      <w:tr w:rsidR="007F4B35" w:rsidRPr="00A16B5B" w14:paraId="222DF385" w14:textId="77777777" w:rsidTr="003D7336">
        <w:tc>
          <w:tcPr>
            <w:tcW w:w="98" w:type="pct"/>
            <w:shd w:val="clear" w:color="auto" w:fill="auto"/>
          </w:tcPr>
          <w:p w14:paraId="340C66FB" w14:textId="77777777" w:rsidR="007F4B35" w:rsidRPr="00A16B5B" w:rsidRDefault="007F4B35" w:rsidP="00304826">
            <w:pPr>
              <w:pStyle w:val="TAL"/>
              <w:keepNext w:val="0"/>
            </w:pPr>
          </w:p>
        </w:tc>
        <w:tc>
          <w:tcPr>
            <w:tcW w:w="99" w:type="pct"/>
          </w:tcPr>
          <w:p w14:paraId="5AD7731D" w14:textId="77777777" w:rsidR="007F4B35" w:rsidRPr="00A16B5B" w:rsidRDefault="007F4B35" w:rsidP="00304826">
            <w:pPr>
              <w:pStyle w:val="TAL"/>
              <w:keepNext w:val="0"/>
              <w:rPr>
                <w:rFonts w:eastAsia="MS Mincho"/>
              </w:rPr>
            </w:pPr>
          </w:p>
        </w:tc>
        <w:tc>
          <w:tcPr>
            <w:tcW w:w="695" w:type="pct"/>
            <w:gridSpan w:val="2"/>
          </w:tcPr>
          <w:p w14:paraId="166807C3" w14:textId="77777777" w:rsidR="007F4B35" w:rsidRPr="007F7189" w:rsidRDefault="007F4B35" w:rsidP="00BB058C">
            <w:pPr>
              <w:pStyle w:val="TAL"/>
              <w:rPr>
                <w:rStyle w:val="Codechar"/>
                <w:rFonts w:eastAsia="MS Mincho"/>
              </w:rPr>
            </w:pPr>
            <w:r w:rsidRPr="007F7189">
              <w:rPr>
                <w:rStyle w:val="Codechar"/>
              </w:rPr>
              <w:t>requestPathPattern</w:t>
            </w:r>
          </w:p>
        </w:tc>
        <w:tc>
          <w:tcPr>
            <w:tcW w:w="744" w:type="pct"/>
            <w:shd w:val="clear" w:color="auto" w:fill="auto"/>
          </w:tcPr>
          <w:p w14:paraId="2FFE90B8"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5402A441" w14:textId="77777777" w:rsidR="007F4B35" w:rsidRPr="00A16B5B" w:rsidRDefault="007F4B35" w:rsidP="00304826">
            <w:pPr>
              <w:pStyle w:val="TAC"/>
              <w:keepNext w:val="0"/>
            </w:pPr>
            <w:r w:rsidRPr="00A16B5B">
              <w:t>1..1</w:t>
            </w:r>
          </w:p>
        </w:tc>
        <w:tc>
          <w:tcPr>
            <w:tcW w:w="2917" w:type="pct"/>
            <w:shd w:val="clear" w:color="auto" w:fill="auto"/>
          </w:tcPr>
          <w:p w14:paraId="04644169" w14:textId="77777777" w:rsidR="007F4B35" w:rsidRPr="00A16B5B" w:rsidRDefault="007F4B35" w:rsidP="00304826">
            <w:pPr>
              <w:pStyle w:val="TAL"/>
            </w:pPr>
            <w:r w:rsidRPr="00A16B5B">
              <w:t>A regular expression [</w:t>
            </w:r>
            <w:r w:rsidR="00005F32" w:rsidRPr="00A16B5B">
              <w:t>36</w:t>
            </w:r>
            <w:r w:rsidRPr="00A16B5B">
              <w:t xml:space="preserve">] against which the path part of each </w:t>
            </w:r>
            <w:r w:rsidR="00532FC2" w:rsidRPr="00A16B5B">
              <w:t>Media</w:t>
            </w:r>
            <w:r w:rsidRPr="00A16B5B">
              <w:t> AS request URL, including the leading “/”, and up to and including the final “/”, shall be compared. (Any leaf path element following the final “/” shall be excluded from this comparison.)</w:t>
            </w:r>
          </w:p>
          <w:p w14:paraId="152E0CEC" w14:textId="77777777" w:rsidR="007F4B35" w:rsidRPr="00A16B5B" w:rsidRDefault="007F4B35" w:rsidP="00AF6852">
            <w:pPr>
              <w:pStyle w:val="TAL"/>
            </w:pPr>
            <w:r w:rsidRPr="00A16B5B">
              <w:t xml:space="preserve">In the case of </w:t>
            </w:r>
            <w:r w:rsidR="00304826" w:rsidRPr="00A16B5B">
              <w:t>p</w:t>
            </w:r>
            <w:r w:rsidRPr="00A16B5B">
              <w:t xml:space="preserve">ull-based </w:t>
            </w:r>
            <w:r w:rsidR="00532FC2" w:rsidRPr="00A16B5B">
              <w:t xml:space="preserve">content </w:t>
            </w:r>
            <w:r w:rsidRPr="00A16B5B">
              <w:t>ingest, the M4 download request path is used in the comparison.</w:t>
            </w:r>
          </w:p>
          <w:p w14:paraId="22B280EB" w14:textId="77777777" w:rsidR="007F4B35" w:rsidRPr="00A16B5B" w:rsidRDefault="007F4B35" w:rsidP="00AF6852">
            <w:pPr>
              <w:pStyle w:val="TAL"/>
            </w:pPr>
            <w:r w:rsidRPr="00A16B5B">
              <w:t xml:space="preserve">In the case of </w:t>
            </w:r>
            <w:r w:rsidR="00304826" w:rsidRPr="00A16B5B">
              <w:t>p</w:t>
            </w:r>
            <w:r w:rsidRPr="00A16B5B">
              <w:t xml:space="preserve">ush-based </w:t>
            </w:r>
            <w:r w:rsidR="00532FC2" w:rsidRPr="00A16B5B">
              <w:t xml:space="preserve">content </w:t>
            </w:r>
            <w:r w:rsidRPr="00A16B5B">
              <w:t>ingest, the M2 upload request path is used in the comparison.</w:t>
            </w:r>
          </w:p>
          <w:p w14:paraId="35088047" w14:textId="77777777" w:rsidR="007F4B35" w:rsidRPr="00A16B5B" w:rsidRDefault="007F4B35" w:rsidP="00AF6852">
            <w:pPr>
              <w:pStyle w:val="TAL"/>
            </w:pPr>
            <w:r w:rsidRPr="00A16B5B">
              <w:t xml:space="preserve">In either case, if the request path matches this pattern, the path mapping specified in the corresponding </w:t>
            </w:r>
            <w:r w:rsidRPr="007F7189">
              <w:rPr>
                <w:rStyle w:val="Codechar"/>
              </w:rPr>
              <w:t>mappedPath</w:t>
            </w:r>
            <w:r w:rsidRPr="00A16B5B">
              <w:t xml:space="preserve"> shall be applied.</w:t>
            </w:r>
          </w:p>
        </w:tc>
      </w:tr>
      <w:tr w:rsidR="007F4B35" w:rsidRPr="00A16B5B" w14:paraId="75B88898" w14:textId="77777777" w:rsidTr="00A42C22">
        <w:trPr>
          <w:cantSplit/>
        </w:trPr>
        <w:tc>
          <w:tcPr>
            <w:tcW w:w="98" w:type="pct"/>
            <w:shd w:val="clear" w:color="auto" w:fill="auto"/>
          </w:tcPr>
          <w:p w14:paraId="57E3F2FB" w14:textId="77777777" w:rsidR="007F4B35" w:rsidRPr="00A16B5B" w:rsidRDefault="007F4B35" w:rsidP="007F4B35">
            <w:pPr>
              <w:pStyle w:val="TAL"/>
            </w:pPr>
          </w:p>
        </w:tc>
        <w:tc>
          <w:tcPr>
            <w:tcW w:w="99" w:type="pct"/>
          </w:tcPr>
          <w:p w14:paraId="5EED73D4" w14:textId="77777777" w:rsidR="007F4B35" w:rsidRPr="00A16B5B" w:rsidRDefault="007F4B35" w:rsidP="007F4B35">
            <w:pPr>
              <w:pStyle w:val="TAL"/>
              <w:rPr>
                <w:rFonts w:eastAsia="MS Mincho"/>
              </w:rPr>
            </w:pPr>
          </w:p>
        </w:tc>
        <w:tc>
          <w:tcPr>
            <w:tcW w:w="695" w:type="pct"/>
            <w:gridSpan w:val="2"/>
          </w:tcPr>
          <w:p w14:paraId="56817464" w14:textId="77777777" w:rsidR="007F4B35" w:rsidRPr="007F7189" w:rsidRDefault="007F4B35" w:rsidP="00BB058C">
            <w:pPr>
              <w:pStyle w:val="TAL"/>
              <w:rPr>
                <w:rStyle w:val="Codechar"/>
                <w:rFonts w:eastAsia="MS Mincho"/>
              </w:rPr>
            </w:pPr>
            <w:r w:rsidRPr="007F7189">
              <w:rPr>
                <w:rStyle w:val="Codechar"/>
              </w:rPr>
              <w:t>mappedPath</w:t>
            </w:r>
          </w:p>
        </w:tc>
        <w:tc>
          <w:tcPr>
            <w:tcW w:w="744" w:type="pct"/>
            <w:shd w:val="clear" w:color="auto" w:fill="auto"/>
          </w:tcPr>
          <w:p w14:paraId="3F5AFB24"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2061739D" w14:textId="77777777" w:rsidR="007F4B35" w:rsidRPr="00A16B5B" w:rsidRDefault="007F4B35" w:rsidP="007F4B35">
            <w:pPr>
              <w:pStyle w:val="TAC"/>
              <w:keepNext w:val="0"/>
            </w:pPr>
            <w:r w:rsidRPr="00A16B5B">
              <w:t>1..1</w:t>
            </w:r>
          </w:p>
        </w:tc>
        <w:tc>
          <w:tcPr>
            <w:tcW w:w="2917" w:type="pct"/>
            <w:shd w:val="clear" w:color="auto" w:fill="auto"/>
          </w:tcPr>
          <w:p w14:paraId="559D1837" w14:textId="77777777" w:rsidR="007F4B35" w:rsidRPr="00A16B5B" w:rsidRDefault="007F4B35" w:rsidP="00AF6852">
            <w:pPr>
              <w:pStyle w:val="TAL"/>
            </w:pPr>
            <w:r w:rsidRPr="00A16B5B">
              <w:t xml:space="preserve">A replacement for the portion of the </w:t>
            </w:r>
            <w:r w:rsidR="00532FC2" w:rsidRPr="00A16B5B">
              <w:t>Media</w:t>
            </w:r>
            <w:r w:rsidRPr="00A16B5B">
              <w:t xml:space="preserve"> AS request path that matches </w:t>
            </w:r>
            <w:r w:rsidRPr="007F7189">
              <w:rPr>
                <w:rStyle w:val="Codechar"/>
              </w:rPr>
              <w:t>requestPathPattern</w:t>
            </w:r>
            <w:r w:rsidRPr="00A16B5B">
              <w:t>.</w:t>
            </w:r>
          </w:p>
          <w:p w14:paraId="06B6C914" w14:textId="77777777" w:rsidR="007F4B35" w:rsidRPr="00A16B5B" w:rsidRDefault="007F4B35" w:rsidP="00AF6852">
            <w:pPr>
              <w:pStyle w:val="TAL"/>
            </w:pPr>
            <w:r w:rsidRPr="00A16B5B">
              <w:t xml:space="preserve">In the case of </w:t>
            </w:r>
            <w:r w:rsidR="00304826" w:rsidRPr="00A16B5B">
              <w:t>p</w:t>
            </w:r>
            <w:r w:rsidRPr="00A16B5B">
              <w:t xml:space="preserve">ull-based </w:t>
            </w:r>
            <w:r w:rsidR="00532FC2" w:rsidRPr="00A16B5B">
              <w:t xml:space="preserve">content </w:t>
            </w:r>
            <w:r w:rsidRPr="00A16B5B">
              <w:t xml:space="preserve">ingest, </w:t>
            </w:r>
            <w:r w:rsidRPr="007F7189">
              <w:rPr>
                <w:rStyle w:val="Codechar"/>
              </w:rPr>
              <w:t>ingestConfiguration.entryPoint</w:t>
            </w:r>
            <w:r w:rsidRPr="00A16B5B">
              <w:t xml:space="preserve"> is concatenated with the mapped path and any leaf path element from the original M4 download request to form the M2 origin request URL.</w:t>
            </w:r>
          </w:p>
          <w:p w14:paraId="2D4CC89A" w14:textId="77777777" w:rsidR="007F4B35" w:rsidRPr="00A16B5B" w:rsidRDefault="007F4B35" w:rsidP="00AF6852">
            <w:pPr>
              <w:pStyle w:val="TAL"/>
            </w:pPr>
            <w:r w:rsidRPr="00A16B5B">
              <w:t xml:space="preserve">In the case of </w:t>
            </w:r>
            <w:r w:rsidR="00304826" w:rsidRPr="00A16B5B">
              <w:t>p</w:t>
            </w:r>
            <w:r w:rsidRPr="00A16B5B">
              <w:t xml:space="preserve">ush-based </w:t>
            </w:r>
            <w:r w:rsidR="00532FC2" w:rsidRPr="00A16B5B">
              <w:t xml:space="preserve">content </w:t>
            </w:r>
            <w:r w:rsidRPr="00A16B5B">
              <w:t xml:space="preserve">ingest, </w:t>
            </w:r>
            <w:r w:rsidR="00532FC2" w:rsidRPr="007F7189">
              <w:rPr>
                <w:rStyle w:val="Codechar"/>
              </w:rPr>
              <w:t>c</w:t>
            </w:r>
            <w:r w:rsidRPr="007F7189">
              <w:rPr>
                <w:rStyle w:val="Codechar"/>
              </w:rPr>
              <w:t>anonical‌Domain‌Name</w:t>
            </w:r>
            <w:r w:rsidRPr="00A16B5B">
              <w:t xml:space="preserve"> (and, optionally, </w:t>
            </w:r>
            <w:r w:rsidRPr="007F7189">
              <w:rPr>
                <w:rStyle w:val="Codechar"/>
              </w:rPr>
              <w:t>domain</w:t>
            </w:r>
            <w:r w:rsidR="00532FC2" w:rsidRPr="007F7189">
              <w:rPr>
                <w:rStyle w:val="Codechar"/>
              </w:rPr>
              <w:t>‌</w:t>
            </w:r>
            <w:r w:rsidRPr="007F7189">
              <w:rPr>
                <w:rStyle w:val="Codechar"/>
              </w:rPr>
              <w:t>Name</w:t>
            </w:r>
            <w:r w:rsidR="00532FC2" w:rsidRPr="007F7189">
              <w:rPr>
                <w:rStyle w:val="Codechar"/>
              </w:rPr>
              <w:t>‌</w:t>
            </w:r>
            <w:r w:rsidRPr="007F7189">
              <w:rPr>
                <w:rStyle w:val="Codechar"/>
              </w:rPr>
              <w:t>Alias</w:t>
            </w:r>
            <w:r w:rsidRPr="00A16B5B">
              <w:t xml:space="preserve">) are concatenated with the mapped path and any leaf path element from the original M2 upload request to form the distribution URL(s) exposed over </w:t>
            </w:r>
            <w:r w:rsidR="00532FC2" w:rsidRPr="00A16B5B">
              <w:t xml:space="preserve">reference point </w:t>
            </w:r>
            <w:r w:rsidRPr="00A16B5B">
              <w:t>M4.</w:t>
            </w:r>
          </w:p>
        </w:tc>
      </w:tr>
      <w:tr w:rsidR="007F4B35" w:rsidRPr="00A16B5B" w14:paraId="72198B21" w14:textId="77777777" w:rsidTr="003D7336">
        <w:tc>
          <w:tcPr>
            <w:tcW w:w="98" w:type="pct"/>
            <w:shd w:val="clear" w:color="auto" w:fill="auto"/>
          </w:tcPr>
          <w:p w14:paraId="435D2874" w14:textId="77777777" w:rsidR="007F4B35" w:rsidRPr="00A16B5B" w:rsidRDefault="007F4B35" w:rsidP="007F4B35">
            <w:pPr>
              <w:pStyle w:val="TAL"/>
            </w:pPr>
          </w:p>
        </w:tc>
        <w:tc>
          <w:tcPr>
            <w:tcW w:w="794" w:type="pct"/>
            <w:gridSpan w:val="3"/>
          </w:tcPr>
          <w:p w14:paraId="67E5C015" w14:textId="77777777" w:rsidR="007F4B35" w:rsidRPr="007F7189" w:rsidRDefault="007F4B35" w:rsidP="00BB058C">
            <w:pPr>
              <w:pStyle w:val="TAL"/>
              <w:rPr>
                <w:rStyle w:val="Codechar"/>
                <w:rFonts w:eastAsia="MS Mincho"/>
              </w:rPr>
            </w:pPr>
            <w:r w:rsidRPr="007F7189">
              <w:rPr>
                <w:rStyle w:val="Codechar"/>
              </w:rPr>
              <w:t>cachingConfigurations</w:t>
            </w:r>
          </w:p>
        </w:tc>
        <w:tc>
          <w:tcPr>
            <w:tcW w:w="744" w:type="pct"/>
            <w:shd w:val="clear" w:color="auto" w:fill="auto"/>
          </w:tcPr>
          <w:p w14:paraId="7406CC94" w14:textId="77777777" w:rsidR="007F4B35" w:rsidRPr="00BB058C" w:rsidRDefault="007F4B35" w:rsidP="00BB058C">
            <w:pPr>
              <w:pStyle w:val="PL"/>
              <w:rPr>
                <w:rFonts w:eastAsia="MS Mincho"/>
                <w:sz w:val="18"/>
                <w:szCs w:val="18"/>
              </w:rPr>
            </w:pPr>
            <w:r w:rsidRPr="00BB058C">
              <w:rPr>
                <w:rFonts w:eastAsia="MS Mincho"/>
                <w:sz w:val="18"/>
                <w:szCs w:val="18"/>
              </w:rPr>
              <w:t>array(</w:t>
            </w:r>
            <w:r w:rsidR="007339B9" w:rsidRPr="00BB058C">
              <w:rPr>
                <w:rFonts w:eastAsia="MS Mincho"/>
                <w:sz w:val="18"/>
                <w:szCs w:val="18"/>
              </w:rPr>
              <w:t>Caching‌Configuration</w:t>
            </w:r>
            <w:r w:rsidRPr="00BB058C">
              <w:rPr>
                <w:rFonts w:eastAsia="MS Mincho"/>
                <w:sz w:val="18"/>
                <w:szCs w:val="18"/>
              </w:rPr>
              <w:t>)</w:t>
            </w:r>
          </w:p>
        </w:tc>
        <w:tc>
          <w:tcPr>
            <w:tcW w:w="447" w:type="pct"/>
          </w:tcPr>
          <w:p w14:paraId="43E339A2" w14:textId="77777777" w:rsidR="007F4B35" w:rsidRPr="00A16B5B" w:rsidRDefault="007F4B35" w:rsidP="007F4B35">
            <w:pPr>
              <w:pStyle w:val="TAC"/>
            </w:pPr>
            <w:r w:rsidRPr="00A16B5B">
              <w:t>0..1</w:t>
            </w:r>
          </w:p>
        </w:tc>
        <w:tc>
          <w:tcPr>
            <w:tcW w:w="2917" w:type="pct"/>
            <w:shd w:val="clear" w:color="auto" w:fill="auto"/>
          </w:tcPr>
          <w:p w14:paraId="7F26DD08" w14:textId="77777777" w:rsidR="007F4B35" w:rsidRPr="00A16B5B" w:rsidRDefault="0049710E" w:rsidP="007F4B35">
            <w:pPr>
              <w:pStyle w:val="TAL"/>
            </w:pPr>
            <w:r w:rsidRPr="00A16B5B">
              <w:t>A set of</w:t>
            </w:r>
            <w:r w:rsidR="007F4B35" w:rsidRPr="00A16B5B">
              <w:t xml:space="preserve"> configuration</w:t>
            </w:r>
            <w:r w:rsidRPr="00A16B5B">
              <w:t>s</w:t>
            </w:r>
            <w:r w:rsidR="007F4B35" w:rsidRPr="00A16B5B">
              <w:t xml:space="preserve"> of the </w:t>
            </w:r>
            <w:r w:rsidR="00532FC2" w:rsidRPr="00A16B5B">
              <w:t>Media</w:t>
            </w:r>
            <w:r w:rsidR="007F4B35" w:rsidRPr="00A16B5B">
              <w:t xml:space="preserve"> AS </w:t>
            </w:r>
            <w:r w:rsidR="00532FC2" w:rsidRPr="00A16B5B">
              <w:t xml:space="preserve">content </w:t>
            </w:r>
            <w:r w:rsidR="007F4B35" w:rsidRPr="00A16B5B">
              <w:t xml:space="preserve">cache </w:t>
            </w:r>
            <w:r w:rsidRPr="00A16B5B">
              <w:rPr>
                <w:lang w:eastAsia="fr-FR"/>
              </w:rPr>
              <w:t>nominated by the Media Application Provider, each one affecting</w:t>
            </w:r>
            <w:r w:rsidR="007F4B35" w:rsidRPr="00A16B5B">
              <w:t xml:space="preserve"> a matching subset of media resources ingested in relation to this Content Hosting Configuration.</w:t>
            </w:r>
            <w:r w:rsidR="00852CCA" w:rsidRPr="00A16B5B">
              <w:t xml:space="preserve"> (See clause 7.3.3.13.)</w:t>
            </w:r>
          </w:p>
          <w:p w14:paraId="10FA6C4D" w14:textId="77777777" w:rsidR="0049710E" w:rsidRPr="00A16B5B" w:rsidRDefault="0049710E" w:rsidP="00AF6852">
            <w:pPr>
              <w:pStyle w:val="TAL"/>
            </w:pPr>
            <w:r w:rsidRPr="00A16B5B">
              <w:t>If present, the array shall have at least one member.</w:t>
            </w:r>
          </w:p>
        </w:tc>
      </w:tr>
      <w:tr w:rsidR="007F4B35" w:rsidRPr="00A16B5B" w14:paraId="6887FA65" w14:textId="77777777" w:rsidTr="003D7336">
        <w:tc>
          <w:tcPr>
            <w:tcW w:w="98" w:type="pct"/>
            <w:shd w:val="clear" w:color="auto" w:fill="auto"/>
          </w:tcPr>
          <w:p w14:paraId="58FB63ED" w14:textId="77777777" w:rsidR="007F4B35" w:rsidRPr="00A16B5B" w:rsidRDefault="007F4B35" w:rsidP="007F4B35">
            <w:pPr>
              <w:pStyle w:val="TAL"/>
            </w:pPr>
          </w:p>
        </w:tc>
        <w:tc>
          <w:tcPr>
            <w:tcW w:w="99" w:type="pct"/>
          </w:tcPr>
          <w:p w14:paraId="3F356D83" w14:textId="77777777" w:rsidR="007F4B35" w:rsidRPr="00A16B5B" w:rsidRDefault="007F4B35" w:rsidP="007F4B35">
            <w:pPr>
              <w:pStyle w:val="TAL"/>
              <w:rPr>
                <w:rFonts w:eastAsia="MS Mincho"/>
              </w:rPr>
            </w:pPr>
          </w:p>
        </w:tc>
        <w:tc>
          <w:tcPr>
            <w:tcW w:w="695" w:type="pct"/>
            <w:gridSpan w:val="2"/>
          </w:tcPr>
          <w:p w14:paraId="7FB72270" w14:textId="77777777" w:rsidR="007F4B35" w:rsidRPr="007F7189" w:rsidRDefault="007F4B35" w:rsidP="00BB058C">
            <w:pPr>
              <w:pStyle w:val="TAL"/>
              <w:rPr>
                <w:rStyle w:val="Codechar"/>
                <w:rFonts w:eastAsia="MS Mincho"/>
              </w:rPr>
            </w:pPr>
            <w:r w:rsidRPr="007F7189">
              <w:rPr>
                <w:rStyle w:val="Codechar"/>
              </w:rPr>
              <w:t>urlPatternFilter</w:t>
            </w:r>
          </w:p>
        </w:tc>
        <w:tc>
          <w:tcPr>
            <w:tcW w:w="744" w:type="pct"/>
            <w:shd w:val="clear" w:color="auto" w:fill="auto"/>
          </w:tcPr>
          <w:p w14:paraId="2FB11973"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382A26DF" w14:textId="77777777" w:rsidR="007F4B35" w:rsidRPr="00A16B5B" w:rsidRDefault="007F4B35" w:rsidP="007F4B35">
            <w:pPr>
              <w:pStyle w:val="TAC"/>
            </w:pPr>
            <w:r w:rsidRPr="00A16B5B">
              <w:t>1..1</w:t>
            </w:r>
          </w:p>
        </w:tc>
        <w:tc>
          <w:tcPr>
            <w:tcW w:w="2917" w:type="pct"/>
            <w:shd w:val="clear" w:color="auto" w:fill="auto"/>
          </w:tcPr>
          <w:p w14:paraId="44220789" w14:textId="77777777" w:rsidR="007F4B35" w:rsidRPr="00A16B5B" w:rsidRDefault="007F4B35" w:rsidP="007F4B35">
            <w:pPr>
              <w:pStyle w:val="TAL"/>
            </w:pPr>
            <w:r w:rsidRPr="00A16B5B">
              <w:t xml:space="preserve">A pattern used to match media resource URLs </w:t>
            </w:r>
            <w:r w:rsidR="00A80385" w:rsidRPr="00A16B5B">
              <w:t xml:space="preserve">at reference point M2 </w:t>
            </w:r>
            <w:r w:rsidRPr="00A16B5B">
              <w:t xml:space="preserve">to determine whether a given media resource </w:t>
            </w:r>
            <w:r w:rsidR="00A80385" w:rsidRPr="00A16B5B">
              <w:t xml:space="preserve">ingested by the Media AS </w:t>
            </w:r>
            <w:r w:rsidRPr="00A16B5B">
              <w:t xml:space="preserve">is eligible </w:t>
            </w:r>
            <w:r w:rsidR="00A80385" w:rsidRPr="00A16B5B">
              <w:t>to be cached by it</w:t>
            </w:r>
            <w:r w:rsidRPr="00A16B5B">
              <w:t>. The format of the pattern shall be a regular expression as specified in [</w:t>
            </w:r>
            <w:r w:rsidR="00005F32" w:rsidRPr="00A16B5B">
              <w:t>36</w:t>
            </w:r>
            <w:r w:rsidRPr="00A16B5B">
              <w:t>].</w:t>
            </w:r>
          </w:p>
        </w:tc>
      </w:tr>
      <w:tr w:rsidR="007F4B35" w:rsidRPr="00A16B5B" w14:paraId="1C64C3DF" w14:textId="77777777" w:rsidTr="003D7336">
        <w:tc>
          <w:tcPr>
            <w:tcW w:w="98" w:type="pct"/>
            <w:shd w:val="clear" w:color="auto" w:fill="auto"/>
          </w:tcPr>
          <w:p w14:paraId="439DD68C" w14:textId="77777777" w:rsidR="007F4B35" w:rsidRPr="00A16B5B" w:rsidRDefault="007F4B35" w:rsidP="007F4B35">
            <w:pPr>
              <w:pStyle w:val="TAL"/>
            </w:pPr>
          </w:p>
        </w:tc>
        <w:tc>
          <w:tcPr>
            <w:tcW w:w="99" w:type="pct"/>
          </w:tcPr>
          <w:p w14:paraId="193C9B3E" w14:textId="77777777" w:rsidR="007F4B35" w:rsidRPr="00A16B5B" w:rsidRDefault="007F4B35" w:rsidP="007F4B35">
            <w:pPr>
              <w:pStyle w:val="TAL"/>
              <w:rPr>
                <w:rFonts w:eastAsia="MS Mincho"/>
              </w:rPr>
            </w:pPr>
          </w:p>
        </w:tc>
        <w:tc>
          <w:tcPr>
            <w:tcW w:w="695" w:type="pct"/>
            <w:gridSpan w:val="2"/>
          </w:tcPr>
          <w:p w14:paraId="451C5FF5" w14:textId="77777777" w:rsidR="007F4B35" w:rsidRPr="007F7189" w:rsidRDefault="007F4B35" w:rsidP="00BB058C">
            <w:pPr>
              <w:pStyle w:val="TAL"/>
              <w:rPr>
                <w:rStyle w:val="Codechar"/>
                <w:rFonts w:eastAsia="MS Mincho"/>
              </w:rPr>
            </w:pPr>
            <w:r w:rsidRPr="007F7189">
              <w:rPr>
                <w:rStyle w:val="Codechar"/>
              </w:rPr>
              <w:t>cachingDirectives</w:t>
            </w:r>
          </w:p>
        </w:tc>
        <w:tc>
          <w:tcPr>
            <w:tcW w:w="744" w:type="pct"/>
            <w:shd w:val="clear" w:color="auto" w:fill="auto"/>
          </w:tcPr>
          <w:p w14:paraId="6C9A09F3" w14:textId="77777777" w:rsidR="007F4B35" w:rsidRPr="00BB058C" w:rsidRDefault="007F4B35" w:rsidP="00BB058C">
            <w:pPr>
              <w:pStyle w:val="PL"/>
              <w:rPr>
                <w:rFonts w:eastAsia="MS Mincho"/>
                <w:sz w:val="18"/>
                <w:szCs w:val="18"/>
              </w:rPr>
            </w:pPr>
            <w:r w:rsidRPr="00BB058C">
              <w:rPr>
                <w:rFonts w:eastAsia="MS Mincho"/>
                <w:sz w:val="18"/>
                <w:szCs w:val="18"/>
              </w:rPr>
              <w:t>object</w:t>
            </w:r>
          </w:p>
        </w:tc>
        <w:tc>
          <w:tcPr>
            <w:tcW w:w="447" w:type="pct"/>
          </w:tcPr>
          <w:p w14:paraId="6C7CA836" w14:textId="77777777" w:rsidR="007F4B35" w:rsidRPr="00A16B5B" w:rsidRDefault="007F4B35" w:rsidP="007F4B35">
            <w:pPr>
              <w:pStyle w:val="TAC"/>
            </w:pPr>
            <w:r w:rsidRPr="00A16B5B">
              <w:t>1..1</w:t>
            </w:r>
          </w:p>
        </w:tc>
        <w:tc>
          <w:tcPr>
            <w:tcW w:w="2917" w:type="pct"/>
            <w:shd w:val="clear" w:color="auto" w:fill="auto"/>
          </w:tcPr>
          <w:p w14:paraId="054E000E" w14:textId="77777777" w:rsidR="007F4B35" w:rsidRPr="00A16B5B" w:rsidRDefault="007F4B35" w:rsidP="007F4B35">
            <w:pPr>
              <w:pStyle w:val="TAL"/>
            </w:pPr>
            <w:r w:rsidRPr="00A16B5B">
              <w:t xml:space="preserve">If a </w:t>
            </w:r>
            <w:r w:rsidRPr="007F7189">
              <w:rPr>
                <w:rStyle w:val="Codechar"/>
              </w:rPr>
              <w:t>urlPatternFilter</w:t>
            </w:r>
            <w:r w:rsidRPr="00A16B5B">
              <w:t xml:space="preserve"> applies to a resource, then the provided </w:t>
            </w:r>
            <w:r w:rsidRPr="007F7189">
              <w:rPr>
                <w:rStyle w:val="Codechar"/>
              </w:rPr>
              <w:t>cachingDirectives</w:t>
            </w:r>
            <w:r w:rsidRPr="00A16B5B">
              <w:t xml:space="preserve"> shall be applied by the </w:t>
            </w:r>
            <w:r w:rsidR="00532FC2" w:rsidRPr="00A16B5B">
              <w:t>Media</w:t>
            </w:r>
            <w:r w:rsidRPr="00A16B5B">
              <w:t xml:space="preserve"> AS at </w:t>
            </w:r>
            <w:r w:rsidR="00532FC2" w:rsidRPr="00A16B5B">
              <w:t xml:space="preserve">reference point </w:t>
            </w:r>
            <w:r w:rsidRPr="00A16B5B">
              <w:t xml:space="preserve">M4, potentially overwriting any origin caching directives </w:t>
            </w:r>
            <w:r w:rsidR="00532FC2" w:rsidRPr="00A16B5B">
              <w:t xml:space="preserve">provided by the Media Application Provider when that resource is </w:t>
            </w:r>
            <w:r w:rsidRPr="00A16B5B">
              <w:t xml:space="preserve">ingested at </w:t>
            </w:r>
            <w:r w:rsidR="00532FC2" w:rsidRPr="00A16B5B">
              <w:t xml:space="preserve">reference point </w:t>
            </w:r>
            <w:r w:rsidRPr="00A16B5B">
              <w:t>M2.</w:t>
            </w:r>
          </w:p>
        </w:tc>
      </w:tr>
      <w:tr w:rsidR="007F4B35" w:rsidRPr="00A16B5B" w14:paraId="0C08FA8D" w14:textId="77777777" w:rsidTr="003D7336">
        <w:tc>
          <w:tcPr>
            <w:tcW w:w="98" w:type="pct"/>
            <w:shd w:val="clear" w:color="auto" w:fill="auto"/>
          </w:tcPr>
          <w:p w14:paraId="60BB10FC" w14:textId="77777777" w:rsidR="007F4B35" w:rsidRPr="00A16B5B" w:rsidRDefault="007F4B35" w:rsidP="007F4B35">
            <w:pPr>
              <w:pStyle w:val="TAL"/>
            </w:pPr>
          </w:p>
        </w:tc>
        <w:tc>
          <w:tcPr>
            <w:tcW w:w="99" w:type="pct"/>
          </w:tcPr>
          <w:p w14:paraId="03877EA0" w14:textId="77777777" w:rsidR="007F4B35" w:rsidRPr="00A16B5B" w:rsidRDefault="007F4B35" w:rsidP="007F4B35">
            <w:pPr>
              <w:pStyle w:val="TAL"/>
              <w:rPr>
                <w:rFonts w:eastAsia="MS Mincho"/>
              </w:rPr>
            </w:pPr>
          </w:p>
        </w:tc>
        <w:tc>
          <w:tcPr>
            <w:tcW w:w="99" w:type="pct"/>
          </w:tcPr>
          <w:p w14:paraId="001162E5" w14:textId="77777777" w:rsidR="007F4B35" w:rsidRPr="007F7189" w:rsidRDefault="007F4B35" w:rsidP="007F4B35">
            <w:pPr>
              <w:pStyle w:val="TAL"/>
              <w:rPr>
                <w:rStyle w:val="Codechar"/>
                <w:rFonts w:eastAsia="MS Mincho"/>
              </w:rPr>
            </w:pPr>
          </w:p>
        </w:tc>
        <w:tc>
          <w:tcPr>
            <w:tcW w:w="596" w:type="pct"/>
          </w:tcPr>
          <w:p w14:paraId="360BA975" w14:textId="77777777" w:rsidR="007F4B35" w:rsidRPr="007F7189" w:rsidRDefault="007F4B35" w:rsidP="00BB058C">
            <w:pPr>
              <w:pStyle w:val="TAL"/>
              <w:rPr>
                <w:rStyle w:val="Codechar"/>
                <w:rFonts w:eastAsia="MS Mincho"/>
              </w:rPr>
            </w:pPr>
            <w:r w:rsidRPr="007F7189">
              <w:rPr>
                <w:rStyle w:val="Codechar"/>
              </w:rPr>
              <w:t>statusCodeFilters</w:t>
            </w:r>
          </w:p>
        </w:tc>
        <w:tc>
          <w:tcPr>
            <w:tcW w:w="744" w:type="pct"/>
            <w:shd w:val="clear" w:color="auto" w:fill="auto"/>
          </w:tcPr>
          <w:p w14:paraId="7870C52B" w14:textId="77777777" w:rsidR="007F4B35" w:rsidRPr="00BB058C" w:rsidRDefault="007F4B35" w:rsidP="00BB058C">
            <w:pPr>
              <w:pStyle w:val="PL"/>
              <w:rPr>
                <w:rFonts w:eastAsia="MS Mincho"/>
                <w:sz w:val="18"/>
                <w:szCs w:val="18"/>
              </w:rPr>
            </w:pPr>
            <w:r w:rsidRPr="00BB058C">
              <w:rPr>
                <w:rFonts w:eastAsia="MS Mincho"/>
                <w:sz w:val="18"/>
                <w:szCs w:val="18"/>
              </w:rPr>
              <w:t>array(integer)</w:t>
            </w:r>
          </w:p>
        </w:tc>
        <w:tc>
          <w:tcPr>
            <w:tcW w:w="447" w:type="pct"/>
          </w:tcPr>
          <w:p w14:paraId="1948FE08" w14:textId="77777777" w:rsidR="007F4B35" w:rsidRPr="00A16B5B" w:rsidRDefault="007F4B35" w:rsidP="007F4B35">
            <w:pPr>
              <w:pStyle w:val="TAC"/>
            </w:pPr>
            <w:r w:rsidRPr="00A16B5B">
              <w:t>0..1</w:t>
            </w:r>
          </w:p>
        </w:tc>
        <w:tc>
          <w:tcPr>
            <w:tcW w:w="2917" w:type="pct"/>
            <w:shd w:val="clear" w:color="auto" w:fill="auto"/>
          </w:tcPr>
          <w:p w14:paraId="204632AE" w14:textId="77777777" w:rsidR="007F4B35" w:rsidRPr="00A16B5B" w:rsidRDefault="007F4B35" w:rsidP="007F4B35">
            <w:pPr>
              <w:pStyle w:val="TAL"/>
            </w:pPr>
            <w:r w:rsidRPr="00A16B5B">
              <w:t xml:space="preserve">The set of HTTP origin response status codes </w:t>
            </w:r>
            <w:r w:rsidR="00532FC2" w:rsidRPr="00A16B5B">
              <w:t xml:space="preserve">at reference point M2 </w:t>
            </w:r>
            <w:r w:rsidRPr="00A16B5B">
              <w:t xml:space="preserve">to which these </w:t>
            </w:r>
            <w:r w:rsidRPr="007F7189">
              <w:rPr>
                <w:rStyle w:val="Codechar"/>
              </w:rPr>
              <w:t>cachingDirectives</w:t>
            </w:r>
            <w:r w:rsidRPr="00A16B5B">
              <w:t xml:space="preserve"> apply.</w:t>
            </w:r>
          </w:p>
          <w:p w14:paraId="4012F269" w14:textId="77777777" w:rsidR="00532FC2" w:rsidRPr="00A16B5B" w:rsidRDefault="00532FC2" w:rsidP="00AF6852">
            <w:pPr>
              <w:pStyle w:val="TAL"/>
            </w:pPr>
            <w:r w:rsidRPr="00A16B5B">
              <w:t xml:space="preserve">If the property is present, the </w:t>
            </w:r>
            <w:r w:rsidR="0036006F" w:rsidRPr="00A16B5B">
              <w:t>array</w:t>
            </w:r>
            <w:r w:rsidRPr="00A16B5B">
              <w:t xml:space="preserve"> shall contain at least one item.</w:t>
            </w:r>
          </w:p>
          <w:p w14:paraId="31EA7EA3" w14:textId="77777777" w:rsidR="007F4B35" w:rsidRPr="00A16B5B" w:rsidRDefault="007F4B35" w:rsidP="00AF6852">
            <w:pPr>
              <w:pStyle w:val="TAL"/>
            </w:pPr>
            <w:r w:rsidRPr="00A16B5B">
              <w:t xml:space="preserve">If </w:t>
            </w:r>
            <w:r w:rsidR="00532FC2" w:rsidRPr="00A16B5B">
              <w:t>absent</w:t>
            </w:r>
            <w:r w:rsidRPr="00A16B5B">
              <w:t>, the</w:t>
            </w:r>
            <w:r w:rsidR="00532FC2" w:rsidRPr="00A16B5B">
              <w:t xml:space="preserve"> enclosing</w:t>
            </w:r>
            <w:r w:rsidRPr="00A16B5B">
              <w:t xml:space="preserve"> </w:t>
            </w:r>
            <w:r w:rsidR="00532FC2" w:rsidRPr="007F7189">
              <w:rPr>
                <w:rStyle w:val="Codechar"/>
              </w:rPr>
              <w:t>c</w:t>
            </w:r>
            <w:r w:rsidRPr="007F7189">
              <w:rPr>
                <w:rStyle w:val="Codechar"/>
              </w:rPr>
              <w:t>achingDirectives</w:t>
            </w:r>
            <w:r w:rsidRPr="00A16B5B">
              <w:t xml:space="preserve"> shall apply to all HTTP origin response status codes.</w:t>
            </w:r>
          </w:p>
        </w:tc>
      </w:tr>
      <w:tr w:rsidR="007F4B35" w:rsidRPr="00A16B5B" w14:paraId="4D51BB16" w14:textId="77777777" w:rsidTr="003D7336">
        <w:tc>
          <w:tcPr>
            <w:tcW w:w="98" w:type="pct"/>
            <w:shd w:val="clear" w:color="auto" w:fill="auto"/>
          </w:tcPr>
          <w:p w14:paraId="4F80A3B3" w14:textId="77777777" w:rsidR="007F4B35" w:rsidRPr="00A16B5B" w:rsidRDefault="007F4B35" w:rsidP="007F4B35">
            <w:pPr>
              <w:pStyle w:val="TAL"/>
            </w:pPr>
          </w:p>
        </w:tc>
        <w:tc>
          <w:tcPr>
            <w:tcW w:w="99" w:type="pct"/>
          </w:tcPr>
          <w:p w14:paraId="1514F7E0" w14:textId="77777777" w:rsidR="007F4B35" w:rsidRPr="00A16B5B" w:rsidRDefault="007F4B35" w:rsidP="007F4B35">
            <w:pPr>
              <w:pStyle w:val="TAL"/>
              <w:rPr>
                <w:rFonts w:eastAsia="MS Mincho"/>
              </w:rPr>
            </w:pPr>
          </w:p>
        </w:tc>
        <w:tc>
          <w:tcPr>
            <w:tcW w:w="99" w:type="pct"/>
          </w:tcPr>
          <w:p w14:paraId="60760ACA" w14:textId="77777777" w:rsidR="007F4B35" w:rsidRPr="007F7189" w:rsidRDefault="007F4B35" w:rsidP="007F4B35">
            <w:pPr>
              <w:pStyle w:val="TAL"/>
              <w:rPr>
                <w:rStyle w:val="Codechar"/>
                <w:rFonts w:eastAsia="MS Mincho"/>
              </w:rPr>
            </w:pPr>
          </w:p>
        </w:tc>
        <w:tc>
          <w:tcPr>
            <w:tcW w:w="596" w:type="pct"/>
          </w:tcPr>
          <w:p w14:paraId="2B88CCFD" w14:textId="77777777" w:rsidR="007F4B35" w:rsidRPr="007F7189" w:rsidRDefault="007F4B35" w:rsidP="00BB058C">
            <w:pPr>
              <w:pStyle w:val="TAL"/>
              <w:rPr>
                <w:rStyle w:val="Codechar"/>
                <w:rFonts w:eastAsia="MS Mincho"/>
              </w:rPr>
            </w:pPr>
            <w:r w:rsidRPr="007F7189">
              <w:rPr>
                <w:rStyle w:val="Codechar"/>
              </w:rPr>
              <w:t>noCache</w:t>
            </w:r>
          </w:p>
        </w:tc>
        <w:tc>
          <w:tcPr>
            <w:tcW w:w="744" w:type="pct"/>
            <w:shd w:val="clear" w:color="auto" w:fill="auto"/>
          </w:tcPr>
          <w:p w14:paraId="3A2CC513" w14:textId="77777777" w:rsidR="007F4B35" w:rsidRPr="00BB058C" w:rsidRDefault="007F4B35" w:rsidP="00BB058C">
            <w:pPr>
              <w:pStyle w:val="PL"/>
              <w:rPr>
                <w:rFonts w:eastAsia="MS Mincho"/>
                <w:sz w:val="18"/>
                <w:szCs w:val="18"/>
              </w:rPr>
            </w:pPr>
            <w:r w:rsidRPr="00BB058C">
              <w:rPr>
                <w:rFonts w:eastAsia="MS Mincho"/>
                <w:sz w:val="18"/>
                <w:szCs w:val="18"/>
              </w:rPr>
              <w:t>boolean</w:t>
            </w:r>
          </w:p>
        </w:tc>
        <w:tc>
          <w:tcPr>
            <w:tcW w:w="447" w:type="pct"/>
          </w:tcPr>
          <w:p w14:paraId="62914876" w14:textId="77777777" w:rsidR="007F4B35" w:rsidRPr="00A16B5B" w:rsidRDefault="00C06F23" w:rsidP="007F4B35">
            <w:pPr>
              <w:pStyle w:val="TAC"/>
            </w:pPr>
            <w:r w:rsidRPr="00A16B5B">
              <w:t>0</w:t>
            </w:r>
            <w:r w:rsidR="007F4B35" w:rsidRPr="00A16B5B">
              <w:t>..1</w:t>
            </w:r>
          </w:p>
        </w:tc>
        <w:tc>
          <w:tcPr>
            <w:tcW w:w="2917" w:type="pct"/>
            <w:shd w:val="clear" w:color="auto" w:fill="auto"/>
          </w:tcPr>
          <w:p w14:paraId="7A95B98B" w14:textId="77777777" w:rsidR="007F4B35" w:rsidRPr="00A16B5B" w:rsidRDefault="007F4B35" w:rsidP="007F4B35">
            <w:pPr>
              <w:pStyle w:val="TAL"/>
            </w:pPr>
            <w:r w:rsidRPr="00A16B5B">
              <w:t xml:space="preserve">If set to </w:t>
            </w:r>
            <w:r w:rsidR="00521BF5" w:rsidRPr="007F7189">
              <w:rPr>
                <w:rStyle w:val="Codechar"/>
              </w:rPr>
              <w:t>t</w:t>
            </w:r>
            <w:r w:rsidRPr="007F7189">
              <w:rPr>
                <w:rStyle w:val="Codechar"/>
              </w:rPr>
              <w:t>rue</w:t>
            </w:r>
            <w:r w:rsidRPr="00A16B5B">
              <w:t xml:space="preserve">, indicates that the media resources matching the filters shall be marked </w:t>
            </w:r>
            <w:r w:rsidR="00641A26" w:rsidRPr="00A16B5B">
              <w:t xml:space="preserve">by the Media AS </w:t>
            </w:r>
            <w:r w:rsidRPr="00A16B5B">
              <w:t xml:space="preserve">as not to be cached when </w:t>
            </w:r>
            <w:r w:rsidR="00641A26" w:rsidRPr="00A16B5B">
              <w:t>it servers such media resources</w:t>
            </w:r>
            <w:r w:rsidRPr="00A16B5B">
              <w:t xml:space="preserve"> at </w:t>
            </w:r>
            <w:r w:rsidR="00A80385" w:rsidRPr="00A16B5B">
              <w:t xml:space="preserve">reference point </w:t>
            </w:r>
            <w:r w:rsidRPr="00A16B5B">
              <w:t>M4.</w:t>
            </w:r>
          </w:p>
          <w:p w14:paraId="5CFC122A" w14:textId="77777777" w:rsidR="00A2643A" w:rsidRPr="00A16B5B" w:rsidRDefault="00C06F23" w:rsidP="00AF6852">
            <w:pPr>
              <w:pStyle w:val="TAL"/>
            </w:pPr>
            <w:r w:rsidRPr="00A16B5B">
              <w:rPr>
                <w:lang w:eastAsia="fr-FR"/>
              </w:rPr>
              <w:t>Default value if</w:t>
            </w:r>
            <w:r w:rsidR="00A2643A" w:rsidRPr="00A16B5B">
              <w:rPr>
                <w:lang w:eastAsia="fr-FR"/>
              </w:rPr>
              <w:t xml:space="preserve"> omitted</w:t>
            </w:r>
            <w:r w:rsidRPr="00A16B5B">
              <w:rPr>
                <w:lang w:eastAsia="fr-FR"/>
              </w:rPr>
              <w:t>:</w:t>
            </w:r>
            <w:r w:rsidR="00A2643A" w:rsidRPr="00A16B5B">
              <w:rPr>
                <w:lang w:eastAsia="fr-FR"/>
              </w:rPr>
              <w:t xml:space="preserve"> </w:t>
            </w:r>
            <w:r w:rsidR="00A2643A" w:rsidRPr="006E5455">
              <w:rPr>
                <w:rStyle w:val="Codechar"/>
              </w:rPr>
              <w:t>false</w:t>
            </w:r>
            <w:r w:rsidR="00A2643A" w:rsidRPr="00A16B5B">
              <w:rPr>
                <w:lang w:eastAsia="fr-FR"/>
              </w:rPr>
              <w:t>.</w:t>
            </w:r>
          </w:p>
        </w:tc>
      </w:tr>
      <w:tr w:rsidR="007F4B35" w:rsidRPr="00A16B5B" w14:paraId="422A77F3" w14:textId="77777777" w:rsidTr="003D7336">
        <w:tc>
          <w:tcPr>
            <w:tcW w:w="98" w:type="pct"/>
            <w:shd w:val="clear" w:color="auto" w:fill="auto"/>
          </w:tcPr>
          <w:p w14:paraId="53830F10" w14:textId="77777777" w:rsidR="007F4B35" w:rsidRPr="00A16B5B" w:rsidRDefault="007F4B35" w:rsidP="007F4B35">
            <w:pPr>
              <w:pStyle w:val="TAL"/>
            </w:pPr>
          </w:p>
        </w:tc>
        <w:tc>
          <w:tcPr>
            <w:tcW w:w="99" w:type="pct"/>
          </w:tcPr>
          <w:p w14:paraId="65E5AB02" w14:textId="77777777" w:rsidR="007F4B35" w:rsidRPr="00A16B5B" w:rsidRDefault="007F4B35" w:rsidP="007F4B35">
            <w:pPr>
              <w:pStyle w:val="TAL"/>
              <w:rPr>
                <w:rFonts w:eastAsia="MS Mincho"/>
              </w:rPr>
            </w:pPr>
          </w:p>
        </w:tc>
        <w:tc>
          <w:tcPr>
            <w:tcW w:w="99" w:type="pct"/>
          </w:tcPr>
          <w:p w14:paraId="36DE4F88" w14:textId="77777777" w:rsidR="007F4B35" w:rsidRPr="007F7189" w:rsidRDefault="007F4B35" w:rsidP="007F4B35">
            <w:pPr>
              <w:pStyle w:val="TAL"/>
              <w:rPr>
                <w:rStyle w:val="Codechar"/>
                <w:rFonts w:eastAsia="MS Mincho"/>
              </w:rPr>
            </w:pPr>
          </w:p>
        </w:tc>
        <w:tc>
          <w:tcPr>
            <w:tcW w:w="596" w:type="pct"/>
          </w:tcPr>
          <w:p w14:paraId="099DEC27" w14:textId="77777777" w:rsidR="007F4B35" w:rsidRPr="007F7189" w:rsidRDefault="007F4B35" w:rsidP="00BB058C">
            <w:pPr>
              <w:pStyle w:val="TAL"/>
              <w:rPr>
                <w:rStyle w:val="Codechar"/>
                <w:rFonts w:eastAsia="MS Mincho"/>
              </w:rPr>
            </w:pPr>
            <w:r w:rsidRPr="007F7189">
              <w:rPr>
                <w:rStyle w:val="Codechar"/>
              </w:rPr>
              <w:t>maxAge</w:t>
            </w:r>
          </w:p>
        </w:tc>
        <w:tc>
          <w:tcPr>
            <w:tcW w:w="744" w:type="pct"/>
            <w:shd w:val="clear" w:color="auto" w:fill="auto"/>
          </w:tcPr>
          <w:p w14:paraId="0A793C2F" w14:textId="77777777" w:rsidR="007F4B35" w:rsidRPr="00BB058C" w:rsidRDefault="00093D8E" w:rsidP="00BB058C">
            <w:pPr>
              <w:pStyle w:val="PL"/>
              <w:rPr>
                <w:rFonts w:eastAsia="MS Mincho"/>
                <w:sz w:val="18"/>
                <w:szCs w:val="18"/>
              </w:rPr>
            </w:pPr>
            <w:r w:rsidRPr="00BB058C">
              <w:rPr>
                <w:rFonts w:eastAsia="MS Mincho"/>
                <w:sz w:val="18"/>
                <w:szCs w:val="18"/>
              </w:rPr>
              <w:t>Uint32</w:t>
            </w:r>
          </w:p>
        </w:tc>
        <w:tc>
          <w:tcPr>
            <w:tcW w:w="447" w:type="pct"/>
          </w:tcPr>
          <w:p w14:paraId="68068A66" w14:textId="77777777" w:rsidR="007F4B35" w:rsidRPr="00A16B5B" w:rsidRDefault="007F4B35" w:rsidP="007F4B35">
            <w:pPr>
              <w:pStyle w:val="TAC"/>
            </w:pPr>
            <w:r w:rsidRPr="00A16B5B">
              <w:t>0..1</w:t>
            </w:r>
          </w:p>
        </w:tc>
        <w:tc>
          <w:tcPr>
            <w:tcW w:w="2917" w:type="pct"/>
            <w:shd w:val="clear" w:color="auto" w:fill="auto"/>
          </w:tcPr>
          <w:p w14:paraId="5DF85527" w14:textId="77777777" w:rsidR="007F4B35" w:rsidRPr="00A16B5B" w:rsidRDefault="007F4B35" w:rsidP="007F4B35">
            <w:pPr>
              <w:pStyle w:val="TAL"/>
              <w:keepNext w:val="0"/>
            </w:pPr>
            <w:r w:rsidRPr="00A16B5B">
              <w:t>The caching time-to-live period</w:t>
            </w:r>
            <w:r w:rsidR="001A4573" w:rsidRPr="00A16B5B">
              <w:t>, expressed in seconds,</w:t>
            </w:r>
            <w:r w:rsidRPr="00A16B5B">
              <w:t xml:space="preserve"> </w:t>
            </w:r>
            <w:r w:rsidR="00521BF5" w:rsidRPr="00A16B5B">
              <w:t>of</w:t>
            </w:r>
            <w:r w:rsidRPr="00A16B5B">
              <w:t xml:space="preserve"> ingested media resources matching the filters. This determines the minimum period for which the </w:t>
            </w:r>
            <w:r w:rsidR="00A80385" w:rsidRPr="00A16B5B">
              <w:t>Media</w:t>
            </w:r>
            <w:r w:rsidRPr="00A16B5B">
              <w:t> AS shall cache matching media resources</w:t>
            </w:r>
            <w:r w:rsidR="00521BF5" w:rsidRPr="00A16B5B">
              <w:t>.</w:t>
            </w:r>
            <w:r w:rsidRPr="00A16B5B">
              <w:t xml:space="preserve"> </w:t>
            </w:r>
            <w:r w:rsidR="00521BF5" w:rsidRPr="00A16B5B">
              <w:t xml:space="preserve">If </w:t>
            </w:r>
            <w:r w:rsidR="00521BF5" w:rsidRPr="007F7189">
              <w:rPr>
                <w:rStyle w:val="Codechar"/>
              </w:rPr>
              <w:t>noCache</w:t>
            </w:r>
            <w:r w:rsidR="00521BF5" w:rsidRPr="00A16B5B">
              <w:t xml:space="preserve"> is </w:t>
            </w:r>
            <w:r w:rsidR="00521BF5" w:rsidRPr="007F7189">
              <w:rPr>
                <w:rStyle w:val="Codechar"/>
              </w:rPr>
              <w:t>false</w:t>
            </w:r>
            <w:r w:rsidR="00521BF5" w:rsidRPr="00A16B5B">
              <w:t>, it also determines</w:t>
            </w:r>
            <w:r w:rsidRPr="00A16B5B">
              <w:t xml:space="preserve"> the time-to-live period signalled by the </w:t>
            </w:r>
            <w:r w:rsidR="00A80385" w:rsidRPr="00A16B5B">
              <w:t>Media</w:t>
            </w:r>
            <w:r w:rsidRPr="00A16B5B">
              <w:t xml:space="preserve"> AS at </w:t>
            </w:r>
            <w:r w:rsidR="00A80385" w:rsidRPr="00A16B5B">
              <w:t>reference point</w:t>
            </w:r>
            <w:r w:rsidRPr="00A16B5B">
              <w:t xml:space="preserve"> M4 when it serves such media resources.</w:t>
            </w:r>
          </w:p>
          <w:p w14:paraId="1AE79ACD" w14:textId="77777777" w:rsidR="007F4B35" w:rsidRPr="00A16B5B" w:rsidRDefault="007F4B35" w:rsidP="00AF6852">
            <w:pPr>
              <w:pStyle w:val="TAL"/>
            </w:pPr>
            <w:r w:rsidRPr="00A16B5B">
              <w:t>The time-to-live for a given media resource shall be calculated relative to the time it was ingested</w:t>
            </w:r>
            <w:r w:rsidR="001D14EC" w:rsidRPr="00A16B5B">
              <w:t xml:space="preserve"> by the Media AS</w:t>
            </w:r>
            <w:r w:rsidRPr="00A16B5B">
              <w:t>.</w:t>
            </w:r>
          </w:p>
        </w:tc>
      </w:tr>
      <w:tr w:rsidR="007F4B35" w:rsidRPr="00A16B5B" w14:paraId="56AB1A92" w14:textId="77777777" w:rsidTr="003D7336">
        <w:tc>
          <w:tcPr>
            <w:tcW w:w="98" w:type="pct"/>
            <w:shd w:val="clear" w:color="auto" w:fill="auto"/>
          </w:tcPr>
          <w:p w14:paraId="72487812" w14:textId="77777777" w:rsidR="007F4B35" w:rsidRPr="00A16B5B" w:rsidRDefault="007F4B35" w:rsidP="007F4B35">
            <w:pPr>
              <w:pStyle w:val="TAL"/>
            </w:pPr>
          </w:p>
        </w:tc>
        <w:tc>
          <w:tcPr>
            <w:tcW w:w="794" w:type="pct"/>
            <w:gridSpan w:val="3"/>
          </w:tcPr>
          <w:p w14:paraId="61333FBA" w14:textId="77777777" w:rsidR="007F4B35" w:rsidRPr="007F7189" w:rsidRDefault="007F4B35" w:rsidP="00BB058C">
            <w:pPr>
              <w:pStyle w:val="TAL"/>
              <w:rPr>
                <w:rStyle w:val="Codechar"/>
                <w:rFonts w:eastAsia="MS Mincho"/>
              </w:rPr>
            </w:pPr>
            <w:r w:rsidRPr="007F7189">
              <w:rPr>
                <w:rStyle w:val="Codechar"/>
              </w:rPr>
              <w:t>geoFencing</w:t>
            </w:r>
          </w:p>
        </w:tc>
        <w:tc>
          <w:tcPr>
            <w:tcW w:w="744" w:type="pct"/>
            <w:shd w:val="clear" w:color="auto" w:fill="auto"/>
          </w:tcPr>
          <w:p w14:paraId="06209FB6" w14:textId="77777777" w:rsidR="007F4B35" w:rsidRPr="00BB058C" w:rsidRDefault="007F4B35" w:rsidP="00BB058C">
            <w:pPr>
              <w:pStyle w:val="PL"/>
              <w:rPr>
                <w:rFonts w:eastAsia="MS Mincho"/>
                <w:sz w:val="18"/>
                <w:szCs w:val="18"/>
              </w:rPr>
            </w:pPr>
            <w:r w:rsidRPr="00BB058C">
              <w:rPr>
                <w:rFonts w:eastAsia="MS Mincho"/>
                <w:sz w:val="18"/>
                <w:szCs w:val="18"/>
              </w:rPr>
              <w:t>object</w:t>
            </w:r>
          </w:p>
        </w:tc>
        <w:tc>
          <w:tcPr>
            <w:tcW w:w="447" w:type="pct"/>
          </w:tcPr>
          <w:p w14:paraId="2C9BB421" w14:textId="77777777" w:rsidR="007F4B35" w:rsidRPr="00A16B5B" w:rsidRDefault="007F4B35" w:rsidP="007F4B35">
            <w:pPr>
              <w:pStyle w:val="TAC"/>
            </w:pPr>
            <w:r w:rsidRPr="00A16B5B">
              <w:t>0..</w:t>
            </w:r>
            <w:r w:rsidR="0068007C" w:rsidRPr="00A16B5B">
              <w:t>1</w:t>
            </w:r>
          </w:p>
        </w:tc>
        <w:tc>
          <w:tcPr>
            <w:tcW w:w="2917" w:type="pct"/>
            <w:shd w:val="clear" w:color="auto" w:fill="auto"/>
          </w:tcPr>
          <w:p w14:paraId="6C5A1381" w14:textId="77777777" w:rsidR="007F4B35" w:rsidRPr="00A16B5B" w:rsidRDefault="00A80385" w:rsidP="00D22F95">
            <w:pPr>
              <w:pStyle w:val="TAL"/>
            </w:pPr>
            <w:r w:rsidRPr="00A16B5B">
              <w:t>Directives l</w:t>
            </w:r>
            <w:r w:rsidR="007F4B35" w:rsidRPr="00A16B5B">
              <w:t>imit</w:t>
            </w:r>
            <w:r w:rsidRPr="00A16B5B">
              <w:t>ing</w:t>
            </w:r>
            <w:r w:rsidR="007F4B35" w:rsidRPr="00A16B5B">
              <w:t xml:space="preserve"> access to the content to the indicated geographic areas</w:t>
            </w:r>
            <w:r w:rsidR="00D22F95" w:rsidRPr="00A16B5B">
              <w:t xml:space="preserve"> (see NOTE 1)</w:t>
            </w:r>
            <w:r w:rsidR="007F4B35" w:rsidRPr="00A16B5B">
              <w:t>.</w:t>
            </w:r>
          </w:p>
        </w:tc>
      </w:tr>
      <w:tr w:rsidR="007F4B35" w:rsidRPr="00A16B5B" w14:paraId="0BE817EA" w14:textId="77777777" w:rsidTr="003D7336">
        <w:tc>
          <w:tcPr>
            <w:tcW w:w="98" w:type="pct"/>
            <w:shd w:val="clear" w:color="auto" w:fill="auto"/>
          </w:tcPr>
          <w:p w14:paraId="7D2743A7" w14:textId="77777777" w:rsidR="007F4B35" w:rsidRPr="00A16B5B" w:rsidRDefault="007F4B35" w:rsidP="007F4B35">
            <w:pPr>
              <w:pStyle w:val="TAL"/>
            </w:pPr>
          </w:p>
        </w:tc>
        <w:tc>
          <w:tcPr>
            <w:tcW w:w="99" w:type="pct"/>
          </w:tcPr>
          <w:p w14:paraId="665B5E18" w14:textId="77777777" w:rsidR="007F4B35" w:rsidRPr="00A16B5B" w:rsidRDefault="007F4B35" w:rsidP="007F4B35">
            <w:pPr>
              <w:pStyle w:val="TAL"/>
              <w:rPr>
                <w:rFonts w:eastAsia="MS Mincho"/>
              </w:rPr>
            </w:pPr>
          </w:p>
        </w:tc>
        <w:tc>
          <w:tcPr>
            <w:tcW w:w="695" w:type="pct"/>
            <w:gridSpan w:val="2"/>
          </w:tcPr>
          <w:p w14:paraId="5A35A572" w14:textId="77777777" w:rsidR="007F4B35" w:rsidRPr="007F7189" w:rsidRDefault="007F4B35" w:rsidP="00BB058C">
            <w:pPr>
              <w:pStyle w:val="TAL"/>
              <w:rPr>
                <w:rStyle w:val="Codechar"/>
                <w:rFonts w:eastAsia="MS Mincho"/>
              </w:rPr>
            </w:pPr>
            <w:r w:rsidRPr="007F7189">
              <w:rPr>
                <w:rStyle w:val="Codechar"/>
              </w:rPr>
              <w:t>locatorType</w:t>
            </w:r>
          </w:p>
        </w:tc>
        <w:tc>
          <w:tcPr>
            <w:tcW w:w="744" w:type="pct"/>
            <w:shd w:val="clear" w:color="auto" w:fill="auto"/>
          </w:tcPr>
          <w:p w14:paraId="5718E160" w14:textId="77777777" w:rsidR="007F4B35" w:rsidRPr="00BB058C" w:rsidRDefault="007F4B35" w:rsidP="00BB058C">
            <w:pPr>
              <w:pStyle w:val="PL"/>
              <w:rPr>
                <w:rFonts w:eastAsia="MS Mincho"/>
                <w:sz w:val="18"/>
                <w:szCs w:val="18"/>
              </w:rPr>
            </w:pPr>
            <w:r w:rsidRPr="00BB058C">
              <w:rPr>
                <w:rFonts w:eastAsia="MS Mincho"/>
                <w:sz w:val="18"/>
                <w:szCs w:val="18"/>
              </w:rPr>
              <w:t>Uri</w:t>
            </w:r>
          </w:p>
        </w:tc>
        <w:tc>
          <w:tcPr>
            <w:tcW w:w="447" w:type="pct"/>
          </w:tcPr>
          <w:p w14:paraId="708B0D58" w14:textId="77777777" w:rsidR="007F4B35" w:rsidRPr="00A16B5B" w:rsidRDefault="007F4B35" w:rsidP="007F4B35">
            <w:pPr>
              <w:pStyle w:val="TAC"/>
            </w:pPr>
            <w:r w:rsidRPr="00A16B5B">
              <w:t>1..1</w:t>
            </w:r>
          </w:p>
        </w:tc>
        <w:tc>
          <w:tcPr>
            <w:tcW w:w="2917" w:type="pct"/>
            <w:shd w:val="clear" w:color="auto" w:fill="auto"/>
          </w:tcPr>
          <w:p w14:paraId="218BD145" w14:textId="77777777" w:rsidR="007F4B35" w:rsidRPr="00A16B5B" w:rsidRDefault="007F4B35" w:rsidP="007F4B35">
            <w:pPr>
              <w:pStyle w:val="TAL"/>
            </w:pPr>
            <w:r w:rsidRPr="00A16B5B">
              <w:t xml:space="preserve">The type of the </w:t>
            </w:r>
            <w:r w:rsidR="00D22F95" w:rsidRPr="00A16B5B">
              <w:t xml:space="preserve">members of the </w:t>
            </w:r>
            <w:r w:rsidRPr="007F7189">
              <w:rPr>
                <w:rStyle w:val="Codechar"/>
              </w:rPr>
              <w:t>locators</w:t>
            </w:r>
            <w:r w:rsidRPr="00A16B5B">
              <w:t xml:space="preserve"> </w:t>
            </w:r>
            <w:r w:rsidR="00D22F95" w:rsidRPr="00A16B5B">
              <w:t xml:space="preserve">array </w:t>
            </w:r>
            <w:r w:rsidRPr="00A16B5B">
              <w:t>shall be indicated using a fully-qualified term identifier URI from the controlled vocabulary specified in clause </w:t>
            </w:r>
            <w:r w:rsidR="005C4B3D" w:rsidRPr="00A16B5B">
              <w:t>B.1</w:t>
            </w:r>
            <w:r w:rsidRPr="00A16B5B">
              <w:t>, or else from a vendor-specific vocabulary.</w:t>
            </w:r>
          </w:p>
        </w:tc>
      </w:tr>
      <w:tr w:rsidR="007F4B35" w:rsidRPr="00A16B5B" w14:paraId="1C4F2FAB" w14:textId="77777777" w:rsidTr="003D7336">
        <w:tc>
          <w:tcPr>
            <w:tcW w:w="98" w:type="pct"/>
            <w:shd w:val="clear" w:color="auto" w:fill="auto"/>
          </w:tcPr>
          <w:p w14:paraId="61EA294C" w14:textId="77777777" w:rsidR="007F4B35" w:rsidRPr="00A16B5B" w:rsidRDefault="007F4B35" w:rsidP="00304826">
            <w:pPr>
              <w:pStyle w:val="TAL"/>
              <w:keepNext w:val="0"/>
            </w:pPr>
          </w:p>
        </w:tc>
        <w:tc>
          <w:tcPr>
            <w:tcW w:w="99" w:type="pct"/>
          </w:tcPr>
          <w:p w14:paraId="6F3F38C6" w14:textId="77777777" w:rsidR="007F4B35" w:rsidRPr="00A16B5B" w:rsidRDefault="007F4B35" w:rsidP="00304826">
            <w:pPr>
              <w:pStyle w:val="TAL"/>
              <w:keepNext w:val="0"/>
              <w:rPr>
                <w:rFonts w:eastAsia="MS Mincho"/>
              </w:rPr>
            </w:pPr>
          </w:p>
        </w:tc>
        <w:tc>
          <w:tcPr>
            <w:tcW w:w="695" w:type="pct"/>
            <w:gridSpan w:val="2"/>
          </w:tcPr>
          <w:p w14:paraId="677200E8" w14:textId="77777777" w:rsidR="007F4B35" w:rsidRPr="007F7189" w:rsidRDefault="007F4B35" w:rsidP="00BB058C">
            <w:pPr>
              <w:pStyle w:val="TAL"/>
              <w:rPr>
                <w:rStyle w:val="Codechar"/>
                <w:rFonts w:eastAsia="MS Mincho"/>
              </w:rPr>
            </w:pPr>
            <w:r w:rsidRPr="007F7189">
              <w:rPr>
                <w:rStyle w:val="Codechar"/>
              </w:rPr>
              <w:t>locators</w:t>
            </w:r>
          </w:p>
        </w:tc>
        <w:tc>
          <w:tcPr>
            <w:tcW w:w="744" w:type="pct"/>
            <w:shd w:val="clear" w:color="auto" w:fill="auto"/>
          </w:tcPr>
          <w:p w14:paraId="1B99C396" w14:textId="77777777" w:rsidR="007F4B35" w:rsidRPr="00BB058C" w:rsidRDefault="007F4B35" w:rsidP="00BB058C">
            <w:pPr>
              <w:pStyle w:val="PL"/>
              <w:rPr>
                <w:rFonts w:eastAsia="MS Mincho"/>
                <w:sz w:val="18"/>
                <w:szCs w:val="18"/>
              </w:rPr>
            </w:pPr>
            <w:r w:rsidRPr="00BB058C">
              <w:rPr>
                <w:rFonts w:eastAsia="MS Mincho"/>
                <w:sz w:val="18"/>
                <w:szCs w:val="18"/>
              </w:rPr>
              <w:t>array(string)</w:t>
            </w:r>
          </w:p>
        </w:tc>
        <w:tc>
          <w:tcPr>
            <w:tcW w:w="447" w:type="pct"/>
          </w:tcPr>
          <w:p w14:paraId="74F11C45" w14:textId="77777777" w:rsidR="007F4B35" w:rsidRPr="00A16B5B" w:rsidRDefault="007F4B35" w:rsidP="00304826">
            <w:pPr>
              <w:pStyle w:val="TAC"/>
              <w:keepNext w:val="0"/>
            </w:pPr>
            <w:r w:rsidRPr="00A16B5B">
              <w:t>1..1</w:t>
            </w:r>
          </w:p>
        </w:tc>
        <w:tc>
          <w:tcPr>
            <w:tcW w:w="2917" w:type="pct"/>
            <w:shd w:val="clear" w:color="auto" w:fill="auto"/>
          </w:tcPr>
          <w:p w14:paraId="60D6678B" w14:textId="77777777" w:rsidR="007F4B35" w:rsidRPr="00A16B5B" w:rsidRDefault="007F4B35" w:rsidP="00304826">
            <w:pPr>
              <w:pStyle w:val="TAL"/>
              <w:keepNext w:val="0"/>
            </w:pPr>
            <w:r w:rsidRPr="00A16B5B">
              <w:t xml:space="preserve">Array of locators from which access to the resources is to be allowed. The format of the locator strings shall be determined by the </w:t>
            </w:r>
            <w:r w:rsidR="005C4B3D" w:rsidRPr="00A16B5B">
              <w:t>semantics of the term identifier indicated in</w:t>
            </w:r>
            <w:r w:rsidRPr="00A16B5B">
              <w:t xml:space="preserve"> </w:t>
            </w:r>
            <w:r w:rsidRPr="007F7189">
              <w:rPr>
                <w:rStyle w:val="Codechar"/>
              </w:rPr>
              <w:t>locatorType</w:t>
            </w:r>
            <w:r w:rsidRPr="00A16B5B">
              <w:t>.</w:t>
            </w:r>
          </w:p>
        </w:tc>
      </w:tr>
      <w:tr w:rsidR="007F4B35" w:rsidRPr="00A16B5B" w14:paraId="2BFAEF8B" w14:textId="77777777" w:rsidTr="003D7336">
        <w:tc>
          <w:tcPr>
            <w:tcW w:w="98" w:type="pct"/>
            <w:shd w:val="clear" w:color="auto" w:fill="auto"/>
          </w:tcPr>
          <w:p w14:paraId="24E46360" w14:textId="77777777" w:rsidR="007F4B35" w:rsidRPr="00A16B5B" w:rsidRDefault="007F4B35" w:rsidP="007F4B35">
            <w:pPr>
              <w:pStyle w:val="TAL"/>
            </w:pPr>
          </w:p>
        </w:tc>
        <w:tc>
          <w:tcPr>
            <w:tcW w:w="794" w:type="pct"/>
            <w:gridSpan w:val="3"/>
          </w:tcPr>
          <w:p w14:paraId="68C532D0" w14:textId="77777777" w:rsidR="007F4B35" w:rsidRPr="007F7189" w:rsidRDefault="007F4B35" w:rsidP="00BB058C">
            <w:pPr>
              <w:pStyle w:val="TAL"/>
              <w:rPr>
                <w:rStyle w:val="Codechar"/>
                <w:rFonts w:eastAsia="MS Mincho"/>
              </w:rPr>
            </w:pPr>
            <w:r w:rsidRPr="007F7189">
              <w:rPr>
                <w:rStyle w:val="Codechar"/>
              </w:rPr>
              <w:t>urlSignature</w:t>
            </w:r>
          </w:p>
        </w:tc>
        <w:tc>
          <w:tcPr>
            <w:tcW w:w="744" w:type="pct"/>
            <w:shd w:val="clear" w:color="auto" w:fill="auto"/>
          </w:tcPr>
          <w:p w14:paraId="703B46B4" w14:textId="77777777" w:rsidR="007F4B35" w:rsidRPr="00BB058C" w:rsidRDefault="007F4B35" w:rsidP="00BB058C">
            <w:pPr>
              <w:pStyle w:val="PL"/>
              <w:rPr>
                <w:rFonts w:eastAsia="MS Mincho"/>
                <w:sz w:val="18"/>
                <w:szCs w:val="18"/>
              </w:rPr>
            </w:pPr>
            <w:r w:rsidRPr="00BB058C">
              <w:rPr>
                <w:rFonts w:eastAsia="MS Mincho"/>
                <w:sz w:val="18"/>
                <w:szCs w:val="18"/>
              </w:rPr>
              <w:t>object</w:t>
            </w:r>
          </w:p>
        </w:tc>
        <w:tc>
          <w:tcPr>
            <w:tcW w:w="447" w:type="pct"/>
          </w:tcPr>
          <w:p w14:paraId="2D144BDF" w14:textId="77777777" w:rsidR="007F4B35" w:rsidRPr="00A16B5B" w:rsidRDefault="007F4B35" w:rsidP="007F4B35">
            <w:pPr>
              <w:pStyle w:val="TAC"/>
            </w:pPr>
            <w:r w:rsidRPr="00A16B5B">
              <w:t>0..1</w:t>
            </w:r>
          </w:p>
        </w:tc>
        <w:tc>
          <w:tcPr>
            <w:tcW w:w="2917" w:type="pct"/>
            <w:shd w:val="clear" w:color="auto" w:fill="auto"/>
          </w:tcPr>
          <w:p w14:paraId="7EAF73D0" w14:textId="77777777" w:rsidR="00E807B4" w:rsidRPr="00A16B5B" w:rsidRDefault="007F4B35" w:rsidP="00D22F95">
            <w:pPr>
              <w:pStyle w:val="TAL"/>
            </w:pPr>
            <w:r w:rsidRPr="00A16B5B">
              <w:t>Defines the URL signing scheme</w:t>
            </w:r>
            <w:r w:rsidR="00876BC6" w:rsidRPr="00A16B5B">
              <w:t xml:space="preserve"> to be enforced by the Media AS at reference point M4</w:t>
            </w:r>
            <w:r w:rsidR="00D22F95" w:rsidRPr="00A16B5B">
              <w:t xml:space="preserve"> (see NOTE 2)</w:t>
            </w:r>
            <w:r w:rsidRPr="00A16B5B">
              <w:t xml:space="preserve">. </w:t>
            </w:r>
            <w:r w:rsidR="00876BC6" w:rsidRPr="00A16B5B">
              <w:t>When present, o</w:t>
            </w:r>
            <w:r w:rsidRPr="00A16B5B">
              <w:t xml:space="preserve">nly correctly signed and valid URLs </w:t>
            </w:r>
            <w:r w:rsidR="00876BC6" w:rsidRPr="00A16B5B">
              <w:t>are permitted</w:t>
            </w:r>
            <w:r w:rsidRPr="00A16B5B">
              <w:t xml:space="preserve"> to access the content resource</w:t>
            </w:r>
            <w:r w:rsidR="00876BC6" w:rsidRPr="00A16B5B">
              <w:t>s</w:t>
            </w:r>
            <w:r w:rsidRPr="00A16B5B">
              <w:t xml:space="preserve"> </w:t>
            </w:r>
            <w:r w:rsidR="00876BC6" w:rsidRPr="00A16B5B">
              <w:t>within the scope of the enclosing distribution configuration</w:t>
            </w:r>
            <w:r w:rsidRPr="00A16B5B">
              <w:t>.</w:t>
            </w:r>
          </w:p>
        </w:tc>
      </w:tr>
      <w:tr w:rsidR="007F4B35" w:rsidRPr="00A16B5B" w14:paraId="10D167BD" w14:textId="77777777" w:rsidTr="003D7336">
        <w:tc>
          <w:tcPr>
            <w:tcW w:w="98" w:type="pct"/>
            <w:shd w:val="clear" w:color="auto" w:fill="auto"/>
          </w:tcPr>
          <w:p w14:paraId="54C4806F" w14:textId="77777777" w:rsidR="007F4B35" w:rsidRPr="00A16B5B" w:rsidDel="00353236" w:rsidRDefault="007F4B35" w:rsidP="007F4B35">
            <w:pPr>
              <w:pStyle w:val="TAL"/>
            </w:pPr>
          </w:p>
        </w:tc>
        <w:tc>
          <w:tcPr>
            <w:tcW w:w="99" w:type="pct"/>
          </w:tcPr>
          <w:p w14:paraId="11801378" w14:textId="77777777" w:rsidR="007F4B35" w:rsidRPr="00A16B5B" w:rsidRDefault="007F4B35" w:rsidP="007F4B35">
            <w:pPr>
              <w:pStyle w:val="TAL"/>
              <w:rPr>
                <w:rFonts w:eastAsia="MS Mincho"/>
              </w:rPr>
            </w:pPr>
          </w:p>
        </w:tc>
        <w:tc>
          <w:tcPr>
            <w:tcW w:w="695" w:type="pct"/>
            <w:gridSpan w:val="2"/>
          </w:tcPr>
          <w:p w14:paraId="7977A0B5" w14:textId="77777777" w:rsidR="007F4B35" w:rsidRPr="007F7189" w:rsidRDefault="007F4B35" w:rsidP="00BB058C">
            <w:pPr>
              <w:pStyle w:val="TAL"/>
              <w:rPr>
                <w:rStyle w:val="Codechar"/>
                <w:rFonts w:eastAsia="MS Mincho"/>
              </w:rPr>
            </w:pPr>
            <w:r w:rsidRPr="007F7189">
              <w:rPr>
                <w:rStyle w:val="Codechar"/>
              </w:rPr>
              <w:t>urlPattern</w:t>
            </w:r>
          </w:p>
        </w:tc>
        <w:tc>
          <w:tcPr>
            <w:tcW w:w="744" w:type="pct"/>
            <w:shd w:val="clear" w:color="auto" w:fill="auto"/>
          </w:tcPr>
          <w:p w14:paraId="7D5D2FD8"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7B01677A" w14:textId="77777777" w:rsidR="007F4B35" w:rsidRPr="00A16B5B" w:rsidRDefault="007F4B35" w:rsidP="007F4B35">
            <w:pPr>
              <w:pStyle w:val="TAC"/>
            </w:pPr>
            <w:r w:rsidRPr="00A16B5B">
              <w:t>1..1</w:t>
            </w:r>
          </w:p>
        </w:tc>
        <w:tc>
          <w:tcPr>
            <w:tcW w:w="2917" w:type="pct"/>
            <w:shd w:val="clear" w:color="auto" w:fill="auto"/>
          </w:tcPr>
          <w:p w14:paraId="7FEBB6D1" w14:textId="77777777" w:rsidR="007F4B35" w:rsidRPr="00A16B5B" w:rsidRDefault="007F4B35" w:rsidP="007F4B35">
            <w:pPr>
              <w:pStyle w:val="TAL"/>
            </w:pPr>
            <w:r w:rsidRPr="00A16B5B">
              <w:t xml:space="preserve">A pattern that shall be used by the </w:t>
            </w:r>
            <w:r w:rsidR="00876BC6" w:rsidRPr="00A16B5B">
              <w:t>Media</w:t>
            </w:r>
            <w:r w:rsidRPr="00A16B5B">
              <w:t xml:space="preserve"> AS to match M4 media resource </w:t>
            </w:r>
            <w:r w:rsidR="00876BC6" w:rsidRPr="00A16B5B">
              <w:t xml:space="preserve">request </w:t>
            </w:r>
            <w:r w:rsidRPr="00A16B5B">
              <w:t xml:space="preserve">URLs. The </w:t>
            </w:r>
            <w:r w:rsidR="00876BC6" w:rsidRPr="00A16B5B">
              <w:t>Media</w:t>
            </w:r>
            <w:r w:rsidRPr="00A16B5B">
              <w:t xml:space="preserve"> AS shall not serve a matching media resource at </w:t>
            </w:r>
            <w:r w:rsidR="00876BC6" w:rsidRPr="00A16B5B">
              <w:t xml:space="preserve">reference point </w:t>
            </w:r>
            <w:r w:rsidRPr="00A16B5B">
              <w:t>M4 unless it includes a valid authentication token calculated over the portion of the M4 request URL that matches this pattern. The format of the pattern shall be a regular expression as specified in [</w:t>
            </w:r>
            <w:r w:rsidR="00005F32" w:rsidRPr="00A16B5B">
              <w:t>36</w:t>
            </w:r>
            <w:r w:rsidRPr="00A16B5B">
              <w:t>].</w:t>
            </w:r>
          </w:p>
        </w:tc>
      </w:tr>
      <w:tr w:rsidR="007F4B35" w:rsidRPr="00A16B5B" w14:paraId="5A71A7E1" w14:textId="77777777" w:rsidTr="003D7336">
        <w:tc>
          <w:tcPr>
            <w:tcW w:w="98" w:type="pct"/>
            <w:shd w:val="clear" w:color="auto" w:fill="auto"/>
          </w:tcPr>
          <w:p w14:paraId="4C858238" w14:textId="77777777" w:rsidR="007F4B35" w:rsidRPr="00A16B5B" w:rsidRDefault="007F4B35" w:rsidP="00304826">
            <w:pPr>
              <w:pStyle w:val="TAL"/>
              <w:keepNext w:val="0"/>
            </w:pPr>
          </w:p>
        </w:tc>
        <w:tc>
          <w:tcPr>
            <w:tcW w:w="99" w:type="pct"/>
          </w:tcPr>
          <w:p w14:paraId="38E17FE7" w14:textId="77777777" w:rsidR="007F4B35" w:rsidRPr="00A16B5B" w:rsidRDefault="007F4B35" w:rsidP="00304826">
            <w:pPr>
              <w:pStyle w:val="TAL"/>
              <w:keepNext w:val="0"/>
              <w:rPr>
                <w:rFonts w:eastAsia="MS Mincho"/>
              </w:rPr>
            </w:pPr>
          </w:p>
        </w:tc>
        <w:tc>
          <w:tcPr>
            <w:tcW w:w="695" w:type="pct"/>
            <w:gridSpan w:val="2"/>
          </w:tcPr>
          <w:p w14:paraId="3DF4876D" w14:textId="77777777" w:rsidR="007F4B35" w:rsidRPr="007F7189" w:rsidRDefault="007F4B35" w:rsidP="00BB058C">
            <w:pPr>
              <w:pStyle w:val="TAL"/>
              <w:rPr>
                <w:rStyle w:val="Codechar"/>
                <w:rFonts w:eastAsia="MS Mincho"/>
              </w:rPr>
            </w:pPr>
            <w:r w:rsidRPr="007F7189">
              <w:rPr>
                <w:rStyle w:val="Codechar"/>
              </w:rPr>
              <w:t>tokenName</w:t>
            </w:r>
          </w:p>
        </w:tc>
        <w:tc>
          <w:tcPr>
            <w:tcW w:w="744" w:type="pct"/>
            <w:shd w:val="clear" w:color="auto" w:fill="auto"/>
          </w:tcPr>
          <w:p w14:paraId="68FC3783"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2EEA9168" w14:textId="77777777" w:rsidR="007F4B35" w:rsidRPr="00A16B5B" w:rsidRDefault="007F4B35" w:rsidP="00304826">
            <w:pPr>
              <w:pStyle w:val="TAC"/>
              <w:keepNext w:val="0"/>
            </w:pPr>
            <w:r w:rsidRPr="00A16B5B">
              <w:t>1..1</w:t>
            </w:r>
          </w:p>
        </w:tc>
        <w:tc>
          <w:tcPr>
            <w:tcW w:w="2917" w:type="pct"/>
            <w:shd w:val="clear" w:color="auto" w:fill="auto"/>
          </w:tcPr>
          <w:p w14:paraId="77D8FD13" w14:textId="77777777" w:rsidR="007F4B35" w:rsidRPr="00A16B5B" w:rsidRDefault="007F4B35" w:rsidP="00304826">
            <w:pPr>
              <w:pStyle w:val="TAL"/>
              <w:keepNext w:val="0"/>
            </w:pPr>
            <w:r w:rsidRPr="00A16B5B">
              <w:t xml:space="preserve">The name of the query parameter that the Media </w:t>
            </w:r>
            <w:r w:rsidR="00876BC6" w:rsidRPr="00A16B5B">
              <w:t>Access Function</w:t>
            </w:r>
            <w:r w:rsidRPr="00A16B5B">
              <w:t xml:space="preserve"> </w:t>
            </w:r>
            <w:r w:rsidR="00876BC6" w:rsidRPr="00A16B5B">
              <w:t>shall</w:t>
            </w:r>
            <w:r w:rsidRPr="00A16B5B">
              <w:t xml:space="preserve"> use to present the authentication token </w:t>
            </w:r>
            <w:r w:rsidR="002D0FAB" w:rsidRPr="00A16B5B">
              <w:t xml:space="preserve">in the M4 request URL </w:t>
            </w:r>
            <w:r w:rsidRPr="00A16B5B">
              <w:t>when required to do so.</w:t>
            </w:r>
          </w:p>
        </w:tc>
      </w:tr>
      <w:tr w:rsidR="007F4B35" w:rsidRPr="00A16B5B" w14:paraId="1C51C3B1" w14:textId="77777777" w:rsidTr="003D7336">
        <w:tc>
          <w:tcPr>
            <w:tcW w:w="98" w:type="pct"/>
            <w:shd w:val="clear" w:color="auto" w:fill="auto"/>
          </w:tcPr>
          <w:p w14:paraId="554244D2" w14:textId="77777777" w:rsidR="007F4B35" w:rsidRPr="00A16B5B" w:rsidRDefault="007F4B35" w:rsidP="007F4B35">
            <w:pPr>
              <w:pStyle w:val="TAL"/>
            </w:pPr>
          </w:p>
        </w:tc>
        <w:tc>
          <w:tcPr>
            <w:tcW w:w="99" w:type="pct"/>
          </w:tcPr>
          <w:p w14:paraId="6A56FD36" w14:textId="77777777" w:rsidR="007F4B35" w:rsidRPr="00A16B5B" w:rsidRDefault="007F4B35" w:rsidP="007F4B35">
            <w:pPr>
              <w:pStyle w:val="TAL"/>
              <w:rPr>
                <w:rFonts w:eastAsia="MS Mincho"/>
              </w:rPr>
            </w:pPr>
          </w:p>
        </w:tc>
        <w:tc>
          <w:tcPr>
            <w:tcW w:w="695" w:type="pct"/>
            <w:gridSpan w:val="2"/>
          </w:tcPr>
          <w:p w14:paraId="263CE10D" w14:textId="77777777" w:rsidR="007F4B35" w:rsidRPr="007F7189" w:rsidRDefault="007F4B35" w:rsidP="00BB058C">
            <w:pPr>
              <w:pStyle w:val="TAL"/>
              <w:rPr>
                <w:rStyle w:val="Codechar"/>
                <w:rFonts w:eastAsia="MS Mincho"/>
              </w:rPr>
            </w:pPr>
            <w:r w:rsidRPr="007F7189">
              <w:rPr>
                <w:rStyle w:val="Codechar"/>
              </w:rPr>
              <w:t>passphraseName</w:t>
            </w:r>
          </w:p>
        </w:tc>
        <w:tc>
          <w:tcPr>
            <w:tcW w:w="744" w:type="pct"/>
            <w:shd w:val="clear" w:color="auto" w:fill="auto"/>
          </w:tcPr>
          <w:p w14:paraId="089280CC"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7763DA1D" w14:textId="77777777" w:rsidR="007F4B35" w:rsidRPr="00A16B5B" w:rsidRDefault="007F4B35" w:rsidP="007F4B35">
            <w:pPr>
              <w:pStyle w:val="TAC"/>
            </w:pPr>
            <w:r w:rsidRPr="00A16B5B">
              <w:t>1..1</w:t>
            </w:r>
          </w:p>
        </w:tc>
        <w:tc>
          <w:tcPr>
            <w:tcW w:w="2917" w:type="pct"/>
            <w:shd w:val="clear" w:color="auto" w:fill="auto"/>
          </w:tcPr>
          <w:p w14:paraId="4CB379BA" w14:textId="77777777" w:rsidR="007F4B35" w:rsidRPr="00A16B5B" w:rsidRDefault="007F4B35" w:rsidP="002D0FAB">
            <w:pPr>
              <w:pStyle w:val="TAL"/>
            </w:pPr>
            <w:r w:rsidRPr="00A16B5B">
              <w:t xml:space="preserve">The name of the </w:t>
            </w:r>
            <w:r w:rsidR="002D0FAB" w:rsidRPr="00A16B5B">
              <w:t xml:space="preserve">token </w:t>
            </w:r>
            <w:r w:rsidRPr="00A16B5B">
              <w:t xml:space="preserve">parameter </w:t>
            </w:r>
            <w:r w:rsidR="00876BC6" w:rsidRPr="00A16B5B">
              <w:t>to be</w:t>
            </w:r>
            <w:r w:rsidRPr="00A16B5B">
              <w:t xml:space="preserve"> used to refer to the passphrase when constructing the </w:t>
            </w:r>
            <w:r w:rsidR="002D0FAB" w:rsidRPr="00A16B5B">
              <w:t xml:space="preserve">M4 </w:t>
            </w:r>
            <w:r w:rsidRPr="00A16B5B">
              <w:t>authentication token.</w:t>
            </w:r>
          </w:p>
        </w:tc>
      </w:tr>
      <w:tr w:rsidR="007F4B35" w:rsidRPr="00A16B5B" w14:paraId="0921FB0C" w14:textId="77777777" w:rsidTr="003D7336">
        <w:tc>
          <w:tcPr>
            <w:tcW w:w="98" w:type="pct"/>
            <w:shd w:val="clear" w:color="auto" w:fill="auto"/>
          </w:tcPr>
          <w:p w14:paraId="07CD1F17" w14:textId="77777777" w:rsidR="007F4B35" w:rsidRPr="00A16B5B" w:rsidRDefault="007F4B35" w:rsidP="007F4B35">
            <w:pPr>
              <w:pStyle w:val="TAL"/>
            </w:pPr>
          </w:p>
        </w:tc>
        <w:tc>
          <w:tcPr>
            <w:tcW w:w="99" w:type="pct"/>
          </w:tcPr>
          <w:p w14:paraId="632E7B43" w14:textId="77777777" w:rsidR="007F4B35" w:rsidRPr="00A16B5B" w:rsidRDefault="007F4B35" w:rsidP="007F4B35">
            <w:pPr>
              <w:pStyle w:val="TAL"/>
              <w:rPr>
                <w:rFonts w:eastAsia="MS Mincho"/>
              </w:rPr>
            </w:pPr>
          </w:p>
        </w:tc>
        <w:tc>
          <w:tcPr>
            <w:tcW w:w="695" w:type="pct"/>
            <w:gridSpan w:val="2"/>
          </w:tcPr>
          <w:p w14:paraId="093BA53E" w14:textId="77777777" w:rsidR="007F4B35" w:rsidRPr="007F7189" w:rsidRDefault="008C1BA4" w:rsidP="00BB058C">
            <w:pPr>
              <w:pStyle w:val="TAL"/>
              <w:rPr>
                <w:rStyle w:val="Codechar"/>
                <w:rFonts w:eastAsia="MS Mincho"/>
              </w:rPr>
            </w:pPr>
            <w:r w:rsidRPr="007F7189">
              <w:rPr>
                <w:rStyle w:val="Codechar"/>
              </w:rPr>
              <w:t>p</w:t>
            </w:r>
            <w:r w:rsidR="007F4B35" w:rsidRPr="007F7189">
              <w:rPr>
                <w:rStyle w:val="Codechar"/>
              </w:rPr>
              <w:t>assphrase</w:t>
            </w:r>
          </w:p>
        </w:tc>
        <w:tc>
          <w:tcPr>
            <w:tcW w:w="744" w:type="pct"/>
            <w:shd w:val="clear" w:color="auto" w:fill="auto"/>
          </w:tcPr>
          <w:p w14:paraId="503EDE37"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16DFC1A5" w14:textId="77777777" w:rsidR="007F4B35" w:rsidRPr="00A16B5B" w:rsidRDefault="007F4B35" w:rsidP="007F4B35">
            <w:pPr>
              <w:pStyle w:val="TAC"/>
            </w:pPr>
            <w:r w:rsidRPr="00A16B5B">
              <w:t>1..1</w:t>
            </w:r>
          </w:p>
        </w:tc>
        <w:tc>
          <w:tcPr>
            <w:tcW w:w="2917" w:type="pct"/>
            <w:shd w:val="clear" w:color="auto" w:fill="auto"/>
          </w:tcPr>
          <w:p w14:paraId="21148C5E" w14:textId="77777777" w:rsidR="007F4B35" w:rsidRPr="00A16B5B" w:rsidRDefault="00E616BF" w:rsidP="007F4B35">
            <w:pPr>
              <w:pStyle w:val="TAL"/>
            </w:pPr>
            <w:r w:rsidRPr="00A16B5B">
              <w:t>A string of between 6 and 50 characters to be used as t</w:t>
            </w:r>
            <w:r w:rsidR="007F4B35" w:rsidRPr="00A16B5B">
              <w:t xml:space="preserve">he shared secret between the </w:t>
            </w:r>
            <w:r w:rsidR="002D0FAB" w:rsidRPr="00A16B5B">
              <w:t>Media</w:t>
            </w:r>
            <w:r w:rsidR="007F4B35" w:rsidRPr="00A16B5B">
              <w:t xml:space="preserve"> Application Provider and the </w:t>
            </w:r>
            <w:r w:rsidR="002D0FAB" w:rsidRPr="00A16B5B">
              <w:t>Media </w:t>
            </w:r>
            <w:r w:rsidR="007F4B35" w:rsidRPr="00A16B5B">
              <w:t xml:space="preserve">AS for this </w:t>
            </w:r>
            <w:r w:rsidR="007F4B35" w:rsidRPr="007F7189">
              <w:rPr>
                <w:rStyle w:val="Codechar"/>
              </w:rPr>
              <w:t>distributionConfiguration</w:t>
            </w:r>
            <w:r w:rsidR="007F4B35" w:rsidRPr="00A16B5B">
              <w:t>.</w:t>
            </w:r>
          </w:p>
          <w:p w14:paraId="2C59B92F" w14:textId="77777777" w:rsidR="007F4B35" w:rsidRPr="00A16B5B" w:rsidRDefault="002D0FAB" w:rsidP="00AF6852">
            <w:pPr>
              <w:pStyle w:val="TAL"/>
            </w:pPr>
            <w:r w:rsidRPr="00A16B5B">
              <w:t>(This secret</w:t>
            </w:r>
            <w:r w:rsidR="007F4B35" w:rsidRPr="00A16B5B">
              <w:t xml:space="preserve"> is used in the computation and verification of the M4 authentication token but is never sent in</w:t>
            </w:r>
            <w:r w:rsidRPr="00A16B5B">
              <w:t xml:space="preserve"> </w:t>
            </w:r>
            <w:r w:rsidR="007F4B35" w:rsidRPr="00A16B5B">
              <w:t>the</w:t>
            </w:r>
            <w:r w:rsidRPr="00A16B5B">
              <w:t xml:space="preserve"> </w:t>
            </w:r>
            <w:r w:rsidR="007F4B35" w:rsidRPr="00A16B5B">
              <w:t>clear</w:t>
            </w:r>
            <w:r w:rsidRPr="00A16B5B">
              <w:t>text part of the M4 request URL</w:t>
            </w:r>
            <w:r w:rsidR="007F4B35" w:rsidRPr="00A16B5B">
              <w:t>.</w:t>
            </w:r>
            <w:r w:rsidRPr="00A16B5B">
              <w:t>)</w:t>
            </w:r>
          </w:p>
        </w:tc>
      </w:tr>
      <w:tr w:rsidR="007F4B35" w:rsidRPr="00A16B5B" w14:paraId="5D98EECA" w14:textId="77777777" w:rsidTr="003D7336">
        <w:tc>
          <w:tcPr>
            <w:tcW w:w="98" w:type="pct"/>
            <w:shd w:val="clear" w:color="auto" w:fill="auto"/>
          </w:tcPr>
          <w:p w14:paraId="77A8ACF5" w14:textId="77777777" w:rsidR="007F4B35" w:rsidRPr="00A16B5B" w:rsidRDefault="007F4B35" w:rsidP="007F4B35">
            <w:pPr>
              <w:pStyle w:val="TAL"/>
            </w:pPr>
          </w:p>
        </w:tc>
        <w:tc>
          <w:tcPr>
            <w:tcW w:w="99" w:type="pct"/>
          </w:tcPr>
          <w:p w14:paraId="1D003CA6" w14:textId="77777777" w:rsidR="007F4B35" w:rsidRPr="00A16B5B" w:rsidRDefault="007F4B35" w:rsidP="007F4B35">
            <w:pPr>
              <w:pStyle w:val="TAL"/>
              <w:rPr>
                <w:rFonts w:eastAsia="MS Mincho"/>
              </w:rPr>
            </w:pPr>
          </w:p>
        </w:tc>
        <w:tc>
          <w:tcPr>
            <w:tcW w:w="695" w:type="pct"/>
            <w:gridSpan w:val="2"/>
          </w:tcPr>
          <w:p w14:paraId="2D2379B5" w14:textId="77777777" w:rsidR="007F4B35" w:rsidRPr="007F7189" w:rsidRDefault="007F4B35" w:rsidP="00BB058C">
            <w:pPr>
              <w:pStyle w:val="TAL"/>
              <w:rPr>
                <w:rStyle w:val="Codechar"/>
                <w:rFonts w:eastAsia="MS Mincho"/>
              </w:rPr>
            </w:pPr>
            <w:r w:rsidRPr="007F7189">
              <w:rPr>
                <w:rStyle w:val="Codechar"/>
              </w:rPr>
              <w:t>tokenExpiryName</w:t>
            </w:r>
          </w:p>
        </w:tc>
        <w:tc>
          <w:tcPr>
            <w:tcW w:w="744" w:type="pct"/>
            <w:shd w:val="clear" w:color="auto" w:fill="auto"/>
          </w:tcPr>
          <w:p w14:paraId="4500E095"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4DB48713" w14:textId="77777777" w:rsidR="007F4B35" w:rsidRPr="00A16B5B" w:rsidRDefault="007F4B35" w:rsidP="007F4B35">
            <w:pPr>
              <w:pStyle w:val="TAC"/>
            </w:pPr>
            <w:r w:rsidRPr="00A16B5B">
              <w:t>1..1</w:t>
            </w:r>
          </w:p>
        </w:tc>
        <w:tc>
          <w:tcPr>
            <w:tcW w:w="2917" w:type="pct"/>
            <w:shd w:val="clear" w:color="auto" w:fill="auto"/>
          </w:tcPr>
          <w:p w14:paraId="21AEC0AA" w14:textId="77777777" w:rsidR="002D0FAB" w:rsidRPr="00A16B5B" w:rsidRDefault="002D0FAB" w:rsidP="007F4B35">
            <w:pPr>
              <w:pStyle w:val="TAL"/>
            </w:pPr>
            <w:r w:rsidRPr="00A16B5B">
              <w:t xml:space="preserve">The name of the token parameter to be used to refer to the token expiry time </w:t>
            </w:r>
            <w:r w:rsidR="00E807B4" w:rsidRPr="00A16B5B">
              <w:t xml:space="preserve">point </w:t>
            </w:r>
            <w:r w:rsidRPr="00A16B5B">
              <w:t>when constructing the M4 authentication token.</w:t>
            </w:r>
          </w:p>
          <w:p w14:paraId="48220EA7" w14:textId="77777777" w:rsidR="007F4B35" w:rsidRPr="00A16B5B" w:rsidRDefault="007F4B35" w:rsidP="00AF6852">
            <w:pPr>
              <w:pStyle w:val="TAL"/>
            </w:pPr>
            <w:r w:rsidRPr="00A16B5B">
              <w:t xml:space="preserve">The name of the query parameter that the Media </w:t>
            </w:r>
            <w:r w:rsidR="002D0FAB" w:rsidRPr="00A16B5B">
              <w:t>Access Function</w:t>
            </w:r>
            <w:r w:rsidRPr="00A16B5B">
              <w:t xml:space="preserve"> </w:t>
            </w:r>
            <w:r w:rsidR="002D0FAB" w:rsidRPr="00A16B5B">
              <w:t>shall</w:t>
            </w:r>
            <w:r w:rsidRPr="00A16B5B">
              <w:t xml:space="preserve"> use to present the token expiry </w:t>
            </w:r>
            <w:r w:rsidR="002D0FAB" w:rsidRPr="00A16B5B">
              <w:t>time</w:t>
            </w:r>
            <w:r w:rsidR="00E807B4" w:rsidRPr="00A16B5B">
              <w:t xml:space="preserve"> point</w:t>
            </w:r>
            <w:r w:rsidR="002D0FAB" w:rsidRPr="00A16B5B">
              <w:t xml:space="preserve"> in the cleartext part of the M4 request URL</w:t>
            </w:r>
            <w:r w:rsidRPr="00A16B5B">
              <w:t>.</w:t>
            </w:r>
          </w:p>
        </w:tc>
      </w:tr>
      <w:tr w:rsidR="007F4B35" w:rsidRPr="00A16B5B" w14:paraId="1B3FF0FE" w14:textId="77777777" w:rsidTr="003D7336">
        <w:tc>
          <w:tcPr>
            <w:tcW w:w="98" w:type="pct"/>
            <w:shd w:val="clear" w:color="auto" w:fill="auto"/>
          </w:tcPr>
          <w:p w14:paraId="4F0D9838" w14:textId="77777777" w:rsidR="007F4B35" w:rsidRPr="00A16B5B" w:rsidRDefault="007F4B35" w:rsidP="007F4B35">
            <w:pPr>
              <w:pStyle w:val="TAL"/>
            </w:pPr>
          </w:p>
        </w:tc>
        <w:tc>
          <w:tcPr>
            <w:tcW w:w="99" w:type="pct"/>
          </w:tcPr>
          <w:p w14:paraId="57957834" w14:textId="77777777" w:rsidR="007F4B35" w:rsidRPr="00A16B5B" w:rsidRDefault="007F4B35" w:rsidP="007F4B35">
            <w:pPr>
              <w:pStyle w:val="TAL"/>
              <w:rPr>
                <w:rFonts w:eastAsia="MS Mincho"/>
              </w:rPr>
            </w:pPr>
          </w:p>
        </w:tc>
        <w:tc>
          <w:tcPr>
            <w:tcW w:w="695" w:type="pct"/>
            <w:gridSpan w:val="2"/>
          </w:tcPr>
          <w:p w14:paraId="1C315742" w14:textId="77777777" w:rsidR="007F4B35" w:rsidRPr="007F7189" w:rsidRDefault="007F4B35" w:rsidP="00BB058C">
            <w:pPr>
              <w:pStyle w:val="TAL"/>
              <w:rPr>
                <w:rStyle w:val="Codechar"/>
                <w:rFonts w:eastAsia="MS Mincho"/>
              </w:rPr>
            </w:pPr>
            <w:r w:rsidRPr="007F7189">
              <w:rPr>
                <w:rStyle w:val="Codechar"/>
              </w:rPr>
              <w:t>useIPAddress</w:t>
            </w:r>
          </w:p>
        </w:tc>
        <w:tc>
          <w:tcPr>
            <w:tcW w:w="744" w:type="pct"/>
            <w:shd w:val="clear" w:color="auto" w:fill="auto"/>
          </w:tcPr>
          <w:p w14:paraId="2BED35D3" w14:textId="77777777" w:rsidR="007F4B35" w:rsidRPr="00BB058C" w:rsidRDefault="007F4B35" w:rsidP="00BB058C">
            <w:pPr>
              <w:pStyle w:val="PL"/>
              <w:rPr>
                <w:rFonts w:eastAsia="MS Mincho"/>
                <w:sz w:val="18"/>
                <w:szCs w:val="18"/>
              </w:rPr>
            </w:pPr>
            <w:r w:rsidRPr="00BB058C">
              <w:rPr>
                <w:rFonts w:eastAsia="MS Mincho"/>
                <w:sz w:val="18"/>
                <w:szCs w:val="18"/>
              </w:rPr>
              <w:t>boolean</w:t>
            </w:r>
          </w:p>
        </w:tc>
        <w:tc>
          <w:tcPr>
            <w:tcW w:w="447" w:type="pct"/>
          </w:tcPr>
          <w:p w14:paraId="4636B7FE" w14:textId="77777777" w:rsidR="007F4B35" w:rsidRPr="00A16B5B" w:rsidRDefault="007F4B35" w:rsidP="007F4B35">
            <w:pPr>
              <w:pStyle w:val="TAC"/>
            </w:pPr>
            <w:r w:rsidRPr="00A16B5B">
              <w:t>1..1</w:t>
            </w:r>
          </w:p>
        </w:tc>
        <w:tc>
          <w:tcPr>
            <w:tcW w:w="2917" w:type="pct"/>
            <w:shd w:val="clear" w:color="auto" w:fill="auto"/>
          </w:tcPr>
          <w:p w14:paraId="3C3D6B08" w14:textId="77777777" w:rsidR="007F4B35" w:rsidRPr="00A16B5B" w:rsidRDefault="007F4B35" w:rsidP="007F4B35">
            <w:pPr>
              <w:pStyle w:val="TAL"/>
            </w:pPr>
            <w:r w:rsidRPr="00A16B5B">
              <w:t xml:space="preserve">If set to </w:t>
            </w:r>
            <w:r w:rsidR="00521BF5" w:rsidRPr="006E5455">
              <w:rPr>
                <w:rStyle w:val="Codechar"/>
              </w:rPr>
              <w:t>t</w:t>
            </w:r>
            <w:r w:rsidRPr="006E5455">
              <w:rPr>
                <w:rStyle w:val="Codechar"/>
              </w:rPr>
              <w:t>rue</w:t>
            </w:r>
            <w:r w:rsidRPr="00A16B5B">
              <w:t xml:space="preserve">, the IP address of the </w:t>
            </w:r>
            <w:r w:rsidR="002D0FAB" w:rsidRPr="00A16B5B">
              <w:t>Media Access Function</w:t>
            </w:r>
            <w:r w:rsidRPr="00A16B5B">
              <w:t xml:space="preserve"> is included in the computation of the authentication token for resources that match </w:t>
            </w:r>
            <w:r w:rsidRPr="007F7189">
              <w:rPr>
                <w:rStyle w:val="Codechar"/>
              </w:rPr>
              <w:t>urlPattern</w:t>
            </w:r>
            <w:r w:rsidRPr="00A16B5B">
              <w:t xml:space="preserve"> and access to matching media resources shall be allowed by the </w:t>
            </w:r>
            <w:r w:rsidR="002D0FAB" w:rsidRPr="00A16B5B">
              <w:t>Media</w:t>
            </w:r>
            <w:r w:rsidRPr="00A16B5B">
              <w:t> AF only when the M4 request is made from this IP address.</w:t>
            </w:r>
          </w:p>
        </w:tc>
      </w:tr>
      <w:tr w:rsidR="007F4B35" w:rsidRPr="00A16B5B" w14:paraId="0EF9A873" w14:textId="77777777" w:rsidTr="003D7336">
        <w:tc>
          <w:tcPr>
            <w:tcW w:w="98" w:type="pct"/>
            <w:shd w:val="clear" w:color="auto" w:fill="auto"/>
          </w:tcPr>
          <w:p w14:paraId="7F0D0701" w14:textId="77777777" w:rsidR="007F4B35" w:rsidRPr="00A16B5B" w:rsidRDefault="007F4B35" w:rsidP="007F4B35">
            <w:pPr>
              <w:pStyle w:val="TAL"/>
            </w:pPr>
          </w:p>
        </w:tc>
        <w:tc>
          <w:tcPr>
            <w:tcW w:w="99" w:type="pct"/>
          </w:tcPr>
          <w:p w14:paraId="31D29D30" w14:textId="77777777" w:rsidR="007F4B35" w:rsidRPr="00A16B5B" w:rsidRDefault="007F4B35" w:rsidP="007F4B35">
            <w:pPr>
              <w:pStyle w:val="TAL"/>
              <w:rPr>
                <w:rFonts w:eastAsia="MS Mincho"/>
              </w:rPr>
            </w:pPr>
          </w:p>
        </w:tc>
        <w:tc>
          <w:tcPr>
            <w:tcW w:w="695" w:type="pct"/>
            <w:gridSpan w:val="2"/>
          </w:tcPr>
          <w:p w14:paraId="77E4FC99" w14:textId="77777777" w:rsidR="007F4B35" w:rsidRPr="007F7189" w:rsidRDefault="007F4B35" w:rsidP="00BB058C">
            <w:pPr>
              <w:pStyle w:val="TAL"/>
              <w:rPr>
                <w:rStyle w:val="Codechar"/>
                <w:rFonts w:eastAsia="MS Mincho"/>
              </w:rPr>
            </w:pPr>
            <w:r w:rsidRPr="007F7189">
              <w:rPr>
                <w:rStyle w:val="Codechar"/>
              </w:rPr>
              <w:t>ipAddressName</w:t>
            </w:r>
          </w:p>
        </w:tc>
        <w:tc>
          <w:tcPr>
            <w:tcW w:w="744" w:type="pct"/>
            <w:shd w:val="clear" w:color="auto" w:fill="auto"/>
          </w:tcPr>
          <w:p w14:paraId="26BB6255"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7DB82E51" w14:textId="77777777" w:rsidR="007F4B35" w:rsidRPr="00A16B5B" w:rsidRDefault="007F4B35" w:rsidP="007F4B35">
            <w:pPr>
              <w:pStyle w:val="TAC"/>
            </w:pPr>
            <w:r w:rsidRPr="00A16B5B">
              <w:t>0..1</w:t>
            </w:r>
          </w:p>
        </w:tc>
        <w:tc>
          <w:tcPr>
            <w:tcW w:w="2917" w:type="pct"/>
            <w:shd w:val="clear" w:color="auto" w:fill="auto"/>
          </w:tcPr>
          <w:p w14:paraId="1DD5D8A8" w14:textId="77777777" w:rsidR="007F4B35" w:rsidRPr="00A16B5B" w:rsidRDefault="007F4B35" w:rsidP="007F4B35">
            <w:pPr>
              <w:pStyle w:val="TAL"/>
            </w:pPr>
            <w:r w:rsidRPr="00A16B5B">
              <w:t xml:space="preserve">The name of the </w:t>
            </w:r>
            <w:r w:rsidR="002D0FAB" w:rsidRPr="00A16B5B">
              <w:t xml:space="preserve">token </w:t>
            </w:r>
            <w:r w:rsidRPr="00A16B5B">
              <w:t xml:space="preserve">parameter that is encoded as part of the </w:t>
            </w:r>
            <w:r w:rsidR="002D0FAB" w:rsidRPr="00A16B5B">
              <w:t xml:space="preserve">M4 </w:t>
            </w:r>
            <w:r w:rsidRPr="00A16B5B">
              <w:t xml:space="preserve">authentication token if the </w:t>
            </w:r>
            <w:r w:rsidRPr="007F7189">
              <w:rPr>
                <w:rStyle w:val="Codechar"/>
              </w:rPr>
              <w:t>useIPAddress</w:t>
            </w:r>
            <w:r w:rsidRPr="00A16B5B">
              <w:t xml:space="preserve"> flag is set to </w:t>
            </w:r>
            <w:r w:rsidR="00521BF5" w:rsidRPr="007F7189">
              <w:rPr>
                <w:rStyle w:val="Codechar"/>
              </w:rPr>
              <w:t>t</w:t>
            </w:r>
            <w:r w:rsidRPr="007F7189">
              <w:rPr>
                <w:rStyle w:val="Codechar"/>
              </w:rPr>
              <w:t>rue</w:t>
            </w:r>
            <w:r w:rsidRPr="00A16B5B">
              <w:t>.</w:t>
            </w:r>
          </w:p>
          <w:p w14:paraId="2FE568FE" w14:textId="77777777" w:rsidR="007F4B35" w:rsidRPr="00A16B5B" w:rsidRDefault="002D0FAB" w:rsidP="00AF6852">
            <w:pPr>
              <w:pStyle w:val="TAL"/>
            </w:pPr>
            <w:r w:rsidRPr="00A16B5B">
              <w:t>(T</w:t>
            </w:r>
            <w:r w:rsidR="007F4B35" w:rsidRPr="00A16B5B">
              <w:t xml:space="preserve">he IP address is not passed in the cleartext part of the M4 </w:t>
            </w:r>
            <w:r w:rsidRPr="00A16B5B">
              <w:t xml:space="preserve">request </w:t>
            </w:r>
            <w:r w:rsidR="007F4B35" w:rsidRPr="00A16B5B">
              <w:t>URL.</w:t>
            </w:r>
            <w:r w:rsidRPr="00A16B5B">
              <w:t>)</w:t>
            </w:r>
          </w:p>
        </w:tc>
      </w:tr>
      <w:tr w:rsidR="00D22F95" w:rsidRPr="00A16B5B" w14:paraId="34A6F403" w14:textId="77777777" w:rsidTr="00D22F95">
        <w:tc>
          <w:tcPr>
            <w:tcW w:w="5000" w:type="pct"/>
            <w:gridSpan w:val="7"/>
            <w:shd w:val="clear" w:color="auto" w:fill="auto"/>
          </w:tcPr>
          <w:p w14:paraId="1AC004E5" w14:textId="77777777" w:rsidR="00D22F95" w:rsidRPr="00A16B5B" w:rsidRDefault="00D22F95" w:rsidP="00D22F95">
            <w:pPr>
              <w:pStyle w:val="TAN"/>
            </w:pPr>
            <w:r w:rsidRPr="00A16B5B">
              <w:t>NOTE 1:</w:t>
            </w:r>
            <w:r w:rsidRPr="00A16B5B">
              <w:tab/>
              <w:t>The geofencing feature used to restrict content requests to the Media AS at reference point M4 is specified in clause 7.6.4.6 of TS 26.512 [</w:t>
            </w:r>
            <w:r w:rsidR="00CF2869" w:rsidRPr="00A16B5B">
              <w:t>6</w:t>
            </w:r>
            <w:r w:rsidRPr="00A16B5B">
              <w:t>].</w:t>
            </w:r>
          </w:p>
          <w:p w14:paraId="538872BF" w14:textId="77777777" w:rsidR="00D22F95" w:rsidRPr="00A16B5B" w:rsidRDefault="00D22F95" w:rsidP="00D22F95">
            <w:pPr>
              <w:pStyle w:val="TAN"/>
            </w:pPr>
            <w:r w:rsidRPr="00A16B5B">
              <w:t>NOTE 2:</w:t>
            </w:r>
            <w:r w:rsidRPr="00A16B5B">
              <w:tab/>
              <w:t>The format of the authentication token used to sign content requests to the Media AS at reference point M4 is specified in clause 7.6.4.5 of TS 26.512 [</w:t>
            </w:r>
            <w:r w:rsidR="00CF2869" w:rsidRPr="00A16B5B">
              <w:t>6</w:t>
            </w:r>
            <w:r w:rsidRPr="00A16B5B">
              <w:t>].</w:t>
            </w:r>
          </w:p>
        </w:tc>
      </w:tr>
    </w:tbl>
    <w:p w14:paraId="03EBDCC7" w14:textId="77777777" w:rsidR="004954F8" w:rsidRPr="00A16B5B" w:rsidRDefault="004954F8" w:rsidP="00F618E4"/>
    <w:p w14:paraId="0A816EED" w14:textId="77777777" w:rsidR="004954F8" w:rsidRPr="00A16B5B" w:rsidRDefault="00EA0984" w:rsidP="004954F8">
      <w:pPr>
        <w:pStyle w:val="Heading4"/>
      </w:pPr>
      <w:bookmarkStart w:id="1405" w:name="_CR8_8_3_2"/>
      <w:bookmarkStart w:id="1406" w:name="_Toc151076607"/>
      <w:bookmarkStart w:id="1407" w:name="_Toc178347167"/>
      <w:bookmarkEnd w:id="1405"/>
      <w:r w:rsidRPr="00A16B5B">
        <w:t>8</w:t>
      </w:r>
      <w:r w:rsidR="004954F8" w:rsidRPr="00A16B5B">
        <w:t>.</w:t>
      </w:r>
      <w:r w:rsidRPr="00A16B5B">
        <w:t>8</w:t>
      </w:r>
      <w:r w:rsidR="004954F8" w:rsidRPr="00A16B5B">
        <w:t>.3.2</w:t>
      </w:r>
      <w:r w:rsidR="004954F8" w:rsidRPr="00A16B5B">
        <w:tab/>
        <w:t>DistributionNetworkType enumeration</w:t>
      </w:r>
      <w:bookmarkEnd w:id="1406"/>
      <w:bookmarkEnd w:id="1407"/>
    </w:p>
    <w:p w14:paraId="22892928" w14:textId="77777777" w:rsidR="004954F8" w:rsidRPr="00A16B5B" w:rsidRDefault="004954F8" w:rsidP="0052028F">
      <w:pPr>
        <w:pStyle w:val="TH"/>
      </w:pPr>
      <w:bookmarkStart w:id="1408" w:name="_CRTable8_8_3_21"/>
      <w:r w:rsidRPr="00A16B5B">
        <w:t>Table </w:t>
      </w:r>
      <w:bookmarkEnd w:id="1408"/>
      <w:r w:rsidR="00EA0984" w:rsidRPr="00A16B5B">
        <w:t>8</w:t>
      </w:r>
      <w:r w:rsidRPr="00A16B5B">
        <w:t>.</w:t>
      </w:r>
      <w:r w:rsidR="00EA0984" w:rsidRPr="00A16B5B">
        <w:t>8</w:t>
      </w:r>
      <w:r w:rsidRPr="00A16B5B">
        <w:t>.3.2</w:t>
      </w:r>
      <w:r w:rsidRPr="00A16B5B">
        <w:noBreakHyphen/>
        <w:t>1: Definition of DistributionNetworkType enumeration</w:t>
      </w:r>
    </w:p>
    <w:tbl>
      <w:tblPr>
        <w:tblW w:w="0" w:type="auto"/>
        <w:jc w:val="center"/>
        <w:tblLayout w:type="fixed"/>
        <w:tblLook w:val="04A0" w:firstRow="1" w:lastRow="0" w:firstColumn="1" w:lastColumn="0" w:noHBand="0" w:noVBand="1"/>
      </w:tblPr>
      <w:tblGrid>
        <w:gridCol w:w="3194"/>
        <w:gridCol w:w="3275"/>
      </w:tblGrid>
      <w:tr w:rsidR="004954F8" w:rsidRPr="00A16B5B" w14:paraId="60087B82"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2FC99B5" w14:textId="77777777" w:rsidR="004954F8" w:rsidRPr="00A16B5B" w:rsidRDefault="004954F8" w:rsidP="0046767A">
            <w:pPr>
              <w:pStyle w:val="TAH"/>
            </w:pPr>
            <w:r w:rsidRPr="00A16B5B">
              <w:t>Enumeration value</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A174BE" w14:textId="77777777" w:rsidR="004954F8" w:rsidRPr="00A16B5B" w:rsidRDefault="004954F8" w:rsidP="0046767A">
            <w:pPr>
              <w:pStyle w:val="TAH"/>
            </w:pPr>
            <w:r w:rsidRPr="00A16B5B">
              <w:t>Description</w:t>
            </w:r>
          </w:p>
        </w:tc>
      </w:tr>
      <w:tr w:rsidR="004954F8" w:rsidRPr="00A16B5B" w14:paraId="32479EEC"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771CF1" w14:textId="77777777" w:rsidR="004954F8" w:rsidRPr="006E5455" w:rsidRDefault="004954F8" w:rsidP="00BB058C">
            <w:pPr>
              <w:pStyle w:val="TAL"/>
              <w:rPr>
                <w:rStyle w:val="Codechar"/>
              </w:rPr>
            </w:pPr>
            <w:r w:rsidRPr="006E5455">
              <w:rPr>
                <w:rStyle w:val="Codechar"/>
              </w:rPr>
              <w:t>DISTRIBUTION_NETWORK_EMBMS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E26EA" w14:textId="77777777" w:rsidR="004954F8" w:rsidRPr="00A16B5B" w:rsidRDefault="004954F8" w:rsidP="0046767A">
            <w:pPr>
              <w:pStyle w:val="TAL"/>
            </w:pPr>
            <w:r w:rsidRPr="00A16B5B">
              <w:t>Downlink media streaming</w:t>
            </w:r>
            <w:r w:rsidRPr="00A16B5B">
              <w:rPr>
                <w:lang w:eastAsia="zh-CN"/>
              </w:rPr>
              <w:t xml:space="preserve"> via eMBMS.</w:t>
            </w:r>
          </w:p>
        </w:tc>
      </w:tr>
      <w:tr w:rsidR="00CB06F7" w:rsidRPr="00A16B5B" w14:paraId="6BB3F9AE"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0A89B41" w14:textId="77777777" w:rsidR="00CB06F7" w:rsidRPr="006E5455" w:rsidRDefault="00CB06F7" w:rsidP="000A7E42">
            <w:pPr>
              <w:pStyle w:val="TAL"/>
              <w:rPr>
                <w:rStyle w:val="Codechar"/>
              </w:rPr>
            </w:pPr>
            <w:r w:rsidRPr="006E5455">
              <w:rPr>
                <w:rStyle w:val="Codechar"/>
              </w:rPr>
              <w:t>DISTRIBUTION_NETWORK_MBS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58C615" w14:textId="77777777" w:rsidR="00CB06F7" w:rsidRPr="00A16B5B" w:rsidRDefault="00CB06F7" w:rsidP="00CB06F7">
            <w:pPr>
              <w:pStyle w:val="TAL"/>
            </w:pPr>
            <w:r w:rsidRPr="00A16B5B">
              <w:rPr>
                <w:lang w:val="en-US"/>
              </w:rPr>
              <w:t>Downlink media streaming</w:t>
            </w:r>
            <w:r w:rsidRPr="00A16B5B">
              <w:rPr>
                <w:lang w:val="en-US" w:eastAsia="zh-CN"/>
              </w:rPr>
              <w:t xml:space="preserve"> via MBS.</w:t>
            </w:r>
          </w:p>
        </w:tc>
      </w:tr>
    </w:tbl>
    <w:p w14:paraId="727E7CA6" w14:textId="77777777" w:rsidR="004954F8" w:rsidRPr="00A16B5B" w:rsidRDefault="004954F8" w:rsidP="00F618E4"/>
    <w:p w14:paraId="7980D0A1" w14:textId="77777777" w:rsidR="004954F8" w:rsidRPr="00A16B5B" w:rsidRDefault="00EA0984" w:rsidP="004954F8">
      <w:pPr>
        <w:pStyle w:val="Heading4"/>
      </w:pPr>
      <w:bookmarkStart w:id="1409" w:name="_CR8_8_3_3"/>
      <w:bookmarkStart w:id="1410" w:name="_Toc151076608"/>
      <w:bookmarkStart w:id="1411" w:name="_Toc178347168"/>
      <w:bookmarkEnd w:id="1409"/>
      <w:r w:rsidRPr="00A16B5B">
        <w:t>8</w:t>
      </w:r>
      <w:r w:rsidR="004954F8" w:rsidRPr="00A16B5B">
        <w:t>.</w:t>
      </w:r>
      <w:r w:rsidRPr="00A16B5B">
        <w:t>8</w:t>
      </w:r>
      <w:r w:rsidR="004954F8" w:rsidRPr="00A16B5B">
        <w:t>.3.3</w:t>
      </w:r>
      <w:r w:rsidR="004954F8" w:rsidRPr="00A16B5B">
        <w:tab/>
        <w:t>DistributionMode enumeration</w:t>
      </w:r>
      <w:bookmarkEnd w:id="1410"/>
      <w:bookmarkEnd w:id="1411"/>
    </w:p>
    <w:p w14:paraId="5DD0B915" w14:textId="77777777" w:rsidR="004954F8" w:rsidRPr="00A16B5B" w:rsidRDefault="004954F8" w:rsidP="004954F8">
      <w:pPr>
        <w:pStyle w:val="TH"/>
      </w:pPr>
      <w:bookmarkStart w:id="1412" w:name="_CRTable8_8_3_31"/>
      <w:r w:rsidRPr="00A16B5B">
        <w:t>Table </w:t>
      </w:r>
      <w:bookmarkEnd w:id="1412"/>
      <w:r w:rsidR="00EA0984" w:rsidRPr="00A16B5B">
        <w:t>8</w:t>
      </w:r>
      <w:r w:rsidRPr="00A16B5B">
        <w:t>.</w:t>
      </w:r>
      <w:r w:rsidR="00EA0984" w:rsidRPr="00A16B5B">
        <w:t>8</w:t>
      </w:r>
      <w:r w:rsidRPr="00A16B5B">
        <w:t>.3.3</w:t>
      </w:r>
      <w:r w:rsidRPr="00A16B5B">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A16B5B" w14:paraId="02D777A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B593991" w14:textId="77777777" w:rsidR="004954F8" w:rsidRPr="00A16B5B" w:rsidRDefault="004954F8" w:rsidP="0046767A">
            <w:pPr>
              <w:pStyle w:val="TAH"/>
            </w:pPr>
            <w:r w:rsidRPr="00A16B5B">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19022879" w14:textId="77777777" w:rsidR="004954F8" w:rsidRPr="00A16B5B" w:rsidRDefault="004954F8" w:rsidP="0046767A">
            <w:pPr>
              <w:pStyle w:val="TAH"/>
            </w:pPr>
            <w:r w:rsidRPr="00A16B5B">
              <w:t>Description</w:t>
            </w:r>
          </w:p>
        </w:tc>
      </w:tr>
      <w:tr w:rsidR="004954F8" w:rsidRPr="00A16B5B" w14:paraId="5E3384B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F164FBC" w14:textId="77777777" w:rsidR="004954F8" w:rsidRPr="006E5455" w:rsidRDefault="004954F8" w:rsidP="00BB058C">
            <w:pPr>
              <w:pStyle w:val="TAL"/>
              <w:rPr>
                <w:rStyle w:val="Codechar"/>
              </w:rPr>
            </w:pPr>
            <w:r w:rsidRPr="006E5455">
              <w:rPr>
                <w:rStyle w:val="Codechar"/>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FDA1C3" w14:textId="77777777"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distributed exclusively via a supplementary network and is not available at reference point M4.</w:t>
            </w:r>
          </w:p>
        </w:tc>
      </w:tr>
      <w:tr w:rsidR="004954F8" w:rsidRPr="00A16B5B" w14:paraId="28533C7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782AC3" w14:textId="77777777" w:rsidR="004954F8" w:rsidRPr="006E5455" w:rsidRDefault="004954F8" w:rsidP="00BB058C">
            <w:pPr>
              <w:pStyle w:val="TAL"/>
              <w:rPr>
                <w:rStyle w:val="Codechar"/>
              </w:rPr>
            </w:pPr>
            <w:r w:rsidRPr="006E5455">
              <w:rPr>
                <w:rStyle w:val="Codechar"/>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0D6E75" w14:textId="77777777"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available at reference point M4 and is additionally distributed via a supplementary network.</w:t>
            </w:r>
          </w:p>
        </w:tc>
      </w:tr>
      <w:tr w:rsidR="004954F8" w:rsidRPr="00A16B5B" w14:paraId="627629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3A9C1" w14:textId="77777777" w:rsidR="004954F8" w:rsidRPr="006E5455" w:rsidRDefault="004954F8" w:rsidP="00BB058C">
            <w:pPr>
              <w:pStyle w:val="TAL"/>
              <w:rPr>
                <w:rStyle w:val="Codechar"/>
              </w:rPr>
            </w:pPr>
            <w:r w:rsidRPr="006E5455">
              <w:rPr>
                <w:rStyle w:val="Codechar"/>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AD402A3" w14:textId="77777777"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available at reference point M4 and is additionally distributed via a supplementary network only when reported client demand exceeds a configured threshold.</w:t>
            </w:r>
          </w:p>
        </w:tc>
      </w:tr>
    </w:tbl>
    <w:p w14:paraId="6A31E146" w14:textId="77777777" w:rsidR="004954F8" w:rsidRPr="00A16B5B" w:rsidRDefault="004954F8" w:rsidP="00F618E4"/>
    <w:p w14:paraId="169C2548" w14:textId="77777777" w:rsidR="00117111" w:rsidRPr="00A16B5B" w:rsidRDefault="0052028F" w:rsidP="00F618E4">
      <w:pPr>
        <w:pStyle w:val="Heading2"/>
      </w:pPr>
      <w:bookmarkStart w:id="1413" w:name="_CR8_9"/>
      <w:bookmarkEnd w:id="1413"/>
      <w:r w:rsidRPr="00A16B5B">
        <w:br w:type="page"/>
      </w:r>
      <w:bookmarkStart w:id="1414" w:name="_Toc178347169"/>
      <w:r w:rsidR="00117111" w:rsidRPr="00A16B5B">
        <w:t>8.9</w:t>
      </w:r>
      <w:r w:rsidR="00117111" w:rsidRPr="00A16B5B">
        <w:tab/>
        <w:t>Content Publishing provisioning API</w:t>
      </w:r>
      <w:bookmarkEnd w:id="1414"/>
    </w:p>
    <w:p w14:paraId="7F4EEF61" w14:textId="77777777" w:rsidR="001E74E2" w:rsidRPr="00A16B5B" w:rsidRDefault="001E74E2" w:rsidP="001E74E2">
      <w:pPr>
        <w:pStyle w:val="Heading3"/>
      </w:pPr>
      <w:bookmarkStart w:id="1415" w:name="_CR8_9_1"/>
      <w:bookmarkStart w:id="1416" w:name="_Toc123800821"/>
      <w:bookmarkStart w:id="1417" w:name="_Toc178347170"/>
      <w:bookmarkEnd w:id="1415"/>
      <w:r w:rsidRPr="00A16B5B">
        <w:t>8.9.1</w:t>
      </w:r>
      <w:r w:rsidRPr="00A16B5B">
        <w:tab/>
        <w:t>Overview</w:t>
      </w:r>
      <w:bookmarkEnd w:id="1416"/>
      <w:bookmarkEnd w:id="1417"/>
    </w:p>
    <w:p w14:paraId="12424D3C" w14:textId="77777777" w:rsidR="001E74E2" w:rsidRPr="00A16B5B" w:rsidRDefault="001E74E2" w:rsidP="00B158C2">
      <w:r w:rsidRPr="00B158C2">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6C560E">
        <w:rPr>
          <w:rStyle w:val="Codechar"/>
        </w:rPr>
        <w:t>ContentPublishingConfiguration</w:t>
      </w:r>
      <w:r w:rsidRPr="00B158C2">
        <w:t>, the data model for which is specified in clause 8.9.3 below. The RESTful resources for managing Content Publishing Configurations are specified in clause 8.9.2 and the operations on these resources are further elaborated in clause 5.2.9.</w:t>
      </w:r>
    </w:p>
    <w:p w14:paraId="1499A6FB" w14:textId="77777777" w:rsidR="001E74E2" w:rsidRPr="00A16B5B" w:rsidRDefault="001E74E2" w:rsidP="001E74E2">
      <w:pPr>
        <w:pStyle w:val="Heading3"/>
      </w:pPr>
      <w:bookmarkStart w:id="1418" w:name="_CR8_9_2"/>
      <w:bookmarkStart w:id="1419" w:name="_Toc123800822"/>
      <w:bookmarkStart w:id="1420" w:name="_Toc178347171"/>
      <w:bookmarkEnd w:id="1418"/>
      <w:r w:rsidRPr="00A16B5B">
        <w:t>8.9.2</w:t>
      </w:r>
      <w:r w:rsidRPr="00A16B5B">
        <w:tab/>
        <w:t>Resource structure</w:t>
      </w:r>
      <w:bookmarkEnd w:id="1419"/>
      <w:bookmarkEnd w:id="1420"/>
    </w:p>
    <w:p w14:paraId="45FDCCF0" w14:textId="77777777" w:rsidR="006C560E" w:rsidRPr="00A16B5B" w:rsidRDefault="006C560E" w:rsidP="006C560E">
      <w:pPr>
        <w:keepNext/>
      </w:pPr>
      <w:bookmarkStart w:id="1421" w:name="_CR8_9_3"/>
      <w:bookmarkStart w:id="1422" w:name="_Toc123800823"/>
      <w:bookmarkEnd w:id="1421"/>
      <w:r w:rsidRPr="00A16B5B">
        <w:t>The Content Publishing Provisioning API is accessible through this URL base path:</w:t>
      </w:r>
    </w:p>
    <w:p w14:paraId="34ABEDED" w14:textId="77777777" w:rsidR="006C560E" w:rsidRPr="00A16B5B" w:rsidRDefault="006C560E" w:rsidP="006C560E">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42D375AA" w14:textId="77777777" w:rsidR="006C560E" w:rsidRPr="00A16B5B" w:rsidRDefault="006C560E" w:rsidP="006C560E">
      <w:pPr>
        <w:keepNext/>
      </w:pPr>
      <w:r w:rsidRPr="00A16B5B">
        <w:t xml:space="preserve">Table 8.9.2-1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p w14:paraId="4555C90F" w14:textId="77777777" w:rsidR="006C560E" w:rsidRPr="00A16B5B" w:rsidRDefault="006C560E" w:rsidP="006C560E">
      <w:pPr>
        <w:pStyle w:val="TH"/>
      </w:pPr>
      <w:r w:rsidRPr="00A16B5B">
        <w:t>Table 8.9.2</w:t>
      </w:r>
      <w:r w:rsidRPr="00A16B5B">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6C560E" w:rsidRPr="00A16B5B" w14:paraId="616BE30E"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070F172D" w14:textId="77777777" w:rsidR="006C560E" w:rsidRPr="00A16B5B" w:rsidRDefault="006C560E" w:rsidP="00AB1A4C">
            <w:pPr>
              <w:pStyle w:val="TAH"/>
              <w:rPr>
                <w:lang w:eastAsia="fr-FR"/>
              </w:rPr>
            </w:pPr>
            <w:r w:rsidRPr="00A16B5B">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68F8BAD7" w14:textId="77777777" w:rsidR="006C560E" w:rsidRPr="00A16B5B" w:rsidRDefault="006C560E" w:rsidP="00AB1A4C">
            <w:pPr>
              <w:pStyle w:val="TAH"/>
              <w:rPr>
                <w:lang w:eastAsia="fr-FR"/>
              </w:rPr>
            </w:pPr>
            <w:r w:rsidRPr="00A16B5B">
              <w:rPr>
                <w:lang w:eastAsia="fr-FR"/>
              </w:rPr>
              <w:t>Sub</w:t>
            </w:r>
            <w:r w:rsidRPr="00A16B5B">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2924AB5D" w14:textId="77777777" w:rsidR="006C560E" w:rsidRPr="00A16B5B" w:rsidRDefault="006C560E" w:rsidP="00AB1A4C">
            <w:pPr>
              <w:pStyle w:val="TAH"/>
              <w:rPr>
                <w:lang w:eastAsia="fr-FR"/>
              </w:rPr>
            </w:pPr>
            <w:r w:rsidRPr="00A16B5B">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7ECEDFC7" w14:textId="77777777" w:rsidR="006C560E" w:rsidRPr="00A16B5B" w:rsidRDefault="006C560E" w:rsidP="00AB1A4C">
            <w:pPr>
              <w:pStyle w:val="TAH"/>
              <w:rPr>
                <w:lang w:eastAsia="fr-FR"/>
              </w:rPr>
            </w:pPr>
            <w:r w:rsidRPr="00A16B5B">
              <w:rPr>
                <w:lang w:eastAsia="fr-FR"/>
              </w:rPr>
              <w:t>Description</w:t>
            </w:r>
          </w:p>
        </w:tc>
      </w:tr>
      <w:tr w:rsidR="006C560E" w:rsidRPr="00A16B5B" w14:paraId="4E0BA5F1"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02F28368" w14:textId="77777777" w:rsidR="006C560E" w:rsidRPr="00A16B5B" w:rsidRDefault="006C560E" w:rsidP="00AB1A4C">
            <w:pPr>
              <w:pStyle w:val="TAL"/>
              <w:rPr>
                <w:lang w:eastAsia="fr-FR"/>
              </w:rPr>
            </w:pPr>
            <w:r w:rsidRPr="00A16B5B">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CA7CECD" w14:textId="77777777" w:rsidR="006C560E" w:rsidRPr="00A16B5B" w:rsidRDefault="006C560E" w:rsidP="00AB1A4C">
            <w:pPr>
              <w:pStyle w:val="TAL"/>
              <w:rPr>
                <w:rStyle w:val="URLchar"/>
              </w:rPr>
            </w:pPr>
            <w:r w:rsidRPr="00A16B5B">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3CB553C9" w14:textId="77777777" w:rsidR="006C560E" w:rsidRPr="00A16B5B" w:rsidRDefault="006C560E" w:rsidP="00AB1A4C">
            <w:pPr>
              <w:pStyle w:val="TAL"/>
            </w:pPr>
            <w:r w:rsidRPr="00A16B5B">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35C112D" w14:textId="77777777" w:rsidR="006C560E" w:rsidRPr="00A16B5B" w:rsidRDefault="006C560E" w:rsidP="00AB1A4C">
            <w:pPr>
              <w:pStyle w:val="TAL"/>
              <w:rPr>
                <w:lang w:eastAsia="fr-FR"/>
              </w:rPr>
            </w:pPr>
            <w:r w:rsidRPr="00A16B5B">
              <w:t>Create the Content Publishing Configuration resource within the context of a parent Provisioning Session.</w:t>
            </w:r>
          </w:p>
        </w:tc>
      </w:tr>
      <w:tr w:rsidR="006C560E" w:rsidRPr="00A16B5B" w14:paraId="0B1DC69C"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FE9EA0A" w14:textId="77777777" w:rsidR="006C560E" w:rsidRPr="00A16B5B" w:rsidRDefault="006C560E" w:rsidP="00AB1A4C">
            <w:pPr>
              <w:pStyle w:val="TAL"/>
              <w:rPr>
                <w:lang w:eastAsia="fr-FR"/>
              </w:rPr>
            </w:pPr>
            <w:r w:rsidRPr="00A16B5B">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BC45328" w14:textId="77777777" w:rsidR="006C560E" w:rsidRPr="00A16B5B"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75B6F0FB" w14:textId="77777777" w:rsidR="006C560E" w:rsidRPr="00A16B5B" w:rsidRDefault="006C560E" w:rsidP="00AB1A4C">
            <w:pPr>
              <w:pStyle w:val="TAL"/>
              <w:rPr>
                <w:lang w:eastAsia="fr-FR"/>
              </w:rPr>
            </w:pPr>
            <w:r w:rsidRPr="00A16B5B">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0647CA05" w14:textId="77777777" w:rsidR="006C560E" w:rsidRPr="00A16B5B" w:rsidRDefault="006C560E" w:rsidP="00AB1A4C">
            <w:pPr>
              <w:pStyle w:val="TAL"/>
              <w:rPr>
                <w:lang w:eastAsia="fr-FR"/>
              </w:rPr>
            </w:pPr>
            <w:r w:rsidRPr="00A16B5B">
              <w:t>Retrieve an existing Content Publishing Configuration resource.</w:t>
            </w:r>
          </w:p>
        </w:tc>
      </w:tr>
      <w:tr w:rsidR="006C560E" w:rsidRPr="00A16B5B" w14:paraId="571DAE7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0590945" w14:textId="77777777" w:rsidR="006C560E" w:rsidRPr="00A16B5B" w:rsidRDefault="006C560E" w:rsidP="00AB1A4C">
            <w:pPr>
              <w:pStyle w:val="TAL"/>
              <w:rPr>
                <w:lang w:eastAsia="fr-FR"/>
              </w:rPr>
            </w:pPr>
            <w:r w:rsidRPr="00A16B5B">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2C55131" w14:textId="77777777" w:rsidR="006C560E" w:rsidRPr="00A16B5B"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6C89653" w14:textId="77777777" w:rsidR="006C560E" w:rsidRPr="00A16B5B" w:rsidRDefault="006C560E" w:rsidP="00AB1A4C">
            <w:pPr>
              <w:pStyle w:val="TAL"/>
              <w:rPr>
                <w:lang w:eastAsia="fr-FR"/>
              </w:rPr>
            </w:pPr>
            <w:r w:rsidRPr="00A16B5B">
              <w:rPr>
                <w:rStyle w:val="HTTPMethod"/>
                <w:lang w:eastAsia="fr-FR"/>
              </w:rPr>
              <w:t>PUT</w:t>
            </w:r>
            <w:r w:rsidRPr="00A16B5B">
              <w:rPr>
                <w:lang w:eastAsia="fr-FR"/>
              </w:rPr>
              <w:t>,</w:t>
            </w:r>
          </w:p>
          <w:p w14:paraId="783BB99A" w14:textId="77777777" w:rsidR="006C560E" w:rsidRPr="00A16B5B" w:rsidRDefault="006C560E" w:rsidP="00AB1A4C">
            <w:pPr>
              <w:pStyle w:val="TAL"/>
              <w:rPr>
                <w:lang w:eastAsia="fr-FR"/>
              </w:rPr>
            </w:pPr>
            <w:r w:rsidRPr="00A16B5B">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264C45C7" w14:textId="77777777" w:rsidR="006C560E" w:rsidRPr="00A16B5B" w:rsidRDefault="006C560E" w:rsidP="00AB1A4C">
            <w:pPr>
              <w:pStyle w:val="TAL"/>
              <w:rPr>
                <w:lang w:eastAsia="fr-FR"/>
              </w:rPr>
            </w:pPr>
            <w:r w:rsidRPr="00A16B5B">
              <w:t>Modify an existing Content Publishing Configuration resource.</w:t>
            </w:r>
          </w:p>
        </w:tc>
      </w:tr>
      <w:tr w:rsidR="006C560E" w:rsidRPr="00A16B5B" w14:paraId="1B99CBD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8BA2C5F" w14:textId="77777777" w:rsidR="006C560E" w:rsidRPr="00A16B5B" w:rsidRDefault="006C560E" w:rsidP="00AB1A4C">
            <w:pPr>
              <w:pStyle w:val="TAL"/>
              <w:rPr>
                <w:lang w:eastAsia="fr-FR"/>
              </w:rPr>
            </w:pPr>
            <w:r w:rsidRPr="00A16B5B">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09451401" w14:textId="77777777" w:rsidR="006C560E" w:rsidRPr="00A16B5B"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3A1D1586" w14:textId="77777777" w:rsidR="006C560E" w:rsidRPr="00A16B5B" w:rsidRDefault="006C560E" w:rsidP="00AB1A4C">
            <w:pPr>
              <w:pStyle w:val="TAL"/>
              <w:rPr>
                <w:lang w:eastAsia="fr-FR"/>
              </w:rPr>
            </w:pPr>
            <w:r w:rsidRPr="00A16B5B">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08CF8123" w14:textId="77777777" w:rsidR="006C560E" w:rsidRPr="00A16B5B" w:rsidRDefault="006C560E" w:rsidP="00AB1A4C">
            <w:pPr>
              <w:pStyle w:val="TAL"/>
              <w:rPr>
                <w:lang w:eastAsia="fr-FR"/>
              </w:rPr>
            </w:pPr>
            <w:r w:rsidRPr="00A16B5B">
              <w:t>Destroy an existing Content Publishing Configuration resource.</w:t>
            </w:r>
          </w:p>
        </w:tc>
      </w:tr>
      <w:tr w:rsidR="006C560E" w:rsidRPr="00A16B5B" w14:paraId="693CFE93"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62D024A" w14:textId="77777777" w:rsidR="006C560E" w:rsidRPr="00A16B5B" w:rsidRDefault="006C560E" w:rsidP="00AB1A4C">
            <w:pPr>
              <w:pStyle w:val="TAL"/>
              <w:keepNext w:val="0"/>
              <w:rPr>
                <w:lang w:eastAsia="fr-FR"/>
              </w:rPr>
            </w:pPr>
            <w:r w:rsidRPr="00A16B5B">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37BDCA44" w14:textId="77777777" w:rsidR="006C560E" w:rsidRPr="00A16B5B" w:rsidRDefault="006C560E" w:rsidP="00AB1A4C">
            <w:pPr>
              <w:pStyle w:val="TAL"/>
              <w:keepNext w:val="0"/>
              <w:rPr>
                <w:rStyle w:val="URLchar"/>
              </w:rPr>
            </w:pPr>
            <w:r w:rsidRPr="00A16B5B">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07057670" w14:textId="77777777" w:rsidR="006C560E" w:rsidRPr="00A16B5B" w:rsidRDefault="006C560E" w:rsidP="00AB1A4C">
            <w:pPr>
              <w:pStyle w:val="TAL"/>
              <w:keepNext w:val="0"/>
            </w:pPr>
            <w:r w:rsidRPr="00A16B5B">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779D5118" w14:textId="77777777" w:rsidR="006C560E" w:rsidRPr="00A16B5B" w:rsidRDefault="006C560E" w:rsidP="00AB1A4C">
            <w:pPr>
              <w:pStyle w:val="TALcontinuation"/>
              <w:spacing w:before="48"/>
              <w:rPr>
                <w:lang w:eastAsia="fr-FR"/>
              </w:rPr>
            </w:pPr>
            <w:r w:rsidRPr="00A16B5B">
              <w:t>Invalidate some or all cached media resources associated with the specified Content Publishing Configuration.</w:t>
            </w:r>
            <w:r w:rsidRPr="00A16B5B" w:rsidDel="000321A6">
              <w:rPr>
                <w:lang w:eastAsia="fr-FR"/>
              </w:rPr>
              <w:t xml:space="preserve"> </w:t>
            </w:r>
            <w:r w:rsidRPr="00A16B5B">
              <w:rPr>
                <w:lang w:eastAsia="fr-FR"/>
              </w:rPr>
              <w:t>Applicable to pull-based content egest only.</w:t>
            </w:r>
          </w:p>
        </w:tc>
      </w:tr>
    </w:tbl>
    <w:p w14:paraId="63FF4D27" w14:textId="77777777" w:rsidR="006C560E" w:rsidRPr="00A16B5B" w:rsidRDefault="006C560E" w:rsidP="006C560E">
      <w:pPr>
        <w:pStyle w:val="TAN"/>
        <w:keepNext w:val="0"/>
      </w:pPr>
    </w:p>
    <w:p w14:paraId="31C9F6EF" w14:textId="77777777" w:rsidR="001E74E2" w:rsidRPr="00A16B5B" w:rsidRDefault="001E74E2" w:rsidP="001E74E2">
      <w:pPr>
        <w:pStyle w:val="Heading3"/>
      </w:pPr>
      <w:r w:rsidRPr="00A16B5B">
        <w:br w:type="page"/>
      </w:r>
      <w:bookmarkStart w:id="1423" w:name="_Toc178347172"/>
      <w:r w:rsidRPr="00A16B5B">
        <w:t>8.9.3</w:t>
      </w:r>
      <w:r w:rsidRPr="00A16B5B">
        <w:tab/>
        <w:t>Data model</w:t>
      </w:r>
      <w:bookmarkEnd w:id="1422"/>
      <w:bookmarkEnd w:id="1423"/>
    </w:p>
    <w:p w14:paraId="2C12FC87" w14:textId="77777777" w:rsidR="001E74E2" w:rsidRPr="00A16B5B" w:rsidRDefault="001E74E2" w:rsidP="001E74E2">
      <w:pPr>
        <w:pStyle w:val="Heading4"/>
      </w:pPr>
      <w:bookmarkStart w:id="1424" w:name="_CR8_9_3_1"/>
      <w:bookmarkStart w:id="1425" w:name="_Toc123800824"/>
      <w:bookmarkStart w:id="1426" w:name="_Toc178347173"/>
      <w:bookmarkEnd w:id="1424"/>
      <w:r w:rsidRPr="00A16B5B">
        <w:t>8.9.3.1</w:t>
      </w:r>
      <w:r w:rsidRPr="00A16B5B">
        <w:tab/>
        <w:t>ContentPublishingConfiguration resource</w:t>
      </w:r>
      <w:bookmarkEnd w:id="1425"/>
      <w:bookmarkEnd w:id="1426"/>
    </w:p>
    <w:p w14:paraId="6F6E8861" w14:textId="77777777" w:rsidR="001E74E2" w:rsidRPr="00A16B5B" w:rsidRDefault="001E74E2" w:rsidP="001E74E2">
      <w:pPr>
        <w:pStyle w:val="TH"/>
      </w:pPr>
      <w:bookmarkStart w:id="1427" w:name="_CRTable8_9_3_11"/>
      <w:r w:rsidRPr="00A16B5B">
        <w:t>Table </w:t>
      </w:r>
      <w:bookmarkEnd w:id="1427"/>
      <w:r w:rsidRPr="00A16B5B">
        <w:t>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268"/>
        <w:gridCol w:w="1276"/>
        <w:gridCol w:w="8204"/>
      </w:tblGrid>
      <w:tr w:rsidR="001E74E2" w:rsidRPr="00A16B5B" w14:paraId="777C2211" w14:textId="77777777" w:rsidTr="00C84DC5">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E72DA0F" w14:textId="77777777" w:rsidR="001E74E2" w:rsidRPr="00A16B5B" w:rsidRDefault="001E74E2" w:rsidP="00045FDA">
            <w:pPr>
              <w:pStyle w:val="TAH"/>
              <w:rPr>
                <w:lang w:eastAsia="fr-FR"/>
              </w:rPr>
            </w:pPr>
            <w:r w:rsidRPr="00A16B5B">
              <w:rPr>
                <w:lang w:eastAsia="fr-FR"/>
              </w:rPr>
              <w:t>Property name</w:t>
            </w:r>
          </w:p>
        </w:tc>
        <w:tc>
          <w:tcPr>
            <w:tcW w:w="226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17247626" w14:textId="77777777" w:rsidR="001E74E2" w:rsidRPr="00A16B5B" w:rsidRDefault="001E74E2" w:rsidP="00045FDA">
            <w:pPr>
              <w:pStyle w:val="TAH"/>
              <w:rPr>
                <w:lang w:eastAsia="fr-FR"/>
              </w:rPr>
            </w:pPr>
            <w:r w:rsidRPr="00A16B5B">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CD55DA7" w14:textId="77777777" w:rsidR="001E74E2" w:rsidRPr="00A16B5B" w:rsidRDefault="001E74E2" w:rsidP="00045FDA">
            <w:pPr>
              <w:pStyle w:val="TAH"/>
              <w:rPr>
                <w:lang w:eastAsia="fr-FR"/>
              </w:rPr>
            </w:pPr>
            <w:r w:rsidRPr="00A16B5B">
              <w:rPr>
                <w:lang w:eastAsia="fr-FR"/>
              </w:rPr>
              <w:t>Cardinality</w:t>
            </w:r>
          </w:p>
        </w:tc>
        <w:tc>
          <w:tcPr>
            <w:tcW w:w="820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5076C54E" w14:textId="77777777" w:rsidR="001E74E2" w:rsidRPr="00A16B5B" w:rsidRDefault="001E74E2" w:rsidP="00045FDA">
            <w:pPr>
              <w:pStyle w:val="TAH"/>
              <w:rPr>
                <w:lang w:eastAsia="fr-FR"/>
              </w:rPr>
            </w:pPr>
            <w:r w:rsidRPr="00A16B5B">
              <w:rPr>
                <w:lang w:eastAsia="fr-FR"/>
              </w:rPr>
              <w:t>Description</w:t>
            </w:r>
          </w:p>
        </w:tc>
      </w:tr>
      <w:tr w:rsidR="001E74E2" w:rsidRPr="00A16B5B" w14:paraId="7E6B3F5A" w14:textId="77777777" w:rsidTr="00C84DC5">
        <w:tc>
          <w:tcPr>
            <w:tcW w:w="2547" w:type="dxa"/>
            <w:gridSpan w:val="4"/>
            <w:tcBorders>
              <w:top w:val="single" w:sz="4" w:space="0" w:color="000000"/>
              <w:left w:val="single" w:sz="4" w:space="0" w:color="000000"/>
              <w:bottom w:val="single" w:sz="4" w:space="0" w:color="000000"/>
              <w:right w:val="single" w:sz="4" w:space="0" w:color="000000"/>
            </w:tcBorders>
          </w:tcPr>
          <w:p w14:paraId="7033D31E" w14:textId="77777777" w:rsidR="001E74E2" w:rsidRPr="007F7189" w:rsidRDefault="001E74E2" w:rsidP="00BB058C">
            <w:pPr>
              <w:pStyle w:val="TAL"/>
              <w:rPr>
                <w:rStyle w:val="Codechar"/>
              </w:rPr>
            </w:pPr>
            <w:r w:rsidRPr="007F7189">
              <w:rPr>
                <w:rStyle w:val="Codechar"/>
              </w:rPr>
              <w:t>name</w:t>
            </w:r>
          </w:p>
        </w:tc>
        <w:tc>
          <w:tcPr>
            <w:tcW w:w="2268" w:type="dxa"/>
            <w:tcBorders>
              <w:top w:val="single" w:sz="4" w:space="0" w:color="000000"/>
              <w:left w:val="single" w:sz="4" w:space="0" w:color="000000"/>
              <w:bottom w:val="single" w:sz="4" w:space="0" w:color="000000"/>
              <w:right w:val="single" w:sz="4" w:space="0" w:color="000000"/>
            </w:tcBorders>
            <w:hideMark/>
          </w:tcPr>
          <w:p w14:paraId="0F372A4D" w14:textId="77777777" w:rsidR="001E74E2" w:rsidRPr="00BB058C" w:rsidRDefault="001E74E2"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25E7DF3" w14:textId="77777777" w:rsidR="001E74E2" w:rsidRPr="00A16B5B" w:rsidRDefault="001E74E2" w:rsidP="00045FDA">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0E12B30A" w14:textId="77777777" w:rsidR="001E74E2" w:rsidRPr="00A16B5B" w:rsidRDefault="001E74E2" w:rsidP="00045FDA">
            <w:pPr>
              <w:pStyle w:val="TAL"/>
              <w:rPr>
                <w:lang w:eastAsia="fr-FR"/>
              </w:rPr>
            </w:pPr>
            <w:r w:rsidRPr="00A16B5B">
              <w:rPr>
                <w:lang w:eastAsia="fr-FR"/>
              </w:rPr>
              <w:t>A name for this Content Publishing Configuration.</w:t>
            </w:r>
          </w:p>
        </w:tc>
      </w:tr>
      <w:tr w:rsidR="00DB4319" w:rsidRPr="00A16B5B" w14:paraId="4F074FFE" w14:textId="77777777" w:rsidTr="00C84DC5">
        <w:tc>
          <w:tcPr>
            <w:tcW w:w="2547" w:type="dxa"/>
            <w:gridSpan w:val="4"/>
            <w:tcBorders>
              <w:top w:val="single" w:sz="4" w:space="0" w:color="000000"/>
              <w:left w:val="single" w:sz="4" w:space="0" w:color="000000"/>
              <w:bottom w:val="single" w:sz="4" w:space="0" w:color="000000"/>
              <w:right w:val="single" w:sz="4" w:space="0" w:color="000000"/>
            </w:tcBorders>
          </w:tcPr>
          <w:p w14:paraId="736A4CCA" w14:textId="77777777" w:rsidR="00DB4319" w:rsidRPr="007F7189" w:rsidRDefault="00DB4319" w:rsidP="00BB058C">
            <w:pPr>
              <w:pStyle w:val="TAL"/>
              <w:rPr>
                <w:rStyle w:val="Codechar"/>
              </w:rPr>
            </w:pPr>
            <w:r w:rsidRPr="007F7189">
              <w:rPr>
                <w:rStyle w:val="Codechar"/>
              </w:rPr>
              <w:t>contribution‌Configurations</w:t>
            </w:r>
          </w:p>
        </w:tc>
        <w:tc>
          <w:tcPr>
            <w:tcW w:w="2268" w:type="dxa"/>
            <w:tcBorders>
              <w:top w:val="single" w:sz="4" w:space="0" w:color="000000"/>
              <w:left w:val="single" w:sz="4" w:space="0" w:color="000000"/>
              <w:bottom w:val="single" w:sz="4" w:space="0" w:color="000000"/>
              <w:right w:val="single" w:sz="4" w:space="0" w:color="000000"/>
            </w:tcBorders>
            <w:hideMark/>
          </w:tcPr>
          <w:p w14:paraId="5010CD34" w14:textId="77777777" w:rsidR="00DB4319" w:rsidRPr="00BB058C" w:rsidRDefault="00DB4319" w:rsidP="00BB058C">
            <w:pPr>
              <w:pStyle w:val="PL"/>
              <w:rPr>
                <w:sz w:val="18"/>
                <w:szCs w:val="18"/>
              </w:rPr>
            </w:pPr>
            <w:r w:rsidRPr="00BB058C">
              <w:rPr>
                <w:sz w:val="18"/>
                <w:szCs w:val="18"/>
              </w:rPr>
              <w:t>array(Contribution‌Configuration)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2F9D2C6B"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BBDC742" w14:textId="77777777" w:rsidR="00DB4319" w:rsidRPr="00A16B5B" w:rsidRDefault="00DB4319" w:rsidP="00DB4319">
            <w:pPr>
              <w:pStyle w:val="TAL"/>
              <w:rPr>
                <w:lang w:eastAsia="fr-FR"/>
              </w:rPr>
            </w:pPr>
            <w:r w:rsidRPr="00A16B5B">
              <w:rPr>
                <w:lang w:eastAsia="fr-FR"/>
              </w:rPr>
              <w:t>Specifies the Media Entry Point and content preparation required for the egested content.</w:t>
            </w:r>
          </w:p>
          <w:p w14:paraId="7A920644" w14:textId="77777777" w:rsidR="00DB4319" w:rsidRPr="00A16B5B" w:rsidRDefault="00DB4319" w:rsidP="00AF6852">
            <w:pPr>
              <w:pStyle w:val="TAL"/>
            </w:pPr>
            <w:r w:rsidRPr="00A16B5B">
              <w:t>The array shall contain at least one member. Hence, more than one contribution may be configured for different content types</w:t>
            </w:r>
            <w:r w:rsidR="003A61D4" w:rsidRPr="00A16B5B">
              <w:t>.</w:t>
            </w:r>
          </w:p>
        </w:tc>
      </w:tr>
      <w:tr w:rsidR="00DB4319" w:rsidRPr="00A16B5B" w14:paraId="61F172F1" w14:textId="77777777" w:rsidTr="00C84DC5">
        <w:tc>
          <w:tcPr>
            <w:tcW w:w="236" w:type="dxa"/>
            <w:tcBorders>
              <w:top w:val="single" w:sz="4" w:space="0" w:color="000000"/>
              <w:left w:val="single" w:sz="4" w:space="0" w:color="000000"/>
              <w:bottom w:val="single" w:sz="4" w:space="0" w:color="000000"/>
              <w:right w:val="single" w:sz="4" w:space="0" w:color="000000"/>
            </w:tcBorders>
          </w:tcPr>
          <w:p w14:paraId="6694B5B0"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20B08C9" w14:textId="77777777" w:rsidR="00DB4319" w:rsidRPr="007F7189" w:rsidRDefault="00DB4319" w:rsidP="00BB058C">
            <w:pPr>
              <w:pStyle w:val="TAL"/>
              <w:rPr>
                <w:rStyle w:val="Codechar"/>
              </w:rPr>
            </w:pPr>
            <w:r w:rsidRPr="007F7189">
              <w:rPr>
                <w:rStyle w:val="Codechar"/>
              </w:rPr>
              <w:t>edgeResources‌ConfigurationId</w:t>
            </w:r>
          </w:p>
        </w:tc>
        <w:tc>
          <w:tcPr>
            <w:tcW w:w="2268" w:type="dxa"/>
            <w:tcBorders>
              <w:top w:val="single" w:sz="4" w:space="0" w:color="000000"/>
              <w:left w:val="single" w:sz="4" w:space="0" w:color="000000"/>
              <w:bottom w:val="single" w:sz="4" w:space="0" w:color="000000"/>
              <w:right w:val="single" w:sz="4" w:space="0" w:color="000000"/>
            </w:tcBorders>
            <w:hideMark/>
          </w:tcPr>
          <w:p w14:paraId="2C5CFDC8" w14:textId="77777777" w:rsidR="00DB4319" w:rsidRPr="00BB058C" w:rsidRDefault="00DB4319" w:rsidP="00BB058C">
            <w:pPr>
              <w:pStyle w:val="PL"/>
              <w:rPr>
                <w:sz w:val="18"/>
                <w:szCs w:val="18"/>
              </w:rPr>
            </w:pPr>
            <w:r w:rsidRPr="00BB058C">
              <w:rPr>
                <w:sz w:val="18"/>
                <w:szCs w:val="18"/>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680B7C1" w14:textId="77777777" w:rsidR="00DB4319" w:rsidRPr="00A16B5B" w:rsidRDefault="00DB4319" w:rsidP="00DB4319">
            <w:pPr>
              <w:pStyle w:val="TAC"/>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13160F47" w14:textId="77777777" w:rsidR="00DB4319" w:rsidRPr="00A16B5B" w:rsidRDefault="00DB4319" w:rsidP="00DB4319">
            <w:pPr>
              <w:pStyle w:val="TAL"/>
            </w:pPr>
            <w:r w:rsidRPr="00A16B5B">
              <w:t>A reference to an Edge Resources Configuration resource (see clause 8.6.2).</w:t>
            </w:r>
          </w:p>
          <w:p w14:paraId="5054D80E" w14:textId="77777777" w:rsidR="00DB4319" w:rsidRPr="00A16B5B" w:rsidRDefault="00DB4319" w:rsidP="00AF6852">
            <w:pPr>
              <w:pStyle w:val="TAL"/>
            </w:pPr>
            <w:r w:rsidRPr="00A16B5B">
              <w:t>When present, indicates that the Media AS supporting this content contribution shall be realised as a set of one or more EAS instances configured per the referenced resource.</w:t>
            </w:r>
          </w:p>
        </w:tc>
      </w:tr>
      <w:tr w:rsidR="00DB4319" w:rsidRPr="00A16B5B" w14:paraId="1F5D16DD" w14:textId="77777777" w:rsidTr="00C84DC5">
        <w:tc>
          <w:tcPr>
            <w:tcW w:w="236" w:type="dxa"/>
            <w:tcBorders>
              <w:top w:val="single" w:sz="4" w:space="0" w:color="000000"/>
              <w:left w:val="single" w:sz="4" w:space="0" w:color="000000"/>
              <w:bottom w:val="single" w:sz="4" w:space="0" w:color="000000"/>
              <w:right w:val="single" w:sz="4" w:space="0" w:color="000000"/>
            </w:tcBorders>
          </w:tcPr>
          <w:p w14:paraId="06D369EF"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793BC41" w14:textId="77777777" w:rsidR="00DB4319" w:rsidRPr="007F7189" w:rsidRDefault="00DB4319" w:rsidP="00BB058C">
            <w:pPr>
              <w:pStyle w:val="TAL"/>
              <w:rPr>
                <w:rStyle w:val="Codechar"/>
              </w:rPr>
            </w:pPr>
            <w:r w:rsidRPr="007F7189">
              <w:rPr>
                <w:rStyle w:val="Codechar"/>
              </w:rPr>
              <w:t>content‌Preparation‌TemplateId</w:t>
            </w:r>
          </w:p>
        </w:tc>
        <w:tc>
          <w:tcPr>
            <w:tcW w:w="2268" w:type="dxa"/>
            <w:tcBorders>
              <w:top w:val="single" w:sz="4" w:space="0" w:color="000000"/>
              <w:left w:val="single" w:sz="4" w:space="0" w:color="000000"/>
              <w:bottom w:val="single" w:sz="4" w:space="0" w:color="000000"/>
              <w:right w:val="single" w:sz="4" w:space="0" w:color="000000"/>
            </w:tcBorders>
            <w:hideMark/>
          </w:tcPr>
          <w:p w14:paraId="79A9FFEC" w14:textId="77777777" w:rsidR="00DB4319" w:rsidRPr="00BB058C" w:rsidRDefault="00DB4319" w:rsidP="00BB058C">
            <w:pPr>
              <w:pStyle w:val="PL"/>
              <w:rPr>
                <w:sz w:val="18"/>
                <w:szCs w:val="18"/>
              </w:rPr>
            </w:pPr>
            <w:r w:rsidRPr="00BB058C">
              <w:rPr>
                <w:sz w:val="18"/>
                <w:szCs w:val="18"/>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9CBF9BF" w14:textId="77777777" w:rsidR="00DB4319" w:rsidRPr="00A16B5B" w:rsidRDefault="00DB4319" w:rsidP="00DB4319">
            <w:pPr>
              <w:pStyle w:val="TAC"/>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7138D559" w14:textId="77777777" w:rsidR="00DB4319" w:rsidRPr="00A16B5B" w:rsidRDefault="00DB4319" w:rsidP="00DB4319">
            <w:pPr>
              <w:pStyle w:val="TAL"/>
            </w:pPr>
            <w:r w:rsidRPr="00A16B5B">
              <w:t>A reference to a Content Preparation Template resource (see clause 8.5.2).</w:t>
            </w:r>
          </w:p>
          <w:p w14:paraId="2C5DA3AE" w14:textId="77777777" w:rsidR="00DB4319" w:rsidRPr="00A16B5B" w:rsidRDefault="0049749B" w:rsidP="00AF6852">
            <w:pPr>
              <w:pStyle w:val="TAL"/>
            </w:pPr>
            <w:r w:rsidRPr="00A16B5B">
              <w:t>Indicates that the referenced content preparation is required prior to egest</w:t>
            </w:r>
            <w:r w:rsidRPr="00A16B5B">
              <w:rPr>
                <w:lang w:eastAsia="fr-FR"/>
              </w:rPr>
              <w:t>.</w:t>
            </w:r>
          </w:p>
        </w:tc>
      </w:tr>
      <w:tr w:rsidR="00DB4319" w:rsidRPr="00A16B5B" w14:paraId="2B6D4302" w14:textId="77777777" w:rsidTr="00C84DC5">
        <w:tc>
          <w:tcPr>
            <w:tcW w:w="236" w:type="dxa"/>
            <w:tcBorders>
              <w:top w:val="single" w:sz="4" w:space="0" w:color="000000"/>
              <w:left w:val="single" w:sz="4" w:space="0" w:color="000000"/>
              <w:bottom w:val="single" w:sz="4" w:space="0" w:color="000000"/>
              <w:right w:val="single" w:sz="4" w:space="0" w:color="000000"/>
            </w:tcBorders>
          </w:tcPr>
          <w:p w14:paraId="5142EF28"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FDDA754" w14:textId="77777777" w:rsidR="00DB4319" w:rsidRPr="007F7189" w:rsidRDefault="00DB4319" w:rsidP="00BB058C">
            <w:pPr>
              <w:pStyle w:val="TAL"/>
              <w:rPr>
                <w:rStyle w:val="Codechar"/>
              </w:rPr>
            </w:pPr>
            <w:r w:rsidRPr="007F7189">
              <w:rPr>
                <w:rStyle w:val="Codechar"/>
              </w:rPr>
              <w:t>certificateId</w:t>
            </w:r>
          </w:p>
        </w:tc>
        <w:tc>
          <w:tcPr>
            <w:tcW w:w="2268" w:type="dxa"/>
            <w:tcBorders>
              <w:top w:val="single" w:sz="4" w:space="0" w:color="000000"/>
              <w:left w:val="single" w:sz="4" w:space="0" w:color="000000"/>
              <w:bottom w:val="single" w:sz="4" w:space="0" w:color="000000"/>
              <w:right w:val="single" w:sz="4" w:space="0" w:color="000000"/>
            </w:tcBorders>
            <w:hideMark/>
          </w:tcPr>
          <w:p w14:paraId="4568F42B" w14:textId="77777777" w:rsidR="00DB4319" w:rsidRPr="00BB058C" w:rsidRDefault="00DB4319" w:rsidP="00BB058C">
            <w:pPr>
              <w:pStyle w:val="PL"/>
              <w:rPr>
                <w:sz w:val="18"/>
                <w:szCs w:val="18"/>
              </w:rPr>
            </w:pPr>
            <w:r w:rsidRPr="00BB058C">
              <w:rPr>
                <w:sz w:val="18"/>
                <w:szCs w:val="18"/>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666BE75E" w14:textId="77777777" w:rsidR="00DB4319" w:rsidRPr="00A16B5B" w:rsidRDefault="00DB4319" w:rsidP="00DB4319">
            <w:pPr>
              <w:pStyle w:val="TAC"/>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5497E181" w14:textId="77777777" w:rsidR="00DB4319" w:rsidRPr="00A16B5B" w:rsidRDefault="00DB4319" w:rsidP="00DB4319">
            <w:pPr>
              <w:pStyle w:val="TAL"/>
              <w:keepNext w:val="0"/>
            </w:pPr>
            <w:r w:rsidRPr="00A16B5B">
              <w:t>A reference to a Server Certificate resource (see clause 8.4.3.2).</w:t>
            </w:r>
          </w:p>
          <w:p w14:paraId="61B30254" w14:textId="77777777" w:rsidR="00DB4319" w:rsidRPr="00A16B5B" w:rsidRDefault="00DB4319" w:rsidP="00AF6852">
            <w:pPr>
              <w:pStyle w:val="TAL"/>
            </w:pPr>
            <w:r w:rsidRPr="00A16B5B">
              <w:t>When content is contributed using TLS [</w:t>
            </w:r>
            <w:r w:rsidR="00205F32" w:rsidRPr="00A16B5B">
              <w:t>29</w:t>
            </w:r>
            <w:r w:rsidRPr="00A16B5B">
              <w:t>], the referenced X.509 [</w:t>
            </w:r>
            <w:r w:rsidR="00666DFB" w:rsidRPr="00A16B5B">
              <w:t>10</w:t>
            </w:r>
            <w:r w:rsidRPr="00A16B5B">
              <w:t>] certificate for the origin domain is presented by the Media AS in the TLS handshake at reference point M4. This attribute indicates the identifier of the certificate to use.</w:t>
            </w:r>
          </w:p>
        </w:tc>
      </w:tr>
      <w:tr w:rsidR="00DB4319" w:rsidRPr="00A16B5B" w14:paraId="4ED80DF3" w14:textId="77777777" w:rsidTr="00C84DC5">
        <w:tc>
          <w:tcPr>
            <w:tcW w:w="236" w:type="dxa"/>
            <w:tcBorders>
              <w:top w:val="single" w:sz="4" w:space="0" w:color="000000"/>
              <w:left w:val="single" w:sz="4" w:space="0" w:color="000000"/>
              <w:bottom w:val="single" w:sz="4" w:space="0" w:color="000000"/>
              <w:right w:val="single" w:sz="4" w:space="0" w:color="000000"/>
            </w:tcBorders>
          </w:tcPr>
          <w:p w14:paraId="19B06C2F"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033135A" w14:textId="77777777" w:rsidR="00DB4319" w:rsidRPr="007F7189" w:rsidRDefault="00DB4319" w:rsidP="00BB058C">
            <w:pPr>
              <w:pStyle w:val="TAL"/>
              <w:rPr>
                <w:rStyle w:val="Codechar"/>
              </w:rPr>
            </w:pPr>
            <w:r w:rsidRPr="007F7189">
              <w:rPr>
                <w:rStyle w:val="Codechar"/>
              </w:rPr>
              <w:t>canonical‌Domain‌Name</w:t>
            </w:r>
          </w:p>
        </w:tc>
        <w:tc>
          <w:tcPr>
            <w:tcW w:w="2268" w:type="dxa"/>
            <w:tcBorders>
              <w:top w:val="single" w:sz="4" w:space="0" w:color="000000"/>
              <w:left w:val="single" w:sz="4" w:space="0" w:color="000000"/>
              <w:bottom w:val="single" w:sz="4" w:space="0" w:color="000000"/>
              <w:right w:val="single" w:sz="4" w:space="0" w:color="000000"/>
            </w:tcBorders>
            <w:hideMark/>
          </w:tcPr>
          <w:p w14:paraId="627A3A16" w14:textId="77777777" w:rsidR="00DB4319" w:rsidRPr="00BB058C" w:rsidRDefault="00DB4319"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6134865"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2CCCFB79" w14:textId="77777777" w:rsidR="00DB4319" w:rsidRPr="00A16B5B" w:rsidRDefault="00DB4319" w:rsidP="00DB4319">
            <w:pPr>
              <w:pStyle w:val="TAL"/>
              <w:rPr>
                <w:lang w:eastAsia="fr-FR"/>
              </w:rPr>
            </w:pPr>
            <w:r w:rsidRPr="00A16B5B">
              <w:t>All resources exposed at reference point M4 shall be accessible through this default Fully-Qualified Domain Name assigned by the Media AF.</w:t>
            </w:r>
          </w:p>
        </w:tc>
      </w:tr>
      <w:tr w:rsidR="00DB4319" w:rsidRPr="00A16B5B" w14:paraId="7549D740" w14:textId="77777777" w:rsidTr="00C84DC5">
        <w:tc>
          <w:tcPr>
            <w:tcW w:w="236" w:type="dxa"/>
            <w:tcBorders>
              <w:top w:val="single" w:sz="4" w:space="0" w:color="000000"/>
              <w:left w:val="single" w:sz="4" w:space="0" w:color="000000"/>
              <w:bottom w:val="single" w:sz="4" w:space="0" w:color="000000"/>
              <w:right w:val="single" w:sz="4" w:space="0" w:color="000000"/>
            </w:tcBorders>
          </w:tcPr>
          <w:p w14:paraId="519BF792"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7758323" w14:textId="77777777" w:rsidR="00DB4319" w:rsidRPr="007F7189" w:rsidRDefault="00DB4319" w:rsidP="00BB058C">
            <w:pPr>
              <w:pStyle w:val="TAL"/>
              <w:rPr>
                <w:rStyle w:val="Codechar"/>
              </w:rPr>
            </w:pPr>
            <w:r w:rsidRPr="007F7189">
              <w:rPr>
                <w:rStyle w:val="Codechar"/>
              </w:rPr>
              <w:t>domainNameAlias</w:t>
            </w:r>
          </w:p>
        </w:tc>
        <w:tc>
          <w:tcPr>
            <w:tcW w:w="2268" w:type="dxa"/>
            <w:tcBorders>
              <w:top w:val="single" w:sz="4" w:space="0" w:color="000000"/>
              <w:left w:val="single" w:sz="4" w:space="0" w:color="000000"/>
              <w:bottom w:val="single" w:sz="4" w:space="0" w:color="000000"/>
              <w:right w:val="single" w:sz="4" w:space="0" w:color="000000"/>
            </w:tcBorders>
            <w:hideMark/>
          </w:tcPr>
          <w:p w14:paraId="2234D386" w14:textId="77777777" w:rsidR="00DB4319" w:rsidRPr="00BB058C" w:rsidRDefault="00DB4319"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tcPr>
          <w:p w14:paraId="5FA36E2E" w14:textId="77777777" w:rsidR="00DB4319" w:rsidRPr="00A16B5B" w:rsidRDefault="00DB4319" w:rsidP="00DB4319">
            <w:pPr>
              <w:pStyle w:val="TAC"/>
            </w:pPr>
            <w:r w:rsidRPr="00A16B5B">
              <w:t>0..1</w:t>
            </w:r>
          </w:p>
        </w:tc>
        <w:tc>
          <w:tcPr>
            <w:tcW w:w="8204" w:type="dxa"/>
            <w:tcBorders>
              <w:top w:val="single" w:sz="4" w:space="0" w:color="000000"/>
              <w:left w:val="single" w:sz="4" w:space="0" w:color="000000"/>
              <w:bottom w:val="single" w:sz="4" w:space="0" w:color="000000"/>
              <w:right w:val="single" w:sz="4" w:space="0" w:color="000000"/>
            </w:tcBorders>
            <w:hideMark/>
          </w:tcPr>
          <w:p w14:paraId="1BC6C4E3" w14:textId="77777777" w:rsidR="00DB4319" w:rsidRPr="00A16B5B" w:rsidRDefault="00DB4319" w:rsidP="00DB4319">
            <w:pPr>
              <w:pStyle w:val="Default"/>
              <w:rPr>
                <w:sz w:val="18"/>
                <w:szCs w:val="18"/>
              </w:rPr>
            </w:pPr>
            <w:r w:rsidRPr="00A16B5B">
              <w:rPr>
                <w:sz w:val="18"/>
                <w:szCs w:val="18"/>
              </w:rPr>
              <w:t>The Media Application Provider may assign another Fully-Qualified Domain Name (FQDN) through which media resources within the scope of this contribution configuration are additionally accessible from the Media AS at reference point M4.</w:t>
            </w:r>
          </w:p>
          <w:p w14:paraId="337BFAB4" w14:textId="77777777" w:rsidR="00DB4319" w:rsidRPr="00A16B5B" w:rsidRDefault="00DB4319" w:rsidP="00AF6852">
            <w:pPr>
              <w:pStyle w:val="TAL"/>
            </w:pPr>
            <w:r w:rsidRPr="00A16B5B">
              <w:t>This domain name is used by the Media AS to set appropriate CORS HTTP response headers at reference point M4.</w:t>
            </w:r>
          </w:p>
          <w:p w14:paraId="364D94BF" w14:textId="77777777" w:rsidR="00DB4319" w:rsidRPr="00A16B5B" w:rsidRDefault="00DB4319" w:rsidP="00AF6852">
            <w:pPr>
              <w:pStyle w:val="TAL"/>
            </w:pPr>
            <w:r w:rsidRPr="00A16B5B">
              <w:t xml:space="preserve">If this property is present, the Media Application Provider is responsible for providing in the DNS a </w:t>
            </w:r>
            <w:r w:rsidRPr="00BB058C">
              <w:rPr>
                <w:i/>
                <w:iCs/>
              </w:rPr>
              <w:t>CNAME</w:t>
            </w:r>
            <w:r w:rsidRPr="00A16B5B">
              <w:t xml:space="preserve"> record that resolves </w:t>
            </w:r>
            <w:r w:rsidRPr="00C84DC5">
              <w:rPr>
                <w:rStyle w:val="Codechar"/>
              </w:rPr>
              <w:t>domainNameAlias</w:t>
            </w:r>
            <w:r w:rsidRPr="00A16B5B">
              <w:t xml:space="preserve"> to </w:t>
            </w:r>
            <w:r w:rsidRPr="00C84DC5">
              <w:rPr>
                <w:rStyle w:val="Codechar"/>
              </w:rPr>
              <w:t>canonicalDomainName</w:t>
            </w:r>
            <w:r w:rsidRPr="00A16B5B">
              <w:t>.</w:t>
            </w:r>
          </w:p>
          <w:p w14:paraId="5950368E" w14:textId="77777777" w:rsidR="00DB4319" w:rsidRPr="00A16B5B" w:rsidRDefault="00DB4319" w:rsidP="00AF6852">
            <w:pPr>
              <w:pStyle w:val="TAL"/>
              <w:rPr>
                <w:lang w:eastAsia="fr-FR"/>
              </w:rPr>
            </w:pPr>
            <w:r w:rsidRPr="00A16B5B">
              <w:t xml:space="preserve">If the </w:t>
            </w:r>
            <w:r w:rsidRPr="00C84DC5">
              <w:rPr>
                <w:rStyle w:val="Codechar"/>
              </w:rPr>
              <w:t>certificateId</w:t>
            </w:r>
            <w:r w:rsidRPr="00A16B5B">
              <w:t xml:space="preserve"> property is also present in this contribution configuration, the provided domain name alias shall match one of the </w:t>
            </w:r>
            <w:r w:rsidRPr="00C84DC5">
              <w:rPr>
                <w:rStyle w:val="Codechar"/>
              </w:rPr>
              <w:t>subjectAltName</w:t>
            </w:r>
            <w:r w:rsidRPr="00A16B5B">
              <w:t xml:space="preserve"> extension fields in the referenced Server Certificate resource, allowing for wildcard matching.</w:t>
            </w:r>
          </w:p>
        </w:tc>
      </w:tr>
      <w:tr w:rsidR="00DB4319" w:rsidRPr="00A16B5B" w14:paraId="240851E5" w14:textId="77777777" w:rsidTr="00C84DC5">
        <w:tc>
          <w:tcPr>
            <w:tcW w:w="236" w:type="dxa"/>
            <w:tcBorders>
              <w:top w:val="single" w:sz="4" w:space="0" w:color="000000"/>
              <w:left w:val="single" w:sz="4" w:space="0" w:color="000000"/>
              <w:bottom w:val="single" w:sz="4" w:space="0" w:color="000000"/>
              <w:right w:val="single" w:sz="4" w:space="0" w:color="000000"/>
            </w:tcBorders>
          </w:tcPr>
          <w:p w14:paraId="2CD3A125" w14:textId="77777777" w:rsidR="00DB4319" w:rsidRPr="007F7189"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4DD9DBB0" w14:textId="77777777" w:rsidR="00DB4319" w:rsidRPr="007F7189" w:rsidRDefault="00DB4319" w:rsidP="00BB058C">
            <w:pPr>
              <w:pStyle w:val="TAL"/>
              <w:rPr>
                <w:rStyle w:val="Codechar"/>
              </w:rPr>
            </w:pPr>
            <w:r w:rsidRPr="007F7189">
              <w:rPr>
                <w:rStyle w:val="Codechar"/>
              </w:rPr>
              <w:t>baseURL</w:t>
            </w:r>
          </w:p>
        </w:tc>
        <w:tc>
          <w:tcPr>
            <w:tcW w:w="2268" w:type="dxa"/>
            <w:tcBorders>
              <w:top w:val="single" w:sz="4" w:space="0" w:color="000000"/>
              <w:left w:val="single" w:sz="4" w:space="0" w:color="000000"/>
              <w:bottom w:val="single" w:sz="4" w:space="0" w:color="000000"/>
              <w:right w:val="single" w:sz="4" w:space="0" w:color="000000"/>
            </w:tcBorders>
            <w:hideMark/>
          </w:tcPr>
          <w:p w14:paraId="39CDC136" w14:textId="77777777" w:rsidR="00DB4319" w:rsidRPr="00BB058C" w:rsidRDefault="00DB4319" w:rsidP="00BB058C">
            <w:pPr>
              <w:pStyle w:val="PL"/>
              <w:rPr>
                <w:sz w:val="18"/>
                <w:szCs w:val="18"/>
              </w:rPr>
            </w:pPr>
            <w:r w:rsidRPr="00BB058C">
              <w:rPr>
                <w:sz w:val="18"/>
                <w:szCs w:val="18"/>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2579F907" w14:textId="77777777" w:rsidR="00DB4319" w:rsidRPr="00A16B5B" w:rsidRDefault="00DB4319" w:rsidP="00DB4319">
            <w:pPr>
              <w:pStyle w:val="TAC"/>
              <w:keepNext w:val="0"/>
            </w:pPr>
            <w:r w:rsidRPr="00A16B5B">
              <w:rPr>
                <w:lang w:val="en-US"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53535529" w14:textId="77777777" w:rsidR="00DB4319" w:rsidRPr="00A16B5B" w:rsidRDefault="00DB4319" w:rsidP="00DB4319">
            <w:pPr>
              <w:pStyle w:val="TAL"/>
              <w:rPr>
                <w:lang w:val="en-US" w:eastAsia="fr-FR"/>
              </w:rPr>
            </w:pPr>
            <w:r w:rsidRPr="00A16B5B">
              <w:rPr>
                <w:lang w:val="en-US" w:eastAsia="fr-FR"/>
              </w:rPr>
              <w:t>A base URL (i.e. one that includes a scheme, authority, and, optionally, path segments) to which content is contributed by Media Clients at reference point M4 for this contribution configuration.</w:t>
            </w:r>
          </w:p>
          <w:p w14:paraId="3EF6FB02" w14:textId="77777777" w:rsidR="00DB4319" w:rsidRPr="00A16B5B" w:rsidRDefault="00DB4319" w:rsidP="00AF6852">
            <w:pPr>
              <w:pStyle w:val="TAL"/>
            </w:pPr>
            <w:r w:rsidRPr="00A16B5B">
              <w:rPr>
                <w:lang w:val="en-US" w:eastAsia="fr-FR"/>
              </w:rPr>
              <w:t>Nominated by the Media AF when the Content Publishing Configuration is provisioned. It is an error for the Media Application Provider to set this.</w:t>
            </w:r>
          </w:p>
        </w:tc>
      </w:tr>
      <w:tr w:rsidR="00DB4319" w:rsidRPr="00A16B5B" w14:paraId="67856BD6" w14:textId="77777777" w:rsidTr="00C84DC5">
        <w:tc>
          <w:tcPr>
            <w:tcW w:w="236" w:type="dxa"/>
            <w:tcBorders>
              <w:top w:val="single" w:sz="4" w:space="0" w:color="000000"/>
              <w:left w:val="single" w:sz="4" w:space="0" w:color="000000"/>
              <w:bottom w:val="single" w:sz="4" w:space="0" w:color="000000"/>
              <w:right w:val="single" w:sz="4" w:space="0" w:color="000000"/>
            </w:tcBorders>
          </w:tcPr>
          <w:p w14:paraId="6E3A93AF"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8408414" w14:textId="77777777" w:rsidR="00DB4319" w:rsidRPr="007F7189" w:rsidRDefault="00DB4319" w:rsidP="00BB058C">
            <w:pPr>
              <w:pStyle w:val="TAL"/>
              <w:rPr>
                <w:rStyle w:val="Codechar"/>
              </w:rPr>
            </w:pPr>
            <w:r w:rsidRPr="007F7189">
              <w:rPr>
                <w:rStyle w:val="Codechar"/>
              </w:rPr>
              <w:t>entryPoint</w:t>
            </w:r>
          </w:p>
        </w:tc>
        <w:tc>
          <w:tcPr>
            <w:tcW w:w="2268" w:type="dxa"/>
            <w:tcBorders>
              <w:top w:val="single" w:sz="4" w:space="0" w:color="000000"/>
              <w:left w:val="single" w:sz="4" w:space="0" w:color="000000"/>
              <w:bottom w:val="single" w:sz="4" w:space="0" w:color="000000"/>
              <w:right w:val="single" w:sz="4" w:space="0" w:color="000000"/>
            </w:tcBorders>
            <w:hideMark/>
          </w:tcPr>
          <w:p w14:paraId="3E17D57F" w14:textId="1F8C33ED" w:rsidR="00DB4319" w:rsidRPr="00BB058C" w:rsidRDefault="00D0434C" w:rsidP="00BB058C">
            <w:pPr>
              <w:pStyle w:val="PL"/>
              <w:rPr>
                <w:sz w:val="18"/>
                <w:szCs w:val="18"/>
              </w:rPr>
            </w:pPr>
            <w:r>
              <w:rPr>
                <w:sz w:val="18"/>
                <w:szCs w:val="18"/>
              </w:rPr>
              <w:t>Relative</w:t>
            </w:r>
            <w:r w:rsidR="00DB4319" w:rsidRPr="00BB058C">
              <w:rPr>
                <w:sz w:val="18"/>
                <w:szCs w:val="18"/>
              </w:rPr>
              <w:t>‌Media‌Entry‌Point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6647FF"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75E4D9D3" w14:textId="77777777" w:rsidR="00DB4319" w:rsidRPr="00A16B5B" w:rsidRDefault="00DB4319" w:rsidP="00DB4319">
            <w:pPr>
              <w:pStyle w:val="TAL"/>
            </w:pPr>
            <w:r w:rsidRPr="00A16B5B">
              <w:t>The Media Entry Point nominated by the Media Application Provider for this contribution configuration (see clause 7.3.3.12).</w:t>
            </w:r>
          </w:p>
        </w:tc>
      </w:tr>
      <w:tr w:rsidR="00DB4319" w:rsidRPr="00A16B5B" w14:paraId="41C02926" w14:textId="77777777" w:rsidTr="00C84DC5">
        <w:tc>
          <w:tcPr>
            <w:tcW w:w="236" w:type="dxa"/>
            <w:tcBorders>
              <w:top w:val="single" w:sz="4" w:space="0" w:color="000000"/>
              <w:left w:val="single" w:sz="4" w:space="0" w:color="000000"/>
              <w:bottom w:val="single" w:sz="4" w:space="0" w:color="000000"/>
              <w:right w:val="single" w:sz="4" w:space="0" w:color="000000"/>
            </w:tcBorders>
          </w:tcPr>
          <w:p w14:paraId="0486D812" w14:textId="77777777" w:rsidR="00DB4319" w:rsidRPr="007F7189"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41BF086" w14:textId="77777777" w:rsidR="00DB4319" w:rsidRPr="007F7189"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EE7112E" w14:textId="77777777" w:rsidR="00DB4319" w:rsidRPr="007F7189" w:rsidRDefault="00DB4319" w:rsidP="00BB058C">
            <w:pPr>
              <w:pStyle w:val="TAL"/>
              <w:rPr>
                <w:rStyle w:val="Codechar"/>
              </w:rPr>
            </w:pPr>
            <w:r w:rsidRPr="007F7189">
              <w:rPr>
                <w:rStyle w:val="Codechar"/>
              </w:rPr>
              <w:t>relativePath</w:t>
            </w:r>
          </w:p>
        </w:tc>
        <w:tc>
          <w:tcPr>
            <w:tcW w:w="2268" w:type="dxa"/>
            <w:tcBorders>
              <w:top w:val="single" w:sz="4" w:space="0" w:color="000000"/>
              <w:left w:val="single" w:sz="4" w:space="0" w:color="000000"/>
              <w:bottom w:val="single" w:sz="4" w:space="0" w:color="000000"/>
              <w:right w:val="single" w:sz="4" w:space="0" w:color="000000"/>
            </w:tcBorders>
            <w:hideMark/>
          </w:tcPr>
          <w:p w14:paraId="018AFD03" w14:textId="77777777" w:rsidR="00DB4319" w:rsidRPr="00BB058C" w:rsidRDefault="00DB4319" w:rsidP="00BB058C">
            <w:pPr>
              <w:pStyle w:val="PL"/>
              <w:rPr>
                <w:sz w:val="18"/>
                <w:szCs w:val="18"/>
              </w:rPr>
            </w:pPr>
            <w:r w:rsidRPr="00BB058C">
              <w:rPr>
                <w:sz w:val="18"/>
                <w:szCs w:val="18"/>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4C1913C3"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7917F81A" w14:textId="77777777" w:rsidR="0049749B" w:rsidRPr="00A16B5B" w:rsidRDefault="0049749B" w:rsidP="0049749B">
            <w:pPr>
              <w:pStyle w:val="TAL"/>
            </w:pPr>
            <w:r w:rsidRPr="00A16B5B">
              <w:t>A relative path (i.e., without a scheme or any leading forward slash characters) for this Media Entry Point which may point to a document resource.</w:t>
            </w:r>
          </w:p>
          <w:p w14:paraId="27960811" w14:textId="77777777" w:rsidR="00DB4319" w:rsidRPr="00A16B5B" w:rsidRDefault="00DB4319" w:rsidP="00AF6852">
            <w:pPr>
              <w:pStyle w:val="TAL"/>
            </w:pPr>
            <w:r w:rsidRPr="00A16B5B">
              <w:rPr>
                <w:lang w:eastAsia="fr-FR"/>
              </w:rPr>
              <w:t>Nominated by the Media AF.</w:t>
            </w:r>
          </w:p>
        </w:tc>
      </w:tr>
      <w:tr w:rsidR="00DB4319" w:rsidRPr="00A16B5B" w14:paraId="2C99A5E8" w14:textId="77777777" w:rsidTr="00C84DC5">
        <w:trPr>
          <w:cantSplit/>
        </w:trPr>
        <w:tc>
          <w:tcPr>
            <w:tcW w:w="236" w:type="dxa"/>
            <w:tcBorders>
              <w:top w:val="single" w:sz="4" w:space="0" w:color="000000"/>
              <w:left w:val="single" w:sz="4" w:space="0" w:color="000000"/>
              <w:bottom w:val="single" w:sz="4" w:space="0" w:color="000000"/>
              <w:right w:val="single" w:sz="4" w:space="0" w:color="000000"/>
            </w:tcBorders>
          </w:tcPr>
          <w:p w14:paraId="03F780C2" w14:textId="77777777" w:rsidR="00DB4319" w:rsidRPr="007F7189"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9133FCF" w14:textId="77777777" w:rsidR="00DB4319" w:rsidRPr="007F7189"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0283BDEC" w14:textId="77777777" w:rsidR="00DB4319" w:rsidRPr="007F7189" w:rsidRDefault="00DB4319" w:rsidP="00BB058C">
            <w:pPr>
              <w:pStyle w:val="TAL"/>
              <w:rPr>
                <w:rStyle w:val="Codechar"/>
              </w:rPr>
            </w:pPr>
            <w:r w:rsidRPr="007F7189">
              <w:rPr>
                <w:rStyle w:val="Codechar"/>
              </w:rPr>
              <w:t>contentType</w:t>
            </w:r>
          </w:p>
        </w:tc>
        <w:tc>
          <w:tcPr>
            <w:tcW w:w="2268" w:type="dxa"/>
            <w:tcBorders>
              <w:top w:val="single" w:sz="4" w:space="0" w:color="000000"/>
              <w:left w:val="single" w:sz="4" w:space="0" w:color="000000"/>
              <w:bottom w:val="single" w:sz="4" w:space="0" w:color="000000"/>
              <w:right w:val="single" w:sz="4" w:space="0" w:color="000000"/>
            </w:tcBorders>
            <w:hideMark/>
          </w:tcPr>
          <w:p w14:paraId="1319B26C" w14:textId="77777777" w:rsidR="00DB4319" w:rsidRPr="00BB058C" w:rsidRDefault="00DB4319"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BDE88BD"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0330B1A6" w14:textId="77777777" w:rsidR="00DB4319" w:rsidRPr="00A16B5B" w:rsidRDefault="00DB4319" w:rsidP="00DB4319">
            <w:pPr>
              <w:pStyle w:val="TAL"/>
              <w:rPr>
                <w:szCs w:val="18"/>
                <w:lang w:eastAsia="fr-FR"/>
              </w:rPr>
            </w:pPr>
            <w:r w:rsidRPr="00A16B5B">
              <w:rPr>
                <w:szCs w:val="18"/>
                <w:lang w:eastAsia="fr-FR"/>
              </w:rPr>
              <w:t>The MIME content type of this Media Entry Point.</w:t>
            </w:r>
          </w:p>
          <w:p w14:paraId="7E1BF1DC" w14:textId="77777777" w:rsidR="00C434A7" w:rsidRPr="00A16B5B" w:rsidRDefault="00C434A7" w:rsidP="00AF6852">
            <w:pPr>
              <w:pStyle w:val="TAL"/>
            </w:pPr>
            <w:r w:rsidRPr="00A16B5B">
              <w:rPr>
                <w:lang w:eastAsia="fr-FR"/>
              </w:rPr>
              <w:t xml:space="preserve">This property shall be mutually exclusive with </w:t>
            </w:r>
            <w:r w:rsidRPr="006C560E">
              <w:rPr>
                <w:rStyle w:val="Codechar"/>
              </w:rPr>
              <w:t>protocol</w:t>
            </w:r>
            <w:r w:rsidRPr="00A16B5B">
              <w:rPr>
                <w:lang w:eastAsia="fr-FR"/>
              </w:rPr>
              <w:t>.</w:t>
            </w:r>
          </w:p>
          <w:p w14:paraId="111A8CD9" w14:textId="77777777" w:rsidR="00DB4319" w:rsidRPr="00A16B5B" w:rsidRDefault="00DB4319" w:rsidP="00AF6852">
            <w:pPr>
              <w:pStyle w:val="TAL"/>
            </w:pPr>
            <w:r w:rsidRPr="00A16B5B">
              <w:t>Used by the Media Client to select a contribution configuration.</w:t>
            </w:r>
          </w:p>
          <w:p w14:paraId="429A180E" w14:textId="77777777" w:rsidR="00DB4319" w:rsidRPr="00A16B5B" w:rsidRDefault="00DB4319" w:rsidP="00AF6852">
            <w:pPr>
              <w:pStyle w:val="TAL"/>
            </w:pPr>
            <w:r w:rsidRPr="00A16B5B">
              <w:rPr>
                <w:szCs w:val="18"/>
              </w:rPr>
              <w:t>Nominated by the Media Application Provider.</w:t>
            </w:r>
          </w:p>
        </w:tc>
      </w:tr>
      <w:tr w:rsidR="00C434A7" w:rsidRPr="00A16B5B" w14:paraId="2A3111A2" w14:textId="77777777" w:rsidTr="00C84DC5">
        <w:trPr>
          <w:cantSplit/>
        </w:trPr>
        <w:tc>
          <w:tcPr>
            <w:tcW w:w="236" w:type="dxa"/>
            <w:tcBorders>
              <w:top w:val="single" w:sz="4" w:space="0" w:color="000000"/>
              <w:left w:val="single" w:sz="4" w:space="0" w:color="000000"/>
              <w:bottom w:val="single" w:sz="4" w:space="0" w:color="000000"/>
              <w:right w:val="single" w:sz="4" w:space="0" w:color="000000"/>
            </w:tcBorders>
          </w:tcPr>
          <w:p w14:paraId="1D7E8070" w14:textId="77777777" w:rsidR="00C434A7" w:rsidRPr="007F7189" w:rsidRDefault="00C434A7" w:rsidP="00C434A7">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9120349" w14:textId="77777777" w:rsidR="00C434A7" w:rsidRPr="007F7189" w:rsidRDefault="00C434A7" w:rsidP="00C434A7">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6314BCA4" w14:textId="77777777" w:rsidR="00C434A7" w:rsidRPr="007F7189" w:rsidRDefault="00C434A7" w:rsidP="00BB058C">
            <w:pPr>
              <w:pStyle w:val="TAL"/>
              <w:rPr>
                <w:rStyle w:val="Codechar"/>
              </w:rPr>
            </w:pPr>
            <w:r w:rsidRPr="007F7189">
              <w:rPr>
                <w:rStyle w:val="Codechar"/>
              </w:rPr>
              <w:t>protocol</w:t>
            </w:r>
          </w:p>
        </w:tc>
        <w:tc>
          <w:tcPr>
            <w:tcW w:w="2268" w:type="dxa"/>
            <w:tcBorders>
              <w:top w:val="single" w:sz="4" w:space="0" w:color="000000"/>
              <w:left w:val="single" w:sz="4" w:space="0" w:color="000000"/>
              <w:bottom w:val="single" w:sz="4" w:space="0" w:color="000000"/>
              <w:right w:val="single" w:sz="4" w:space="0" w:color="000000"/>
            </w:tcBorders>
          </w:tcPr>
          <w:p w14:paraId="2D95D777" w14:textId="77777777" w:rsidR="00C434A7" w:rsidRPr="00BB058C" w:rsidRDefault="00C434A7" w:rsidP="00BB058C">
            <w:pPr>
              <w:pStyle w:val="PL"/>
              <w:rPr>
                <w:sz w:val="18"/>
                <w:szCs w:val="18"/>
              </w:rPr>
            </w:pPr>
            <w:r w:rsidRPr="00BB058C">
              <w:rPr>
                <w:sz w:val="18"/>
                <w:szCs w:val="18"/>
              </w:rPr>
              <w:t>Uri</w:t>
            </w:r>
          </w:p>
        </w:tc>
        <w:tc>
          <w:tcPr>
            <w:tcW w:w="1276" w:type="dxa"/>
            <w:tcBorders>
              <w:top w:val="single" w:sz="4" w:space="0" w:color="000000"/>
              <w:left w:val="single" w:sz="4" w:space="0" w:color="000000"/>
              <w:bottom w:val="single" w:sz="4" w:space="0" w:color="000000"/>
              <w:right w:val="single" w:sz="4" w:space="0" w:color="000000"/>
            </w:tcBorders>
          </w:tcPr>
          <w:p w14:paraId="6877BBAE" w14:textId="77777777" w:rsidR="00C434A7" w:rsidRPr="00A16B5B" w:rsidRDefault="00C434A7" w:rsidP="00C434A7">
            <w:pPr>
              <w:pStyle w:val="TAC"/>
              <w:rPr>
                <w:lang w:eastAsia="fr-FR"/>
              </w:rPr>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tcPr>
          <w:p w14:paraId="5467FF0A" w14:textId="77777777" w:rsidR="00C434A7" w:rsidRPr="00A16B5B" w:rsidRDefault="00C434A7" w:rsidP="00C434A7">
            <w:pPr>
              <w:pStyle w:val="TAL"/>
              <w:rPr>
                <w:lang w:eastAsia="fr-FR"/>
              </w:rPr>
            </w:pPr>
            <w:r w:rsidRPr="00A16B5B">
              <w:rPr>
                <w:lang w:eastAsia="fr-FR"/>
              </w:rPr>
              <w:t>A fully-qualified term identifier URI that identifies the media contribution protocol at reference point M4 for this Media Entry Point.</w:t>
            </w:r>
          </w:p>
          <w:p w14:paraId="34B01400" w14:textId="77777777" w:rsidR="00C434A7" w:rsidRPr="00A16B5B" w:rsidRDefault="00C434A7" w:rsidP="00AF6852">
            <w:pPr>
              <w:pStyle w:val="TAL"/>
            </w:pPr>
            <w:r w:rsidRPr="00A16B5B">
              <w:rPr>
                <w:lang w:eastAsia="fr-FR"/>
              </w:rPr>
              <w:t xml:space="preserve">This property shall be mutually exclusive with </w:t>
            </w:r>
            <w:r w:rsidRPr="007F7189">
              <w:rPr>
                <w:rStyle w:val="Codechar"/>
              </w:rPr>
              <w:t>contentType</w:t>
            </w:r>
            <w:r w:rsidRPr="00A16B5B">
              <w:rPr>
                <w:lang w:eastAsia="fr-FR"/>
              </w:rPr>
              <w:t>.</w:t>
            </w:r>
          </w:p>
          <w:p w14:paraId="61FC1705" w14:textId="77777777" w:rsidR="00C434A7" w:rsidRPr="00A16B5B" w:rsidRDefault="00C434A7" w:rsidP="00AF6852">
            <w:pPr>
              <w:pStyle w:val="TAL"/>
            </w:pPr>
            <w:r w:rsidRPr="00A16B5B">
              <w:t>Nominated by the Media Application Provider.</w:t>
            </w:r>
          </w:p>
          <w:p w14:paraId="1F0BFE8C" w14:textId="77777777" w:rsidR="00C434A7" w:rsidRPr="00A16B5B" w:rsidRDefault="00C434A7" w:rsidP="00AF6852">
            <w:pPr>
              <w:pStyle w:val="TAL"/>
              <w:rPr>
                <w:szCs w:val="18"/>
              </w:rPr>
            </w:pPr>
            <w:r w:rsidRPr="00A16B5B">
              <w:t>The controlled vocabulary of media contribution protocols is specified in clause 10 of TS 26.512 [</w:t>
            </w:r>
            <w:r w:rsidR="00CF2869" w:rsidRPr="00A16B5B">
              <w:t>6</w:t>
            </w:r>
            <w:r w:rsidRPr="00A16B5B">
              <w:t>].</w:t>
            </w:r>
          </w:p>
        </w:tc>
      </w:tr>
      <w:tr w:rsidR="00DB4319" w:rsidRPr="00A16B5B" w14:paraId="76E246D5" w14:textId="77777777" w:rsidTr="00C84DC5">
        <w:tc>
          <w:tcPr>
            <w:tcW w:w="236" w:type="dxa"/>
            <w:tcBorders>
              <w:top w:val="single" w:sz="4" w:space="0" w:color="000000"/>
              <w:left w:val="single" w:sz="4" w:space="0" w:color="000000"/>
              <w:bottom w:val="single" w:sz="4" w:space="0" w:color="000000"/>
              <w:right w:val="single" w:sz="4" w:space="0" w:color="000000"/>
            </w:tcBorders>
          </w:tcPr>
          <w:p w14:paraId="377E4659"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25D9DA7" w14:textId="77777777" w:rsidR="00DB4319" w:rsidRPr="007F7189"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5C75B08F" w14:textId="77777777" w:rsidR="00DB4319" w:rsidRPr="007F7189" w:rsidRDefault="00DB4319" w:rsidP="00BB058C">
            <w:pPr>
              <w:pStyle w:val="TAL"/>
              <w:rPr>
                <w:rStyle w:val="Codechar"/>
              </w:rPr>
            </w:pPr>
            <w:r w:rsidRPr="007F7189">
              <w:rPr>
                <w:rStyle w:val="Codechar"/>
              </w:rPr>
              <w:t>profiles</w:t>
            </w:r>
          </w:p>
        </w:tc>
        <w:tc>
          <w:tcPr>
            <w:tcW w:w="2268" w:type="dxa"/>
            <w:tcBorders>
              <w:top w:val="single" w:sz="4" w:space="0" w:color="000000"/>
              <w:left w:val="single" w:sz="4" w:space="0" w:color="000000"/>
              <w:bottom w:val="single" w:sz="4" w:space="0" w:color="000000"/>
              <w:right w:val="single" w:sz="4" w:space="0" w:color="000000"/>
            </w:tcBorders>
            <w:hideMark/>
          </w:tcPr>
          <w:p w14:paraId="2A035431" w14:textId="77777777" w:rsidR="00DB4319" w:rsidRPr="00BB058C" w:rsidRDefault="00DB4319" w:rsidP="00BB058C">
            <w:pPr>
              <w:pStyle w:val="PL"/>
              <w:rPr>
                <w:sz w:val="18"/>
                <w:szCs w:val="18"/>
              </w:rPr>
            </w:pPr>
            <w:r w:rsidRPr="00BB058C">
              <w:rPr>
                <w:sz w:val="18"/>
                <w:szCs w:val="18"/>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5CC1980B" w14:textId="77777777" w:rsidR="00DB4319" w:rsidRPr="00A16B5B" w:rsidRDefault="00DB4319" w:rsidP="00DB4319">
            <w:pPr>
              <w:pStyle w:val="TAC"/>
              <w:keepNext w:val="0"/>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09F2B956" w14:textId="77777777" w:rsidR="00DB4319" w:rsidRPr="00A16B5B" w:rsidRDefault="00DB4319" w:rsidP="00DB4319">
            <w:pPr>
              <w:pStyle w:val="Default"/>
              <w:keepNex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3FBCDBD4" w14:textId="77777777" w:rsidR="00DB4319" w:rsidRPr="00A16B5B" w:rsidRDefault="00DB4319" w:rsidP="00AF6852">
            <w:pPr>
              <w:pStyle w:val="TAL"/>
            </w:pPr>
            <w:r w:rsidRPr="00A16B5B">
              <w:rPr>
                <w:lang w:eastAsia="fr-FR"/>
              </w:rPr>
              <w:t>Used by the Media Client to select a contribution configuration.</w:t>
            </w:r>
          </w:p>
          <w:p w14:paraId="4B4A27B6" w14:textId="77777777" w:rsidR="00DB4319" w:rsidRPr="00A16B5B" w:rsidRDefault="00DB4319" w:rsidP="00AF6852">
            <w:pPr>
              <w:pStyle w:val="TAL"/>
            </w:pPr>
            <w:r w:rsidRPr="00A16B5B">
              <w:t>Nominated by the Media Application Provider and, if present, the array shall contain at least one item.</w:t>
            </w:r>
          </w:p>
        </w:tc>
      </w:tr>
      <w:tr w:rsidR="00DB4319" w:rsidRPr="00A16B5B" w14:paraId="38C1362C" w14:textId="77777777" w:rsidTr="00C84DC5">
        <w:tc>
          <w:tcPr>
            <w:tcW w:w="2547" w:type="dxa"/>
            <w:gridSpan w:val="4"/>
            <w:tcBorders>
              <w:top w:val="single" w:sz="4" w:space="0" w:color="000000"/>
              <w:left w:val="single" w:sz="4" w:space="0" w:color="000000"/>
              <w:bottom w:val="single" w:sz="4" w:space="0" w:color="000000"/>
              <w:right w:val="single" w:sz="4" w:space="0" w:color="000000"/>
            </w:tcBorders>
          </w:tcPr>
          <w:p w14:paraId="61C451C9" w14:textId="77777777" w:rsidR="00DB4319" w:rsidRPr="007F7189" w:rsidRDefault="00DB4319" w:rsidP="00BB058C">
            <w:pPr>
              <w:pStyle w:val="TAL"/>
              <w:rPr>
                <w:rStyle w:val="Codechar"/>
              </w:rPr>
            </w:pPr>
            <w:r w:rsidRPr="007F7189">
              <w:rPr>
                <w:rStyle w:val="Codechar"/>
              </w:rPr>
              <w:t>egestConfiguration</w:t>
            </w:r>
          </w:p>
        </w:tc>
        <w:tc>
          <w:tcPr>
            <w:tcW w:w="2268" w:type="dxa"/>
            <w:tcBorders>
              <w:top w:val="single" w:sz="4" w:space="0" w:color="000000"/>
              <w:left w:val="single" w:sz="4" w:space="0" w:color="000000"/>
              <w:bottom w:val="single" w:sz="4" w:space="0" w:color="000000"/>
              <w:right w:val="single" w:sz="4" w:space="0" w:color="000000"/>
            </w:tcBorders>
            <w:hideMark/>
          </w:tcPr>
          <w:p w14:paraId="43828853" w14:textId="77777777" w:rsidR="00DB4319" w:rsidRPr="00BB058C" w:rsidRDefault="00DB4319" w:rsidP="00BB058C">
            <w:pPr>
              <w:pStyle w:val="PL"/>
              <w:rPr>
                <w:sz w:val="18"/>
                <w:szCs w:val="18"/>
              </w:rPr>
            </w:pPr>
            <w:r w:rsidRPr="00BB058C">
              <w:rPr>
                <w:sz w:val="18"/>
                <w:szCs w:val="18"/>
              </w:rPr>
              <w:t>Egest‌Configuration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01B4BF1C"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0E143851" w14:textId="77777777" w:rsidR="00DB4319" w:rsidRPr="00A16B5B" w:rsidRDefault="00DB4319" w:rsidP="00DB4319">
            <w:pPr>
              <w:pStyle w:val="TAL"/>
              <w:rPr>
                <w:lang w:eastAsia="fr-FR"/>
              </w:rPr>
            </w:pPr>
            <w:r w:rsidRPr="00A16B5B">
              <w:t>Parameters for egesting media content from the Media AS at reference point M2.</w:t>
            </w:r>
          </w:p>
        </w:tc>
      </w:tr>
      <w:tr w:rsidR="00DB4319" w:rsidRPr="00A16B5B" w14:paraId="1C954451" w14:textId="77777777" w:rsidTr="00C84DC5">
        <w:tc>
          <w:tcPr>
            <w:tcW w:w="236" w:type="dxa"/>
            <w:tcBorders>
              <w:top w:val="single" w:sz="4" w:space="0" w:color="000000"/>
              <w:left w:val="single" w:sz="4" w:space="0" w:color="000000"/>
              <w:bottom w:val="single" w:sz="4" w:space="0" w:color="000000"/>
              <w:right w:val="single" w:sz="4" w:space="0" w:color="000000"/>
            </w:tcBorders>
          </w:tcPr>
          <w:p w14:paraId="6748100C"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29C82EF" w14:textId="77777777" w:rsidR="00DB4319" w:rsidRPr="007F7189" w:rsidRDefault="00DB4319" w:rsidP="00BB058C">
            <w:pPr>
              <w:pStyle w:val="TAL"/>
              <w:rPr>
                <w:rStyle w:val="Codechar"/>
              </w:rPr>
            </w:pPr>
            <w:r w:rsidRPr="007F7189">
              <w:rPr>
                <w:rStyle w:val="Codechar"/>
              </w:rPr>
              <w:t>mode</w:t>
            </w:r>
          </w:p>
        </w:tc>
        <w:tc>
          <w:tcPr>
            <w:tcW w:w="2268" w:type="dxa"/>
            <w:tcBorders>
              <w:top w:val="single" w:sz="4" w:space="0" w:color="000000"/>
              <w:left w:val="single" w:sz="4" w:space="0" w:color="000000"/>
              <w:bottom w:val="single" w:sz="4" w:space="0" w:color="000000"/>
              <w:right w:val="single" w:sz="4" w:space="0" w:color="000000"/>
            </w:tcBorders>
            <w:hideMark/>
          </w:tcPr>
          <w:p w14:paraId="5957FE36" w14:textId="77777777" w:rsidR="00DB4319" w:rsidRPr="00BB058C" w:rsidRDefault="00DB4319" w:rsidP="00BB058C">
            <w:pPr>
              <w:pStyle w:val="PL"/>
              <w:rPr>
                <w:sz w:val="18"/>
                <w:szCs w:val="18"/>
              </w:rPr>
            </w:pPr>
            <w:r w:rsidRPr="00BB058C">
              <w:rPr>
                <w:rFonts w:eastAsia="MS Mincho"/>
                <w:sz w:val="18"/>
                <w:szCs w:val="18"/>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1FC05355"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049A511" w14:textId="77777777" w:rsidR="00DB4319" w:rsidRPr="00A16B5B" w:rsidRDefault="00DB4319" w:rsidP="00DB4319">
            <w:pPr>
              <w:pStyle w:val="TAL"/>
              <w:rPr>
                <w:lang w:eastAsia="fr-FR"/>
              </w:rPr>
            </w:pPr>
            <w:r w:rsidRPr="00A16B5B">
              <w:rPr>
                <w:lang w:eastAsia="fr-FR"/>
              </w:rPr>
              <w:t>Indicates whether content is pulled from the Media AS by the Media Application Provider or pushed to the Media Application Provider by the Media AS (see clause 7.3.4.5).</w:t>
            </w:r>
          </w:p>
          <w:p w14:paraId="144E5811" w14:textId="77777777" w:rsidR="00DB4319" w:rsidRPr="00A16B5B" w:rsidRDefault="00DB4319" w:rsidP="00AF6852">
            <w:pPr>
              <w:pStyle w:val="TAL"/>
            </w:pPr>
            <w:r w:rsidRPr="00A16B5B">
              <w:rPr>
                <w:lang w:eastAsia="fr-FR"/>
              </w:rPr>
              <w:t>Nominated by the Media Application Provider.</w:t>
            </w:r>
          </w:p>
        </w:tc>
      </w:tr>
      <w:tr w:rsidR="00DB4319" w:rsidRPr="00A16B5B" w14:paraId="76402019" w14:textId="77777777" w:rsidTr="00C84DC5">
        <w:tc>
          <w:tcPr>
            <w:tcW w:w="236" w:type="dxa"/>
            <w:tcBorders>
              <w:top w:val="single" w:sz="4" w:space="0" w:color="000000"/>
              <w:left w:val="single" w:sz="4" w:space="0" w:color="000000"/>
              <w:bottom w:val="single" w:sz="4" w:space="0" w:color="000000"/>
              <w:right w:val="single" w:sz="4" w:space="0" w:color="000000"/>
            </w:tcBorders>
          </w:tcPr>
          <w:p w14:paraId="256A9D7C"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6287185" w14:textId="77777777" w:rsidR="00DB4319" w:rsidRPr="007F7189" w:rsidRDefault="00DB4319" w:rsidP="00BB058C">
            <w:pPr>
              <w:pStyle w:val="TAL"/>
              <w:rPr>
                <w:rStyle w:val="Codechar"/>
              </w:rPr>
            </w:pPr>
            <w:r w:rsidRPr="007F7189">
              <w:rPr>
                <w:rStyle w:val="Codechar"/>
              </w:rPr>
              <w:t>protocol</w:t>
            </w:r>
          </w:p>
        </w:tc>
        <w:tc>
          <w:tcPr>
            <w:tcW w:w="2268" w:type="dxa"/>
            <w:tcBorders>
              <w:top w:val="single" w:sz="4" w:space="0" w:color="000000"/>
              <w:left w:val="single" w:sz="4" w:space="0" w:color="000000"/>
              <w:bottom w:val="single" w:sz="4" w:space="0" w:color="000000"/>
              <w:right w:val="single" w:sz="4" w:space="0" w:color="000000"/>
            </w:tcBorders>
            <w:hideMark/>
          </w:tcPr>
          <w:p w14:paraId="5897BC21" w14:textId="77777777" w:rsidR="00DB4319" w:rsidRPr="00BB058C" w:rsidRDefault="00DB4319" w:rsidP="00BB058C">
            <w:pPr>
              <w:pStyle w:val="PL"/>
              <w:rPr>
                <w:sz w:val="18"/>
                <w:szCs w:val="18"/>
              </w:rPr>
            </w:pPr>
            <w:r w:rsidRPr="00BB058C">
              <w:rPr>
                <w:sz w:val="18"/>
                <w:szCs w:val="18"/>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0191C66"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6E6349CC" w14:textId="77777777" w:rsidR="00DB4319" w:rsidRPr="00A16B5B" w:rsidRDefault="00DB4319" w:rsidP="00DB4319">
            <w:pPr>
              <w:pStyle w:val="TAL"/>
              <w:rPr>
                <w:lang w:eastAsia="fr-FR"/>
              </w:rPr>
            </w:pPr>
            <w:r w:rsidRPr="00A16B5B">
              <w:rPr>
                <w:lang w:eastAsia="fr-FR"/>
              </w:rPr>
              <w:t>A fully-qualified term identifier URI that identifies the content egest protocol.</w:t>
            </w:r>
          </w:p>
          <w:p w14:paraId="721301A8" w14:textId="77777777" w:rsidR="00DB4319" w:rsidRPr="00A16B5B" w:rsidRDefault="00DB4319" w:rsidP="00AF6852">
            <w:pPr>
              <w:pStyle w:val="TAL"/>
            </w:pPr>
            <w:r w:rsidRPr="00A16B5B">
              <w:rPr>
                <w:lang w:eastAsia="fr-FR"/>
              </w:rPr>
              <w:t>Nominated by the Media Application Provider.</w:t>
            </w:r>
          </w:p>
          <w:p w14:paraId="5E336F42" w14:textId="77777777" w:rsidR="00DB4319" w:rsidRPr="00A16B5B" w:rsidRDefault="00DB4319" w:rsidP="00AF6852">
            <w:pPr>
              <w:pStyle w:val="TAL"/>
            </w:pPr>
            <w:r w:rsidRPr="00A16B5B">
              <w:t xml:space="preserve">The controlled vocabulary of content egest protocols is specified in </w:t>
            </w:r>
            <w:r w:rsidR="00832AB6" w:rsidRPr="00A16B5B">
              <w:t>clause 8 of TS 26.512 [</w:t>
            </w:r>
            <w:r w:rsidR="00CF2869" w:rsidRPr="00A16B5B">
              <w:t>6</w:t>
            </w:r>
            <w:r w:rsidR="00832AB6" w:rsidRPr="00A16B5B">
              <w:t>]</w:t>
            </w:r>
            <w:r w:rsidRPr="00A16B5B">
              <w:t>.</w:t>
            </w:r>
          </w:p>
        </w:tc>
      </w:tr>
      <w:tr w:rsidR="00DB4319" w:rsidRPr="00A16B5B" w14:paraId="72ED4DDF" w14:textId="77777777" w:rsidTr="00C84DC5">
        <w:tc>
          <w:tcPr>
            <w:tcW w:w="236" w:type="dxa"/>
            <w:tcBorders>
              <w:top w:val="single" w:sz="4" w:space="0" w:color="000000"/>
              <w:left w:val="single" w:sz="4" w:space="0" w:color="000000"/>
              <w:bottom w:val="single" w:sz="4" w:space="0" w:color="000000"/>
              <w:right w:val="single" w:sz="4" w:space="0" w:color="000000"/>
            </w:tcBorders>
          </w:tcPr>
          <w:p w14:paraId="151C5938" w14:textId="77777777" w:rsidR="00DB4319" w:rsidRPr="007F7189"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B976FD0" w14:textId="77777777" w:rsidR="00DB4319" w:rsidRPr="007F7189" w:rsidRDefault="00DB4319" w:rsidP="00BB058C">
            <w:pPr>
              <w:pStyle w:val="TAL"/>
              <w:rPr>
                <w:rStyle w:val="Codechar"/>
              </w:rPr>
            </w:pPr>
            <w:r w:rsidRPr="007F7189">
              <w:rPr>
                <w:rStyle w:val="Codechar"/>
              </w:rPr>
              <w:t>baseURL</w:t>
            </w:r>
          </w:p>
        </w:tc>
        <w:tc>
          <w:tcPr>
            <w:tcW w:w="2268" w:type="dxa"/>
            <w:tcBorders>
              <w:top w:val="single" w:sz="4" w:space="0" w:color="000000"/>
              <w:left w:val="single" w:sz="4" w:space="0" w:color="000000"/>
              <w:bottom w:val="single" w:sz="4" w:space="0" w:color="000000"/>
              <w:right w:val="single" w:sz="4" w:space="0" w:color="000000"/>
            </w:tcBorders>
            <w:hideMark/>
          </w:tcPr>
          <w:p w14:paraId="7BA980C9" w14:textId="77777777" w:rsidR="00DB4319" w:rsidRPr="00BB058C" w:rsidRDefault="00DB4319" w:rsidP="00BB058C">
            <w:pPr>
              <w:pStyle w:val="PL"/>
              <w:rPr>
                <w:sz w:val="18"/>
                <w:szCs w:val="18"/>
              </w:rPr>
            </w:pPr>
            <w:r w:rsidRPr="00BB058C">
              <w:rPr>
                <w:sz w:val="18"/>
                <w:szCs w:val="18"/>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30BE9389" w14:textId="77777777" w:rsidR="00DB4319" w:rsidRPr="00A16B5B" w:rsidRDefault="00DB4319" w:rsidP="00DB4319">
            <w:pPr>
              <w:pStyle w:val="TAC"/>
              <w:keepNext w:val="0"/>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1A2EB3A2" w14:textId="77777777" w:rsidR="00DB4319" w:rsidRPr="00A16B5B" w:rsidRDefault="00DB4319" w:rsidP="00DB4319">
            <w:pPr>
              <w:pStyle w:val="TAL"/>
              <w:rPr>
                <w:lang w:eastAsia="fr-FR"/>
              </w:rPr>
            </w:pPr>
            <w:r w:rsidRPr="00A16B5B">
              <w:rPr>
                <w:lang w:eastAsia="fr-FR"/>
              </w:rPr>
              <w:t>A base URL (i.e., one that includes a scheme, authority, and, optionally, path segments) to which content is published at reference point M2 for this publishing configuration.</w:t>
            </w:r>
          </w:p>
          <w:p w14:paraId="0CADFE8F" w14:textId="77777777" w:rsidR="00DB4319" w:rsidRPr="00A16B5B" w:rsidRDefault="00DB4319" w:rsidP="00AF6852">
            <w:pPr>
              <w:pStyle w:val="TAL"/>
            </w:pPr>
            <w:r w:rsidRPr="00A16B5B">
              <w:rPr>
                <w:lang w:eastAsia="fr-FR"/>
              </w:rPr>
              <w:t>In the case of pull-based content egest (</w:t>
            </w:r>
            <w:r w:rsidRPr="007F7189">
              <w:rPr>
                <w:rStyle w:val="Codechar"/>
              </w:rPr>
              <w:t>mode</w:t>
            </w:r>
            <w:r w:rsidRPr="00A16B5B">
              <w:rPr>
                <w:i/>
                <w:iCs/>
                <w:lang w:eastAsia="fr-FR"/>
              </w:rPr>
              <w:t xml:space="preserve"> </w:t>
            </w:r>
            <w:r w:rsidRPr="00A16B5B">
              <w:rPr>
                <w:lang w:eastAsia="fr-FR"/>
              </w:rPr>
              <w:t xml:space="preserve">is set to </w:t>
            </w:r>
            <w:r w:rsidRPr="007F7189">
              <w:rPr>
                <w:rStyle w:val="Codechar"/>
              </w:rPr>
              <w:t>PULL</w:t>
            </w:r>
            <w:r w:rsidRPr="00A16B5B">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0A0B69FA" w14:textId="77777777" w:rsidR="00DB4319" w:rsidRPr="00A16B5B" w:rsidRDefault="00DB4319" w:rsidP="00AF6852">
            <w:pPr>
              <w:pStyle w:val="TAL"/>
            </w:pPr>
            <w:r w:rsidRPr="00A16B5B">
              <w:rPr>
                <w:szCs w:val="18"/>
              </w:rPr>
              <w:t>In the case of push-based content egest (</w:t>
            </w:r>
            <w:r w:rsidRPr="007F7189">
              <w:rPr>
                <w:rStyle w:val="Codechar"/>
              </w:rPr>
              <w:t>mode</w:t>
            </w:r>
            <w:r w:rsidRPr="00A16B5B">
              <w:rPr>
                <w:i/>
                <w:iCs/>
                <w:szCs w:val="18"/>
              </w:rPr>
              <w:t xml:space="preserve"> </w:t>
            </w:r>
            <w:r w:rsidRPr="00A16B5B">
              <w:rPr>
                <w:szCs w:val="18"/>
              </w:rPr>
              <w:t xml:space="preserve">is set to </w:t>
            </w:r>
            <w:r w:rsidRPr="007F7189">
              <w:rPr>
                <w:rStyle w:val="Codechar"/>
              </w:rPr>
              <w:t>PUSH</w:t>
            </w:r>
            <w:r w:rsidRPr="00A16B5B">
              <w:rPr>
                <w:szCs w:val="18"/>
              </w:rPr>
              <w:t>), this property shall be provided to the Media AF and indicates the base URL to which content for this Content Publishing Configuration is to be published.</w:t>
            </w:r>
          </w:p>
        </w:tc>
      </w:tr>
      <w:tr w:rsidR="00DB4319" w:rsidRPr="00A16B5B" w14:paraId="2216ACAD" w14:textId="77777777" w:rsidTr="00C84DC5">
        <w:tc>
          <w:tcPr>
            <w:tcW w:w="236" w:type="dxa"/>
            <w:tcBorders>
              <w:top w:val="single" w:sz="4" w:space="0" w:color="000000"/>
              <w:left w:val="single" w:sz="4" w:space="0" w:color="000000"/>
              <w:bottom w:val="single" w:sz="4" w:space="0" w:color="000000"/>
              <w:right w:val="single" w:sz="4" w:space="0" w:color="000000"/>
            </w:tcBorders>
          </w:tcPr>
          <w:p w14:paraId="14D14ABE"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C2D0FB3" w14:textId="77777777" w:rsidR="00DB4319" w:rsidRPr="007F7189" w:rsidRDefault="00DB4319" w:rsidP="00BB058C">
            <w:pPr>
              <w:pStyle w:val="TAL"/>
              <w:rPr>
                <w:rStyle w:val="Codechar"/>
              </w:rPr>
            </w:pPr>
            <w:r w:rsidRPr="007F7189">
              <w:rPr>
                <w:rStyle w:val="Codechar"/>
              </w:rPr>
              <w:t>entryPoint</w:t>
            </w:r>
          </w:p>
        </w:tc>
        <w:tc>
          <w:tcPr>
            <w:tcW w:w="2268" w:type="dxa"/>
            <w:tcBorders>
              <w:top w:val="single" w:sz="4" w:space="0" w:color="000000"/>
              <w:left w:val="single" w:sz="4" w:space="0" w:color="000000"/>
              <w:bottom w:val="single" w:sz="4" w:space="0" w:color="000000"/>
              <w:right w:val="single" w:sz="4" w:space="0" w:color="000000"/>
            </w:tcBorders>
            <w:hideMark/>
          </w:tcPr>
          <w:p w14:paraId="27C0141B" w14:textId="60B0BF63" w:rsidR="00DB4319" w:rsidRPr="00BB058C" w:rsidRDefault="00D0434C" w:rsidP="00BB058C">
            <w:pPr>
              <w:pStyle w:val="PL"/>
              <w:rPr>
                <w:sz w:val="18"/>
                <w:szCs w:val="18"/>
              </w:rPr>
            </w:pPr>
            <w:r>
              <w:rPr>
                <w:sz w:val="18"/>
                <w:szCs w:val="18"/>
              </w:rPr>
              <w:t>Relative</w:t>
            </w:r>
            <w:r w:rsidR="00DB4319" w:rsidRPr="00BB058C">
              <w:rPr>
                <w:sz w:val="18"/>
                <w:szCs w:val="18"/>
              </w:rPr>
              <w:t>‌Media‌Entry‌Point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0ED00DA1" w14:textId="77777777" w:rsidR="00DB4319" w:rsidRPr="00A16B5B" w:rsidRDefault="00DB4319" w:rsidP="00DB4319">
            <w:pPr>
              <w:pStyle w:val="TAC"/>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5EA78758" w14:textId="77777777" w:rsidR="00DB4319" w:rsidRPr="00A16B5B" w:rsidRDefault="00DB4319" w:rsidP="00DB4319">
            <w:pPr>
              <w:pStyle w:val="TAL"/>
              <w:rPr>
                <w:lang w:eastAsia="fr-FR"/>
              </w:rPr>
            </w:pPr>
            <w:r w:rsidRPr="00A16B5B">
              <w:rPr>
                <w:lang w:eastAsia="fr-FR"/>
              </w:rPr>
              <w:t>The Media Entry Point for content egest used by the Media Application Provider at reference point M2.</w:t>
            </w:r>
          </w:p>
          <w:p w14:paraId="5C001B1A" w14:textId="77777777" w:rsidR="00DB4319" w:rsidRPr="00A16B5B" w:rsidRDefault="00DB4319" w:rsidP="00AF6852">
            <w:pPr>
              <w:pStyle w:val="TAL"/>
            </w:pPr>
            <w:r w:rsidRPr="00A16B5B">
              <w:rPr>
                <w:lang w:eastAsia="fr-FR"/>
              </w:rPr>
              <w:t>In the case of pull-based content egest (</w:t>
            </w:r>
            <w:r w:rsidRPr="00A42192">
              <w:rPr>
                <w:rStyle w:val="Codechar"/>
              </w:rPr>
              <w:t>mode</w:t>
            </w:r>
            <w:r w:rsidRPr="00A16B5B">
              <w:rPr>
                <w:i/>
                <w:iCs/>
                <w:lang w:eastAsia="fr-FR"/>
              </w:rPr>
              <w:t xml:space="preserve"> </w:t>
            </w:r>
            <w:r w:rsidRPr="00A16B5B">
              <w:rPr>
                <w:lang w:eastAsia="fr-FR"/>
              </w:rPr>
              <w:t xml:space="preserve">is set to </w:t>
            </w:r>
            <w:r w:rsidRPr="00A42192">
              <w:rPr>
                <w:rStyle w:val="Codechar"/>
              </w:rPr>
              <w:t>PULL</w:t>
            </w:r>
            <w:r w:rsidRPr="00A16B5B">
              <w:rPr>
                <w:lang w:eastAsia="fr-FR"/>
              </w:rPr>
              <w:t>), this object shall be provided by the Media AF.</w:t>
            </w:r>
          </w:p>
          <w:p w14:paraId="0B1C9003" w14:textId="77777777" w:rsidR="00DB4319" w:rsidRPr="00A16B5B" w:rsidRDefault="00DB4319" w:rsidP="00AF6852">
            <w:pPr>
              <w:pStyle w:val="TAL"/>
            </w:pPr>
            <w:r w:rsidRPr="00A16B5B">
              <w:t>In the case of push-based content egest (</w:t>
            </w:r>
            <w:r w:rsidRPr="00A42192">
              <w:rPr>
                <w:rStyle w:val="Codechar"/>
              </w:rPr>
              <w:t>mode</w:t>
            </w:r>
            <w:r w:rsidRPr="00A16B5B">
              <w:rPr>
                <w:i/>
                <w:iCs/>
              </w:rPr>
              <w:t xml:space="preserve"> </w:t>
            </w:r>
            <w:r w:rsidRPr="00A16B5B">
              <w:t xml:space="preserve">is set to </w:t>
            </w:r>
            <w:r w:rsidRPr="00A42192">
              <w:rPr>
                <w:rStyle w:val="Codechar"/>
              </w:rPr>
              <w:t>PUSH</w:t>
            </w:r>
            <w:r w:rsidRPr="00A16B5B">
              <w:t>), this object may be provided by the Media</w:t>
            </w:r>
            <w:r w:rsidRPr="00A16B5B">
              <w:rPr>
                <w:rFonts w:hint="cs"/>
                <w:rtl/>
              </w:rPr>
              <w:t xml:space="preserve"> </w:t>
            </w:r>
            <w:r w:rsidRPr="00A16B5B">
              <w:t>Application Provider.</w:t>
            </w:r>
          </w:p>
          <w:p w14:paraId="61CD7537" w14:textId="77777777" w:rsidR="00DB4319" w:rsidRPr="00A16B5B" w:rsidRDefault="00DB4319" w:rsidP="00AF6852">
            <w:pPr>
              <w:pStyle w:val="TAL"/>
            </w:pPr>
            <w:r w:rsidRPr="00A16B5B">
              <w:t xml:space="preserve">The semantics of the entry point are dependent on the value of the </w:t>
            </w:r>
            <w:r w:rsidRPr="007F7189">
              <w:rPr>
                <w:rStyle w:val="Codechar"/>
              </w:rPr>
              <w:t>contentType</w:t>
            </w:r>
            <w:r w:rsidRPr="00A16B5B">
              <w:t xml:space="preserve"> property.</w:t>
            </w:r>
          </w:p>
        </w:tc>
      </w:tr>
      <w:tr w:rsidR="00DB4319" w:rsidRPr="00A16B5B" w14:paraId="4CF06433" w14:textId="77777777" w:rsidTr="00C84DC5">
        <w:tc>
          <w:tcPr>
            <w:tcW w:w="236" w:type="dxa"/>
            <w:tcBorders>
              <w:top w:val="single" w:sz="4" w:space="0" w:color="000000"/>
              <w:left w:val="single" w:sz="4" w:space="0" w:color="000000"/>
              <w:bottom w:val="single" w:sz="4" w:space="0" w:color="000000"/>
              <w:right w:val="single" w:sz="4" w:space="0" w:color="000000"/>
            </w:tcBorders>
          </w:tcPr>
          <w:p w14:paraId="5AEB3FB0" w14:textId="77777777" w:rsidR="00DB4319" w:rsidRPr="007F7189"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DF730C9" w14:textId="77777777" w:rsidR="00DB4319" w:rsidRPr="007F7189"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5F174D6F" w14:textId="77777777" w:rsidR="00DB4319" w:rsidRPr="007F7189" w:rsidRDefault="00DB4319" w:rsidP="00BB058C">
            <w:pPr>
              <w:pStyle w:val="TAL"/>
              <w:rPr>
                <w:rStyle w:val="Codechar"/>
              </w:rPr>
            </w:pPr>
            <w:r w:rsidRPr="007F7189">
              <w:rPr>
                <w:rStyle w:val="Codechar"/>
              </w:rPr>
              <w:t>relativePath</w:t>
            </w:r>
          </w:p>
        </w:tc>
        <w:tc>
          <w:tcPr>
            <w:tcW w:w="2268" w:type="dxa"/>
            <w:tcBorders>
              <w:top w:val="single" w:sz="4" w:space="0" w:color="000000"/>
              <w:left w:val="single" w:sz="4" w:space="0" w:color="000000"/>
              <w:bottom w:val="single" w:sz="4" w:space="0" w:color="000000"/>
              <w:right w:val="single" w:sz="4" w:space="0" w:color="000000"/>
            </w:tcBorders>
            <w:hideMark/>
          </w:tcPr>
          <w:p w14:paraId="1C0280EE" w14:textId="77777777" w:rsidR="00DB4319" w:rsidRPr="00BB058C" w:rsidRDefault="00DB4319" w:rsidP="00BB058C">
            <w:pPr>
              <w:pStyle w:val="PL"/>
              <w:rPr>
                <w:sz w:val="18"/>
                <w:szCs w:val="18"/>
              </w:rPr>
            </w:pPr>
            <w:r w:rsidRPr="00BB058C">
              <w:rPr>
                <w:sz w:val="18"/>
                <w:szCs w:val="18"/>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2718E9A1"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01C77DB0" w14:textId="77777777" w:rsidR="00DB4319" w:rsidRPr="00A16B5B" w:rsidRDefault="00DB4319" w:rsidP="00DB4319">
            <w:pPr>
              <w:pStyle w:val="Default"/>
              <w:rPr>
                <w:sz w:val="18"/>
                <w:szCs w:val="18"/>
              </w:rPr>
            </w:pPr>
            <w:r w:rsidRPr="00A16B5B">
              <w:rPr>
                <w:sz w:val="18"/>
                <w:szCs w:val="18"/>
              </w:rPr>
              <w:t>A relative path (i.e., without a scheme or any leading forward slash characters) to the Media Entry Point document resource.</w:t>
            </w:r>
          </w:p>
          <w:p w14:paraId="5D2D8541" w14:textId="77777777" w:rsidR="00DB4319" w:rsidRPr="00A16B5B" w:rsidRDefault="00DB4319" w:rsidP="00AF6852">
            <w:pPr>
              <w:pStyle w:val="TAL"/>
            </w:pPr>
            <w:r w:rsidRPr="00A16B5B">
              <w:rPr>
                <w:lang w:eastAsia="fr-FR"/>
              </w:rPr>
              <w:t>Nominated by the Media AF for pull-based content egest.</w:t>
            </w:r>
          </w:p>
          <w:p w14:paraId="365DF0EC" w14:textId="77777777" w:rsidR="00DB4319" w:rsidRPr="00A16B5B" w:rsidRDefault="00DB4319" w:rsidP="00AF6852">
            <w:pPr>
              <w:pStyle w:val="TAL"/>
            </w:pPr>
            <w:r w:rsidRPr="00A16B5B">
              <w:t>Nominated by the Media Application Provider for Push-based content egest.</w:t>
            </w:r>
          </w:p>
        </w:tc>
      </w:tr>
      <w:tr w:rsidR="00DB4319" w:rsidRPr="00A16B5B" w14:paraId="36076257" w14:textId="77777777" w:rsidTr="00C84DC5">
        <w:tc>
          <w:tcPr>
            <w:tcW w:w="236" w:type="dxa"/>
            <w:tcBorders>
              <w:top w:val="single" w:sz="4" w:space="0" w:color="000000"/>
              <w:left w:val="single" w:sz="4" w:space="0" w:color="000000"/>
              <w:bottom w:val="single" w:sz="4" w:space="0" w:color="000000"/>
              <w:right w:val="single" w:sz="4" w:space="0" w:color="000000"/>
            </w:tcBorders>
          </w:tcPr>
          <w:p w14:paraId="3D40E9E5" w14:textId="77777777" w:rsidR="00DB4319" w:rsidRPr="007F7189"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E59C935" w14:textId="77777777" w:rsidR="00DB4319" w:rsidRPr="007F7189"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55890059" w14:textId="77777777" w:rsidR="00DB4319" w:rsidRPr="007F7189" w:rsidRDefault="00DB4319" w:rsidP="00BB058C">
            <w:pPr>
              <w:pStyle w:val="TAL"/>
              <w:rPr>
                <w:rStyle w:val="Codechar"/>
              </w:rPr>
            </w:pPr>
            <w:r w:rsidRPr="007F7189">
              <w:rPr>
                <w:rStyle w:val="Codechar"/>
              </w:rPr>
              <w:t>contentType</w:t>
            </w:r>
          </w:p>
        </w:tc>
        <w:tc>
          <w:tcPr>
            <w:tcW w:w="2268" w:type="dxa"/>
            <w:tcBorders>
              <w:top w:val="single" w:sz="4" w:space="0" w:color="000000"/>
              <w:left w:val="single" w:sz="4" w:space="0" w:color="000000"/>
              <w:bottom w:val="single" w:sz="4" w:space="0" w:color="000000"/>
              <w:right w:val="single" w:sz="4" w:space="0" w:color="000000"/>
            </w:tcBorders>
            <w:hideMark/>
          </w:tcPr>
          <w:p w14:paraId="03DF272F" w14:textId="77777777" w:rsidR="00DB4319" w:rsidRPr="00BB058C" w:rsidRDefault="00DB4319"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22EEE92D"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4274388B" w14:textId="77777777" w:rsidR="00DB4319" w:rsidRPr="00A16B5B" w:rsidRDefault="00DB4319" w:rsidP="00DB4319">
            <w:pPr>
              <w:pStyle w:val="TAL"/>
              <w:rPr>
                <w:lang w:eastAsia="fr-FR"/>
              </w:rPr>
            </w:pPr>
            <w:r w:rsidRPr="00A16B5B">
              <w:rPr>
                <w:szCs w:val="18"/>
                <w:lang w:eastAsia="fr-FR"/>
              </w:rPr>
              <w:t>The MIME content type of this Media Entry Point.</w:t>
            </w:r>
          </w:p>
          <w:p w14:paraId="7FA9F420" w14:textId="77777777" w:rsidR="00DB4319" w:rsidRPr="00A16B5B" w:rsidRDefault="00DB4319" w:rsidP="00AF6852">
            <w:pPr>
              <w:pStyle w:val="TAL"/>
            </w:pPr>
            <w:r w:rsidRPr="00A16B5B">
              <w:rPr>
                <w:szCs w:val="18"/>
                <w:lang w:eastAsia="fr-FR"/>
              </w:rPr>
              <w:t>Nominated by the Media Application Provider.</w:t>
            </w:r>
          </w:p>
        </w:tc>
      </w:tr>
      <w:tr w:rsidR="003505C5" w:rsidRPr="00A16B5B" w14:paraId="1A779C2A" w14:textId="77777777" w:rsidTr="00C84DC5">
        <w:tc>
          <w:tcPr>
            <w:tcW w:w="236" w:type="dxa"/>
            <w:tcBorders>
              <w:top w:val="single" w:sz="4" w:space="0" w:color="000000"/>
              <w:left w:val="single" w:sz="4" w:space="0" w:color="000000"/>
              <w:bottom w:val="single" w:sz="4" w:space="0" w:color="000000"/>
              <w:right w:val="single" w:sz="4" w:space="0" w:color="000000"/>
            </w:tcBorders>
          </w:tcPr>
          <w:p w14:paraId="5454810A" w14:textId="77777777" w:rsidR="003505C5" w:rsidRPr="007F7189" w:rsidRDefault="003505C5" w:rsidP="003505C5">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8E749E1" w14:textId="77777777" w:rsidR="003505C5" w:rsidRPr="007F7189" w:rsidRDefault="003505C5" w:rsidP="003505C5">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6C0A1022" w14:textId="77777777" w:rsidR="003505C5" w:rsidRPr="007F7189" w:rsidRDefault="003505C5" w:rsidP="00BB058C">
            <w:pPr>
              <w:pStyle w:val="TAL"/>
              <w:rPr>
                <w:rStyle w:val="Codechar"/>
              </w:rPr>
            </w:pPr>
            <w:r w:rsidRPr="007F7189">
              <w:rPr>
                <w:rStyle w:val="Codechar"/>
              </w:rPr>
              <w:t>protocol</w:t>
            </w:r>
          </w:p>
        </w:tc>
        <w:tc>
          <w:tcPr>
            <w:tcW w:w="2268" w:type="dxa"/>
            <w:tcBorders>
              <w:top w:val="single" w:sz="4" w:space="0" w:color="000000"/>
              <w:left w:val="single" w:sz="4" w:space="0" w:color="000000"/>
              <w:bottom w:val="single" w:sz="4" w:space="0" w:color="000000"/>
              <w:right w:val="single" w:sz="4" w:space="0" w:color="000000"/>
            </w:tcBorders>
          </w:tcPr>
          <w:p w14:paraId="5919C88F" w14:textId="77777777" w:rsidR="003505C5" w:rsidRPr="00BB058C" w:rsidRDefault="003505C5" w:rsidP="00BB058C">
            <w:pPr>
              <w:pStyle w:val="PL"/>
              <w:rPr>
                <w:sz w:val="18"/>
                <w:szCs w:val="18"/>
              </w:rPr>
            </w:pPr>
            <w:r w:rsidRPr="00BB058C">
              <w:rPr>
                <w:sz w:val="18"/>
                <w:szCs w:val="18"/>
              </w:rPr>
              <w:t>Uri</w:t>
            </w:r>
          </w:p>
        </w:tc>
        <w:tc>
          <w:tcPr>
            <w:tcW w:w="1276" w:type="dxa"/>
            <w:tcBorders>
              <w:top w:val="single" w:sz="4" w:space="0" w:color="000000"/>
              <w:left w:val="single" w:sz="4" w:space="0" w:color="000000"/>
              <w:bottom w:val="single" w:sz="4" w:space="0" w:color="000000"/>
              <w:right w:val="single" w:sz="4" w:space="0" w:color="000000"/>
            </w:tcBorders>
          </w:tcPr>
          <w:p w14:paraId="4D2FF87B" w14:textId="77777777" w:rsidR="003505C5" w:rsidRPr="00A16B5B" w:rsidRDefault="003505C5" w:rsidP="003505C5">
            <w:pPr>
              <w:pStyle w:val="TAC"/>
              <w:rPr>
                <w:lang w:eastAsia="fr-FR"/>
              </w:rPr>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tcPr>
          <w:p w14:paraId="445C5B0E" w14:textId="77777777" w:rsidR="003505C5" w:rsidRPr="00A16B5B" w:rsidRDefault="003505C5" w:rsidP="00220C4D">
            <w:pPr>
              <w:pStyle w:val="TAL"/>
              <w:rPr>
                <w:lang w:eastAsia="fr-FR"/>
              </w:rPr>
            </w:pPr>
            <w:r w:rsidRPr="00A16B5B">
              <w:rPr>
                <w:lang w:eastAsia="fr-FR"/>
              </w:rPr>
              <w:t>A fully-qualified term identifier URI that identifies the media egest protocol at reference point M2 for this Media Entry Point.</w:t>
            </w:r>
          </w:p>
          <w:p w14:paraId="261DEFCB" w14:textId="77777777" w:rsidR="003505C5" w:rsidRPr="00A16B5B" w:rsidRDefault="003505C5" w:rsidP="00AF6852">
            <w:pPr>
              <w:pStyle w:val="TAL"/>
            </w:pPr>
            <w:r w:rsidRPr="00A16B5B">
              <w:rPr>
                <w:lang w:eastAsia="fr-FR"/>
              </w:rPr>
              <w:t xml:space="preserve">This property shall be mutually exclusive with </w:t>
            </w:r>
            <w:r w:rsidRPr="007F7189">
              <w:rPr>
                <w:rStyle w:val="Codechar"/>
              </w:rPr>
              <w:t>contentType</w:t>
            </w:r>
            <w:r w:rsidRPr="00A16B5B">
              <w:rPr>
                <w:lang w:eastAsia="fr-FR"/>
              </w:rPr>
              <w:t>.</w:t>
            </w:r>
          </w:p>
          <w:p w14:paraId="65851210" w14:textId="77777777" w:rsidR="003505C5" w:rsidRPr="00A16B5B" w:rsidRDefault="003505C5" w:rsidP="00AF6852">
            <w:pPr>
              <w:pStyle w:val="TAL"/>
            </w:pPr>
            <w:r w:rsidRPr="00A16B5B">
              <w:t>Nominated by the Media Application Provider.</w:t>
            </w:r>
          </w:p>
          <w:p w14:paraId="3D12EF6A" w14:textId="77777777" w:rsidR="003505C5" w:rsidRPr="00A16B5B" w:rsidRDefault="003505C5" w:rsidP="00AF6852">
            <w:pPr>
              <w:pStyle w:val="TAL"/>
              <w:rPr>
                <w:szCs w:val="18"/>
              </w:rPr>
            </w:pPr>
            <w:r w:rsidRPr="00A16B5B">
              <w:t>The controlled vocabulary of media contribution protocols is specified in clause 10 of TS 26.512 [</w:t>
            </w:r>
            <w:r w:rsidR="00CF2869" w:rsidRPr="00A16B5B">
              <w:t>6</w:t>
            </w:r>
            <w:r w:rsidRPr="00A16B5B">
              <w:t>].</w:t>
            </w:r>
          </w:p>
        </w:tc>
      </w:tr>
      <w:tr w:rsidR="00DB4319" w:rsidRPr="00A16B5B" w14:paraId="572D82D4" w14:textId="77777777" w:rsidTr="00C84DC5">
        <w:tc>
          <w:tcPr>
            <w:tcW w:w="236" w:type="dxa"/>
            <w:tcBorders>
              <w:top w:val="single" w:sz="4" w:space="0" w:color="000000"/>
              <w:left w:val="single" w:sz="4" w:space="0" w:color="000000"/>
              <w:bottom w:val="single" w:sz="4" w:space="0" w:color="000000"/>
              <w:right w:val="single" w:sz="4" w:space="0" w:color="000000"/>
            </w:tcBorders>
          </w:tcPr>
          <w:p w14:paraId="79AEA4E3" w14:textId="77777777" w:rsidR="00DB4319" w:rsidRPr="007F7189"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BF88A0F" w14:textId="77777777" w:rsidR="00DB4319" w:rsidRPr="007F7189"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D52303" w14:textId="77777777" w:rsidR="00DB4319" w:rsidRPr="007F7189" w:rsidRDefault="00DB4319" w:rsidP="00BB058C">
            <w:pPr>
              <w:pStyle w:val="TAL"/>
              <w:rPr>
                <w:rStyle w:val="Codechar"/>
              </w:rPr>
            </w:pPr>
            <w:r w:rsidRPr="007F7189">
              <w:rPr>
                <w:rStyle w:val="Codechar"/>
              </w:rPr>
              <w:t>profiles</w:t>
            </w:r>
          </w:p>
        </w:tc>
        <w:tc>
          <w:tcPr>
            <w:tcW w:w="2268" w:type="dxa"/>
            <w:tcBorders>
              <w:top w:val="single" w:sz="4" w:space="0" w:color="000000"/>
              <w:left w:val="single" w:sz="4" w:space="0" w:color="000000"/>
              <w:bottom w:val="single" w:sz="4" w:space="0" w:color="000000"/>
              <w:right w:val="single" w:sz="4" w:space="0" w:color="000000"/>
            </w:tcBorders>
            <w:hideMark/>
          </w:tcPr>
          <w:p w14:paraId="33AD0175" w14:textId="77777777" w:rsidR="00DB4319" w:rsidRPr="00BB058C" w:rsidRDefault="00DB4319" w:rsidP="00BB058C">
            <w:pPr>
              <w:pStyle w:val="PL"/>
              <w:rPr>
                <w:sz w:val="18"/>
                <w:szCs w:val="18"/>
              </w:rPr>
            </w:pPr>
            <w:r w:rsidRPr="00BB058C">
              <w:rPr>
                <w:sz w:val="18"/>
                <w:szCs w:val="18"/>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0F1DB767" w14:textId="77777777" w:rsidR="00DB4319" w:rsidRPr="00A16B5B" w:rsidRDefault="00DB4319" w:rsidP="00DB4319">
            <w:pPr>
              <w:pStyle w:val="TAC"/>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0211B25A" w14:textId="77777777" w:rsidR="00DB4319" w:rsidRPr="00A16B5B" w:rsidRDefault="00DB4319" w:rsidP="00DB4319">
            <w:pPr>
              <w:pStyle w:val="Default"/>
              <w:keepNex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7BF3E88E" w14:textId="77777777" w:rsidR="00DB4319" w:rsidRPr="00A16B5B" w:rsidRDefault="00DB4319" w:rsidP="00AF6852">
            <w:pPr>
              <w:pStyle w:val="TAL"/>
            </w:pPr>
            <w:r w:rsidRPr="00A16B5B">
              <w:rPr>
                <w:lang w:eastAsia="fr-FR"/>
              </w:rPr>
              <w:t>Nominated by the Media Application Provider and, if present, the array shall contain at least one item.</w:t>
            </w:r>
          </w:p>
        </w:tc>
      </w:tr>
      <w:tr w:rsidR="00DB4319" w:rsidRPr="00A16B5B" w14:paraId="6C99CDA5" w14:textId="77777777" w:rsidTr="00C84DC5">
        <w:tc>
          <w:tcPr>
            <w:tcW w:w="236" w:type="dxa"/>
            <w:tcBorders>
              <w:top w:val="single" w:sz="4" w:space="0" w:color="000000"/>
              <w:left w:val="single" w:sz="4" w:space="0" w:color="000000"/>
              <w:bottom w:val="single" w:sz="4" w:space="0" w:color="000000"/>
              <w:right w:val="single" w:sz="4" w:space="0" w:color="000000"/>
            </w:tcBorders>
          </w:tcPr>
          <w:p w14:paraId="0800D782" w14:textId="77777777" w:rsidR="00DB4319" w:rsidRPr="007F7189"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3585D8F" w14:textId="77777777" w:rsidR="00DB4319" w:rsidRPr="007F7189" w:rsidRDefault="00DB4319" w:rsidP="00BB058C">
            <w:pPr>
              <w:pStyle w:val="TAL"/>
              <w:rPr>
                <w:rStyle w:val="Codechar"/>
              </w:rPr>
            </w:pPr>
            <w:r w:rsidRPr="007F7189">
              <w:rPr>
                <w:rStyle w:val="Codechar"/>
              </w:rPr>
              <w:t>cachingConfigurations</w:t>
            </w:r>
          </w:p>
        </w:tc>
        <w:tc>
          <w:tcPr>
            <w:tcW w:w="2268" w:type="dxa"/>
            <w:tcBorders>
              <w:top w:val="single" w:sz="4" w:space="0" w:color="000000"/>
              <w:left w:val="single" w:sz="4" w:space="0" w:color="000000"/>
              <w:bottom w:val="single" w:sz="4" w:space="0" w:color="000000"/>
              <w:right w:val="single" w:sz="4" w:space="0" w:color="000000"/>
            </w:tcBorders>
            <w:hideMark/>
          </w:tcPr>
          <w:p w14:paraId="100A0DCB" w14:textId="77777777" w:rsidR="00DB4319" w:rsidRPr="00BB058C" w:rsidRDefault="00DB4319" w:rsidP="00BB058C">
            <w:pPr>
              <w:pStyle w:val="PL"/>
              <w:rPr>
                <w:sz w:val="18"/>
                <w:szCs w:val="18"/>
              </w:rPr>
            </w:pPr>
            <w:r w:rsidRPr="00BB058C">
              <w:rPr>
                <w:sz w:val="18"/>
                <w:szCs w:val="18"/>
              </w:rPr>
              <w:t>array(Caching‌Configuration)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CBFEC3A" w14:textId="77777777" w:rsidR="00DB4319" w:rsidRPr="00A16B5B" w:rsidRDefault="00DB4319" w:rsidP="00DB4319">
            <w:pPr>
              <w:pStyle w:val="TAC"/>
              <w:keepNext w:val="0"/>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19D651DA" w14:textId="77777777" w:rsidR="00DB4319" w:rsidRPr="00A16B5B" w:rsidRDefault="00DB4319" w:rsidP="00DB4319">
            <w:pPr>
              <w:pStyle w:val="TAL"/>
              <w:rPr>
                <w:lang w:eastAsia="fr-FR"/>
              </w:rPr>
            </w:pPr>
            <w:r w:rsidRPr="00A16B5B">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rsidRPr="00A16B5B">
              <w:t>(See clause 7.3.3.13.)</w:t>
            </w:r>
          </w:p>
          <w:p w14:paraId="4E0ED782" w14:textId="77777777" w:rsidR="00DB4319" w:rsidRPr="00A16B5B" w:rsidRDefault="00DB4319" w:rsidP="00AF6852">
            <w:pPr>
              <w:pStyle w:val="TAL"/>
            </w:pPr>
            <w:r w:rsidRPr="00A16B5B">
              <w:rPr>
                <w:lang w:eastAsia="fr-FR"/>
              </w:rPr>
              <w:t>Applicable only for pull-based content egest (</w:t>
            </w:r>
            <w:r w:rsidRPr="007F7189">
              <w:rPr>
                <w:rStyle w:val="Codechar"/>
              </w:rPr>
              <w:t>mode</w:t>
            </w:r>
            <w:r w:rsidRPr="00A16B5B">
              <w:rPr>
                <w:i/>
                <w:iCs/>
                <w:lang w:eastAsia="fr-FR"/>
              </w:rPr>
              <w:t xml:space="preserve"> </w:t>
            </w:r>
            <w:r w:rsidRPr="00A16B5B">
              <w:rPr>
                <w:lang w:eastAsia="fr-FR"/>
              </w:rPr>
              <w:t xml:space="preserve">is set to </w:t>
            </w:r>
            <w:r w:rsidRPr="007F7189">
              <w:rPr>
                <w:rStyle w:val="Codechar"/>
              </w:rPr>
              <w:t>PULL</w:t>
            </w:r>
            <w:r w:rsidRPr="00A16B5B">
              <w:rPr>
                <w:lang w:eastAsia="fr-FR"/>
              </w:rPr>
              <w:t>). For Push-based egest (</w:t>
            </w:r>
            <w:r w:rsidRPr="007F7189">
              <w:rPr>
                <w:rStyle w:val="Codechar"/>
              </w:rPr>
              <w:t>method</w:t>
            </w:r>
            <w:r w:rsidRPr="00A16B5B">
              <w:rPr>
                <w:i/>
                <w:iCs/>
                <w:lang w:eastAsia="fr-FR"/>
              </w:rPr>
              <w:t xml:space="preserve"> </w:t>
            </w:r>
            <w:r w:rsidRPr="00A16B5B">
              <w:rPr>
                <w:lang w:eastAsia="fr-FR"/>
              </w:rPr>
              <w:t xml:space="preserve">is set to </w:t>
            </w:r>
            <w:r w:rsidRPr="007F7189">
              <w:rPr>
                <w:rStyle w:val="Codechar"/>
              </w:rPr>
              <w:t>PUSH</w:t>
            </w:r>
            <w:r w:rsidRPr="00A16B5B">
              <w:t>)</w:t>
            </w:r>
            <w:r w:rsidRPr="00A16B5B">
              <w:rPr>
                <w:lang w:eastAsia="fr-FR"/>
              </w:rPr>
              <w:t>, this property shall not be present.</w:t>
            </w:r>
          </w:p>
          <w:p w14:paraId="2A6E82B9" w14:textId="77777777" w:rsidR="00DB4319" w:rsidRPr="00A16B5B" w:rsidRDefault="00DB4319" w:rsidP="00AF6852">
            <w:pPr>
              <w:pStyle w:val="TAL"/>
            </w:pPr>
            <w:r w:rsidRPr="00A16B5B">
              <w:t>If present, the array shall have at least one member.</w:t>
            </w:r>
          </w:p>
        </w:tc>
      </w:tr>
      <w:tr w:rsidR="00DB4319" w:rsidRPr="00A16B5B" w14:paraId="141EA097" w14:textId="77777777" w:rsidTr="00C84DC5">
        <w:tc>
          <w:tcPr>
            <w:tcW w:w="236" w:type="dxa"/>
            <w:tcBorders>
              <w:top w:val="single" w:sz="4" w:space="0" w:color="000000"/>
              <w:left w:val="single" w:sz="4" w:space="0" w:color="000000"/>
              <w:bottom w:val="single" w:sz="4" w:space="0" w:color="000000"/>
              <w:right w:val="single" w:sz="4" w:space="0" w:color="000000"/>
            </w:tcBorders>
          </w:tcPr>
          <w:p w14:paraId="637315FF"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511FB692" w14:textId="77777777" w:rsidR="00DB4319" w:rsidRPr="007F7189"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ABDE33" w14:textId="77777777" w:rsidR="00DB4319" w:rsidRPr="007F7189" w:rsidRDefault="00DB4319" w:rsidP="00BB058C">
            <w:pPr>
              <w:pStyle w:val="TAL"/>
              <w:rPr>
                <w:rStyle w:val="Codechar"/>
              </w:rPr>
            </w:pPr>
            <w:r w:rsidRPr="007F7189">
              <w:rPr>
                <w:rStyle w:val="Codechar"/>
              </w:rPr>
              <w:t>urlPatternFilter</w:t>
            </w:r>
          </w:p>
        </w:tc>
        <w:tc>
          <w:tcPr>
            <w:tcW w:w="2268" w:type="dxa"/>
            <w:tcBorders>
              <w:top w:val="single" w:sz="4" w:space="0" w:color="000000"/>
              <w:left w:val="single" w:sz="4" w:space="0" w:color="000000"/>
              <w:bottom w:val="single" w:sz="4" w:space="0" w:color="000000"/>
              <w:right w:val="single" w:sz="4" w:space="0" w:color="000000"/>
            </w:tcBorders>
            <w:hideMark/>
          </w:tcPr>
          <w:p w14:paraId="0478183B" w14:textId="77777777" w:rsidR="00DB4319" w:rsidRPr="00BB058C" w:rsidRDefault="00DB4319"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E4650C6" w14:textId="77777777" w:rsidR="00DB4319" w:rsidRPr="00A16B5B" w:rsidRDefault="00DB4319" w:rsidP="00DB4319">
            <w:pPr>
              <w:pStyle w:val="TAC"/>
              <w:keepNext w:val="0"/>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A957E64" w14:textId="77777777" w:rsidR="00DB4319" w:rsidRPr="00A16B5B" w:rsidRDefault="00DB4319" w:rsidP="00DB4319">
            <w:pPr>
              <w:pStyle w:val="TAL"/>
              <w:rPr>
                <w:lang w:eastAsia="fr-FR"/>
              </w:rPr>
            </w:pPr>
            <w:r w:rsidRPr="00A16B5B">
              <w:rPr>
                <w:lang w:eastAsia="fr-FR"/>
              </w:rPr>
              <w:t>A pattern used to match media resource URLs to determine whether a given media resource is eligible for caching by the Media AS. The format of the pattern shall be a regular expression as specified in [</w:t>
            </w:r>
            <w:r w:rsidR="00005F32" w:rsidRPr="00A16B5B">
              <w:rPr>
                <w:lang w:eastAsia="fr-FR"/>
              </w:rPr>
              <w:t>36</w:t>
            </w:r>
            <w:r w:rsidRPr="00A16B5B">
              <w:rPr>
                <w:lang w:eastAsia="fr-FR"/>
              </w:rPr>
              <w:t>].</w:t>
            </w:r>
          </w:p>
        </w:tc>
      </w:tr>
      <w:tr w:rsidR="00DB4319" w:rsidRPr="00A16B5B" w14:paraId="40ABE0BB" w14:textId="77777777" w:rsidTr="00C84DC5">
        <w:tc>
          <w:tcPr>
            <w:tcW w:w="236" w:type="dxa"/>
            <w:tcBorders>
              <w:top w:val="single" w:sz="4" w:space="0" w:color="000000"/>
              <w:left w:val="single" w:sz="4" w:space="0" w:color="000000"/>
              <w:bottom w:val="single" w:sz="4" w:space="0" w:color="000000"/>
              <w:right w:val="single" w:sz="4" w:space="0" w:color="000000"/>
            </w:tcBorders>
          </w:tcPr>
          <w:p w14:paraId="760387A9"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785130" w14:textId="77777777" w:rsidR="00DB4319" w:rsidRPr="007F7189"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2CF5C68" w14:textId="77777777" w:rsidR="00DB4319" w:rsidRPr="007F7189" w:rsidRDefault="00DB4319" w:rsidP="00BB058C">
            <w:pPr>
              <w:pStyle w:val="TAL"/>
              <w:rPr>
                <w:rStyle w:val="Codechar"/>
              </w:rPr>
            </w:pPr>
            <w:r w:rsidRPr="007F7189">
              <w:rPr>
                <w:rStyle w:val="Codechar"/>
              </w:rPr>
              <w:t>cachingDirectives</w:t>
            </w:r>
          </w:p>
        </w:tc>
        <w:tc>
          <w:tcPr>
            <w:tcW w:w="2268" w:type="dxa"/>
            <w:tcBorders>
              <w:top w:val="single" w:sz="4" w:space="0" w:color="000000"/>
              <w:left w:val="single" w:sz="4" w:space="0" w:color="000000"/>
              <w:bottom w:val="single" w:sz="4" w:space="0" w:color="000000"/>
              <w:right w:val="single" w:sz="4" w:space="0" w:color="000000"/>
            </w:tcBorders>
            <w:hideMark/>
          </w:tcPr>
          <w:p w14:paraId="0818BD94" w14:textId="77777777" w:rsidR="00DB4319" w:rsidRPr="00BB058C" w:rsidRDefault="00DB4319" w:rsidP="00BB058C">
            <w:pPr>
              <w:pStyle w:val="PL"/>
              <w:rPr>
                <w:sz w:val="18"/>
                <w:szCs w:val="18"/>
              </w:rPr>
            </w:pPr>
            <w:r w:rsidRPr="00BB058C">
              <w:rPr>
                <w:sz w:val="18"/>
                <w:szCs w:val="18"/>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82D93CC" w14:textId="77777777" w:rsidR="00DB4319" w:rsidRPr="00A16B5B" w:rsidRDefault="00DB4319" w:rsidP="00DB4319">
            <w:pPr>
              <w:pStyle w:val="TAC"/>
              <w:keepNext w:val="0"/>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478BBDB5" w14:textId="77777777" w:rsidR="00DB4319" w:rsidRPr="00A16B5B" w:rsidRDefault="00DB4319" w:rsidP="00DB4319">
            <w:pPr>
              <w:pStyle w:val="TAL"/>
              <w:rPr>
                <w:lang w:eastAsia="fr-FR"/>
              </w:rPr>
            </w:pPr>
            <w:r w:rsidRPr="00A16B5B">
              <w:t xml:space="preserve">If a </w:t>
            </w:r>
            <w:r w:rsidRPr="007F7189">
              <w:rPr>
                <w:rStyle w:val="Codechar"/>
              </w:rPr>
              <w:t>urlPatternFilter</w:t>
            </w:r>
            <w:r w:rsidRPr="00A16B5B">
              <w:t xml:space="preserve"> applies to a resource, then the provided </w:t>
            </w:r>
            <w:r w:rsidRPr="007F7189">
              <w:rPr>
                <w:rStyle w:val="Codechar"/>
              </w:rPr>
              <w:t>cachingDirectives</w:t>
            </w:r>
            <w:r w:rsidRPr="00A16B5B">
              <w:t xml:space="preserve"> shall be applied by the Media AS at reference point M2.</w:t>
            </w:r>
          </w:p>
          <w:p w14:paraId="56F99A93" w14:textId="77777777" w:rsidR="00DB4319" w:rsidRPr="00A16B5B" w:rsidRDefault="00DB4319" w:rsidP="00AF6852">
            <w:pPr>
              <w:pStyle w:val="TAL"/>
            </w:pPr>
            <w:r w:rsidRPr="00A16B5B">
              <w:rPr>
                <w:lang w:eastAsia="fr-FR"/>
              </w:rPr>
              <w:t>Any caching directives set by the Media Streamer on content contributed at reference point M4 which define a shorter lifetime for the content shall take precedence over these parameters.</w:t>
            </w:r>
          </w:p>
        </w:tc>
      </w:tr>
      <w:tr w:rsidR="00DB4319" w:rsidRPr="00A16B5B" w14:paraId="4B8B7560" w14:textId="77777777" w:rsidTr="00C84DC5">
        <w:tc>
          <w:tcPr>
            <w:tcW w:w="236" w:type="dxa"/>
            <w:tcBorders>
              <w:top w:val="single" w:sz="4" w:space="0" w:color="000000"/>
              <w:left w:val="single" w:sz="4" w:space="0" w:color="000000"/>
              <w:bottom w:val="single" w:sz="4" w:space="0" w:color="000000"/>
              <w:right w:val="single" w:sz="4" w:space="0" w:color="000000"/>
            </w:tcBorders>
          </w:tcPr>
          <w:p w14:paraId="1CD92BEB"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5276A2DF"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C533050" w14:textId="77777777" w:rsidR="00DB4319" w:rsidRPr="007F7189"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0E7124BD" w14:textId="77777777" w:rsidR="00DB4319" w:rsidRPr="007F7189" w:rsidRDefault="00DB4319" w:rsidP="00BB058C">
            <w:pPr>
              <w:pStyle w:val="TAL"/>
              <w:rPr>
                <w:rStyle w:val="Codechar"/>
              </w:rPr>
            </w:pPr>
            <w:r w:rsidRPr="007F7189">
              <w:rPr>
                <w:rStyle w:val="Codechar"/>
              </w:rPr>
              <w:t>statusCodeFilters</w:t>
            </w:r>
          </w:p>
        </w:tc>
        <w:tc>
          <w:tcPr>
            <w:tcW w:w="2268" w:type="dxa"/>
            <w:tcBorders>
              <w:top w:val="single" w:sz="4" w:space="0" w:color="000000"/>
              <w:left w:val="single" w:sz="4" w:space="0" w:color="000000"/>
              <w:bottom w:val="single" w:sz="4" w:space="0" w:color="000000"/>
              <w:right w:val="single" w:sz="4" w:space="0" w:color="000000"/>
            </w:tcBorders>
          </w:tcPr>
          <w:p w14:paraId="259B1890" w14:textId="77777777" w:rsidR="00DB4319" w:rsidRPr="00BB058C" w:rsidRDefault="00DB4319" w:rsidP="00BB058C">
            <w:pPr>
              <w:pStyle w:val="PL"/>
              <w:rPr>
                <w:sz w:val="18"/>
                <w:szCs w:val="18"/>
              </w:rPr>
            </w:pPr>
            <w:r w:rsidRPr="00BB058C">
              <w:rPr>
                <w:rFonts w:eastAsia="MS Mincho"/>
                <w:sz w:val="18"/>
                <w:szCs w:val="18"/>
              </w:rPr>
              <w:t>array(integer)</w:t>
            </w:r>
          </w:p>
        </w:tc>
        <w:tc>
          <w:tcPr>
            <w:tcW w:w="1276" w:type="dxa"/>
            <w:tcBorders>
              <w:top w:val="single" w:sz="4" w:space="0" w:color="000000"/>
              <w:left w:val="single" w:sz="4" w:space="0" w:color="000000"/>
              <w:bottom w:val="single" w:sz="4" w:space="0" w:color="000000"/>
              <w:right w:val="single" w:sz="4" w:space="0" w:color="000000"/>
            </w:tcBorders>
          </w:tcPr>
          <w:p w14:paraId="4A0A251A" w14:textId="77777777" w:rsidR="00DB4319" w:rsidRPr="00A16B5B" w:rsidRDefault="00DB4319" w:rsidP="00DB4319">
            <w:pPr>
              <w:pStyle w:val="TAC"/>
              <w:keepNext w:val="0"/>
              <w:rPr>
                <w:lang w:eastAsia="fr-FR"/>
              </w:rPr>
            </w:pPr>
            <w:r w:rsidRPr="00A16B5B">
              <w:t>0..1</w:t>
            </w:r>
          </w:p>
        </w:tc>
        <w:tc>
          <w:tcPr>
            <w:tcW w:w="8204" w:type="dxa"/>
            <w:tcBorders>
              <w:top w:val="single" w:sz="4" w:space="0" w:color="000000"/>
              <w:left w:val="single" w:sz="4" w:space="0" w:color="000000"/>
              <w:bottom w:val="single" w:sz="4" w:space="0" w:color="000000"/>
              <w:right w:val="single" w:sz="4" w:space="0" w:color="000000"/>
            </w:tcBorders>
          </w:tcPr>
          <w:p w14:paraId="023E39A8" w14:textId="77777777" w:rsidR="00DB4319" w:rsidRPr="00A16B5B" w:rsidRDefault="00DB4319" w:rsidP="00DB4319">
            <w:pPr>
              <w:pStyle w:val="TAL"/>
            </w:pPr>
            <w:r w:rsidRPr="00A16B5B">
              <w:t xml:space="preserve">The set of Media AS response status codes at reference point M2 to which these </w:t>
            </w:r>
            <w:r w:rsidRPr="007F7189">
              <w:rPr>
                <w:rStyle w:val="Codechar"/>
              </w:rPr>
              <w:t>cachingDirectives</w:t>
            </w:r>
            <w:r w:rsidRPr="00A16B5B">
              <w:t xml:space="preserve"> apply.</w:t>
            </w:r>
          </w:p>
          <w:p w14:paraId="28368207" w14:textId="77777777" w:rsidR="00DB4319" w:rsidRPr="00A16B5B" w:rsidRDefault="00DB4319" w:rsidP="00AF6852">
            <w:pPr>
              <w:pStyle w:val="TAL"/>
            </w:pPr>
            <w:r w:rsidRPr="00A16B5B">
              <w:t>If the property is present, the array shall contain at least one item.</w:t>
            </w:r>
          </w:p>
          <w:p w14:paraId="4E270F86" w14:textId="77777777" w:rsidR="00DB4319" w:rsidRPr="00A16B5B" w:rsidRDefault="00DB4319" w:rsidP="00AF6852">
            <w:pPr>
              <w:pStyle w:val="TAL"/>
              <w:rPr>
                <w:lang w:eastAsia="fr-FR"/>
              </w:rPr>
            </w:pPr>
            <w:r w:rsidRPr="00A16B5B">
              <w:t xml:space="preserve">If absent, the enclosing </w:t>
            </w:r>
            <w:r w:rsidRPr="007F7189">
              <w:rPr>
                <w:rStyle w:val="Codechar"/>
              </w:rPr>
              <w:t>cachingDirectives</w:t>
            </w:r>
            <w:r w:rsidRPr="00A16B5B">
              <w:t xml:space="preserve"> shall apply to all Media AS responses.</w:t>
            </w:r>
          </w:p>
        </w:tc>
      </w:tr>
      <w:tr w:rsidR="00DB4319" w:rsidRPr="00A16B5B" w14:paraId="63119499" w14:textId="77777777" w:rsidTr="00C84DC5">
        <w:tc>
          <w:tcPr>
            <w:tcW w:w="236" w:type="dxa"/>
            <w:tcBorders>
              <w:top w:val="single" w:sz="4" w:space="0" w:color="000000"/>
              <w:left w:val="single" w:sz="4" w:space="0" w:color="000000"/>
              <w:bottom w:val="single" w:sz="4" w:space="0" w:color="000000"/>
              <w:right w:val="single" w:sz="4" w:space="0" w:color="000000"/>
            </w:tcBorders>
          </w:tcPr>
          <w:p w14:paraId="4022BAB8"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F61EC54"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AB410EE" w14:textId="77777777" w:rsidR="00DB4319" w:rsidRPr="007F7189"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8FA6011" w14:textId="77777777" w:rsidR="00DB4319" w:rsidRPr="007F7189" w:rsidRDefault="00DB4319" w:rsidP="00BB058C">
            <w:pPr>
              <w:pStyle w:val="TAL"/>
              <w:rPr>
                <w:rStyle w:val="Codechar"/>
              </w:rPr>
            </w:pPr>
            <w:r w:rsidRPr="007F7189">
              <w:rPr>
                <w:rStyle w:val="Codechar"/>
              </w:rPr>
              <w:t>noCache</w:t>
            </w:r>
          </w:p>
        </w:tc>
        <w:tc>
          <w:tcPr>
            <w:tcW w:w="2268" w:type="dxa"/>
            <w:tcBorders>
              <w:top w:val="single" w:sz="4" w:space="0" w:color="000000"/>
              <w:left w:val="single" w:sz="4" w:space="0" w:color="000000"/>
              <w:bottom w:val="single" w:sz="4" w:space="0" w:color="000000"/>
              <w:right w:val="single" w:sz="4" w:space="0" w:color="000000"/>
            </w:tcBorders>
            <w:hideMark/>
          </w:tcPr>
          <w:p w14:paraId="28442B58" w14:textId="77777777" w:rsidR="00DB4319" w:rsidRPr="00BB058C" w:rsidRDefault="00DB4319" w:rsidP="00BB058C">
            <w:pPr>
              <w:pStyle w:val="PL"/>
              <w:rPr>
                <w:sz w:val="18"/>
                <w:szCs w:val="18"/>
              </w:rPr>
            </w:pPr>
            <w:r w:rsidRPr="00BB058C">
              <w:rPr>
                <w:sz w:val="18"/>
                <w:szCs w:val="18"/>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A3F872A" w14:textId="77777777" w:rsidR="00DB4319" w:rsidRPr="00A16B5B" w:rsidRDefault="00DB4319" w:rsidP="00DB4319">
            <w:pPr>
              <w:pStyle w:val="TAC"/>
              <w:keepNext w:val="0"/>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523138F0" w14:textId="77777777" w:rsidR="00DB4319" w:rsidRPr="00A16B5B" w:rsidRDefault="00DB4319" w:rsidP="00DB4319">
            <w:pPr>
              <w:pStyle w:val="TAL"/>
              <w:rPr>
                <w:lang w:eastAsia="fr-FR"/>
              </w:rPr>
            </w:pPr>
            <w:r w:rsidRPr="00A16B5B">
              <w:rPr>
                <w:lang w:eastAsia="fr-FR"/>
              </w:rPr>
              <w:t xml:space="preserve">If set to </w:t>
            </w:r>
            <w:r w:rsidRPr="00BB058C">
              <w:rPr>
                <w:i/>
                <w:iCs/>
              </w:rPr>
              <w:t>true</w:t>
            </w:r>
            <w:r w:rsidRPr="00A16B5B">
              <w:rPr>
                <w:lang w:eastAsia="fr-FR"/>
              </w:rPr>
              <w:t>, this indicates that the media resources matching the filters shall be marked by the Media AS as not to be cached when it serves such media resources at reference point M2.</w:t>
            </w:r>
          </w:p>
          <w:p w14:paraId="4562317E" w14:textId="77777777" w:rsidR="00DB4319" w:rsidRPr="00A16B5B" w:rsidRDefault="00DB4319" w:rsidP="00AF6852">
            <w:pPr>
              <w:pStyle w:val="TAL"/>
            </w:pPr>
            <w:r w:rsidRPr="00A16B5B">
              <w:rPr>
                <w:lang w:eastAsia="fr-FR"/>
              </w:rPr>
              <w:t xml:space="preserve">Default value if omitted: </w:t>
            </w:r>
            <w:r w:rsidRPr="00CD7246">
              <w:rPr>
                <w:rStyle w:val="Codechar"/>
              </w:rPr>
              <w:t>false</w:t>
            </w:r>
            <w:r w:rsidRPr="00A16B5B">
              <w:rPr>
                <w:lang w:eastAsia="fr-FR"/>
              </w:rPr>
              <w:t>.</w:t>
            </w:r>
          </w:p>
        </w:tc>
      </w:tr>
      <w:tr w:rsidR="00DB4319" w:rsidRPr="00A16B5B" w14:paraId="0CD7B88E" w14:textId="77777777" w:rsidTr="00C84DC5">
        <w:tc>
          <w:tcPr>
            <w:tcW w:w="236" w:type="dxa"/>
            <w:tcBorders>
              <w:top w:val="single" w:sz="4" w:space="0" w:color="000000"/>
              <w:left w:val="single" w:sz="4" w:space="0" w:color="000000"/>
              <w:bottom w:val="single" w:sz="4" w:space="0" w:color="000000"/>
              <w:right w:val="single" w:sz="4" w:space="0" w:color="000000"/>
            </w:tcBorders>
          </w:tcPr>
          <w:p w14:paraId="347EAC04"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A99E7A5"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D58AF1B" w14:textId="77777777" w:rsidR="00DB4319" w:rsidRPr="007F7189"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4E429CEA" w14:textId="77777777" w:rsidR="00DB4319" w:rsidRPr="007F7189" w:rsidRDefault="00DB4319" w:rsidP="00BB058C">
            <w:pPr>
              <w:pStyle w:val="TAL"/>
              <w:rPr>
                <w:rStyle w:val="Codechar"/>
              </w:rPr>
            </w:pPr>
            <w:r w:rsidRPr="007F7189">
              <w:rPr>
                <w:rStyle w:val="Codechar"/>
              </w:rPr>
              <w:t>maxAge</w:t>
            </w:r>
          </w:p>
        </w:tc>
        <w:tc>
          <w:tcPr>
            <w:tcW w:w="2268" w:type="dxa"/>
            <w:tcBorders>
              <w:top w:val="single" w:sz="4" w:space="0" w:color="000000"/>
              <w:left w:val="single" w:sz="4" w:space="0" w:color="000000"/>
              <w:bottom w:val="single" w:sz="4" w:space="0" w:color="000000"/>
              <w:right w:val="single" w:sz="4" w:space="0" w:color="000000"/>
            </w:tcBorders>
            <w:hideMark/>
          </w:tcPr>
          <w:p w14:paraId="6C8A8B75" w14:textId="77777777" w:rsidR="00DB4319" w:rsidRPr="00BB058C" w:rsidRDefault="00DB4319" w:rsidP="00BB058C">
            <w:pPr>
              <w:pStyle w:val="PL"/>
              <w:rPr>
                <w:sz w:val="18"/>
                <w:szCs w:val="18"/>
              </w:rPr>
            </w:pPr>
            <w:r w:rsidRPr="00BB058C">
              <w:rPr>
                <w:sz w:val="18"/>
                <w:szCs w:val="18"/>
              </w:rPr>
              <w:t>Uint32</w:t>
            </w:r>
          </w:p>
        </w:tc>
        <w:tc>
          <w:tcPr>
            <w:tcW w:w="1276" w:type="dxa"/>
            <w:tcBorders>
              <w:top w:val="single" w:sz="4" w:space="0" w:color="000000"/>
              <w:left w:val="single" w:sz="4" w:space="0" w:color="000000"/>
              <w:bottom w:val="single" w:sz="4" w:space="0" w:color="000000"/>
              <w:right w:val="single" w:sz="4" w:space="0" w:color="000000"/>
            </w:tcBorders>
            <w:hideMark/>
          </w:tcPr>
          <w:p w14:paraId="1A14E82A" w14:textId="77777777" w:rsidR="00DB4319" w:rsidRPr="00A16B5B" w:rsidRDefault="00DB4319" w:rsidP="00DB4319">
            <w:pPr>
              <w:pStyle w:val="TAC"/>
              <w:keepNext w:val="0"/>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2F1B5306" w14:textId="77777777" w:rsidR="00DB4319" w:rsidRPr="00A16B5B" w:rsidRDefault="00DB4319" w:rsidP="00DB4319">
            <w:pPr>
              <w:pStyle w:val="TAL"/>
              <w:keepNext w:val="0"/>
              <w:rPr>
                <w:lang w:eastAsia="fr-FR"/>
              </w:rPr>
            </w:pPr>
            <w:r w:rsidRPr="00A16B5B">
              <w:rPr>
                <w:lang w:eastAsia="fr-FR"/>
              </w:rPr>
              <w:t xml:space="preserve">The caching time-to-live period, expressed in seconds, of media resources matching the filters. This determines the minimum period for which the Media AS shall cache matching media resources. If </w:t>
            </w:r>
            <w:r w:rsidRPr="007F7189">
              <w:rPr>
                <w:rStyle w:val="Codechar"/>
              </w:rPr>
              <w:t>noCache</w:t>
            </w:r>
            <w:r w:rsidRPr="00A16B5B">
              <w:rPr>
                <w:lang w:eastAsia="fr-FR"/>
              </w:rPr>
              <w:t xml:space="preserve"> is </w:t>
            </w:r>
            <w:r w:rsidRPr="007F7189">
              <w:rPr>
                <w:rStyle w:val="Codechar"/>
              </w:rPr>
              <w:t>false</w:t>
            </w:r>
            <w:r w:rsidRPr="00A16B5B">
              <w:rPr>
                <w:lang w:eastAsia="fr-FR"/>
              </w:rPr>
              <w:t>, it also determines the time-to-live period signalled by the Media AS at reference point M2 when it serves such media resources.</w:t>
            </w:r>
          </w:p>
          <w:p w14:paraId="464CD6C2" w14:textId="77777777" w:rsidR="00DB4319" w:rsidRPr="00A16B5B" w:rsidRDefault="00DB4319" w:rsidP="00AF6852">
            <w:pPr>
              <w:pStyle w:val="TAL"/>
            </w:pPr>
            <w:r w:rsidRPr="00A16B5B">
              <w:rPr>
                <w:lang w:eastAsia="fr-FR"/>
              </w:rPr>
              <w:t>The time-to-live for a given media resource shall be calculated relative to the time it was contributed to the Media AS.</w:t>
            </w:r>
          </w:p>
        </w:tc>
      </w:tr>
    </w:tbl>
    <w:p w14:paraId="4ACFDE86" w14:textId="77777777" w:rsidR="001E74E2" w:rsidRPr="00A16B5B" w:rsidRDefault="001E74E2" w:rsidP="001E74E2"/>
    <w:p w14:paraId="2398AAB3" w14:textId="77777777" w:rsidR="00AE7581" w:rsidRPr="00A16B5B" w:rsidRDefault="0052028F" w:rsidP="00AE7581">
      <w:pPr>
        <w:pStyle w:val="Heading2"/>
        <w:rPr>
          <w:lang w:val="en-US"/>
        </w:rPr>
      </w:pPr>
      <w:bookmarkStart w:id="1428" w:name="_CR8_10"/>
      <w:bookmarkEnd w:id="1428"/>
      <w:r w:rsidRPr="00A16B5B">
        <w:br w:type="page"/>
      </w:r>
      <w:bookmarkStart w:id="1429" w:name="_Toc178347174"/>
      <w:r w:rsidR="00AE7581" w:rsidRPr="00A16B5B">
        <w:rPr>
          <w:lang w:val="en-US"/>
        </w:rPr>
        <w:t>8.10</w:t>
      </w:r>
      <w:r w:rsidR="00AE7581" w:rsidRPr="00A16B5B">
        <w:rPr>
          <w:lang w:val="en-US"/>
        </w:rPr>
        <w:tab/>
        <w:t>Real-time Media Communication provisioning API</w:t>
      </w:r>
      <w:bookmarkEnd w:id="1429"/>
    </w:p>
    <w:p w14:paraId="32D95DB5" w14:textId="48FF5E6C" w:rsidR="008A4B39" w:rsidRPr="00A16B5B" w:rsidRDefault="008A4B39" w:rsidP="008A4B39">
      <w:pPr>
        <w:pStyle w:val="Heading3"/>
        <w:rPr>
          <w:lang w:val="en-US"/>
        </w:rPr>
      </w:pPr>
      <w:bookmarkStart w:id="1430" w:name="_CR8_10_1"/>
      <w:bookmarkStart w:id="1431" w:name="_Toc178347175"/>
      <w:bookmarkEnd w:id="1430"/>
      <w:r w:rsidRPr="00A16B5B">
        <w:rPr>
          <w:lang w:val="en-US"/>
        </w:rPr>
        <w:t>8.10.1</w:t>
      </w:r>
      <w:r w:rsidRPr="00A16B5B">
        <w:rPr>
          <w:lang w:val="en-US"/>
        </w:rPr>
        <w:tab/>
        <w:t>Overview</w:t>
      </w:r>
      <w:bookmarkEnd w:id="1431"/>
    </w:p>
    <w:p w14:paraId="57ECC9EF" w14:textId="77777777" w:rsidR="008A4B39" w:rsidRPr="00A16B5B" w:rsidRDefault="008A4B39" w:rsidP="00B158C2">
      <w:r w:rsidRPr="00B158C2">
        <w:t xml:space="preserve">The Real-time Media Communication provisioning API is used by the Media Application Provider to supply configuration information, in the form of an </w:t>
      </w:r>
      <w:r w:rsidRPr="00923F89">
        <w:rPr>
          <w:rStyle w:val="Codechar"/>
        </w:rPr>
        <w:t>RTCConfiguration</w:t>
      </w:r>
      <w:r w:rsidRPr="00B158C2">
        <w:t xml:space="preserve"> resource (specified in clause 8.10.3) that is used by the Media Client to gain access to real-time media communication (RTC) functionality of the Media AS. The provisioning API allows for the enablement and/or advertisement of ICE (STUN, TURN, and/or SWAP) services to facilitate communication between Media Clients in an RTC-based media delivery session. These facilitation services may either be provided by the Media AS itself or provisioned by the Media AF.</w:t>
      </w:r>
    </w:p>
    <w:p w14:paraId="75CAB380" w14:textId="77777777" w:rsidR="00923F89" w:rsidRPr="00A16B5B" w:rsidRDefault="00923F89" w:rsidP="00923F89">
      <w:pPr>
        <w:pStyle w:val="Heading3"/>
        <w:rPr>
          <w:lang w:val="en-US"/>
        </w:rPr>
      </w:pPr>
      <w:bookmarkStart w:id="1432" w:name="_CR8_10_2"/>
      <w:bookmarkStart w:id="1433" w:name="_CR8_10_3"/>
      <w:bookmarkStart w:id="1434" w:name="_Toc167456030"/>
      <w:bookmarkStart w:id="1435" w:name="_Toc178347176"/>
      <w:bookmarkStart w:id="1436" w:name="_Toc156488811"/>
      <w:bookmarkEnd w:id="1432"/>
      <w:bookmarkEnd w:id="1433"/>
      <w:r w:rsidRPr="00A16B5B">
        <w:rPr>
          <w:lang w:val="en-US"/>
        </w:rPr>
        <w:t>8.10.2</w:t>
      </w:r>
      <w:r w:rsidRPr="00A16B5B">
        <w:rPr>
          <w:lang w:val="en-US"/>
        </w:rPr>
        <w:tab/>
      </w:r>
      <w:r w:rsidRPr="00A16B5B">
        <w:rPr>
          <w:lang w:val="en-US"/>
        </w:rPr>
        <w:tab/>
        <w:t>Resource structure</w:t>
      </w:r>
      <w:bookmarkEnd w:id="1434"/>
      <w:bookmarkEnd w:id="1435"/>
    </w:p>
    <w:p w14:paraId="7C551B2D" w14:textId="77777777" w:rsidR="00923F89" w:rsidRPr="00A16B5B" w:rsidRDefault="00923F89" w:rsidP="00923F89">
      <w:pPr>
        <w:keepNext/>
      </w:pPr>
      <w:r w:rsidRPr="00A16B5B">
        <w:t>The RTC Configuration API is accessible through this URL base path:</w:t>
      </w:r>
    </w:p>
    <w:p w14:paraId="680090D8" w14:textId="77777777" w:rsidR="00923F89" w:rsidRPr="00A16B5B" w:rsidRDefault="00923F89" w:rsidP="00923F89">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78C1A647" w14:textId="77777777" w:rsidR="00923F89" w:rsidRPr="00A16B5B" w:rsidRDefault="00923F89" w:rsidP="00923F89">
      <w:pPr>
        <w:keepNext/>
      </w:pPr>
      <w:r w:rsidRPr="00A16B5B">
        <w:t xml:space="preserve">Table 8.10.2-1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p w14:paraId="3814DCA4" w14:textId="77777777" w:rsidR="00923F89" w:rsidRPr="00A16B5B" w:rsidRDefault="00923F89" w:rsidP="00923F89">
      <w:pPr>
        <w:pStyle w:val="TH"/>
      </w:pPr>
      <w:r w:rsidRPr="00A16B5B">
        <w:t>Table 8.10.2</w:t>
      </w:r>
      <w:r w:rsidRPr="00A16B5B">
        <w:noBreakHyphen/>
        <w:t>1: Operations supported by the Real-Time Communication Configuration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923F89" w:rsidRPr="00A16B5B" w14:paraId="5832747B" w14:textId="77777777" w:rsidTr="00AB1A4C">
        <w:tc>
          <w:tcPr>
            <w:tcW w:w="1244" w:type="pct"/>
            <w:shd w:val="clear" w:color="auto" w:fill="BFBFBF"/>
          </w:tcPr>
          <w:p w14:paraId="13615A52" w14:textId="77777777" w:rsidR="00923F89" w:rsidRPr="00A16B5B" w:rsidRDefault="00923F89" w:rsidP="00AB1A4C">
            <w:pPr>
              <w:pStyle w:val="TAH"/>
            </w:pPr>
            <w:r w:rsidRPr="00A16B5B">
              <w:t>Operation name</w:t>
            </w:r>
          </w:p>
        </w:tc>
        <w:tc>
          <w:tcPr>
            <w:tcW w:w="1286" w:type="pct"/>
            <w:shd w:val="clear" w:color="auto" w:fill="BFBFBF"/>
          </w:tcPr>
          <w:p w14:paraId="18D2ADFE" w14:textId="77777777" w:rsidR="00923F89" w:rsidRPr="00A16B5B" w:rsidRDefault="00923F89" w:rsidP="00AB1A4C">
            <w:pPr>
              <w:pStyle w:val="TAH"/>
            </w:pPr>
            <w:r w:rsidRPr="00A16B5B">
              <w:t>Sub</w:t>
            </w:r>
            <w:r w:rsidRPr="00A16B5B">
              <w:noBreakHyphen/>
              <w:t>resource path</w:t>
            </w:r>
          </w:p>
        </w:tc>
        <w:tc>
          <w:tcPr>
            <w:tcW w:w="446" w:type="pct"/>
            <w:shd w:val="clear" w:color="auto" w:fill="BFBFBF"/>
          </w:tcPr>
          <w:p w14:paraId="6569B792" w14:textId="77777777" w:rsidR="00923F89" w:rsidRPr="00A16B5B" w:rsidRDefault="00923F89" w:rsidP="00AB1A4C">
            <w:pPr>
              <w:pStyle w:val="TAH"/>
            </w:pPr>
            <w:r w:rsidRPr="00A16B5B">
              <w:t>Allowed HTTP method(s)</w:t>
            </w:r>
          </w:p>
        </w:tc>
        <w:tc>
          <w:tcPr>
            <w:tcW w:w="2024" w:type="pct"/>
            <w:shd w:val="clear" w:color="auto" w:fill="BFBFBF"/>
          </w:tcPr>
          <w:p w14:paraId="23B45520" w14:textId="77777777" w:rsidR="00923F89" w:rsidRPr="00A16B5B" w:rsidRDefault="00923F89" w:rsidP="00AB1A4C">
            <w:pPr>
              <w:pStyle w:val="TAH"/>
            </w:pPr>
            <w:r w:rsidRPr="00A16B5B">
              <w:t>Description</w:t>
            </w:r>
          </w:p>
        </w:tc>
      </w:tr>
      <w:tr w:rsidR="00923F89" w:rsidRPr="00A16B5B" w14:paraId="5AE51BA0" w14:textId="77777777" w:rsidTr="00AB1A4C">
        <w:tc>
          <w:tcPr>
            <w:tcW w:w="1244" w:type="pct"/>
            <w:shd w:val="clear" w:color="auto" w:fill="auto"/>
          </w:tcPr>
          <w:p w14:paraId="22AB73F1" w14:textId="77777777" w:rsidR="00923F89" w:rsidRPr="00A16B5B" w:rsidRDefault="00923F89" w:rsidP="00AB1A4C">
            <w:pPr>
              <w:pStyle w:val="TAL"/>
            </w:pPr>
            <w:r w:rsidRPr="00A16B5B">
              <w:t>Create RTC Configuration</w:t>
            </w:r>
          </w:p>
        </w:tc>
        <w:tc>
          <w:tcPr>
            <w:tcW w:w="1286" w:type="pct"/>
            <w:vMerge w:val="restart"/>
          </w:tcPr>
          <w:p w14:paraId="268BB58D" w14:textId="77777777" w:rsidR="00923F89" w:rsidRPr="00A16B5B" w:rsidRDefault="00923F89" w:rsidP="00AB1A4C">
            <w:pPr>
              <w:pStyle w:val="TAL"/>
              <w:rPr>
                <w:rStyle w:val="URLchar"/>
              </w:rPr>
            </w:pPr>
            <w:r w:rsidRPr="00A16B5B">
              <w:rPr>
                <w:rStyle w:val="URLchar"/>
              </w:rPr>
              <w:t>rtc-configuration</w:t>
            </w:r>
          </w:p>
        </w:tc>
        <w:tc>
          <w:tcPr>
            <w:tcW w:w="446" w:type="pct"/>
            <w:shd w:val="clear" w:color="auto" w:fill="auto"/>
          </w:tcPr>
          <w:p w14:paraId="58C0A342" w14:textId="77777777" w:rsidR="00923F89" w:rsidRPr="00A16B5B" w:rsidRDefault="00923F89" w:rsidP="00AB1A4C">
            <w:pPr>
              <w:pStyle w:val="TAL"/>
            </w:pPr>
            <w:r w:rsidRPr="00A16B5B">
              <w:rPr>
                <w:rStyle w:val="HTTPMethod"/>
              </w:rPr>
              <w:t>POST</w:t>
            </w:r>
          </w:p>
        </w:tc>
        <w:tc>
          <w:tcPr>
            <w:tcW w:w="2024" w:type="pct"/>
            <w:shd w:val="clear" w:color="auto" w:fill="auto"/>
          </w:tcPr>
          <w:p w14:paraId="71440E4A" w14:textId="77777777" w:rsidR="00923F89" w:rsidRPr="00A16B5B" w:rsidRDefault="00923F89" w:rsidP="00AB1A4C">
            <w:pPr>
              <w:pStyle w:val="TAL"/>
            </w:pPr>
            <w:r w:rsidRPr="00A16B5B">
              <w:t>Create the RTC Configuration resource within the context of a parent Provisioning Session.</w:t>
            </w:r>
          </w:p>
        </w:tc>
      </w:tr>
      <w:tr w:rsidR="00923F89" w:rsidRPr="00A16B5B" w14:paraId="33C5A3E9" w14:textId="77777777" w:rsidTr="00AB1A4C">
        <w:tc>
          <w:tcPr>
            <w:tcW w:w="1244" w:type="pct"/>
            <w:shd w:val="clear" w:color="auto" w:fill="auto"/>
          </w:tcPr>
          <w:p w14:paraId="2261B4F3" w14:textId="77777777" w:rsidR="00923F89" w:rsidRPr="00A16B5B" w:rsidRDefault="00923F89" w:rsidP="00AB1A4C">
            <w:pPr>
              <w:pStyle w:val="TAL"/>
            </w:pPr>
            <w:r w:rsidRPr="00A16B5B">
              <w:t>Retrieve RTC Configuration</w:t>
            </w:r>
          </w:p>
        </w:tc>
        <w:tc>
          <w:tcPr>
            <w:tcW w:w="1286" w:type="pct"/>
            <w:vMerge/>
          </w:tcPr>
          <w:p w14:paraId="1967905E" w14:textId="77777777" w:rsidR="00923F89" w:rsidRPr="00A16B5B" w:rsidRDefault="00923F89" w:rsidP="00AB1A4C">
            <w:pPr>
              <w:pStyle w:val="TAL"/>
              <w:rPr>
                <w:rStyle w:val="URLchar"/>
              </w:rPr>
            </w:pPr>
          </w:p>
        </w:tc>
        <w:tc>
          <w:tcPr>
            <w:tcW w:w="446" w:type="pct"/>
            <w:shd w:val="clear" w:color="auto" w:fill="auto"/>
          </w:tcPr>
          <w:p w14:paraId="351A2191" w14:textId="77777777" w:rsidR="00923F89" w:rsidRPr="00A16B5B" w:rsidRDefault="00923F89" w:rsidP="00AB1A4C">
            <w:pPr>
              <w:pStyle w:val="TAL"/>
            </w:pPr>
            <w:r w:rsidRPr="00A16B5B">
              <w:rPr>
                <w:rStyle w:val="HTTPMethod"/>
              </w:rPr>
              <w:t>GET</w:t>
            </w:r>
          </w:p>
        </w:tc>
        <w:tc>
          <w:tcPr>
            <w:tcW w:w="2024" w:type="pct"/>
            <w:shd w:val="clear" w:color="auto" w:fill="auto"/>
          </w:tcPr>
          <w:p w14:paraId="46869317" w14:textId="77777777" w:rsidR="00923F89" w:rsidRPr="00A16B5B" w:rsidRDefault="00923F89" w:rsidP="00AB1A4C">
            <w:pPr>
              <w:pStyle w:val="TAL"/>
            </w:pPr>
            <w:r w:rsidRPr="00A16B5B">
              <w:t>Retrieve an existing RTC Configuration resource.</w:t>
            </w:r>
          </w:p>
        </w:tc>
      </w:tr>
      <w:tr w:rsidR="00923F89" w:rsidRPr="00A16B5B" w14:paraId="477A4161" w14:textId="77777777" w:rsidTr="00AB1A4C">
        <w:tc>
          <w:tcPr>
            <w:tcW w:w="1244" w:type="pct"/>
            <w:shd w:val="clear" w:color="auto" w:fill="auto"/>
          </w:tcPr>
          <w:p w14:paraId="402DF138" w14:textId="77777777" w:rsidR="00923F89" w:rsidRPr="00A16B5B" w:rsidRDefault="00923F89" w:rsidP="00AB1A4C">
            <w:pPr>
              <w:pStyle w:val="TAL"/>
            </w:pPr>
            <w:r w:rsidRPr="00A16B5B">
              <w:t>Update RTC Configuration</w:t>
            </w:r>
          </w:p>
        </w:tc>
        <w:tc>
          <w:tcPr>
            <w:tcW w:w="1286" w:type="pct"/>
            <w:vMerge/>
          </w:tcPr>
          <w:p w14:paraId="3D8BC770" w14:textId="77777777" w:rsidR="00923F89" w:rsidRPr="00A16B5B" w:rsidRDefault="00923F89" w:rsidP="00AB1A4C">
            <w:pPr>
              <w:pStyle w:val="TAL"/>
              <w:rPr>
                <w:rStyle w:val="URLchar"/>
              </w:rPr>
            </w:pPr>
          </w:p>
        </w:tc>
        <w:tc>
          <w:tcPr>
            <w:tcW w:w="446" w:type="pct"/>
            <w:shd w:val="clear" w:color="auto" w:fill="auto"/>
          </w:tcPr>
          <w:p w14:paraId="366EE237" w14:textId="77777777" w:rsidR="00923F89" w:rsidRPr="00A16B5B" w:rsidRDefault="00923F89" w:rsidP="00AB1A4C">
            <w:pPr>
              <w:pStyle w:val="TAL"/>
            </w:pPr>
            <w:r w:rsidRPr="00A16B5B">
              <w:rPr>
                <w:rStyle w:val="HTTPMethod"/>
              </w:rPr>
              <w:t>PUT</w:t>
            </w:r>
            <w:r w:rsidRPr="00A16B5B">
              <w:t xml:space="preserve">, </w:t>
            </w:r>
            <w:r w:rsidRPr="00A16B5B">
              <w:rPr>
                <w:rStyle w:val="HTTPMethod"/>
              </w:rPr>
              <w:t>PATCH</w:t>
            </w:r>
          </w:p>
        </w:tc>
        <w:tc>
          <w:tcPr>
            <w:tcW w:w="2024" w:type="pct"/>
            <w:shd w:val="clear" w:color="auto" w:fill="auto"/>
          </w:tcPr>
          <w:p w14:paraId="56E9193E" w14:textId="77777777" w:rsidR="00923F89" w:rsidRPr="00A16B5B" w:rsidRDefault="00923F89" w:rsidP="00AB1A4C">
            <w:pPr>
              <w:pStyle w:val="TAL"/>
            </w:pPr>
            <w:r w:rsidRPr="00A16B5B">
              <w:t>Modify an existing RTC Configuration resource.</w:t>
            </w:r>
          </w:p>
        </w:tc>
      </w:tr>
      <w:tr w:rsidR="00923F89" w:rsidRPr="00A16B5B" w14:paraId="28975318" w14:textId="77777777" w:rsidTr="00AB1A4C">
        <w:tc>
          <w:tcPr>
            <w:tcW w:w="1244" w:type="pct"/>
            <w:shd w:val="clear" w:color="auto" w:fill="auto"/>
          </w:tcPr>
          <w:p w14:paraId="382B089F" w14:textId="77777777" w:rsidR="00923F89" w:rsidRPr="00A16B5B" w:rsidRDefault="00923F89" w:rsidP="00AB1A4C">
            <w:pPr>
              <w:pStyle w:val="TAL"/>
            </w:pPr>
            <w:r w:rsidRPr="00A16B5B">
              <w:t>Destroy RTC Configuration</w:t>
            </w:r>
          </w:p>
        </w:tc>
        <w:tc>
          <w:tcPr>
            <w:tcW w:w="1286" w:type="pct"/>
            <w:vMerge/>
          </w:tcPr>
          <w:p w14:paraId="65F68231" w14:textId="77777777" w:rsidR="00923F89" w:rsidRPr="00A16B5B" w:rsidRDefault="00923F89" w:rsidP="00AB1A4C">
            <w:pPr>
              <w:pStyle w:val="TAL"/>
              <w:rPr>
                <w:rStyle w:val="URLchar"/>
              </w:rPr>
            </w:pPr>
          </w:p>
        </w:tc>
        <w:tc>
          <w:tcPr>
            <w:tcW w:w="446" w:type="pct"/>
            <w:shd w:val="clear" w:color="auto" w:fill="auto"/>
          </w:tcPr>
          <w:p w14:paraId="3CED881D" w14:textId="77777777" w:rsidR="00923F89" w:rsidRPr="00A16B5B" w:rsidRDefault="00923F89" w:rsidP="00AB1A4C">
            <w:pPr>
              <w:pStyle w:val="TAL"/>
            </w:pPr>
            <w:r w:rsidRPr="00A16B5B">
              <w:rPr>
                <w:rStyle w:val="HTTPMethod"/>
              </w:rPr>
              <w:t>DELETE</w:t>
            </w:r>
          </w:p>
        </w:tc>
        <w:tc>
          <w:tcPr>
            <w:tcW w:w="2024" w:type="pct"/>
            <w:shd w:val="clear" w:color="auto" w:fill="auto"/>
          </w:tcPr>
          <w:p w14:paraId="7F8B931A" w14:textId="77777777" w:rsidR="00923F89" w:rsidRPr="00A16B5B" w:rsidRDefault="00923F89" w:rsidP="00AB1A4C">
            <w:pPr>
              <w:pStyle w:val="TAL"/>
            </w:pPr>
            <w:r w:rsidRPr="00A16B5B">
              <w:t>Destroy an existing RTC Configuration resource.</w:t>
            </w:r>
          </w:p>
        </w:tc>
      </w:tr>
    </w:tbl>
    <w:p w14:paraId="505B82EE" w14:textId="77777777" w:rsidR="00923F89" w:rsidRPr="00A16B5B" w:rsidRDefault="00923F89" w:rsidP="00923F89"/>
    <w:p w14:paraId="243A48BC" w14:textId="77777777" w:rsidR="008A4B39" w:rsidRPr="00A16B5B" w:rsidRDefault="008A4B39" w:rsidP="008A4B39">
      <w:pPr>
        <w:pStyle w:val="Heading3"/>
      </w:pPr>
      <w:bookmarkStart w:id="1437" w:name="_Toc178347177"/>
      <w:r w:rsidRPr="00A16B5B">
        <w:t>8.10.3</w:t>
      </w:r>
      <w:r w:rsidRPr="00A16B5B">
        <w:tab/>
        <w:t>Data model</w:t>
      </w:r>
      <w:bookmarkEnd w:id="1436"/>
      <w:bookmarkEnd w:id="1437"/>
    </w:p>
    <w:p w14:paraId="6B052AB0" w14:textId="77777777" w:rsidR="008A4B39" w:rsidRPr="00A16B5B" w:rsidRDefault="008A4B39" w:rsidP="008A4B39">
      <w:pPr>
        <w:pStyle w:val="Heading4"/>
      </w:pPr>
      <w:bookmarkStart w:id="1438" w:name="_CR8_10_3_1"/>
      <w:bookmarkStart w:id="1439" w:name="_Toc156488812"/>
      <w:bookmarkStart w:id="1440" w:name="_Toc178347178"/>
      <w:bookmarkEnd w:id="1438"/>
      <w:r w:rsidRPr="00A16B5B">
        <w:t>8.10.3.1</w:t>
      </w:r>
      <w:r w:rsidRPr="00A16B5B">
        <w:tab/>
        <w:t>RTCConfiguration resource</w:t>
      </w:r>
      <w:bookmarkEnd w:id="1439"/>
      <w:bookmarkEnd w:id="1440"/>
    </w:p>
    <w:p w14:paraId="40438C56" w14:textId="77777777" w:rsidR="008A4B39" w:rsidRPr="00A16B5B" w:rsidRDefault="008A4B39" w:rsidP="00AF6852">
      <w:pPr>
        <w:pStyle w:val="TH"/>
      </w:pPr>
      <w:bookmarkStart w:id="1441" w:name="_CRTable8_10_3_11"/>
      <w:r w:rsidRPr="00AF6852">
        <w:t>Table </w:t>
      </w:r>
      <w:bookmarkEnd w:id="1441"/>
      <w:r w:rsidRPr="00AF6852">
        <w:t>8.10.3.1-1: Definition of RTCConfiguration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3"/>
        <w:gridCol w:w="2315"/>
        <w:gridCol w:w="1377"/>
        <w:gridCol w:w="8417"/>
      </w:tblGrid>
      <w:tr w:rsidR="008A4B39" w:rsidRPr="00A16B5B" w14:paraId="6FD24657" w14:textId="77777777" w:rsidTr="00B874D6">
        <w:trPr>
          <w:tblHeader/>
        </w:trPr>
        <w:tc>
          <w:tcPr>
            <w:tcW w:w="2405" w:type="dxa"/>
            <w:shd w:val="clear" w:color="auto" w:fill="BFBFBF" w:themeFill="background1" w:themeFillShade="BF"/>
          </w:tcPr>
          <w:p w14:paraId="7A6B9661" w14:textId="77777777" w:rsidR="008A4B39" w:rsidRPr="00A16B5B" w:rsidRDefault="008A4B39" w:rsidP="00B874D6">
            <w:pPr>
              <w:pStyle w:val="TAH"/>
            </w:pPr>
            <w:r w:rsidRPr="00A16B5B">
              <w:t>Property name</w:t>
            </w:r>
          </w:p>
        </w:tc>
        <w:tc>
          <w:tcPr>
            <w:tcW w:w="2270" w:type="dxa"/>
            <w:shd w:val="clear" w:color="auto" w:fill="BFBFBF" w:themeFill="background1" w:themeFillShade="BF"/>
          </w:tcPr>
          <w:p w14:paraId="0C7510F6" w14:textId="77777777" w:rsidR="008A4B39" w:rsidRPr="00A16B5B" w:rsidRDefault="008A4B39" w:rsidP="00B874D6">
            <w:pPr>
              <w:pStyle w:val="TAH"/>
            </w:pPr>
            <w:r w:rsidRPr="00A16B5B">
              <w:t>Data Type</w:t>
            </w:r>
          </w:p>
        </w:tc>
        <w:tc>
          <w:tcPr>
            <w:tcW w:w="1350" w:type="dxa"/>
            <w:shd w:val="clear" w:color="auto" w:fill="BFBFBF" w:themeFill="background1" w:themeFillShade="BF"/>
          </w:tcPr>
          <w:p w14:paraId="02185B74" w14:textId="77777777" w:rsidR="008A4B39" w:rsidRPr="00A16B5B" w:rsidRDefault="008A4B39" w:rsidP="00B874D6">
            <w:pPr>
              <w:pStyle w:val="TAH"/>
            </w:pPr>
            <w:r w:rsidRPr="00A16B5B">
              <w:t>Cardinality</w:t>
            </w:r>
          </w:p>
        </w:tc>
        <w:tc>
          <w:tcPr>
            <w:tcW w:w="8253" w:type="dxa"/>
            <w:shd w:val="clear" w:color="auto" w:fill="BFBFBF" w:themeFill="background1" w:themeFillShade="BF"/>
          </w:tcPr>
          <w:p w14:paraId="7B791973" w14:textId="77777777" w:rsidR="008A4B39" w:rsidRPr="00A16B5B" w:rsidRDefault="008A4B39" w:rsidP="00B874D6">
            <w:pPr>
              <w:pStyle w:val="TAH"/>
            </w:pPr>
            <w:r w:rsidRPr="00A16B5B">
              <w:t>Description</w:t>
            </w:r>
          </w:p>
        </w:tc>
      </w:tr>
      <w:tr w:rsidR="008A4B39" w:rsidRPr="00A16B5B" w14:paraId="269CAEAD" w14:textId="77777777" w:rsidTr="00B874D6">
        <w:tc>
          <w:tcPr>
            <w:tcW w:w="2405" w:type="dxa"/>
            <w:shd w:val="clear" w:color="auto" w:fill="auto"/>
          </w:tcPr>
          <w:p w14:paraId="70E16838" w14:textId="77777777" w:rsidR="008A4B39" w:rsidRPr="00C84DC5" w:rsidRDefault="008A4B39" w:rsidP="00BB058C">
            <w:pPr>
              <w:pStyle w:val="TAL"/>
              <w:rPr>
                <w:rStyle w:val="Codechar"/>
              </w:rPr>
            </w:pPr>
            <w:r w:rsidRPr="00C84DC5">
              <w:rPr>
                <w:rStyle w:val="Codechar"/>
              </w:rPr>
              <w:t>edgeResources‌ConfigurationId</w:t>
            </w:r>
          </w:p>
        </w:tc>
        <w:tc>
          <w:tcPr>
            <w:tcW w:w="2270" w:type="dxa"/>
            <w:shd w:val="clear" w:color="auto" w:fill="auto"/>
          </w:tcPr>
          <w:p w14:paraId="12682CD9" w14:textId="77777777" w:rsidR="008A4B39" w:rsidRPr="00BB058C" w:rsidRDefault="008A4B39" w:rsidP="00BB058C">
            <w:pPr>
              <w:pStyle w:val="PL"/>
              <w:rPr>
                <w:sz w:val="18"/>
                <w:szCs w:val="18"/>
              </w:rPr>
            </w:pPr>
            <w:r w:rsidRPr="00BB058C">
              <w:rPr>
                <w:sz w:val="18"/>
                <w:szCs w:val="18"/>
              </w:rPr>
              <w:t>ResourceId</w:t>
            </w:r>
          </w:p>
        </w:tc>
        <w:tc>
          <w:tcPr>
            <w:tcW w:w="1350" w:type="dxa"/>
          </w:tcPr>
          <w:p w14:paraId="418D4817" w14:textId="77777777" w:rsidR="008A4B39" w:rsidRPr="00A16B5B" w:rsidRDefault="008A4B39" w:rsidP="00B874D6">
            <w:pPr>
              <w:pStyle w:val="TAC"/>
            </w:pPr>
            <w:r w:rsidRPr="00A16B5B">
              <w:t>0..1</w:t>
            </w:r>
          </w:p>
        </w:tc>
        <w:tc>
          <w:tcPr>
            <w:tcW w:w="8253" w:type="dxa"/>
            <w:shd w:val="clear" w:color="auto" w:fill="auto"/>
          </w:tcPr>
          <w:p w14:paraId="64136A3A" w14:textId="77777777" w:rsidR="008A4B39" w:rsidRPr="00A16B5B" w:rsidRDefault="008A4B39" w:rsidP="00B874D6">
            <w:pPr>
              <w:pStyle w:val="TAL"/>
            </w:pPr>
            <w:r w:rsidRPr="00A16B5B">
              <w:t>A reference to an Edge Resources Configuration resource (see clause 8.6.2).</w:t>
            </w:r>
          </w:p>
          <w:p w14:paraId="57DF2509" w14:textId="77777777" w:rsidR="008A4B39" w:rsidRPr="00A16B5B" w:rsidRDefault="008A4B39" w:rsidP="00AF6852">
            <w:pPr>
              <w:pStyle w:val="TAL"/>
            </w:pPr>
            <w:r w:rsidRPr="00A16B5B">
              <w:t>When present, indicates that the Media AS supporting this RTC Configuration shall be realised as a set of one or more EAS instances configured per the referenced resource.</w:t>
            </w:r>
          </w:p>
        </w:tc>
      </w:tr>
      <w:tr w:rsidR="008A4B39" w:rsidRPr="00A16B5B" w14:paraId="3D1085DC" w14:textId="77777777" w:rsidTr="00B874D6">
        <w:tc>
          <w:tcPr>
            <w:tcW w:w="2405" w:type="dxa"/>
            <w:shd w:val="clear" w:color="auto" w:fill="auto"/>
          </w:tcPr>
          <w:p w14:paraId="63E5E59B" w14:textId="77777777" w:rsidR="008A4B39" w:rsidRPr="00C84DC5" w:rsidRDefault="008A4B39" w:rsidP="00BB058C">
            <w:pPr>
              <w:pStyle w:val="TAL"/>
              <w:rPr>
                <w:rStyle w:val="Codechar"/>
              </w:rPr>
            </w:pPr>
            <w:r w:rsidRPr="00C84DC5">
              <w:rPr>
                <w:rStyle w:val="Codechar"/>
              </w:rPr>
              <w:t>enableStunService</w:t>
            </w:r>
          </w:p>
        </w:tc>
        <w:tc>
          <w:tcPr>
            <w:tcW w:w="2270" w:type="dxa"/>
            <w:shd w:val="clear" w:color="auto" w:fill="auto"/>
          </w:tcPr>
          <w:p w14:paraId="05A66572" w14:textId="77777777" w:rsidR="008A4B39" w:rsidRPr="00BB058C" w:rsidRDefault="008A4B39" w:rsidP="00BB058C">
            <w:pPr>
              <w:pStyle w:val="PL"/>
              <w:rPr>
                <w:sz w:val="18"/>
                <w:szCs w:val="18"/>
              </w:rPr>
            </w:pPr>
            <w:r w:rsidRPr="00BB058C">
              <w:rPr>
                <w:sz w:val="18"/>
                <w:szCs w:val="18"/>
              </w:rPr>
              <w:t>boolean</w:t>
            </w:r>
          </w:p>
        </w:tc>
        <w:tc>
          <w:tcPr>
            <w:tcW w:w="1350" w:type="dxa"/>
          </w:tcPr>
          <w:p w14:paraId="5B8E7CBC" w14:textId="77777777" w:rsidR="008A4B39" w:rsidRPr="00A16B5B" w:rsidRDefault="008A4B39" w:rsidP="00B874D6">
            <w:pPr>
              <w:pStyle w:val="TAC"/>
            </w:pPr>
            <w:r w:rsidRPr="00A16B5B">
              <w:t>0..1</w:t>
            </w:r>
          </w:p>
        </w:tc>
        <w:tc>
          <w:tcPr>
            <w:tcW w:w="8253" w:type="dxa"/>
            <w:shd w:val="clear" w:color="auto" w:fill="auto"/>
          </w:tcPr>
          <w:p w14:paraId="04542C97" w14:textId="77777777" w:rsidR="008A4B39" w:rsidRPr="00A16B5B" w:rsidRDefault="008A4B39" w:rsidP="00B874D6">
            <w:pPr>
              <w:pStyle w:val="TAL"/>
            </w:pPr>
            <w:r w:rsidRPr="00A16B5B">
              <w:t xml:space="preserve">If </w:t>
            </w:r>
            <w:r w:rsidRPr="00C84DC5">
              <w:rPr>
                <w:rStyle w:val="Codechar"/>
              </w:rPr>
              <w:t>true</w:t>
            </w:r>
            <w:r w:rsidRPr="00A16B5B">
              <w:t>, the Media AS shall provide a STUN service to the Media Session Handler for use in RTC-based media delivery sessions initiated in the context of the parent Provisioning Session.</w:t>
            </w:r>
          </w:p>
          <w:p w14:paraId="2C3F4CBC" w14:textId="77777777" w:rsidR="008A4B39" w:rsidRPr="00A16B5B" w:rsidRDefault="008A4B39" w:rsidP="00AF6852">
            <w:pPr>
              <w:pStyle w:val="TAL"/>
            </w:pPr>
            <w:r w:rsidRPr="00A16B5B">
              <w:t xml:space="preserve">If </w:t>
            </w:r>
            <w:r w:rsidRPr="00C84DC5">
              <w:rPr>
                <w:rStyle w:val="Codechar"/>
              </w:rPr>
              <w:t>false</w:t>
            </w:r>
            <w:r w:rsidRPr="00A16B5B">
              <w:t xml:space="preserve"> the Media Application Provider may populate the </w:t>
            </w:r>
            <w:r w:rsidRPr="00C84DC5">
              <w:rPr>
                <w:rStyle w:val="Codechar"/>
              </w:rPr>
              <w:t>stunEndpoints</w:t>
            </w:r>
            <w:r w:rsidRPr="00A16B5B">
              <w:t xml:space="preserve"> property.</w:t>
            </w:r>
          </w:p>
          <w:p w14:paraId="136FA4C3" w14:textId="77777777" w:rsidR="008A4B39" w:rsidRPr="00A16B5B" w:rsidRDefault="008A4B39" w:rsidP="00AF6852">
            <w:pPr>
              <w:pStyle w:val="TAL"/>
            </w:pPr>
            <w:r w:rsidRPr="00A16B5B">
              <w:t xml:space="preserve">If omitted, the default value shall be </w:t>
            </w:r>
            <w:r w:rsidRPr="00C84DC5">
              <w:rPr>
                <w:rStyle w:val="Codechar"/>
              </w:rPr>
              <w:t>false</w:t>
            </w:r>
            <w:r w:rsidRPr="00A16B5B">
              <w:t>.</w:t>
            </w:r>
          </w:p>
        </w:tc>
      </w:tr>
      <w:tr w:rsidR="008A4B39" w:rsidRPr="00A16B5B" w14:paraId="397B9325" w14:textId="77777777" w:rsidTr="00B874D6">
        <w:tc>
          <w:tcPr>
            <w:tcW w:w="2405" w:type="dxa"/>
            <w:shd w:val="clear" w:color="auto" w:fill="auto"/>
          </w:tcPr>
          <w:p w14:paraId="3DEC2B87" w14:textId="77777777" w:rsidR="008A4B39" w:rsidRPr="00C84DC5" w:rsidRDefault="008A4B39" w:rsidP="00BB058C">
            <w:pPr>
              <w:pStyle w:val="TAL"/>
              <w:rPr>
                <w:rStyle w:val="Codechar"/>
              </w:rPr>
            </w:pPr>
            <w:r w:rsidRPr="00C84DC5">
              <w:rPr>
                <w:rStyle w:val="Codechar"/>
              </w:rPr>
              <w:t>stunEndpoints</w:t>
            </w:r>
          </w:p>
        </w:tc>
        <w:tc>
          <w:tcPr>
            <w:tcW w:w="2270" w:type="dxa"/>
            <w:shd w:val="clear" w:color="auto" w:fill="auto"/>
          </w:tcPr>
          <w:p w14:paraId="284EB562" w14:textId="77AB21AD" w:rsidR="008A4B39" w:rsidRPr="00BB058C" w:rsidRDefault="008A4B39" w:rsidP="00BB058C">
            <w:pPr>
              <w:pStyle w:val="PL"/>
              <w:rPr>
                <w:sz w:val="18"/>
                <w:szCs w:val="18"/>
              </w:rPr>
            </w:pPr>
            <w:r w:rsidRPr="00BB058C">
              <w:rPr>
                <w:sz w:val="18"/>
                <w:szCs w:val="18"/>
              </w:rPr>
              <w:t>array(</w:t>
            </w:r>
            <w:r w:rsidR="00D0434C">
              <w:rPr>
                <w:sz w:val="18"/>
                <w:szCs w:val="18"/>
              </w:rPr>
              <w:t>Service</w:t>
            </w:r>
            <w:r w:rsidRPr="00BB058C">
              <w:rPr>
                <w:sz w:val="18"/>
                <w:szCs w:val="18"/>
              </w:rPr>
              <w:t>‌Endpoint‌Access</w:t>
            </w:r>
            <w:r w:rsidR="00D0434C" w:rsidRPr="00BB058C">
              <w:rPr>
                <w:sz w:val="18"/>
                <w:szCs w:val="18"/>
              </w:rPr>
              <w:t>‌</w:t>
            </w:r>
            <w:r w:rsidR="00D0434C">
              <w:rPr>
                <w:sz w:val="18"/>
                <w:szCs w:val="18"/>
              </w:rPr>
              <w:t>Specification</w:t>
            </w:r>
            <w:r w:rsidRPr="00BB058C">
              <w:rPr>
                <w:sz w:val="18"/>
                <w:szCs w:val="18"/>
              </w:rPr>
              <w:t>)</w:t>
            </w:r>
          </w:p>
        </w:tc>
        <w:tc>
          <w:tcPr>
            <w:tcW w:w="1350" w:type="dxa"/>
          </w:tcPr>
          <w:p w14:paraId="6E91342F" w14:textId="77777777" w:rsidR="008A4B39" w:rsidRPr="00A16B5B" w:rsidRDefault="008A4B39" w:rsidP="00B874D6">
            <w:pPr>
              <w:pStyle w:val="TAC"/>
            </w:pPr>
            <w:r w:rsidRPr="00A16B5B">
              <w:t>0..1</w:t>
            </w:r>
          </w:p>
        </w:tc>
        <w:tc>
          <w:tcPr>
            <w:tcW w:w="8253" w:type="dxa"/>
            <w:shd w:val="clear" w:color="auto" w:fill="auto"/>
          </w:tcPr>
          <w:p w14:paraId="538BE922" w14:textId="77777777" w:rsidR="008A4B39" w:rsidRPr="00A16B5B" w:rsidRDefault="008A4B39" w:rsidP="00B874D6">
            <w:pPr>
              <w:pStyle w:val="TAL"/>
            </w:pPr>
            <w:r w:rsidRPr="00A16B5B">
              <w:t>A list of one or more trusted STUN server endpoints populated by the Media Application Provider or else by the Media AF that may be used as ICE candidates for RTC-based media delivery sessions.</w:t>
            </w:r>
          </w:p>
        </w:tc>
      </w:tr>
      <w:tr w:rsidR="008A4B39" w:rsidRPr="00A16B5B" w14:paraId="50ED3994" w14:textId="77777777" w:rsidTr="00B874D6">
        <w:tc>
          <w:tcPr>
            <w:tcW w:w="2405" w:type="dxa"/>
            <w:shd w:val="clear" w:color="auto" w:fill="auto"/>
          </w:tcPr>
          <w:p w14:paraId="54C8CB75" w14:textId="77777777" w:rsidR="008A4B39" w:rsidRPr="00C84DC5" w:rsidRDefault="008A4B39" w:rsidP="00BB058C">
            <w:pPr>
              <w:pStyle w:val="TAL"/>
              <w:rPr>
                <w:rStyle w:val="Codechar"/>
              </w:rPr>
            </w:pPr>
            <w:r w:rsidRPr="00C84DC5">
              <w:rPr>
                <w:rStyle w:val="Codechar"/>
              </w:rPr>
              <w:t>enableTurnService</w:t>
            </w:r>
          </w:p>
        </w:tc>
        <w:tc>
          <w:tcPr>
            <w:tcW w:w="2270" w:type="dxa"/>
            <w:shd w:val="clear" w:color="auto" w:fill="auto"/>
          </w:tcPr>
          <w:p w14:paraId="36321940" w14:textId="77777777" w:rsidR="008A4B39" w:rsidRPr="00BB058C" w:rsidRDefault="008A4B39" w:rsidP="00BB058C">
            <w:pPr>
              <w:pStyle w:val="PL"/>
              <w:rPr>
                <w:sz w:val="18"/>
                <w:szCs w:val="18"/>
              </w:rPr>
            </w:pPr>
            <w:r w:rsidRPr="00BB058C">
              <w:rPr>
                <w:sz w:val="18"/>
                <w:szCs w:val="18"/>
              </w:rPr>
              <w:t>boolean</w:t>
            </w:r>
          </w:p>
        </w:tc>
        <w:tc>
          <w:tcPr>
            <w:tcW w:w="1350" w:type="dxa"/>
          </w:tcPr>
          <w:p w14:paraId="3AFF8C9C" w14:textId="77777777" w:rsidR="008A4B39" w:rsidRPr="00A16B5B" w:rsidRDefault="008A4B39" w:rsidP="00B874D6">
            <w:pPr>
              <w:pStyle w:val="TAC"/>
            </w:pPr>
            <w:r w:rsidRPr="00A16B5B">
              <w:t>0..1</w:t>
            </w:r>
          </w:p>
        </w:tc>
        <w:tc>
          <w:tcPr>
            <w:tcW w:w="8253" w:type="dxa"/>
            <w:shd w:val="clear" w:color="auto" w:fill="auto"/>
          </w:tcPr>
          <w:p w14:paraId="78C206C6" w14:textId="77777777" w:rsidR="008A4B39" w:rsidRPr="00A16B5B" w:rsidRDefault="008A4B39" w:rsidP="00B874D6">
            <w:pPr>
              <w:pStyle w:val="TAL"/>
            </w:pPr>
            <w:r w:rsidRPr="00A16B5B">
              <w:t xml:space="preserve">If </w:t>
            </w:r>
            <w:r w:rsidRPr="00C84DC5">
              <w:rPr>
                <w:rStyle w:val="Codechar"/>
              </w:rPr>
              <w:t>true</w:t>
            </w:r>
            <w:r w:rsidRPr="00A16B5B">
              <w:t>, the Media AS shall provide a TURN service to the Media Session Handler for use in RTC-based media delivery sessions initiated in the context of the parent Provisioning Session.</w:t>
            </w:r>
          </w:p>
          <w:p w14:paraId="468ACC6C" w14:textId="77777777" w:rsidR="008A4B39" w:rsidRPr="00A16B5B" w:rsidRDefault="008A4B39" w:rsidP="00AF6852">
            <w:pPr>
              <w:pStyle w:val="TAL"/>
            </w:pPr>
            <w:r w:rsidRPr="00A16B5B">
              <w:t xml:space="preserve">If </w:t>
            </w:r>
            <w:r w:rsidRPr="00C84DC5">
              <w:rPr>
                <w:rStyle w:val="Codechar"/>
              </w:rPr>
              <w:t>false</w:t>
            </w:r>
            <w:r w:rsidRPr="00A16B5B">
              <w:t xml:space="preserve"> the Media Application Provider may populate the </w:t>
            </w:r>
            <w:r w:rsidRPr="00C84DC5">
              <w:rPr>
                <w:rStyle w:val="Codechar"/>
              </w:rPr>
              <w:t>turnEndpoints</w:t>
            </w:r>
            <w:r w:rsidRPr="00A16B5B">
              <w:t xml:space="preserve"> property.</w:t>
            </w:r>
          </w:p>
          <w:p w14:paraId="55D113B0" w14:textId="77777777" w:rsidR="008A4B39" w:rsidRPr="00A16B5B" w:rsidRDefault="008A4B39" w:rsidP="00AF6852">
            <w:pPr>
              <w:pStyle w:val="TAL"/>
            </w:pPr>
            <w:r w:rsidRPr="00A16B5B">
              <w:t xml:space="preserve">If omitted, the default value shall be </w:t>
            </w:r>
            <w:r w:rsidRPr="00923F89">
              <w:rPr>
                <w:rStyle w:val="Codechar"/>
              </w:rPr>
              <w:t>false</w:t>
            </w:r>
            <w:r w:rsidRPr="00A16B5B">
              <w:t>.</w:t>
            </w:r>
          </w:p>
        </w:tc>
      </w:tr>
      <w:tr w:rsidR="008A4B39" w:rsidRPr="00A16B5B" w14:paraId="576FF344" w14:textId="77777777" w:rsidTr="00B874D6">
        <w:tc>
          <w:tcPr>
            <w:tcW w:w="2405" w:type="dxa"/>
            <w:shd w:val="clear" w:color="auto" w:fill="auto"/>
          </w:tcPr>
          <w:p w14:paraId="37C6B929" w14:textId="77777777" w:rsidR="008A4B39" w:rsidRPr="00C84DC5" w:rsidRDefault="008A4B39" w:rsidP="00BB058C">
            <w:pPr>
              <w:pStyle w:val="TAL"/>
              <w:rPr>
                <w:rStyle w:val="Codechar"/>
              </w:rPr>
            </w:pPr>
            <w:r w:rsidRPr="00C84DC5">
              <w:rPr>
                <w:rStyle w:val="Codechar"/>
              </w:rPr>
              <w:t>turnEndpoints</w:t>
            </w:r>
          </w:p>
        </w:tc>
        <w:tc>
          <w:tcPr>
            <w:tcW w:w="2270" w:type="dxa"/>
            <w:shd w:val="clear" w:color="auto" w:fill="auto"/>
          </w:tcPr>
          <w:p w14:paraId="5DBA1DEE" w14:textId="7B37D0CC" w:rsidR="008A4B39" w:rsidRPr="00BB058C" w:rsidRDefault="008A4B39" w:rsidP="00BB058C">
            <w:pPr>
              <w:pStyle w:val="PL"/>
              <w:rPr>
                <w:sz w:val="18"/>
                <w:szCs w:val="18"/>
              </w:rPr>
            </w:pPr>
            <w:r w:rsidRPr="00BB058C">
              <w:rPr>
                <w:sz w:val="18"/>
                <w:szCs w:val="18"/>
              </w:rPr>
              <w:t>array(</w:t>
            </w:r>
            <w:r w:rsidR="00D0434C">
              <w:rPr>
                <w:sz w:val="18"/>
                <w:szCs w:val="18"/>
              </w:rPr>
              <w:t>Service</w:t>
            </w:r>
            <w:r w:rsidRPr="00BB058C">
              <w:rPr>
                <w:sz w:val="18"/>
                <w:szCs w:val="18"/>
              </w:rPr>
              <w:t>‌Endpoint‌Access</w:t>
            </w:r>
            <w:r w:rsidR="00D0434C" w:rsidRPr="00BB058C">
              <w:rPr>
                <w:sz w:val="18"/>
                <w:szCs w:val="18"/>
              </w:rPr>
              <w:t>‌</w:t>
            </w:r>
            <w:r w:rsidR="00D0434C">
              <w:rPr>
                <w:sz w:val="18"/>
                <w:szCs w:val="18"/>
              </w:rPr>
              <w:t>Specification</w:t>
            </w:r>
            <w:r w:rsidRPr="00BB058C">
              <w:rPr>
                <w:sz w:val="18"/>
                <w:szCs w:val="18"/>
              </w:rPr>
              <w:t>)</w:t>
            </w:r>
          </w:p>
        </w:tc>
        <w:tc>
          <w:tcPr>
            <w:tcW w:w="1350" w:type="dxa"/>
          </w:tcPr>
          <w:p w14:paraId="481B0A9A" w14:textId="77777777" w:rsidR="008A4B39" w:rsidRPr="00A16B5B" w:rsidRDefault="008A4B39" w:rsidP="00B874D6">
            <w:pPr>
              <w:pStyle w:val="TAC"/>
            </w:pPr>
            <w:r w:rsidRPr="00A16B5B">
              <w:t>0..1</w:t>
            </w:r>
          </w:p>
        </w:tc>
        <w:tc>
          <w:tcPr>
            <w:tcW w:w="8253" w:type="dxa"/>
            <w:shd w:val="clear" w:color="auto" w:fill="auto"/>
          </w:tcPr>
          <w:p w14:paraId="5072994D" w14:textId="77777777" w:rsidR="008A4B39" w:rsidRPr="00A16B5B" w:rsidRDefault="008A4B39" w:rsidP="00B874D6">
            <w:pPr>
              <w:pStyle w:val="TAL"/>
            </w:pPr>
            <w:r w:rsidRPr="00A16B5B">
              <w:t>A list of one or more trusted TURN server endpoints populated by the Media Application Provider or else by the Media AF that may be used as ICE candidates for RTC-based media delivery sessions.</w:t>
            </w:r>
          </w:p>
        </w:tc>
      </w:tr>
      <w:tr w:rsidR="008A4B39" w:rsidRPr="00A16B5B" w14:paraId="234CF1CF" w14:textId="77777777" w:rsidTr="00B874D6">
        <w:tc>
          <w:tcPr>
            <w:tcW w:w="2405" w:type="dxa"/>
            <w:shd w:val="clear" w:color="auto" w:fill="auto"/>
          </w:tcPr>
          <w:p w14:paraId="7CD45ECD" w14:textId="77777777" w:rsidR="008A4B39" w:rsidRPr="00C84DC5" w:rsidRDefault="008A4B39" w:rsidP="00BB058C">
            <w:pPr>
              <w:pStyle w:val="TAL"/>
              <w:rPr>
                <w:rStyle w:val="Codechar"/>
              </w:rPr>
            </w:pPr>
            <w:r w:rsidRPr="00C84DC5">
              <w:rPr>
                <w:rStyle w:val="Codechar"/>
              </w:rPr>
              <w:t>enableSwapService</w:t>
            </w:r>
          </w:p>
        </w:tc>
        <w:tc>
          <w:tcPr>
            <w:tcW w:w="2270" w:type="dxa"/>
            <w:shd w:val="clear" w:color="auto" w:fill="auto"/>
          </w:tcPr>
          <w:p w14:paraId="7A45DC46" w14:textId="77777777" w:rsidR="008A4B39" w:rsidRPr="00BB058C" w:rsidRDefault="008A4B39" w:rsidP="00BB058C">
            <w:pPr>
              <w:pStyle w:val="PL"/>
              <w:rPr>
                <w:sz w:val="18"/>
                <w:szCs w:val="18"/>
              </w:rPr>
            </w:pPr>
            <w:r w:rsidRPr="00BB058C">
              <w:rPr>
                <w:sz w:val="18"/>
                <w:szCs w:val="18"/>
              </w:rPr>
              <w:t>boolean</w:t>
            </w:r>
          </w:p>
        </w:tc>
        <w:tc>
          <w:tcPr>
            <w:tcW w:w="1350" w:type="dxa"/>
          </w:tcPr>
          <w:p w14:paraId="652068BB" w14:textId="77777777" w:rsidR="008A4B39" w:rsidRPr="00A16B5B" w:rsidRDefault="008A4B39" w:rsidP="00B874D6">
            <w:pPr>
              <w:pStyle w:val="TAC"/>
            </w:pPr>
            <w:r w:rsidRPr="00A16B5B">
              <w:t>0..1</w:t>
            </w:r>
          </w:p>
        </w:tc>
        <w:tc>
          <w:tcPr>
            <w:tcW w:w="8253" w:type="dxa"/>
            <w:shd w:val="clear" w:color="auto" w:fill="auto"/>
          </w:tcPr>
          <w:p w14:paraId="275EBF27" w14:textId="77777777" w:rsidR="008A4B39" w:rsidRPr="00A16B5B" w:rsidRDefault="008A4B39" w:rsidP="00B874D6">
            <w:pPr>
              <w:pStyle w:val="TAL"/>
            </w:pPr>
            <w:r w:rsidRPr="00A16B5B">
              <w:t xml:space="preserve">If </w:t>
            </w:r>
            <w:r w:rsidRPr="00C84DC5">
              <w:rPr>
                <w:rStyle w:val="Codechar"/>
              </w:rPr>
              <w:t>true</w:t>
            </w:r>
            <w:r w:rsidRPr="00A16B5B">
              <w:t>, the Media AS shall provide a SWAP service to the Media Session Handler for use in RTC-based media delivery sessions initiated in the context of the parent Provisioning Session.</w:t>
            </w:r>
          </w:p>
          <w:p w14:paraId="78D80040" w14:textId="77777777" w:rsidR="008A4B39" w:rsidRPr="00A16B5B" w:rsidRDefault="008A4B39" w:rsidP="00AF6852">
            <w:pPr>
              <w:pStyle w:val="TAL"/>
            </w:pPr>
            <w:r w:rsidRPr="00A16B5B">
              <w:t xml:space="preserve">If </w:t>
            </w:r>
            <w:r w:rsidRPr="00C84DC5">
              <w:rPr>
                <w:rStyle w:val="Codechar"/>
              </w:rPr>
              <w:t>false</w:t>
            </w:r>
            <w:r w:rsidRPr="00A16B5B">
              <w:t xml:space="preserve"> the Media Application Provider may populate the </w:t>
            </w:r>
            <w:r w:rsidRPr="00C84DC5">
              <w:rPr>
                <w:rStyle w:val="Codechar"/>
              </w:rPr>
              <w:t>swapEndpoints</w:t>
            </w:r>
            <w:r w:rsidRPr="00A16B5B">
              <w:t xml:space="preserve"> property.</w:t>
            </w:r>
          </w:p>
          <w:p w14:paraId="118E833A" w14:textId="77777777" w:rsidR="008A4B39" w:rsidRPr="00A16B5B" w:rsidRDefault="008A4B39" w:rsidP="00AF6852">
            <w:pPr>
              <w:pStyle w:val="TAL"/>
            </w:pPr>
            <w:r w:rsidRPr="00A16B5B">
              <w:t xml:space="preserve">If omitted, the default value shall be </w:t>
            </w:r>
            <w:r w:rsidRPr="00C84DC5">
              <w:rPr>
                <w:rStyle w:val="Codechar"/>
              </w:rPr>
              <w:t>false</w:t>
            </w:r>
            <w:r w:rsidRPr="00A16B5B">
              <w:t>.</w:t>
            </w:r>
          </w:p>
        </w:tc>
      </w:tr>
      <w:tr w:rsidR="008A4B39" w:rsidRPr="00A16B5B" w14:paraId="5595ABC7" w14:textId="77777777" w:rsidTr="00B874D6">
        <w:tc>
          <w:tcPr>
            <w:tcW w:w="2405" w:type="dxa"/>
            <w:shd w:val="clear" w:color="auto" w:fill="auto"/>
          </w:tcPr>
          <w:p w14:paraId="59E54C58" w14:textId="77777777" w:rsidR="008A4B39" w:rsidRPr="00C84DC5" w:rsidRDefault="008A4B39" w:rsidP="00BB058C">
            <w:pPr>
              <w:pStyle w:val="TAL"/>
              <w:rPr>
                <w:rStyle w:val="Codechar"/>
              </w:rPr>
            </w:pPr>
            <w:r w:rsidRPr="00C84DC5">
              <w:rPr>
                <w:rStyle w:val="Codechar"/>
              </w:rPr>
              <w:t>swapEndpoints</w:t>
            </w:r>
          </w:p>
        </w:tc>
        <w:tc>
          <w:tcPr>
            <w:tcW w:w="2270" w:type="dxa"/>
            <w:shd w:val="clear" w:color="auto" w:fill="auto"/>
          </w:tcPr>
          <w:p w14:paraId="4CAEA402" w14:textId="27521221" w:rsidR="008A4B39" w:rsidRPr="00BB058C" w:rsidRDefault="008A4B39" w:rsidP="00BB058C">
            <w:pPr>
              <w:pStyle w:val="PL"/>
              <w:rPr>
                <w:sz w:val="18"/>
                <w:szCs w:val="18"/>
              </w:rPr>
            </w:pPr>
            <w:r w:rsidRPr="00BB058C">
              <w:rPr>
                <w:sz w:val="18"/>
                <w:szCs w:val="18"/>
              </w:rPr>
              <w:t>array(</w:t>
            </w:r>
            <w:r w:rsidR="00D0434C">
              <w:rPr>
                <w:sz w:val="18"/>
                <w:szCs w:val="18"/>
              </w:rPr>
              <w:t>Service</w:t>
            </w:r>
            <w:r w:rsidRPr="00BB058C">
              <w:rPr>
                <w:sz w:val="18"/>
                <w:szCs w:val="18"/>
              </w:rPr>
              <w:t>‌Endpoint‌Access</w:t>
            </w:r>
            <w:r w:rsidR="00D0434C" w:rsidRPr="00BB058C">
              <w:rPr>
                <w:sz w:val="18"/>
                <w:szCs w:val="18"/>
              </w:rPr>
              <w:t>‌</w:t>
            </w:r>
            <w:r w:rsidR="00D0434C">
              <w:rPr>
                <w:sz w:val="18"/>
                <w:szCs w:val="18"/>
              </w:rPr>
              <w:t>Specification</w:t>
            </w:r>
            <w:r w:rsidRPr="00BB058C">
              <w:rPr>
                <w:sz w:val="18"/>
                <w:szCs w:val="18"/>
              </w:rPr>
              <w:t>)</w:t>
            </w:r>
          </w:p>
        </w:tc>
        <w:tc>
          <w:tcPr>
            <w:tcW w:w="1350" w:type="dxa"/>
          </w:tcPr>
          <w:p w14:paraId="62D6CAF9" w14:textId="77777777" w:rsidR="008A4B39" w:rsidRPr="00A16B5B" w:rsidRDefault="008A4B39" w:rsidP="00B874D6">
            <w:pPr>
              <w:pStyle w:val="TAC"/>
            </w:pPr>
            <w:r w:rsidRPr="00A16B5B">
              <w:t>0..1</w:t>
            </w:r>
          </w:p>
        </w:tc>
        <w:tc>
          <w:tcPr>
            <w:tcW w:w="8253" w:type="dxa"/>
            <w:shd w:val="clear" w:color="auto" w:fill="auto"/>
          </w:tcPr>
          <w:p w14:paraId="6535A206" w14:textId="77777777" w:rsidR="008A4B39" w:rsidRPr="00A16B5B" w:rsidRDefault="008A4B39" w:rsidP="00B874D6">
            <w:pPr>
              <w:pStyle w:val="TAL"/>
            </w:pPr>
            <w:r w:rsidRPr="00A16B5B">
              <w:t>A list of one or more trusted WebRTC Signalling Server endpoints populated by the Media Application Provider or else by the Media AF that support the SWAP protocol that may be used by the application for RTC-based media delivery sessions in the context of the parent Provisioning Session.</w:t>
            </w:r>
          </w:p>
        </w:tc>
      </w:tr>
    </w:tbl>
    <w:p w14:paraId="69EBC4D6" w14:textId="77777777" w:rsidR="008A4B39" w:rsidRPr="00A16B5B" w:rsidRDefault="008A4B39" w:rsidP="008A4B39"/>
    <w:p w14:paraId="14EB33E4" w14:textId="128E44BF" w:rsidR="008A4B39" w:rsidRPr="00A16B5B" w:rsidRDefault="008A4B39" w:rsidP="008A4B39">
      <w:pPr>
        <w:pStyle w:val="Heading4"/>
      </w:pPr>
      <w:bookmarkStart w:id="1442" w:name="_CR8_10_3_2"/>
      <w:bookmarkStart w:id="1443" w:name="_Toc178347179"/>
      <w:bookmarkEnd w:id="1442"/>
      <w:r w:rsidRPr="00A16B5B">
        <w:t>8.10.3.2</w:t>
      </w:r>
      <w:r w:rsidRPr="00A16B5B">
        <w:tab/>
      </w:r>
      <w:r w:rsidR="00D0434C">
        <w:t>ServiceEndpointAccessSpecification</w:t>
      </w:r>
      <w:bookmarkEnd w:id="1443"/>
    </w:p>
    <w:p w14:paraId="1E3265C1" w14:textId="77777777" w:rsidR="008A4B39" w:rsidRPr="00A16B5B" w:rsidRDefault="008A4B39" w:rsidP="00B158C2">
      <w:r w:rsidRPr="00B158C2">
        <w:t xml:space="preserve">This data type is derived by extension from </w:t>
      </w:r>
      <w:r w:rsidRPr="00C84DC5">
        <w:rPr>
          <w:rStyle w:val="Codechar"/>
        </w:rPr>
        <w:t>EndpointAddress</w:t>
      </w:r>
      <w:r w:rsidRPr="00B158C2">
        <w:t xml:space="preserve"> (see clause 7.3.3.11).</w:t>
      </w:r>
    </w:p>
    <w:p w14:paraId="0E76723C" w14:textId="2853BC98" w:rsidR="008A4B39" w:rsidRPr="00A16B5B" w:rsidRDefault="008A4B39" w:rsidP="00AF6852">
      <w:pPr>
        <w:pStyle w:val="TH"/>
      </w:pPr>
      <w:bookmarkStart w:id="1444" w:name="_CRTable8_10_3_21"/>
      <w:r w:rsidRPr="00AF6852">
        <w:t>Table </w:t>
      </w:r>
      <w:bookmarkEnd w:id="1444"/>
      <w:r w:rsidRPr="00AF6852">
        <w:t>8.10.3.2-1: Definition of</w:t>
      </w:r>
      <w:r w:rsidR="00D0434C">
        <w:t xml:space="preserve"> ServiceEndpointAccessSpecification</w:t>
      </w:r>
      <w:r w:rsidRPr="00AF6852">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701"/>
        <w:gridCol w:w="1276"/>
        <w:gridCol w:w="9605"/>
      </w:tblGrid>
      <w:tr w:rsidR="008A4B39" w:rsidRPr="00A16B5B" w14:paraId="199DA193" w14:textId="77777777" w:rsidTr="003A7595">
        <w:trPr>
          <w:tblHeader/>
        </w:trPr>
        <w:tc>
          <w:tcPr>
            <w:tcW w:w="1696" w:type="dxa"/>
            <w:gridSpan w:val="2"/>
            <w:shd w:val="clear" w:color="auto" w:fill="BFBFBF" w:themeFill="background1" w:themeFillShade="BF"/>
          </w:tcPr>
          <w:p w14:paraId="71092875" w14:textId="77777777" w:rsidR="008A4B39" w:rsidRPr="00A16B5B" w:rsidRDefault="008A4B39" w:rsidP="00B874D6">
            <w:pPr>
              <w:pStyle w:val="TAH"/>
            </w:pPr>
            <w:r w:rsidRPr="00A16B5B">
              <w:t>Property name</w:t>
            </w:r>
          </w:p>
        </w:tc>
        <w:tc>
          <w:tcPr>
            <w:tcW w:w="1701" w:type="dxa"/>
            <w:shd w:val="clear" w:color="auto" w:fill="BFBFBF" w:themeFill="background1" w:themeFillShade="BF"/>
          </w:tcPr>
          <w:p w14:paraId="07620758" w14:textId="77777777" w:rsidR="008A4B39" w:rsidRPr="00A16B5B" w:rsidRDefault="008A4B39" w:rsidP="00B874D6">
            <w:pPr>
              <w:pStyle w:val="TAH"/>
            </w:pPr>
            <w:r w:rsidRPr="00A16B5B">
              <w:t>Data Type</w:t>
            </w:r>
          </w:p>
        </w:tc>
        <w:tc>
          <w:tcPr>
            <w:tcW w:w="1276" w:type="dxa"/>
            <w:shd w:val="clear" w:color="auto" w:fill="BFBFBF" w:themeFill="background1" w:themeFillShade="BF"/>
          </w:tcPr>
          <w:p w14:paraId="56C071BE" w14:textId="77777777" w:rsidR="008A4B39" w:rsidRPr="00A16B5B" w:rsidRDefault="008A4B39" w:rsidP="00B874D6">
            <w:pPr>
              <w:pStyle w:val="TAH"/>
            </w:pPr>
            <w:r w:rsidRPr="00A16B5B">
              <w:t>Cardinality</w:t>
            </w:r>
          </w:p>
        </w:tc>
        <w:tc>
          <w:tcPr>
            <w:tcW w:w="9605" w:type="dxa"/>
            <w:shd w:val="clear" w:color="auto" w:fill="BFBFBF" w:themeFill="background1" w:themeFillShade="BF"/>
          </w:tcPr>
          <w:p w14:paraId="2FD85766" w14:textId="77777777" w:rsidR="008A4B39" w:rsidRPr="00A16B5B" w:rsidRDefault="008A4B39" w:rsidP="00B874D6">
            <w:pPr>
              <w:pStyle w:val="TAH"/>
            </w:pPr>
            <w:r w:rsidRPr="00A16B5B">
              <w:t>Description</w:t>
            </w:r>
          </w:p>
        </w:tc>
      </w:tr>
      <w:tr w:rsidR="008A4B39" w:rsidRPr="00A16B5B" w14:paraId="3B802373" w14:textId="77777777" w:rsidTr="003A7595">
        <w:tc>
          <w:tcPr>
            <w:tcW w:w="1696" w:type="dxa"/>
            <w:gridSpan w:val="2"/>
            <w:shd w:val="clear" w:color="auto" w:fill="808080" w:themeFill="background1" w:themeFillShade="80"/>
          </w:tcPr>
          <w:p w14:paraId="4F4C3CBF" w14:textId="77777777" w:rsidR="008A4B39" w:rsidRPr="00C84DC5" w:rsidRDefault="008A4B39" w:rsidP="00BB058C">
            <w:pPr>
              <w:pStyle w:val="TAL"/>
              <w:rPr>
                <w:rStyle w:val="Codechar"/>
              </w:rPr>
            </w:pPr>
            <w:r w:rsidRPr="00C84DC5">
              <w:rPr>
                <w:rStyle w:val="Codechar"/>
              </w:rPr>
              <w:t>domainName</w:t>
            </w:r>
          </w:p>
        </w:tc>
        <w:tc>
          <w:tcPr>
            <w:tcW w:w="1701" w:type="dxa"/>
            <w:shd w:val="clear" w:color="auto" w:fill="808080" w:themeFill="background1" w:themeFillShade="80"/>
          </w:tcPr>
          <w:p w14:paraId="3AC35C01" w14:textId="77777777" w:rsidR="008A4B39" w:rsidRPr="00BB058C" w:rsidRDefault="008A4B39" w:rsidP="00BB058C">
            <w:pPr>
              <w:pStyle w:val="PL"/>
              <w:rPr>
                <w:sz w:val="18"/>
                <w:szCs w:val="18"/>
              </w:rPr>
            </w:pPr>
            <w:r w:rsidRPr="00BB058C">
              <w:rPr>
                <w:sz w:val="18"/>
                <w:szCs w:val="18"/>
              </w:rPr>
              <w:t>string</w:t>
            </w:r>
          </w:p>
        </w:tc>
        <w:tc>
          <w:tcPr>
            <w:tcW w:w="1276" w:type="dxa"/>
            <w:shd w:val="clear" w:color="auto" w:fill="808080" w:themeFill="background1" w:themeFillShade="80"/>
          </w:tcPr>
          <w:p w14:paraId="73AD6C6D" w14:textId="77777777" w:rsidR="008A4B39" w:rsidRPr="00A16B5B" w:rsidRDefault="00991169" w:rsidP="00B874D6">
            <w:pPr>
              <w:pStyle w:val="TAC"/>
            </w:pPr>
            <w:r w:rsidRPr="00A16B5B">
              <w:t>1</w:t>
            </w:r>
            <w:r w:rsidR="008A4B39" w:rsidRPr="00A16B5B">
              <w:t>..1</w:t>
            </w:r>
          </w:p>
        </w:tc>
        <w:tc>
          <w:tcPr>
            <w:tcW w:w="9605" w:type="dxa"/>
            <w:shd w:val="clear" w:color="auto" w:fill="808080" w:themeFill="background1" w:themeFillShade="80"/>
          </w:tcPr>
          <w:p w14:paraId="5F25782C" w14:textId="77777777" w:rsidR="008A4B39" w:rsidRPr="00A16B5B" w:rsidRDefault="008A4B39" w:rsidP="00B874D6">
            <w:pPr>
              <w:pStyle w:val="TAL"/>
            </w:pPr>
            <w:r w:rsidRPr="00A16B5B">
              <w:t>The Fully-Qualified Domain Name of this service endpoint.</w:t>
            </w:r>
          </w:p>
        </w:tc>
      </w:tr>
      <w:tr w:rsidR="008A4B39" w:rsidRPr="00A16B5B" w14:paraId="2FAA029F" w14:textId="77777777" w:rsidTr="003A7595">
        <w:tc>
          <w:tcPr>
            <w:tcW w:w="1696" w:type="dxa"/>
            <w:gridSpan w:val="2"/>
            <w:shd w:val="clear" w:color="auto" w:fill="808080" w:themeFill="background1" w:themeFillShade="80"/>
          </w:tcPr>
          <w:p w14:paraId="3DDCC918" w14:textId="77777777" w:rsidR="008A4B39" w:rsidRPr="00C84DC5" w:rsidRDefault="008A4B39" w:rsidP="00BB058C">
            <w:pPr>
              <w:pStyle w:val="TAL"/>
              <w:rPr>
                <w:rStyle w:val="Codechar"/>
              </w:rPr>
            </w:pPr>
            <w:r w:rsidRPr="00C84DC5">
              <w:rPr>
                <w:rStyle w:val="Codechar"/>
              </w:rPr>
              <w:t>portNumbers</w:t>
            </w:r>
          </w:p>
        </w:tc>
        <w:tc>
          <w:tcPr>
            <w:tcW w:w="1701" w:type="dxa"/>
            <w:shd w:val="clear" w:color="auto" w:fill="808080" w:themeFill="background1" w:themeFillShade="80"/>
          </w:tcPr>
          <w:p w14:paraId="5A1B8126" w14:textId="77777777" w:rsidR="008A4B39" w:rsidRPr="00BB058C" w:rsidRDefault="008A4B39" w:rsidP="00BB058C">
            <w:pPr>
              <w:pStyle w:val="PL"/>
              <w:rPr>
                <w:sz w:val="18"/>
                <w:szCs w:val="18"/>
              </w:rPr>
            </w:pPr>
            <w:r w:rsidRPr="00BB058C">
              <w:rPr>
                <w:sz w:val="18"/>
                <w:szCs w:val="18"/>
              </w:rPr>
              <w:t>array(Uint16)</w:t>
            </w:r>
          </w:p>
        </w:tc>
        <w:tc>
          <w:tcPr>
            <w:tcW w:w="1276" w:type="dxa"/>
            <w:shd w:val="clear" w:color="auto" w:fill="808080" w:themeFill="background1" w:themeFillShade="80"/>
          </w:tcPr>
          <w:p w14:paraId="6C366A11" w14:textId="77777777" w:rsidR="008A4B39" w:rsidRPr="00A16B5B" w:rsidRDefault="00991169" w:rsidP="00B874D6">
            <w:pPr>
              <w:pStyle w:val="TAC"/>
            </w:pPr>
            <w:r w:rsidRPr="00A16B5B">
              <w:t>1</w:t>
            </w:r>
            <w:r w:rsidR="008A4B39" w:rsidRPr="00A16B5B">
              <w:t>..1</w:t>
            </w:r>
          </w:p>
        </w:tc>
        <w:tc>
          <w:tcPr>
            <w:tcW w:w="9605" w:type="dxa"/>
            <w:shd w:val="clear" w:color="auto" w:fill="808080" w:themeFill="background1" w:themeFillShade="80"/>
          </w:tcPr>
          <w:p w14:paraId="7E8FF127" w14:textId="77777777" w:rsidR="00991169" w:rsidRPr="00A16B5B" w:rsidRDefault="008A4B39" w:rsidP="00991169">
            <w:pPr>
              <w:pStyle w:val="TAL"/>
            </w:pPr>
            <w:r w:rsidRPr="00A16B5B">
              <w:t>A list of listening ports over which the service is accessible (e.g. STUN servers must offer two listening ports).</w:t>
            </w:r>
          </w:p>
          <w:p w14:paraId="7323636B" w14:textId="77777777" w:rsidR="008A4B39" w:rsidRPr="00A16B5B" w:rsidRDefault="00991169" w:rsidP="00AF6852">
            <w:pPr>
              <w:pStyle w:val="TAL"/>
            </w:pPr>
            <w:r w:rsidRPr="00A16B5B">
              <w:t>The array shall contain at least one member.</w:t>
            </w:r>
          </w:p>
        </w:tc>
      </w:tr>
      <w:tr w:rsidR="008A4B39" w:rsidRPr="00A16B5B" w14:paraId="59EBB4C8" w14:textId="77777777" w:rsidTr="003A7595">
        <w:tc>
          <w:tcPr>
            <w:tcW w:w="1696" w:type="dxa"/>
            <w:gridSpan w:val="2"/>
          </w:tcPr>
          <w:p w14:paraId="28336641" w14:textId="77777777" w:rsidR="008A4B39" w:rsidRPr="00C84DC5" w:rsidRDefault="008A4B39" w:rsidP="00BB058C">
            <w:pPr>
              <w:pStyle w:val="TAL"/>
              <w:rPr>
                <w:rStyle w:val="Codechar"/>
              </w:rPr>
            </w:pPr>
            <w:r w:rsidRPr="00C84DC5">
              <w:rPr>
                <w:rStyle w:val="Codechar"/>
              </w:rPr>
              <w:t>credentials</w:t>
            </w:r>
          </w:p>
        </w:tc>
        <w:tc>
          <w:tcPr>
            <w:tcW w:w="1701" w:type="dxa"/>
            <w:shd w:val="clear" w:color="auto" w:fill="auto"/>
          </w:tcPr>
          <w:p w14:paraId="56E692F2" w14:textId="77777777" w:rsidR="008A4B39" w:rsidRPr="00BB058C" w:rsidRDefault="008A4B39" w:rsidP="00BB058C">
            <w:pPr>
              <w:pStyle w:val="PL"/>
              <w:rPr>
                <w:sz w:val="18"/>
                <w:szCs w:val="18"/>
              </w:rPr>
            </w:pPr>
            <w:r w:rsidRPr="00BB058C">
              <w:rPr>
                <w:sz w:val="18"/>
                <w:szCs w:val="18"/>
              </w:rPr>
              <w:t>object</w:t>
            </w:r>
          </w:p>
        </w:tc>
        <w:tc>
          <w:tcPr>
            <w:tcW w:w="1276" w:type="dxa"/>
          </w:tcPr>
          <w:p w14:paraId="66A024C1" w14:textId="77777777" w:rsidR="008A4B39" w:rsidRPr="00A16B5B" w:rsidRDefault="008A4B39" w:rsidP="00B874D6">
            <w:pPr>
              <w:pStyle w:val="TAC"/>
            </w:pPr>
            <w:r w:rsidRPr="00A16B5B">
              <w:t>0..1</w:t>
            </w:r>
          </w:p>
        </w:tc>
        <w:tc>
          <w:tcPr>
            <w:tcW w:w="9605" w:type="dxa"/>
            <w:shd w:val="clear" w:color="auto" w:fill="auto"/>
          </w:tcPr>
          <w:p w14:paraId="28AEEDF6" w14:textId="77777777" w:rsidR="008A4B39" w:rsidRPr="00A16B5B" w:rsidRDefault="008A4B39" w:rsidP="00B874D6">
            <w:pPr>
              <w:pStyle w:val="TAL"/>
            </w:pPr>
            <w:r w:rsidRPr="00A16B5B">
              <w:t>Authentication information to be presented to this service endpoint by all clients.</w:t>
            </w:r>
          </w:p>
        </w:tc>
      </w:tr>
      <w:tr w:rsidR="008A4B39" w:rsidRPr="00A16B5B" w14:paraId="7CE3B4E3" w14:textId="77777777" w:rsidTr="003A7595">
        <w:tc>
          <w:tcPr>
            <w:tcW w:w="250" w:type="dxa"/>
          </w:tcPr>
          <w:p w14:paraId="42834242" w14:textId="77777777" w:rsidR="008A4B39" w:rsidRPr="00A16B5B" w:rsidRDefault="008A4B39" w:rsidP="00B874D6">
            <w:pPr>
              <w:pStyle w:val="TAL"/>
            </w:pPr>
          </w:p>
        </w:tc>
        <w:tc>
          <w:tcPr>
            <w:tcW w:w="1446" w:type="dxa"/>
            <w:shd w:val="clear" w:color="auto" w:fill="auto"/>
          </w:tcPr>
          <w:p w14:paraId="4091C381" w14:textId="77777777" w:rsidR="008A4B39" w:rsidRPr="00C84DC5" w:rsidRDefault="008A4B39" w:rsidP="00BB058C">
            <w:pPr>
              <w:pStyle w:val="TAL"/>
              <w:rPr>
                <w:rStyle w:val="Codechar"/>
              </w:rPr>
            </w:pPr>
            <w:r w:rsidRPr="00C84DC5">
              <w:rPr>
                <w:rStyle w:val="Codechar"/>
              </w:rPr>
              <w:t>username</w:t>
            </w:r>
          </w:p>
        </w:tc>
        <w:tc>
          <w:tcPr>
            <w:tcW w:w="1701" w:type="dxa"/>
            <w:shd w:val="clear" w:color="auto" w:fill="auto"/>
          </w:tcPr>
          <w:p w14:paraId="33060A6D" w14:textId="77777777" w:rsidR="008A4B39" w:rsidRPr="00BB058C" w:rsidRDefault="008A4B39" w:rsidP="00BB058C">
            <w:pPr>
              <w:pStyle w:val="PL"/>
              <w:rPr>
                <w:sz w:val="18"/>
                <w:szCs w:val="18"/>
              </w:rPr>
            </w:pPr>
            <w:r w:rsidRPr="00BB058C">
              <w:rPr>
                <w:sz w:val="18"/>
                <w:szCs w:val="18"/>
              </w:rPr>
              <w:t>string</w:t>
            </w:r>
          </w:p>
        </w:tc>
        <w:tc>
          <w:tcPr>
            <w:tcW w:w="1276" w:type="dxa"/>
          </w:tcPr>
          <w:p w14:paraId="09CAB3EB" w14:textId="77777777" w:rsidR="008A4B39" w:rsidRPr="00A16B5B" w:rsidRDefault="008A4B39" w:rsidP="00B874D6">
            <w:pPr>
              <w:pStyle w:val="TAC"/>
            </w:pPr>
            <w:r w:rsidRPr="00A16B5B">
              <w:t>1..1</w:t>
            </w:r>
          </w:p>
        </w:tc>
        <w:tc>
          <w:tcPr>
            <w:tcW w:w="9605" w:type="dxa"/>
            <w:shd w:val="clear" w:color="auto" w:fill="auto"/>
          </w:tcPr>
          <w:p w14:paraId="4064FA50" w14:textId="77777777" w:rsidR="008A4B39" w:rsidRPr="00A16B5B" w:rsidRDefault="008A4B39" w:rsidP="00B874D6">
            <w:pPr>
              <w:pStyle w:val="TAL"/>
            </w:pPr>
            <w:r w:rsidRPr="00A16B5B">
              <w:t>A username that is authorized to access the server.</w:t>
            </w:r>
          </w:p>
        </w:tc>
      </w:tr>
      <w:tr w:rsidR="008A4B39" w:rsidRPr="00A16B5B" w14:paraId="0213D20A" w14:textId="77777777" w:rsidTr="003A7595">
        <w:tc>
          <w:tcPr>
            <w:tcW w:w="250" w:type="dxa"/>
          </w:tcPr>
          <w:p w14:paraId="469F62E6" w14:textId="77777777" w:rsidR="008A4B39" w:rsidRPr="00A16B5B" w:rsidRDefault="008A4B39" w:rsidP="00B874D6">
            <w:pPr>
              <w:pStyle w:val="TAL"/>
            </w:pPr>
          </w:p>
        </w:tc>
        <w:tc>
          <w:tcPr>
            <w:tcW w:w="1446" w:type="dxa"/>
            <w:shd w:val="clear" w:color="auto" w:fill="auto"/>
          </w:tcPr>
          <w:p w14:paraId="6BA1E3E6" w14:textId="77777777" w:rsidR="008A4B39" w:rsidRPr="00C84DC5" w:rsidRDefault="008A4B39" w:rsidP="00BB058C">
            <w:pPr>
              <w:pStyle w:val="TAL"/>
              <w:rPr>
                <w:rStyle w:val="Codechar"/>
              </w:rPr>
            </w:pPr>
            <w:r w:rsidRPr="00C84DC5">
              <w:rPr>
                <w:rStyle w:val="Codechar"/>
              </w:rPr>
              <w:t>passphrase</w:t>
            </w:r>
          </w:p>
        </w:tc>
        <w:tc>
          <w:tcPr>
            <w:tcW w:w="1701" w:type="dxa"/>
            <w:shd w:val="clear" w:color="auto" w:fill="auto"/>
          </w:tcPr>
          <w:p w14:paraId="3CB0E04C" w14:textId="77777777" w:rsidR="008A4B39" w:rsidRPr="00BB058C" w:rsidRDefault="008A4B39" w:rsidP="00BB058C">
            <w:pPr>
              <w:pStyle w:val="PL"/>
              <w:rPr>
                <w:sz w:val="18"/>
                <w:szCs w:val="18"/>
              </w:rPr>
            </w:pPr>
            <w:r w:rsidRPr="00BB058C">
              <w:rPr>
                <w:sz w:val="18"/>
                <w:szCs w:val="18"/>
              </w:rPr>
              <w:t>string</w:t>
            </w:r>
          </w:p>
        </w:tc>
        <w:tc>
          <w:tcPr>
            <w:tcW w:w="1276" w:type="dxa"/>
          </w:tcPr>
          <w:p w14:paraId="68999342" w14:textId="77777777" w:rsidR="008A4B39" w:rsidRPr="00A16B5B" w:rsidRDefault="008A4B39" w:rsidP="00B874D6">
            <w:pPr>
              <w:pStyle w:val="TAC"/>
            </w:pPr>
            <w:r w:rsidRPr="00A16B5B">
              <w:t>1..1</w:t>
            </w:r>
          </w:p>
        </w:tc>
        <w:tc>
          <w:tcPr>
            <w:tcW w:w="9605" w:type="dxa"/>
            <w:shd w:val="clear" w:color="auto" w:fill="auto"/>
          </w:tcPr>
          <w:p w14:paraId="66B32809" w14:textId="77777777" w:rsidR="008A4B39" w:rsidRPr="00A16B5B" w:rsidRDefault="008A4B39" w:rsidP="00B874D6">
            <w:pPr>
              <w:pStyle w:val="TAL"/>
            </w:pPr>
            <w:r w:rsidRPr="00A16B5B">
              <w:t xml:space="preserve">The passphrase associated with </w:t>
            </w:r>
            <w:r w:rsidRPr="003A7595">
              <w:rPr>
                <w:rStyle w:val="Codechar"/>
              </w:rPr>
              <w:t>username</w:t>
            </w:r>
            <w:r w:rsidRPr="00A16B5B">
              <w:t>.</w:t>
            </w:r>
          </w:p>
        </w:tc>
      </w:tr>
      <w:tr w:rsidR="008A4B39" w:rsidRPr="00A16B5B" w14:paraId="58C0939A" w14:textId="77777777" w:rsidTr="003A7595">
        <w:tc>
          <w:tcPr>
            <w:tcW w:w="1696" w:type="dxa"/>
            <w:gridSpan w:val="2"/>
          </w:tcPr>
          <w:p w14:paraId="4D6D8B45" w14:textId="77777777" w:rsidR="008A4B39" w:rsidRPr="00C84DC5" w:rsidRDefault="008A4B39" w:rsidP="00BB058C">
            <w:pPr>
              <w:pStyle w:val="TAL"/>
              <w:rPr>
                <w:rStyle w:val="Codechar"/>
              </w:rPr>
            </w:pPr>
            <w:r w:rsidRPr="00C84DC5">
              <w:rPr>
                <w:rStyle w:val="Codechar"/>
              </w:rPr>
              <w:t>certificateId</w:t>
            </w:r>
          </w:p>
        </w:tc>
        <w:tc>
          <w:tcPr>
            <w:tcW w:w="1701" w:type="dxa"/>
            <w:shd w:val="clear" w:color="auto" w:fill="auto"/>
          </w:tcPr>
          <w:p w14:paraId="7E84B466" w14:textId="77777777" w:rsidR="008A4B39" w:rsidRPr="00BB058C" w:rsidRDefault="008A4B39" w:rsidP="00BB058C">
            <w:pPr>
              <w:pStyle w:val="PL"/>
              <w:rPr>
                <w:sz w:val="18"/>
                <w:szCs w:val="18"/>
              </w:rPr>
            </w:pPr>
            <w:r w:rsidRPr="00BB058C">
              <w:rPr>
                <w:sz w:val="18"/>
                <w:szCs w:val="18"/>
              </w:rPr>
              <w:t>ResourceId</w:t>
            </w:r>
          </w:p>
        </w:tc>
        <w:tc>
          <w:tcPr>
            <w:tcW w:w="1276" w:type="dxa"/>
          </w:tcPr>
          <w:p w14:paraId="4409B832" w14:textId="77777777" w:rsidR="008A4B39" w:rsidRPr="00A16B5B" w:rsidRDefault="008A4B39" w:rsidP="00B874D6">
            <w:pPr>
              <w:pStyle w:val="TAC"/>
            </w:pPr>
            <w:r w:rsidRPr="00A16B5B">
              <w:t>0..1</w:t>
            </w:r>
          </w:p>
        </w:tc>
        <w:tc>
          <w:tcPr>
            <w:tcW w:w="9605" w:type="dxa"/>
            <w:shd w:val="clear" w:color="auto" w:fill="auto"/>
          </w:tcPr>
          <w:p w14:paraId="43EC3BD8" w14:textId="77777777" w:rsidR="008A4B39" w:rsidRPr="00A16B5B" w:rsidRDefault="008A4B39" w:rsidP="00B874D6">
            <w:pPr>
              <w:pStyle w:val="TAL"/>
            </w:pPr>
            <w:r w:rsidRPr="00A16B5B">
              <w:t>Identifies the server certificate resource to be presented to Media Clients by this service endpoint.</w:t>
            </w:r>
          </w:p>
        </w:tc>
      </w:tr>
    </w:tbl>
    <w:p w14:paraId="6EEB5562" w14:textId="77777777" w:rsidR="008A4B39" w:rsidRPr="00A16B5B" w:rsidRDefault="008A4B39" w:rsidP="008A4B39"/>
    <w:p w14:paraId="553773A8" w14:textId="77777777" w:rsidR="00AE7581" w:rsidRPr="00A16B5B" w:rsidRDefault="00AE7581" w:rsidP="00FD628C">
      <w:r w:rsidRPr="00A16B5B">
        <w:br w:type="page"/>
      </w:r>
    </w:p>
    <w:p w14:paraId="4B5CD2F7" w14:textId="77777777" w:rsidR="00117111" w:rsidRPr="00A16B5B" w:rsidRDefault="00117111" w:rsidP="001E74E2">
      <w:pPr>
        <w:pStyle w:val="Heading2"/>
      </w:pPr>
      <w:bookmarkStart w:id="1445" w:name="_CR8_11"/>
      <w:bookmarkStart w:id="1446" w:name="_Toc178347180"/>
      <w:bookmarkEnd w:id="1445"/>
      <w:r w:rsidRPr="00A16B5B">
        <w:t>8.1</w:t>
      </w:r>
      <w:r w:rsidR="005539C9" w:rsidRPr="00A16B5B">
        <w:t>1</w:t>
      </w:r>
      <w:r w:rsidRPr="00A16B5B">
        <w:tab/>
        <w:t xml:space="preserve">Metrics </w:t>
      </w:r>
      <w:r w:rsidR="00FA4B5D" w:rsidRPr="00A16B5B">
        <w:t>R</w:t>
      </w:r>
      <w:r w:rsidRPr="00A16B5B">
        <w:t>eporting provisioning API</w:t>
      </w:r>
      <w:bookmarkEnd w:id="1446"/>
    </w:p>
    <w:p w14:paraId="43162CE4" w14:textId="77777777" w:rsidR="004954F8" w:rsidRPr="00A16B5B" w:rsidRDefault="00B122E9" w:rsidP="004954F8">
      <w:pPr>
        <w:pStyle w:val="Heading3"/>
      </w:pPr>
      <w:bookmarkStart w:id="1447" w:name="_CR8_11_1"/>
      <w:bookmarkStart w:id="1448" w:name="_Toc68899628"/>
      <w:bookmarkStart w:id="1449" w:name="_Toc71214379"/>
      <w:bookmarkStart w:id="1450" w:name="_Toc71722053"/>
      <w:bookmarkStart w:id="1451" w:name="_Toc74859105"/>
      <w:bookmarkStart w:id="1452" w:name="_Toc151076622"/>
      <w:bookmarkStart w:id="1453" w:name="_Toc178347181"/>
      <w:bookmarkEnd w:id="1447"/>
      <w:r w:rsidRPr="00A16B5B">
        <w:t>8</w:t>
      </w:r>
      <w:r w:rsidR="004954F8" w:rsidRPr="00A16B5B">
        <w:t>.</w:t>
      </w:r>
      <w:r w:rsidRPr="00A16B5B">
        <w:t>1</w:t>
      </w:r>
      <w:r w:rsidR="005539C9" w:rsidRPr="00A16B5B">
        <w:t>1</w:t>
      </w:r>
      <w:r w:rsidR="004954F8" w:rsidRPr="00A16B5B">
        <w:t>.1</w:t>
      </w:r>
      <w:r w:rsidR="004954F8" w:rsidRPr="00A16B5B">
        <w:tab/>
        <w:t>Overview</w:t>
      </w:r>
      <w:bookmarkEnd w:id="1448"/>
      <w:bookmarkEnd w:id="1449"/>
      <w:bookmarkEnd w:id="1450"/>
      <w:bookmarkEnd w:id="1451"/>
      <w:bookmarkEnd w:id="1452"/>
      <w:bookmarkEnd w:id="1453"/>
    </w:p>
    <w:p w14:paraId="44C4F487" w14:textId="77777777" w:rsidR="004954F8" w:rsidRPr="00A16B5B" w:rsidRDefault="004954F8" w:rsidP="00AF6852">
      <w:r w:rsidRPr="00AF6852">
        <w:t xml:space="preserve">The Metrics Reporting Provisioning API allows a </w:t>
      </w:r>
      <w:r w:rsidR="00B122E9" w:rsidRPr="00AF6852">
        <w:t>Media</w:t>
      </w:r>
      <w:r w:rsidRPr="00AF6852">
        <w:t xml:space="preserve"> Application Provider to configure the Metrics Collection and Reporting procedure for a particular downlink or uplink media </w:t>
      </w:r>
      <w:r w:rsidR="00B122E9" w:rsidRPr="00AF6852">
        <w:t xml:space="preserve">delivery </w:t>
      </w:r>
      <w:r w:rsidRPr="00AF6852">
        <w:t xml:space="preserve">Provisioning Session at </w:t>
      </w:r>
      <w:r w:rsidR="00B122E9" w:rsidRPr="00AF6852">
        <w:t>reference point</w:t>
      </w:r>
      <w:r w:rsidRPr="00AF6852">
        <w:t xml:space="preserve"> M1.</w:t>
      </w:r>
    </w:p>
    <w:p w14:paraId="55ABDA66" w14:textId="77777777" w:rsidR="003A7595" w:rsidRPr="00A16B5B" w:rsidRDefault="003A7595" w:rsidP="003A7595">
      <w:pPr>
        <w:pStyle w:val="Heading3"/>
      </w:pPr>
      <w:bookmarkStart w:id="1454" w:name="_CR8_11_2"/>
      <w:bookmarkStart w:id="1455" w:name="_CR8_11_3"/>
      <w:bookmarkStart w:id="1456" w:name="_Toc68899629"/>
      <w:bookmarkStart w:id="1457" w:name="_Toc71214380"/>
      <w:bookmarkStart w:id="1458" w:name="_Toc71722054"/>
      <w:bookmarkStart w:id="1459" w:name="_Toc74859106"/>
      <w:bookmarkStart w:id="1460" w:name="_Toc151076623"/>
      <w:bookmarkStart w:id="1461" w:name="_Toc167456036"/>
      <w:bookmarkStart w:id="1462" w:name="_Toc178347182"/>
      <w:bookmarkStart w:id="1463" w:name="_Toc68899630"/>
      <w:bookmarkStart w:id="1464" w:name="_Toc71214381"/>
      <w:bookmarkStart w:id="1465" w:name="_Toc71722055"/>
      <w:bookmarkStart w:id="1466" w:name="_Toc74859107"/>
      <w:bookmarkStart w:id="1467" w:name="_Toc151076624"/>
      <w:bookmarkEnd w:id="1454"/>
      <w:bookmarkEnd w:id="1455"/>
      <w:r w:rsidRPr="00A16B5B">
        <w:t>8.11.2</w:t>
      </w:r>
      <w:r w:rsidRPr="00A16B5B">
        <w:tab/>
        <w:t>Resource structure</w:t>
      </w:r>
      <w:bookmarkEnd w:id="1456"/>
      <w:bookmarkEnd w:id="1457"/>
      <w:bookmarkEnd w:id="1458"/>
      <w:bookmarkEnd w:id="1459"/>
      <w:bookmarkEnd w:id="1460"/>
      <w:bookmarkEnd w:id="1461"/>
      <w:bookmarkEnd w:id="1462"/>
    </w:p>
    <w:p w14:paraId="3CE66AEC" w14:textId="77777777" w:rsidR="003A7595" w:rsidRPr="00A16B5B" w:rsidRDefault="003A7595" w:rsidP="003A7595">
      <w:pPr>
        <w:keepNext/>
      </w:pPr>
      <w:r w:rsidRPr="00A16B5B">
        <w:t>The Metrics Reporting Provisioning API is accessible through the following URL base path:</w:t>
      </w:r>
    </w:p>
    <w:p w14:paraId="6EA0C0D7" w14:textId="77777777" w:rsidR="003A7595" w:rsidRPr="00A16B5B" w:rsidRDefault="003A7595" w:rsidP="003A7595">
      <w:pPr>
        <w:pStyle w:val="URLdisplay"/>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2812E188" w14:textId="77777777" w:rsidR="003A7595" w:rsidRPr="00A16B5B" w:rsidRDefault="003A7595" w:rsidP="003A7595">
      <w:pPr>
        <w:keepNext/>
      </w:pPr>
      <w:bookmarkStart w:id="1468" w:name="_MCCTEMPBM_CRPT71130339___7"/>
      <w:r w:rsidRPr="00A16B5B">
        <w:t>Table 8.11.2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of the table shall be appended to the URL base path.</w:t>
      </w:r>
    </w:p>
    <w:bookmarkEnd w:id="1468"/>
    <w:p w14:paraId="7762E7C2" w14:textId="77777777" w:rsidR="003A7595" w:rsidRPr="00A16B5B" w:rsidRDefault="003A7595" w:rsidP="003A7595">
      <w:pPr>
        <w:pStyle w:val="TH"/>
      </w:pPr>
      <w:r w:rsidRPr="00A16B5B">
        <w:t>Table 8.11.2-1: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3A7595" w:rsidRPr="00A16B5B" w14:paraId="1AD32C52" w14:textId="77777777" w:rsidTr="00AB1A4C">
        <w:trPr>
          <w:tblHeader/>
        </w:trPr>
        <w:tc>
          <w:tcPr>
            <w:tcW w:w="0" w:type="auto"/>
            <w:shd w:val="clear" w:color="auto" w:fill="BFBFBF"/>
          </w:tcPr>
          <w:p w14:paraId="2861F703" w14:textId="77777777" w:rsidR="003A7595" w:rsidRPr="00A16B5B" w:rsidRDefault="003A7595" w:rsidP="00AB1A4C">
            <w:pPr>
              <w:pStyle w:val="TAH"/>
              <w:keepNext w:val="0"/>
            </w:pPr>
            <w:bookmarkStart w:id="1469" w:name="MCCQCTEMPBM_00000109"/>
            <w:r w:rsidRPr="00A16B5B">
              <w:t>Operation name</w:t>
            </w:r>
          </w:p>
        </w:tc>
        <w:tc>
          <w:tcPr>
            <w:tcW w:w="0" w:type="auto"/>
            <w:shd w:val="clear" w:color="auto" w:fill="BFBFBF"/>
          </w:tcPr>
          <w:p w14:paraId="514DF98B" w14:textId="77777777" w:rsidR="003A7595" w:rsidRPr="00A16B5B" w:rsidRDefault="003A7595" w:rsidP="00AB1A4C">
            <w:pPr>
              <w:pStyle w:val="TAH"/>
              <w:keepNext w:val="0"/>
            </w:pPr>
            <w:r w:rsidRPr="00A16B5B">
              <w:t>Sub</w:t>
            </w:r>
            <w:r w:rsidRPr="00A16B5B">
              <w:noBreakHyphen/>
              <w:t>resource path</w:t>
            </w:r>
          </w:p>
        </w:tc>
        <w:tc>
          <w:tcPr>
            <w:tcW w:w="0" w:type="auto"/>
            <w:shd w:val="clear" w:color="auto" w:fill="BFBFBF"/>
          </w:tcPr>
          <w:p w14:paraId="376B1FF7" w14:textId="77777777" w:rsidR="003A7595" w:rsidRPr="00A16B5B" w:rsidRDefault="003A7595" w:rsidP="00AB1A4C">
            <w:pPr>
              <w:pStyle w:val="TAH"/>
              <w:keepNext w:val="0"/>
            </w:pPr>
            <w:r w:rsidRPr="00A16B5B">
              <w:t>Allowed HTTP method(s)</w:t>
            </w:r>
          </w:p>
        </w:tc>
        <w:tc>
          <w:tcPr>
            <w:tcW w:w="0" w:type="auto"/>
            <w:shd w:val="clear" w:color="auto" w:fill="BFBFBF"/>
          </w:tcPr>
          <w:p w14:paraId="23B611BC" w14:textId="77777777" w:rsidR="003A7595" w:rsidRPr="00A16B5B" w:rsidRDefault="003A7595" w:rsidP="00AB1A4C">
            <w:pPr>
              <w:pStyle w:val="TAH"/>
              <w:keepNext w:val="0"/>
            </w:pPr>
            <w:r w:rsidRPr="00A16B5B">
              <w:t>Description</w:t>
            </w:r>
          </w:p>
        </w:tc>
      </w:tr>
      <w:tr w:rsidR="003A7595" w:rsidRPr="00A16B5B" w14:paraId="34E317DE" w14:textId="77777777" w:rsidTr="00AB1A4C">
        <w:trPr>
          <w:trHeight w:val="477"/>
        </w:trPr>
        <w:tc>
          <w:tcPr>
            <w:tcW w:w="0" w:type="auto"/>
            <w:shd w:val="clear" w:color="auto" w:fill="auto"/>
          </w:tcPr>
          <w:p w14:paraId="32580328" w14:textId="77777777" w:rsidR="003A7595" w:rsidRPr="00A16B5B" w:rsidRDefault="003A7595" w:rsidP="00AB1A4C">
            <w:pPr>
              <w:pStyle w:val="TAL"/>
              <w:keepNext w:val="0"/>
            </w:pPr>
            <w:bookmarkStart w:id="1470" w:name="_MCCTEMPBM_CRPT71130340___7" w:colFirst="1" w:colLast="1"/>
            <w:r w:rsidRPr="00A16B5B">
              <w:t>Create Metrics Reporting Configuration</w:t>
            </w:r>
          </w:p>
        </w:tc>
        <w:tc>
          <w:tcPr>
            <w:tcW w:w="0" w:type="auto"/>
          </w:tcPr>
          <w:p w14:paraId="757DE64D" w14:textId="77777777" w:rsidR="003A7595" w:rsidRPr="00A16B5B" w:rsidRDefault="003A7595" w:rsidP="00AB1A4C">
            <w:pPr>
              <w:pStyle w:val="TAL"/>
              <w:keepNext w:val="0"/>
              <w:rPr>
                <w:rStyle w:val="URLchar"/>
              </w:rPr>
            </w:pPr>
            <w:bookmarkStart w:id="1471" w:name="MCCQCTEMPBM_00000028"/>
            <w:r w:rsidRPr="00A16B5B">
              <w:rPr>
                <w:rStyle w:val="URLchar"/>
              </w:rPr>
              <w:t>metrics</w:t>
            </w:r>
            <w:r w:rsidRPr="00A16B5B">
              <w:rPr>
                <w:rStyle w:val="URLchar"/>
              </w:rPr>
              <w:noBreakHyphen/>
              <w:t>reporting</w:t>
            </w:r>
            <w:r w:rsidRPr="00A16B5B">
              <w:rPr>
                <w:rStyle w:val="URLchar"/>
              </w:rPr>
              <w:noBreakHyphen/>
              <w:t>configurations</w:t>
            </w:r>
            <w:bookmarkEnd w:id="1471"/>
          </w:p>
        </w:tc>
        <w:tc>
          <w:tcPr>
            <w:tcW w:w="0" w:type="auto"/>
            <w:shd w:val="clear" w:color="auto" w:fill="auto"/>
          </w:tcPr>
          <w:p w14:paraId="79F910D4" w14:textId="77777777" w:rsidR="003A7595" w:rsidRPr="00A16B5B" w:rsidRDefault="003A7595" w:rsidP="00AB1A4C">
            <w:pPr>
              <w:pStyle w:val="TAL"/>
              <w:keepNext w:val="0"/>
              <w:rPr>
                <w:rStyle w:val="HTTPMethod"/>
              </w:rPr>
            </w:pPr>
            <w:r w:rsidRPr="00A16B5B">
              <w:rPr>
                <w:rStyle w:val="HTTPMethod"/>
              </w:rPr>
              <w:t>POST</w:t>
            </w:r>
          </w:p>
        </w:tc>
        <w:tc>
          <w:tcPr>
            <w:tcW w:w="0" w:type="auto"/>
            <w:shd w:val="clear" w:color="auto" w:fill="auto"/>
          </w:tcPr>
          <w:p w14:paraId="630794C4" w14:textId="77777777" w:rsidR="003A7595" w:rsidRPr="00A16B5B" w:rsidRDefault="003A7595" w:rsidP="00AB1A4C">
            <w:pPr>
              <w:pStyle w:val="TALcontinuation"/>
              <w:spacing w:before="48"/>
            </w:pPr>
            <w:r w:rsidRPr="00A16B5B">
              <w:t>Create and provide a metrics reporting configuration.</w:t>
            </w:r>
          </w:p>
        </w:tc>
      </w:tr>
      <w:bookmarkEnd w:id="1470"/>
      <w:tr w:rsidR="003A7595" w:rsidRPr="00A16B5B" w14:paraId="0CCFDCB3" w14:textId="77777777" w:rsidTr="00AB1A4C">
        <w:tc>
          <w:tcPr>
            <w:tcW w:w="0" w:type="auto"/>
            <w:shd w:val="clear" w:color="auto" w:fill="auto"/>
          </w:tcPr>
          <w:p w14:paraId="07177260" w14:textId="77777777" w:rsidR="003A7595" w:rsidRPr="00A16B5B" w:rsidRDefault="003A7595" w:rsidP="00AB1A4C">
            <w:pPr>
              <w:pStyle w:val="TAL"/>
              <w:keepNext w:val="0"/>
            </w:pPr>
            <w:r w:rsidRPr="00A16B5B">
              <w:t>Read Metrics Reporting Configuration</w:t>
            </w:r>
          </w:p>
        </w:tc>
        <w:tc>
          <w:tcPr>
            <w:tcW w:w="0" w:type="auto"/>
            <w:vMerge w:val="restart"/>
          </w:tcPr>
          <w:p w14:paraId="298B6E5F" w14:textId="77777777" w:rsidR="003A7595" w:rsidRPr="00A16B5B" w:rsidRDefault="003A7595" w:rsidP="00AB1A4C">
            <w:pPr>
              <w:pStyle w:val="TAL"/>
              <w:keepNext w:val="0"/>
            </w:pPr>
            <w:bookmarkStart w:id="1472" w:name="_MCCTEMPBM_CRPT71130341___7"/>
            <w:r w:rsidRPr="00A16B5B">
              <w:rPr>
                <w:rStyle w:val="URLchar"/>
              </w:rPr>
              <w:t>metrics</w:t>
            </w:r>
            <w:r w:rsidRPr="00A16B5B">
              <w:rPr>
                <w:rStyle w:val="URLchar"/>
              </w:rPr>
              <w:noBreakHyphen/>
              <w:t>reporting</w:t>
            </w:r>
            <w:r w:rsidRPr="00A16B5B">
              <w:rPr>
                <w:rStyle w:val="URLchar"/>
              </w:rPr>
              <w:noBreakHyphen/>
              <w:t>configurations/‌</w:t>
            </w:r>
            <w:r w:rsidRPr="00A16B5B">
              <w:rPr>
                <w:rStyle w:val="Codechar"/>
              </w:rPr>
              <w:t>{metricsReportingConfigurationId}</w:t>
            </w:r>
            <w:bookmarkEnd w:id="1472"/>
          </w:p>
        </w:tc>
        <w:tc>
          <w:tcPr>
            <w:tcW w:w="0" w:type="auto"/>
            <w:shd w:val="clear" w:color="auto" w:fill="auto"/>
          </w:tcPr>
          <w:p w14:paraId="6515ED67" w14:textId="77777777" w:rsidR="003A7595" w:rsidRPr="00A16B5B" w:rsidRDefault="003A7595" w:rsidP="00AB1A4C">
            <w:pPr>
              <w:pStyle w:val="TAL"/>
              <w:keepNext w:val="0"/>
              <w:rPr>
                <w:rStyle w:val="HTTPMethod"/>
              </w:rPr>
            </w:pPr>
            <w:bookmarkStart w:id="1473" w:name="_MCCTEMPBM_CRPT71130342___7"/>
            <w:r w:rsidRPr="00A16B5B">
              <w:rPr>
                <w:rStyle w:val="HTTPMethod"/>
              </w:rPr>
              <w:t>GET</w:t>
            </w:r>
            <w:bookmarkEnd w:id="1473"/>
          </w:p>
        </w:tc>
        <w:tc>
          <w:tcPr>
            <w:tcW w:w="0" w:type="auto"/>
            <w:shd w:val="clear" w:color="auto" w:fill="auto"/>
          </w:tcPr>
          <w:p w14:paraId="15417FC8" w14:textId="77777777" w:rsidR="003A7595" w:rsidRPr="00A16B5B" w:rsidRDefault="003A7595" w:rsidP="00AB1A4C">
            <w:pPr>
              <w:pStyle w:val="TAL"/>
              <w:keepNext w:val="0"/>
            </w:pPr>
            <w:r w:rsidRPr="00A16B5B">
              <w:t>Retrieve the values of an existing Metrics Reporting Configuration.</w:t>
            </w:r>
          </w:p>
        </w:tc>
      </w:tr>
      <w:tr w:rsidR="003A7595" w:rsidRPr="00A16B5B" w14:paraId="7147DD6A" w14:textId="77777777" w:rsidTr="00AB1A4C">
        <w:tc>
          <w:tcPr>
            <w:tcW w:w="0" w:type="auto"/>
            <w:shd w:val="clear" w:color="auto" w:fill="auto"/>
          </w:tcPr>
          <w:p w14:paraId="1D52659E" w14:textId="77777777" w:rsidR="003A7595" w:rsidRPr="00A16B5B" w:rsidRDefault="003A7595" w:rsidP="00AB1A4C">
            <w:pPr>
              <w:pStyle w:val="TAL"/>
              <w:keepNext w:val="0"/>
            </w:pPr>
            <w:r w:rsidRPr="00A16B5B">
              <w:t>Update Metrics Reporting Configuration</w:t>
            </w:r>
          </w:p>
        </w:tc>
        <w:tc>
          <w:tcPr>
            <w:tcW w:w="0" w:type="auto"/>
            <w:vMerge/>
          </w:tcPr>
          <w:p w14:paraId="7D1126C7" w14:textId="77777777" w:rsidR="003A7595" w:rsidRPr="00A16B5B" w:rsidRDefault="003A7595" w:rsidP="00AB1A4C">
            <w:pPr>
              <w:pStyle w:val="TAL"/>
              <w:keepNext w:val="0"/>
            </w:pPr>
          </w:p>
        </w:tc>
        <w:tc>
          <w:tcPr>
            <w:tcW w:w="0" w:type="auto"/>
            <w:shd w:val="clear" w:color="auto" w:fill="auto"/>
          </w:tcPr>
          <w:p w14:paraId="16098BF8" w14:textId="77777777" w:rsidR="003A7595" w:rsidRPr="00A16B5B" w:rsidRDefault="003A7595" w:rsidP="00AB1A4C">
            <w:pPr>
              <w:pStyle w:val="TAL"/>
              <w:keepNext w:val="0"/>
              <w:rPr>
                <w:rStyle w:val="HTTPMethod"/>
              </w:rPr>
            </w:pPr>
            <w:bookmarkStart w:id="1474" w:name="_MCCTEMPBM_CRPT71130343___7"/>
            <w:r w:rsidRPr="00A16B5B">
              <w:rPr>
                <w:rStyle w:val="HTTPMethod"/>
              </w:rPr>
              <w:t>PUT</w:t>
            </w:r>
            <w:r w:rsidRPr="00A16B5B">
              <w:t>,</w:t>
            </w:r>
            <w:bookmarkStart w:id="1475" w:name="_MCCTEMPBM_CRPT71130344___7"/>
            <w:bookmarkEnd w:id="1474"/>
            <w:r w:rsidRPr="00A16B5B">
              <w:t xml:space="preserve"> </w:t>
            </w:r>
            <w:r w:rsidRPr="00A16B5B">
              <w:rPr>
                <w:rStyle w:val="HTTPMethod"/>
              </w:rPr>
              <w:t>PATCH</w:t>
            </w:r>
            <w:bookmarkEnd w:id="1475"/>
          </w:p>
        </w:tc>
        <w:tc>
          <w:tcPr>
            <w:tcW w:w="0" w:type="auto"/>
            <w:shd w:val="clear" w:color="auto" w:fill="auto"/>
          </w:tcPr>
          <w:p w14:paraId="074B5D53" w14:textId="77777777" w:rsidR="003A7595" w:rsidRPr="00A16B5B" w:rsidRDefault="003A7595" w:rsidP="00AB1A4C">
            <w:pPr>
              <w:pStyle w:val="TAL"/>
              <w:keepNext w:val="0"/>
            </w:pPr>
            <w:r w:rsidRPr="00A16B5B">
              <w:t>Modify or replace an existing metrics reporting configuration.</w:t>
            </w:r>
          </w:p>
        </w:tc>
      </w:tr>
      <w:tr w:rsidR="003A7595" w:rsidRPr="00A16B5B" w14:paraId="4DA1EE24" w14:textId="77777777" w:rsidTr="00AB1A4C">
        <w:tc>
          <w:tcPr>
            <w:tcW w:w="0" w:type="auto"/>
            <w:shd w:val="clear" w:color="auto" w:fill="auto"/>
          </w:tcPr>
          <w:p w14:paraId="6D062869" w14:textId="77777777" w:rsidR="003A7595" w:rsidRPr="00A16B5B" w:rsidRDefault="003A7595" w:rsidP="00AB1A4C">
            <w:pPr>
              <w:pStyle w:val="TAL"/>
              <w:keepNext w:val="0"/>
            </w:pPr>
            <w:r w:rsidRPr="00A16B5B">
              <w:t>Destroy Metrics Reporting Configuration</w:t>
            </w:r>
          </w:p>
        </w:tc>
        <w:tc>
          <w:tcPr>
            <w:tcW w:w="0" w:type="auto"/>
            <w:vMerge/>
          </w:tcPr>
          <w:p w14:paraId="20493C8E" w14:textId="77777777" w:rsidR="003A7595" w:rsidRPr="00A16B5B" w:rsidRDefault="003A7595" w:rsidP="00AB1A4C">
            <w:pPr>
              <w:pStyle w:val="TAL"/>
              <w:keepNext w:val="0"/>
            </w:pPr>
          </w:p>
        </w:tc>
        <w:tc>
          <w:tcPr>
            <w:tcW w:w="0" w:type="auto"/>
            <w:shd w:val="clear" w:color="auto" w:fill="auto"/>
          </w:tcPr>
          <w:p w14:paraId="34A4E988" w14:textId="77777777" w:rsidR="003A7595" w:rsidRPr="00A16B5B" w:rsidRDefault="003A7595" w:rsidP="00AB1A4C">
            <w:pPr>
              <w:pStyle w:val="TAL"/>
              <w:keepNext w:val="0"/>
              <w:rPr>
                <w:rStyle w:val="HTTPMethod"/>
              </w:rPr>
            </w:pPr>
            <w:bookmarkStart w:id="1476" w:name="_MCCTEMPBM_CRPT71130345___7"/>
            <w:r w:rsidRPr="00A16B5B">
              <w:rPr>
                <w:rStyle w:val="HTTPMethod"/>
              </w:rPr>
              <w:t>DELETE</w:t>
            </w:r>
            <w:bookmarkEnd w:id="1476"/>
          </w:p>
        </w:tc>
        <w:tc>
          <w:tcPr>
            <w:tcW w:w="0" w:type="auto"/>
            <w:shd w:val="clear" w:color="auto" w:fill="auto"/>
          </w:tcPr>
          <w:p w14:paraId="359FC6FF" w14:textId="77777777" w:rsidR="003A7595" w:rsidRPr="00A16B5B" w:rsidRDefault="003A7595" w:rsidP="00AB1A4C">
            <w:pPr>
              <w:pStyle w:val="TAL"/>
              <w:keepNext w:val="0"/>
            </w:pPr>
            <w:r w:rsidRPr="00A16B5B">
              <w:t>Destroy a metrics reporting configuration.</w:t>
            </w:r>
          </w:p>
        </w:tc>
      </w:tr>
      <w:bookmarkEnd w:id="1469"/>
    </w:tbl>
    <w:p w14:paraId="5839BC2F" w14:textId="77777777" w:rsidR="003A7595" w:rsidRPr="00A16B5B" w:rsidRDefault="003A7595" w:rsidP="003A7595"/>
    <w:p w14:paraId="7AA26383" w14:textId="77777777" w:rsidR="004954F8" w:rsidRPr="00A16B5B" w:rsidRDefault="00B122E9" w:rsidP="004954F8">
      <w:pPr>
        <w:pStyle w:val="Heading3"/>
      </w:pPr>
      <w:bookmarkStart w:id="1477" w:name="_Toc178347183"/>
      <w:r w:rsidRPr="00A16B5B">
        <w:t>8</w:t>
      </w:r>
      <w:r w:rsidR="004954F8" w:rsidRPr="00A16B5B">
        <w:t>.</w:t>
      </w:r>
      <w:r w:rsidRPr="00A16B5B">
        <w:t>1</w:t>
      </w:r>
      <w:r w:rsidR="005539C9" w:rsidRPr="00A16B5B">
        <w:t>1</w:t>
      </w:r>
      <w:r w:rsidR="004954F8" w:rsidRPr="00A16B5B">
        <w:t>.3</w:t>
      </w:r>
      <w:r w:rsidR="004954F8" w:rsidRPr="00A16B5B">
        <w:tab/>
        <w:t>Data model</w:t>
      </w:r>
      <w:bookmarkEnd w:id="1463"/>
      <w:bookmarkEnd w:id="1464"/>
      <w:bookmarkEnd w:id="1465"/>
      <w:bookmarkEnd w:id="1466"/>
      <w:bookmarkEnd w:id="1467"/>
      <w:bookmarkEnd w:id="1477"/>
    </w:p>
    <w:p w14:paraId="42D080E4" w14:textId="77777777" w:rsidR="004954F8" w:rsidRPr="00A16B5B" w:rsidRDefault="00B122E9" w:rsidP="004954F8">
      <w:pPr>
        <w:pStyle w:val="Heading4"/>
      </w:pPr>
      <w:bookmarkStart w:id="1478" w:name="_CR8_11_3_1"/>
      <w:bookmarkStart w:id="1479" w:name="_Toc51937696"/>
      <w:bookmarkStart w:id="1480" w:name="_Toc68899631"/>
      <w:bookmarkStart w:id="1481" w:name="_Toc71214382"/>
      <w:bookmarkStart w:id="1482" w:name="_Toc71722056"/>
      <w:bookmarkStart w:id="1483" w:name="_Toc74859108"/>
      <w:bookmarkStart w:id="1484" w:name="_Toc151076625"/>
      <w:bookmarkStart w:id="1485" w:name="_Toc178347184"/>
      <w:bookmarkEnd w:id="1478"/>
      <w:r w:rsidRPr="00A16B5B">
        <w:t>8</w:t>
      </w:r>
      <w:r w:rsidR="004954F8" w:rsidRPr="00A16B5B">
        <w:t>.</w:t>
      </w:r>
      <w:r w:rsidRPr="00A16B5B">
        <w:t>1</w:t>
      </w:r>
      <w:r w:rsidR="005539C9" w:rsidRPr="00A16B5B">
        <w:t>1</w:t>
      </w:r>
      <w:r w:rsidR="004954F8" w:rsidRPr="00A16B5B">
        <w:t>.3.1</w:t>
      </w:r>
      <w:r w:rsidR="004954F8" w:rsidRPr="00A16B5B">
        <w:tab/>
        <w:t>MetricsReportingConfiguration resource</w:t>
      </w:r>
      <w:bookmarkEnd w:id="1479"/>
      <w:bookmarkEnd w:id="1480"/>
      <w:bookmarkEnd w:id="1481"/>
      <w:bookmarkEnd w:id="1482"/>
      <w:bookmarkEnd w:id="1483"/>
      <w:bookmarkEnd w:id="1484"/>
      <w:bookmarkEnd w:id="1485"/>
    </w:p>
    <w:p w14:paraId="53ED7EAC" w14:textId="77777777" w:rsidR="004954F8" w:rsidRPr="00A16B5B" w:rsidRDefault="004954F8" w:rsidP="004954F8">
      <w:pPr>
        <w:pStyle w:val="TH"/>
      </w:pPr>
      <w:bookmarkStart w:id="1486" w:name="_CRTable8_11_31"/>
      <w:r w:rsidRPr="00A16B5B">
        <w:t>Table </w:t>
      </w:r>
      <w:bookmarkEnd w:id="1486"/>
      <w:r w:rsidR="00B122E9" w:rsidRPr="00A16B5B">
        <w:t>8</w:t>
      </w:r>
      <w:r w:rsidRPr="00A16B5B">
        <w:t>.</w:t>
      </w:r>
      <w:r w:rsidR="00B122E9" w:rsidRPr="00A16B5B">
        <w:t>1</w:t>
      </w:r>
      <w:r w:rsidR="005539C9" w:rsidRPr="00A16B5B">
        <w:t>1</w:t>
      </w:r>
      <w:r w:rsidRPr="00A16B5B">
        <w:t>.3</w:t>
      </w:r>
      <w:r w:rsidRPr="00A16B5B">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2521"/>
        <w:gridCol w:w="1074"/>
        <w:gridCol w:w="8242"/>
      </w:tblGrid>
      <w:tr w:rsidR="004954F8" w:rsidRPr="00A16B5B" w14:paraId="74F272CC"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9217023" w14:textId="77777777" w:rsidR="004954F8" w:rsidRPr="00A16B5B" w:rsidRDefault="004954F8" w:rsidP="0046767A">
            <w:pPr>
              <w:pStyle w:val="TAH"/>
            </w:pPr>
            <w:r w:rsidRPr="00A16B5B">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D7DEE1" w14:textId="77777777" w:rsidR="004954F8" w:rsidRPr="00A16B5B" w:rsidRDefault="004954F8" w:rsidP="0046767A">
            <w:pPr>
              <w:pStyle w:val="TAH"/>
            </w:pPr>
            <w:r w:rsidRPr="00A16B5B">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8E5AB8" w14:textId="77777777" w:rsidR="004954F8" w:rsidRPr="00A16B5B" w:rsidRDefault="004954F8" w:rsidP="0046767A">
            <w:pPr>
              <w:pStyle w:val="TAH"/>
            </w:pPr>
            <w:r w:rsidRPr="00A16B5B">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3B1DC9" w14:textId="77777777" w:rsidR="004954F8" w:rsidRPr="00A16B5B" w:rsidRDefault="004954F8" w:rsidP="0046767A">
            <w:pPr>
              <w:pStyle w:val="TAH"/>
            </w:pPr>
            <w:r w:rsidRPr="00A16B5B">
              <w:t>Description</w:t>
            </w:r>
          </w:p>
        </w:tc>
      </w:tr>
      <w:tr w:rsidR="004954F8" w:rsidRPr="00A16B5B" w14:paraId="03C585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2AE097" w14:textId="77777777" w:rsidR="004954F8" w:rsidRPr="003A7595" w:rsidRDefault="004954F8" w:rsidP="00BB058C">
            <w:pPr>
              <w:pStyle w:val="TAL"/>
              <w:rPr>
                <w:rStyle w:val="Codechar"/>
              </w:rPr>
            </w:pPr>
            <w:r w:rsidRPr="003A7595">
              <w:rPr>
                <w:rStyle w:val="Codechar"/>
              </w:rPr>
              <w:t>metricsReportingConfigurationId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6CAA9" w14:textId="77777777" w:rsidR="004954F8" w:rsidRPr="00BB058C" w:rsidRDefault="004954F8" w:rsidP="00BB058C">
            <w:pPr>
              <w:pStyle w:val="PL"/>
              <w:rPr>
                <w:sz w:val="18"/>
                <w:szCs w:val="18"/>
              </w:rPr>
            </w:pPr>
            <w:r w:rsidRPr="00BB058C">
              <w:rPr>
                <w:sz w:val="18"/>
                <w:szCs w:val="18"/>
              </w:rPr>
              <w:t>ResourceId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C98C03" w14:textId="77777777" w:rsidR="004954F8" w:rsidRPr="00A16B5B" w:rsidRDefault="004954F8" w:rsidP="005A0C17">
            <w:pPr>
              <w:pStyle w:val="TAC"/>
            </w:pPr>
            <w:r w:rsidRPr="00A16B5B">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0D2808" w14:textId="77777777" w:rsidR="004954F8" w:rsidRPr="00A16B5B" w:rsidRDefault="004954F8" w:rsidP="005A0C17">
            <w:pPr>
              <w:pStyle w:val="TAL"/>
            </w:pPr>
            <w:r w:rsidRPr="00A16B5B">
              <w:t xml:space="preserve">An identifier for this Metrics Reporting Configuration assigned by the </w:t>
            </w:r>
            <w:r w:rsidR="0094506A" w:rsidRPr="00A16B5B">
              <w:t>Media</w:t>
            </w:r>
            <w:r w:rsidRPr="00A16B5B">
              <w:t xml:space="preserve"> AF </w:t>
            </w:r>
            <w:r w:rsidR="00F079EB" w:rsidRPr="00A16B5B">
              <w:t xml:space="preserve">when the resource is created </w:t>
            </w:r>
            <w:r w:rsidRPr="00A16B5B">
              <w:t>that is unique within the scope of the enclosing Provisioning Session.</w:t>
            </w:r>
          </w:p>
        </w:tc>
      </w:tr>
      <w:tr w:rsidR="00533CFB" w:rsidRPr="00A16B5B" w14:paraId="293D8C88"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A66F0D" w14:textId="77777777" w:rsidR="00533CFB" w:rsidRPr="003A7595" w:rsidRDefault="00533CFB" w:rsidP="00BB058C">
            <w:pPr>
              <w:pStyle w:val="TAL"/>
              <w:rPr>
                <w:rStyle w:val="Codechar"/>
              </w:rPr>
            </w:pPr>
            <w:r w:rsidRPr="003A7595">
              <w:rPr>
                <w:rStyle w:val="Codechar"/>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FF35D1" w14:textId="77777777" w:rsidR="00533CFB" w:rsidRPr="00BB058C" w:rsidRDefault="00533CFB" w:rsidP="00BB058C">
            <w:pPr>
              <w:pStyle w:val="PL"/>
              <w:rPr>
                <w:sz w:val="18"/>
                <w:szCs w:val="18"/>
              </w:rPr>
            </w:pPr>
            <w:r w:rsidRPr="00BB058C">
              <w:rPr>
                <w:sz w:val="18"/>
                <w:szCs w:val="18"/>
              </w:rPr>
              <w:t>array(Snssai)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C06293" w14:textId="77777777" w:rsidR="00533CFB" w:rsidRPr="00A16B5B" w:rsidRDefault="00533CFB" w:rsidP="00533CFB">
            <w:pPr>
              <w:pStyle w:val="TAC"/>
            </w:pPr>
            <w:r w:rsidRPr="00A16B5B">
              <w:rPr>
                <w:rFonts w:hint="eastAsia"/>
                <w:lang w:eastAsia="zh-CN"/>
              </w:rPr>
              <w:t>0</w:t>
            </w:r>
            <w:r w:rsidRPr="00A16B5B">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927E76" w14:textId="532AB339" w:rsidR="00533CFB" w:rsidRPr="00A16B5B" w:rsidRDefault="00533CFB" w:rsidP="00533CFB">
            <w:pPr>
              <w:pStyle w:val="TAL"/>
              <w:rPr>
                <w:lang w:eastAsia="zh-CN"/>
              </w:rPr>
            </w:pPr>
            <w:r w:rsidRPr="00A16B5B">
              <w:rPr>
                <w:lang w:eastAsia="zh-CN"/>
              </w:rPr>
              <w:t>The set of network slice(s) for which metrics collection and reporting shall be executed in connection with this metrics reporting configuration (see NOTE</w:t>
            </w:r>
            <w:r w:rsidR="00896EAF">
              <w:rPr>
                <w:lang w:eastAsia="zh-CN"/>
              </w:rPr>
              <w:t> 1</w:t>
            </w:r>
            <w:r w:rsidRPr="00A16B5B">
              <w:rPr>
                <w:lang w:eastAsia="zh-CN"/>
              </w:rPr>
              <w:t>).</w:t>
            </w:r>
          </w:p>
          <w:p w14:paraId="350A65A3" w14:textId="77777777" w:rsidR="00533CFB" w:rsidRPr="00A16B5B" w:rsidRDefault="00533CFB" w:rsidP="00AF6852">
            <w:pPr>
              <w:pStyle w:val="TAL"/>
            </w:pPr>
            <w:r w:rsidRPr="00A16B5B">
              <w:rPr>
                <w:lang w:eastAsia="zh-CN"/>
              </w:rPr>
              <w:t>If present, the array shall identify at least one network slice.</w:t>
            </w:r>
          </w:p>
          <w:p w14:paraId="6AE9DFDA" w14:textId="77777777" w:rsidR="00533CFB" w:rsidRPr="00A16B5B" w:rsidRDefault="00533CFB" w:rsidP="00AF6852">
            <w:pPr>
              <w:pStyle w:val="TAL"/>
            </w:pPr>
            <w:r w:rsidRPr="00A16B5B">
              <w:t xml:space="preserve">If </w:t>
            </w:r>
            <w:r w:rsidRPr="00A16B5B">
              <w:rPr>
                <w:rFonts w:hint="eastAsia"/>
              </w:rPr>
              <w:t>absent</w:t>
            </w:r>
            <w:r w:rsidRPr="00A16B5B">
              <w:t xml:space="preserve">, metrics shall be collected and reported for </w:t>
            </w:r>
            <w:r w:rsidRPr="00A16B5B">
              <w:rPr>
                <w:rFonts w:hint="eastAsia"/>
              </w:rPr>
              <w:t xml:space="preserve">media delivery sessions within the scope of the parent Provisioning Session </w:t>
            </w:r>
            <w:r w:rsidRPr="00A16B5B">
              <w:t>regardless of network slice.</w:t>
            </w:r>
          </w:p>
        </w:tc>
      </w:tr>
      <w:tr w:rsidR="004954F8" w:rsidRPr="00A16B5B" w14:paraId="19C4BCA4"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450B42" w14:textId="77777777" w:rsidR="004954F8" w:rsidRPr="003A7595" w:rsidRDefault="00120DEA" w:rsidP="00BB058C">
            <w:pPr>
              <w:pStyle w:val="TAL"/>
              <w:rPr>
                <w:rStyle w:val="Codechar"/>
              </w:rPr>
            </w:pPr>
            <w:r w:rsidRPr="003A7595">
              <w:rPr>
                <w:rStyle w:val="Codechar"/>
              </w:rPr>
              <w:t>s</w:t>
            </w:r>
            <w:r w:rsidR="004954F8" w:rsidRPr="003A7595">
              <w:rPr>
                <w:rStyle w:val="Codechar"/>
              </w:rPr>
              <w:t>cheme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DB241" w14:textId="77777777" w:rsidR="004954F8" w:rsidRPr="00BB058C" w:rsidRDefault="004954F8" w:rsidP="00BB058C">
            <w:pPr>
              <w:pStyle w:val="PL"/>
              <w:rPr>
                <w:sz w:val="18"/>
                <w:szCs w:val="18"/>
              </w:rPr>
            </w:pPr>
            <w:r w:rsidRPr="00BB058C">
              <w:rPr>
                <w:sz w:val="18"/>
                <w:szCs w:val="18"/>
              </w:rPr>
              <w:t>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3C21D4" w14:textId="77777777" w:rsidR="004954F8" w:rsidRPr="00A16B5B" w:rsidRDefault="004954F8" w:rsidP="00011813">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AC762" w14:textId="77777777" w:rsidR="004954F8" w:rsidRPr="00A16B5B" w:rsidRDefault="004954F8" w:rsidP="00F618E4">
            <w:pPr>
              <w:pStyle w:val="TAL"/>
            </w:pPr>
            <w:r w:rsidRPr="00A16B5B">
              <w:t xml:space="preserve">The </w:t>
            </w:r>
            <w:r w:rsidR="005E09D8" w:rsidRPr="00A16B5B">
              <w:t xml:space="preserve">QoE </w:t>
            </w:r>
            <w:r w:rsidR="001C65D9" w:rsidRPr="00A16B5B">
              <w:t xml:space="preserve">metrics </w:t>
            </w:r>
            <w:r w:rsidRPr="00A16B5B">
              <w:t>scheme associated with this Metrics Reporting Configuration</w:t>
            </w:r>
            <w:r w:rsidR="00A509B3" w:rsidRPr="00A16B5B">
              <w:t xml:space="preserve"> which indicates the required format of metrics reports</w:t>
            </w:r>
            <w:r w:rsidRPr="00A16B5B">
              <w:t>.</w:t>
            </w:r>
          </w:p>
          <w:p w14:paraId="78F00717" w14:textId="77777777" w:rsidR="00A509B3" w:rsidRPr="00A16B5B" w:rsidRDefault="00A509B3" w:rsidP="00AF6852">
            <w:pPr>
              <w:pStyle w:val="TAL"/>
            </w:pPr>
            <w:r w:rsidRPr="00A16B5B">
              <w:t xml:space="preserve">The set of QoE metrics schemes valid for use in 5G Media Streaming along with their respective scheme identifiers </w:t>
            </w:r>
            <w:r w:rsidR="006425B5" w:rsidRPr="00A16B5B">
              <w:t>is</w:t>
            </w:r>
            <w:r w:rsidRPr="00A16B5B">
              <w:t xml:space="preserve"> specified in </w:t>
            </w:r>
            <w:r w:rsidR="005A0C17" w:rsidRPr="00A16B5B">
              <w:t>clause</w:t>
            </w:r>
            <w:r w:rsidR="006425B5" w:rsidRPr="00A16B5B">
              <w:t>s</w:t>
            </w:r>
            <w:r w:rsidR="005A0C17" w:rsidRPr="00A16B5B">
              <w:t xml:space="preserve"> 4.7.5 and 7.8.1 of </w:t>
            </w:r>
            <w:r w:rsidRPr="00A16B5B">
              <w:t>TS 26.512 [</w:t>
            </w:r>
            <w:r w:rsidR="00CF2869" w:rsidRPr="00A16B5B">
              <w:t>6</w:t>
            </w:r>
            <w:r w:rsidRPr="00A16B5B">
              <w:t>].</w:t>
            </w:r>
          </w:p>
          <w:p w14:paraId="2B4CED60" w14:textId="77777777" w:rsidR="00A509B3" w:rsidRPr="00A16B5B" w:rsidRDefault="00A509B3" w:rsidP="00AF6852">
            <w:pPr>
              <w:pStyle w:val="TAL"/>
            </w:pPr>
            <w:r w:rsidRPr="00A16B5B">
              <w:t xml:space="preserve">The QoE metrics scheme valid for use in RTC along with </w:t>
            </w:r>
            <w:r w:rsidR="006425B5" w:rsidRPr="00A16B5B">
              <w:t>its</w:t>
            </w:r>
            <w:r w:rsidRPr="00A16B5B">
              <w:t xml:space="preserve"> respective scheme identifier </w:t>
            </w:r>
            <w:r w:rsidR="006425B5" w:rsidRPr="00A16B5B">
              <w:t>is</w:t>
            </w:r>
            <w:r w:rsidRPr="00A16B5B">
              <w:t xml:space="preserve"> specified in </w:t>
            </w:r>
            <w:r w:rsidR="00B73BCA" w:rsidRPr="00A16B5B">
              <w:t xml:space="preserve">clause 15 of </w:t>
            </w:r>
            <w:r w:rsidRPr="00A16B5B">
              <w:t>TS 26.113 [</w:t>
            </w:r>
            <w:r w:rsidR="00CF2869" w:rsidRPr="00A16B5B">
              <w:t>7</w:t>
            </w:r>
            <w:r w:rsidRPr="00A16B5B">
              <w:t>].</w:t>
            </w:r>
          </w:p>
          <w:p w14:paraId="413B44A1" w14:textId="77777777" w:rsidR="004954F8" w:rsidRPr="00A16B5B" w:rsidRDefault="00CB4812" w:rsidP="00AF6852">
            <w:pPr>
              <w:pStyle w:val="TAL"/>
            </w:pPr>
            <w:r w:rsidRPr="00A16B5B">
              <w:t xml:space="preserve">Omitting this property signals to the Media AF that metrics reporting </w:t>
            </w:r>
            <w:r w:rsidR="001C65D9" w:rsidRPr="00A16B5B">
              <w:t xml:space="preserve">is </w:t>
            </w:r>
            <w:r w:rsidR="00674E3E" w:rsidRPr="00A16B5B">
              <w:t xml:space="preserve">currently </w:t>
            </w:r>
            <w:r w:rsidR="001C65D9" w:rsidRPr="00A16B5B">
              <w:t>disabled</w:t>
            </w:r>
            <w:r w:rsidR="00674E3E" w:rsidRPr="00A16B5B">
              <w:t xml:space="preserve"> for the Provisioning Session in question</w:t>
            </w:r>
            <w:r w:rsidR="004954F8" w:rsidRPr="00A16B5B">
              <w:t>.</w:t>
            </w:r>
          </w:p>
        </w:tc>
      </w:tr>
      <w:tr w:rsidR="004954F8" w:rsidRPr="00A16B5B" w14:paraId="53CBABF3"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85A57D" w14:textId="77777777" w:rsidR="004954F8" w:rsidRPr="003A7595" w:rsidRDefault="004954F8" w:rsidP="00BB058C">
            <w:pPr>
              <w:pStyle w:val="TAL"/>
              <w:rPr>
                <w:rStyle w:val="Codechar"/>
              </w:rPr>
            </w:pPr>
            <w:r w:rsidRPr="003A7595">
              <w:rPr>
                <w:rStyle w:val="Codechar"/>
              </w:rPr>
              <w:t>dataNetworkName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2A71F2" w14:textId="77777777" w:rsidR="004954F8" w:rsidRPr="00BB058C" w:rsidRDefault="004954F8" w:rsidP="00BB058C">
            <w:pPr>
              <w:pStyle w:val="PL"/>
              <w:rPr>
                <w:sz w:val="18"/>
                <w:szCs w:val="18"/>
              </w:rPr>
            </w:pPr>
            <w:r w:rsidRPr="00BB058C">
              <w:rPr>
                <w:sz w:val="18"/>
                <w:szCs w:val="18"/>
              </w:rPr>
              <w:t>Dnn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6219F9"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8B1CC2" w14:textId="77777777" w:rsidR="004954F8" w:rsidRPr="00A16B5B" w:rsidRDefault="001C65D9" w:rsidP="0046767A">
            <w:pPr>
              <w:pStyle w:val="TAL"/>
              <w:keepNext w:val="0"/>
            </w:pPr>
            <w:r w:rsidRPr="00A16B5B">
              <w:t>Identifies t</w:t>
            </w:r>
            <w:r w:rsidR="004954F8" w:rsidRPr="00A16B5B">
              <w:t>he Data Network which shall be used when sending metrics reports.</w:t>
            </w:r>
          </w:p>
          <w:p w14:paraId="7DDAF3E6" w14:textId="77777777" w:rsidR="004954F8" w:rsidRPr="00A16B5B" w:rsidRDefault="004954F8" w:rsidP="00AF6852">
            <w:pPr>
              <w:pStyle w:val="TAL"/>
            </w:pPr>
            <w:r w:rsidRPr="00A16B5B">
              <w:t>If not specified, the default D</w:t>
            </w:r>
            <w:r w:rsidR="001C65D9" w:rsidRPr="00A16B5B">
              <w:t xml:space="preserve">ata </w:t>
            </w:r>
            <w:r w:rsidRPr="00A16B5B">
              <w:t>N</w:t>
            </w:r>
            <w:r w:rsidR="001C65D9" w:rsidRPr="00A16B5B">
              <w:t>etwork</w:t>
            </w:r>
            <w:r w:rsidRPr="00A16B5B">
              <w:t xml:space="preserve"> shall be used.</w:t>
            </w:r>
          </w:p>
        </w:tc>
      </w:tr>
      <w:tr w:rsidR="0009621A" w:rsidRPr="00A16B5B" w14:paraId="6B27E27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906A9C" w14:textId="77777777" w:rsidR="0009621A" w:rsidRPr="003A7595" w:rsidRDefault="0009621A" w:rsidP="00BB058C">
            <w:pPr>
              <w:pStyle w:val="TAL"/>
              <w:rPr>
                <w:rStyle w:val="Codechar"/>
              </w:rPr>
            </w:pPr>
            <w:r w:rsidRPr="003A7595">
              <w:rPr>
                <w:rStyle w:val="Codechar"/>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56BAA4" w14:textId="77777777" w:rsidR="0009621A" w:rsidRPr="00BB058C" w:rsidRDefault="0009621A" w:rsidP="00BB058C">
            <w:pPr>
              <w:pStyle w:val="PL"/>
              <w:rPr>
                <w:sz w:val="18"/>
                <w:szCs w:val="18"/>
              </w:rPr>
            </w:pPr>
            <w:r w:rsidRPr="00BB058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42E27F" w14:textId="77777777" w:rsidR="0009621A" w:rsidRPr="00A16B5B" w:rsidRDefault="0009621A" w:rsidP="0009621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7EF76" w14:textId="77777777" w:rsidR="0009621A" w:rsidRPr="00A16B5B" w:rsidRDefault="0009621A" w:rsidP="0009621A">
            <w:pPr>
              <w:pStyle w:val="TAL"/>
            </w:pPr>
            <w:r w:rsidRPr="00A16B5B">
              <w:t>The time offset (expressed in seconds) from the start of a media delivery session when the Media Client is required to begin submitting metrics reports.</w:t>
            </w:r>
            <w:r w:rsidR="00E04107" w:rsidRPr="00A16B5B">
              <w:t xml:space="preserve"> The value shall not be negative.</w:t>
            </w:r>
          </w:p>
          <w:p w14:paraId="7EAA6D16" w14:textId="77777777" w:rsidR="0009621A" w:rsidRPr="00A16B5B" w:rsidRDefault="0009621A" w:rsidP="00AF6852">
            <w:pPr>
              <w:pStyle w:val="TAL"/>
            </w:pPr>
            <w:r w:rsidRPr="00A16B5B">
              <w:t>If omitted, the value of this parameter is assumed to be zero, i.e., directing the Media Client to start reporting metrics from the start of the media delivery session.</w:t>
            </w:r>
          </w:p>
        </w:tc>
      </w:tr>
      <w:tr w:rsidR="0009621A" w:rsidRPr="00A16B5B" w14:paraId="4AD7F1B5"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290590" w14:textId="77777777" w:rsidR="0009621A" w:rsidRPr="003A7595" w:rsidRDefault="0009621A" w:rsidP="00BB058C">
            <w:pPr>
              <w:pStyle w:val="TAL"/>
              <w:rPr>
                <w:rStyle w:val="Codechar"/>
              </w:rPr>
            </w:pPr>
            <w:r w:rsidRPr="003A7595">
              <w:rPr>
                <w:rStyle w:val="Codechar"/>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C76703" w14:textId="77777777" w:rsidR="0009621A" w:rsidRPr="00BB058C" w:rsidRDefault="0009621A" w:rsidP="00BB058C">
            <w:pPr>
              <w:pStyle w:val="PL"/>
              <w:rPr>
                <w:sz w:val="18"/>
                <w:szCs w:val="18"/>
              </w:rPr>
            </w:pPr>
            <w:r w:rsidRPr="00BB058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C7C81D" w14:textId="77777777" w:rsidR="0009621A" w:rsidRPr="00A16B5B" w:rsidRDefault="0009621A" w:rsidP="0009621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54DB33" w14:textId="77777777" w:rsidR="0009621A" w:rsidRPr="00A16B5B" w:rsidRDefault="0009621A" w:rsidP="0009621A">
            <w:pPr>
              <w:pStyle w:val="TAL"/>
            </w:pPr>
            <w:r w:rsidRPr="00A16B5B">
              <w:t>The period of time (expressed in seconds) measured relative to the reporting start point, after which the Media Client is required to stop reporting metrics.</w:t>
            </w:r>
            <w:r w:rsidR="00E04107" w:rsidRPr="00A16B5B">
              <w:t xml:space="preserve"> The value shall not be negative.</w:t>
            </w:r>
          </w:p>
          <w:p w14:paraId="216A0520" w14:textId="77777777" w:rsidR="00E04107" w:rsidRPr="00A16B5B" w:rsidRDefault="00E04107" w:rsidP="00AF6852">
            <w:pPr>
              <w:pStyle w:val="TAL"/>
            </w:pPr>
            <w:r w:rsidRPr="00A16B5B">
              <w:t xml:space="preserve">If set to zero, a single report shall be sent at </w:t>
            </w:r>
            <w:r w:rsidRPr="003A7595">
              <w:rPr>
                <w:rStyle w:val="Codechar"/>
              </w:rPr>
              <w:t>reportingStartOffset</w:t>
            </w:r>
            <w:r w:rsidRPr="00A16B5B">
              <w:t>.</w:t>
            </w:r>
          </w:p>
          <w:p w14:paraId="7B536F0B" w14:textId="77777777" w:rsidR="0009621A" w:rsidRPr="00A16B5B" w:rsidRDefault="0009621A" w:rsidP="00AF6852">
            <w:pPr>
              <w:pStyle w:val="TAL"/>
            </w:pPr>
            <w:r w:rsidRPr="00A16B5B">
              <w:t>If omitted, reporting is required to continue until the end of the media delivery session.</w:t>
            </w:r>
          </w:p>
        </w:tc>
      </w:tr>
      <w:tr w:rsidR="004954F8" w:rsidRPr="00A16B5B" w14:paraId="452E01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607835" w14:textId="77777777" w:rsidR="004954F8" w:rsidRPr="003A7595" w:rsidRDefault="004954F8" w:rsidP="00BB058C">
            <w:pPr>
              <w:pStyle w:val="TAL"/>
              <w:rPr>
                <w:rStyle w:val="Codechar"/>
              </w:rPr>
            </w:pPr>
            <w:r w:rsidRPr="003A7595">
              <w:rPr>
                <w:rStyle w:val="Codechar"/>
              </w:rPr>
              <w:t>reportingInterval</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05FB8" w14:textId="77777777" w:rsidR="004954F8" w:rsidRPr="00BB058C" w:rsidRDefault="004954F8" w:rsidP="00BB058C">
            <w:pPr>
              <w:pStyle w:val="PL"/>
              <w:rPr>
                <w:sz w:val="18"/>
                <w:szCs w:val="18"/>
              </w:rPr>
            </w:pPr>
            <w:r w:rsidRPr="00BB058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950735"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275A4" w14:textId="77777777" w:rsidR="004954F8" w:rsidRPr="00A16B5B" w:rsidRDefault="004954F8" w:rsidP="0046767A">
            <w:pPr>
              <w:pStyle w:val="TAL"/>
            </w:pPr>
            <w:r w:rsidRPr="00A16B5B">
              <w:t>The time interval between successive metrics reports</w:t>
            </w:r>
            <w:r w:rsidR="001C65D9" w:rsidRPr="00A16B5B">
              <w:t xml:space="preserve"> to be sent by the Media </w:t>
            </w:r>
            <w:r w:rsidR="006A51A7" w:rsidRPr="00A16B5B">
              <w:t>Session Handler</w:t>
            </w:r>
            <w:r w:rsidRPr="00A16B5B">
              <w:t xml:space="preserve">. </w:t>
            </w:r>
            <w:r w:rsidRPr="00A16B5B">
              <w:rPr>
                <w:rFonts w:cs="Arial"/>
                <w:szCs w:val="18"/>
              </w:rPr>
              <w:t>The value shall be greater than zero.</w:t>
            </w:r>
          </w:p>
          <w:p w14:paraId="54A7D1F2" w14:textId="77777777" w:rsidR="004954F8" w:rsidRPr="00A16B5B" w:rsidRDefault="004954F8" w:rsidP="00AF6852">
            <w:pPr>
              <w:pStyle w:val="TAL"/>
            </w:pPr>
            <w:r w:rsidRPr="00A16B5B">
              <w:t xml:space="preserve">If not specified, a single final report shall be sent after the media </w:t>
            </w:r>
            <w:r w:rsidR="001C65D9" w:rsidRPr="00A16B5B">
              <w:t>delivery</w:t>
            </w:r>
            <w:r w:rsidRPr="00A16B5B">
              <w:t xml:space="preserve"> session has ended.</w:t>
            </w:r>
          </w:p>
        </w:tc>
      </w:tr>
      <w:tr w:rsidR="004954F8" w:rsidRPr="00A16B5B" w14:paraId="0B8529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038F70" w14:textId="77777777" w:rsidR="004954F8" w:rsidRPr="003A7595" w:rsidRDefault="004954F8" w:rsidP="00BB058C">
            <w:pPr>
              <w:pStyle w:val="TAL"/>
              <w:rPr>
                <w:rStyle w:val="Codechar"/>
              </w:rPr>
            </w:pPr>
            <w:r w:rsidRPr="003A7595">
              <w:rPr>
                <w:rStyle w:val="Codechar"/>
              </w:rPr>
              <w:t>samplePercentage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26EA3" w14:textId="77777777" w:rsidR="004954F8" w:rsidRPr="00BB058C" w:rsidRDefault="004954F8" w:rsidP="00BB058C">
            <w:pPr>
              <w:pStyle w:val="PL"/>
              <w:rPr>
                <w:sz w:val="18"/>
                <w:szCs w:val="18"/>
              </w:rPr>
            </w:pPr>
            <w:r w:rsidRPr="00BB058C">
              <w:rPr>
                <w:sz w:val="18"/>
                <w:szCs w:val="18"/>
              </w:rPr>
              <w:t>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7B50D7" w14:textId="77777777" w:rsidR="004954F8" w:rsidRPr="00A16B5B" w:rsidRDefault="004954F8" w:rsidP="0046767A">
            <w:pPr>
              <w:pStyle w:val="TAC"/>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D8F19D" w14:textId="77777777" w:rsidR="004954F8" w:rsidRPr="00A16B5B" w:rsidRDefault="004954F8" w:rsidP="0046767A">
            <w:pPr>
              <w:pStyle w:val="TAL"/>
            </w:pPr>
            <w:r w:rsidRPr="00A16B5B">
              <w:t xml:space="preserve">The proportion of media </w:t>
            </w:r>
            <w:r w:rsidR="001C65D9" w:rsidRPr="00A16B5B">
              <w:t>delivery</w:t>
            </w:r>
            <w:r w:rsidRPr="00A16B5B">
              <w:t xml:space="preserve"> sessions for which </w:t>
            </w:r>
            <w:r w:rsidR="005E09D8" w:rsidRPr="00A16B5B">
              <w:t xml:space="preserve">QoE </w:t>
            </w:r>
            <w:r w:rsidRPr="00A16B5B">
              <w:t xml:space="preserve">metrics shall be reported, </w:t>
            </w:r>
            <w:r w:rsidRPr="00A16B5B">
              <w:rPr>
                <w:rFonts w:cs="Arial"/>
              </w:rPr>
              <w:t>expressed as a floating-point value between</w:t>
            </w:r>
            <w:r w:rsidR="00B43D61" w:rsidRPr="00A16B5B">
              <w:rPr>
                <w:rFonts w:cs="Arial"/>
              </w:rPr>
              <w:t> </w:t>
            </w:r>
            <w:r w:rsidRPr="00A16B5B">
              <w:rPr>
                <w:rFonts w:cs="Arial"/>
              </w:rPr>
              <w:t>0.0 and</w:t>
            </w:r>
            <w:r w:rsidR="00B43D61" w:rsidRPr="00A16B5B">
              <w:rPr>
                <w:rFonts w:cs="Arial"/>
              </w:rPr>
              <w:t> </w:t>
            </w:r>
            <w:r w:rsidRPr="00A16B5B">
              <w:rPr>
                <w:rFonts w:cs="Arial"/>
              </w:rPr>
              <w:t>100.0</w:t>
            </w:r>
            <w:r w:rsidRPr="00A16B5B">
              <w:t>.</w:t>
            </w:r>
          </w:p>
          <w:p w14:paraId="50BA0601" w14:textId="77777777" w:rsidR="004954F8" w:rsidRPr="00A16B5B" w:rsidRDefault="004954F8" w:rsidP="00AF6852">
            <w:pPr>
              <w:pStyle w:val="TAL"/>
            </w:pPr>
            <w:r w:rsidRPr="00A16B5B">
              <w:t xml:space="preserve">If not specified, reports shall be sent for all </w:t>
            </w:r>
            <w:r w:rsidR="001C65D9" w:rsidRPr="00A16B5B">
              <w:t xml:space="preserve">media delivery </w:t>
            </w:r>
            <w:r w:rsidRPr="00A16B5B">
              <w:t>sessions.</w:t>
            </w:r>
          </w:p>
        </w:tc>
      </w:tr>
      <w:tr w:rsidR="004954F8" w:rsidRPr="00A16B5B" w14:paraId="2D32C17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925AD8" w14:textId="77777777" w:rsidR="004954F8" w:rsidRPr="003A7595" w:rsidRDefault="004954F8" w:rsidP="00BB058C">
            <w:pPr>
              <w:pStyle w:val="TAL"/>
              <w:rPr>
                <w:rStyle w:val="Codechar"/>
              </w:rPr>
            </w:pPr>
            <w:r w:rsidRPr="003A7595">
              <w:rPr>
                <w:rStyle w:val="Codechar"/>
              </w:rPr>
              <w:t>urlFilters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B3BEB4" w14:textId="77777777" w:rsidR="004954F8" w:rsidRPr="00BB058C" w:rsidRDefault="004954F8" w:rsidP="00BB058C">
            <w:pPr>
              <w:pStyle w:val="PL"/>
              <w:rPr>
                <w:sz w:val="18"/>
                <w:szCs w:val="18"/>
              </w:rPr>
            </w:pPr>
            <w:r w:rsidRPr="00BB058C">
              <w:rPr>
                <w:sz w:val="18"/>
                <w:szCs w:val="18"/>
              </w:rPr>
              <w:t>array(</w:t>
            </w:r>
            <w:r w:rsidR="00F56B18" w:rsidRPr="00BB058C">
              <w:rPr>
                <w:sz w:val="18"/>
                <w:szCs w:val="18"/>
              </w:rPr>
              <w:t>s</w:t>
            </w:r>
            <w:r w:rsidRPr="00BB058C">
              <w:rPr>
                <w:sz w:val="18"/>
                <w:szCs w:val="18"/>
              </w:rPr>
              <w:t>tring)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A7B5A3"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01B89" w14:textId="77777777" w:rsidR="004954F8" w:rsidRPr="00A16B5B" w:rsidRDefault="001C65D9" w:rsidP="0046767A">
            <w:pPr>
              <w:pStyle w:val="TAL"/>
            </w:pPr>
            <w:r w:rsidRPr="00A16B5B">
              <w:t>If present, a</w:t>
            </w:r>
            <w:r w:rsidR="004954F8" w:rsidRPr="00A16B5B">
              <w:t xml:space="preserve"> non-empty list of Media Entry Point URL patterns for which </w:t>
            </w:r>
            <w:r w:rsidR="005E09D8" w:rsidRPr="00A16B5B">
              <w:t xml:space="preserve">QoE </w:t>
            </w:r>
            <w:r w:rsidR="004954F8" w:rsidRPr="00A16B5B">
              <w:t>metrics shall be reported.</w:t>
            </w:r>
          </w:p>
          <w:p w14:paraId="575D3122" w14:textId="77777777" w:rsidR="004954F8" w:rsidRPr="00A16B5B" w:rsidRDefault="004954F8" w:rsidP="00AF6852">
            <w:pPr>
              <w:pStyle w:val="TAL"/>
            </w:pPr>
            <w:r w:rsidRPr="00A16B5B">
              <w:t xml:space="preserve">If not specified, reporting shall be done for all media </w:t>
            </w:r>
            <w:r w:rsidR="001C65D9" w:rsidRPr="00A16B5B">
              <w:t>delivery</w:t>
            </w:r>
            <w:r w:rsidRPr="00A16B5B">
              <w:t xml:space="preserve"> sessions initiated within the scope of the parent Provisioning Session.</w:t>
            </w:r>
          </w:p>
        </w:tc>
      </w:tr>
      <w:tr w:rsidR="004954F8" w:rsidRPr="00A16B5B" w14:paraId="5A08C88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33C899" w14:textId="77777777" w:rsidR="004954F8" w:rsidRPr="003A7595" w:rsidRDefault="004954F8" w:rsidP="00BB058C">
            <w:pPr>
              <w:pStyle w:val="TAL"/>
              <w:rPr>
                <w:rStyle w:val="Codechar"/>
              </w:rPr>
            </w:pPr>
            <w:r w:rsidRPr="003A7595">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34011" w14:textId="77777777" w:rsidR="004954F8" w:rsidRPr="00BB058C" w:rsidDel="00BE6D4E" w:rsidRDefault="004954F8" w:rsidP="00BB058C">
            <w:pPr>
              <w:pStyle w:val="PL"/>
              <w:rPr>
                <w:sz w:val="18"/>
                <w:szCs w:val="18"/>
              </w:rPr>
            </w:pPr>
            <w:r w:rsidRPr="00BB058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DDA5A4" w14:textId="77777777" w:rsidR="004954F8" w:rsidRPr="00A16B5B" w:rsidRDefault="004954F8" w:rsidP="0046767A">
            <w:pPr>
              <w:pStyle w:val="TAC"/>
              <w:keepNext w:val="0"/>
            </w:pPr>
            <w:r w:rsidRPr="00A16B5B">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2859C5" w14:textId="77777777" w:rsidR="004954F8" w:rsidRPr="00A16B5B" w:rsidRDefault="004954F8" w:rsidP="0046767A">
            <w:pPr>
              <w:pStyle w:val="TAL"/>
            </w:pPr>
            <w:r w:rsidRPr="00A16B5B">
              <w:t xml:space="preserve">The time interval the </w:t>
            </w:r>
            <w:r w:rsidR="00F56B18" w:rsidRPr="00A16B5B">
              <w:t>Media</w:t>
            </w:r>
            <w:r w:rsidRPr="00A16B5B">
              <w:t xml:space="preserve"> Client should wait between sampling the QoE metrics specified by this </w:t>
            </w:r>
            <w:r w:rsidR="001C65D9" w:rsidRPr="00A16B5B">
              <w:t>M</w:t>
            </w:r>
            <w:r w:rsidRPr="00A16B5B">
              <w:t xml:space="preserve">etrics </w:t>
            </w:r>
            <w:r w:rsidR="001C65D9" w:rsidRPr="00A16B5B">
              <w:t>R</w:t>
            </w:r>
            <w:r w:rsidRPr="00A16B5B">
              <w:t xml:space="preserve">eporting </w:t>
            </w:r>
            <w:r w:rsidR="001C65D9" w:rsidRPr="00A16B5B">
              <w:t>C</w:t>
            </w:r>
            <w:r w:rsidRPr="00A16B5B">
              <w:t>onfiguration.</w:t>
            </w:r>
            <w:r w:rsidR="00487FF4" w:rsidRPr="00A16B5B">
              <w:t xml:space="preserve"> </w:t>
            </w:r>
            <w:r w:rsidR="00487FF4" w:rsidRPr="00A16B5B">
              <w:rPr>
                <w:rFonts w:cs="Arial"/>
                <w:szCs w:val="18"/>
              </w:rPr>
              <w:t>The value shall be greater than zero.</w:t>
            </w:r>
          </w:p>
        </w:tc>
      </w:tr>
      <w:tr w:rsidR="00896EAF" w:rsidRPr="00A16B5B" w14:paraId="2FCF41B3" w14:textId="77777777" w:rsidTr="008C30F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D26FD" w14:textId="7AD711E2" w:rsidR="00896EAF" w:rsidRPr="003A7595" w:rsidRDefault="00896EAF" w:rsidP="00896EAF">
            <w:pPr>
              <w:pStyle w:val="TAL"/>
              <w:rPr>
                <w:rStyle w:val="Codechar"/>
              </w:rPr>
            </w:pPr>
            <w:r w:rsidRPr="003A7595">
              <w:rPr>
                <w:rStyle w:val="Codechar"/>
              </w:rPr>
              <w:t>positive‌Crossing‌Thresholds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D732E" w14:textId="113956ED" w:rsidR="00896EAF" w:rsidRPr="00BB058C" w:rsidDel="00BE6D4E" w:rsidRDefault="00896EAF" w:rsidP="00896EAF">
            <w:pPr>
              <w:pStyle w:val="PL"/>
              <w:rPr>
                <w:sz w:val="18"/>
                <w:szCs w:val="18"/>
              </w:rPr>
            </w:pPr>
            <w:r w:rsidRPr="0073793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E8792F" w14:textId="1A5321EE" w:rsidR="00896EAF" w:rsidRPr="00A16B5B" w:rsidRDefault="00896EAF" w:rsidP="00896EAF">
            <w:pPr>
              <w:pStyle w:val="TAC"/>
              <w:keepNext w:val="0"/>
            </w:pPr>
            <w:r w:rsidRPr="0073793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08D9F" w14:textId="77777777" w:rsidR="00896EAF" w:rsidRDefault="00896EAF" w:rsidP="00896EAF">
            <w:pPr>
              <w:pStyle w:val="TAL"/>
            </w:pPr>
            <w:r>
              <w:t>If present, a non-empty map of QoE metrics to their respective threshold values.</w:t>
            </w:r>
          </w:p>
          <w:p w14:paraId="358FB93D" w14:textId="34D8E8CF" w:rsidR="00896EAF" w:rsidRDefault="00896EAF" w:rsidP="001C18A1">
            <w:pPr>
              <w:pStyle w:val="TAL"/>
              <w:ind w:left="284" w:hanging="284"/>
            </w:pPr>
            <w:r>
              <w:t>-</w:t>
            </w:r>
            <w:r>
              <w:tab/>
              <w:t xml:space="preserve">The index of the associative array shall be the fully-qualified term identifier URI of a metric specified in </w:t>
            </w:r>
            <w:r w:rsidR="001C18A1">
              <w:t>a</w:t>
            </w:r>
            <w:r>
              <w:t xml:space="preserve">nnex E of TS 26.512 [6] or </w:t>
            </w:r>
            <w:r w:rsidR="001C18A1">
              <w:t>a</w:t>
            </w:r>
            <w:r>
              <w:t>nnex C of TS 26.113 [7].</w:t>
            </w:r>
          </w:p>
          <w:p w14:paraId="4BC61B6A" w14:textId="77777777" w:rsidR="00896EAF" w:rsidRDefault="00896EAF" w:rsidP="001C18A1">
            <w:pPr>
              <w:pStyle w:val="TAL"/>
              <w:ind w:left="284" w:hanging="284"/>
            </w:pPr>
            <w:r>
              <w:t>-</w:t>
            </w:r>
            <w:r>
              <w:tab/>
              <w:t>The value of each associative array member shall be an array of floating-point threshold values.</w:t>
            </w:r>
          </w:p>
          <w:p w14:paraId="447DF93C" w14:textId="27874C70" w:rsidR="00896EAF" w:rsidRPr="00A16B5B" w:rsidRDefault="00896EAF" w:rsidP="00896EAF">
            <w:pPr>
              <w:pStyle w:val="TAL"/>
            </w:pPr>
            <w:r>
              <w:t>A metric in this associative array shall be reported once when its value exceeds one of the associated threshold values, and shall not be reported again until it falls below that threshold and subsequently exceeds it.</w:t>
            </w:r>
          </w:p>
        </w:tc>
      </w:tr>
      <w:tr w:rsidR="00896EAF" w:rsidRPr="00A16B5B" w14:paraId="3E1ACF59" w14:textId="77777777" w:rsidTr="00951B5B">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685EBE" w14:textId="27D60610" w:rsidR="00896EAF" w:rsidRPr="003A7595" w:rsidRDefault="00896EAF" w:rsidP="00896EAF">
            <w:pPr>
              <w:pStyle w:val="TAL"/>
              <w:rPr>
                <w:rStyle w:val="Codechar"/>
              </w:rPr>
            </w:pPr>
            <w:r w:rsidRPr="003A7595">
              <w:rPr>
                <w:rStyle w:val="Codechar"/>
              </w:rPr>
              <w:t>negative‌Crossing‌Thresholds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7847A" w14:textId="5FC87C9D" w:rsidR="00896EAF" w:rsidRPr="00BB058C" w:rsidDel="00BE6D4E" w:rsidRDefault="00896EAF" w:rsidP="00896EAF">
            <w:pPr>
              <w:pStyle w:val="PL"/>
              <w:rPr>
                <w:sz w:val="18"/>
                <w:szCs w:val="18"/>
              </w:rPr>
            </w:pPr>
            <w:r w:rsidRPr="0073793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7213EA" w14:textId="02495C4A" w:rsidR="00896EAF" w:rsidRPr="00A16B5B" w:rsidRDefault="00896EAF" w:rsidP="00896EAF">
            <w:pPr>
              <w:pStyle w:val="TAC"/>
              <w:keepNext w:val="0"/>
            </w:pPr>
            <w:r w:rsidRPr="0073793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420CD5" w14:textId="77777777" w:rsidR="00896EAF" w:rsidRDefault="00896EAF" w:rsidP="00896EAF">
            <w:pPr>
              <w:pStyle w:val="TAL"/>
            </w:pPr>
            <w:r>
              <w:t>If present, a non-empty map of QoE metrics and their respective threshold values.</w:t>
            </w:r>
          </w:p>
          <w:p w14:paraId="17125844" w14:textId="339BF2A6" w:rsidR="00896EAF" w:rsidRDefault="00896EAF" w:rsidP="001C18A1">
            <w:pPr>
              <w:pStyle w:val="TAL"/>
              <w:ind w:left="284" w:hanging="284"/>
            </w:pPr>
            <w:r>
              <w:t>-</w:t>
            </w:r>
            <w:r>
              <w:tab/>
              <w:t xml:space="preserve">The index of the associative array shall be the fully-qualified term identifier URI of a metric specified in </w:t>
            </w:r>
            <w:r w:rsidR="001C18A1">
              <w:t>a</w:t>
            </w:r>
            <w:r>
              <w:t xml:space="preserve">nnex E of TS 26.512 [6] or </w:t>
            </w:r>
            <w:r w:rsidR="001C18A1">
              <w:t>a</w:t>
            </w:r>
            <w:r>
              <w:t>nnex C of TS 26.113 [7].</w:t>
            </w:r>
          </w:p>
          <w:p w14:paraId="173DAB26" w14:textId="77777777" w:rsidR="00896EAF" w:rsidRDefault="00896EAF" w:rsidP="001C18A1">
            <w:pPr>
              <w:pStyle w:val="TAL"/>
              <w:ind w:left="284" w:hanging="284"/>
            </w:pPr>
            <w:r>
              <w:t>-</w:t>
            </w:r>
            <w:r>
              <w:tab/>
              <w:t>The value of each associative array member shall be an array of floating-point threshold values.</w:t>
            </w:r>
          </w:p>
          <w:p w14:paraId="1A72B873" w14:textId="0913F9F0" w:rsidR="00896EAF" w:rsidRPr="00A16B5B" w:rsidRDefault="00896EAF" w:rsidP="00896EAF">
            <w:pPr>
              <w:pStyle w:val="TAL"/>
            </w:pPr>
            <w:r>
              <w:t>A metric in this associative array shall be reported once when its value falls below one of the associated threshold values, and shall not be reported again until it exceeds that threshold and subsequently falls below it.</w:t>
            </w:r>
          </w:p>
        </w:tc>
      </w:tr>
      <w:tr w:rsidR="00896EAF" w:rsidRPr="00A16B5B" w14:paraId="2479C196" w14:textId="77777777" w:rsidTr="00573D2E">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C06A32" w14:textId="58B34A22" w:rsidR="00896EAF" w:rsidRPr="003A7595" w:rsidRDefault="00896EAF" w:rsidP="00896EAF">
            <w:pPr>
              <w:pStyle w:val="TAL"/>
              <w:rPr>
                <w:rStyle w:val="Codechar"/>
              </w:rPr>
            </w:pPr>
            <w:r w:rsidRPr="003A7595">
              <w:rPr>
                <w:rStyle w:val="Codechar"/>
              </w:rPr>
              <w:t>location‌Filter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6DE6D" w14:textId="29618DEB" w:rsidR="00896EAF" w:rsidRPr="00BB058C" w:rsidDel="00BE6D4E" w:rsidRDefault="00896EAF" w:rsidP="00896EAF">
            <w:pPr>
              <w:pStyle w:val="PL"/>
              <w:rPr>
                <w:sz w:val="18"/>
                <w:szCs w:val="18"/>
              </w:rPr>
            </w:pPr>
            <w:r w:rsidRPr="0073793C">
              <w:rPr>
                <w:sz w:val="18"/>
                <w:szCs w:val="18"/>
              </w:rPr>
              <w:t>array(LocationArea5G)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7FC267" w14:textId="53663888" w:rsidR="00896EAF" w:rsidRPr="00A16B5B" w:rsidRDefault="00896EAF" w:rsidP="00896EAF">
            <w:pPr>
              <w:pStyle w:val="TAC"/>
              <w:keepNext w:val="0"/>
            </w:pPr>
            <w:r w:rsidRPr="0073793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B646A7" w14:textId="683D4537" w:rsidR="00896EAF" w:rsidRDefault="00896EAF" w:rsidP="00896EAF">
            <w:pPr>
              <w:pStyle w:val="TAL"/>
            </w:pPr>
            <w:r>
              <w:t>A list of one or more locations (see NOTE 2) where QoE metrics collection is required. When present a Media Client shall collect the metrics only when it is located in these locations and shall report them according to the other properties of the enclosing resource.</w:t>
            </w:r>
          </w:p>
          <w:p w14:paraId="0951DC36" w14:textId="6A9298AC" w:rsidR="00896EAF" w:rsidRPr="00A16B5B" w:rsidRDefault="00896EAF" w:rsidP="00896EAF">
            <w:pPr>
              <w:pStyle w:val="TAL"/>
            </w:pPr>
            <w:r>
              <w:t>If omitted, QoE metrics are to be collected and reported regardless of the UE location.</w:t>
            </w:r>
          </w:p>
        </w:tc>
      </w:tr>
      <w:tr w:rsidR="00896EAF" w:rsidRPr="00A16B5B" w14:paraId="195E805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0308AB" w14:textId="77777777" w:rsidR="00896EAF" w:rsidRPr="003A7595" w:rsidRDefault="00896EAF" w:rsidP="00896EAF">
            <w:pPr>
              <w:pStyle w:val="TAL"/>
              <w:rPr>
                <w:rStyle w:val="Codechar"/>
              </w:rPr>
            </w:pPr>
            <w:r w:rsidRPr="003A7595">
              <w:rPr>
                <w:rStyle w:val="Codechar"/>
              </w:rPr>
              <w:t>metrics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703F1E" w14:textId="77777777" w:rsidR="00896EAF" w:rsidRPr="00BB058C" w:rsidRDefault="00896EAF" w:rsidP="00896EAF">
            <w:pPr>
              <w:pStyle w:val="PL"/>
              <w:rPr>
                <w:sz w:val="18"/>
                <w:szCs w:val="18"/>
              </w:rPr>
            </w:pPr>
            <w:r w:rsidRPr="00BB058C">
              <w:rPr>
                <w:sz w:val="18"/>
                <w:szCs w:val="18"/>
              </w:rPr>
              <w:t>array(Uri)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2482C" w14:textId="77777777" w:rsidR="00896EAF" w:rsidRPr="00A16B5B" w:rsidRDefault="00896EAF" w:rsidP="00896EAF">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07BDF1" w14:textId="77777777" w:rsidR="00896EAF" w:rsidRPr="00A16B5B" w:rsidRDefault="00896EAF" w:rsidP="00896EAF">
            <w:pPr>
              <w:pStyle w:val="TAL"/>
            </w:pPr>
            <w:r w:rsidRPr="00A16B5B">
              <w:t>If present, a non-empty list of QoE metrics, each indicated using a fully-qualified term identifier from a controlled vocabulary, which shall be collected and reported by the Media Client.</w:t>
            </w:r>
          </w:p>
          <w:p w14:paraId="360E8711" w14:textId="77777777" w:rsidR="00896EAF" w:rsidRPr="00A16B5B" w:rsidRDefault="00896EAF" w:rsidP="00896EAF">
            <w:pPr>
              <w:pStyle w:val="TAL"/>
            </w:pPr>
            <w:r w:rsidRPr="00A16B5B">
              <w:t>A controlled vocabulary of QoE metrics shall be specified by each QoE metrics scheme for use with this property.</w:t>
            </w:r>
          </w:p>
          <w:p w14:paraId="666059B6" w14:textId="77777777" w:rsidR="00896EAF" w:rsidRPr="00A16B5B" w:rsidRDefault="00896EAF" w:rsidP="00896EAF">
            <w:pPr>
              <w:pStyle w:val="TAL"/>
              <w:rPr>
                <w:rFonts w:cs="Arial"/>
                <w:szCs w:val="18"/>
              </w:rPr>
            </w:pPr>
            <w:r w:rsidRPr="00A16B5B">
              <w:t>If omitted, the complete (or default, as applicable) set of metrics associated with the specified metrics scheme shall be collected and reported.</w:t>
            </w:r>
          </w:p>
        </w:tc>
      </w:tr>
      <w:tr w:rsidR="00896EAF" w:rsidRPr="00A16B5B" w14:paraId="02F1219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546CCE" w14:textId="77777777" w:rsidR="00896EAF" w:rsidRDefault="00896EAF" w:rsidP="00896EAF">
            <w:pPr>
              <w:pStyle w:val="TAN"/>
            </w:pPr>
            <w:r w:rsidRPr="00A16B5B">
              <w:t>NOTE</w:t>
            </w:r>
            <w:r>
              <w:t> 1</w:t>
            </w:r>
            <w:r w:rsidRPr="00A16B5B">
              <w:t>:</w:t>
            </w:r>
            <w:r w:rsidRPr="00A16B5B">
              <w:tab/>
              <w:t xml:space="preserve">The </w:t>
            </w:r>
            <w:r w:rsidRPr="003A7595">
              <w:rPr>
                <w:rStyle w:val="Codechar"/>
              </w:rPr>
              <w:t>Snssai</w:t>
            </w:r>
            <w:r w:rsidRPr="00896EAF">
              <w:t xml:space="preserve"> dat</w:t>
            </w:r>
            <w:r w:rsidRPr="00A16B5B">
              <w:t>a type is specified in TS 29.571 [33].</w:t>
            </w:r>
          </w:p>
          <w:p w14:paraId="596E9904" w14:textId="40FAE2F4" w:rsidR="00896EAF" w:rsidRPr="00A16B5B" w:rsidRDefault="00896EAF" w:rsidP="00896EAF">
            <w:pPr>
              <w:pStyle w:val="TAN"/>
            </w:pPr>
            <w:r>
              <w:t>NOTE 2:</w:t>
            </w:r>
            <w:r>
              <w:tab/>
              <w:t xml:space="preserve">The </w:t>
            </w:r>
            <w:r w:rsidRPr="003A7595">
              <w:rPr>
                <w:rStyle w:val="Codechar"/>
              </w:rPr>
              <w:t>LocationArea5G</w:t>
            </w:r>
            <w:r>
              <w:t xml:space="preserve"> data type is specified in TS 24.558 [14].</w:t>
            </w:r>
          </w:p>
        </w:tc>
      </w:tr>
    </w:tbl>
    <w:p w14:paraId="77A38B34" w14:textId="77777777" w:rsidR="004954F8" w:rsidRPr="00A16B5B" w:rsidRDefault="004954F8" w:rsidP="00F618E4"/>
    <w:p w14:paraId="58203DCE" w14:textId="77777777" w:rsidR="00117111" w:rsidRPr="00A16B5B" w:rsidRDefault="0052028F" w:rsidP="00761BF2">
      <w:pPr>
        <w:pStyle w:val="Heading2"/>
      </w:pPr>
      <w:bookmarkStart w:id="1487" w:name="_CR8_12"/>
      <w:bookmarkEnd w:id="1487"/>
      <w:r w:rsidRPr="00A16B5B">
        <w:br w:type="page"/>
      </w:r>
      <w:bookmarkStart w:id="1488" w:name="_Toc178347185"/>
      <w:r w:rsidR="00117111" w:rsidRPr="00A16B5B">
        <w:t>8.1</w:t>
      </w:r>
      <w:r w:rsidR="005539C9" w:rsidRPr="00A16B5B">
        <w:t>2</w:t>
      </w:r>
      <w:r w:rsidR="00117111" w:rsidRPr="00A16B5B">
        <w:tab/>
        <w:t xml:space="preserve">Consumption </w:t>
      </w:r>
      <w:r w:rsidR="00FA4B5D" w:rsidRPr="00A16B5B">
        <w:t>R</w:t>
      </w:r>
      <w:r w:rsidR="00117111" w:rsidRPr="00A16B5B">
        <w:t>eporting provisioning API</w:t>
      </w:r>
      <w:bookmarkEnd w:id="1488"/>
    </w:p>
    <w:p w14:paraId="67EFF89A" w14:textId="77777777" w:rsidR="004954F8" w:rsidRPr="00A16B5B" w:rsidRDefault="00F50299" w:rsidP="004954F8">
      <w:pPr>
        <w:pStyle w:val="Heading3"/>
      </w:pPr>
      <w:bookmarkStart w:id="1489" w:name="_CR8_12_1"/>
      <w:bookmarkStart w:id="1490" w:name="_Toc68899623"/>
      <w:bookmarkStart w:id="1491" w:name="_Toc71214374"/>
      <w:bookmarkStart w:id="1492" w:name="_Toc71722048"/>
      <w:bookmarkStart w:id="1493" w:name="_Toc74859100"/>
      <w:bookmarkStart w:id="1494" w:name="_Toc151076617"/>
      <w:bookmarkStart w:id="1495" w:name="_Toc178347186"/>
      <w:bookmarkEnd w:id="1489"/>
      <w:r w:rsidRPr="00A16B5B">
        <w:t>8</w:t>
      </w:r>
      <w:r w:rsidR="004954F8" w:rsidRPr="00A16B5B">
        <w:t>.</w:t>
      </w:r>
      <w:r w:rsidRPr="00A16B5B">
        <w:t>1</w:t>
      </w:r>
      <w:r w:rsidR="005539C9" w:rsidRPr="00A16B5B">
        <w:t>2</w:t>
      </w:r>
      <w:r w:rsidR="004954F8" w:rsidRPr="00A16B5B">
        <w:t>.1</w:t>
      </w:r>
      <w:r w:rsidR="004954F8" w:rsidRPr="00A16B5B">
        <w:tab/>
        <w:t>Overview</w:t>
      </w:r>
      <w:bookmarkEnd w:id="1490"/>
      <w:bookmarkEnd w:id="1491"/>
      <w:bookmarkEnd w:id="1492"/>
      <w:bookmarkEnd w:id="1493"/>
      <w:bookmarkEnd w:id="1494"/>
      <w:bookmarkEnd w:id="1495"/>
    </w:p>
    <w:p w14:paraId="7C2113F1" w14:textId="77777777" w:rsidR="004954F8" w:rsidRPr="00A16B5B" w:rsidRDefault="004954F8" w:rsidP="00B158C2">
      <w:r w:rsidRPr="00B158C2">
        <w:t xml:space="preserve">The Consumption Reporting Provisioning API is a RESTful API that allows a </w:t>
      </w:r>
      <w:r w:rsidR="00F50299" w:rsidRPr="00B158C2">
        <w:t>Media</w:t>
      </w:r>
      <w:r w:rsidRPr="00B158C2">
        <w:t xml:space="preserve"> Application Provider to configure the Consumption Reporting Procedure for a particular downlink media </w:t>
      </w:r>
      <w:r w:rsidR="00F50299" w:rsidRPr="00B158C2">
        <w:t>delivery</w:t>
      </w:r>
      <w:r w:rsidRPr="00B158C2">
        <w:t xml:space="preserve"> Provisioning Session at </w:t>
      </w:r>
      <w:r w:rsidR="00F50299" w:rsidRPr="00B158C2">
        <w:t>reference point</w:t>
      </w:r>
      <w:r w:rsidRPr="00B158C2">
        <w:t xml:space="preserve"> M1. The different </w:t>
      </w:r>
      <w:r w:rsidR="00F50299" w:rsidRPr="00B158C2">
        <w:t>interactions</w:t>
      </w:r>
      <w:r w:rsidRPr="00B158C2">
        <w:t xml:space="preserve"> are described in clause</w:t>
      </w:r>
      <w:r w:rsidR="00011813" w:rsidRPr="00B158C2">
        <w:t> </w:t>
      </w:r>
      <w:r w:rsidR="00F50299" w:rsidRPr="00B158C2">
        <w:t>5.2.1</w:t>
      </w:r>
      <w:r w:rsidR="00040AE7" w:rsidRPr="00B158C2">
        <w:t>2</w:t>
      </w:r>
      <w:r w:rsidRPr="00B158C2">
        <w:t xml:space="preserve">. The Consumption Reporting Configuration is represented by a </w:t>
      </w:r>
      <w:r w:rsidRPr="003A7595">
        <w:rPr>
          <w:rStyle w:val="Codechar"/>
        </w:rPr>
        <w:t>ConsumptionReportingConfiguration</w:t>
      </w:r>
      <w:r w:rsidR="00F50299" w:rsidRPr="00B158C2">
        <w:t xml:space="preserve"> resource</w:t>
      </w:r>
      <w:r w:rsidRPr="00B158C2">
        <w:t>, the data model for which is specified in clause </w:t>
      </w:r>
      <w:r w:rsidR="00F50299" w:rsidRPr="00B158C2">
        <w:t>8</w:t>
      </w:r>
      <w:r w:rsidRPr="00B158C2">
        <w:t>.</w:t>
      </w:r>
      <w:r w:rsidR="00F50299" w:rsidRPr="00B158C2">
        <w:t>1</w:t>
      </w:r>
      <w:r w:rsidR="00EF5221" w:rsidRPr="00B158C2">
        <w:t>2</w:t>
      </w:r>
      <w:r w:rsidRPr="00B158C2">
        <w:t>.3 below. The RESTful resources for managing the Consumption Reporting Configuration are specified in clause </w:t>
      </w:r>
      <w:r w:rsidR="00F50299" w:rsidRPr="00B158C2">
        <w:t>8</w:t>
      </w:r>
      <w:r w:rsidRPr="00B158C2">
        <w:t>.</w:t>
      </w:r>
      <w:r w:rsidR="00F50299" w:rsidRPr="00B158C2">
        <w:t>1</w:t>
      </w:r>
      <w:r w:rsidR="005539C9" w:rsidRPr="00B158C2">
        <w:t>2</w:t>
      </w:r>
      <w:r w:rsidRPr="00B158C2">
        <w:t>.2.</w:t>
      </w:r>
    </w:p>
    <w:p w14:paraId="6F1EAD82" w14:textId="77777777" w:rsidR="003A7595" w:rsidRPr="00A16B5B" w:rsidRDefault="003A7595" w:rsidP="003A7595">
      <w:pPr>
        <w:pStyle w:val="Heading3"/>
      </w:pPr>
      <w:bookmarkStart w:id="1496" w:name="_CR8_12_2"/>
      <w:bookmarkStart w:id="1497" w:name="_CR8_12_3"/>
      <w:bookmarkStart w:id="1498" w:name="_Toc68899624"/>
      <w:bookmarkStart w:id="1499" w:name="_Toc71214375"/>
      <w:bookmarkStart w:id="1500" w:name="_Toc71722049"/>
      <w:bookmarkStart w:id="1501" w:name="_Toc74859101"/>
      <w:bookmarkStart w:id="1502" w:name="_Toc151076618"/>
      <w:bookmarkStart w:id="1503" w:name="_Toc167456041"/>
      <w:bookmarkStart w:id="1504" w:name="_Toc178347187"/>
      <w:bookmarkStart w:id="1505" w:name="_Toc68899625"/>
      <w:bookmarkStart w:id="1506" w:name="_Toc71214376"/>
      <w:bookmarkStart w:id="1507" w:name="_Toc71722050"/>
      <w:bookmarkStart w:id="1508" w:name="_Toc74859102"/>
      <w:bookmarkStart w:id="1509" w:name="_Toc151076619"/>
      <w:bookmarkEnd w:id="1496"/>
      <w:bookmarkEnd w:id="1497"/>
      <w:r w:rsidRPr="00A16B5B">
        <w:t>8.12.2</w:t>
      </w:r>
      <w:r w:rsidRPr="00A16B5B">
        <w:tab/>
        <w:t>Resource structure</w:t>
      </w:r>
      <w:bookmarkEnd w:id="1498"/>
      <w:bookmarkEnd w:id="1499"/>
      <w:bookmarkEnd w:id="1500"/>
      <w:bookmarkEnd w:id="1501"/>
      <w:bookmarkEnd w:id="1502"/>
      <w:bookmarkEnd w:id="1503"/>
      <w:bookmarkEnd w:id="1504"/>
    </w:p>
    <w:p w14:paraId="06F33650" w14:textId="77777777" w:rsidR="003A7595" w:rsidRPr="00A16B5B" w:rsidRDefault="003A7595" w:rsidP="003A7595">
      <w:pPr>
        <w:keepNext/>
      </w:pPr>
      <w:r w:rsidRPr="00A16B5B">
        <w:t>The Consumption Reporting Provisioning API is accessible through the following URL base path:</w:t>
      </w:r>
    </w:p>
    <w:p w14:paraId="3B7745B3" w14:textId="77777777" w:rsidR="003A7595" w:rsidRPr="00A16B5B" w:rsidRDefault="003A7595" w:rsidP="003A7595">
      <w:pPr>
        <w:pStyle w:val="URLdisplay"/>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69B9A510" w14:textId="77777777" w:rsidR="003A7595" w:rsidRPr="00A16B5B" w:rsidRDefault="003A7595" w:rsidP="003A7595">
      <w:pPr>
        <w:keepNext/>
      </w:pPr>
      <w:bookmarkStart w:id="1510" w:name="_MCCTEMPBM_CRPT71130327___7"/>
      <w:r w:rsidRPr="00A16B5B">
        <w:t>Table 8.12.2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510"/>
    <w:p w14:paraId="11FE4A21" w14:textId="77777777" w:rsidR="003A7595" w:rsidRPr="00A16B5B" w:rsidRDefault="003A7595" w:rsidP="003A7595">
      <w:pPr>
        <w:pStyle w:val="TH"/>
      </w:pPr>
      <w:r w:rsidRPr="00A16B5B">
        <w:t>Table 8.12.2</w:t>
      </w:r>
      <w:r w:rsidRPr="00A16B5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3A7595" w:rsidRPr="00A16B5B" w14:paraId="51BC7FCD" w14:textId="77777777" w:rsidTr="00AB1A4C">
        <w:tc>
          <w:tcPr>
            <w:tcW w:w="2972" w:type="dxa"/>
            <w:shd w:val="clear" w:color="auto" w:fill="BFBFBF"/>
          </w:tcPr>
          <w:p w14:paraId="636E9C5E" w14:textId="77777777" w:rsidR="003A7595" w:rsidRPr="00A16B5B" w:rsidRDefault="003A7595" w:rsidP="00AB1A4C">
            <w:pPr>
              <w:pStyle w:val="TAH"/>
            </w:pPr>
            <w:bookmarkStart w:id="1511" w:name="MCCQCTEMPBM_00000108"/>
            <w:r w:rsidRPr="00A16B5B">
              <w:t>Operation name</w:t>
            </w:r>
          </w:p>
        </w:tc>
        <w:tc>
          <w:tcPr>
            <w:tcW w:w="3686" w:type="dxa"/>
            <w:shd w:val="clear" w:color="auto" w:fill="BFBFBF"/>
          </w:tcPr>
          <w:p w14:paraId="2571ADD3" w14:textId="77777777" w:rsidR="003A7595" w:rsidRPr="00A16B5B" w:rsidRDefault="003A7595" w:rsidP="00AB1A4C">
            <w:pPr>
              <w:pStyle w:val="TAH"/>
            </w:pPr>
            <w:r w:rsidRPr="00A16B5B">
              <w:t>Sub</w:t>
            </w:r>
            <w:r w:rsidRPr="00A16B5B">
              <w:noBreakHyphen/>
              <w:t>resource path</w:t>
            </w:r>
          </w:p>
        </w:tc>
        <w:tc>
          <w:tcPr>
            <w:tcW w:w="1559" w:type="dxa"/>
            <w:shd w:val="clear" w:color="auto" w:fill="BFBFBF"/>
          </w:tcPr>
          <w:p w14:paraId="15262BCE" w14:textId="77777777" w:rsidR="003A7595" w:rsidRPr="00A16B5B" w:rsidRDefault="003A7595" w:rsidP="00AB1A4C">
            <w:pPr>
              <w:pStyle w:val="TAH"/>
            </w:pPr>
            <w:r w:rsidRPr="00A16B5B">
              <w:t>Allowed HTTP method(s)</w:t>
            </w:r>
          </w:p>
        </w:tc>
        <w:tc>
          <w:tcPr>
            <w:tcW w:w="6064" w:type="dxa"/>
            <w:shd w:val="clear" w:color="auto" w:fill="BFBFBF"/>
          </w:tcPr>
          <w:p w14:paraId="746B417E" w14:textId="77777777" w:rsidR="003A7595" w:rsidRPr="00A16B5B" w:rsidRDefault="003A7595" w:rsidP="00AB1A4C">
            <w:pPr>
              <w:pStyle w:val="TAH"/>
            </w:pPr>
            <w:r w:rsidRPr="00A16B5B">
              <w:t>Description</w:t>
            </w:r>
          </w:p>
        </w:tc>
      </w:tr>
      <w:tr w:rsidR="003A7595" w:rsidRPr="00A16B5B" w14:paraId="67AFA928" w14:textId="77777777" w:rsidTr="00AB1A4C">
        <w:trPr>
          <w:trHeight w:val="889"/>
        </w:trPr>
        <w:tc>
          <w:tcPr>
            <w:tcW w:w="2972" w:type="dxa"/>
            <w:shd w:val="clear" w:color="auto" w:fill="auto"/>
          </w:tcPr>
          <w:p w14:paraId="477FAD38" w14:textId="77777777" w:rsidR="003A7595" w:rsidRPr="00A16B5B" w:rsidRDefault="003A7595" w:rsidP="00AB1A4C">
            <w:pPr>
              <w:pStyle w:val="TAL"/>
            </w:pPr>
            <w:bookmarkStart w:id="1512" w:name="_MCCTEMPBM_CRPT71130328___7" w:colFirst="1" w:colLast="1"/>
            <w:r w:rsidRPr="00A16B5B">
              <w:t>Create Consumption Reporting Configuration resource</w:t>
            </w:r>
          </w:p>
        </w:tc>
        <w:tc>
          <w:tcPr>
            <w:tcW w:w="3686" w:type="dxa"/>
            <w:vMerge w:val="restart"/>
          </w:tcPr>
          <w:p w14:paraId="08251DB5" w14:textId="77777777" w:rsidR="003A7595" w:rsidRPr="00A16B5B" w:rsidRDefault="003A7595" w:rsidP="00AB1A4C">
            <w:pPr>
              <w:pStyle w:val="TAL"/>
              <w:rPr>
                <w:rStyle w:val="URLchar"/>
              </w:rPr>
            </w:pPr>
            <w:bookmarkStart w:id="1513" w:name="MCCQCTEMPBM_00000027"/>
            <w:r w:rsidRPr="00A16B5B">
              <w:rPr>
                <w:rStyle w:val="URLchar"/>
              </w:rPr>
              <w:t>consumption</w:t>
            </w:r>
            <w:r w:rsidRPr="00A16B5B">
              <w:rPr>
                <w:rStyle w:val="URLchar"/>
              </w:rPr>
              <w:noBreakHyphen/>
              <w:t>reporting</w:t>
            </w:r>
            <w:r w:rsidRPr="00A16B5B">
              <w:rPr>
                <w:rStyle w:val="URLchar"/>
              </w:rPr>
              <w:noBreakHyphen/>
              <w:t>configuration</w:t>
            </w:r>
            <w:bookmarkEnd w:id="1513"/>
          </w:p>
        </w:tc>
        <w:tc>
          <w:tcPr>
            <w:tcW w:w="1559" w:type="dxa"/>
            <w:shd w:val="clear" w:color="auto" w:fill="auto"/>
          </w:tcPr>
          <w:p w14:paraId="12F14C7F" w14:textId="77777777" w:rsidR="003A7595" w:rsidRPr="00A16B5B" w:rsidRDefault="003A7595" w:rsidP="00AB1A4C">
            <w:pPr>
              <w:pStyle w:val="TAL"/>
              <w:rPr>
                <w:rStyle w:val="HTTPMethod"/>
              </w:rPr>
            </w:pPr>
            <w:r w:rsidRPr="00A16B5B">
              <w:rPr>
                <w:rStyle w:val="HTTPMethod"/>
              </w:rPr>
              <w:t>POST</w:t>
            </w:r>
          </w:p>
        </w:tc>
        <w:tc>
          <w:tcPr>
            <w:tcW w:w="6064" w:type="dxa"/>
            <w:shd w:val="clear" w:color="auto" w:fill="auto"/>
          </w:tcPr>
          <w:p w14:paraId="4E107043" w14:textId="77777777" w:rsidR="003A7595" w:rsidRPr="00A16B5B" w:rsidRDefault="003A7595" w:rsidP="00AB1A4C">
            <w:pPr>
              <w:pStyle w:val="TAL"/>
            </w:pPr>
            <w:r w:rsidRPr="00A16B5B">
              <w:t>Activate the consumption reporting procedure for a Provisioning Session by providing the Consumption Reporting Configuration.</w:t>
            </w:r>
          </w:p>
        </w:tc>
      </w:tr>
      <w:bookmarkEnd w:id="1512"/>
      <w:tr w:rsidR="003A7595" w:rsidRPr="00A16B5B" w14:paraId="60D71978" w14:textId="77777777" w:rsidTr="00AB1A4C">
        <w:tc>
          <w:tcPr>
            <w:tcW w:w="2972" w:type="dxa"/>
            <w:shd w:val="clear" w:color="auto" w:fill="auto"/>
          </w:tcPr>
          <w:p w14:paraId="58F9562C" w14:textId="77777777" w:rsidR="003A7595" w:rsidRPr="00A16B5B" w:rsidRDefault="003A7595" w:rsidP="00AB1A4C">
            <w:pPr>
              <w:pStyle w:val="TAL"/>
            </w:pPr>
            <w:r w:rsidRPr="00A16B5B">
              <w:t>Retrieve Consumption Reporting Configuration resource</w:t>
            </w:r>
          </w:p>
        </w:tc>
        <w:tc>
          <w:tcPr>
            <w:tcW w:w="3686" w:type="dxa"/>
            <w:vMerge/>
          </w:tcPr>
          <w:p w14:paraId="706BAC60" w14:textId="77777777" w:rsidR="003A7595" w:rsidRPr="00A16B5B" w:rsidRDefault="003A7595" w:rsidP="00AB1A4C">
            <w:pPr>
              <w:pStyle w:val="TAL"/>
              <w:rPr>
                <w:rStyle w:val="URLchar"/>
              </w:rPr>
            </w:pPr>
          </w:p>
        </w:tc>
        <w:tc>
          <w:tcPr>
            <w:tcW w:w="1559" w:type="dxa"/>
            <w:shd w:val="clear" w:color="auto" w:fill="auto"/>
          </w:tcPr>
          <w:p w14:paraId="6DC0C945" w14:textId="77777777" w:rsidR="003A7595" w:rsidRPr="00A16B5B" w:rsidRDefault="003A7595" w:rsidP="00AB1A4C">
            <w:pPr>
              <w:pStyle w:val="TAL"/>
              <w:rPr>
                <w:rStyle w:val="HTTPMethod"/>
              </w:rPr>
            </w:pPr>
            <w:bookmarkStart w:id="1514" w:name="_MCCTEMPBM_CRPT71130329___7"/>
            <w:r w:rsidRPr="00A16B5B">
              <w:rPr>
                <w:rStyle w:val="HTTPMethod"/>
              </w:rPr>
              <w:t>GET</w:t>
            </w:r>
            <w:bookmarkEnd w:id="1514"/>
          </w:p>
        </w:tc>
        <w:tc>
          <w:tcPr>
            <w:tcW w:w="6064" w:type="dxa"/>
            <w:shd w:val="clear" w:color="auto" w:fill="auto"/>
          </w:tcPr>
          <w:p w14:paraId="17F65993" w14:textId="77777777" w:rsidR="003A7595" w:rsidRPr="00A16B5B" w:rsidRDefault="003A7595" w:rsidP="00AB1A4C">
            <w:pPr>
              <w:pStyle w:val="TAL"/>
            </w:pPr>
            <w:r w:rsidRPr="00A16B5B">
              <w:t>Retrieve an existing Consumption Reporting Configuration.</w:t>
            </w:r>
          </w:p>
        </w:tc>
      </w:tr>
      <w:tr w:rsidR="003A7595" w:rsidRPr="00A16B5B" w14:paraId="132E5855" w14:textId="77777777" w:rsidTr="00AB1A4C">
        <w:tc>
          <w:tcPr>
            <w:tcW w:w="2972" w:type="dxa"/>
            <w:shd w:val="clear" w:color="auto" w:fill="auto"/>
          </w:tcPr>
          <w:p w14:paraId="36F8EBDB" w14:textId="77777777" w:rsidR="003A7595" w:rsidRPr="00A16B5B" w:rsidRDefault="003A7595" w:rsidP="00AB1A4C">
            <w:pPr>
              <w:pStyle w:val="TAL"/>
            </w:pPr>
            <w:r w:rsidRPr="00A16B5B">
              <w:t>Update Consumption Reporting Configuration resource</w:t>
            </w:r>
          </w:p>
        </w:tc>
        <w:tc>
          <w:tcPr>
            <w:tcW w:w="3686" w:type="dxa"/>
            <w:vMerge/>
          </w:tcPr>
          <w:p w14:paraId="067D138B" w14:textId="77777777" w:rsidR="003A7595" w:rsidRPr="00A16B5B" w:rsidRDefault="003A7595" w:rsidP="00AB1A4C">
            <w:pPr>
              <w:pStyle w:val="TAL"/>
              <w:rPr>
                <w:rStyle w:val="URLchar"/>
              </w:rPr>
            </w:pPr>
          </w:p>
        </w:tc>
        <w:tc>
          <w:tcPr>
            <w:tcW w:w="1559" w:type="dxa"/>
            <w:shd w:val="clear" w:color="auto" w:fill="auto"/>
          </w:tcPr>
          <w:p w14:paraId="07636CF4" w14:textId="77777777" w:rsidR="003A7595" w:rsidRPr="00A16B5B" w:rsidRDefault="003A7595" w:rsidP="00AB1A4C">
            <w:pPr>
              <w:pStyle w:val="TAL"/>
              <w:rPr>
                <w:rStyle w:val="HTTPMethod"/>
              </w:rPr>
            </w:pPr>
            <w:bookmarkStart w:id="1515" w:name="_MCCTEMPBM_CRPT71130330___7"/>
            <w:r w:rsidRPr="00A16B5B">
              <w:rPr>
                <w:rStyle w:val="HTTPMethod"/>
              </w:rPr>
              <w:t>PUT</w:t>
            </w:r>
            <w:r w:rsidRPr="00A16B5B">
              <w:t>,</w:t>
            </w:r>
            <w:bookmarkStart w:id="1516" w:name="_MCCTEMPBM_CRPT71130331___7"/>
            <w:bookmarkEnd w:id="1515"/>
            <w:r w:rsidRPr="00A16B5B">
              <w:t xml:space="preserve"> </w:t>
            </w:r>
            <w:r w:rsidRPr="00A16B5B">
              <w:rPr>
                <w:rStyle w:val="HTTPMethod"/>
              </w:rPr>
              <w:t>PATCH</w:t>
            </w:r>
            <w:bookmarkEnd w:id="1516"/>
          </w:p>
        </w:tc>
        <w:tc>
          <w:tcPr>
            <w:tcW w:w="6064" w:type="dxa"/>
            <w:shd w:val="clear" w:color="auto" w:fill="auto"/>
          </w:tcPr>
          <w:p w14:paraId="0C577BA0" w14:textId="77777777" w:rsidR="003A7595" w:rsidRPr="00A16B5B" w:rsidRDefault="003A7595" w:rsidP="00AB1A4C">
            <w:pPr>
              <w:pStyle w:val="TAL"/>
            </w:pPr>
            <w:r w:rsidRPr="00A16B5B">
              <w:t>Replace or modify an existing Consumption Reporting Configuration.</w:t>
            </w:r>
          </w:p>
        </w:tc>
      </w:tr>
      <w:tr w:rsidR="003A7595" w:rsidRPr="00A16B5B" w14:paraId="172FE1E9" w14:textId="77777777" w:rsidTr="00AB1A4C">
        <w:tc>
          <w:tcPr>
            <w:tcW w:w="2972" w:type="dxa"/>
            <w:shd w:val="clear" w:color="auto" w:fill="auto"/>
          </w:tcPr>
          <w:p w14:paraId="73FF78FC" w14:textId="77777777" w:rsidR="003A7595" w:rsidRPr="00A16B5B" w:rsidRDefault="003A7595" w:rsidP="00AB1A4C">
            <w:pPr>
              <w:pStyle w:val="TAL"/>
              <w:keepNext w:val="0"/>
            </w:pPr>
            <w:r w:rsidRPr="00A16B5B">
              <w:t>Destroy Consumption Reporting Configuration resource</w:t>
            </w:r>
          </w:p>
        </w:tc>
        <w:tc>
          <w:tcPr>
            <w:tcW w:w="3686" w:type="dxa"/>
            <w:vMerge/>
          </w:tcPr>
          <w:p w14:paraId="2AD16006" w14:textId="77777777" w:rsidR="003A7595" w:rsidRPr="00A16B5B" w:rsidRDefault="003A7595" w:rsidP="00AB1A4C">
            <w:pPr>
              <w:pStyle w:val="TAL"/>
              <w:rPr>
                <w:rStyle w:val="URLchar"/>
              </w:rPr>
            </w:pPr>
          </w:p>
        </w:tc>
        <w:tc>
          <w:tcPr>
            <w:tcW w:w="1559" w:type="dxa"/>
            <w:shd w:val="clear" w:color="auto" w:fill="auto"/>
          </w:tcPr>
          <w:p w14:paraId="3D5D7F0D" w14:textId="77777777" w:rsidR="003A7595" w:rsidRPr="00A16B5B" w:rsidRDefault="003A7595" w:rsidP="00AB1A4C">
            <w:pPr>
              <w:pStyle w:val="TAL"/>
              <w:keepNext w:val="0"/>
              <w:rPr>
                <w:rStyle w:val="HTTPMethod"/>
              </w:rPr>
            </w:pPr>
            <w:bookmarkStart w:id="1517" w:name="_MCCTEMPBM_CRPT71130332___7"/>
            <w:r w:rsidRPr="00A16B5B">
              <w:rPr>
                <w:rStyle w:val="HTTPMethod"/>
              </w:rPr>
              <w:t>DELETE</w:t>
            </w:r>
            <w:bookmarkEnd w:id="1517"/>
          </w:p>
        </w:tc>
        <w:tc>
          <w:tcPr>
            <w:tcW w:w="6064" w:type="dxa"/>
            <w:shd w:val="clear" w:color="auto" w:fill="auto"/>
          </w:tcPr>
          <w:p w14:paraId="46DFEA64" w14:textId="77777777" w:rsidR="003A7595" w:rsidRPr="00A16B5B" w:rsidRDefault="003A7595" w:rsidP="00AB1A4C">
            <w:pPr>
              <w:pStyle w:val="TAL"/>
              <w:keepNext w:val="0"/>
            </w:pPr>
            <w:r w:rsidRPr="00A16B5B">
              <w:t>Deactivate the consumption reporting procedure for the parent Provisioning Session.</w:t>
            </w:r>
          </w:p>
        </w:tc>
      </w:tr>
      <w:bookmarkEnd w:id="1511"/>
    </w:tbl>
    <w:p w14:paraId="22FA6A7C" w14:textId="77777777" w:rsidR="003A7595" w:rsidRPr="00A16B5B" w:rsidRDefault="003A7595" w:rsidP="003A7595"/>
    <w:p w14:paraId="4DBF02C1" w14:textId="77777777" w:rsidR="004954F8" w:rsidRPr="00A16B5B" w:rsidRDefault="00E4780D" w:rsidP="004954F8">
      <w:pPr>
        <w:pStyle w:val="Heading3"/>
      </w:pPr>
      <w:bookmarkStart w:id="1518" w:name="_Toc178347188"/>
      <w:r w:rsidRPr="00A16B5B">
        <w:t>8</w:t>
      </w:r>
      <w:r w:rsidR="004954F8" w:rsidRPr="00A16B5B">
        <w:t>.</w:t>
      </w:r>
      <w:r w:rsidRPr="00A16B5B">
        <w:t>1</w:t>
      </w:r>
      <w:r w:rsidR="005539C9" w:rsidRPr="00A16B5B">
        <w:t>2</w:t>
      </w:r>
      <w:r w:rsidR="004954F8" w:rsidRPr="00A16B5B">
        <w:t>.3</w:t>
      </w:r>
      <w:r w:rsidR="004954F8" w:rsidRPr="00A16B5B">
        <w:tab/>
        <w:t>Data model</w:t>
      </w:r>
      <w:bookmarkEnd w:id="1505"/>
      <w:bookmarkEnd w:id="1506"/>
      <w:bookmarkEnd w:id="1507"/>
      <w:bookmarkEnd w:id="1508"/>
      <w:bookmarkEnd w:id="1509"/>
      <w:bookmarkEnd w:id="1518"/>
    </w:p>
    <w:p w14:paraId="33D97A55" w14:textId="77777777" w:rsidR="004954F8" w:rsidRPr="00A16B5B" w:rsidRDefault="00E4780D" w:rsidP="004954F8">
      <w:pPr>
        <w:pStyle w:val="Heading4"/>
      </w:pPr>
      <w:bookmarkStart w:id="1519" w:name="_CR8_12_3_1"/>
      <w:bookmarkStart w:id="1520" w:name="_Toc68899626"/>
      <w:bookmarkStart w:id="1521" w:name="_Toc71214377"/>
      <w:bookmarkStart w:id="1522" w:name="_Toc71722051"/>
      <w:bookmarkStart w:id="1523" w:name="_Toc74859103"/>
      <w:bookmarkStart w:id="1524" w:name="_Toc151076620"/>
      <w:bookmarkStart w:id="1525" w:name="_Toc178347189"/>
      <w:bookmarkEnd w:id="1519"/>
      <w:r w:rsidRPr="00A16B5B">
        <w:t>8</w:t>
      </w:r>
      <w:r w:rsidR="004954F8" w:rsidRPr="00A16B5B">
        <w:t>.</w:t>
      </w:r>
      <w:r w:rsidRPr="00A16B5B">
        <w:t>1</w:t>
      </w:r>
      <w:r w:rsidR="005539C9" w:rsidRPr="00A16B5B">
        <w:t>2</w:t>
      </w:r>
      <w:r w:rsidR="004954F8" w:rsidRPr="00A16B5B">
        <w:t>.3.1</w:t>
      </w:r>
      <w:r w:rsidR="004954F8" w:rsidRPr="00A16B5B">
        <w:tab/>
        <w:t>ConsumptionReportingConfiguration resource</w:t>
      </w:r>
      <w:bookmarkEnd w:id="1520"/>
      <w:bookmarkEnd w:id="1521"/>
      <w:bookmarkEnd w:id="1522"/>
      <w:bookmarkEnd w:id="1523"/>
      <w:bookmarkEnd w:id="1524"/>
      <w:bookmarkEnd w:id="1525"/>
    </w:p>
    <w:p w14:paraId="3936EF03" w14:textId="77777777" w:rsidR="004954F8" w:rsidRPr="00A16B5B" w:rsidRDefault="004954F8" w:rsidP="004954F8">
      <w:pPr>
        <w:pStyle w:val="TH"/>
      </w:pPr>
      <w:bookmarkStart w:id="1526" w:name="_CRTable8_12_3_11"/>
      <w:r w:rsidRPr="00A16B5B">
        <w:t>Table </w:t>
      </w:r>
      <w:bookmarkEnd w:id="1526"/>
      <w:r w:rsidR="00E4780D" w:rsidRPr="00A16B5B">
        <w:t>8</w:t>
      </w:r>
      <w:r w:rsidRPr="00A16B5B">
        <w:t>.</w:t>
      </w:r>
      <w:r w:rsidR="00E4780D" w:rsidRPr="00A16B5B">
        <w:t>1</w:t>
      </w:r>
      <w:r w:rsidR="005539C9" w:rsidRPr="00A16B5B">
        <w:t>2</w:t>
      </w:r>
      <w:r w:rsidRPr="00A16B5B">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332"/>
        <w:gridCol w:w="1074"/>
        <w:gridCol w:w="10512"/>
      </w:tblGrid>
      <w:tr w:rsidR="004954F8" w:rsidRPr="00A16B5B" w14:paraId="4EB67B7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7C21A8" w14:textId="77777777" w:rsidR="004954F8" w:rsidRPr="00A16B5B" w:rsidRDefault="004954F8" w:rsidP="0046767A">
            <w:pPr>
              <w:pStyle w:val="TAH"/>
            </w:pPr>
            <w:r w:rsidRPr="00A16B5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423DC29" w14:textId="77777777" w:rsidR="004954F8" w:rsidRPr="00A16B5B" w:rsidRDefault="004954F8" w:rsidP="0046767A">
            <w:pPr>
              <w:pStyle w:val="TAH"/>
            </w:pPr>
            <w:r w:rsidRPr="00A16B5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EC1D83A" w14:textId="77777777" w:rsidR="004954F8" w:rsidRPr="00A16B5B" w:rsidRDefault="004954F8" w:rsidP="0046767A">
            <w:pPr>
              <w:pStyle w:val="TAH"/>
            </w:pPr>
            <w:r w:rsidRPr="00A16B5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D90FFE9" w14:textId="77777777" w:rsidR="004954F8" w:rsidRPr="00A16B5B" w:rsidRDefault="004954F8" w:rsidP="0046767A">
            <w:pPr>
              <w:pStyle w:val="TAH"/>
            </w:pPr>
            <w:r w:rsidRPr="00A16B5B">
              <w:t>Description</w:t>
            </w:r>
          </w:p>
        </w:tc>
      </w:tr>
      <w:tr w:rsidR="004954F8" w:rsidRPr="00A16B5B" w14:paraId="7011966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AC4F30" w14:textId="77777777" w:rsidR="004954F8" w:rsidRPr="003A7595" w:rsidRDefault="004954F8" w:rsidP="00BB058C">
            <w:pPr>
              <w:pStyle w:val="TAL"/>
              <w:rPr>
                <w:rStyle w:val="Codechar"/>
              </w:rPr>
            </w:pPr>
            <w:r w:rsidRPr="003A7595">
              <w:rPr>
                <w:rStyle w:val="Codechar"/>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66CA0A" w14:textId="77777777" w:rsidR="004954F8" w:rsidRPr="00BB058C" w:rsidRDefault="004954F8" w:rsidP="00BB058C">
            <w:pPr>
              <w:pStyle w:val="PL"/>
              <w:rPr>
                <w:sz w:val="18"/>
                <w:szCs w:val="18"/>
              </w:rPr>
            </w:pPr>
            <w:r w:rsidRPr="00BB058C">
              <w:rPr>
                <w:sz w:val="18"/>
                <w:szCs w:val="18"/>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61C729"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E224E87" w14:textId="77777777" w:rsidR="004954F8" w:rsidRPr="00A16B5B" w:rsidRDefault="004954F8" w:rsidP="0046767A">
            <w:pPr>
              <w:pStyle w:val="TAL"/>
              <w:rPr>
                <w:rFonts w:cs="Arial"/>
                <w:szCs w:val="18"/>
              </w:rPr>
            </w:pPr>
            <w:r w:rsidRPr="00A16B5B">
              <w:rPr>
                <w:rFonts w:cs="Arial"/>
                <w:szCs w:val="18"/>
              </w:rPr>
              <w:t>The interval between two consecutive consumption reports. The value shall be greater than zero.</w:t>
            </w:r>
          </w:p>
          <w:p w14:paraId="052B7AC5" w14:textId="77777777" w:rsidR="004954F8" w:rsidRPr="00A16B5B" w:rsidRDefault="004954F8" w:rsidP="00AF6852">
            <w:pPr>
              <w:pStyle w:val="TAL"/>
            </w:pPr>
            <w:r w:rsidRPr="00A16B5B">
              <w:t>If absent, a single final report shall be sent immediately after the media streaming session has ended.</w:t>
            </w:r>
          </w:p>
        </w:tc>
      </w:tr>
      <w:tr w:rsidR="004954F8" w:rsidRPr="00A16B5B" w14:paraId="0419A2B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C4E302" w14:textId="77777777" w:rsidR="004954F8" w:rsidRPr="003A7595" w:rsidRDefault="004954F8" w:rsidP="00BB058C">
            <w:pPr>
              <w:pStyle w:val="TAL"/>
              <w:rPr>
                <w:rStyle w:val="Codechar"/>
              </w:rPr>
            </w:pPr>
            <w:r w:rsidRPr="003A7595">
              <w:rPr>
                <w:rStyle w:val="Codechar"/>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45B70B" w14:textId="77777777" w:rsidR="004954F8" w:rsidRPr="00BB058C" w:rsidRDefault="004954F8" w:rsidP="00BB058C">
            <w:pPr>
              <w:pStyle w:val="PL"/>
              <w:rPr>
                <w:sz w:val="18"/>
                <w:szCs w:val="18"/>
              </w:rPr>
            </w:pPr>
            <w:r w:rsidRPr="00BB058C">
              <w:rPr>
                <w:sz w:val="18"/>
                <w:szCs w:val="18"/>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8BE974"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87D36A" w14:textId="77777777" w:rsidR="004954F8" w:rsidRPr="00A16B5B" w:rsidRDefault="004954F8" w:rsidP="0046767A">
            <w:pPr>
              <w:pStyle w:val="TAL"/>
            </w:pPr>
            <w:r w:rsidRPr="00A16B5B">
              <w:t>The proportion of media streaming clients that shall report media consumption</w:t>
            </w:r>
            <w:r w:rsidRPr="00A16B5B">
              <w:rPr>
                <w:rFonts w:cs="Arial"/>
              </w:rPr>
              <w:t>, expressed as a floating</w:t>
            </w:r>
            <w:r w:rsidR="00E4780D" w:rsidRPr="00A16B5B">
              <w:rPr>
                <w:rFonts w:cs="Arial"/>
              </w:rPr>
              <w:t>-</w:t>
            </w:r>
            <w:r w:rsidRPr="00A16B5B">
              <w:rPr>
                <w:rFonts w:cs="Arial"/>
              </w:rPr>
              <w:t>point value between 0.0 and 100.0</w:t>
            </w:r>
            <w:r w:rsidRPr="00A16B5B">
              <w:t>.</w:t>
            </w:r>
          </w:p>
          <w:p w14:paraId="3DC68644" w14:textId="77777777" w:rsidR="004954F8" w:rsidRPr="00A16B5B" w:rsidRDefault="004954F8" w:rsidP="00AF6852">
            <w:pPr>
              <w:pStyle w:val="TAL"/>
            </w:pPr>
            <w:r w:rsidRPr="00A16B5B">
              <w:t>If not specified, all clients shall send consumption reports.</w:t>
            </w:r>
          </w:p>
        </w:tc>
      </w:tr>
      <w:tr w:rsidR="004954F8" w:rsidRPr="00A16B5B" w14:paraId="33E790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8503CD" w14:textId="77777777" w:rsidR="004954F8" w:rsidRPr="003A7595" w:rsidRDefault="004954F8" w:rsidP="00BB058C">
            <w:pPr>
              <w:pStyle w:val="TAL"/>
              <w:rPr>
                <w:rStyle w:val="Codechar"/>
              </w:rPr>
            </w:pPr>
            <w:r w:rsidRPr="003A7595">
              <w:rPr>
                <w:rStyle w:val="Codechar"/>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EFB2D5" w14:textId="77777777" w:rsidR="004954F8" w:rsidRPr="00BB058C" w:rsidRDefault="004954F8" w:rsidP="00BB058C">
            <w:pPr>
              <w:pStyle w:val="PL"/>
              <w:rPr>
                <w:sz w:val="18"/>
                <w:szCs w:val="18"/>
              </w:rPr>
            </w:pPr>
            <w:r w:rsidRPr="00BB058C">
              <w:rPr>
                <w:sz w:val="18"/>
                <w:szCs w:val="18"/>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AC434F"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9F14CD" w14:textId="77777777" w:rsidR="004954F8" w:rsidRPr="00A16B5B" w:rsidRDefault="004954F8" w:rsidP="0046767A">
            <w:pPr>
              <w:pStyle w:val="TAL"/>
            </w:pPr>
            <w:r w:rsidRPr="00A16B5B">
              <w:t xml:space="preserve">Stipulates whether the Media Session Handler is required to provide consumption reporting messages to the </w:t>
            </w:r>
            <w:r w:rsidR="007073CA" w:rsidRPr="00A16B5B">
              <w:t>Media</w:t>
            </w:r>
            <w:r w:rsidRPr="00A16B5B">
              <w:t> AF when the access network changes during a media streaming session.</w:t>
            </w:r>
          </w:p>
          <w:p w14:paraId="79EDD3E9" w14:textId="77777777" w:rsidR="004954F8" w:rsidRPr="00A16B5B" w:rsidRDefault="004954F8" w:rsidP="00AF6852">
            <w:pPr>
              <w:pStyle w:val="TAL"/>
            </w:pPr>
            <w:r w:rsidRPr="00A16B5B">
              <w:t xml:space="preserve">If omitted, access </w:t>
            </w:r>
            <w:r w:rsidR="00C20C30" w:rsidRPr="00A16B5B">
              <w:t xml:space="preserve">network change </w:t>
            </w:r>
            <w:r w:rsidRPr="00A16B5B">
              <w:t>reporting is disabled.</w:t>
            </w:r>
          </w:p>
        </w:tc>
      </w:tr>
    </w:tbl>
    <w:p w14:paraId="55ADA555" w14:textId="77777777" w:rsidR="004954F8" w:rsidRPr="00A16B5B" w:rsidRDefault="004954F8" w:rsidP="00F618E4"/>
    <w:p w14:paraId="01ACA46B" w14:textId="77777777" w:rsidR="00117111" w:rsidRPr="00A16B5B" w:rsidRDefault="00761BF2" w:rsidP="00761BF2">
      <w:pPr>
        <w:pStyle w:val="Heading2"/>
      </w:pPr>
      <w:bookmarkStart w:id="1527" w:name="_CR8_13"/>
      <w:bookmarkEnd w:id="1527"/>
      <w:r w:rsidRPr="00A16B5B">
        <w:br w:type="page"/>
      </w:r>
      <w:bookmarkStart w:id="1528" w:name="_Toc178347190"/>
      <w:r w:rsidR="00117111" w:rsidRPr="00A16B5B">
        <w:t>8.1</w:t>
      </w:r>
      <w:r w:rsidR="005539C9" w:rsidRPr="00A16B5B">
        <w:t>3</w:t>
      </w:r>
      <w:r w:rsidR="00117111" w:rsidRPr="00A16B5B">
        <w:tab/>
        <w:t xml:space="preserve">Event </w:t>
      </w:r>
      <w:r w:rsidR="00FA4B5D" w:rsidRPr="00A16B5B">
        <w:t>D</w:t>
      </w:r>
      <w:r w:rsidR="00117111" w:rsidRPr="00A16B5B">
        <w:t xml:space="preserve">ata </w:t>
      </w:r>
      <w:r w:rsidR="00FA4B5D" w:rsidRPr="00A16B5B">
        <w:t>P</w:t>
      </w:r>
      <w:r w:rsidR="00117111" w:rsidRPr="00A16B5B">
        <w:t>rocessing provisioning API</w:t>
      </w:r>
      <w:bookmarkEnd w:id="1528"/>
    </w:p>
    <w:p w14:paraId="572C5DFC" w14:textId="77777777" w:rsidR="004954F8" w:rsidRPr="00A16B5B" w:rsidRDefault="004E168B" w:rsidP="004954F8">
      <w:pPr>
        <w:pStyle w:val="Heading3"/>
      </w:pPr>
      <w:bookmarkStart w:id="1529" w:name="_CR8_13_1"/>
      <w:bookmarkStart w:id="1530" w:name="_Toc151076640"/>
      <w:bookmarkStart w:id="1531" w:name="_Toc178347191"/>
      <w:bookmarkEnd w:id="1529"/>
      <w:r w:rsidRPr="00A16B5B">
        <w:t>8</w:t>
      </w:r>
      <w:r w:rsidR="004954F8" w:rsidRPr="00A16B5B">
        <w:t>.1</w:t>
      </w:r>
      <w:r w:rsidR="005539C9" w:rsidRPr="00A16B5B">
        <w:t>3</w:t>
      </w:r>
      <w:r w:rsidR="004954F8" w:rsidRPr="00A16B5B">
        <w:t>.1</w:t>
      </w:r>
      <w:r w:rsidR="004954F8" w:rsidRPr="00A16B5B">
        <w:tab/>
        <w:t>General</w:t>
      </w:r>
      <w:bookmarkEnd w:id="1530"/>
      <w:bookmarkEnd w:id="1531"/>
    </w:p>
    <w:p w14:paraId="5C1E6078" w14:textId="478C30C2" w:rsidR="004954F8" w:rsidRPr="00A16B5B" w:rsidRDefault="004954F8" w:rsidP="00B158C2">
      <w:r w:rsidRPr="00B158C2">
        <w:t xml:space="preserve">The Event Data Processing Provisioning API is used by a </w:t>
      </w:r>
      <w:r w:rsidR="004E168B" w:rsidRPr="00B158C2">
        <w:t>Media</w:t>
      </w:r>
      <w:r w:rsidRPr="00B158C2">
        <w:t xml:space="preserve"> Application Provider to provide Event Data Processing Configurations to the Data Collection AF instantiated in the </w:t>
      </w:r>
      <w:r w:rsidR="004E168B" w:rsidRPr="00B158C2">
        <w:t>Media</w:t>
      </w:r>
      <w:r w:rsidR="004E168B" w:rsidRPr="00B158C2">
        <w:tab/>
      </w:r>
      <w:r w:rsidRPr="00B158C2">
        <w:t xml:space="preserve"> AF. Each such configuration is represented by an </w:t>
      </w:r>
      <w:r w:rsidRPr="003A7595">
        <w:rPr>
          <w:rStyle w:val="Codechar"/>
        </w:rPr>
        <w:t>EventDataProcessingConfiguration</w:t>
      </w:r>
      <w:r w:rsidRPr="00B158C2">
        <w:t xml:space="preserve"> resource, the data model of which is specified in clause </w:t>
      </w:r>
      <w:r w:rsidR="005700B8" w:rsidRPr="00B158C2">
        <w:t>8</w:t>
      </w:r>
      <w:r w:rsidRPr="00B158C2">
        <w:t>.1</w:t>
      </w:r>
      <w:r w:rsidR="00EF5221" w:rsidRPr="00B158C2">
        <w:t>3</w:t>
      </w:r>
      <w:r w:rsidRPr="00B158C2">
        <w:t xml:space="preserve">.3 below. It comprises processing rules and parameters expressed </w:t>
      </w:r>
      <w:r w:rsidR="007073CA" w:rsidRPr="00B158C2">
        <w:t>using</w:t>
      </w:r>
      <w:r w:rsidRPr="00B158C2">
        <w:t xml:space="preserve"> Data Access Profiles</w:t>
      </w:r>
      <w:r w:rsidR="007073CA" w:rsidRPr="00B158C2">
        <w:t xml:space="preserve"> (specified in </w:t>
      </w:r>
      <w:r w:rsidR="00915891" w:rsidRPr="00B158C2">
        <w:t>TS</w:t>
      </w:r>
      <w:r w:rsidR="00915891">
        <w:t> </w:t>
      </w:r>
      <w:r w:rsidR="00915891" w:rsidRPr="00B158C2">
        <w:t>26.532</w:t>
      </w:r>
      <w:r w:rsidR="00915891">
        <w:t> </w:t>
      </w:r>
      <w:r w:rsidR="00915891" w:rsidRPr="00B158C2">
        <w:t>[</w:t>
      </w:r>
      <w:r w:rsidR="006512F1" w:rsidRPr="00B158C2">
        <w:t>40</w:t>
      </w:r>
      <w:r w:rsidR="007073CA" w:rsidRPr="00B158C2">
        <w:t>]),</w:t>
      </w:r>
      <w:r w:rsidRPr="00B158C2">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B158C2">
        <w:t>8</w:t>
      </w:r>
      <w:r w:rsidRPr="00B158C2">
        <w:t>.1</w:t>
      </w:r>
      <w:r w:rsidR="005539C9" w:rsidRPr="00B158C2">
        <w:t>3</w:t>
      </w:r>
      <w:r w:rsidRPr="00B158C2">
        <w:t>.2.</w:t>
      </w:r>
    </w:p>
    <w:p w14:paraId="4AAF373D" w14:textId="77777777" w:rsidR="003A7595" w:rsidRPr="00A16B5B" w:rsidRDefault="003A7595" w:rsidP="003A7595">
      <w:pPr>
        <w:pStyle w:val="Heading3"/>
      </w:pPr>
      <w:bookmarkStart w:id="1532" w:name="_CR8_13_2"/>
      <w:bookmarkStart w:id="1533" w:name="_CR8_13_3"/>
      <w:bookmarkStart w:id="1534" w:name="_Toc151076641"/>
      <w:bookmarkStart w:id="1535" w:name="_Toc167456046"/>
      <w:bookmarkStart w:id="1536" w:name="_Toc178347192"/>
      <w:bookmarkStart w:id="1537" w:name="_Toc151076642"/>
      <w:bookmarkEnd w:id="1532"/>
      <w:bookmarkEnd w:id="1533"/>
      <w:r w:rsidRPr="00A16B5B">
        <w:t>8.13.2</w:t>
      </w:r>
      <w:r w:rsidRPr="00A16B5B">
        <w:tab/>
        <w:t>Resource structure</w:t>
      </w:r>
      <w:bookmarkEnd w:id="1534"/>
      <w:bookmarkEnd w:id="1535"/>
      <w:bookmarkEnd w:id="1536"/>
    </w:p>
    <w:p w14:paraId="3EE6FF4B" w14:textId="77777777" w:rsidR="003A7595" w:rsidRPr="00A16B5B" w:rsidRDefault="003A7595" w:rsidP="003A7595">
      <w:pPr>
        <w:keepNext/>
      </w:pPr>
      <w:r w:rsidRPr="00A16B5B">
        <w:t>The Event Data Processing Provisioning API is accessible through the following URL base path:</w:t>
      </w:r>
    </w:p>
    <w:p w14:paraId="3EDCBBCF" w14:textId="77777777" w:rsidR="003A7595" w:rsidRPr="00A16B5B" w:rsidRDefault="003A7595" w:rsidP="003A7595">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351DCCB1" w14:textId="77777777" w:rsidR="003A7595" w:rsidRPr="00A16B5B" w:rsidRDefault="003A7595" w:rsidP="003A7595">
      <w:pPr>
        <w:keepNext/>
      </w:pPr>
      <w:bookmarkStart w:id="1538" w:name="_MCCTEMPBM_CRPT71130423___7"/>
      <w:r w:rsidRPr="00A16B5B">
        <w:t xml:space="preserve">Table 8.13.2-1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538"/>
    <w:p w14:paraId="534269A2" w14:textId="77777777" w:rsidR="003A7595" w:rsidRPr="00A16B5B" w:rsidRDefault="003A7595" w:rsidP="003A7595">
      <w:pPr>
        <w:pStyle w:val="TH"/>
      </w:pPr>
      <w:r w:rsidRPr="00A16B5B">
        <w:t>Table 8.13.2</w:t>
      </w:r>
      <w:r w:rsidRPr="00A16B5B">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3A7595" w:rsidRPr="00A16B5B" w14:paraId="6EE0C470" w14:textId="77777777" w:rsidTr="00AB1A4C">
        <w:tc>
          <w:tcPr>
            <w:tcW w:w="0" w:type="auto"/>
            <w:shd w:val="clear" w:color="auto" w:fill="BFBFBF"/>
          </w:tcPr>
          <w:p w14:paraId="35DB42B2" w14:textId="77777777" w:rsidR="003A7595" w:rsidRPr="00A16B5B" w:rsidRDefault="003A7595" w:rsidP="00AB1A4C">
            <w:pPr>
              <w:pStyle w:val="TAH"/>
            </w:pPr>
            <w:bookmarkStart w:id="1539" w:name="MCCQCTEMPBM_00000112"/>
            <w:r w:rsidRPr="00A16B5B">
              <w:t>Operation name</w:t>
            </w:r>
          </w:p>
        </w:tc>
        <w:tc>
          <w:tcPr>
            <w:tcW w:w="3931" w:type="dxa"/>
            <w:shd w:val="clear" w:color="auto" w:fill="BFBFBF"/>
          </w:tcPr>
          <w:p w14:paraId="379A6E26" w14:textId="77777777" w:rsidR="003A7595" w:rsidRPr="00A16B5B" w:rsidRDefault="003A7595" w:rsidP="00AB1A4C">
            <w:pPr>
              <w:pStyle w:val="TAH"/>
            </w:pPr>
            <w:r w:rsidRPr="00A16B5B">
              <w:t>Sub</w:t>
            </w:r>
            <w:r w:rsidRPr="00A16B5B">
              <w:noBreakHyphen/>
              <w:t>resource path</w:t>
            </w:r>
          </w:p>
        </w:tc>
        <w:tc>
          <w:tcPr>
            <w:tcW w:w="1559" w:type="dxa"/>
            <w:shd w:val="clear" w:color="auto" w:fill="BFBFBF"/>
          </w:tcPr>
          <w:p w14:paraId="3A806638" w14:textId="77777777" w:rsidR="003A7595" w:rsidRPr="00A16B5B" w:rsidRDefault="003A7595" w:rsidP="00AB1A4C">
            <w:pPr>
              <w:pStyle w:val="TAH"/>
            </w:pPr>
            <w:r w:rsidRPr="00A16B5B">
              <w:t>Allowed HTTP method(s)</w:t>
            </w:r>
          </w:p>
        </w:tc>
        <w:tc>
          <w:tcPr>
            <w:tcW w:w="5781" w:type="dxa"/>
            <w:shd w:val="clear" w:color="auto" w:fill="BFBFBF"/>
          </w:tcPr>
          <w:p w14:paraId="6ADE57F2" w14:textId="77777777" w:rsidR="003A7595" w:rsidRPr="00A16B5B" w:rsidRDefault="003A7595" w:rsidP="00AB1A4C">
            <w:pPr>
              <w:pStyle w:val="TAH"/>
            </w:pPr>
            <w:r w:rsidRPr="00A16B5B">
              <w:t>Description</w:t>
            </w:r>
          </w:p>
        </w:tc>
      </w:tr>
      <w:tr w:rsidR="003A7595" w:rsidRPr="00A16B5B" w14:paraId="4780A8A8" w14:textId="77777777" w:rsidTr="00AB1A4C">
        <w:tc>
          <w:tcPr>
            <w:tcW w:w="0" w:type="auto"/>
            <w:shd w:val="clear" w:color="auto" w:fill="auto"/>
          </w:tcPr>
          <w:p w14:paraId="3FDD01B0" w14:textId="77777777" w:rsidR="003A7595" w:rsidRPr="00A16B5B" w:rsidRDefault="003A7595" w:rsidP="00AB1A4C">
            <w:pPr>
              <w:pStyle w:val="TAL"/>
            </w:pPr>
            <w:bookmarkStart w:id="1540" w:name="_MCCTEMPBM_CRPT71130424___7" w:colFirst="1" w:colLast="1"/>
            <w:r w:rsidRPr="00A16B5B">
              <w:t>Create Event Data Processing Configuration</w:t>
            </w:r>
          </w:p>
        </w:tc>
        <w:tc>
          <w:tcPr>
            <w:tcW w:w="3931" w:type="dxa"/>
          </w:tcPr>
          <w:p w14:paraId="1C96804D" w14:textId="77777777" w:rsidR="003A7595" w:rsidRPr="00A16B5B" w:rsidRDefault="003A7595" w:rsidP="00AB1A4C">
            <w:pPr>
              <w:pStyle w:val="TAL"/>
              <w:rPr>
                <w:rStyle w:val="URLchar"/>
              </w:rPr>
            </w:pPr>
            <w:bookmarkStart w:id="1541" w:name="MCCQCTEMPBM_00000031"/>
            <w:r w:rsidRPr="00A16B5B">
              <w:rPr>
                <w:rStyle w:val="URLchar"/>
              </w:rPr>
              <w:t>event-data-processing-configurations</w:t>
            </w:r>
            <w:bookmarkEnd w:id="1541"/>
          </w:p>
        </w:tc>
        <w:tc>
          <w:tcPr>
            <w:tcW w:w="1559" w:type="dxa"/>
            <w:shd w:val="clear" w:color="auto" w:fill="auto"/>
          </w:tcPr>
          <w:p w14:paraId="54C4C8C3" w14:textId="77777777" w:rsidR="003A7595" w:rsidRPr="00A16B5B" w:rsidRDefault="003A7595" w:rsidP="00AB1A4C">
            <w:pPr>
              <w:pStyle w:val="TAL"/>
            </w:pPr>
            <w:r w:rsidRPr="00A16B5B">
              <w:rPr>
                <w:rStyle w:val="HTTPMethod"/>
              </w:rPr>
              <w:t>POST</w:t>
            </w:r>
          </w:p>
        </w:tc>
        <w:tc>
          <w:tcPr>
            <w:tcW w:w="5781" w:type="dxa"/>
            <w:shd w:val="clear" w:color="auto" w:fill="auto"/>
          </w:tcPr>
          <w:p w14:paraId="1C56C2EC" w14:textId="77777777" w:rsidR="003A7595" w:rsidRPr="00A16B5B" w:rsidRDefault="003A7595" w:rsidP="00AB1A4C">
            <w:pPr>
              <w:pStyle w:val="TAL"/>
            </w:pPr>
            <w:r w:rsidRPr="00A16B5B">
              <w:t>Create a new Event Data Processing Configuration resource.</w:t>
            </w:r>
          </w:p>
        </w:tc>
      </w:tr>
      <w:bookmarkEnd w:id="1540"/>
      <w:tr w:rsidR="003A7595" w:rsidRPr="00A16B5B" w14:paraId="6F49343A" w14:textId="77777777" w:rsidTr="00AB1A4C">
        <w:tc>
          <w:tcPr>
            <w:tcW w:w="0" w:type="auto"/>
            <w:shd w:val="clear" w:color="auto" w:fill="auto"/>
          </w:tcPr>
          <w:p w14:paraId="2DD31577" w14:textId="77777777" w:rsidR="003A7595" w:rsidRPr="00A16B5B" w:rsidRDefault="003A7595" w:rsidP="00AB1A4C">
            <w:pPr>
              <w:pStyle w:val="TAL"/>
            </w:pPr>
            <w:r w:rsidRPr="00A16B5B">
              <w:t>Retrieve Event Data Processing Configuration</w:t>
            </w:r>
          </w:p>
        </w:tc>
        <w:tc>
          <w:tcPr>
            <w:tcW w:w="3931" w:type="dxa"/>
            <w:vMerge w:val="restart"/>
          </w:tcPr>
          <w:p w14:paraId="15EB474E" w14:textId="77777777" w:rsidR="003A7595" w:rsidRPr="00A16B5B" w:rsidRDefault="003A7595" w:rsidP="00AB1A4C">
            <w:pPr>
              <w:pStyle w:val="TAL"/>
              <w:rPr>
                <w:rStyle w:val="URLchar"/>
              </w:rPr>
            </w:pPr>
            <w:bookmarkStart w:id="1542" w:name="_MCCTEMPBM_CRPT71130425___7"/>
            <w:r w:rsidRPr="00A16B5B">
              <w:rPr>
                <w:rStyle w:val="URLchar"/>
              </w:rPr>
              <w:t>event-data-processing-configurations/‌</w:t>
            </w:r>
            <w:r w:rsidRPr="00A16B5B">
              <w:rPr>
                <w:rStyle w:val="Codechar"/>
              </w:rPr>
              <w:t>{event‌Data‌Processing‌ConfigurationId}</w:t>
            </w:r>
            <w:bookmarkEnd w:id="1542"/>
          </w:p>
        </w:tc>
        <w:tc>
          <w:tcPr>
            <w:tcW w:w="1559" w:type="dxa"/>
            <w:shd w:val="clear" w:color="auto" w:fill="auto"/>
          </w:tcPr>
          <w:p w14:paraId="7E1B4357" w14:textId="77777777" w:rsidR="003A7595" w:rsidRPr="00A16B5B" w:rsidRDefault="003A7595" w:rsidP="00AB1A4C">
            <w:pPr>
              <w:pStyle w:val="TAL"/>
            </w:pPr>
            <w:bookmarkStart w:id="1543" w:name="_MCCTEMPBM_CRPT71130426___7"/>
            <w:r w:rsidRPr="00A16B5B">
              <w:rPr>
                <w:rStyle w:val="HTTPMethod"/>
              </w:rPr>
              <w:t>GET</w:t>
            </w:r>
            <w:bookmarkEnd w:id="1543"/>
          </w:p>
        </w:tc>
        <w:tc>
          <w:tcPr>
            <w:tcW w:w="5781" w:type="dxa"/>
            <w:shd w:val="clear" w:color="auto" w:fill="auto"/>
          </w:tcPr>
          <w:p w14:paraId="76F34FCC" w14:textId="77777777" w:rsidR="003A7595" w:rsidRPr="00A16B5B" w:rsidRDefault="003A7595" w:rsidP="00AB1A4C">
            <w:pPr>
              <w:pStyle w:val="TAL"/>
            </w:pPr>
            <w:r w:rsidRPr="00A16B5B">
              <w:t>Retrieve an existing Event Data Processing Configuration.</w:t>
            </w:r>
          </w:p>
        </w:tc>
      </w:tr>
      <w:tr w:rsidR="003A7595" w:rsidRPr="00A16B5B" w14:paraId="0567C41F" w14:textId="77777777" w:rsidTr="00AB1A4C">
        <w:tc>
          <w:tcPr>
            <w:tcW w:w="0" w:type="auto"/>
            <w:shd w:val="clear" w:color="auto" w:fill="auto"/>
          </w:tcPr>
          <w:p w14:paraId="66657D4B" w14:textId="77777777" w:rsidR="003A7595" w:rsidRPr="00A16B5B" w:rsidRDefault="003A7595" w:rsidP="00AB1A4C">
            <w:pPr>
              <w:pStyle w:val="TAL"/>
            </w:pPr>
            <w:r w:rsidRPr="00A16B5B">
              <w:t>Update Event Data Processing Configuration</w:t>
            </w:r>
          </w:p>
        </w:tc>
        <w:tc>
          <w:tcPr>
            <w:tcW w:w="3931" w:type="dxa"/>
            <w:vMerge/>
          </w:tcPr>
          <w:p w14:paraId="5E84998F" w14:textId="77777777" w:rsidR="003A7595" w:rsidRPr="00A16B5B" w:rsidRDefault="003A7595" w:rsidP="00AB1A4C">
            <w:pPr>
              <w:pStyle w:val="TAL"/>
              <w:rPr>
                <w:rStyle w:val="URLchar"/>
              </w:rPr>
            </w:pPr>
          </w:p>
        </w:tc>
        <w:tc>
          <w:tcPr>
            <w:tcW w:w="1559" w:type="dxa"/>
            <w:shd w:val="clear" w:color="auto" w:fill="auto"/>
          </w:tcPr>
          <w:p w14:paraId="2003F1B2" w14:textId="77777777" w:rsidR="003A7595" w:rsidRPr="00A16B5B" w:rsidRDefault="003A7595" w:rsidP="00AB1A4C">
            <w:pPr>
              <w:pStyle w:val="TAL"/>
            </w:pPr>
            <w:bookmarkStart w:id="1544" w:name="_MCCTEMPBM_CRPT71130427___7"/>
            <w:r w:rsidRPr="00A16B5B">
              <w:rPr>
                <w:rStyle w:val="HTTPMethod"/>
              </w:rPr>
              <w:t>PUT</w:t>
            </w:r>
            <w:r w:rsidRPr="00A16B5B">
              <w:t>,</w:t>
            </w:r>
          </w:p>
          <w:p w14:paraId="525BFEF9" w14:textId="77777777" w:rsidR="003A7595" w:rsidRPr="00A16B5B" w:rsidRDefault="003A7595" w:rsidP="00AB1A4C">
            <w:pPr>
              <w:pStyle w:val="TAL"/>
            </w:pPr>
            <w:bookmarkStart w:id="1545" w:name="_MCCTEMPBM_CRPT71130428___7"/>
            <w:bookmarkEnd w:id="1544"/>
            <w:r w:rsidRPr="00A16B5B">
              <w:rPr>
                <w:rStyle w:val="HTTPMethod"/>
              </w:rPr>
              <w:t>PATCH</w:t>
            </w:r>
            <w:bookmarkEnd w:id="1545"/>
          </w:p>
        </w:tc>
        <w:tc>
          <w:tcPr>
            <w:tcW w:w="5781" w:type="dxa"/>
            <w:shd w:val="clear" w:color="auto" w:fill="auto"/>
          </w:tcPr>
          <w:p w14:paraId="2E5170F9" w14:textId="77777777" w:rsidR="003A7595" w:rsidRPr="00A16B5B" w:rsidRDefault="003A7595" w:rsidP="00AB1A4C">
            <w:pPr>
              <w:pStyle w:val="TAL"/>
            </w:pPr>
            <w:r w:rsidRPr="00A16B5B">
              <w:t>Modify or replace an existing Event Data Processing Configuration.</w:t>
            </w:r>
          </w:p>
        </w:tc>
      </w:tr>
      <w:tr w:rsidR="003A7595" w:rsidRPr="00A16B5B" w14:paraId="0681EAF4" w14:textId="77777777" w:rsidTr="00AB1A4C">
        <w:tc>
          <w:tcPr>
            <w:tcW w:w="0" w:type="auto"/>
            <w:shd w:val="clear" w:color="auto" w:fill="auto"/>
          </w:tcPr>
          <w:p w14:paraId="78DB8D8F" w14:textId="77777777" w:rsidR="003A7595" w:rsidRPr="00A16B5B" w:rsidRDefault="003A7595" w:rsidP="00AB1A4C">
            <w:pPr>
              <w:pStyle w:val="TAL"/>
            </w:pPr>
            <w:r w:rsidRPr="00A16B5B">
              <w:t>Destroy Event Data Processing Configuration</w:t>
            </w:r>
          </w:p>
        </w:tc>
        <w:tc>
          <w:tcPr>
            <w:tcW w:w="3931" w:type="dxa"/>
            <w:vMerge/>
          </w:tcPr>
          <w:p w14:paraId="19D29EE9" w14:textId="77777777" w:rsidR="003A7595" w:rsidRPr="00A16B5B" w:rsidRDefault="003A7595" w:rsidP="00AB1A4C">
            <w:pPr>
              <w:pStyle w:val="TAL"/>
              <w:rPr>
                <w:rStyle w:val="URLchar"/>
              </w:rPr>
            </w:pPr>
          </w:p>
        </w:tc>
        <w:tc>
          <w:tcPr>
            <w:tcW w:w="1559" w:type="dxa"/>
            <w:shd w:val="clear" w:color="auto" w:fill="auto"/>
          </w:tcPr>
          <w:p w14:paraId="40272324" w14:textId="77777777" w:rsidR="003A7595" w:rsidRPr="00A16B5B" w:rsidRDefault="003A7595" w:rsidP="00AB1A4C">
            <w:pPr>
              <w:pStyle w:val="TAL"/>
            </w:pPr>
            <w:bookmarkStart w:id="1546" w:name="_MCCTEMPBM_CRPT71130429___7"/>
            <w:r w:rsidRPr="00A16B5B">
              <w:rPr>
                <w:rStyle w:val="HTTPMethod"/>
              </w:rPr>
              <w:t>DELETE</w:t>
            </w:r>
            <w:bookmarkEnd w:id="1546"/>
          </w:p>
        </w:tc>
        <w:tc>
          <w:tcPr>
            <w:tcW w:w="5781" w:type="dxa"/>
            <w:shd w:val="clear" w:color="auto" w:fill="auto"/>
          </w:tcPr>
          <w:p w14:paraId="387BF565" w14:textId="77777777" w:rsidR="003A7595" w:rsidRPr="00A16B5B" w:rsidRDefault="003A7595" w:rsidP="00AB1A4C">
            <w:pPr>
              <w:pStyle w:val="TAL"/>
            </w:pPr>
            <w:r w:rsidRPr="00A16B5B">
              <w:t>Destroy an existing Event Data Processing Configuration.</w:t>
            </w:r>
          </w:p>
        </w:tc>
      </w:tr>
      <w:bookmarkEnd w:id="1539"/>
    </w:tbl>
    <w:p w14:paraId="411F3C27" w14:textId="77777777" w:rsidR="003A7595" w:rsidRPr="00A16B5B" w:rsidRDefault="003A7595" w:rsidP="003A7595"/>
    <w:p w14:paraId="095F24C7" w14:textId="77777777" w:rsidR="004954F8" w:rsidRPr="00A16B5B" w:rsidRDefault="005700B8" w:rsidP="004954F8">
      <w:pPr>
        <w:pStyle w:val="Heading3"/>
      </w:pPr>
      <w:bookmarkStart w:id="1547" w:name="_Toc178347193"/>
      <w:r w:rsidRPr="00A16B5B">
        <w:t>8</w:t>
      </w:r>
      <w:r w:rsidR="004954F8" w:rsidRPr="00A16B5B">
        <w:t>.1</w:t>
      </w:r>
      <w:r w:rsidR="005539C9" w:rsidRPr="00A16B5B">
        <w:t>3</w:t>
      </w:r>
      <w:r w:rsidR="004954F8" w:rsidRPr="00A16B5B">
        <w:t>.3</w:t>
      </w:r>
      <w:r w:rsidR="004954F8" w:rsidRPr="00A16B5B">
        <w:tab/>
        <w:t>Data model</w:t>
      </w:r>
      <w:bookmarkEnd w:id="1537"/>
      <w:bookmarkEnd w:id="1547"/>
    </w:p>
    <w:p w14:paraId="221290B4" w14:textId="77777777" w:rsidR="004954F8" w:rsidRPr="00A16B5B" w:rsidRDefault="005700B8" w:rsidP="004954F8">
      <w:pPr>
        <w:pStyle w:val="Heading4"/>
      </w:pPr>
      <w:bookmarkStart w:id="1548" w:name="_CR8_13_3_1"/>
      <w:bookmarkStart w:id="1549" w:name="_Toc151076643"/>
      <w:bookmarkStart w:id="1550" w:name="_Toc178347194"/>
      <w:bookmarkEnd w:id="1548"/>
      <w:r w:rsidRPr="00A16B5B">
        <w:t>8</w:t>
      </w:r>
      <w:r w:rsidR="004954F8" w:rsidRPr="00A16B5B">
        <w:t>.1</w:t>
      </w:r>
      <w:r w:rsidR="005539C9" w:rsidRPr="00A16B5B">
        <w:t>3</w:t>
      </w:r>
      <w:r w:rsidR="004954F8" w:rsidRPr="00A16B5B">
        <w:t>.3.1</w:t>
      </w:r>
      <w:r w:rsidR="004954F8" w:rsidRPr="00A16B5B">
        <w:tab/>
        <w:t>EventDataProcessingConfiguration resource type</w:t>
      </w:r>
      <w:bookmarkEnd w:id="1549"/>
      <w:bookmarkEnd w:id="1550"/>
    </w:p>
    <w:p w14:paraId="3D461BE3" w14:textId="77777777" w:rsidR="004954F8" w:rsidRPr="00A16B5B" w:rsidRDefault="004954F8" w:rsidP="004954F8">
      <w:pPr>
        <w:pStyle w:val="TH"/>
      </w:pPr>
      <w:bookmarkStart w:id="1551" w:name="_CRTable8_13_31"/>
      <w:r w:rsidRPr="00A16B5B">
        <w:t>Table </w:t>
      </w:r>
      <w:bookmarkEnd w:id="1551"/>
      <w:r w:rsidR="005700B8" w:rsidRPr="00A16B5B">
        <w:t>8</w:t>
      </w:r>
      <w:r w:rsidRPr="00A16B5B">
        <w:t>.1</w:t>
      </w:r>
      <w:r w:rsidR="005539C9" w:rsidRPr="00A16B5B">
        <w:t>3</w:t>
      </w:r>
      <w:r w:rsidRPr="00A16B5B">
        <w:t>.3</w:t>
      </w:r>
      <w:r w:rsidRPr="00A16B5B">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A16B5B" w14:paraId="4F240989"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5A8ACC8" w14:textId="77777777" w:rsidR="004954F8" w:rsidRPr="00A16B5B" w:rsidRDefault="004954F8" w:rsidP="0046767A">
            <w:pPr>
              <w:pStyle w:val="TAH"/>
            </w:pPr>
            <w:r w:rsidRPr="00A16B5B">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F93BE9" w14:textId="77777777" w:rsidR="004954F8" w:rsidRPr="00A16B5B" w:rsidRDefault="004954F8" w:rsidP="0046767A">
            <w:pPr>
              <w:pStyle w:val="TAH"/>
            </w:pPr>
            <w:r w:rsidRPr="00A16B5B">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7C4FE1" w14:textId="77777777" w:rsidR="004954F8" w:rsidRPr="00A16B5B" w:rsidRDefault="004954F8" w:rsidP="0046767A">
            <w:pPr>
              <w:pStyle w:val="TAH"/>
            </w:pPr>
            <w:r w:rsidRPr="00A16B5B">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115CDA" w14:textId="77777777" w:rsidR="004954F8" w:rsidRPr="00A16B5B" w:rsidRDefault="004954F8" w:rsidP="0046767A">
            <w:pPr>
              <w:pStyle w:val="TAH"/>
            </w:pPr>
            <w:r w:rsidRPr="00A16B5B">
              <w:t>Description</w:t>
            </w:r>
          </w:p>
        </w:tc>
      </w:tr>
      <w:tr w:rsidR="004954F8" w:rsidRPr="00A16B5B" w14:paraId="1E622CBF"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8EADA7" w14:textId="77777777" w:rsidR="004954F8" w:rsidRPr="003A7595" w:rsidRDefault="004954F8" w:rsidP="00BB058C">
            <w:pPr>
              <w:pStyle w:val="TAL"/>
              <w:rPr>
                <w:rStyle w:val="Codechar"/>
              </w:rPr>
            </w:pPr>
            <w:r w:rsidRPr="003A7595">
              <w:rPr>
                <w:rStyle w:val="Codechar"/>
              </w:rPr>
              <w:t>eventDataProcessing‌ConfigurationId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A8B42F" w14:textId="77777777" w:rsidR="004954F8" w:rsidRPr="00BB058C" w:rsidRDefault="004954F8" w:rsidP="00BB058C">
            <w:pPr>
              <w:pStyle w:val="PL"/>
              <w:rPr>
                <w:sz w:val="18"/>
                <w:szCs w:val="18"/>
              </w:rPr>
            </w:pPr>
            <w:r w:rsidRPr="00BB058C">
              <w:rPr>
                <w:sz w:val="18"/>
                <w:szCs w:val="18"/>
              </w:rPr>
              <w:t>ResourceId</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3156B15" w14:textId="77777777" w:rsidR="004954F8" w:rsidRPr="00A16B5B" w:rsidRDefault="004954F8" w:rsidP="0046767A">
            <w:pPr>
              <w:pStyle w:val="TAC"/>
            </w:pPr>
            <w:r w:rsidRPr="00A16B5B">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B9CFB5" w14:textId="77777777" w:rsidR="004954F8" w:rsidRPr="00A16B5B" w:rsidRDefault="004954F8" w:rsidP="0046767A">
            <w:pPr>
              <w:pStyle w:val="TAL"/>
            </w:pPr>
            <w:r w:rsidRPr="00A16B5B">
              <w:t>An identifier for this Event Data Processing Configuration</w:t>
            </w:r>
            <w:r w:rsidR="0094506A" w:rsidRPr="00A16B5B">
              <w:t xml:space="preserve"> assigned by the Media AF</w:t>
            </w:r>
            <w:r w:rsidRPr="00A16B5B">
              <w:t xml:space="preserve"> that is unique within the scope of the enclosing Provisioning Session.</w:t>
            </w:r>
          </w:p>
        </w:tc>
      </w:tr>
      <w:tr w:rsidR="004954F8" w:rsidRPr="00A16B5B" w14:paraId="0F1B638A"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B54A2" w14:textId="77777777" w:rsidR="004954F8" w:rsidRPr="003A7595" w:rsidRDefault="004954F8" w:rsidP="00BB058C">
            <w:pPr>
              <w:pStyle w:val="TAL"/>
              <w:rPr>
                <w:rStyle w:val="Codechar"/>
              </w:rPr>
            </w:pPr>
            <w:r w:rsidRPr="003A7595">
              <w:rPr>
                <w:rStyle w:val="Codechar"/>
              </w:rPr>
              <w:t>eventId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A9C00" w14:textId="77777777" w:rsidR="004954F8" w:rsidRPr="00BB058C" w:rsidRDefault="004954F8" w:rsidP="00BB058C">
            <w:pPr>
              <w:pStyle w:val="PL"/>
              <w:rPr>
                <w:sz w:val="18"/>
                <w:szCs w:val="18"/>
              </w:rPr>
            </w:pPr>
            <w:r w:rsidRPr="00BB058C">
              <w:rPr>
                <w:sz w:val="18"/>
                <w:szCs w:val="18"/>
              </w:rPr>
              <w:t>AfEvent</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CF7AFA" w14:textId="77777777" w:rsidR="004954F8" w:rsidRPr="00A16B5B" w:rsidRDefault="004954F8" w:rsidP="0046767A">
            <w:pPr>
              <w:pStyle w:val="TAC"/>
            </w:pPr>
            <w:r w:rsidRPr="00A16B5B">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AD8D88" w14:textId="77777777" w:rsidR="004954F8" w:rsidRPr="00A16B5B" w:rsidRDefault="004954F8" w:rsidP="0046767A">
            <w:pPr>
              <w:pStyle w:val="TAL"/>
            </w:pPr>
            <w:r w:rsidRPr="00A16B5B">
              <w:t>One of the enumerated values specified in clause 5.6.3.3 of TS 29.517 [</w:t>
            </w:r>
            <w:r w:rsidR="006512F1" w:rsidRPr="00A16B5B">
              <w:t>39</w:t>
            </w:r>
            <w:r w:rsidRPr="00A16B5B">
              <w:t xml:space="preserve">] relating to Media </w:t>
            </w:r>
            <w:r w:rsidR="005700B8" w:rsidRPr="00A16B5B">
              <w:t>Delivery</w:t>
            </w:r>
            <w:r w:rsidRPr="00A16B5B">
              <w:t>.</w:t>
            </w:r>
          </w:p>
        </w:tc>
      </w:tr>
      <w:tr w:rsidR="004954F8" w:rsidRPr="00A16B5B" w14:paraId="73E28F3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66366" w14:textId="77777777" w:rsidR="004954F8" w:rsidRPr="003A7595" w:rsidRDefault="004954F8" w:rsidP="00BB058C">
            <w:pPr>
              <w:pStyle w:val="TAL"/>
              <w:rPr>
                <w:rStyle w:val="Codechar"/>
              </w:rPr>
            </w:pPr>
            <w:r w:rsidRPr="003A7595">
              <w:rPr>
                <w:rStyle w:val="Codechar"/>
              </w:rPr>
              <w:t>authorizationUrl</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017B8" w14:textId="77777777" w:rsidR="004954F8" w:rsidRPr="00BB058C" w:rsidRDefault="0094506A" w:rsidP="00BB058C">
            <w:pPr>
              <w:pStyle w:val="PL"/>
              <w:rPr>
                <w:sz w:val="18"/>
                <w:szCs w:val="18"/>
              </w:rPr>
            </w:pPr>
            <w:r w:rsidRPr="00BB058C">
              <w:rPr>
                <w:sz w:val="18"/>
                <w:szCs w:val="18"/>
              </w:rPr>
              <w:t>Absolute</w:t>
            </w:r>
            <w:r w:rsidR="004954F8" w:rsidRPr="00BB058C">
              <w:rPr>
                <w:sz w:val="18"/>
                <w:szCs w:val="18"/>
              </w:rPr>
              <w:t>Url</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ADB9C" w14:textId="77777777" w:rsidR="004954F8" w:rsidRPr="00A16B5B" w:rsidRDefault="004954F8" w:rsidP="0046767A">
            <w:pPr>
              <w:pStyle w:val="TAC"/>
            </w:pPr>
            <w:r w:rsidRPr="00A16B5B">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7F3D8" w14:textId="77777777" w:rsidR="004954F8" w:rsidRPr="00A16B5B" w:rsidRDefault="004954F8" w:rsidP="0094506A">
            <w:pPr>
              <w:pStyle w:val="TAL"/>
              <w:rPr>
                <w:rFonts w:cs="Arial"/>
                <w:szCs w:val="18"/>
              </w:rPr>
            </w:pPr>
            <w:r w:rsidRPr="00A16B5B">
              <w:t>A URL that may be used to authorize the Event consumer entity to enable its subscription to the Data Collection AF for event notification, subject to the data access restrictions of a Data Access Profile.</w:t>
            </w:r>
          </w:p>
        </w:tc>
      </w:tr>
      <w:tr w:rsidR="004954F8" w:rsidRPr="00A16B5B" w14:paraId="16DD7672"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9C2FF4" w14:textId="77777777" w:rsidR="004954F8" w:rsidRPr="003A7595" w:rsidRDefault="004954F8" w:rsidP="00BB058C">
            <w:pPr>
              <w:pStyle w:val="TAL"/>
              <w:rPr>
                <w:rStyle w:val="Codechar"/>
              </w:rPr>
            </w:pPr>
            <w:r w:rsidRPr="003A7595">
              <w:rPr>
                <w:rStyle w:val="Codechar"/>
              </w:rPr>
              <w:t>dataAccessProfiles</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E885DF" w14:textId="77777777" w:rsidR="004954F8" w:rsidRPr="00BB058C" w:rsidRDefault="0094506A" w:rsidP="00BB058C">
            <w:pPr>
              <w:pStyle w:val="PL"/>
              <w:rPr>
                <w:sz w:val="18"/>
                <w:szCs w:val="18"/>
              </w:rPr>
            </w:pPr>
            <w:r w:rsidRPr="00BB058C">
              <w:rPr>
                <w:sz w:val="18"/>
                <w:szCs w:val="18"/>
              </w:rPr>
              <w:t>a</w:t>
            </w:r>
            <w:r w:rsidR="004954F8" w:rsidRPr="00BB058C">
              <w:rPr>
                <w:sz w:val="18"/>
                <w:szCs w:val="18"/>
              </w:rPr>
              <w:t>rray(Data‌Access‌Profile)</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649ADE" w14:textId="77777777" w:rsidR="004954F8" w:rsidRPr="00A16B5B" w:rsidRDefault="004954F8" w:rsidP="0046767A">
            <w:pPr>
              <w:pStyle w:val="TAC"/>
            </w:pPr>
            <w:r w:rsidRPr="00A16B5B">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963534" w14:textId="77777777" w:rsidR="004954F8" w:rsidRPr="00A16B5B" w:rsidRDefault="004954F8" w:rsidP="0094506A">
            <w:pPr>
              <w:pStyle w:val="TAL"/>
            </w:pPr>
            <w:r w:rsidRPr="00A16B5B">
              <w:t>One or more Data Access Profile definitions, each one describing a set of data processing instructions to be applied by the Data Collection AF when exposing events to an associated Event consumer entity. (See clause 6.3.3.2 of TS 26.532 [</w:t>
            </w:r>
            <w:r w:rsidR="006512F1" w:rsidRPr="00A16B5B">
              <w:t>40</w:t>
            </w:r>
            <w:r w:rsidRPr="00A16B5B">
              <w:t>].)</w:t>
            </w:r>
          </w:p>
          <w:p w14:paraId="0D83DDB7" w14:textId="77777777" w:rsidR="004954F8" w:rsidRPr="00A16B5B" w:rsidRDefault="004954F8" w:rsidP="00AF6852">
            <w:pPr>
              <w:pStyle w:val="TAL"/>
            </w:pPr>
            <w:r w:rsidRPr="00A16B5B">
              <w:t xml:space="preserve">The controlled vocabularies to be used with </w:t>
            </w:r>
            <w:r w:rsidRPr="003A7595">
              <w:rPr>
                <w:rStyle w:val="Codechar"/>
              </w:rPr>
              <w:t>DataAccessProfile.‌parameters</w:t>
            </w:r>
            <w:r w:rsidRPr="00A16B5B">
              <w:t xml:space="preserve"> are </w:t>
            </w:r>
            <w:r w:rsidR="0094506A" w:rsidRPr="00A16B5B">
              <w:t xml:space="preserve">not </w:t>
            </w:r>
            <w:r w:rsidRPr="00A16B5B">
              <w:t>specified in the present document.</w:t>
            </w:r>
          </w:p>
        </w:tc>
      </w:tr>
    </w:tbl>
    <w:p w14:paraId="4915B966" w14:textId="77777777" w:rsidR="00A42C22" w:rsidRPr="00A16B5B" w:rsidRDefault="00A42C22" w:rsidP="00F618E4"/>
    <w:p w14:paraId="61764A8E" w14:textId="77777777" w:rsidR="00ED1EBC" w:rsidRPr="00A16B5B" w:rsidRDefault="00A42C22" w:rsidP="00836993">
      <w:pPr>
        <w:pStyle w:val="Heading1"/>
      </w:pPr>
      <w:bookmarkStart w:id="1552" w:name="_CR9"/>
      <w:bookmarkEnd w:id="1552"/>
      <w:r w:rsidRPr="00A16B5B">
        <w:br w:type="page"/>
      </w:r>
      <w:bookmarkStart w:id="1553" w:name="_Toc178347195"/>
      <w:r w:rsidR="00953136" w:rsidRPr="00A16B5B">
        <w:t>9</w:t>
      </w:r>
      <w:r w:rsidR="00ED1EBC" w:rsidRPr="00A16B5B">
        <w:tab/>
      </w:r>
      <w:bookmarkEnd w:id="1075"/>
      <w:bookmarkEnd w:id="1076"/>
      <w:bookmarkEnd w:id="1077"/>
      <w:bookmarkEnd w:id="1078"/>
      <w:bookmarkEnd w:id="1079"/>
      <w:r w:rsidR="0091577E" w:rsidRPr="00A16B5B">
        <w:t>Maf_SessionHandling service</w:t>
      </w:r>
      <w:bookmarkEnd w:id="1553"/>
    </w:p>
    <w:p w14:paraId="25DC8262" w14:textId="77777777" w:rsidR="0051063F" w:rsidRPr="00A16B5B" w:rsidRDefault="0051063F" w:rsidP="0051063F">
      <w:pPr>
        <w:pStyle w:val="Heading2"/>
      </w:pPr>
      <w:bookmarkStart w:id="1554" w:name="_CR9_1"/>
      <w:bookmarkStart w:id="1555" w:name="_CR9_2"/>
      <w:bookmarkStart w:id="1556" w:name="_Toc167456050"/>
      <w:bookmarkStart w:id="1557" w:name="_Toc178347196"/>
      <w:bookmarkStart w:id="1558" w:name="_Toc68899675"/>
      <w:bookmarkStart w:id="1559" w:name="_Toc71214426"/>
      <w:bookmarkStart w:id="1560" w:name="_Toc71722100"/>
      <w:bookmarkStart w:id="1561" w:name="_Toc74859152"/>
      <w:bookmarkStart w:id="1562" w:name="_Toc123800902"/>
      <w:bookmarkEnd w:id="1554"/>
      <w:bookmarkEnd w:id="1555"/>
      <w:r w:rsidRPr="00A16B5B">
        <w:t>9.1</w:t>
      </w:r>
      <w:r w:rsidRPr="00A16B5B">
        <w:tab/>
        <w:t>Overview</w:t>
      </w:r>
      <w:bookmarkEnd w:id="1556"/>
      <w:bookmarkEnd w:id="1557"/>
    </w:p>
    <w:p w14:paraId="1782B13C" w14:textId="77777777" w:rsidR="0051063F" w:rsidRPr="00A16B5B" w:rsidRDefault="0051063F" w:rsidP="0051063F">
      <w:bookmarkStart w:id="1563" w:name="_MCCTEMPBM_CRPT71130768___2"/>
      <w:r w:rsidRPr="00A16B5B">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for the </w:t>
      </w:r>
      <w:r w:rsidRPr="00A16B5B">
        <w:rPr>
          <w:rStyle w:val="Codechar"/>
        </w:rPr>
        <w:t>Maf_SessionHandling</w:t>
      </w:r>
      <w:r w:rsidRPr="00A16B5B">
        <w:t xml:space="preserve"> service are specified in clause A.4. A summary of the resource structure is shown in table 9.1</w:t>
      </w:r>
      <w:r w:rsidRPr="00A16B5B">
        <w:noBreakHyphen/>
        <w:t>1 below. The default endpoint address of the Media AF at reference point M3 is specified in clause 7.1.2.2 and that at reference point M5 is specified in clause 7.1.2.3.</w:t>
      </w:r>
    </w:p>
    <w:p w14:paraId="0BD61727" w14:textId="77777777" w:rsidR="0051063F" w:rsidRPr="00A16B5B" w:rsidRDefault="0051063F" w:rsidP="0051063F">
      <w:pPr>
        <w:pStyle w:val="TH"/>
      </w:pPr>
      <w:r w:rsidRPr="00A16B5B">
        <w:t>Table 9.1</w:t>
      </w:r>
      <w:r w:rsidRPr="00A16B5B">
        <w:noBreakHyphen/>
        <w:t>1: Resource structure of Maf_SessionHandling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51063F" w:rsidRPr="00A16B5B" w14:paraId="3398F083" w14:textId="77777777" w:rsidTr="00AB1A4C">
        <w:tc>
          <w:tcPr>
            <w:tcW w:w="3823" w:type="dxa"/>
            <w:vMerge w:val="restart"/>
            <w:shd w:val="clear" w:color="auto" w:fill="BFBFBF" w:themeFill="background1" w:themeFillShade="BF"/>
          </w:tcPr>
          <w:p w14:paraId="2F42EA2B" w14:textId="77777777" w:rsidR="0051063F" w:rsidRPr="00A16B5B" w:rsidRDefault="0051063F" w:rsidP="00AB1A4C">
            <w:pPr>
              <w:pStyle w:val="TAH"/>
            </w:pPr>
            <w:bookmarkStart w:id="1564" w:name="MCCQCTEMPBM_00000120"/>
            <w:bookmarkEnd w:id="1563"/>
            <w:r w:rsidRPr="00A16B5B">
              <w:t>HTTP request path element hierarchy</w:t>
            </w:r>
          </w:p>
        </w:tc>
        <w:tc>
          <w:tcPr>
            <w:tcW w:w="3491" w:type="dxa"/>
            <w:vMerge w:val="restart"/>
            <w:shd w:val="clear" w:color="auto" w:fill="BFBFBF" w:themeFill="background1" w:themeFillShade="BF"/>
          </w:tcPr>
          <w:p w14:paraId="351E3389" w14:textId="77777777" w:rsidR="0051063F" w:rsidRPr="00A16B5B" w:rsidRDefault="0051063F" w:rsidP="00AB1A4C">
            <w:pPr>
              <w:pStyle w:val="TAH"/>
            </w:pPr>
            <w:r w:rsidRPr="00A16B5B">
              <w:t>Description</w:t>
            </w:r>
          </w:p>
        </w:tc>
        <w:tc>
          <w:tcPr>
            <w:tcW w:w="4962" w:type="dxa"/>
            <w:gridSpan w:val="5"/>
            <w:shd w:val="clear" w:color="auto" w:fill="BFBFBF" w:themeFill="background1" w:themeFillShade="BF"/>
          </w:tcPr>
          <w:p w14:paraId="62ABE649" w14:textId="77777777" w:rsidR="0051063F" w:rsidRPr="00A16B5B" w:rsidRDefault="0051063F" w:rsidP="00AB1A4C">
            <w:pPr>
              <w:pStyle w:val="TAH"/>
            </w:pPr>
            <w:r w:rsidRPr="00A16B5B">
              <w:t>Allowed HTTP methods</w:t>
            </w:r>
          </w:p>
        </w:tc>
        <w:tc>
          <w:tcPr>
            <w:tcW w:w="1068" w:type="dxa"/>
            <w:tcBorders>
              <w:bottom w:val="nil"/>
            </w:tcBorders>
            <w:shd w:val="clear" w:color="auto" w:fill="BFBFBF" w:themeFill="background1" w:themeFillShade="BF"/>
          </w:tcPr>
          <w:p w14:paraId="77AE5E5A" w14:textId="77777777" w:rsidR="0051063F" w:rsidRPr="00A16B5B" w:rsidRDefault="0051063F" w:rsidP="00AB1A4C">
            <w:pPr>
              <w:pStyle w:val="TAH"/>
            </w:pPr>
            <w:r w:rsidRPr="00A16B5B">
              <w:t>Resource</w:t>
            </w:r>
          </w:p>
        </w:tc>
        <w:tc>
          <w:tcPr>
            <w:tcW w:w="1026" w:type="dxa"/>
            <w:tcBorders>
              <w:bottom w:val="nil"/>
            </w:tcBorders>
            <w:shd w:val="clear" w:color="auto" w:fill="BFBFBF" w:themeFill="background1" w:themeFillShade="BF"/>
          </w:tcPr>
          <w:p w14:paraId="776688BF" w14:textId="77777777" w:rsidR="0051063F" w:rsidRPr="00A16B5B" w:rsidRDefault="0051063F" w:rsidP="00AB1A4C">
            <w:pPr>
              <w:pStyle w:val="TAH"/>
            </w:pPr>
            <w:r w:rsidRPr="00A16B5B">
              <w:t>OpenAPI</w:t>
            </w:r>
          </w:p>
        </w:tc>
      </w:tr>
      <w:tr w:rsidR="0051063F" w:rsidRPr="00A16B5B" w14:paraId="3BF6D380" w14:textId="77777777" w:rsidTr="00AB1A4C">
        <w:tc>
          <w:tcPr>
            <w:tcW w:w="3823" w:type="dxa"/>
            <w:vMerge/>
            <w:shd w:val="clear" w:color="auto" w:fill="BFBFBF" w:themeFill="background1" w:themeFillShade="BF"/>
          </w:tcPr>
          <w:p w14:paraId="0D4FA570" w14:textId="77777777" w:rsidR="0051063F" w:rsidRPr="00A16B5B" w:rsidRDefault="0051063F" w:rsidP="00AB1A4C">
            <w:pPr>
              <w:pStyle w:val="TAH"/>
            </w:pPr>
          </w:p>
        </w:tc>
        <w:tc>
          <w:tcPr>
            <w:tcW w:w="3491" w:type="dxa"/>
            <w:vMerge/>
            <w:shd w:val="clear" w:color="auto" w:fill="BFBFBF" w:themeFill="background1" w:themeFillShade="BF"/>
          </w:tcPr>
          <w:p w14:paraId="438A76FB" w14:textId="77777777" w:rsidR="0051063F" w:rsidRPr="00A16B5B" w:rsidRDefault="0051063F" w:rsidP="00AB1A4C">
            <w:pPr>
              <w:pStyle w:val="TAH"/>
            </w:pPr>
          </w:p>
        </w:tc>
        <w:tc>
          <w:tcPr>
            <w:tcW w:w="787" w:type="dxa"/>
            <w:shd w:val="clear" w:color="auto" w:fill="BFBFBF" w:themeFill="background1" w:themeFillShade="BF"/>
          </w:tcPr>
          <w:p w14:paraId="320344FD" w14:textId="77777777" w:rsidR="0051063F" w:rsidRPr="00A16B5B" w:rsidRDefault="0051063F" w:rsidP="00AB1A4C">
            <w:pPr>
              <w:pStyle w:val="TAH"/>
            </w:pPr>
            <w:r w:rsidRPr="00A16B5B">
              <w:t>Create</w:t>
            </w:r>
          </w:p>
        </w:tc>
        <w:tc>
          <w:tcPr>
            <w:tcW w:w="927" w:type="dxa"/>
            <w:shd w:val="clear" w:color="auto" w:fill="BFBFBF" w:themeFill="background1" w:themeFillShade="BF"/>
          </w:tcPr>
          <w:p w14:paraId="427A7487" w14:textId="77777777" w:rsidR="0051063F" w:rsidRPr="00A16B5B" w:rsidRDefault="0051063F" w:rsidP="00AB1A4C">
            <w:pPr>
              <w:pStyle w:val="TAH"/>
            </w:pPr>
            <w:r w:rsidRPr="00A16B5B">
              <w:t>Retrieve</w:t>
            </w:r>
          </w:p>
        </w:tc>
        <w:tc>
          <w:tcPr>
            <w:tcW w:w="1222" w:type="dxa"/>
            <w:shd w:val="clear" w:color="auto" w:fill="BFBFBF" w:themeFill="background1" w:themeFillShade="BF"/>
          </w:tcPr>
          <w:p w14:paraId="6ED537FB" w14:textId="77777777" w:rsidR="0051063F" w:rsidRPr="00A16B5B" w:rsidRDefault="0051063F" w:rsidP="00AB1A4C">
            <w:pPr>
              <w:pStyle w:val="TAH"/>
            </w:pPr>
            <w:r w:rsidRPr="00A16B5B">
              <w:t>Update</w:t>
            </w:r>
          </w:p>
        </w:tc>
        <w:tc>
          <w:tcPr>
            <w:tcW w:w="894" w:type="dxa"/>
            <w:shd w:val="clear" w:color="auto" w:fill="BFBFBF" w:themeFill="background1" w:themeFillShade="BF"/>
          </w:tcPr>
          <w:p w14:paraId="04D18954" w14:textId="77777777" w:rsidR="0051063F" w:rsidRPr="00A16B5B" w:rsidRDefault="0051063F" w:rsidP="00AB1A4C">
            <w:pPr>
              <w:pStyle w:val="TAH"/>
            </w:pPr>
            <w:r w:rsidRPr="00A16B5B">
              <w:t>Destroy</w:t>
            </w:r>
          </w:p>
        </w:tc>
        <w:tc>
          <w:tcPr>
            <w:tcW w:w="1132" w:type="dxa"/>
            <w:shd w:val="clear" w:color="auto" w:fill="BFBFBF" w:themeFill="background1" w:themeFillShade="BF"/>
          </w:tcPr>
          <w:p w14:paraId="758E19C7" w14:textId="77777777" w:rsidR="0051063F" w:rsidRPr="00A16B5B" w:rsidRDefault="0051063F" w:rsidP="00AB1A4C">
            <w:pPr>
              <w:pStyle w:val="TAH"/>
            </w:pPr>
            <w:r w:rsidRPr="00A16B5B">
              <w:t>Non-RESTful operation</w:t>
            </w:r>
          </w:p>
        </w:tc>
        <w:tc>
          <w:tcPr>
            <w:tcW w:w="1068" w:type="dxa"/>
            <w:tcBorders>
              <w:top w:val="nil"/>
              <w:bottom w:val="single" w:sz="4" w:space="0" w:color="auto"/>
            </w:tcBorders>
            <w:shd w:val="clear" w:color="auto" w:fill="BFBFBF" w:themeFill="background1" w:themeFillShade="BF"/>
          </w:tcPr>
          <w:p w14:paraId="677FE552" w14:textId="77777777" w:rsidR="0051063F" w:rsidRPr="00A16B5B" w:rsidRDefault="0051063F" w:rsidP="00AB1A4C">
            <w:pPr>
              <w:pStyle w:val="TAH"/>
            </w:pPr>
            <w:r w:rsidRPr="00A16B5B">
              <w:t>structure definition clause</w:t>
            </w:r>
          </w:p>
        </w:tc>
        <w:tc>
          <w:tcPr>
            <w:tcW w:w="1026" w:type="dxa"/>
            <w:tcBorders>
              <w:top w:val="nil"/>
              <w:bottom w:val="single" w:sz="4" w:space="0" w:color="auto"/>
            </w:tcBorders>
            <w:shd w:val="clear" w:color="auto" w:fill="BFBFBF" w:themeFill="background1" w:themeFillShade="BF"/>
          </w:tcPr>
          <w:p w14:paraId="308D68B6" w14:textId="77777777" w:rsidR="0051063F" w:rsidRPr="00A16B5B" w:rsidRDefault="0051063F" w:rsidP="00AB1A4C">
            <w:pPr>
              <w:pStyle w:val="TAH"/>
            </w:pPr>
            <w:r w:rsidRPr="00A16B5B">
              <w:t>definition clause</w:t>
            </w:r>
          </w:p>
        </w:tc>
      </w:tr>
      <w:tr w:rsidR="0051063F" w:rsidRPr="00A16B5B" w14:paraId="5CE0D2CD" w14:textId="77777777" w:rsidTr="00AB1A4C">
        <w:tc>
          <w:tcPr>
            <w:tcW w:w="3823" w:type="dxa"/>
            <w:tcBorders>
              <w:bottom w:val="single" w:sz="4" w:space="0" w:color="auto"/>
            </w:tcBorders>
          </w:tcPr>
          <w:p w14:paraId="071CB6FC" w14:textId="77777777" w:rsidR="0051063F" w:rsidRPr="00A16B5B" w:rsidRDefault="0051063F" w:rsidP="00AB1A4C">
            <w:pPr>
              <w:pStyle w:val="TAL"/>
              <w:rPr>
                <w:rStyle w:val="URLchar"/>
              </w:rPr>
            </w:pPr>
            <w:bookmarkStart w:id="1565" w:name="_MCCTEMPBM_CRPT71130769___7"/>
            <w:r w:rsidRPr="00A16B5B">
              <w:rPr>
                <w:rStyle w:val="URLchar"/>
              </w:rPr>
              <w:t>service-access-information</w:t>
            </w:r>
            <w:bookmarkEnd w:id="1565"/>
          </w:p>
        </w:tc>
        <w:tc>
          <w:tcPr>
            <w:tcW w:w="3491" w:type="dxa"/>
            <w:tcBorders>
              <w:bottom w:val="single" w:sz="4" w:space="0" w:color="auto"/>
            </w:tcBorders>
          </w:tcPr>
          <w:p w14:paraId="73A4A115" w14:textId="77777777" w:rsidR="0051063F" w:rsidRPr="00A16B5B" w:rsidRDefault="0051063F" w:rsidP="00AB1A4C">
            <w:pPr>
              <w:pStyle w:val="TAL"/>
            </w:pPr>
            <w:r w:rsidRPr="00A16B5B">
              <w:t>Service Access Information collection</w:t>
            </w:r>
          </w:p>
        </w:tc>
        <w:tc>
          <w:tcPr>
            <w:tcW w:w="787" w:type="dxa"/>
            <w:tcBorders>
              <w:bottom w:val="single" w:sz="4" w:space="0" w:color="auto"/>
            </w:tcBorders>
            <w:shd w:val="clear" w:color="auto" w:fill="7F7F7F" w:themeFill="text1" w:themeFillTint="80"/>
          </w:tcPr>
          <w:p w14:paraId="0DC4A409" w14:textId="77777777" w:rsidR="0051063F" w:rsidRPr="00A16B5B" w:rsidRDefault="0051063F" w:rsidP="00AB1A4C">
            <w:pPr>
              <w:pStyle w:val="TAC"/>
              <w:rPr>
                <w:rStyle w:val="HTTPMethod"/>
              </w:rPr>
            </w:pPr>
          </w:p>
        </w:tc>
        <w:tc>
          <w:tcPr>
            <w:tcW w:w="927" w:type="dxa"/>
            <w:tcBorders>
              <w:bottom w:val="single" w:sz="4" w:space="0" w:color="auto"/>
            </w:tcBorders>
            <w:shd w:val="clear" w:color="auto" w:fill="7F7F7F" w:themeFill="text1" w:themeFillTint="80"/>
          </w:tcPr>
          <w:p w14:paraId="4BD5950E" w14:textId="77777777" w:rsidR="0051063F" w:rsidRPr="00A16B5B" w:rsidRDefault="0051063F" w:rsidP="00AB1A4C">
            <w:pPr>
              <w:pStyle w:val="TAC"/>
              <w:rPr>
                <w:rStyle w:val="HTTPMethod"/>
              </w:rPr>
            </w:pPr>
          </w:p>
        </w:tc>
        <w:tc>
          <w:tcPr>
            <w:tcW w:w="1222" w:type="dxa"/>
            <w:tcBorders>
              <w:bottom w:val="single" w:sz="4" w:space="0" w:color="auto"/>
            </w:tcBorders>
            <w:shd w:val="clear" w:color="auto" w:fill="7F7F7F" w:themeFill="text1" w:themeFillTint="80"/>
          </w:tcPr>
          <w:p w14:paraId="5BC4253B" w14:textId="77777777" w:rsidR="0051063F" w:rsidRPr="00A16B5B" w:rsidRDefault="0051063F" w:rsidP="00AB1A4C">
            <w:pPr>
              <w:pStyle w:val="TAC"/>
              <w:rPr>
                <w:rStyle w:val="HTTPMethod"/>
              </w:rPr>
            </w:pPr>
          </w:p>
        </w:tc>
        <w:tc>
          <w:tcPr>
            <w:tcW w:w="894" w:type="dxa"/>
            <w:tcBorders>
              <w:bottom w:val="single" w:sz="4" w:space="0" w:color="auto"/>
            </w:tcBorders>
            <w:shd w:val="clear" w:color="auto" w:fill="7F7F7F" w:themeFill="text1" w:themeFillTint="80"/>
          </w:tcPr>
          <w:p w14:paraId="0ED53EE6" w14:textId="77777777" w:rsidR="0051063F" w:rsidRPr="00A16B5B" w:rsidRDefault="0051063F" w:rsidP="00AB1A4C">
            <w:pPr>
              <w:pStyle w:val="TAC"/>
              <w:rPr>
                <w:rStyle w:val="HTTPMethod"/>
              </w:rPr>
            </w:pPr>
          </w:p>
        </w:tc>
        <w:tc>
          <w:tcPr>
            <w:tcW w:w="1132" w:type="dxa"/>
            <w:tcBorders>
              <w:bottom w:val="single" w:sz="4" w:space="0" w:color="auto"/>
            </w:tcBorders>
            <w:shd w:val="clear" w:color="auto" w:fill="7F7F7F" w:themeFill="text1" w:themeFillTint="80"/>
          </w:tcPr>
          <w:p w14:paraId="25DAB7B3" w14:textId="77777777" w:rsidR="0051063F" w:rsidRPr="00A16B5B" w:rsidRDefault="0051063F" w:rsidP="00AB1A4C">
            <w:pPr>
              <w:pStyle w:val="TAC"/>
              <w:rPr>
                <w:rStyle w:val="HTTPMethod"/>
              </w:rPr>
            </w:pPr>
          </w:p>
        </w:tc>
        <w:tc>
          <w:tcPr>
            <w:tcW w:w="1068" w:type="dxa"/>
            <w:vMerge w:val="restart"/>
            <w:tcBorders>
              <w:bottom w:val="double" w:sz="4" w:space="0" w:color="auto"/>
            </w:tcBorders>
            <w:shd w:val="clear" w:color="auto" w:fill="auto"/>
            <w:vAlign w:val="center"/>
          </w:tcPr>
          <w:p w14:paraId="52C62611" w14:textId="77777777" w:rsidR="0051063F" w:rsidRPr="00A16B5B" w:rsidRDefault="0051063F" w:rsidP="00AB1A4C">
            <w:pPr>
              <w:pStyle w:val="TAC"/>
            </w:pPr>
            <w:r w:rsidRPr="00A16B5B">
              <w:t>9.2.2</w:t>
            </w:r>
          </w:p>
        </w:tc>
        <w:tc>
          <w:tcPr>
            <w:tcW w:w="1026" w:type="dxa"/>
            <w:vMerge w:val="restart"/>
            <w:tcBorders>
              <w:bottom w:val="double" w:sz="4" w:space="0" w:color="auto"/>
            </w:tcBorders>
            <w:shd w:val="clear" w:color="auto" w:fill="auto"/>
            <w:vAlign w:val="center"/>
          </w:tcPr>
          <w:p w14:paraId="16AF446D" w14:textId="77777777" w:rsidR="0051063F" w:rsidRPr="00A16B5B" w:rsidRDefault="0051063F" w:rsidP="00AB1A4C">
            <w:pPr>
              <w:pStyle w:val="TAC"/>
            </w:pPr>
            <w:r w:rsidRPr="00A16B5B">
              <w:t>A.4.1</w:t>
            </w:r>
          </w:p>
        </w:tc>
      </w:tr>
      <w:tr w:rsidR="0051063F" w:rsidRPr="00A16B5B" w14:paraId="08BF9449" w14:textId="77777777" w:rsidTr="00AB1A4C">
        <w:tc>
          <w:tcPr>
            <w:tcW w:w="3823" w:type="dxa"/>
            <w:tcBorders>
              <w:bottom w:val="double" w:sz="4" w:space="0" w:color="auto"/>
            </w:tcBorders>
          </w:tcPr>
          <w:p w14:paraId="3803EE12" w14:textId="77777777" w:rsidR="0051063F" w:rsidRPr="00A16B5B" w:rsidRDefault="0051063F" w:rsidP="00AB1A4C">
            <w:pPr>
              <w:pStyle w:val="TAL"/>
              <w:rPr>
                <w:rStyle w:val="Codechar"/>
              </w:rPr>
            </w:pPr>
            <w:r w:rsidRPr="00A16B5B">
              <w:tab/>
            </w:r>
            <w:r w:rsidRPr="00A16B5B">
              <w:rPr>
                <w:rStyle w:val="Codechar"/>
              </w:rPr>
              <w:t>{</w:t>
            </w:r>
            <w:r w:rsidRPr="00A16B5B">
              <w:rPr>
                <w:i/>
              </w:rPr>
              <w:t>externalService</w:t>
            </w:r>
            <w:r w:rsidRPr="00A16B5B">
              <w:rPr>
                <w:rStyle w:val="Codechar"/>
              </w:rPr>
              <w:t>Id}</w:t>
            </w:r>
          </w:p>
        </w:tc>
        <w:tc>
          <w:tcPr>
            <w:tcW w:w="3491" w:type="dxa"/>
            <w:tcBorders>
              <w:bottom w:val="double" w:sz="4" w:space="0" w:color="auto"/>
            </w:tcBorders>
          </w:tcPr>
          <w:p w14:paraId="09D0FC16" w14:textId="77777777" w:rsidR="0051063F" w:rsidRPr="00A16B5B" w:rsidRDefault="0051063F" w:rsidP="00AB1A4C">
            <w:pPr>
              <w:pStyle w:val="TAL"/>
            </w:pPr>
            <w:r w:rsidRPr="00A16B5B">
              <w:t>Service Access Information resource</w:t>
            </w:r>
          </w:p>
        </w:tc>
        <w:tc>
          <w:tcPr>
            <w:tcW w:w="787" w:type="dxa"/>
            <w:tcBorders>
              <w:bottom w:val="double" w:sz="4" w:space="0" w:color="auto"/>
            </w:tcBorders>
            <w:shd w:val="clear" w:color="auto" w:fill="7F7F7F" w:themeFill="text1" w:themeFillTint="80"/>
          </w:tcPr>
          <w:p w14:paraId="31639FC6" w14:textId="77777777" w:rsidR="0051063F" w:rsidRPr="00A16B5B" w:rsidRDefault="0051063F" w:rsidP="00AB1A4C">
            <w:pPr>
              <w:pStyle w:val="TAC"/>
              <w:rPr>
                <w:rStyle w:val="HTTPMethod"/>
              </w:rPr>
            </w:pPr>
          </w:p>
        </w:tc>
        <w:tc>
          <w:tcPr>
            <w:tcW w:w="927" w:type="dxa"/>
            <w:tcBorders>
              <w:bottom w:val="double" w:sz="4" w:space="0" w:color="auto"/>
            </w:tcBorders>
          </w:tcPr>
          <w:p w14:paraId="55F54938" w14:textId="77777777" w:rsidR="0051063F" w:rsidRPr="00A16B5B" w:rsidRDefault="0051063F" w:rsidP="00AB1A4C">
            <w:pPr>
              <w:pStyle w:val="TAC"/>
              <w:rPr>
                <w:rStyle w:val="HTTPMethod"/>
              </w:rPr>
            </w:pPr>
            <w:bookmarkStart w:id="1566" w:name="_MCCTEMPBM_CRPT71130770___7"/>
            <w:r w:rsidRPr="00A16B5B">
              <w:rPr>
                <w:rStyle w:val="HTTPMethod"/>
              </w:rPr>
              <w:t>GET</w:t>
            </w:r>
            <w:bookmarkEnd w:id="1566"/>
          </w:p>
        </w:tc>
        <w:tc>
          <w:tcPr>
            <w:tcW w:w="1222" w:type="dxa"/>
            <w:tcBorders>
              <w:bottom w:val="double" w:sz="4" w:space="0" w:color="auto"/>
            </w:tcBorders>
            <w:shd w:val="clear" w:color="auto" w:fill="7F7F7F" w:themeFill="text1" w:themeFillTint="80"/>
          </w:tcPr>
          <w:p w14:paraId="3E06BE76" w14:textId="77777777" w:rsidR="0051063F" w:rsidRPr="00A16B5B" w:rsidRDefault="0051063F" w:rsidP="00AB1A4C">
            <w:pPr>
              <w:pStyle w:val="TAC"/>
              <w:rPr>
                <w:rStyle w:val="HTTPMethod"/>
              </w:rPr>
            </w:pPr>
          </w:p>
        </w:tc>
        <w:tc>
          <w:tcPr>
            <w:tcW w:w="894" w:type="dxa"/>
            <w:tcBorders>
              <w:bottom w:val="double" w:sz="4" w:space="0" w:color="auto"/>
            </w:tcBorders>
            <w:shd w:val="clear" w:color="auto" w:fill="7F7F7F" w:themeFill="text1" w:themeFillTint="80"/>
          </w:tcPr>
          <w:p w14:paraId="23C59BE5" w14:textId="77777777" w:rsidR="0051063F" w:rsidRPr="00A16B5B" w:rsidRDefault="0051063F" w:rsidP="00AB1A4C">
            <w:pPr>
              <w:pStyle w:val="TAC"/>
              <w:rPr>
                <w:rStyle w:val="HTTPMethod"/>
              </w:rPr>
            </w:pPr>
          </w:p>
        </w:tc>
        <w:tc>
          <w:tcPr>
            <w:tcW w:w="1132" w:type="dxa"/>
            <w:tcBorders>
              <w:bottom w:val="double" w:sz="4" w:space="0" w:color="auto"/>
            </w:tcBorders>
            <w:shd w:val="clear" w:color="auto" w:fill="7F7F7F" w:themeFill="text1" w:themeFillTint="80"/>
          </w:tcPr>
          <w:p w14:paraId="6EFA70A9" w14:textId="77777777" w:rsidR="0051063F" w:rsidRPr="00A16B5B" w:rsidRDefault="0051063F" w:rsidP="00AB1A4C">
            <w:pPr>
              <w:pStyle w:val="TAC"/>
              <w:rPr>
                <w:rStyle w:val="HTTPMethod"/>
              </w:rPr>
            </w:pPr>
          </w:p>
        </w:tc>
        <w:tc>
          <w:tcPr>
            <w:tcW w:w="1068" w:type="dxa"/>
            <w:vMerge/>
            <w:tcBorders>
              <w:bottom w:val="double" w:sz="4" w:space="0" w:color="auto"/>
            </w:tcBorders>
            <w:shd w:val="clear" w:color="auto" w:fill="auto"/>
            <w:vAlign w:val="center"/>
          </w:tcPr>
          <w:p w14:paraId="18C106BF" w14:textId="77777777" w:rsidR="0051063F" w:rsidRPr="00A16B5B" w:rsidRDefault="0051063F" w:rsidP="00AB1A4C">
            <w:pPr>
              <w:pStyle w:val="TAC"/>
            </w:pPr>
          </w:p>
        </w:tc>
        <w:tc>
          <w:tcPr>
            <w:tcW w:w="1026" w:type="dxa"/>
            <w:vMerge/>
            <w:tcBorders>
              <w:bottom w:val="double" w:sz="4" w:space="0" w:color="auto"/>
            </w:tcBorders>
            <w:shd w:val="clear" w:color="auto" w:fill="auto"/>
            <w:vAlign w:val="center"/>
          </w:tcPr>
          <w:p w14:paraId="402C90E6" w14:textId="77777777" w:rsidR="0051063F" w:rsidRPr="00A16B5B" w:rsidRDefault="0051063F" w:rsidP="00AB1A4C">
            <w:pPr>
              <w:pStyle w:val="TAC"/>
            </w:pPr>
          </w:p>
        </w:tc>
      </w:tr>
      <w:tr w:rsidR="0051063F" w:rsidRPr="00A16B5B" w14:paraId="0293EE15" w14:textId="77777777" w:rsidTr="00AB1A4C">
        <w:tc>
          <w:tcPr>
            <w:tcW w:w="3823" w:type="dxa"/>
            <w:tcBorders>
              <w:top w:val="double" w:sz="4" w:space="0" w:color="auto"/>
              <w:bottom w:val="single" w:sz="4" w:space="0" w:color="auto"/>
            </w:tcBorders>
          </w:tcPr>
          <w:p w14:paraId="38A867FF" w14:textId="77777777" w:rsidR="0051063F" w:rsidRPr="00A16B5B" w:rsidRDefault="0051063F" w:rsidP="00AB1A4C">
            <w:pPr>
              <w:pStyle w:val="TAL"/>
              <w:rPr>
                <w:rStyle w:val="URLchar"/>
              </w:rPr>
            </w:pPr>
            <w:r w:rsidRPr="00A16B5B">
              <w:rPr>
                <w:rStyle w:val="URLchar"/>
              </w:rPr>
              <w:t>provisioning-sessions</w:t>
            </w:r>
          </w:p>
        </w:tc>
        <w:tc>
          <w:tcPr>
            <w:tcW w:w="3491" w:type="dxa"/>
            <w:tcBorders>
              <w:top w:val="double" w:sz="4" w:space="0" w:color="auto"/>
              <w:bottom w:val="single" w:sz="4" w:space="0" w:color="auto"/>
            </w:tcBorders>
          </w:tcPr>
          <w:p w14:paraId="2FAA734F" w14:textId="77777777" w:rsidR="0051063F" w:rsidRPr="00A16B5B" w:rsidRDefault="0051063F" w:rsidP="00AB1A4C">
            <w:pPr>
              <w:pStyle w:val="TAL"/>
            </w:pPr>
            <w:r w:rsidRPr="00A16B5B">
              <w:t>Provisioning Sessions collection</w:t>
            </w:r>
          </w:p>
        </w:tc>
        <w:tc>
          <w:tcPr>
            <w:tcW w:w="787" w:type="dxa"/>
            <w:tcBorders>
              <w:top w:val="double" w:sz="4" w:space="0" w:color="auto"/>
              <w:bottom w:val="single" w:sz="4" w:space="0" w:color="auto"/>
            </w:tcBorders>
            <w:shd w:val="clear" w:color="auto" w:fill="808080" w:themeFill="background1" w:themeFillShade="80"/>
          </w:tcPr>
          <w:p w14:paraId="39167717" w14:textId="77777777" w:rsidR="0051063F" w:rsidRPr="00A16B5B" w:rsidRDefault="0051063F" w:rsidP="00AB1A4C">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2DE37B95" w14:textId="77777777" w:rsidR="0051063F" w:rsidRPr="00A16B5B" w:rsidRDefault="0051063F" w:rsidP="00AB1A4C">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0B08CEE3" w14:textId="77777777" w:rsidR="0051063F" w:rsidRPr="00A16B5B" w:rsidRDefault="0051063F" w:rsidP="00AB1A4C">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BF58014" w14:textId="77777777" w:rsidR="0051063F" w:rsidRPr="00A16B5B" w:rsidRDefault="0051063F" w:rsidP="00AB1A4C">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443F6026" w14:textId="77777777" w:rsidR="0051063F" w:rsidRPr="00A16B5B" w:rsidRDefault="0051063F" w:rsidP="00AB1A4C">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4E586666" w14:textId="77777777" w:rsidR="0051063F" w:rsidRPr="00A16B5B" w:rsidRDefault="0051063F" w:rsidP="00AB1A4C">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305D33AB" w14:textId="77777777" w:rsidR="0051063F" w:rsidRPr="00A16B5B" w:rsidRDefault="0051063F" w:rsidP="00AB1A4C">
            <w:pPr>
              <w:pStyle w:val="TAC"/>
            </w:pPr>
          </w:p>
        </w:tc>
      </w:tr>
      <w:tr w:rsidR="0051063F" w:rsidRPr="00A16B5B" w14:paraId="350D7D13" w14:textId="77777777" w:rsidTr="00AB1A4C">
        <w:tc>
          <w:tcPr>
            <w:tcW w:w="3823" w:type="dxa"/>
            <w:tcBorders>
              <w:top w:val="single" w:sz="4" w:space="0" w:color="auto"/>
              <w:bottom w:val="single" w:sz="4" w:space="0" w:color="auto"/>
            </w:tcBorders>
          </w:tcPr>
          <w:p w14:paraId="00214FA2" w14:textId="77777777" w:rsidR="0051063F" w:rsidRPr="00A16B5B" w:rsidRDefault="0051063F" w:rsidP="00AB1A4C">
            <w:pPr>
              <w:pStyle w:val="TAL"/>
              <w:rPr>
                <w:rStyle w:val="URLchar"/>
              </w:rPr>
            </w:pPr>
            <w:r w:rsidRPr="00A16B5B">
              <w:tab/>
            </w:r>
            <w:r w:rsidRPr="00A16B5B">
              <w:rPr>
                <w:rStyle w:val="Codechar"/>
              </w:rPr>
              <w:t>{provisioningSessionId}</w:t>
            </w:r>
          </w:p>
        </w:tc>
        <w:tc>
          <w:tcPr>
            <w:tcW w:w="3491" w:type="dxa"/>
            <w:tcBorders>
              <w:top w:val="single" w:sz="4" w:space="0" w:color="auto"/>
              <w:bottom w:val="single" w:sz="4" w:space="0" w:color="auto"/>
            </w:tcBorders>
          </w:tcPr>
          <w:p w14:paraId="18F8AF95" w14:textId="77777777" w:rsidR="0051063F" w:rsidRPr="00A16B5B" w:rsidRDefault="0051063F" w:rsidP="00AB1A4C">
            <w:pPr>
              <w:pStyle w:val="TAL"/>
            </w:pPr>
            <w:r w:rsidRPr="00A16B5B">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1774944F" w14:textId="77777777" w:rsidR="0051063F" w:rsidRPr="00A16B5B" w:rsidRDefault="0051063F" w:rsidP="00AB1A4C">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E6A5238" w14:textId="77777777" w:rsidR="0051063F" w:rsidRPr="00A16B5B" w:rsidRDefault="0051063F" w:rsidP="00AB1A4C">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7FE11F08" w14:textId="77777777" w:rsidR="0051063F" w:rsidRPr="00A16B5B" w:rsidRDefault="0051063F" w:rsidP="00AB1A4C">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A707D4C" w14:textId="77777777" w:rsidR="0051063F" w:rsidRPr="00A16B5B" w:rsidRDefault="0051063F" w:rsidP="00AB1A4C">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4883D581" w14:textId="77777777" w:rsidR="0051063F" w:rsidRPr="00A16B5B" w:rsidRDefault="0051063F" w:rsidP="00AB1A4C">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04A28A50" w14:textId="77777777" w:rsidR="0051063F" w:rsidRPr="00A16B5B" w:rsidRDefault="0051063F" w:rsidP="00AB1A4C">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6AA0C75F" w14:textId="77777777" w:rsidR="0051063F" w:rsidRPr="00A16B5B" w:rsidRDefault="0051063F" w:rsidP="00AB1A4C">
            <w:pPr>
              <w:pStyle w:val="TAC"/>
            </w:pPr>
          </w:p>
        </w:tc>
      </w:tr>
      <w:tr w:rsidR="0051063F" w:rsidRPr="00A16B5B" w14:paraId="217B9B3A" w14:textId="77777777" w:rsidTr="00AB1A4C">
        <w:tc>
          <w:tcPr>
            <w:tcW w:w="3823" w:type="dxa"/>
            <w:tcBorders>
              <w:top w:val="single" w:sz="4" w:space="0" w:color="auto"/>
              <w:bottom w:val="single" w:sz="4" w:space="0" w:color="auto"/>
            </w:tcBorders>
          </w:tcPr>
          <w:p w14:paraId="61841B84" w14:textId="77777777" w:rsidR="0051063F" w:rsidRPr="00A16B5B" w:rsidRDefault="0051063F" w:rsidP="00AB1A4C">
            <w:pPr>
              <w:pStyle w:val="TAL"/>
              <w:rPr>
                <w:rStyle w:val="URLchar"/>
              </w:rPr>
            </w:pPr>
            <w:bookmarkStart w:id="1567" w:name="_MCCTEMPBM_CRPT71130775___7"/>
            <w:r w:rsidRPr="00A16B5B">
              <w:rPr>
                <w:rStyle w:val="URLchar"/>
              </w:rPr>
              <w:tab/>
            </w:r>
            <w:r w:rsidRPr="00A16B5B">
              <w:rPr>
                <w:rStyle w:val="URLchar"/>
              </w:rPr>
              <w:tab/>
              <w:t>dynamic-policies</w:t>
            </w:r>
            <w:bookmarkEnd w:id="1567"/>
          </w:p>
        </w:tc>
        <w:tc>
          <w:tcPr>
            <w:tcW w:w="3491" w:type="dxa"/>
            <w:tcBorders>
              <w:top w:val="single" w:sz="4" w:space="0" w:color="auto"/>
              <w:bottom w:val="single" w:sz="4" w:space="0" w:color="auto"/>
            </w:tcBorders>
          </w:tcPr>
          <w:p w14:paraId="24207A16" w14:textId="77777777" w:rsidR="0051063F" w:rsidRPr="00A16B5B" w:rsidRDefault="0051063F" w:rsidP="00AB1A4C">
            <w:pPr>
              <w:pStyle w:val="TAL"/>
            </w:pPr>
            <w:r w:rsidRPr="00A16B5B">
              <w:t>Dynamic Policies collection</w:t>
            </w:r>
          </w:p>
        </w:tc>
        <w:tc>
          <w:tcPr>
            <w:tcW w:w="787" w:type="dxa"/>
            <w:tcBorders>
              <w:top w:val="single" w:sz="4" w:space="0" w:color="auto"/>
              <w:bottom w:val="single" w:sz="4" w:space="0" w:color="auto"/>
            </w:tcBorders>
          </w:tcPr>
          <w:p w14:paraId="0CF85D63" w14:textId="77777777" w:rsidR="0051063F" w:rsidRPr="00A16B5B" w:rsidRDefault="0051063F" w:rsidP="00AB1A4C">
            <w:pPr>
              <w:pStyle w:val="TAC"/>
              <w:rPr>
                <w:rStyle w:val="HTTPMethod"/>
              </w:rPr>
            </w:pPr>
            <w:bookmarkStart w:id="1568" w:name="_MCCTEMPBM_CRPT71130776___7"/>
            <w:r w:rsidRPr="00A16B5B">
              <w:rPr>
                <w:rStyle w:val="HTTPMethod"/>
              </w:rPr>
              <w:t>POST</w:t>
            </w:r>
            <w:bookmarkEnd w:id="1568"/>
          </w:p>
        </w:tc>
        <w:tc>
          <w:tcPr>
            <w:tcW w:w="927" w:type="dxa"/>
            <w:tcBorders>
              <w:top w:val="single" w:sz="4" w:space="0" w:color="auto"/>
              <w:bottom w:val="single" w:sz="4" w:space="0" w:color="auto"/>
            </w:tcBorders>
            <w:shd w:val="clear" w:color="auto" w:fill="7F7F7F" w:themeFill="text1" w:themeFillTint="80"/>
          </w:tcPr>
          <w:p w14:paraId="2F2345B4" w14:textId="77777777" w:rsidR="0051063F" w:rsidRPr="00A16B5B" w:rsidRDefault="0051063F" w:rsidP="00AB1A4C">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7735E0B4" w14:textId="77777777" w:rsidR="0051063F" w:rsidRPr="00A16B5B" w:rsidRDefault="0051063F" w:rsidP="00AB1A4C">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68FA632E" w14:textId="77777777" w:rsidR="0051063F" w:rsidRPr="00A16B5B" w:rsidRDefault="0051063F" w:rsidP="00AB1A4C">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BBDD69" w14:textId="77777777" w:rsidR="0051063F" w:rsidRPr="00A16B5B" w:rsidRDefault="0051063F" w:rsidP="00AB1A4C">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0A29EF19" w14:textId="77777777" w:rsidR="0051063F" w:rsidRPr="00A16B5B" w:rsidRDefault="0051063F" w:rsidP="00AB1A4C">
            <w:pPr>
              <w:pStyle w:val="TAC"/>
            </w:pPr>
            <w:r w:rsidRPr="00A16B5B">
              <w:t>9.3.2</w:t>
            </w:r>
          </w:p>
        </w:tc>
        <w:tc>
          <w:tcPr>
            <w:tcW w:w="1026" w:type="dxa"/>
            <w:vMerge w:val="restart"/>
            <w:tcBorders>
              <w:top w:val="single" w:sz="4" w:space="0" w:color="auto"/>
              <w:bottom w:val="single" w:sz="4" w:space="0" w:color="auto"/>
            </w:tcBorders>
            <w:shd w:val="clear" w:color="auto" w:fill="auto"/>
            <w:vAlign w:val="center"/>
          </w:tcPr>
          <w:p w14:paraId="05C63F6B" w14:textId="77777777" w:rsidR="0051063F" w:rsidRPr="00A16B5B" w:rsidRDefault="0051063F" w:rsidP="00AB1A4C">
            <w:pPr>
              <w:pStyle w:val="TAC"/>
            </w:pPr>
            <w:r w:rsidRPr="00A16B5B">
              <w:t>A.4.2</w:t>
            </w:r>
          </w:p>
        </w:tc>
      </w:tr>
      <w:tr w:rsidR="0051063F" w:rsidRPr="00A16B5B" w14:paraId="4701A268" w14:textId="77777777" w:rsidTr="00AB1A4C">
        <w:tc>
          <w:tcPr>
            <w:tcW w:w="3823" w:type="dxa"/>
            <w:tcBorders>
              <w:bottom w:val="single" w:sz="4" w:space="0" w:color="auto"/>
            </w:tcBorders>
          </w:tcPr>
          <w:p w14:paraId="1DFED21F" w14:textId="77777777" w:rsidR="0051063F" w:rsidRPr="00A16B5B" w:rsidRDefault="0051063F" w:rsidP="00AB1A4C">
            <w:pPr>
              <w:pStyle w:val="TAL"/>
              <w:rPr>
                <w:rStyle w:val="Codechar"/>
              </w:rPr>
            </w:pPr>
            <w:r w:rsidRPr="00A16B5B">
              <w:tab/>
            </w:r>
            <w:r w:rsidRPr="00A16B5B">
              <w:tab/>
            </w:r>
            <w:r w:rsidRPr="00A16B5B">
              <w:tab/>
            </w:r>
            <w:r w:rsidRPr="00A16B5B">
              <w:rPr>
                <w:rStyle w:val="Codechar"/>
              </w:rPr>
              <w:t>{dynamicPolicyId}</w:t>
            </w:r>
          </w:p>
        </w:tc>
        <w:tc>
          <w:tcPr>
            <w:tcW w:w="3491" w:type="dxa"/>
            <w:tcBorders>
              <w:bottom w:val="single" w:sz="4" w:space="0" w:color="auto"/>
            </w:tcBorders>
          </w:tcPr>
          <w:p w14:paraId="53CF9EC4" w14:textId="77777777" w:rsidR="0051063F" w:rsidRPr="00A16B5B" w:rsidRDefault="0051063F" w:rsidP="00AB1A4C">
            <w:pPr>
              <w:pStyle w:val="TAL"/>
            </w:pPr>
            <w:r w:rsidRPr="00A16B5B">
              <w:t>Dynamic Policy resource</w:t>
            </w:r>
          </w:p>
        </w:tc>
        <w:tc>
          <w:tcPr>
            <w:tcW w:w="787" w:type="dxa"/>
            <w:tcBorders>
              <w:bottom w:val="single" w:sz="4" w:space="0" w:color="auto"/>
            </w:tcBorders>
            <w:shd w:val="clear" w:color="auto" w:fill="7F7F7F" w:themeFill="text1" w:themeFillTint="80"/>
          </w:tcPr>
          <w:p w14:paraId="5F0AA52F" w14:textId="77777777" w:rsidR="0051063F" w:rsidRPr="00A16B5B" w:rsidRDefault="0051063F" w:rsidP="00AB1A4C">
            <w:pPr>
              <w:pStyle w:val="TAC"/>
              <w:rPr>
                <w:rStyle w:val="HTTPMethod"/>
              </w:rPr>
            </w:pPr>
          </w:p>
        </w:tc>
        <w:tc>
          <w:tcPr>
            <w:tcW w:w="927" w:type="dxa"/>
            <w:tcBorders>
              <w:bottom w:val="single" w:sz="4" w:space="0" w:color="auto"/>
            </w:tcBorders>
          </w:tcPr>
          <w:p w14:paraId="366FF010" w14:textId="77777777" w:rsidR="0051063F" w:rsidRPr="00A16B5B" w:rsidRDefault="0051063F" w:rsidP="00AB1A4C">
            <w:pPr>
              <w:pStyle w:val="TAC"/>
              <w:rPr>
                <w:rStyle w:val="HTTPMethod"/>
              </w:rPr>
            </w:pPr>
            <w:bookmarkStart w:id="1569" w:name="_MCCTEMPBM_CRPT71130777___7"/>
            <w:r w:rsidRPr="00A16B5B">
              <w:rPr>
                <w:rStyle w:val="HTTPMethod"/>
              </w:rPr>
              <w:t>GET</w:t>
            </w:r>
            <w:bookmarkEnd w:id="1569"/>
          </w:p>
        </w:tc>
        <w:tc>
          <w:tcPr>
            <w:tcW w:w="1222" w:type="dxa"/>
            <w:tcBorders>
              <w:bottom w:val="single" w:sz="4" w:space="0" w:color="auto"/>
            </w:tcBorders>
          </w:tcPr>
          <w:p w14:paraId="7F59768B" w14:textId="77777777" w:rsidR="0051063F" w:rsidRPr="00A16B5B" w:rsidRDefault="0051063F" w:rsidP="00AB1A4C">
            <w:pPr>
              <w:pStyle w:val="TAC"/>
              <w:rPr>
                <w:rStyle w:val="HTTPMethod"/>
              </w:rPr>
            </w:pPr>
            <w:bookmarkStart w:id="1570" w:name="_MCCTEMPBM_CRPT71130778___7"/>
            <w:r w:rsidRPr="00A16B5B">
              <w:rPr>
                <w:rStyle w:val="HTTPMethod"/>
              </w:rPr>
              <w:t>PUT</w:t>
            </w:r>
            <w:r w:rsidRPr="00A16B5B">
              <w:t xml:space="preserve">, </w:t>
            </w:r>
            <w:r w:rsidRPr="00A16B5B">
              <w:rPr>
                <w:rStyle w:val="HTTPMethod"/>
              </w:rPr>
              <w:t>PATCH</w:t>
            </w:r>
            <w:bookmarkEnd w:id="1570"/>
          </w:p>
        </w:tc>
        <w:tc>
          <w:tcPr>
            <w:tcW w:w="894" w:type="dxa"/>
            <w:tcBorders>
              <w:bottom w:val="single" w:sz="4" w:space="0" w:color="auto"/>
            </w:tcBorders>
          </w:tcPr>
          <w:p w14:paraId="26259F72" w14:textId="77777777" w:rsidR="0051063F" w:rsidRPr="00A16B5B" w:rsidRDefault="0051063F" w:rsidP="00AB1A4C">
            <w:pPr>
              <w:pStyle w:val="TAC"/>
              <w:rPr>
                <w:rStyle w:val="HTTPMethod"/>
              </w:rPr>
            </w:pPr>
            <w:bookmarkStart w:id="1571" w:name="_MCCTEMPBM_CRPT71130779___7"/>
            <w:r w:rsidRPr="00A16B5B">
              <w:rPr>
                <w:rStyle w:val="HTTPMethod"/>
              </w:rPr>
              <w:t>DELETE</w:t>
            </w:r>
            <w:bookmarkEnd w:id="1571"/>
          </w:p>
        </w:tc>
        <w:tc>
          <w:tcPr>
            <w:tcW w:w="1132" w:type="dxa"/>
            <w:tcBorders>
              <w:bottom w:val="single" w:sz="4" w:space="0" w:color="auto"/>
            </w:tcBorders>
            <w:shd w:val="clear" w:color="auto" w:fill="7F7F7F" w:themeFill="text1" w:themeFillTint="80"/>
          </w:tcPr>
          <w:p w14:paraId="0C629017" w14:textId="77777777" w:rsidR="0051063F" w:rsidRPr="00A16B5B" w:rsidRDefault="0051063F" w:rsidP="00AB1A4C">
            <w:pPr>
              <w:pStyle w:val="TAC"/>
              <w:rPr>
                <w:rStyle w:val="HTTPMethod"/>
              </w:rPr>
            </w:pPr>
          </w:p>
        </w:tc>
        <w:tc>
          <w:tcPr>
            <w:tcW w:w="1068" w:type="dxa"/>
            <w:vMerge/>
            <w:tcBorders>
              <w:bottom w:val="single" w:sz="4" w:space="0" w:color="auto"/>
            </w:tcBorders>
            <w:shd w:val="clear" w:color="auto" w:fill="auto"/>
            <w:vAlign w:val="center"/>
          </w:tcPr>
          <w:p w14:paraId="3C3E7442" w14:textId="77777777" w:rsidR="0051063F" w:rsidRPr="00A16B5B" w:rsidRDefault="0051063F" w:rsidP="00AB1A4C">
            <w:pPr>
              <w:pStyle w:val="TAC"/>
            </w:pPr>
          </w:p>
        </w:tc>
        <w:tc>
          <w:tcPr>
            <w:tcW w:w="1026" w:type="dxa"/>
            <w:vMerge/>
            <w:tcBorders>
              <w:bottom w:val="single" w:sz="4" w:space="0" w:color="auto"/>
            </w:tcBorders>
            <w:shd w:val="clear" w:color="auto" w:fill="auto"/>
            <w:vAlign w:val="center"/>
          </w:tcPr>
          <w:p w14:paraId="42FEE0C4" w14:textId="77777777" w:rsidR="0051063F" w:rsidRPr="00A16B5B" w:rsidRDefault="0051063F" w:rsidP="00AB1A4C">
            <w:pPr>
              <w:pStyle w:val="TAC"/>
            </w:pPr>
          </w:p>
        </w:tc>
      </w:tr>
      <w:tr w:rsidR="0051063F" w:rsidRPr="00A16B5B" w14:paraId="36198399" w14:textId="77777777" w:rsidTr="00AB1A4C">
        <w:tc>
          <w:tcPr>
            <w:tcW w:w="3823" w:type="dxa"/>
            <w:tcBorders>
              <w:top w:val="single" w:sz="4" w:space="0" w:color="auto"/>
              <w:bottom w:val="single" w:sz="4" w:space="0" w:color="auto"/>
            </w:tcBorders>
          </w:tcPr>
          <w:p w14:paraId="24C05C81" w14:textId="77777777" w:rsidR="0051063F" w:rsidRPr="00A16B5B" w:rsidRDefault="0051063F" w:rsidP="00AB1A4C">
            <w:pPr>
              <w:pStyle w:val="TAL"/>
              <w:rPr>
                <w:rStyle w:val="URLchar"/>
              </w:rPr>
            </w:pPr>
            <w:bookmarkStart w:id="1572" w:name="_MCCTEMPBM_CRPT71130780___7"/>
            <w:r w:rsidRPr="00A16B5B">
              <w:rPr>
                <w:rStyle w:val="URLchar"/>
              </w:rPr>
              <w:tab/>
            </w:r>
            <w:r w:rsidRPr="00A16B5B">
              <w:rPr>
                <w:rStyle w:val="URLchar"/>
              </w:rPr>
              <w:tab/>
              <w:t>network-assistance</w:t>
            </w:r>
            <w:bookmarkEnd w:id="1572"/>
            <w:r w:rsidRPr="00A16B5B">
              <w:rPr>
                <w:rStyle w:val="URLchar"/>
              </w:rPr>
              <w:t>-sessions</w:t>
            </w:r>
          </w:p>
        </w:tc>
        <w:tc>
          <w:tcPr>
            <w:tcW w:w="3491" w:type="dxa"/>
            <w:tcBorders>
              <w:top w:val="single" w:sz="4" w:space="0" w:color="auto"/>
              <w:bottom w:val="single" w:sz="4" w:space="0" w:color="auto"/>
            </w:tcBorders>
          </w:tcPr>
          <w:p w14:paraId="02A989D9" w14:textId="77777777" w:rsidR="0051063F" w:rsidRPr="00A16B5B" w:rsidRDefault="0051063F" w:rsidP="00AB1A4C">
            <w:pPr>
              <w:pStyle w:val="TAL"/>
            </w:pPr>
            <w:r w:rsidRPr="00A16B5B">
              <w:t>Network Assistance Sessions collection</w:t>
            </w:r>
          </w:p>
        </w:tc>
        <w:tc>
          <w:tcPr>
            <w:tcW w:w="787" w:type="dxa"/>
            <w:tcBorders>
              <w:top w:val="single" w:sz="4" w:space="0" w:color="auto"/>
              <w:bottom w:val="single" w:sz="4" w:space="0" w:color="auto"/>
            </w:tcBorders>
          </w:tcPr>
          <w:p w14:paraId="3D19FA29" w14:textId="77777777" w:rsidR="0051063F" w:rsidRPr="00A16B5B" w:rsidRDefault="0051063F" w:rsidP="00AB1A4C">
            <w:pPr>
              <w:pStyle w:val="TAC"/>
              <w:rPr>
                <w:rStyle w:val="HTTPMethod"/>
              </w:rPr>
            </w:pPr>
            <w:bookmarkStart w:id="1573" w:name="_MCCTEMPBM_CRPT71130781___7"/>
            <w:r w:rsidRPr="00A16B5B">
              <w:rPr>
                <w:rStyle w:val="HTTPMethod"/>
              </w:rPr>
              <w:t>POST</w:t>
            </w:r>
            <w:bookmarkEnd w:id="1573"/>
          </w:p>
        </w:tc>
        <w:tc>
          <w:tcPr>
            <w:tcW w:w="927" w:type="dxa"/>
            <w:tcBorders>
              <w:top w:val="single" w:sz="4" w:space="0" w:color="auto"/>
              <w:bottom w:val="single" w:sz="4" w:space="0" w:color="auto"/>
            </w:tcBorders>
            <w:shd w:val="clear" w:color="auto" w:fill="7F7F7F" w:themeFill="text1" w:themeFillTint="80"/>
          </w:tcPr>
          <w:p w14:paraId="289ED6CF" w14:textId="77777777" w:rsidR="0051063F" w:rsidRPr="00A16B5B" w:rsidRDefault="0051063F" w:rsidP="00AB1A4C">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70A37A7E" w14:textId="77777777" w:rsidR="0051063F" w:rsidRPr="00A16B5B" w:rsidRDefault="0051063F" w:rsidP="00AB1A4C">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4A9F35EC" w14:textId="77777777" w:rsidR="0051063F" w:rsidRPr="00A16B5B" w:rsidRDefault="0051063F" w:rsidP="00AB1A4C">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58E48C34" w14:textId="77777777" w:rsidR="0051063F" w:rsidRPr="00A16B5B" w:rsidRDefault="0051063F" w:rsidP="00AB1A4C">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52E38F31" w14:textId="77777777" w:rsidR="0051063F" w:rsidRPr="00A16B5B" w:rsidRDefault="0051063F" w:rsidP="00AB1A4C">
            <w:pPr>
              <w:pStyle w:val="TAC"/>
            </w:pPr>
            <w:r w:rsidRPr="00A16B5B">
              <w:t>9.4.2</w:t>
            </w:r>
          </w:p>
        </w:tc>
        <w:tc>
          <w:tcPr>
            <w:tcW w:w="1026" w:type="dxa"/>
            <w:vMerge w:val="restart"/>
            <w:tcBorders>
              <w:top w:val="single" w:sz="4" w:space="0" w:color="auto"/>
              <w:bottom w:val="single" w:sz="4" w:space="0" w:color="auto"/>
            </w:tcBorders>
            <w:shd w:val="clear" w:color="auto" w:fill="auto"/>
            <w:vAlign w:val="center"/>
          </w:tcPr>
          <w:p w14:paraId="7EF91EA4" w14:textId="77777777" w:rsidR="0051063F" w:rsidRPr="00A16B5B" w:rsidRDefault="0051063F" w:rsidP="00AB1A4C">
            <w:pPr>
              <w:pStyle w:val="TAC"/>
            </w:pPr>
            <w:r w:rsidRPr="00A16B5B">
              <w:t>A.4.3</w:t>
            </w:r>
          </w:p>
        </w:tc>
      </w:tr>
      <w:tr w:rsidR="0051063F" w:rsidRPr="00A16B5B" w14:paraId="596D3A9F" w14:textId="77777777" w:rsidTr="00AB1A4C">
        <w:tc>
          <w:tcPr>
            <w:tcW w:w="3823" w:type="dxa"/>
            <w:tcBorders>
              <w:bottom w:val="single" w:sz="4" w:space="0" w:color="auto"/>
            </w:tcBorders>
          </w:tcPr>
          <w:p w14:paraId="0BDA4E8A" w14:textId="77777777" w:rsidR="0051063F" w:rsidRPr="00A16B5B" w:rsidRDefault="0051063F" w:rsidP="00AB1A4C">
            <w:pPr>
              <w:pStyle w:val="TAL"/>
              <w:rPr>
                <w:rStyle w:val="Codechar"/>
              </w:rPr>
            </w:pPr>
            <w:r w:rsidRPr="00A16B5B">
              <w:tab/>
            </w:r>
            <w:r w:rsidRPr="00A16B5B">
              <w:tab/>
            </w:r>
            <w:r w:rsidRPr="00A16B5B">
              <w:tab/>
            </w:r>
            <w:r w:rsidRPr="00A16B5B">
              <w:rPr>
                <w:rStyle w:val="Codechar"/>
              </w:rPr>
              <w:t>{naSessionId}</w:t>
            </w:r>
          </w:p>
        </w:tc>
        <w:tc>
          <w:tcPr>
            <w:tcW w:w="3491" w:type="dxa"/>
            <w:tcBorders>
              <w:bottom w:val="single" w:sz="4" w:space="0" w:color="auto"/>
            </w:tcBorders>
          </w:tcPr>
          <w:p w14:paraId="5103C253" w14:textId="77777777" w:rsidR="0051063F" w:rsidRPr="00A16B5B" w:rsidRDefault="0051063F" w:rsidP="00AB1A4C">
            <w:pPr>
              <w:pStyle w:val="TAL"/>
            </w:pPr>
            <w:r w:rsidRPr="00A16B5B">
              <w:t>Network Assistance Session resource</w:t>
            </w:r>
          </w:p>
        </w:tc>
        <w:tc>
          <w:tcPr>
            <w:tcW w:w="787" w:type="dxa"/>
            <w:tcBorders>
              <w:bottom w:val="single" w:sz="4" w:space="0" w:color="auto"/>
            </w:tcBorders>
            <w:shd w:val="clear" w:color="auto" w:fill="7F7F7F" w:themeFill="text1" w:themeFillTint="80"/>
          </w:tcPr>
          <w:p w14:paraId="1842BADA" w14:textId="77777777" w:rsidR="0051063F" w:rsidRPr="00A16B5B" w:rsidRDefault="0051063F" w:rsidP="00AB1A4C">
            <w:pPr>
              <w:pStyle w:val="TAC"/>
              <w:rPr>
                <w:rStyle w:val="HTTPMethod"/>
              </w:rPr>
            </w:pPr>
          </w:p>
        </w:tc>
        <w:tc>
          <w:tcPr>
            <w:tcW w:w="927" w:type="dxa"/>
            <w:tcBorders>
              <w:bottom w:val="single" w:sz="4" w:space="0" w:color="auto"/>
            </w:tcBorders>
          </w:tcPr>
          <w:p w14:paraId="530708B9" w14:textId="77777777" w:rsidR="0051063F" w:rsidRPr="00A16B5B" w:rsidRDefault="0051063F" w:rsidP="00AB1A4C">
            <w:pPr>
              <w:pStyle w:val="TAC"/>
              <w:rPr>
                <w:rStyle w:val="HTTPMethod"/>
              </w:rPr>
            </w:pPr>
            <w:bookmarkStart w:id="1574" w:name="_MCCTEMPBM_CRPT71130782___7"/>
            <w:r w:rsidRPr="00A16B5B">
              <w:rPr>
                <w:rStyle w:val="HTTPMethod"/>
              </w:rPr>
              <w:t>GET</w:t>
            </w:r>
            <w:bookmarkEnd w:id="1574"/>
          </w:p>
        </w:tc>
        <w:tc>
          <w:tcPr>
            <w:tcW w:w="1222" w:type="dxa"/>
            <w:tcBorders>
              <w:bottom w:val="single" w:sz="4" w:space="0" w:color="auto"/>
            </w:tcBorders>
          </w:tcPr>
          <w:p w14:paraId="4FE67EA4" w14:textId="77777777" w:rsidR="0051063F" w:rsidRPr="00A16B5B" w:rsidRDefault="0051063F" w:rsidP="00AB1A4C">
            <w:pPr>
              <w:pStyle w:val="TAC"/>
              <w:rPr>
                <w:rStyle w:val="HTTPMethod"/>
              </w:rPr>
            </w:pPr>
            <w:bookmarkStart w:id="1575" w:name="_MCCTEMPBM_CRPT71130783___7"/>
            <w:r w:rsidRPr="00A16B5B">
              <w:rPr>
                <w:rStyle w:val="HTTPMethod"/>
              </w:rPr>
              <w:t>PUT</w:t>
            </w:r>
            <w:r w:rsidRPr="00A16B5B">
              <w:t xml:space="preserve">, </w:t>
            </w:r>
            <w:r w:rsidRPr="00A16B5B">
              <w:rPr>
                <w:rStyle w:val="HTTPMethod"/>
              </w:rPr>
              <w:t>PATCH</w:t>
            </w:r>
            <w:bookmarkEnd w:id="1575"/>
          </w:p>
        </w:tc>
        <w:tc>
          <w:tcPr>
            <w:tcW w:w="894" w:type="dxa"/>
            <w:tcBorders>
              <w:bottom w:val="single" w:sz="4" w:space="0" w:color="auto"/>
            </w:tcBorders>
          </w:tcPr>
          <w:p w14:paraId="589546D3" w14:textId="77777777" w:rsidR="0051063F" w:rsidRPr="00A16B5B" w:rsidRDefault="0051063F" w:rsidP="00AB1A4C">
            <w:pPr>
              <w:pStyle w:val="TAC"/>
              <w:rPr>
                <w:rStyle w:val="HTTPMethod"/>
              </w:rPr>
            </w:pPr>
            <w:bookmarkStart w:id="1576" w:name="_MCCTEMPBM_CRPT71130784___7"/>
            <w:r w:rsidRPr="00A16B5B">
              <w:rPr>
                <w:rStyle w:val="HTTPMethod"/>
              </w:rPr>
              <w:t>DELETE</w:t>
            </w:r>
            <w:bookmarkEnd w:id="1576"/>
          </w:p>
        </w:tc>
        <w:tc>
          <w:tcPr>
            <w:tcW w:w="1132" w:type="dxa"/>
            <w:tcBorders>
              <w:bottom w:val="single" w:sz="4" w:space="0" w:color="auto"/>
            </w:tcBorders>
            <w:shd w:val="clear" w:color="auto" w:fill="7F7F7F" w:themeFill="text1" w:themeFillTint="80"/>
          </w:tcPr>
          <w:p w14:paraId="71CAE00B" w14:textId="77777777" w:rsidR="0051063F" w:rsidRPr="00A16B5B" w:rsidRDefault="0051063F" w:rsidP="00AB1A4C">
            <w:pPr>
              <w:pStyle w:val="TAC"/>
              <w:rPr>
                <w:rStyle w:val="HTTPMethod"/>
              </w:rPr>
            </w:pPr>
          </w:p>
        </w:tc>
        <w:tc>
          <w:tcPr>
            <w:tcW w:w="1068" w:type="dxa"/>
            <w:vMerge/>
            <w:tcBorders>
              <w:bottom w:val="single" w:sz="4" w:space="0" w:color="auto"/>
            </w:tcBorders>
            <w:shd w:val="clear" w:color="auto" w:fill="auto"/>
            <w:vAlign w:val="center"/>
          </w:tcPr>
          <w:p w14:paraId="0F020C92" w14:textId="77777777" w:rsidR="0051063F" w:rsidRPr="00A16B5B" w:rsidRDefault="0051063F" w:rsidP="00AB1A4C">
            <w:pPr>
              <w:pStyle w:val="TAC"/>
            </w:pPr>
          </w:p>
        </w:tc>
        <w:tc>
          <w:tcPr>
            <w:tcW w:w="1026" w:type="dxa"/>
            <w:vMerge/>
            <w:tcBorders>
              <w:bottom w:val="single" w:sz="4" w:space="0" w:color="auto"/>
            </w:tcBorders>
            <w:shd w:val="clear" w:color="auto" w:fill="auto"/>
            <w:vAlign w:val="center"/>
          </w:tcPr>
          <w:p w14:paraId="5CA8F934" w14:textId="77777777" w:rsidR="0051063F" w:rsidRPr="00A16B5B" w:rsidRDefault="0051063F" w:rsidP="00AB1A4C">
            <w:pPr>
              <w:pStyle w:val="TAC"/>
            </w:pPr>
          </w:p>
        </w:tc>
      </w:tr>
      <w:tr w:rsidR="0051063F" w:rsidRPr="00A16B5B" w14:paraId="4C35AF4B" w14:textId="77777777" w:rsidTr="00AB1A4C">
        <w:tc>
          <w:tcPr>
            <w:tcW w:w="3823" w:type="dxa"/>
            <w:tcBorders>
              <w:bottom w:val="single" w:sz="4" w:space="0" w:color="auto"/>
            </w:tcBorders>
          </w:tcPr>
          <w:p w14:paraId="4E6ED3D5" w14:textId="77777777" w:rsidR="0051063F" w:rsidRPr="00A16B5B" w:rsidRDefault="0051063F" w:rsidP="00AB1A4C">
            <w:pPr>
              <w:pStyle w:val="TAL"/>
              <w:rPr>
                <w:rStyle w:val="URLchar"/>
              </w:rPr>
            </w:pPr>
            <w:bookmarkStart w:id="1577" w:name="_MCCTEMPBM_CRPT71130785___7"/>
            <w:r w:rsidRPr="00A16B5B">
              <w:rPr>
                <w:rStyle w:val="URLchar"/>
              </w:rPr>
              <w:tab/>
            </w:r>
            <w:r w:rsidRPr="00A16B5B">
              <w:rPr>
                <w:rStyle w:val="URLchar"/>
              </w:rPr>
              <w:tab/>
            </w:r>
            <w:r w:rsidRPr="00A16B5B">
              <w:rPr>
                <w:rStyle w:val="URLchar"/>
              </w:rPr>
              <w:tab/>
            </w:r>
            <w:r w:rsidRPr="00A16B5B">
              <w:rPr>
                <w:rStyle w:val="URLchar"/>
              </w:rPr>
              <w:tab/>
              <w:t>recommendation</w:t>
            </w:r>
            <w:bookmarkEnd w:id="1577"/>
          </w:p>
        </w:tc>
        <w:tc>
          <w:tcPr>
            <w:tcW w:w="3491" w:type="dxa"/>
            <w:tcBorders>
              <w:bottom w:val="single" w:sz="4" w:space="0" w:color="auto"/>
            </w:tcBorders>
          </w:tcPr>
          <w:p w14:paraId="0CC165B4" w14:textId="77777777" w:rsidR="0051063F" w:rsidRPr="00A16B5B" w:rsidRDefault="0051063F" w:rsidP="00AB1A4C">
            <w:pPr>
              <w:pStyle w:val="TAL"/>
            </w:pPr>
            <w:r w:rsidRPr="00A16B5B">
              <w:t>Bit rate recommendation request operation</w:t>
            </w:r>
          </w:p>
        </w:tc>
        <w:tc>
          <w:tcPr>
            <w:tcW w:w="787" w:type="dxa"/>
            <w:tcBorders>
              <w:bottom w:val="single" w:sz="4" w:space="0" w:color="auto"/>
            </w:tcBorders>
            <w:shd w:val="clear" w:color="auto" w:fill="7F7F7F" w:themeFill="text1" w:themeFillTint="80"/>
          </w:tcPr>
          <w:p w14:paraId="72675D44" w14:textId="77777777" w:rsidR="0051063F" w:rsidRPr="00A16B5B" w:rsidRDefault="0051063F" w:rsidP="00AB1A4C">
            <w:pPr>
              <w:pStyle w:val="TAC"/>
              <w:rPr>
                <w:rStyle w:val="HTTPMethod"/>
              </w:rPr>
            </w:pPr>
          </w:p>
        </w:tc>
        <w:tc>
          <w:tcPr>
            <w:tcW w:w="927" w:type="dxa"/>
            <w:tcBorders>
              <w:bottom w:val="single" w:sz="4" w:space="0" w:color="auto"/>
            </w:tcBorders>
            <w:shd w:val="clear" w:color="auto" w:fill="7F7F7F" w:themeFill="text1" w:themeFillTint="80"/>
          </w:tcPr>
          <w:p w14:paraId="0271E05C" w14:textId="77777777" w:rsidR="0051063F" w:rsidRPr="00A16B5B" w:rsidRDefault="0051063F" w:rsidP="00AB1A4C">
            <w:pPr>
              <w:pStyle w:val="TAC"/>
              <w:rPr>
                <w:rStyle w:val="HTTPMethod"/>
              </w:rPr>
            </w:pPr>
          </w:p>
        </w:tc>
        <w:tc>
          <w:tcPr>
            <w:tcW w:w="1222" w:type="dxa"/>
            <w:tcBorders>
              <w:bottom w:val="single" w:sz="4" w:space="0" w:color="auto"/>
            </w:tcBorders>
            <w:shd w:val="clear" w:color="auto" w:fill="7F7F7F" w:themeFill="text1" w:themeFillTint="80"/>
          </w:tcPr>
          <w:p w14:paraId="65B8D733" w14:textId="77777777" w:rsidR="0051063F" w:rsidRPr="00A16B5B" w:rsidRDefault="0051063F" w:rsidP="00AB1A4C">
            <w:pPr>
              <w:pStyle w:val="TAC"/>
              <w:rPr>
                <w:rStyle w:val="HTTPMethod"/>
              </w:rPr>
            </w:pPr>
          </w:p>
        </w:tc>
        <w:tc>
          <w:tcPr>
            <w:tcW w:w="894" w:type="dxa"/>
            <w:tcBorders>
              <w:bottom w:val="single" w:sz="4" w:space="0" w:color="auto"/>
            </w:tcBorders>
            <w:shd w:val="clear" w:color="auto" w:fill="7F7F7F" w:themeFill="text1" w:themeFillTint="80"/>
          </w:tcPr>
          <w:p w14:paraId="7F24BF0E" w14:textId="77777777" w:rsidR="0051063F" w:rsidRPr="00A16B5B" w:rsidRDefault="0051063F" w:rsidP="00AB1A4C">
            <w:pPr>
              <w:pStyle w:val="TAC"/>
              <w:rPr>
                <w:rStyle w:val="HTTPMethod"/>
              </w:rPr>
            </w:pPr>
          </w:p>
        </w:tc>
        <w:tc>
          <w:tcPr>
            <w:tcW w:w="1132" w:type="dxa"/>
            <w:tcBorders>
              <w:bottom w:val="single" w:sz="4" w:space="0" w:color="auto"/>
            </w:tcBorders>
          </w:tcPr>
          <w:p w14:paraId="3FC272C6" w14:textId="77777777" w:rsidR="0051063F" w:rsidRPr="00A16B5B" w:rsidRDefault="0051063F" w:rsidP="00AB1A4C">
            <w:pPr>
              <w:pStyle w:val="TAC"/>
              <w:rPr>
                <w:rStyle w:val="HTTPMethod"/>
              </w:rPr>
            </w:pPr>
            <w:bookmarkStart w:id="1578" w:name="_MCCTEMPBM_CRPT71130786___7"/>
            <w:r w:rsidRPr="00A16B5B">
              <w:rPr>
                <w:rStyle w:val="HTTPMethod"/>
              </w:rPr>
              <w:t>GET</w:t>
            </w:r>
            <w:bookmarkEnd w:id="1578"/>
          </w:p>
        </w:tc>
        <w:tc>
          <w:tcPr>
            <w:tcW w:w="1068" w:type="dxa"/>
            <w:vMerge/>
            <w:tcBorders>
              <w:bottom w:val="single" w:sz="4" w:space="0" w:color="auto"/>
            </w:tcBorders>
            <w:shd w:val="clear" w:color="auto" w:fill="auto"/>
            <w:vAlign w:val="center"/>
          </w:tcPr>
          <w:p w14:paraId="21B9E4FB" w14:textId="77777777" w:rsidR="0051063F" w:rsidRPr="00A16B5B" w:rsidRDefault="0051063F" w:rsidP="00AB1A4C">
            <w:pPr>
              <w:pStyle w:val="TAC"/>
            </w:pPr>
          </w:p>
        </w:tc>
        <w:tc>
          <w:tcPr>
            <w:tcW w:w="1026" w:type="dxa"/>
            <w:vMerge/>
            <w:tcBorders>
              <w:bottom w:val="single" w:sz="4" w:space="0" w:color="auto"/>
            </w:tcBorders>
            <w:shd w:val="clear" w:color="auto" w:fill="auto"/>
            <w:vAlign w:val="center"/>
          </w:tcPr>
          <w:p w14:paraId="73923CDC" w14:textId="77777777" w:rsidR="0051063F" w:rsidRPr="00A16B5B" w:rsidRDefault="0051063F" w:rsidP="00AB1A4C">
            <w:pPr>
              <w:pStyle w:val="TAC"/>
            </w:pPr>
          </w:p>
        </w:tc>
      </w:tr>
      <w:tr w:rsidR="0051063F" w:rsidRPr="00A16B5B" w14:paraId="0CF440BC" w14:textId="77777777" w:rsidTr="00AB1A4C">
        <w:tc>
          <w:tcPr>
            <w:tcW w:w="3823" w:type="dxa"/>
            <w:tcBorders>
              <w:bottom w:val="single" w:sz="4" w:space="0" w:color="auto"/>
            </w:tcBorders>
          </w:tcPr>
          <w:p w14:paraId="4292B553" w14:textId="77777777" w:rsidR="0051063F" w:rsidRPr="00A16B5B" w:rsidRDefault="0051063F" w:rsidP="00AB1A4C">
            <w:pPr>
              <w:pStyle w:val="TAL"/>
              <w:rPr>
                <w:rStyle w:val="URLchar"/>
              </w:rPr>
            </w:pPr>
            <w:bookmarkStart w:id="1579" w:name="_MCCTEMPBM_CRPT71130787___7"/>
            <w:r w:rsidRPr="00A16B5B">
              <w:rPr>
                <w:rStyle w:val="URLchar"/>
              </w:rPr>
              <w:tab/>
            </w:r>
            <w:r w:rsidRPr="00A16B5B">
              <w:rPr>
                <w:rStyle w:val="URLchar"/>
              </w:rPr>
              <w:tab/>
            </w:r>
            <w:r w:rsidRPr="00A16B5B">
              <w:rPr>
                <w:rStyle w:val="URLchar"/>
              </w:rPr>
              <w:tab/>
            </w:r>
            <w:r w:rsidRPr="00A16B5B">
              <w:rPr>
                <w:rStyle w:val="URLchar"/>
              </w:rPr>
              <w:tab/>
              <w:t>boost</w:t>
            </w:r>
            <w:bookmarkEnd w:id="1579"/>
          </w:p>
        </w:tc>
        <w:tc>
          <w:tcPr>
            <w:tcW w:w="3491" w:type="dxa"/>
            <w:tcBorders>
              <w:bottom w:val="single" w:sz="4" w:space="0" w:color="auto"/>
            </w:tcBorders>
          </w:tcPr>
          <w:p w14:paraId="11430C45" w14:textId="77777777" w:rsidR="0051063F" w:rsidRPr="00A16B5B" w:rsidRDefault="0051063F" w:rsidP="00AB1A4C">
            <w:pPr>
              <w:pStyle w:val="TAL"/>
            </w:pPr>
            <w:r w:rsidRPr="00A16B5B">
              <w:t>Delivery boost request operation</w:t>
            </w:r>
          </w:p>
        </w:tc>
        <w:tc>
          <w:tcPr>
            <w:tcW w:w="787" w:type="dxa"/>
            <w:tcBorders>
              <w:bottom w:val="single" w:sz="4" w:space="0" w:color="auto"/>
            </w:tcBorders>
            <w:shd w:val="clear" w:color="auto" w:fill="7F7F7F" w:themeFill="text1" w:themeFillTint="80"/>
          </w:tcPr>
          <w:p w14:paraId="543A61BF" w14:textId="77777777" w:rsidR="0051063F" w:rsidRPr="00A16B5B" w:rsidRDefault="0051063F" w:rsidP="00AB1A4C">
            <w:pPr>
              <w:pStyle w:val="TAC"/>
              <w:rPr>
                <w:rStyle w:val="HTTPMethod"/>
              </w:rPr>
            </w:pPr>
          </w:p>
        </w:tc>
        <w:tc>
          <w:tcPr>
            <w:tcW w:w="927" w:type="dxa"/>
            <w:tcBorders>
              <w:bottom w:val="single" w:sz="4" w:space="0" w:color="auto"/>
            </w:tcBorders>
            <w:shd w:val="clear" w:color="auto" w:fill="7F7F7F" w:themeFill="text1" w:themeFillTint="80"/>
          </w:tcPr>
          <w:p w14:paraId="5EC4BC71" w14:textId="77777777" w:rsidR="0051063F" w:rsidRPr="00A16B5B" w:rsidRDefault="0051063F" w:rsidP="00AB1A4C">
            <w:pPr>
              <w:pStyle w:val="TAC"/>
              <w:rPr>
                <w:rStyle w:val="HTTPMethod"/>
              </w:rPr>
            </w:pPr>
          </w:p>
        </w:tc>
        <w:tc>
          <w:tcPr>
            <w:tcW w:w="1222" w:type="dxa"/>
            <w:tcBorders>
              <w:bottom w:val="single" w:sz="4" w:space="0" w:color="auto"/>
            </w:tcBorders>
            <w:shd w:val="clear" w:color="auto" w:fill="7F7F7F" w:themeFill="text1" w:themeFillTint="80"/>
          </w:tcPr>
          <w:p w14:paraId="3C7E3602" w14:textId="77777777" w:rsidR="0051063F" w:rsidRPr="00A16B5B" w:rsidRDefault="0051063F" w:rsidP="00AB1A4C">
            <w:pPr>
              <w:pStyle w:val="TAC"/>
              <w:rPr>
                <w:rStyle w:val="HTTPMethod"/>
              </w:rPr>
            </w:pPr>
          </w:p>
        </w:tc>
        <w:tc>
          <w:tcPr>
            <w:tcW w:w="894" w:type="dxa"/>
            <w:tcBorders>
              <w:bottom w:val="single" w:sz="4" w:space="0" w:color="auto"/>
            </w:tcBorders>
            <w:shd w:val="clear" w:color="auto" w:fill="7F7F7F" w:themeFill="text1" w:themeFillTint="80"/>
          </w:tcPr>
          <w:p w14:paraId="50EAC756" w14:textId="77777777" w:rsidR="0051063F" w:rsidRPr="00A16B5B" w:rsidRDefault="0051063F" w:rsidP="00AB1A4C">
            <w:pPr>
              <w:pStyle w:val="TAC"/>
              <w:rPr>
                <w:rStyle w:val="HTTPMethod"/>
              </w:rPr>
            </w:pPr>
          </w:p>
        </w:tc>
        <w:tc>
          <w:tcPr>
            <w:tcW w:w="1132" w:type="dxa"/>
            <w:tcBorders>
              <w:bottom w:val="single" w:sz="4" w:space="0" w:color="auto"/>
            </w:tcBorders>
          </w:tcPr>
          <w:p w14:paraId="59EE1B90" w14:textId="77777777" w:rsidR="0051063F" w:rsidRPr="00A16B5B" w:rsidRDefault="0051063F" w:rsidP="00AB1A4C">
            <w:pPr>
              <w:pStyle w:val="TAC"/>
              <w:rPr>
                <w:rStyle w:val="HTTPMethod"/>
              </w:rPr>
            </w:pPr>
            <w:bookmarkStart w:id="1580" w:name="_MCCTEMPBM_CRPT71130788___7"/>
            <w:r w:rsidRPr="00A16B5B">
              <w:rPr>
                <w:rStyle w:val="HTTPMethod"/>
              </w:rPr>
              <w:t>POST</w:t>
            </w:r>
            <w:bookmarkEnd w:id="1580"/>
          </w:p>
        </w:tc>
        <w:tc>
          <w:tcPr>
            <w:tcW w:w="1068" w:type="dxa"/>
            <w:vMerge/>
            <w:tcBorders>
              <w:bottom w:val="single" w:sz="4" w:space="0" w:color="auto"/>
            </w:tcBorders>
            <w:shd w:val="clear" w:color="auto" w:fill="auto"/>
            <w:vAlign w:val="center"/>
          </w:tcPr>
          <w:p w14:paraId="1EA43DAE" w14:textId="77777777" w:rsidR="0051063F" w:rsidRPr="00A16B5B" w:rsidRDefault="0051063F" w:rsidP="00AB1A4C">
            <w:pPr>
              <w:pStyle w:val="TAC"/>
            </w:pPr>
          </w:p>
        </w:tc>
        <w:tc>
          <w:tcPr>
            <w:tcW w:w="1026" w:type="dxa"/>
            <w:vMerge/>
            <w:tcBorders>
              <w:bottom w:val="single" w:sz="4" w:space="0" w:color="auto"/>
            </w:tcBorders>
            <w:shd w:val="clear" w:color="auto" w:fill="auto"/>
            <w:vAlign w:val="center"/>
          </w:tcPr>
          <w:p w14:paraId="1DDEF1F0" w14:textId="77777777" w:rsidR="0051063F" w:rsidRPr="00A16B5B" w:rsidRDefault="0051063F" w:rsidP="00AB1A4C">
            <w:pPr>
              <w:pStyle w:val="TAC"/>
            </w:pPr>
          </w:p>
        </w:tc>
      </w:tr>
      <w:tr w:rsidR="0051063F" w:rsidRPr="00A16B5B" w14:paraId="0CB8999B" w14:textId="77777777" w:rsidTr="00AB1A4C">
        <w:tc>
          <w:tcPr>
            <w:tcW w:w="3823" w:type="dxa"/>
            <w:tcBorders>
              <w:top w:val="single" w:sz="4" w:space="0" w:color="auto"/>
              <w:bottom w:val="single" w:sz="4" w:space="0" w:color="auto"/>
            </w:tcBorders>
          </w:tcPr>
          <w:p w14:paraId="116416C9" w14:textId="77777777" w:rsidR="0051063F" w:rsidRPr="00A16B5B" w:rsidRDefault="0051063F" w:rsidP="00AB1A4C">
            <w:pPr>
              <w:pStyle w:val="TAL"/>
              <w:rPr>
                <w:rStyle w:val="URLchar"/>
              </w:rPr>
            </w:pPr>
            <w:bookmarkStart w:id="1581" w:name="_MCCTEMPBM_CRPT71130773___7"/>
            <w:r w:rsidRPr="00A16B5B">
              <w:rPr>
                <w:rStyle w:val="URLchar"/>
              </w:rPr>
              <w:tab/>
            </w:r>
            <w:r w:rsidRPr="00A16B5B">
              <w:rPr>
                <w:rStyle w:val="URLchar"/>
              </w:rPr>
              <w:tab/>
              <w:t>metrics-reporting</w:t>
            </w:r>
            <w:bookmarkEnd w:id="1581"/>
          </w:p>
        </w:tc>
        <w:tc>
          <w:tcPr>
            <w:tcW w:w="3491" w:type="dxa"/>
            <w:tcBorders>
              <w:top w:val="single" w:sz="4" w:space="0" w:color="auto"/>
              <w:bottom w:val="single" w:sz="4" w:space="0" w:color="auto"/>
            </w:tcBorders>
          </w:tcPr>
          <w:p w14:paraId="47CAD01F" w14:textId="77777777" w:rsidR="0051063F" w:rsidRPr="00A16B5B" w:rsidRDefault="0051063F" w:rsidP="00AB1A4C">
            <w:pPr>
              <w:pStyle w:val="TAL"/>
            </w:pPr>
            <w:r w:rsidRPr="00A16B5B">
              <w:t>Metrics Reporting endpoint collection</w:t>
            </w:r>
          </w:p>
        </w:tc>
        <w:tc>
          <w:tcPr>
            <w:tcW w:w="787" w:type="dxa"/>
            <w:tcBorders>
              <w:top w:val="single" w:sz="4" w:space="0" w:color="auto"/>
              <w:bottom w:val="single" w:sz="4" w:space="0" w:color="auto"/>
            </w:tcBorders>
            <w:shd w:val="clear" w:color="auto" w:fill="7F7F7F" w:themeFill="text1" w:themeFillTint="80"/>
          </w:tcPr>
          <w:p w14:paraId="4A9F0A74" w14:textId="77777777" w:rsidR="0051063F" w:rsidRPr="00A16B5B" w:rsidRDefault="0051063F" w:rsidP="00AB1A4C">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5260F222" w14:textId="77777777" w:rsidR="0051063F" w:rsidRPr="00A16B5B" w:rsidRDefault="0051063F" w:rsidP="00AB1A4C">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6C35F510" w14:textId="77777777" w:rsidR="0051063F" w:rsidRPr="00A16B5B" w:rsidRDefault="0051063F" w:rsidP="00AB1A4C">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6D076A89" w14:textId="77777777" w:rsidR="0051063F" w:rsidRPr="00A16B5B" w:rsidRDefault="0051063F" w:rsidP="00AB1A4C">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508EF032" w14:textId="77777777" w:rsidR="0051063F" w:rsidRPr="00A16B5B" w:rsidRDefault="0051063F" w:rsidP="00AB1A4C">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16A193B2" w14:textId="77777777" w:rsidR="0051063F" w:rsidRPr="00A16B5B" w:rsidRDefault="0051063F" w:rsidP="00AB1A4C">
            <w:pPr>
              <w:pStyle w:val="TAC"/>
            </w:pPr>
            <w:r w:rsidRPr="00A16B5B">
              <w:t>9.5.2</w:t>
            </w:r>
          </w:p>
        </w:tc>
        <w:tc>
          <w:tcPr>
            <w:tcW w:w="1026" w:type="dxa"/>
            <w:vMerge w:val="restart"/>
            <w:tcBorders>
              <w:top w:val="single" w:sz="4" w:space="0" w:color="auto"/>
              <w:bottom w:val="single" w:sz="4" w:space="0" w:color="auto"/>
            </w:tcBorders>
            <w:shd w:val="clear" w:color="auto" w:fill="auto"/>
            <w:vAlign w:val="center"/>
          </w:tcPr>
          <w:p w14:paraId="4FABCBDC" w14:textId="77777777" w:rsidR="0051063F" w:rsidRPr="00A16B5B" w:rsidRDefault="0051063F" w:rsidP="00AB1A4C">
            <w:pPr>
              <w:pStyle w:val="TAC"/>
            </w:pPr>
            <w:r w:rsidRPr="00A16B5B">
              <w:t>A.4.4</w:t>
            </w:r>
          </w:p>
        </w:tc>
      </w:tr>
      <w:tr w:rsidR="0051063F" w:rsidRPr="00A16B5B" w14:paraId="337F1ABF" w14:textId="77777777" w:rsidTr="00AB1A4C">
        <w:tc>
          <w:tcPr>
            <w:tcW w:w="3823" w:type="dxa"/>
            <w:tcBorders>
              <w:bottom w:val="single" w:sz="4" w:space="0" w:color="auto"/>
            </w:tcBorders>
          </w:tcPr>
          <w:p w14:paraId="20E98B41" w14:textId="77777777" w:rsidR="0051063F" w:rsidRPr="00A16B5B" w:rsidRDefault="0051063F" w:rsidP="00AB1A4C">
            <w:pPr>
              <w:pStyle w:val="TAL"/>
              <w:rPr>
                <w:rStyle w:val="URLchar"/>
              </w:rPr>
            </w:pPr>
            <w:r w:rsidRPr="00A16B5B">
              <w:tab/>
            </w:r>
            <w:r w:rsidRPr="00A16B5B">
              <w:tab/>
            </w:r>
            <w:r w:rsidRPr="00A16B5B">
              <w:tab/>
            </w:r>
            <w:r w:rsidRPr="00A16B5B">
              <w:rPr>
                <w:rStyle w:val="Codechar"/>
              </w:rPr>
              <w:t>{metricsReportingConfgurationId}</w:t>
            </w:r>
          </w:p>
        </w:tc>
        <w:tc>
          <w:tcPr>
            <w:tcW w:w="3491" w:type="dxa"/>
            <w:tcBorders>
              <w:bottom w:val="single" w:sz="4" w:space="0" w:color="auto"/>
            </w:tcBorders>
          </w:tcPr>
          <w:p w14:paraId="3A8FFC14" w14:textId="77777777" w:rsidR="0051063F" w:rsidRPr="00A16B5B" w:rsidRDefault="0051063F" w:rsidP="00AB1A4C">
            <w:pPr>
              <w:pStyle w:val="TAL"/>
            </w:pPr>
            <w:r w:rsidRPr="00A16B5B">
              <w:t>Metrics Reporting operation</w:t>
            </w:r>
          </w:p>
        </w:tc>
        <w:tc>
          <w:tcPr>
            <w:tcW w:w="787" w:type="dxa"/>
            <w:tcBorders>
              <w:bottom w:val="single" w:sz="4" w:space="0" w:color="auto"/>
            </w:tcBorders>
            <w:shd w:val="clear" w:color="auto" w:fill="7F7F7F" w:themeFill="text1" w:themeFillTint="80"/>
          </w:tcPr>
          <w:p w14:paraId="40C65F56" w14:textId="77777777" w:rsidR="0051063F" w:rsidRPr="00A16B5B" w:rsidRDefault="0051063F" w:rsidP="00AB1A4C">
            <w:pPr>
              <w:pStyle w:val="TAC"/>
              <w:rPr>
                <w:rStyle w:val="HTTPMethod"/>
              </w:rPr>
            </w:pPr>
          </w:p>
        </w:tc>
        <w:tc>
          <w:tcPr>
            <w:tcW w:w="927" w:type="dxa"/>
            <w:tcBorders>
              <w:bottom w:val="single" w:sz="4" w:space="0" w:color="auto"/>
            </w:tcBorders>
            <w:shd w:val="clear" w:color="auto" w:fill="7F7F7F" w:themeFill="text1" w:themeFillTint="80"/>
          </w:tcPr>
          <w:p w14:paraId="15443871" w14:textId="77777777" w:rsidR="0051063F" w:rsidRPr="00A16B5B" w:rsidRDefault="0051063F" w:rsidP="00AB1A4C">
            <w:pPr>
              <w:pStyle w:val="TAC"/>
              <w:rPr>
                <w:rStyle w:val="HTTPMethod"/>
              </w:rPr>
            </w:pPr>
          </w:p>
        </w:tc>
        <w:tc>
          <w:tcPr>
            <w:tcW w:w="1222" w:type="dxa"/>
            <w:tcBorders>
              <w:bottom w:val="single" w:sz="4" w:space="0" w:color="auto"/>
            </w:tcBorders>
            <w:shd w:val="clear" w:color="auto" w:fill="7F7F7F" w:themeFill="text1" w:themeFillTint="80"/>
          </w:tcPr>
          <w:p w14:paraId="7536047D" w14:textId="77777777" w:rsidR="0051063F" w:rsidRPr="00A16B5B" w:rsidRDefault="0051063F" w:rsidP="00AB1A4C">
            <w:pPr>
              <w:pStyle w:val="TAC"/>
              <w:rPr>
                <w:rStyle w:val="HTTPMethod"/>
              </w:rPr>
            </w:pPr>
          </w:p>
        </w:tc>
        <w:tc>
          <w:tcPr>
            <w:tcW w:w="894" w:type="dxa"/>
            <w:tcBorders>
              <w:bottom w:val="single" w:sz="4" w:space="0" w:color="auto"/>
            </w:tcBorders>
            <w:shd w:val="clear" w:color="auto" w:fill="7F7F7F" w:themeFill="text1" w:themeFillTint="80"/>
          </w:tcPr>
          <w:p w14:paraId="34572D84" w14:textId="77777777" w:rsidR="0051063F" w:rsidRPr="00A16B5B" w:rsidRDefault="0051063F" w:rsidP="00AB1A4C">
            <w:pPr>
              <w:pStyle w:val="TAC"/>
              <w:rPr>
                <w:rStyle w:val="HTTPMethod"/>
              </w:rPr>
            </w:pPr>
          </w:p>
        </w:tc>
        <w:tc>
          <w:tcPr>
            <w:tcW w:w="1132" w:type="dxa"/>
            <w:tcBorders>
              <w:bottom w:val="single" w:sz="4" w:space="0" w:color="auto"/>
            </w:tcBorders>
          </w:tcPr>
          <w:p w14:paraId="0F79EF68" w14:textId="77777777" w:rsidR="0051063F" w:rsidRPr="00A16B5B" w:rsidRDefault="0051063F" w:rsidP="00AB1A4C">
            <w:pPr>
              <w:pStyle w:val="TAC"/>
              <w:rPr>
                <w:rStyle w:val="HTTPMethod"/>
              </w:rPr>
            </w:pPr>
            <w:bookmarkStart w:id="1582" w:name="_MCCTEMPBM_CRPT71130774___7"/>
            <w:r w:rsidRPr="00A16B5B">
              <w:rPr>
                <w:rStyle w:val="HTTPMethod"/>
              </w:rPr>
              <w:t>POST</w:t>
            </w:r>
            <w:bookmarkEnd w:id="1582"/>
          </w:p>
        </w:tc>
        <w:tc>
          <w:tcPr>
            <w:tcW w:w="1068" w:type="dxa"/>
            <w:vMerge/>
            <w:tcBorders>
              <w:bottom w:val="single" w:sz="4" w:space="0" w:color="auto"/>
            </w:tcBorders>
            <w:shd w:val="clear" w:color="auto" w:fill="auto"/>
            <w:vAlign w:val="center"/>
          </w:tcPr>
          <w:p w14:paraId="53E22313" w14:textId="77777777" w:rsidR="0051063F" w:rsidRPr="00A16B5B" w:rsidRDefault="0051063F" w:rsidP="00AB1A4C">
            <w:pPr>
              <w:pStyle w:val="TAC"/>
            </w:pPr>
          </w:p>
        </w:tc>
        <w:tc>
          <w:tcPr>
            <w:tcW w:w="1026" w:type="dxa"/>
            <w:vMerge/>
            <w:tcBorders>
              <w:bottom w:val="single" w:sz="4" w:space="0" w:color="auto"/>
            </w:tcBorders>
            <w:shd w:val="clear" w:color="auto" w:fill="auto"/>
            <w:vAlign w:val="center"/>
          </w:tcPr>
          <w:p w14:paraId="256875E2" w14:textId="77777777" w:rsidR="0051063F" w:rsidRPr="00A16B5B" w:rsidRDefault="0051063F" w:rsidP="00AB1A4C">
            <w:pPr>
              <w:pStyle w:val="TAC"/>
            </w:pPr>
          </w:p>
        </w:tc>
      </w:tr>
      <w:tr w:rsidR="0051063F" w:rsidRPr="00A16B5B" w14:paraId="0D67B51A" w14:textId="77777777" w:rsidTr="00AB1A4C">
        <w:tc>
          <w:tcPr>
            <w:tcW w:w="3823" w:type="dxa"/>
            <w:tcBorders>
              <w:top w:val="single" w:sz="4" w:space="0" w:color="auto"/>
            </w:tcBorders>
          </w:tcPr>
          <w:p w14:paraId="2E31DB58" w14:textId="77777777" w:rsidR="0051063F" w:rsidRPr="00A16B5B" w:rsidRDefault="0051063F" w:rsidP="00AB1A4C">
            <w:pPr>
              <w:pStyle w:val="TAL"/>
              <w:rPr>
                <w:rStyle w:val="URLchar"/>
              </w:rPr>
            </w:pPr>
            <w:bookmarkStart w:id="1583" w:name="_MCCTEMPBM_CRPT71130771___7"/>
            <w:r w:rsidRPr="00A16B5B">
              <w:rPr>
                <w:rStyle w:val="URLchar"/>
              </w:rPr>
              <w:tab/>
            </w:r>
            <w:r w:rsidRPr="00A16B5B">
              <w:rPr>
                <w:rStyle w:val="URLchar"/>
              </w:rPr>
              <w:tab/>
              <w:t>consumption-reporting</w:t>
            </w:r>
            <w:bookmarkEnd w:id="1583"/>
          </w:p>
        </w:tc>
        <w:tc>
          <w:tcPr>
            <w:tcW w:w="3491" w:type="dxa"/>
            <w:tcBorders>
              <w:top w:val="single" w:sz="4" w:space="0" w:color="auto"/>
            </w:tcBorders>
          </w:tcPr>
          <w:p w14:paraId="49B87D29" w14:textId="77777777" w:rsidR="0051063F" w:rsidRPr="00A16B5B" w:rsidRDefault="0051063F" w:rsidP="00AB1A4C">
            <w:pPr>
              <w:pStyle w:val="TAL"/>
            </w:pPr>
            <w:r w:rsidRPr="00A16B5B">
              <w:t>Consumption Reporting endpoint</w:t>
            </w:r>
          </w:p>
        </w:tc>
        <w:tc>
          <w:tcPr>
            <w:tcW w:w="787" w:type="dxa"/>
            <w:tcBorders>
              <w:top w:val="single" w:sz="4" w:space="0" w:color="auto"/>
            </w:tcBorders>
            <w:shd w:val="clear" w:color="auto" w:fill="7F7F7F" w:themeFill="text1" w:themeFillTint="80"/>
          </w:tcPr>
          <w:p w14:paraId="45A65E98" w14:textId="77777777" w:rsidR="0051063F" w:rsidRPr="00A16B5B" w:rsidRDefault="0051063F" w:rsidP="00AB1A4C">
            <w:pPr>
              <w:pStyle w:val="TAC"/>
              <w:rPr>
                <w:rStyle w:val="HTTPMethod"/>
              </w:rPr>
            </w:pPr>
          </w:p>
        </w:tc>
        <w:tc>
          <w:tcPr>
            <w:tcW w:w="927" w:type="dxa"/>
            <w:tcBorders>
              <w:top w:val="single" w:sz="4" w:space="0" w:color="auto"/>
            </w:tcBorders>
            <w:shd w:val="clear" w:color="auto" w:fill="7F7F7F" w:themeFill="text1" w:themeFillTint="80"/>
          </w:tcPr>
          <w:p w14:paraId="1A87B8C0" w14:textId="77777777" w:rsidR="0051063F" w:rsidRPr="00A16B5B" w:rsidRDefault="0051063F" w:rsidP="00AB1A4C">
            <w:pPr>
              <w:pStyle w:val="TAC"/>
              <w:rPr>
                <w:rStyle w:val="HTTPMethod"/>
              </w:rPr>
            </w:pPr>
          </w:p>
        </w:tc>
        <w:tc>
          <w:tcPr>
            <w:tcW w:w="1222" w:type="dxa"/>
            <w:tcBorders>
              <w:top w:val="single" w:sz="4" w:space="0" w:color="auto"/>
            </w:tcBorders>
            <w:shd w:val="clear" w:color="auto" w:fill="7F7F7F" w:themeFill="text1" w:themeFillTint="80"/>
          </w:tcPr>
          <w:p w14:paraId="63C754D2" w14:textId="77777777" w:rsidR="0051063F" w:rsidRPr="00A16B5B" w:rsidRDefault="0051063F" w:rsidP="00AB1A4C">
            <w:pPr>
              <w:pStyle w:val="TAC"/>
              <w:rPr>
                <w:rStyle w:val="HTTPMethod"/>
              </w:rPr>
            </w:pPr>
          </w:p>
        </w:tc>
        <w:tc>
          <w:tcPr>
            <w:tcW w:w="894" w:type="dxa"/>
            <w:tcBorders>
              <w:top w:val="single" w:sz="4" w:space="0" w:color="auto"/>
            </w:tcBorders>
            <w:shd w:val="clear" w:color="auto" w:fill="7F7F7F" w:themeFill="text1" w:themeFillTint="80"/>
          </w:tcPr>
          <w:p w14:paraId="710DE988" w14:textId="77777777" w:rsidR="0051063F" w:rsidRPr="00A16B5B" w:rsidRDefault="0051063F" w:rsidP="00AB1A4C">
            <w:pPr>
              <w:pStyle w:val="TAC"/>
              <w:rPr>
                <w:rStyle w:val="HTTPMethod"/>
              </w:rPr>
            </w:pPr>
          </w:p>
        </w:tc>
        <w:tc>
          <w:tcPr>
            <w:tcW w:w="1132" w:type="dxa"/>
            <w:tcBorders>
              <w:top w:val="single" w:sz="4" w:space="0" w:color="auto"/>
            </w:tcBorders>
            <w:shd w:val="clear" w:color="auto" w:fill="auto"/>
          </w:tcPr>
          <w:p w14:paraId="3DC5002A" w14:textId="77777777" w:rsidR="0051063F" w:rsidRPr="00A16B5B" w:rsidRDefault="0051063F" w:rsidP="00AB1A4C">
            <w:pPr>
              <w:pStyle w:val="TAC"/>
              <w:rPr>
                <w:rStyle w:val="HTTPMethod"/>
              </w:rPr>
            </w:pPr>
            <w:r w:rsidRPr="00A16B5B">
              <w:rPr>
                <w:rStyle w:val="HTTPMethod"/>
              </w:rPr>
              <w:t>POST</w:t>
            </w:r>
          </w:p>
        </w:tc>
        <w:tc>
          <w:tcPr>
            <w:tcW w:w="1068" w:type="dxa"/>
            <w:tcBorders>
              <w:top w:val="single" w:sz="4" w:space="0" w:color="auto"/>
            </w:tcBorders>
            <w:shd w:val="clear" w:color="auto" w:fill="auto"/>
            <w:vAlign w:val="center"/>
          </w:tcPr>
          <w:p w14:paraId="49A42B8A" w14:textId="77777777" w:rsidR="0051063F" w:rsidRPr="00A16B5B" w:rsidRDefault="0051063F" w:rsidP="00AB1A4C">
            <w:pPr>
              <w:pStyle w:val="TAC"/>
            </w:pPr>
            <w:r w:rsidRPr="00A16B5B">
              <w:t>9.6.2</w:t>
            </w:r>
          </w:p>
        </w:tc>
        <w:tc>
          <w:tcPr>
            <w:tcW w:w="1026" w:type="dxa"/>
            <w:tcBorders>
              <w:top w:val="single" w:sz="4" w:space="0" w:color="auto"/>
            </w:tcBorders>
            <w:shd w:val="clear" w:color="auto" w:fill="auto"/>
            <w:vAlign w:val="center"/>
          </w:tcPr>
          <w:p w14:paraId="3A2736A2" w14:textId="77777777" w:rsidR="0051063F" w:rsidRPr="00A16B5B" w:rsidRDefault="0051063F" w:rsidP="00AB1A4C">
            <w:pPr>
              <w:pStyle w:val="TAC"/>
            </w:pPr>
            <w:r w:rsidRPr="00A16B5B">
              <w:t>A.4.5</w:t>
            </w:r>
          </w:p>
        </w:tc>
      </w:tr>
      <w:bookmarkEnd w:id="1564"/>
    </w:tbl>
    <w:p w14:paraId="5E9B6E86" w14:textId="77777777" w:rsidR="0051063F" w:rsidRPr="00A16B5B" w:rsidRDefault="0051063F" w:rsidP="0051063F"/>
    <w:p w14:paraId="2EE5E5D5" w14:textId="77777777" w:rsidR="00A45E85" w:rsidRPr="00A16B5B" w:rsidRDefault="0028298D" w:rsidP="00A45E85">
      <w:pPr>
        <w:pStyle w:val="Heading2"/>
      </w:pPr>
      <w:r w:rsidRPr="00A16B5B">
        <w:br w:type="page"/>
      </w:r>
      <w:bookmarkStart w:id="1584" w:name="_Toc178347197"/>
      <w:r w:rsidR="00A45E85" w:rsidRPr="00A16B5B">
        <w:t>9.2</w:t>
      </w:r>
      <w:r w:rsidR="00A45E85" w:rsidRPr="00A16B5B">
        <w:tab/>
        <w:t>Service Access Information API</w:t>
      </w:r>
      <w:bookmarkEnd w:id="1584"/>
    </w:p>
    <w:p w14:paraId="44AEFB50" w14:textId="77777777" w:rsidR="007C0D40" w:rsidRPr="00A16B5B" w:rsidRDefault="00DC7E2E" w:rsidP="007C0D40">
      <w:pPr>
        <w:pStyle w:val="Heading3"/>
      </w:pPr>
      <w:bookmarkStart w:id="1585" w:name="_CR9_2_1"/>
      <w:bookmarkStart w:id="1586" w:name="_Toc68899648"/>
      <w:bookmarkStart w:id="1587" w:name="_Toc71214399"/>
      <w:bookmarkStart w:id="1588" w:name="_Toc71722073"/>
      <w:bookmarkStart w:id="1589" w:name="_Toc74859125"/>
      <w:bookmarkStart w:id="1590" w:name="_Toc151076655"/>
      <w:bookmarkStart w:id="1591" w:name="_Toc178347198"/>
      <w:bookmarkEnd w:id="1585"/>
      <w:r w:rsidRPr="00A16B5B">
        <w:t>9</w:t>
      </w:r>
      <w:r w:rsidR="007C0D40" w:rsidRPr="00A16B5B">
        <w:t>.2.1</w:t>
      </w:r>
      <w:r w:rsidR="007C0D40" w:rsidRPr="00A16B5B">
        <w:tab/>
        <w:t>General</w:t>
      </w:r>
      <w:bookmarkEnd w:id="1586"/>
      <w:bookmarkEnd w:id="1587"/>
      <w:bookmarkEnd w:id="1588"/>
      <w:bookmarkEnd w:id="1589"/>
      <w:bookmarkEnd w:id="1590"/>
      <w:bookmarkEnd w:id="1591"/>
    </w:p>
    <w:p w14:paraId="07EC0B3A" w14:textId="77777777" w:rsidR="007C0D40" w:rsidRPr="00A16B5B" w:rsidRDefault="007C0D40" w:rsidP="0028298D">
      <w:r w:rsidRPr="00A16B5B">
        <w:t xml:space="preserve">The Service Access Information API is used by the Media Session Handler to obtain configuration information from the </w:t>
      </w:r>
      <w:r w:rsidR="00DC7E2E" w:rsidRPr="00A16B5B">
        <w:t>Media</w:t>
      </w:r>
      <w:r w:rsidRPr="00A16B5B">
        <w:t> AF that enables it to use the other Media Session Handling APIs specified in clause </w:t>
      </w:r>
      <w:r w:rsidR="00DC7E2E" w:rsidRPr="00A16B5B">
        <w:t>9</w:t>
      </w:r>
      <w:r w:rsidRPr="00A16B5B">
        <w:t xml:space="preserve">.3 </w:t>
      </w:r>
      <w:r w:rsidRPr="00A16B5B">
        <w:rPr>
          <w:i/>
        </w:rPr>
        <w:t>et seq.</w:t>
      </w:r>
    </w:p>
    <w:p w14:paraId="548C3DB6" w14:textId="77777777" w:rsidR="0051063F" w:rsidRPr="00A16B5B" w:rsidRDefault="0051063F" w:rsidP="0051063F">
      <w:pPr>
        <w:pStyle w:val="Heading3"/>
      </w:pPr>
      <w:bookmarkStart w:id="1592" w:name="_CR9_2_2"/>
      <w:bookmarkStart w:id="1593" w:name="_CR9_2_3"/>
      <w:bookmarkStart w:id="1594" w:name="_Toc68899649"/>
      <w:bookmarkStart w:id="1595" w:name="_Toc71214400"/>
      <w:bookmarkStart w:id="1596" w:name="_Toc71722074"/>
      <w:bookmarkStart w:id="1597" w:name="_Toc74859126"/>
      <w:bookmarkStart w:id="1598" w:name="_Toc151076656"/>
      <w:bookmarkStart w:id="1599" w:name="_Toc167456053"/>
      <w:bookmarkStart w:id="1600" w:name="_Toc178347199"/>
      <w:bookmarkStart w:id="1601" w:name="_Toc68899650"/>
      <w:bookmarkStart w:id="1602" w:name="_Toc71214401"/>
      <w:bookmarkStart w:id="1603" w:name="_Toc71722075"/>
      <w:bookmarkStart w:id="1604" w:name="_Toc74859127"/>
      <w:bookmarkStart w:id="1605" w:name="_Toc151076657"/>
      <w:bookmarkEnd w:id="1592"/>
      <w:bookmarkEnd w:id="1593"/>
      <w:r w:rsidRPr="00A16B5B">
        <w:t>9.2.2</w:t>
      </w:r>
      <w:r w:rsidRPr="00A16B5B">
        <w:tab/>
        <w:t>Resource structure</w:t>
      </w:r>
      <w:bookmarkEnd w:id="1594"/>
      <w:bookmarkEnd w:id="1595"/>
      <w:bookmarkEnd w:id="1596"/>
      <w:bookmarkEnd w:id="1597"/>
      <w:bookmarkEnd w:id="1598"/>
      <w:bookmarkEnd w:id="1599"/>
      <w:bookmarkEnd w:id="1600"/>
    </w:p>
    <w:p w14:paraId="232848CF" w14:textId="77777777" w:rsidR="0051063F" w:rsidRPr="00A16B5B" w:rsidRDefault="0051063F" w:rsidP="0051063F">
      <w:pPr>
        <w:keepNext/>
      </w:pPr>
      <w:r w:rsidRPr="00A16B5B">
        <w:t>The Service Access Information API is accessible through the following URL base path:</w:t>
      </w:r>
    </w:p>
    <w:p w14:paraId="5B7DF0EF" w14:textId="77777777" w:rsidR="0051063F" w:rsidRPr="00A16B5B" w:rsidRDefault="0051063F" w:rsidP="0051063F">
      <w:pPr>
        <w:pStyle w:val="URLdisplay"/>
        <w:keepNext/>
      </w:pPr>
      <w:r w:rsidRPr="00A16B5B">
        <w:rPr>
          <w:rStyle w:val="Codechar"/>
        </w:rPr>
        <w:t>{apiRoot}</w:t>
      </w:r>
      <w:r w:rsidRPr="00A16B5B">
        <w:t>/3gpp-maf-session-handling/</w:t>
      </w:r>
      <w:r w:rsidRPr="00A16B5B">
        <w:rPr>
          <w:rStyle w:val="Codechar"/>
        </w:rPr>
        <w:t>{apiVersion}</w:t>
      </w:r>
      <w:r w:rsidRPr="00A16B5B">
        <w:t>/service-access-information/</w:t>
      </w:r>
    </w:p>
    <w:p w14:paraId="0990E276" w14:textId="77777777" w:rsidR="0051063F" w:rsidRPr="00A16B5B" w:rsidRDefault="0051063F" w:rsidP="0051063F">
      <w:pPr>
        <w:keepNext/>
      </w:pPr>
      <w:r w:rsidRPr="00A16B5B">
        <w:t>The operations and the corresponding HTTP methods in table 9.2.2-1 are supported. In each case, the sub-resource path specified in the second column shall be appended to the URL base path.</w:t>
      </w:r>
    </w:p>
    <w:p w14:paraId="164C6FFC" w14:textId="77777777" w:rsidR="0051063F" w:rsidRPr="00A16B5B" w:rsidRDefault="0051063F" w:rsidP="0051063F">
      <w:pPr>
        <w:pStyle w:val="TH"/>
      </w:pPr>
      <w:r w:rsidRPr="00A16B5B">
        <w:t>Table 11.2.2</w:t>
      </w:r>
      <w:r w:rsidRPr="00A16B5B">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51063F" w:rsidRPr="00A16B5B" w14:paraId="5F6292E9" w14:textId="77777777" w:rsidTr="00AB1A4C">
        <w:tc>
          <w:tcPr>
            <w:tcW w:w="2376" w:type="dxa"/>
            <w:shd w:val="clear" w:color="auto" w:fill="BFBFBF"/>
          </w:tcPr>
          <w:p w14:paraId="0D70C2FC" w14:textId="77777777" w:rsidR="0051063F" w:rsidRPr="00A16B5B" w:rsidRDefault="0051063F" w:rsidP="00AB1A4C">
            <w:pPr>
              <w:pStyle w:val="TAH"/>
            </w:pPr>
            <w:r w:rsidRPr="00A16B5B">
              <w:t>Operation name</w:t>
            </w:r>
          </w:p>
        </w:tc>
        <w:tc>
          <w:tcPr>
            <w:tcW w:w="2410" w:type="dxa"/>
            <w:shd w:val="clear" w:color="auto" w:fill="BFBFBF"/>
          </w:tcPr>
          <w:p w14:paraId="39F4E602" w14:textId="77777777" w:rsidR="0051063F" w:rsidRPr="00A16B5B" w:rsidRDefault="0051063F" w:rsidP="00AB1A4C">
            <w:pPr>
              <w:pStyle w:val="TAH"/>
            </w:pPr>
            <w:r w:rsidRPr="00A16B5B">
              <w:t>Sub-resource path</w:t>
            </w:r>
          </w:p>
        </w:tc>
        <w:tc>
          <w:tcPr>
            <w:tcW w:w="1559" w:type="dxa"/>
            <w:shd w:val="clear" w:color="auto" w:fill="BFBFBF"/>
          </w:tcPr>
          <w:p w14:paraId="0328B7DE" w14:textId="77777777" w:rsidR="0051063F" w:rsidRPr="00A16B5B" w:rsidRDefault="0051063F" w:rsidP="00AB1A4C">
            <w:pPr>
              <w:pStyle w:val="TAH"/>
            </w:pPr>
            <w:r w:rsidRPr="00A16B5B">
              <w:t>Allowed HTTP method(s)</w:t>
            </w:r>
          </w:p>
        </w:tc>
        <w:tc>
          <w:tcPr>
            <w:tcW w:w="7936" w:type="dxa"/>
            <w:shd w:val="clear" w:color="auto" w:fill="BFBFBF"/>
          </w:tcPr>
          <w:p w14:paraId="4C226AA8" w14:textId="77777777" w:rsidR="0051063F" w:rsidRPr="00A16B5B" w:rsidRDefault="0051063F" w:rsidP="00AB1A4C">
            <w:pPr>
              <w:pStyle w:val="TAH"/>
            </w:pPr>
            <w:r w:rsidRPr="00A16B5B">
              <w:t>Description</w:t>
            </w:r>
          </w:p>
        </w:tc>
      </w:tr>
      <w:tr w:rsidR="0051063F" w:rsidRPr="00A16B5B" w14:paraId="0713BB34" w14:textId="77777777" w:rsidTr="00AB1A4C">
        <w:tc>
          <w:tcPr>
            <w:tcW w:w="2376" w:type="dxa"/>
            <w:shd w:val="clear" w:color="auto" w:fill="auto"/>
          </w:tcPr>
          <w:p w14:paraId="63AAEA5B" w14:textId="77777777" w:rsidR="0051063F" w:rsidRPr="00A16B5B" w:rsidRDefault="0051063F" w:rsidP="00AB1A4C">
            <w:pPr>
              <w:pStyle w:val="TAL"/>
            </w:pPr>
            <w:r w:rsidRPr="00A16B5B">
              <w:t>Retrieve Service Access Information</w:t>
            </w:r>
          </w:p>
        </w:tc>
        <w:tc>
          <w:tcPr>
            <w:tcW w:w="2410" w:type="dxa"/>
          </w:tcPr>
          <w:p w14:paraId="2EED8C9C" w14:textId="77777777" w:rsidR="0051063F" w:rsidRPr="00A16B5B" w:rsidRDefault="0051063F" w:rsidP="00AB1A4C">
            <w:pPr>
              <w:pStyle w:val="TAL"/>
              <w:rPr>
                <w:rStyle w:val="Codechar"/>
              </w:rPr>
            </w:pPr>
            <w:r w:rsidRPr="00A16B5B">
              <w:rPr>
                <w:rStyle w:val="Codechar"/>
              </w:rPr>
              <w:t>{</w:t>
            </w:r>
            <w:r w:rsidRPr="00A16B5B">
              <w:rPr>
                <w:i/>
              </w:rPr>
              <w:t>external‌Service</w:t>
            </w:r>
            <w:r w:rsidRPr="00A16B5B">
              <w:rPr>
                <w:rStyle w:val="Codechar"/>
              </w:rPr>
              <w:t>Id}</w:t>
            </w:r>
          </w:p>
        </w:tc>
        <w:tc>
          <w:tcPr>
            <w:tcW w:w="1559" w:type="dxa"/>
            <w:shd w:val="clear" w:color="auto" w:fill="auto"/>
          </w:tcPr>
          <w:p w14:paraId="6A38178F" w14:textId="77777777" w:rsidR="0051063F" w:rsidRPr="00A16B5B" w:rsidRDefault="0051063F" w:rsidP="00AB1A4C">
            <w:pPr>
              <w:pStyle w:val="TAL"/>
            </w:pPr>
            <w:bookmarkStart w:id="1606" w:name="_MCCTEMPBM_CRPT71130442___7"/>
            <w:r w:rsidRPr="00A16B5B">
              <w:rPr>
                <w:rStyle w:val="HTTPMethod"/>
              </w:rPr>
              <w:t>GET</w:t>
            </w:r>
            <w:bookmarkEnd w:id="1606"/>
          </w:p>
        </w:tc>
        <w:tc>
          <w:tcPr>
            <w:tcW w:w="7936" w:type="dxa"/>
            <w:shd w:val="clear" w:color="auto" w:fill="auto"/>
          </w:tcPr>
          <w:p w14:paraId="04ECAF74" w14:textId="77777777" w:rsidR="0051063F" w:rsidRPr="00A16B5B" w:rsidRDefault="0051063F" w:rsidP="00AB1A4C">
            <w:pPr>
              <w:pStyle w:val="TAL"/>
            </w:pPr>
            <w:r w:rsidRPr="00A16B5B">
              <w:t>Acquire the Service Access Information resource for the specified Provisioning Session.</w:t>
            </w:r>
          </w:p>
        </w:tc>
      </w:tr>
    </w:tbl>
    <w:p w14:paraId="1B016700" w14:textId="77777777" w:rsidR="0051063F" w:rsidRPr="00A16B5B" w:rsidRDefault="0051063F" w:rsidP="0051063F"/>
    <w:p w14:paraId="04A6C349" w14:textId="77777777" w:rsidR="007C0D40" w:rsidRPr="00A16B5B" w:rsidRDefault="00FF0762" w:rsidP="007C0D40">
      <w:pPr>
        <w:pStyle w:val="Heading3"/>
      </w:pPr>
      <w:bookmarkStart w:id="1607" w:name="_Toc178347200"/>
      <w:r w:rsidRPr="00A16B5B">
        <w:t>9</w:t>
      </w:r>
      <w:r w:rsidR="007C0D40" w:rsidRPr="00A16B5B">
        <w:t>.2.3</w:t>
      </w:r>
      <w:r w:rsidR="007C0D40" w:rsidRPr="00A16B5B">
        <w:tab/>
        <w:t>Data model</w:t>
      </w:r>
      <w:bookmarkEnd w:id="1601"/>
      <w:bookmarkEnd w:id="1602"/>
      <w:bookmarkEnd w:id="1603"/>
      <w:bookmarkEnd w:id="1604"/>
      <w:bookmarkEnd w:id="1605"/>
      <w:bookmarkEnd w:id="1607"/>
    </w:p>
    <w:p w14:paraId="0C9E814B" w14:textId="77777777" w:rsidR="007C0D40" w:rsidRPr="00A16B5B" w:rsidRDefault="00DC7E2E" w:rsidP="007C0D40">
      <w:pPr>
        <w:pStyle w:val="Heading4"/>
      </w:pPr>
      <w:bookmarkStart w:id="1608" w:name="_CR9_2_3_1"/>
      <w:bookmarkStart w:id="1609" w:name="_Toc68899651"/>
      <w:bookmarkStart w:id="1610" w:name="_Toc71214402"/>
      <w:bookmarkStart w:id="1611" w:name="_Toc71722076"/>
      <w:bookmarkStart w:id="1612" w:name="_Toc74859128"/>
      <w:bookmarkStart w:id="1613" w:name="_Toc151076658"/>
      <w:bookmarkStart w:id="1614" w:name="_Toc178347201"/>
      <w:bookmarkEnd w:id="1608"/>
      <w:r w:rsidRPr="00A16B5B">
        <w:t>9</w:t>
      </w:r>
      <w:r w:rsidR="007C0D40" w:rsidRPr="00A16B5B">
        <w:t>.2.3.1</w:t>
      </w:r>
      <w:r w:rsidR="007C0D40" w:rsidRPr="00A16B5B">
        <w:tab/>
        <w:t>ServiceAccessInformation resource type</w:t>
      </w:r>
      <w:bookmarkEnd w:id="1609"/>
      <w:bookmarkEnd w:id="1610"/>
      <w:bookmarkEnd w:id="1611"/>
      <w:bookmarkEnd w:id="1612"/>
      <w:bookmarkEnd w:id="1613"/>
      <w:bookmarkEnd w:id="1614"/>
    </w:p>
    <w:p w14:paraId="6EF150E9" w14:textId="77777777" w:rsidR="0051063F" w:rsidRPr="00A16B5B" w:rsidRDefault="0051063F" w:rsidP="0051063F">
      <w:pPr>
        <w:keepNext/>
      </w:pPr>
      <w:bookmarkStart w:id="1615" w:name="_CRTable9_2_3_11"/>
      <w:r w:rsidRPr="00A16B5B">
        <w:t xml:space="preserve">The data model for the </w:t>
      </w:r>
      <w:r w:rsidRPr="00A16B5B">
        <w:rPr>
          <w:rStyle w:val="Codechar"/>
        </w:rPr>
        <w:t>ServiceAccessInformation</w:t>
      </w:r>
      <w:r w:rsidRPr="00A16B5B">
        <w:t xml:space="preserve"> resource is specified in table 9.2.3.1-1 below. Different properties are present in the resource depending on the type of Provisioning Session from which the Service Access Information is derived (as indicated in the </w:t>
      </w:r>
      <w:r w:rsidRPr="00A16B5B">
        <w:rPr>
          <w:rStyle w:val="Codechar"/>
        </w:rPr>
        <w:t>provisioningSessionType</w:t>
      </w:r>
      <w:r w:rsidRPr="00A16B5B">
        <w:t xml:space="preserve"> property) and this is specified in the </w:t>
      </w:r>
      <w:r w:rsidRPr="00A16B5B">
        <w:rPr>
          <w:i/>
          <w:iCs/>
        </w:rPr>
        <w:t>Applicability</w:t>
      </w:r>
      <w:r w:rsidRPr="00A16B5B">
        <w:t xml:space="preserve"> column.</w:t>
      </w:r>
    </w:p>
    <w:p w14:paraId="2D6D20E8" w14:textId="77777777" w:rsidR="007C0D40" w:rsidRPr="00A16B5B" w:rsidRDefault="007C0D40" w:rsidP="007C0D40">
      <w:pPr>
        <w:pStyle w:val="TH"/>
      </w:pPr>
      <w:r w:rsidRPr="00A16B5B">
        <w:t>Table </w:t>
      </w:r>
      <w:bookmarkEnd w:id="1615"/>
      <w:r w:rsidR="00DC7E2E" w:rsidRPr="00A16B5B">
        <w:t>9</w:t>
      </w:r>
      <w:r w:rsidRPr="00A16B5B">
        <w:t>.2.3.1</w:t>
      </w:r>
      <w:r w:rsidRPr="00A16B5B">
        <w:noBreakHyphen/>
        <w:t>1: Definition of ServiceAccessInformation resource</w:t>
      </w:r>
    </w:p>
    <w:tbl>
      <w:tblPr>
        <w:tblW w:w="0" w:type="auto"/>
        <w:jc w:val="center"/>
        <w:tblLayout w:type="fixed"/>
        <w:tblLook w:val="04A0" w:firstRow="1" w:lastRow="0" w:firstColumn="1" w:lastColumn="0" w:noHBand="0" w:noVBand="1"/>
      </w:tblPr>
      <w:tblGrid>
        <w:gridCol w:w="307"/>
        <w:gridCol w:w="294"/>
        <w:gridCol w:w="1946"/>
        <w:gridCol w:w="2551"/>
        <w:gridCol w:w="1134"/>
        <w:gridCol w:w="6687"/>
        <w:gridCol w:w="1643"/>
      </w:tblGrid>
      <w:tr w:rsidR="002B05DD" w:rsidRPr="00A16B5B" w14:paraId="379FADD0" w14:textId="77777777" w:rsidTr="00E73A94">
        <w:trPr>
          <w:tblHeader/>
          <w:jc w:val="center"/>
        </w:trPr>
        <w:tc>
          <w:tcPr>
            <w:tcW w:w="2547" w:type="dxa"/>
            <w:gridSpan w:val="3"/>
            <w:tcBorders>
              <w:top w:val="single" w:sz="4" w:space="0" w:color="000000"/>
              <w:left w:val="single" w:sz="4" w:space="0" w:color="000000"/>
              <w:bottom w:val="single" w:sz="4" w:space="0" w:color="000000"/>
              <w:right w:val="single" w:sz="4" w:space="0" w:color="000000"/>
            </w:tcBorders>
            <w:shd w:val="clear" w:color="auto" w:fill="C0C0C0"/>
          </w:tcPr>
          <w:p w14:paraId="4E942B9D" w14:textId="77777777" w:rsidR="002B05DD" w:rsidRPr="00A16B5B" w:rsidRDefault="002B05DD" w:rsidP="0046767A">
            <w:pPr>
              <w:pStyle w:val="TAH"/>
            </w:pPr>
            <w:r w:rsidRPr="00A16B5B">
              <w:t>Property name</w:t>
            </w:r>
          </w:p>
        </w:tc>
        <w:tc>
          <w:tcPr>
            <w:tcW w:w="255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59FCE1" w14:textId="77777777" w:rsidR="002B05DD" w:rsidRPr="00A16B5B" w:rsidRDefault="002B05DD" w:rsidP="0046767A">
            <w:pPr>
              <w:pStyle w:val="TAH"/>
            </w:pPr>
            <w:r w:rsidRPr="00A16B5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470B39" w14:textId="77777777" w:rsidR="002B05DD" w:rsidRPr="00A16B5B" w:rsidRDefault="002B05DD" w:rsidP="0046767A">
            <w:pPr>
              <w:pStyle w:val="TAH"/>
            </w:pPr>
            <w:r w:rsidRPr="00A16B5B">
              <w:t>Cardinality</w:t>
            </w:r>
          </w:p>
        </w:tc>
        <w:tc>
          <w:tcPr>
            <w:tcW w:w="668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8864820" w14:textId="77777777" w:rsidR="002B05DD" w:rsidRPr="00A16B5B" w:rsidRDefault="002B05DD" w:rsidP="0046767A">
            <w:pPr>
              <w:pStyle w:val="TAH"/>
            </w:pPr>
            <w:r w:rsidRPr="00A16B5B">
              <w:t>Description</w:t>
            </w:r>
          </w:p>
        </w:tc>
        <w:tc>
          <w:tcPr>
            <w:tcW w:w="1643" w:type="dxa"/>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4289B2DD" w14:textId="77777777" w:rsidR="002B05DD" w:rsidRPr="00A16B5B" w:rsidRDefault="002B05DD" w:rsidP="0046767A">
            <w:pPr>
              <w:pStyle w:val="TAH"/>
            </w:pPr>
            <w:r w:rsidRPr="00A16B5B">
              <w:t>Applicability</w:t>
            </w:r>
          </w:p>
        </w:tc>
      </w:tr>
      <w:tr w:rsidR="002B05DD" w:rsidRPr="00A16B5B" w14:paraId="0968F578" w14:textId="77777777" w:rsidTr="00E73A94">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03DBE320" w14:textId="77777777" w:rsidR="002B05DD" w:rsidRPr="00C84DC5" w:rsidRDefault="002B05DD" w:rsidP="00BB058C">
            <w:pPr>
              <w:pStyle w:val="TAL"/>
              <w:rPr>
                <w:rStyle w:val="Codechar"/>
              </w:rPr>
            </w:pPr>
            <w:r w:rsidRPr="00C84DC5">
              <w:rPr>
                <w:rStyle w:val="Codechar"/>
              </w:rPr>
              <w:t>provisioningSessionId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A4FEF2" w14:textId="77777777" w:rsidR="002B05DD" w:rsidRPr="00BB058C" w:rsidRDefault="002B05DD" w:rsidP="00BB058C">
            <w:pPr>
              <w:pStyle w:val="PL"/>
              <w:rPr>
                <w:sz w:val="18"/>
                <w:szCs w:val="18"/>
              </w:rPr>
            </w:pPr>
            <w:r w:rsidRPr="00BB058C">
              <w:rPr>
                <w:sz w:val="18"/>
                <w:szCs w:val="18"/>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D545DB" w14:textId="77777777" w:rsidR="002B05DD" w:rsidRPr="00A16B5B" w:rsidRDefault="002B05DD" w:rsidP="0046767A">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5C863" w14:textId="77777777" w:rsidR="002B05DD" w:rsidRPr="00A16B5B" w:rsidRDefault="002B05DD" w:rsidP="0046767A">
            <w:pPr>
              <w:pStyle w:val="TAL"/>
            </w:pPr>
            <w:r w:rsidRPr="00A16B5B">
              <w:t>Unique identification of the M1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745520A" w14:textId="77777777" w:rsidR="002B05DD" w:rsidRPr="00A16B5B" w:rsidRDefault="002B05DD" w:rsidP="00B34CAA">
            <w:pPr>
              <w:pStyle w:val="TAL"/>
            </w:pPr>
            <w:r w:rsidRPr="00A16B5B">
              <w:t>All types</w:t>
            </w:r>
          </w:p>
        </w:tc>
      </w:tr>
      <w:tr w:rsidR="002B05DD" w:rsidRPr="00A16B5B" w14:paraId="2A01F03A" w14:textId="77777777" w:rsidTr="00E73A94">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1A9DBA0A" w14:textId="77777777" w:rsidR="002B05DD" w:rsidRPr="00C84DC5" w:rsidRDefault="002B05DD" w:rsidP="00BB058C">
            <w:pPr>
              <w:pStyle w:val="TAL"/>
              <w:rPr>
                <w:rStyle w:val="Codechar"/>
              </w:rPr>
            </w:pPr>
            <w:r w:rsidRPr="00C84DC5">
              <w:rPr>
                <w:rStyle w:val="Codechar"/>
              </w:rPr>
              <w:t>provisioningSession‌Type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F6C303" w14:textId="77777777" w:rsidR="002B05DD" w:rsidRPr="00BB058C" w:rsidRDefault="002B05DD" w:rsidP="00BB058C">
            <w:pPr>
              <w:pStyle w:val="PL"/>
              <w:rPr>
                <w:sz w:val="18"/>
                <w:szCs w:val="18"/>
              </w:rPr>
            </w:pPr>
            <w:r w:rsidRPr="00BB058C">
              <w:rPr>
                <w:sz w:val="18"/>
                <w:szCs w:val="18"/>
              </w:rPr>
              <w:t>Provisioning‌Session‌Type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A41877" w14:textId="77777777" w:rsidR="002B05DD" w:rsidRPr="00A16B5B" w:rsidRDefault="002B05DD" w:rsidP="0046767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4B66EC" w14:textId="77777777" w:rsidR="002B05DD" w:rsidRPr="00A16B5B" w:rsidRDefault="002B05DD" w:rsidP="0046767A">
            <w:pPr>
              <w:pStyle w:val="TAL"/>
              <w:keepNext w:val="0"/>
            </w:pPr>
            <w:r w:rsidRPr="00A16B5B">
              <w:t>The type of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9B82F77" w14:textId="77777777" w:rsidR="002B05DD" w:rsidRPr="00A16B5B" w:rsidRDefault="002B05DD" w:rsidP="00B34CAA">
            <w:pPr>
              <w:pStyle w:val="TAL"/>
            </w:pPr>
            <w:r w:rsidRPr="00A16B5B">
              <w:t>All types.</w:t>
            </w:r>
          </w:p>
        </w:tc>
      </w:tr>
      <w:tr w:rsidR="002B05DD" w:rsidRPr="00A16B5B" w14:paraId="5AC57FAB" w14:textId="77777777" w:rsidTr="00E73A94">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769AE9F" w14:textId="77777777" w:rsidR="002B05DD" w:rsidRPr="00C84DC5" w:rsidRDefault="002B05DD" w:rsidP="00BB058C">
            <w:pPr>
              <w:pStyle w:val="TAL"/>
              <w:rPr>
                <w:rStyle w:val="Codechar"/>
              </w:rPr>
            </w:pPr>
            <w:r w:rsidRPr="00C84DC5">
              <w:rPr>
                <w:rStyle w:val="Codechar"/>
              </w:rPr>
              <w:t>locationReporting</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5CE387" w14:textId="77777777" w:rsidR="002B05DD" w:rsidRPr="00BB058C" w:rsidRDefault="002B05DD" w:rsidP="00BB058C">
            <w:pPr>
              <w:pStyle w:val="PL"/>
              <w:rPr>
                <w:sz w:val="18"/>
                <w:szCs w:val="18"/>
              </w:rPr>
            </w:pPr>
            <w:r w:rsidRPr="00BB058C">
              <w:rPr>
                <w:sz w:val="18"/>
                <w:szCs w:val="18"/>
              </w:rPr>
              <w:t>boolean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917CBF" w14:textId="77777777" w:rsidR="002B05DD" w:rsidRPr="00A16B5B" w:rsidRDefault="002B05DD" w:rsidP="006B77B8">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6B88E6" w14:textId="77777777" w:rsidR="002B05DD" w:rsidRPr="00A16B5B" w:rsidRDefault="002B05DD" w:rsidP="006B77B8">
            <w:pPr>
              <w:pStyle w:val="TAL"/>
            </w:pPr>
            <w:r w:rsidRPr="00A16B5B">
              <w:t xml:space="preserve">If </w:t>
            </w:r>
            <w:r w:rsidRPr="0051063F">
              <w:rPr>
                <w:rStyle w:val="Codechar"/>
              </w:rPr>
              <w:t>true</w:t>
            </w:r>
            <w:r w:rsidRPr="00A16B5B">
              <w:t>, the Media Session Handler is required to provide UE location data in Dynamic Policy interactions (see clause 9.3.3.1), Network Assistance interactions (see clause 9.4.3.1), QoE metrics reporting interactions (see clause 9.5.3) and consumption reporting interactions (see clause 9.6.3.2).</w:t>
            </w:r>
          </w:p>
          <w:p w14:paraId="426FAD68" w14:textId="77777777" w:rsidR="002B05DD" w:rsidRPr="00A16B5B" w:rsidRDefault="002B05DD" w:rsidP="00AF6852">
            <w:pPr>
              <w:pStyle w:val="TAL"/>
            </w:pPr>
            <w:r w:rsidRPr="00A16B5B">
              <w:t xml:space="preserve">Shall be set </w:t>
            </w:r>
            <w:r w:rsidRPr="00BB058C">
              <w:rPr>
                <w:i/>
                <w:iCs/>
              </w:rPr>
              <w:t>false</w:t>
            </w:r>
            <w:r w:rsidRPr="00A16B5B">
              <w:t xml:space="preserve"> if the </w:t>
            </w:r>
            <w:r w:rsidRPr="00C84DC5">
              <w:rPr>
                <w:rStyle w:val="Codechar"/>
              </w:rPr>
              <w:t>locationReporting</w:t>
            </w:r>
            <w:r w:rsidRPr="00A16B5B">
              <w:t xml:space="preserve"> parameter is omitted from the </w:t>
            </w:r>
            <w:r w:rsidRPr="00C84DC5">
              <w:rPr>
                <w:rStyle w:val="Codechar"/>
              </w:rPr>
              <w:t>ProvisioningSession</w:t>
            </w:r>
            <w:r w:rsidRPr="00A16B5B">
              <w:t>, as specified in table 8.2.3.1</w:t>
            </w:r>
            <w:r w:rsidRPr="00A16B5B">
              <w:noBreakHyphen/>
              <w:t>1.</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515C3E0E" w14:textId="77777777" w:rsidR="002B05DD" w:rsidRPr="00C84DC5" w:rsidRDefault="002B05DD" w:rsidP="00BB058C">
            <w:pPr>
              <w:pStyle w:val="TAL"/>
            </w:pPr>
            <w:r w:rsidRPr="00C84DC5">
              <w:t>All types.</w:t>
            </w:r>
          </w:p>
        </w:tc>
      </w:tr>
      <w:tr w:rsidR="002B05DD" w:rsidRPr="00A16B5B" w14:paraId="6FC8F54A" w14:textId="77777777" w:rsidTr="00E73A94">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65BFA221" w14:textId="77777777" w:rsidR="002B05DD" w:rsidRPr="00C84DC5" w:rsidRDefault="002B05DD" w:rsidP="00BB058C">
            <w:pPr>
              <w:pStyle w:val="TAL"/>
              <w:rPr>
                <w:rStyle w:val="Codechar"/>
              </w:rPr>
            </w:pPr>
            <w:r w:rsidRPr="00C84DC5">
              <w:rPr>
                <w:rStyle w:val="Codechar"/>
              </w:rPr>
              <w:t>notificationURL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BBB21F" w14:textId="77777777" w:rsidR="002B05DD" w:rsidRPr="00BB058C" w:rsidRDefault="002B05DD" w:rsidP="00BB058C">
            <w:pPr>
              <w:pStyle w:val="PL"/>
              <w:rPr>
                <w:sz w:val="18"/>
                <w:szCs w:val="18"/>
              </w:rPr>
            </w:pPr>
            <w:r w:rsidRPr="00BB058C">
              <w:rPr>
                <w:sz w:val="18"/>
                <w:szCs w:val="18"/>
              </w:rPr>
              <w:t>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ACF27A" w14:textId="77777777" w:rsidR="002B05DD" w:rsidRPr="00A16B5B" w:rsidRDefault="002B05DD" w:rsidP="00D74E3F">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DF1A65" w14:textId="77777777" w:rsidR="002B05DD" w:rsidRPr="00A16B5B" w:rsidRDefault="002B05DD" w:rsidP="00D74E3F">
            <w:pPr>
              <w:pStyle w:val="TAL"/>
            </w:pPr>
            <w:r w:rsidRPr="00A16B5B">
              <w:t>A URL to the MQTT channel, nominated by the Media AF, over which notifications are to be sent by the Media AF (see clause 10.2).</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3D0479FF" w14:textId="77777777" w:rsidR="002B05DD" w:rsidRPr="00A16B5B" w:rsidRDefault="002B05DD" w:rsidP="00D74E3F">
            <w:pPr>
              <w:pStyle w:val="TAL"/>
            </w:pPr>
            <w:r w:rsidRPr="00A16B5B">
              <w:t>All types.</w:t>
            </w:r>
          </w:p>
        </w:tc>
      </w:tr>
      <w:tr w:rsidR="002B05DD" w:rsidRPr="00A16B5B" w14:paraId="0B961252" w14:textId="77777777" w:rsidTr="00E73A94">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0B7706EE" w14:textId="77777777" w:rsidR="002B05DD" w:rsidRPr="00C84DC5" w:rsidRDefault="002B05DD" w:rsidP="00BB058C">
            <w:pPr>
              <w:pStyle w:val="TAL"/>
              <w:rPr>
                <w:rStyle w:val="Codechar"/>
              </w:rPr>
            </w:pPr>
            <w:r w:rsidRPr="00C84DC5">
              <w:rPr>
                <w:rStyle w:val="Codechar"/>
              </w:rPr>
              <w:t>streamingAccess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51936D" w14:textId="77777777" w:rsidR="002B05DD" w:rsidRPr="00BB058C" w:rsidRDefault="002B05DD" w:rsidP="00BB058C">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91BAEE" w14:textId="77777777" w:rsidR="002B05DD" w:rsidRPr="00A16B5B" w:rsidRDefault="002B05DD" w:rsidP="0046767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BCF987" w14:textId="77777777" w:rsidR="002B05DD" w:rsidRPr="00A16B5B" w:rsidRDefault="002B05DD" w:rsidP="0046767A">
            <w:pPr>
              <w:pStyle w:val="TAL"/>
            </w:pPr>
            <w:r w:rsidRPr="00A16B5B">
              <w:t>Present if Content Hosting or Content Publishing is provisioned in the parent Provisioning Session.</w:t>
            </w:r>
          </w:p>
        </w:tc>
        <w:tc>
          <w:tcPr>
            <w:tcW w:w="1643" w:type="dxa"/>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DBD8B4F" w14:textId="77777777" w:rsidR="002B05DD" w:rsidRPr="00BB058C" w:rsidRDefault="002B05DD" w:rsidP="00BB058C">
            <w:pPr>
              <w:pStyle w:val="TAL"/>
              <w:rPr>
                <w:i/>
                <w:iCs/>
              </w:rPr>
            </w:pPr>
            <w:r w:rsidRPr="00C84DC5">
              <w:rPr>
                <w:rStyle w:val="Codechar"/>
              </w:rPr>
              <w:t>MS_DOWNLINK</w:t>
            </w:r>
            <w:r w:rsidRPr="00BB058C">
              <w:rPr>
                <w:i/>
                <w:iCs/>
              </w:rPr>
              <w:t>,</w:t>
            </w:r>
            <w:r w:rsidRPr="00BB058C">
              <w:rPr>
                <w:i/>
                <w:iCs/>
              </w:rPr>
              <w:br/>
            </w:r>
            <w:r w:rsidRPr="00C84DC5">
              <w:rPr>
                <w:rStyle w:val="Codechar"/>
              </w:rPr>
              <w:t>MS_UPLINK</w:t>
            </w:r>
          </w:p>
        </w:tc>
      </w:tr>
      <w:tr w:rsidR="002B05DD" w:rsidRPr="00A16B5B" w14:paraId="31A4DA33"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1749853F" w14:textId="77777777" w:rsidR="002B05DD" w:rsidRPr="00C84DC5" w:rsidRDefault="002B05DD" w:rsidP="00126996">
            <w:pPr>
              <w:pStyle w:val="TAL"/>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A8970DD" w14:textId="77777777" w:rsidR="002B05DD" w:rsidRPr="00C84DC5" w:rsidRDefault="002B05DD" w:rsidP="00BB058C">
            <w:pPr>
              <w:pStyle w:val="TAL"/>
              <w:rPr>
                <w:rStyle w:val="Codechar"/>
              </w:rPr>
            </w:pPr>
            <w:r w:rsidRPr="00C84DC5">
              <w:rPr>
                <w:rStyle w:val="Codechar"/>
              </w:rPr>
              <w:t>entryPoints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BBCA38" w14:textId="2F76CD5D" w:rsidR="002B05DD" w:rsidRPr="00BB058C" w:rsidRDefault="002B05DD" w:rsidP="00BB058C">
            <w:pPr>
              <w:pStyle w:val="PL"/>
              <w:rPr>
                <w:sz w:val="18"/>
                <w:szCs w:val="18"/>
              </w:rPr>
            </w:pPr>
            <w:r w:rsidRPr="00BB058C">
              <w:rPr>
                <w:sz w:val="18"/>
                <w:szCs w:val="18"/>
              </w:rPr>
              <w:t>array(</w:t>
            </w:r>
            <w:r w:rsidR="00D0434C">
              <w:rPr>
                <w:sz w:val="18"/>
                <w:szCs w:val="18"/>
              </w:rPr>
              <w:t>Absolute</w:t>
            </w:r>
            <w:r w:rsidRPr="00BB058C">
              <w:rPr>
                <w:sz w:val="18"/>
                <w:szCs w:val="18"/>
              </w:rPr>
              <w:t>‌Media‌Entry‌Point)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498A9B" w14:textId="77777777" w:rsidR="002B05DD" w:rsidRPr="00A16B5B" w:rsidRDefault="002B05DD" w:rsidP="00126996">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5721FD" w14:textId="77777777" w:rsidR="002B05DD" w:rsidRPr="00A16B5B" w:rsidRDefault="002B05DD" w:rsidP="00126996">
            <w:pPr>
              <w:pStyle w:val="TAL"/>
            </w:pPr>
            <w:r w:rsidRPr="00A16B5B">
              <w:t>A list of alternative Media Entry Points for the Media Client to choose between.</w:t>
            </w:r>
          </w:p>
        </w:tc>
        <w:tc>
          <w:tcPr>
            <w:tcW w:w="1643" w:type="dxa"/>
            <w:vMerge/>
            <w:tcBorders>
              <w:top w:val="single" w:sz="4" w:space="0" w:color="000000"/>
              <w:left w:val="single" w:sz="4" w:space="0" w:color="000000"/>
              <w:bottom w:val="nil"/>
              <w:right w:val="single" w:sz="4" w:space="0" w:color="000000"/>
            </w:tcBorders>
            <w:vAlign w:val="center"/>
            <w:hideMark/>
          </w:tcPr>
          <w:p w14:paraId="59BFE444" w14:textId="77777777" w:rsidR="002B05DD" w:rsidRPr="00A16B5B" w:rsidRDefault="002B05DD" w:rsidP="004F0F73">
            <w:pPr>
              <w:pStyle w:val="TAL"/>
              <w:ind w:left="126"/>
            </w:pPr>
          </w:p>
        </w:tc>
      </w:tr>
      <w:tr w:rsidR="002B05DD" w:rsidRPr="00A16B5B" w14:paraId="32F32C6D"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1C5393AC" w14:textId="77777777" w:rsidR="002B05DD" w:rsidRPr="00C84DC5" w:rsidRDefault="002B05DD" w:rsidP="00C90BCD">
            <w:pPr>
              <w:pStyle w:val="TAL"/>
              <w:keepNext w:val="0"/>
              <w:ind w:left="-68"/>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4D54E95A" w14:textId="77777777" w:rsidR="002B05DD" w:rsidRPr="00C84DC5"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89008E" w14:textId="77777777" w:rsidR="002B05DD" w:rsidRPr="00C84DC5" w:rsidRDefault="002B05DD" w:rsidP="00BB058C">
            <w:pPr>
              <w:pStyle w:val="TAL"/>
              <w:rPr>
                <w:rStyle w:val="Codechar"/>
              </w:rPr>
            </w:pPr>
            <w:r w:rsidRPr="00C84DC5">
              <w:rPr>
                <w:rStyle w:val="Codechar"/>
              </w:rPr>
              <w:t>locator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E71FC7" w14:textId="77777777" w:rsidR="002B05DD" w:rsidRPr="00BB058C" w:rsidRDefault="002B05DD" w:rsidP="00BB058C">
            <w:pPr>
              <w:pStyle w:val="PL"/>
              <w:rPr>
                <w:sz w:val="18"/>
                <w:szCs w:val="18"/>
              </w:rPr>
            </w:pPr>
            <w:r w:rsidRPr="00BB058C">
              <w:rPr>
                <w:sz w:val="18"/>
                <w:szCs w:val="18"/>
              </w:rPr>
              <w:t>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BAE71E" w14:textId="77777777" w:rsidR="002B05DD" w:rsidRPr="00A16B5B" w:rsidRDefault="002B05DD" w:rsidP="0046767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9412ADC" w14:textId="77777777" w:rsidR="002B05DD" w:rsidRPr="00A16B5B" w:rsidRDefault="002B05DD" w:rsidP="0046767A">
            <w:pPr>
              <w:pStyle w:val="TAL"/>
              <w:keepNext w:val="0"/>
            </w:pPr>
            <w:r w:rsidRPr="00A16B5B">
              <w:t>Populated from information in the Content Hosting Configuration or Content Publishing Configuration as specified in clause 8 of TS 26.512 [6].</w:t>
            </w:r>
          </w:p>
          <w:p w14:paraId="54162644" w14:textId="2B2F9244" w:rsidR="002B05DD" w:rsidRPr="00A16B5B" w:rsidRDefault="00D11190" w:rsidP="00D11190">
            <w:pPr>
              <w:pStyle w:val="TAL"/>
              <w:ind w:left="329" w:hanging="284"/>
            </w:pPr>
            <w:r>
              <w:t>-</w:t>
            </w:r>
            <w:r>
              <w:tab/>
            </w:r>
            <w:r w:rsidR="002B05DD" w:rsidRPr="00A16B5B">
              <w:t xml:space="preserve">For downlink media streaming, either a pointer to a document at reference point M4 that defines a media presentation (e.g. a DASH MPD) whose resources are mapped to a content ingest configuration at reference point M2, or else the URL of a single media resource (e.g. an MP4 asset) available for download at reference point M4 that is mapped to reference point M2 by a Content Hosting Configuration. In both cases, the </w:t>
            </w:r>
            <w:r w:rsidR="002B05DD" w:rsidRPr="006E3B5D">
              <w:rPr>
                <w:rStyle w:val="Codechar"/>
                <w:lang w:val="en-GB"/>
              </w:rPr>
              <w:t>contentType</w:t>
            </w:r>
            <w:r w:rsidR="002B05DD" w:rsidRPr="00A16B5B">
              <w:t xml:space="preserve"> property shall also be present.</w:t>
            </w:r>
          </w:p>
          <w:p w14:paraId="70C6F1B7" w14:textId="1C56161C" w:rsidR="002B05DD" w:rsidRPr="00A16B5B" w:rsidRDefault="00D11190" w:rsidP="00D11190">
            <w:pPr>
              <w:pStyle w:val="TAL"/>
              <w:ind w:left="329" w:hanging="284"/>
            </w:pPr>
            <w:r w:rsidRPr="00D11190">
              <w:t>-</w:t>
            </w:r>
            <w:r>
              <w:tab/>
            </w:r>
            <w:r w:rsidR="002B05DD" w:rsidRPr="00A16B5B">
              <w:t xml:space="preserve">For uplink media streaming, either a pointer to a document at reference point M4 that defines a media presentation (e.g. a DASH MPD) whose resources are mapped to an egest configuration at reference point M2 (in which case the </w:t>
            </w:r>
            <w:r w:rsidR="002B05DD" w:rsidRPr="00D11190">
              <w:t>contentType</w:t>
            </w:r>
            <w:r w:rsidR="002B05DD" w:rsidRPr="00A16B5B">
              <w:t xml:space="preserve"> property shall also be present), or else the URL of a path at reference point M4 the sub-resources of which are mapped to reference point M2 by a Content Publishing Configuration (in which case the </w:t>
            </w:r>
            <w:r w:rsidR="002B05DD" w:rsidRPr="00D11190">
              <w:t>protocol</w:t>
            </w:r>
            <w:r w:rsidR="002B05DD" w:rsidRPr="00A16B5B">
              <w:t xml:space="preserve"> property shall also be present).</w:t>
            </w:r>
          </w:p>
        </w:tc>
        <w:tc>
          <w:tcPr>
            <w:tcW w:w="1643" w:type="dxa"/>
            <w:vMerge/>
            <w:tcBorders>
              <w:top w:val="single" w:sz="4" w:space="0" w:color="000000"/>
              <w:left w:val="single" w:sz="4" w:space="0" w:color="000000"/>
              <w:bottom w:val="nil"/>
              <w:right w:val="single" w:sz="4" w:space="0" w:color="000000"/>
            </w:tcBorders>
            <w:vAlign w:val="center"/>
            <w:hideMark/>
          </w:tcPr>
          <w:p w14:paraId="1B33F2B8" w14:textId="77777777" w:rsidR="002B05DD" w:rsidRPr="00A16B5B" w:rsidRDefault="002B05DD" w:rsidP="004F0F73">
            <w:pPr>
              <w:pStyle w:val="TAL"/>
              <w:ind w:left="126"/>
            </w:pPr>
          </w:p>
        </w:tc>
      </w:tr>
      <w:tr w:rsidR="002B05DD" w:rsidRPr="00A16B5B" w14:paraId="3DEE13FE"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35FC1230" w14:textId="77777777" w:rsidR="002B05DD" w:rsidRPr="00C84DC5" w:rsidRDefault="002B05DD" w:rsidP="00C90BCD">
            <w:pPr>
              <w:pStyle w:val="TAL"/>
              <w:keepNext w:val="0"/>
              <w:ind w:left="-68"/>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225284F2" w14:textId="77777777" w:rsidR="002B05DD" w:rsidRPr="00C84DC5"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2C2F2A8" w14:textId="77777777" w:rsidR="002B05DD" w:rsidRPr="00C84DC5" w:rsidRDefault="002B05DD" w:rsidP="00BB058C">
            <w:pPr>
              <w:pStyle w:val="TAL"/>
              <w:rPr>
                <w:rStyle w:val="Codechar"/>
              </w:rPr>
            </w:pPr>
            <w:r w:rsidRPr="00C84DC5">
              <w:rPr>
                <w:rStyle w:val="Codechar"/>
              </w:rPr>
              <w:t>contentType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E40075" w14:textId="77777777" w:rsidR="002B05DD" w:rsidRPr="00BB058C" w:rsidRDefault="002B05DD" w:rsidP="00BB058C">
            <w:pPr>
              <w:pStyle w:val="PL"/>
              <w:rPr>
                <w:sz w:val="18"/>
                <w:szCs w:val="18"/>
              </w:rPr>
            </w:pPr>
            <w:r w:rsidRPr="00BB058C">
              <w:rPr>
                <w:sz w:val="18"/>
                <w:szCs w:val="18"/>
              </w:rPr>
              <w:t>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F251C9" w14:textId="77777777" w:rsidR="002B05DD" w:rsidRPr="00A16B5B" w:rsidRDefault="002B05DD" w:rsidP="0046767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385839" w14:textId="77777777" w:rsidR="002B05DD" w:rsidRPr="00A16B5B" w:rsidRDefault="002B05DD" w:rsidP="0046767A">
            <w:pPr>
              <w:pStyle w:val="TAL"/>
            </w:pPr>
            <w:r w:rsidRPr="00A16B5B">
              <w:t xml:space="preserve">The MIME content type of resource at </w:t>
            </w:r>
            <w:r w:rsidRPr="00C84DC5">
              <w:rPr>
                <w:rStyle w:val="Codechar"/>
              </w:rPr>
              <w:t>locator</w:t>
            </w:r>
            <w:r w:rsidRPr="00A16B5B">
              <w:t>.</w:t>
            </w:r>
          </w:p>
          <w:p w14:paraId="1F9D5222" w14:textId="77777777" w:rsidR="002B05DD" w:rsidRPr="00A16B5B" w:rsidRDefault="002B05DD" w:rsidP="00AF6852">
            <w:pPr>
              <w:pStyle w:val="TAL"/>
            </w:pPr>
            <w:r w:rsidRPr="00A16B5B">
              <w:rPr>
                <w:lang w:eastAsia="fr-FR"/>
              </w:rPr>
              <w:t xml:space="preserve">This property shall be mutually exclusive with </w:t>
            </w:r>
            <w:r w:rsidRPr="00C84DC5">
              <w:rPr>
                <w:rStyle w:val="Codechar"/>
              </w:rPr>
              <w:t>protocol</w:t>
            </w:r>
            <w:r w:rsidRPr="00A16B5B">
              <w:t>.</w:t>
            </w:r>
          </w:p>
        </w:tc>
        <w:tc>
          <w:tcPr>
            <w:tcW w:w="1643" w:type="dxa"/>
            <w:tcBorders>
              <w:top w:val="nil"/>
              <w:left w:val="single" w:sz="4" w:space="0" w:color="000000"/>
              <w:bottom w:val="nil"/>
              <w:right w:val="single" w:sz="4" w:space="0" w:color="000000"/>
            </w:tcBorders>
            <w:vAlign w:val="center"/>
          </w:tcPr>
          <w:p w14:paraId="7164AA81" w14:textId="77777777" w:rsidR="002B05DD" w:rsidRPr="00A16B5B" w:rsidRDefault="002B05DD" w:rsidP="00B0369A">
            <w:pPr>
              <w:pStyle w:val="TAL"/>
            </w:pPr>
          </w:p>
        </w:tc>
      </w:tr>
      <w:tr w:rsidR="002B05DD" w:rsidRPr="00A16B5B" w14:paraId="39866CB9"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7181DE4C" w14:textId="77777777" w:rsidR="002B05DD" w:rsidRPr="00C84DC5" w:rsidRDefault="002B05DD" w:rsidP="00C434A7">
            <w:pPr>
              <w:pStyle w:val="TAL"/>
              <w:keepNext w:val="0"/>
              <w:ind w:left="-68"/>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1E3A0073" w14:textId="77777777" w:rsidR="002B05DD" w:rsidRPr="00C84DC5" w:rsidRDefault="002B05DD" w:rsidP="00C434A7">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2FF28D" w14:textId="77777777" w:rsidR="002B05DD" w:rsidRPr="00C84DC5" w:rsidRDefault="002B05DD" w:rsidP="00BB058C">
            <w:pPr>
              <w:pStyle w:val="TAL"/>
              <w:rPr>
                <w:rStyle w:val="Codechar"/>
              </w:rPr>
            </w:pPr>
            <w:r w:rsidRPr="00C84DC5">
              <w:rPr>
                <w:rStyle w:val="Codechar"/>
              </w:rPr>
              <w:t>protocol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8DC98" w14:textId="77777777" w:rsidR="002B05DD" w:rsidRPr="00BB058C" w:rsidRDefault="002B05DD" w:rsidP="00BB058C">
            <w:pPr>
              <w:pStyle w:val="PL"/>
              <w:rPr>
                <w:sz w:val="18"/>
                <w:szCs w:val="18"/>
              </w:rPr>
            </w:pPr>
            <w:r w:rsidRPr="00BB058C">
              <w:rPr>
                <w:sz w:val="18"/>
                <w:szCs w:val="18"/>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B39719" w14:textId="77777777" w:rsidR="002B05DD" w:rsidRPr="00A16B5B" w:rsidRDefault="002B05DD" w:rsidP="00C434A7">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B878DF" w14:textId="77777777" w:rsidR="002B05DD" w:rsidRPr="00A16B5B" w:rsidRDefault="002B05DD" w:rsidP="00C434A7">
            <w:pPr>
              <w:pStyle w:val="TAL"/>
            </w:pPr>
            <w:r w:rsidRPr="00A16B5B">
              <w:t>A fully-qualified term identifier URI that identifies the media delivery protocol at reference point M4 for this Media Entry Point.</w:t>
            </w:r>
          </w:p>
          <w:p w14:paraId="2701ADDF" w14:textId="77777777" w:rsidR="002B05DD" w:rsidRPr="00A16B5B" w:rsidRDefault="002B05DD" w:rsidP="00AF6852">
            <w:pPr>
              <w:pStyle w:val="TAL"/>
            </w:pPr>
            <w:r w:rsidRPr="00A16B5B">
              <w:rPr>
                <w:lang w:eastAsia="fr-FR"/>
              </w:rPr>
              <w:t xml:space="preserve">This property shall be mutually exclusive with </w:t>
            </w:r>
            <w:r w:rsidRPr="00C84DC5">
              <w:rPr>
                <w:rStyle w:val="Codechar"/>
              </w:rPr>
              <w:t>contentType</w:t>
            </w:r>
            <w:r w:rsidRPr="00A16B5B">
              <w:rPr>
                <w:lang w:eastAsia="fr-FR"/>
              </w:rPr>
              <w:t>.</w:t>
            </w:r>
          </w:p>
          <w:p w14:paraId="067819F5" w14:textId="77777777" w:rsidR="002B05DD" w:rsidRPr="00A16B5B" w:rsidRDefault="002B05DD" w:rsidP="00AF6852">
            <w:pPr>
              <w:pStyle w:val="TAL"/>
            </w:pPr>
            <w:r w:rsidRPr="00A16B5B">
              <w:t>The controlled vocabulary of media delivery protocols at this reference point is specified in clause 10 of TS 26.512 [6].</w:t>
            </w:r>
          </w:p>
        </w:tc>
        <w:tc>
          <w:tcPr>
            <w:tcW w:w="1643" w:type="dxa"/>
            <w:tcBorders>
              <w:top w:val="nil"/>
              <w:left w:val="single" w:sz="4" w:space="0" w:color="000000"/>
              <w:bottom w:val="nil"/>
              <w:right w:val="single" w:sz="4" w:space="0" w:color="000000"/>
            </w:tcBorders>
            <w:vAlign w:val="center"/>
          </w:tcPr>
          <w:p w14:paraId="48888C98" w14:textId="77777777" w:rsidR="002B05DD" w:rsidRPr="00A16B5B" w:rsidRDefault="002B05DD" w:rsidP="00C434A7">
            <w:pPr>
              <w:pStyle w:val="TAL"/>
            </w:pPr>
          </w:p>
        </w:tc>
      </w:tr>
      <w:tr w:rsidR="002B05DD" w:rsidRPr="00A16B5B" w14:paraId="3E6BDB92"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7505D650" w14:textId="77777777" w:rsidR="002B05DD" w:rsidRPr="00C84DC5" w:rsidRDefault="002B05DD" w:rsidP="00C90BCD">
            <w:pPr>
              <w:pStyle w:val="TAL"/>
              <w:keepNext w:val="0"/>
              <w:ind w:left="-68"/>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7BFBA47C" w14:textId="77777777" w:rsidR="002B05DD" w:rsidRPr="00C84DC5"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E218C3" w14:textId="77777777" w:rsidR="002B05DD" w:rsidRPr="00C84DC5" w:rsidRDefault="002B05DD" w:rsidP="00BB058C">
            <w:pPr>
              <w:pStyle w:val="TAL"/>
              <w:rPr>
                <w:rStyle w:val="Codechar"/>
              </w:rPr>
            </w:pPr>
            <w:r w:rsidRPr="00C84DC5">
              <w:rPr>
                <w:rStyle w:val="Codechar"/>
              </w:rPr>
              <w:t>profiles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DCEA73" w14:textId="77777777" w:rsidR="002B05DD" w:rsidRPr="00BB058C" w:rsidRDefault="002B05DD" w:rsidP="00BB058C">
            <w:pPr>
              <w:pStyle w:val="PL"/>
              <w:rPr>
                <w:sz w:val="18"/>
                <w:szCs w:val="18"/>
              </w:rPr>
            </w:pPr>
            <w:r w:rsidRPr="00BB058C">
              <w:rPr>
                <w:sz w:val="18"/>
                <w:szCs w:val="18"/>
              </w:rPr>
              <w:t>array(Uri)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91B101F" w14:textId="77777777" w:rsidR="002B05DD" w:rsidRPr="00A16B5B" w:rsidRDefault="002B05DD" w:rsidP="0046767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466701" w14:textId="77777777" w:rsidR="002B05DD" w:rsidRPr="00A16B5B" w:rsidRDefault="002B05DD" w:rsidP="0046767A">
            <w:pPr>
              <w:pStyle w:val="TAL"/>
              <w:keepNext w:val="0"/>
            </w:pPr>
            <w:r w:rsidRPr="00A16B5B">
              <w:t>An optional list of conformance profile URIs with which this Media Entry Point is compliant.</w:t>
            </w:r>
          </w:p>
          <w:p w14:paraId="0DEA6104" w14:textId="77777777" w:rsidR="002B05DD" w:rsidRPr="00A16B5B" w:rsidRDefault="002B05DD" w:rsidP="00AF6852">
            <w:pPr>
              <w:pStyle w:val="TAL"/>
            </w:pPr>
            <w:r w:rsidRPr="00A16B5B">
              <w:t>If present, the array shall contain at least one item.</w:t>
            </w:r>
          </w:p>
        </w:tc>
        <w:tc>
          <w:tcPr>
            <w:tcW w:w="1643" w:type="dxa"/>
            <w:tcBorders>
              <w:top w:val="nil"/>
              <w:left w:val="single" w:sz="4" w:space="0" w:color="000000"/>
              <w:right w:val="single" w:sz="4" w:space="0" w:color="000000"/>
            </w:tcBorders>
            <w:vAlign w:val="center"/>
          </w:tcPr>
          <w:p w14:paraId="73988D26" w14:textId="77777777" w:rsidR="002B05DD" w:rsidRPr="00A16B5B" w:rsidRDefault="002B05DD" w:rsidP="00B0369A">
            <w:pPr>
              <w:pStyle w:val="TAL"/>
            </w:pPr>
          </w:p>
        </w:tc>
      </w:tr>
      <w:tr w:rsidR="002B05DD" w:rsidRPr="00A16B5B" w14:paraId="0A54805A"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4AD3581D" w14:textId="77777777" w:rsidR="002B05DD" w:rsidRPr="00C84DC5" w:rsidRDefault="002B05DD" w:rsidP="002E2B32">
            <w:pPr>
              <w:pStyle w:val="TAL"/>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8E835D7" w14:textId="77777777" w:rsidR="002B05DD" w:rsidRPr="00C84DC5" w:rsidRDefault="002B05DD" w:rsidP="00BB058C">
            <w:pPr>
              <w:pStyle w:val="TAL"/>
              <w:rPr>
                <w:rStyle w:val="Codechar"/>
              </w:rPr>
            </w:pPr>
            <w:r w:rsidRPr="00C84DC5">
              <w:rPr>
                <w:rStyle w:val="Codechar"/>
              </w:rPr>
              <w:t>eMBMS‌Service‌Announcement‌Locator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6642C2" w14:textId="77777777" w:rsidR="002B05DD" w:rsidRPr="00BB058C" w:rsidRDefault="002B05DD" w:rsidP="00BB058C">
            <w:pPr>
              <w:pStyle w:val="PL"/>
              <w:rPr>
                <w:sz w:val="18"/>
                <w:szCs w:val="18"/>
              </w:rPr>
            </w:pPr>
            <w:r w:rsidRPr="00BB058C">
              <w:rPr>
                <w:sz w:val="18"/>
                <w:szCs w:val="18"/>
              </w:rPr>
              <w:t>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BFB85" w14:textId="77777777" w:rsidR="002B05DD" w:rsidRPr="00A16B5B" w:rsidRDefault="002B05DD" w:rsidP="002E2B32">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8CFEA5" w14:textId="77777777" w:rsidR="002B05DD" w:rsidRPr="00A16B5B" w:rsidRDefault="002B05DD" w:rsidP="002E2B32">
            <w:pPr>
              <w:pStyle w:val="TAL"/>
            </w:pPr>
            <w:r w:rsidRPr="00A16B5B">
              <w:t>A pointer to an eMBMS User Service Announcement document.</w:t>
            </w:r>
          </w:p>
        </w:tc>
        <w:tc>
          <w:tcPr>
            <w:tcW w:w="1643" w:type="dxa"/>
            <w:tcBorders>
              <w:left w:val="single" w:sz="4" w:space="0" w:color="000000"/>
              <w:right w:val="single" w:sz="4" w:space="0" w:color="000000"/>
            </w:tcBorders>
            <w:tcMar>
              <w:top w:w="15" w:type="dxa"/>
              <w:left w:w="15" w:type="dxa"/>
              <w:bottom w:w="15" w:type="dxa"/>
              <w:right w:w="15" w:type="dxa"/>
            </w:tcMar>
          </w:tcPr>
          <w:p w14:paraId="6111FE45" w14:textId="77777777" w:rsidR="002B05DD" w:rsidRPr="00A16B5B" w:rsidRDefault="002B05DD" w:rsidP="00B34CAA">
            <w:pPr>
              <w:pStyle w:val="TAL"/>
            </w:pPr>
          </w:p>
        </w:tc>
      </w:tr>
      <w:tr w:rsidR="002B05DD" w:rsidRPr="00A16B5B" w14:paraId="5146A2BF"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66CCA3A8" w14:textId="77777777" w:rsidR="002B05DD" w:rsidRPr="00C84DC5" w:rsidRDefault="002B05DD" w:rsidP="002B05DD">
            <w:pPr>
              <w:pStyle w:val="TAL"/>
              <w:keepNext w:val="0"/>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3AF4F41" w14:textId="77777777" w:rsidR="002B05DD" w:rsidRPr="00C84DC5" w:rsidRDefault="002B05DD" w:rsidP="000A7E42">
            <w:pPr>
              <w:pStyle w:val="TAL"/>
              <w:rPr>
                <w:rStyle w:val="Codechar"/>
              </w:rPr>
            </w:pPr>
            <w:r w:rsidRPr="00C84DC5">
              <w:rPr>
                <w:rStyle w:val="Codechar"/>
              </w:rPr>
              <w:t>mbs‌External‌Service‌Identifier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8047AF" w14:textId="77777777" w:rsidR="002B05DD" w:rsidRPr="00BB058C" w:rsidRDefault="002B05DD" w:rsidP="00BB058C">
            <w:pPr>
              <w:pStyle w:val="PL"/>
              <w:rPr>
                <w:sz w:val="18"/>
                <w:szCs w:val="18"/>
              </w:rPr>
            </w:pPr>
            <w:r w:rsidRPr="00BB058C">
              <w:rPr>
                <w:sz w:val="18"/>
                <w:szCs w:val="18"/>
              </w:rPr>
              <w:t>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4ABA99" w14:textId="77777777" w:rsidR="002B05DD" w:rsidRPr="00A16B5B" w:rsidRDefault="002B05DD" w:rsidP="002B05DD">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57FF" w14:textId="77777777" w:rsidR="002B05DD" w:rsidRPr="00A16B5B" w:rsidRDefault="002B05DD" w:rsidP="002B05DD">
            <w:pPr>
              <w:pStyle w:val="TAL"/>
              <w:keepNext w:val="0"/>
            </w:pPr>
            <w:r w:rsidRPr="00A16B5B">
              <w:t>The external service identifier of an MBS User Service.</w:t>
            </w:r>
          </w:p>
        </w:tc>
        <w:tc>
          <w:tcPr>
            <w:tcW w:w="1643" w:type="dxa"/>
            <w:tcBorders>
              <w:left w:val="single" w:sz="4" w:space="0" w:color="000000"/>
              <w:bottom w:val="single" w:sz="4" w:space="0" w:color="000000"/>
              <w:right w:val="single" w:sz="4" w:space="0" w:color="000000"/>
            </w:tcBorders>
            <w:tcMar>
              <w:top w:w="15" w:type="dxa"/>
              <w:left w:w="15" w:type="dxa"/>
              <w:bottom w:w="15" w:type="dxa"/>
              <w:right w:w="15" w:type="dxa"/>
            </w:tcMar>
          </w:tcPr>
          <w:p w14:paraId="096DB85E" w14:textId="77777777" w:rsidR="002B05DD" w:rsidRPr="00A16B5B" w:rsidRDefault="002B05DD" w:rsidP="002B05DD">
            <w:pPr>
              <w:pStyle w:val="TAL"/>
              <w:keepNext w:val="0"/>
            </w:pPr>
          </w:p>
        </w:tc>
      </w:tr>
      <w:tr w:rsidR="002B05DD" w:rsidRPr="00A16B5B" w14:paraId="1BA89415" w14:textId="77777777" w:rsidTr="00E73A94">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1DDE66DC" w14:textId="77777777" w:rsidR="002B05DD" w:rsidRPr="00C84DC5" w:rsidRDefault="002B05DD" w:rsidP="00BB058C">
            <w:pPr>
              <w:pStyle w:val="TAL"/>
              <w:rPr>
                <w:rStyle w:val="Codechar"/>
              </w:rPr>
            </w:pPr>
            <w:r w:rsidRPr="00C84DC5">
              <w:rPr>
                <w:rStyle w:val="Codechar"/>
              </w:rPr>
              <w:t>rtcClientConfiguration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1CC7DB" w14:textId="77777777" w:rsidR="002B05DD" w:rsidRPr="00BB058C" w:rsidRDefault="002B05DD" w:rsidP="00BB058C">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2C16C5" w14:textId="77777777" w:rsidR="002B05DD" w:rsidRPr="00A16B5B" w:rsidRDefault="002B05DD" w:rsidP="00CA727B">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7240EF" w14:textId="77777777" w:rsidR="002B05DD" w:rsidRPr="00A16B5B" w:rsidRDefault="002B05DD" w:rsidP="00CA727B">
            <w:pPr>
              <w:pStyle w:val="TAL"/>
              <w:keepNext w:val="0"/>
            </w:pPr>
            <w:r w:rsidRPr="00A16B5B">
              <w:t>Present if real-time media communication (RTC) is provisioned.</w:t>
            </w:r>
          </w:p>
        </w:tc>
        <w:tc>
          <w:tcPr>
            <w:tcW w:w="1643" w:type="dxa"/>
            <w:vMerge w:val="restart"/>
            <w:tcBorders>
              <w:left w:val="single" w:sz="4" w:space="0" w:color="000000"/>
              <w:right w:val="single" w:sz="4" w:space="0" w:color="000000"/>
            </w:tcBorders>
            <w:tcMar>
              <w:top w:w="15" w:type="dxa"/>
              <w:left w:w="15" w:type="dxa"/>
              <w:bottom w:w="15" w:type="dxa"/>
              <w:right w:w="15" w:type="dxa"/>
            </w:tcMar>
          </w:tcPr>
          <w:p w14:paraId="3331E19A" w14:textId="77777777" w:rsidR="002B05DD" w:rsidRPr="00C84DC5" w:rsidRDefault="002B05DD" w:rsidP="00BB058C">
            <w:pPr>
              <w:pStyle w:val="TAL"/>
              <w:rPr>
                <w:rStyle w:val="Codechar"/>
              </w:rPr>
            </w:pPr>
            <w:r w:rsidRPr="00C84DC5">
              <w:rPr>
                <w:rStyle w:val="Codechar"/>
              </w:rPr>
              <w:t>RTC</w:t>
            </w:r>
          </w:p>
        </w:tc>
      </w:tr>
      <w:tr w:rsidR="002B05DD" w:rsidRPr="00A16B5B" w14:paraId="0424C819"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2D45B9E1" w14:textId="77777777" w:rsidR="002B05DD" w:rsidRPr="00C84DC5" w:rsidRDefault="002B05DD" w:rsidP="00CA727B">
            <w:pPr>
              <w:pStyle w:val="TAL"/>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6F8B4D1" w14:textId="77777777" w:rsidR="002B05DD" w:rsidRPr="00C84DC5" w:rsidRDefault="002B05DD" w:rsidP="00BB058C">
            <w:pPr>
              <w:pStyle w:val="TAL"/>
              <w:rPr>
                <w:rStyle w:val="Codechar"/>
              </w:rPr>
            </w:pPr>
            <w:r w:rsidRPr="00C84DC5">
              <w:rPr>
                <w:rStyle w:val="Codechar"/>
              </w:rPr>
              <w:t>stunEndpoints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DAC16" w14:textId="7BB140D3" w:rsidR="002B05DD" w:rsidRPr="00BB058C" w:rsidRDefault="002B05DD" w:rsidP="00BB058C">
            <w:pPr>
              <w:pStyle w:val="PL"/>
              <w:rPr>
                <w:sz w:val="18"/>
                <w:szCs w:val="18"/>
              </w:rPr>
            </w:pPr>
            <w:r w:rsidRPr="00BB058C">
              <w:rPr>
                <w:sz w:val="18"/>
                <w:szCs w:val="18"/>
              </w:rPr>
              <w:t>array(</w:t>
            </w:r>
            <w:r w:rsidR="00771C7E">
              <w:rPr>
                <w:sz w:val="18"/>
                <w:szCs w:val="18"/>
              </w:rPr>
              <w:t>Client</w:t>
            </w:r>
            <w:r w:rsidR="00771C7E" w:rsidRPr="00BB058C">
              <w:rPr>
                <w:sz w:val="18"/>
                <w:szCs w:val="18"/>
              </w:rPr>
              <w:t>‌</w:t>
            </w:r>
            <w:r w:rsidR="00771C7E">
              <w:rPr>
                <w:sz w:val="18"/>
                <w:szCs w:val="18"/>
              </w:rPr>
              <w:t>Service</w:t>
            </w:r>
            <w:r w:rsidRPr="00BB058C">
              <w:rPr>
                <w:sz w:val="18"/>
                <w:szCs w:val="18"/>
              </w:rPr>
              <w:t>‌Endpoint‌Access</w:t>
            </w:r>
            <w:r w:rsidR="00771C7E" w:rsidRPr="00BB058C">
              <w:rPr>
                <w:sz w:val="18"/>
                <w:szCs w:val="18"/>
              </w:rPr>
              <w:t>‌</w:t>
            </w:r>
            <w:r w:rsidR="00771C7E">
              <w:rPr>
                <w:sz w:val="18"/>
                <w:szCs w:val="18"/>
              </w:rPr>
              <w:t>Parameters</w:t>
            </w:r>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FFB2FD" w14:textId="77777777" w:rsidR="002B05DD" w:rsidRPr="00A16B5B" w:rsidRDefault="002B05DD" w:rsidP="00CA727B">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827C6F" w14:textId="77777777" w:rsidR="002B05DD" w:rsidRPr="00A16B5B" w:rsidRDefault="002B05DD" w:rsidP="00CA727B">
            <w:pPr>
              <w:pStyle w:val="TAL"/>
            </w:pPr>
            <w:r w:rsidRPr="00A16B5B">
              <w:t xml:space="preserve">An array of one or more trusted STUN service endpoints for use as ICE candidates. If present, the RTC Client shall use one of the listed servers for RTC-based media delivery sessions within the scope of </w:t>
            </w:r>
            <w:r w:rsidRPr="00C84DC5">
              <w:rPr>
                <w:rStyle w:val="Codechar"/>
              </w:rPr>
              <w:t>provisioning‌SessionId</w:t>
            </w:r>
            <w:r w:rsidRPr="00A16B5B">
              <w:t>.</w:t>
            </w:r>
          </w:p>
          <w:p w14:paraId="22EC9713" w14:textId="77777777" w:rsidR="002B05DD" w:rsidRPr="00A16B5B" w:rsidRDefault="002B05DD" w:rsidP="00AF6852">
            <w:pPr>
              <w:pStyle w:val="TAL"/>
            </w:pPr>
            <w:r w:rsidRPr="00A16B5B">
              <w:t xml:space="preserve">If the </w:t>
            </w:r>
            <w:r w:rsidRPr="00C84DC5">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696C8B31" w14:textId="77777777" w:rsidR="002B05DD" w:rsidRPr="00A16B5B" w:rsidRDefault="002B05DD" w:rsidP="00CA727B">
            <w:pPr>
              <w:pStyle w:val="TAL"/>
            </w:pPr>
          </w:p>
        </w:tc>
      </w:tr>
      <w:tr w:rsidR="002B05DD" w:rsidRPr="00A16B5B" w14:paraId="136209A8"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121D0CC6" w14:textId="77777777" w:rsidR="002B05DD" w:rsidRPr="00C84DC5" w:rsidRDefault="002B05DD" w:rsidP="00CA727B">
            <w:pPr>
              <w:pStyle w:val="TAL"/>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F7FC96A" w14:textId="77777777" w:rsidR="002B05DD" w:rsidRPr="00C84DC5" w:rsidRDefault="002B05DD" w:rsidP="00BB058C">
            <w:pPr>
              <w:pStyle w:val="TAL"/>
              <w:rPr>
                <w:rStyle w:val="Codechar"/>
              </w:rPr>
            </w:pPr>
            <w:r w:rsidRPr="00C84DC5">
              <w:rPr>
                <w:rStyle w:val="Codechar"/>
              </w:rPr>
              <w:t>turnEndpoints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5EDE44" w14:textId="5A10C8E6" w:rsidR="002B05DD" w:rsidRPr="00BB058C" w:rsidRDefault="002B05DD" w:rsidP="00BB058C">
            <w:pPr>
              <w:pStyle w:val="PL"/>
              <w:rPr>
                <w:sz w:val="18"/>
                <w:szCs w:val="18"/>
              </w:rPr>
            </w:pPr>
            <w:r w:rsidRPr="00BB058C">
              <w:rPr>
                <w:sz w:val="18"/>
                <w:szCs w:val="18"/>
              </w:rPr>
              <w:t>array(</w:t>
            </w:r>
            <w:r w:rsidR="00771C7E">
              <w:rPr>
                <w:sz w:val="18"/>
                <w:szCs w:val="18"/>
              </w:rPr>
              <w:t>Client</w:t>
            </w:r>
            <w:r w:rsidR="00771C7E" w:rsidRPr="00BB058C">
              <w:rPr>
                <w:sz w:val="18"/>
                <w:szCs w:val="18"/>
              </w:rPr>
              <w:t>‌</w:t>
            </w:r>
            <w:r w:rsidR="00771C7E">
              <w:rPr>
                <w:sz w:val="18"/>
                <w:szCs w:val="18"/>
              </w:rPr>
              <w:t>Service</w:t>
            </w:r>
            <w:r w:rsidRPr="00BB058C">
              <w:rPr>
                <w:sz w:val="18"/>
                <w:szCs w:val="18"/>
              </w:rPr>
              <w:t>‌Endpoint‌A</w:t>
            </w:r>
            <w:r w:rsidR="00771C7E">
              <w:rPr>
                <w:sz w:val="18"/>
                <w:szCs w:val="18"/>
              </w:rPr>
              <w:t>c</w:t>
            </w:r>
            <w:r w:rsidRPr="00BB058C">
              <w:rPr>
                <w:sz w:val="18"/>
                <w:szCs w:val="18"/>
              </w:rPr>
              <w:t>cess</w:t>
            </w:r>
            <w:r w:rsidR="00771C7E" w:rsidRPr="00BB058C">
              <w:rPr>
                <w:sz w:val="18"/>
                <w:szCs w:val="18"/>
              </w:rPr>
              <w:t>‌</w:t>
            </w:r>
            <w:r w:rsidR="00771C7E">
              <w:rPr>
                <w:sz w:val="18"/>
                <w:szCs w:val="18"/>
              </w:rPr>
              <w:t>Parameters</w:t>
            </w:r>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81D329" w14:textId="77777777" w:rsidR="002B05DD" w:rsidRPr="00A16B5B" w:rsidRDefault="002B05DD" w:rsidP="00CA727B">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8E9A6B" w14:textId="77777777" w:rsidR="002B05DD" w:rsidRPr="00A16B5B" w:rsidRDefault="002B05DD" w:rsidP="00CA727B">
            <w:pPr>
              <w:pStyle w:val="TAL"/>
            </w:pPr>
            <w:r w:rsidRPr="00A16B5B">
              <w:t xml:space="preserve">An array of one or more trusted TURN service endpoints for use as ICE candidates. If present, the RTC Client shall use one of the listed servers for RTC-based media delivery sessions within the scope of </w:t>
            </w:r>
            <w:r w:rsidRPr="00C84DC5">
              <w:rPr>
                <w:rStyle w:val="Codechar"/>
              </w:rPr>
              <w:t>provisioning‌SessionId</w:t>
            </w:r>
            <w:r w:rsidRPr="00A16B5B">
              <w:t>.</w:t>
            </w:r>
          </w:p>
          <w:p w14:paraId="42C6E27F" w14:textId="77777777" w:rsidR="002B05DD" w:rsidRPr="00A16B5B" w:rsidRDefault="002B05DD" w:rsidP="00AF6852">
            <w:pPr>
              <w:pStyle w:val="TAL"/>
            </w:pPr>
            <w:r w:rsidRPr="00A16B5B">
              <w:t xml:space="preserve">If the </w:t>
            </w:r>
            <w:r w:rsidRPr="00C84DC5">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62EC03FE" w14:textId="77777777" w:rsidR="002B05DD" w:rsidRPr="00A16B5B" w:rsidRDefault="002B05DD" w:rsidP="00CA727B">
            <w:pPr>
              <w:pStyle w:val="TAL"/>
            </w:pPr>
          </w:p>
        </w:tc>
      </w:tr>
      <w:tr w:rsidR="002B05DD" w:rsidRPr="00A16B5B" w14:paraId="0F11449E"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33193877" w14:textId="77777777" w:rsidR="002B05DD" w:rsidRPr="00C84DC5" w:rsidRDefault="002B05DD" w:rsidP="002B05DD">
            <w:pPr>
              <w:pStyle w:val="TAL"/>
              <w:keepNext w:val="0"/>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997FD2D" w14:textId="77777777" w:rsidR="002B05DD" w:rsidRPr="00C84DC5" w:rsidRDefault="002B05DD" w:rsidP="00BB058C">
            <w:pPr>
              <w:pStyle w:val="TAL"/>
              <w:rPr>
                <w:rStyle w:val="Codechar"/>
              </w:rPr>
            </w:pPr>
            <w:r w:rsidRPr="00C84DC5">
              <w:rPr>
                <w:rStyle w:val="Codechar"/>
              </w:rPr>
              <w:t>swapEndpoints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D8A049" w14:textId="50F80F46" w:rsidR="002B05DD" w:rsidRPr="00BB058C" w:rsidRDefault="002B05DD" w:rsidP="00BB058C">
            <w:pPr>
              <w:pStyle w:val="PL"/>
              <w:rPr>
                <w:sz w:val="18"/>
                <w:szCs w:val="18"/>
              </w:rPr>
            </w:pPr>
            <w:r w:rsidRPr="00BB058C">
              <w:rPr>
                <w:sz w:val="18"/>
                <w:szCs w:val="18"/>
              </w:rPr>
              <w:t>array(</w:t>
            </w:r>
            <w:r w:rsidR="00771C7E">
              <w:rPr>
                <w:sz w:val="18"/>
                <w:szCs w:val="18"/>
              </w:rPr>
              <w:t>Client</w:t>
            </w:r>
            <w:r w:rsidR="00771C7E" w:rsidRPr="00BB058C">
              <w:rPr>
                <w:sz w:val="18"/>
                <w:szCs w:val="18"/>
              </w:rPr>
              <w:t>‌</w:t>
            </w:r>
            <w:r w:rsidR="00771C7E">
              <w:rPr>
                <w:sz w:val="18"/>
                <w:szCs w:val="18"/>
              </w:rPr>
              <w:t>Service</w:t>
            </w:r>
            <w:r w:rsidRPr="00BB058C">
              <w:rPr>
                <w:sz w:val="18"/>
                <w:szCs w:val="18"/>
              </w:rPr>
              <w:t>‌Endpoint‌Access</w:t>
            </w:r>
            <w:r w:rsidR="00771C7E" w:rsidRPr="00BB058C">
              <w:rPr>
                <w:sz w:val="18"/>
                <w:szCs w:val="18"/>
              </w:rPr>
              <w:t>‌</w:t>
            </w:r>
            <w:r w:rsidR="00771C7E">
              <w:rPr>
                <w:sz w:val="18"/>
                <w:szCs w:val="18"/>
              </w:rPr>
              <w:t>Parameters</w:t>
            </w:r>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9CA71" w14:textId="77777777" w:rsidR="002B05DD" w:rsidRPr="00A16B5B" w:rsidRDefault="002B05DD" w:rsidP="002B05DD">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81430" w14:textId="77777777" w:rsidR="002B05DD" w:rsidRPr="00A16B5B" w:rsidRDefault="002B05DD" w:rsidP="002B05DD">
            <w:pPr>
              <w:pStyle w:val="TAL"/>
              <w:keepNext w:val="0"/>
            </w:pPr>
            <w:r w:rsidRPr="00A16B5B">
              <w:t xml:space="preserve">An array of one or more trusted WebRTC Signalling Function service endpoints that support the SWAP protocol. If present, the RTC Client shall use one of the listed servers for RTC-based media delivery sessions within the scope of </w:t>
            </w:r>
            <w:r w:rsidRPr="00C84DC5">
              <w:rPr>
                <w:rStyle w:val="Codechar"/>
              </w:rPr>
              <w:t>provisioning‌SessionId</w:t>
            </w:r>
            <w:r w:rsidRPr="00A16B5B">
              <w:t>.</w:t>
            </w:r>
          </w:p>
          <w:p w14:paraId="309B45B0" w14:textId="77777777" w:rsidR="002B05DD" w:rsidRPr="00A16B5B" w:rsidRDefault="002B05DD" w:rsidP="00AF6852">
            <w:pPr>
              <w:pStyle w:val="TAL"/>
            </w:pPr>
            <w:r w:rsidRPr="00A16B5B">
              <w:t xml:space="preserve">If the </w:t>
            </w:r>
            <w:r w:rsidRPr="00C84DC5">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bottom w:val="single" w:sz="4" w:space="0" w:color="000000"/>
              <w:right w:val="single" w:sz="4" w:space="0" w:color="000000"/>
            </w:tcBorders>
            <w:tcMar>
              <w:top w:w="15" w:type="dxa"/>
              <w:left w:w="15" w:type="dxa"/>
              <w:bottom w:w="15" w:type="dxa"/>
              <w:right w:w="15" w:type="dxa"/>
            </w:tcMar>
          </w:tcPr>
          <w:p w14:paraId="4FCD3905" w14:textId="77777777" w:rsidR="002B05DD" w:rsidRPr="00A16B5B" w:rsidRDefault="002B05DD" w:rsidP="002B05DD">
            <w:pPr>
              <w:pStyle w:val="TAL"/>
              <w:keepNext w:val="0"/>
            </w:pPr>
          </w:p>
        </w:tc>
      </w:tr>
      <w:tr w:rsidR="002B05DD" w:rsidRPr="00A16B5B" w14:paraId="04D7A1F5" w14:textId="77777777" w:rsidTr="00E73A94">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4822609" w14:textId="77777777" w:rsidR="002B05DD" w:rsidRPr="00C84DC5" w:rsidRDefault="002B05DD" w:rsidP="00BB058C">
            <w:pPr>
              <w:pStyle w:val="TAL"/>
              <w:rPr>
                <w:rStyle w:val="Codechar"/>
              </w:rPr>
            </w:pPr>
            <w:r w:rsidRPr="00C84DC5">
              <w:rPr>
                <w:rStyle w:val="Codechar"/>
              </w:rPr>
              <w:t>clientConsumptionReporting‌Configuration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F9E96F" w14:textId="77777777" w:rsidR="002B05DD" w:rsidRPr="00BB058C" w:rsidRDefault="002B05DD" w:rsidP="00BB058C">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7D09B6" w14:textId="77777777" w:rsidR="002B05DD" w:rsidRPr="00A16B5B" w:rsidRDefault="002B05DD" w:rsidP="002E2B32">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EA6268" w14:textId="77777777" w:rsidR="002B05DD" w:rsidRPr="00A16B5B" w:rsidRDefault="002B05DD" w:rsidP="002E2B32">
            <w:pPr>
              <w:pStyle w:val="TAL"/>
            </w:pPr>
            <w:r w:rsidRPr="00A16B5B">
              <w:t>Present if consumption reporting is activated for this Provisioning Session.</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3ECE2113" w14:textId="77777777" w:rsidR="002B05DD" w:rsidRPr="00BB058C" w:rsidRDefault="002B05DD" w:rsidP="00BB058C">
            <w:pPr>
              <w:pStyle w:val="TAL"/>
              <w:rPr>
                <w:i/>
                <w:iCs/>
              </w:rPr>
            </w:pPr>
            <w:r w:rsidRPr="00C84DC5">
              <w:rPr>
                <w:rStyle w:val="Codechar"/>
              </w:rPr>
              <w:t>MS_DOWNLINK</w:t>
            </w:r>
            <w:r w:rsidRPr="00BB058C">
              <w:rPr>
                <w:i/>
                <w:iCs/>
              </w:rPr>
              <w:t>,</w:t>
            </w:r>
            <w:r w:rsidRPr="00BB058C">
              <w:rPr>
                <w:i/>
                <w:iCs/>
              </w:rPr>
              <w:br/>
            </w:r>
            <w:r w:rsidRPr="00C84DC5">
              <w:rPr>
                <w:rStyle w:val="Codechar"/>
              </w:rPr>
              <w:t>RTC</w:t>
            </w:r>
          </w:p>
        </w:tc>
      </w:tr>
      <w:tr w:rsidR="002B05DD" w:rsidRPr="00A16B5B" w14:paraId="7F76FCF8"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5F6CF57D" w14:textId="77777777" w:rsidR="002B05DD" w:rsidRPr="00C84DC5" w:rsidRDefault="002B05DD" w:rsidP="002E2B32">
            <w:pPr>
              <w:pStyle w:val="TAL"/>
              <w:ind w:left="-68"/>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7212B32B" w14:textId="77777777" w:rsidR="002B05DD" w:rsidRPr="00C84DC5"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2707500" w14:textId="77777777" w:rsidR="002B05DD" w:rsidRPr="00C84DC5" w:rsidRDefault="002B05DD" w:rsidP="00BB058C">
            <w:pPr>
              <w:pStyle w:val="TAL"/>
              <w:rPr>
                <w:rStyle w:val="Codechar"/>
              </w:rPr>
            </w:pPr>
            <w:r w:rsidRPr="00C84DC5">
              <w:rPr>
                <w:rStyle w:val="Codechar"/>
              </w:rPr>
              <w:t>reportingInterval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456EEC" w14:textId="77777777" w:rsidR="002B05DD" w:rsidRPr="00BB058C" w:rsidRDefault="002B05DD" w:rsidP="00BB058C">
            <w:pPr>
              <w:pStyle w:val="PL"/>
              <w:rPr>
                <w:sz w:val="18"/>
                <w:szCs w:val="18"/>
              </w:rPr>
            </w:pPr>
            <w:r w:rsidRPr="00BB058C">
              <w:rPr>
                <w:sz w:val="18"/>
                <w:szCs w:val="18"/>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BD191E" w14:textId="77777777" w:rsidR="002B05DD" w:rsidRPr="00A16B5B" w:rsidRDefault="002B05DD" w:rsidP="002E2B32">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797562" w14:textId="77777777" w:rsidR="002B05DD" w:rsidRPr="00A16B5B" w:rsidRDefault="002B05DD" w:rsidP="002E2B32">
            <w:pPr>
              <w:pStyle w:val="TAL"/>
            </w:pPr>
            <w:r w:rsidRPr="00A16B5B">
              <w:t>The time interval, expressed in seconds, between consumption report messages being sent by the Media Session Handler. The value shall be greater than zero.</w:t>
            </w:r>
          </w:p>
          <w:p w14:paraId="2898F024" w14:textId="77777777" w:rsidR="002B05DD" w:rsidRPr="00A16B5B" w:rsidRDefault="002B05DD" w:rsidP="00AF6852">
            <w:pPr>
              <w:pStyle w:val="TAL"/>
            </w:pPr>
            <w:r w:rsidRPr="00A16B5B">
              <w:t>When this property is omitted, a single final report shall be sent immediately after the media streaming session has ended.</w:t>
            </w:r>
          </w:p>
        </w:tc>
        <w:tc>
          <w:tcPr>
            <w:tcW w:w="1643" w:type="dxa"/>
            <w:tcBorders>
              <w:left w:val="single" w:sz="4" w:space="0" w:color="000000"/>
              <w:right w:val="single" w:sz="4" w:space="0" w:color="000000"/>
            </w:tcBorders>
            <w:vAlign w:val="center"/>
            <w:hideMark/>
          </w:tcPr>
          <w:p w14:paraId="0E41701F" w14:textId="77777777" w:rsidR="002B05DD" w:rsidRPr="00A16B5B" w:rsidRDefault="002B05DD" w:rsidP="004F0F73">
            <w:pPr>
              <w:spacing w:after="0" w:afterAutospacing="1"/>
              <w:ind w:left="126"/>
            </w:pPr>
          </w:p>
        </w:tc>
      </w:tr>
      <w:tr w:rsidR="002B05DD" w:rsidRPr="00A16B5B" w14:paraId="68901751"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12D3C0A4" w14:textId="77777777" w:rsidR="002B05DD" w:rsidRPr="00C84DC5" w:rsidRDefault="002B05DD" w:rsidP="002E2B32">
            <w:pPr>
              <w:pStyle w:val="TAL"/>
              <w:keepNext w:val="0"/>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60920182" w14:textId="77777777" w:rsidR="002B05DD" w:rsidRPr="00C84DC5"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50BF54" w14:textId="77777777" w:rsidR="002B05DD" w:rsidRPr="00C84DC5" w:rsidRDefault="002B05DD" w:rsidP="00BB058C">
            <w:pPr>
              <w:pStyle w:val="TAL"/>
              <w:rPr>
                <w:rStyle w:val="Codechar"/>
              </w:rPr>
            </w:pPr>
            <w:r w:rsidRPr="00C84DC5">
              <w:rPr>
                <w:rStyle w:val="Codechar"/>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C8D0F6" w14:textId="77777777" w:rsidR="002B05DD" w:rsidRPr="00BB058C" w:rsidRDefault="002B05DD" w:rsidP="00BB058C">
            <w:pPr>
              <w:pStyle w:val="PL"/>
              <w:rPr>
                <w:sz w:val="18"/>
                <w:szCs w:val="18"/>
              </w:rPr>
            </w:pPr>
            <w:r w:rsidRPr="00BB058C">
              <w:rPr>
                <w:sz w:val="18"/>
                <w:szCs w:val="18"/>
              </w:rPr>
              <w:t>array(AbsoluteUrl)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51FDE" w14:textId="77777777" w:rsidR="002B05DD" w:rsidRPr="00A16B5B" w:rsidRDefault="002B05DD" w:rsidP="002E2B32">
            <w:pPr>
              <w:pStyle w:val="TAC"/>
              <w:keepNext w:val="0"/>
            </w:pPr>
            <w:r w:rsidRPr="00A16B5B">
              <w:t>1..1</w:t>
            </w:r>
          </w:p>
        </w:tc>
        <w:tc>
          <w:tcPr>
            <w:tcW w:w="6687" w:type="dxa"/>
            <w:tcBorders>
              <w:left w:val="single" w:sz="4" w:space="0" w:color="000000"/>
              <w:bottom w:val="single" w:sz="4" w:space="0" w:color="000000"/>
              <w:right w:val="single" w:sz="4" w:space="0" w:color="000000"/>
            </w:tcBorders>
            <w:tcMar>
              <w:top w:w="0" w:type="dxa"/>
              <w:left w:w="28" w:type="dxa"/>
              <w:bottom w:w="0" w:type="dxa"/>
              <w:right w:w="115" w:type="dxa"/>
            </w:tcMar>
            <w:hideMark/>
          </w:tcPr>
          <w:p w14:paraId="06A471D3" w14:textId="77777777" w:rsidR="002B05DD" w:rsidRPr="00A16B5B" w:rsidRDefault="002B05DD" w:rsidP="002E2B32">
            <w:pPr>
              <w:pStyle w:val="TAL"/>
            </w:pPr>
            <w:r w:rsidRPr="00A16B5B">
              <w:t>A list of Media AF addresses (URLs) where the consumption reporting messages are sent by the Media Session Handler. (See NOTE 1).</w:t>
            </w:r>
          </w:p>
          <w:p w14:paraId="6DAF6DE3" w14:textId="77777777" w:rsidR="002B05DD" w:rsidRPr="00A16B5B" w:rsidRDefault="002B05DD" w:rsidP="00AF6852">
            <w:pPr>
              <w:pStyle w:val="TAL"/>
            </w:pPr>
            <w:r w:rsidRPr="00A16B5B">
              <w:t xml:space="preserve">Each address shall be an opaque base URL, following the format specified in clause 7.1.3 up to and including the </w:t>
            </w:r>
            <w:r w:rsidRPr="00C84DC5">
              <w:rPr>
                <w:rStyle w:val="Codechar"/>
              </w:rPr>
              <w:t>{apiVersion}</w:t>
            </w:r>
            <w:r w:rsidRPr="00A16B5B">
              <w:t xml:space="preserve"> path element.</w:t>
            </w:r>
          </w:p>
        </w:tc>
        <w:tc>
          <w:tcPr>
            <w:tcW w:w="1643" w:type="dxa"/>
            <w:tcBorders>
              <w:left w:val="single" w:sz="4" w:space="0" w:color="000000"/>
              <w:right w:val="single" w:sz="4" w:space="0" w:color="000000"/>
            </w:tcBorders>
            <w:vAlign w:val="center"/>
            <w:hideMark/>
          </w:tcPr>
          <w:p w14:paraId="7E178D2E" w14:textId="77777777" w:rsidR="002B05DD" w:rsidRPr="00A16B5B" w:rsidRDefault="002B05DD" w:rsidP="004F0F73">
            <w:pPr>
              <w:spacing w:after="0" w:afterAutospacing="1"/>
              <w:ind w:left="126"/>
            </w:pPr>
          </w:p>
        </w:tc>
      </w:tr>
      <w:tr w:rsidR="002B05DD" w:rsidRPr="00A16B5B" w14:paraId="5BC8DC13"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7ADB7722" w14:textId="77777777" w:rsidR="002B05DD" w:rsidRPr="00C84DC5" w:rsidRDefault="002B05DD" w:rsidP="002E2B32">
            <w:pPr>
              <w:pStyle w:val="TAL"/>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50764518" w14:textId="77777777" w:rsidR="002B05DD" w:rsidRPr="00C84DC5"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45795E" w14:textId="77777777" w:rsidR="002B05DD" w:rsidRPr="00C84DC5" w:rsidRDefault="002B05DD" w:rsidP="00BB058C">
            <w:pPr>
              <w:pStyle w:val="TAL"/>
              <w:rPr>
                <w:rStyle w:val="Codechar"/>
              </w:rPr>
            </w:pPr>
            <w:r w:rsidRPr="00C84DC5">
              <w:rPr>
                <w:rStyle w:val="Codechar"/>
              </w:rPr>
              <w:t>accessReporting</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4DE835" w14:textId="77777777" w:rsidR="002B05DD" w:rsidRPr="00BB058C" w:rsidRDefault="002B05DD" w:rsidP="00BB058C">
            <w:pPr>
              <w:pStyle w:val="PL"/>
              <w:rPr>
                <w:sz w:val="18"/>
                <w:szCs w:val="18"/>
              </w:rPr>
            </w:pPr>
            <w:r w:rsidRPr="00BB058C">
              <w:rPr>
                <w:sz w:val="18"/>
                <w:szCs w:val="18"/>
              </w:rPr>
              <w:t>boolean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D22A05" w14:textId="77777777" w:rsidR="002B05DD" w:rsidRPr="00A16B5B" w:rsidRDefault="002B05DD" w:rsidP="002E2B32">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A2E9D0" w14:textId="77777777" w:rsidR="002B05DD" w:rsidRPr="00A16B5B" w:rsidRDefault="002B05DD" w:rsidP="002E2B32">
            <w:pPr>
              <w:pStyle w:val="TAL"/>
            </w:pPr>
            <w:r w:rsidRPr="00A16B5B">
              <w:t>Indicates whether the Media Session Handler is required to supply consumption reporting units whenever the access network changes during a media delivery session.</w:t>
            </w:r>
          </w:p>
          <w:p w14:paraId="10F0D544" w14:textId="77777777" w:rsidR="002B05DD" w:rsidRPr="00A16B5B" w:rsidRDefault="002B05DD" w:rsidP="00AF6852">
            <w:pPr>
              <w:pStyle w:val="TAL"/>
            </w:pPr>
            <w:r w:rsidRPr="00A16B5B">
              <w:t xml:space="preserve">Shall be set </w:t>
            </w:r>
            <w:r w:rsidRPr="00BB058C">
              <w:rPr>
                <w:i/>
                <w:iCs/>
              </w:rPr>
              <w:t>false</w:t>
            </w:r>
            <w:r w:rsidRPr="00A16B5B">
              <w:t xml:space="preserve"> if the </w:t>
            </w:r>
            <w:r w:rsidRPr="00C84DC5">
              <w:rPr>
                <w:rStyle w:val="Codechar"/>
              </w:rPr>
              <w:t>accessReporting</w:t>
            </w:r>
            <w:r w:rsidRPr="00A16B5B">
              <w:t xml:space="preserve"> parameter is omitted from the </w:t>
            </w:r>
            <w:r w:rsidRPr="00C84DC5">
              <w:rPr>
                <w:rStyle w:val="Codechar"/>
              </w:rPr>
              <w:t>Consumption‌Reporting‌Configuration</w:t>
            </w:r>
            <w:r w:rsidRPr="00A16B5B">
              <w:t>, as specified in table 8.12.3.1</w:t>
            </w:r>
            <w:r w:rsidRPr="00A16B5B">
              <w:noBreakHyphen/>
              <w:t>1.</w:t>
            </w:r>
          </w:p>
        </w:tc>
        <w:tc>
          <w:tcPr>
            <w:tcW w:w="1643" w:type="dxa"/>
            <w:tcBorders>
              <w:left w:val="single" w:sz="4" w:space="0" w:color="000000"/>
              <w:right w:val="single" w:sz="4" w:space="0" w:color="000000"/>
            </w:tcBorders>
            <w:vAlign w:val="center"/>
            <w:hideMark/>
          </w:tcPr>
          <w:p w14:paraId="02323932" w14:textId="77777777" w:rsidR="002B05DD" w:rsidRPr="00A16B5B" w:rsidRDefault="002B05DD" w:rsidP="004F0F73">
            <w:pPr>
              <w:spacing w:after="0" w:afterAutospacing="1"/>
              <w:ind w:left="126"/>
            </w:pPr>
          </w:p>
        </w:tc>
      </w:tr>
      <w:tr w:rsidR="002B05DD" w:rsidRPr="00A16B5B" w14:paraId="32620F8C"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43AFA57D" w14:textId="77777777" w:rsidR="002B05DD" w:rsidRPr="00C84DC5" w:rsidRDefault="002B05DD" w:rsidP="002E2B32">
            <w:pPr>
              <w:pStyle w:val="TAL"/>
              <w:keepNext w:val="0"/>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446C7C0F" w14:textId="77777777" w:rsidR="002B05DD" w:rsidRPr="00C84DC5"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E02883" w14:textId="77777777" w:rsidR="002B05DD" w:rsidRPr="00C84DC5" w:rsidRDefault="002B05DD" w:rsidP="00BB058C">
            <w:pPr>
              <w:pStyle w:val="TAL"/>
              <w:rPr>
                <w:rStyle w:val="Codechar"/>
              </w:rPr>
            </w:pPr>
            <w:r w:rsidRPr="00C84DC5">
              <w:rPr>
                <w:rStyle w:val="Codechar"/>
              </w:rPr>
              <w:t>samplePercentage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7EF3FF" w14:textId="77777777" w:rsidR="002B05DD" w:rsidRPr="00BB058C" w:rsidRDefault="002B05DD" w:rsidP="00BB058C">
            <w:pPr>
              <w:pStyle w:val="PL"/>
              <w:rPr>
                <w:sz w:val="18"/>
                <w:szCs w:val="18"/>
              </w:rPr>
            </w:pPr>
            <w:r w:rsidRPr="00BB058C">
              <w:rPr>
                <w:sz w:val="18"/>
                <w:szCs w:val="18"/>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633F46" w14:textId="77777777" w:rsidR="002B05DD" w:rsidRPr="00A16B5B" w:rsidRDefault="002B05DD" w:rsidP="002E2B32">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7F3EC5" w14:textId="77777777" w:rsidR="002B05DD" w:rsidRPr="00A16B5B" w:rsidRDefault="002B05DD" w:rsidP="002E2B32">
            <w:pPr>
              <w:pStyle w:val="TAL"/>
            </w:pPr>
            <w:r w:rsidRPr="00A16B5B">
              <w:t>The percentage of media delivery sessions that shall send consumption reports, expressed as a floating-point value between 0.0 and 100.0.</w:t>
            </w:r>
          </w:p>
          <w:p w14:paraId="7197C9FB" w14:textId="77777777" w:rsidR="002B05DD" w:rsidRPr="00A16B5B" w:rsidRDefault="002B05DD" w:rsidP="00AF6852">
            <w:pPr>
              <w:pStyle w:val="TAL"/>
            </w:pPr>
            <w:r w:rsidRPr="00A16B5B">
              <w:t xml:space="preserve">Shall be set to 100.0 if the </w:t>
            </w:r>
            <w:r w:rsidRPr="00C84DC5">
              <w:rPr>
                <w:rStyle w:val="Codechar"/>
              </w:rPr>
              <w:t>samplePercentage</w:t>
            </w:r>
            <w:r w:rsidRPr="00A16B5B">
              <w:t xml:space="preserve"> parameter is omitted from the </w:t>
            </w:r>
            <w:r w:rsidRPr="00C84DC5">
              <w:rPr>
                <w:rStyle w:val="Codechar"/>
              </w:rPr>
              <w:t>Consumption‌Reporting‌Configuration</w:t>
            </w:r>
            <w:r w:rsidRPr="00A16B5B">
              <w:t>, as specified in table 8.12.3.1</w:t>
            </w:r>
            <w:r w:rsidRPr="00A16B5B">
              <w:noBreakHyphen/>
              <w:t>1.</w:t>
            </w:r>
          </w:p>
        </w:tc>
        <w:tc>
          <w:tcPr>
            <w:tcW w:w="1643" w:type="dxa"/>
            <w:tcBorders>
              <w:left w:val="single" w:sz="4" w:space="0" w:color="000000"/>
              <w:bottom w:val="single" w:sz="4" w:space="0" w:color="000000"/>
              <w:right w:val="single" w:sz="4" w:space="0" w:color="000000"/>
            </w:tcBorders>
            <w:vAlign w:val="center"/>
            <w:hideMark/>
          </w:tcPr>
          <w:p w14:paraId="672C87C9" w14:textId="77777777" w:rsidR="002B05DD" w:rsidRPr="00A16B5B" w:rsidRDefault="002B05DD" w:rsidP="004F0F73">
            <w:pPr>
              <w:spacing w:after="0" w:afterAutospacing="1"/>
              <w:ind w:left="126"/>
            </w:pPr>
          </w:p>
        </w:tc>
      </w:tr>
      <w:tr w:rsidR="002B05DD" w:rsidRPr="00A16B5B" w14:paraId="0FC59108" w14:textId="77777777" w:rsidTr="00E73A94">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6FB4C6A" w14:textId="77777777" w:rsidR="002B05DD" w:rsidRPr="00C84DC5" w:rsidRDefault="002B05DD" w:rsidP="00BB058C">
            <w:pPr>
              <w:pStyle w:val="TAL"/>
              <w:rPr>
                <w:rStyle w:val="Codechar"/>
              </w:rPr>
            </w:pPr>
            <w:r w:rsidRPr="00C84DC5">
              <w:rPr>
                <w:rStyle w:val="Codechar"/>
              </w:rPr>
              <w:t>dynamicPolicyInvocation‌Configuration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AF878E" w14:textId="77777777" w:rsidR="002B05DD" w:rsidRPr="00BB058C" w:rsidRDefault="002B05DD" w:rsidP="00BB058C">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F00E9A" w14:textId="77777777" w:rsidR="002B05DD" w:rsidRPr="00A16B5B" w:rsidRDefault="002B05DD" w:rsidP="002E2B32">
            <w:pPr>
              <w:pStyle w:val="TAC"/>
              <w:keepLines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6D16BE" w14:textId="77777777" w:rsidR="002B05DD" w:rsidRPr="00A16B5B" w:rsidRDefault="002B05DD" w:rsidP="002E2B32">
            <w:pPr>
              <w:pStyle w:val="TAL"/>
              <w:keepLines w:val="0"/>
            </w:pPr>
            <w:r w:rsidRPr="00A16B5B">
              <w:t xml:space="preserve">Present if Policy Templates have been provisioned in the parent Provisioning Session and at least one of them is in the </w:t>
            </w:r>
            <w:r w:rsidRPr="0051063F">
              <w:rPr>
                <w:rStyle w:val="Codechar"/>
              </w:rPr>
              <w:t>READY</w:t>
            </w:r>
            <w:r w:rsidRPr="00A16B5B">
              <w:t xml:space="preserve"> state.</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050E46FA" w14:textId="77777777" w:rsidR="002B05DD" w:rsidRPr="00BB058C" w:rsidRDefault="002B05DD" w:rsidP="00BB058C">
            <w:pPr>
              <w:pStyle w:val="TAL"/>
              <w:rPr>
                <w:i/>
                <w:iCs/>
              </w:rPr>
            </w:pPr>
            <w:r w:rsidRPr="00C84DC5">
              <w:rPr>
                <w:rStyle w:val="Codechar"/>
              </w:rPr>
              <w:t>MS_DOWNLINK</w:t>
            </w:r>
            <w:r w:rsidRPr="00BB058C">
              <w:rPr>
                <w:i/>
                <w:iCs/>
              </w:rPr>
              <w:t>,</w:t>
            </w:r>
            <w:r w:rsidRPr="00BB058C">
              <w:rPr>
                <w:i/>
                <w:iCs/>
              </w:rPr>
              <w:br/>
            </w:r>
            <w:r w:rsidRPr="00C84DC5">
              <w:rPr>
                <w:rStyle w:val="Codechar"/>
              </w:rPr>
              <w:t>MS_UPLINK</w:t>
            </w:r>
            <w:r w:rsidRPr="00BB058C">
              <w:rPr>
                <w:i/>
                <w:iCs/>
              </w:rPr>
              <w:t>,</w:t>
            </w:r>
            <w:r w:rsidRPr="00BB058C">
              <w:rPr>
                <w:i/>
                <w:iCs/>
              </w:rPr>
              <w:br/>
            </w:r>
            <w:r w:rsidRPr="00C84DC5">
              <w:rPr>
                <w:rStyle w:val="Codechar"/>
              </w:rPr>
              <w:t>RTC</w:t>
            </w:r>
          </w:p>
        </w:tc>
      </w:tr>
      <w:tr w:rsidR="002B05DD" w:rsidRPr="00A16B5B" w14:paraId="03AC5113"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295999D4" w14:textId="77777777" w:rsidR="002B05DD" w:rsidRPr="00C84DC5" w:rsidRDefault="002B05DD" w:rsidP="00126996">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D6F1D26" w14:textId="77777777" w:rsidR="002B05DD" w:rsidRPr="00C84DC5" w:rsidRDefault="002B05DD" w:rsidP="00BB058C">
            <w:pPr>
              <w:pStyle w:val="TAL"/>
              <w:rPr>
                <w:rStyle w:val="Codechar"/>
              </w:rPr>
            </w:pPr>
            <w:r w:rsidRPr="00C84DC5">
              <w:rPr>
                <w:rStyle w:val="Codechar"/>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BE316A" w14:textId="77777777" w:rsidR="002B05DD" w:rsidRPr="00BB058C" w:rsidRDefault="002B05DD" w:rsidP="00BB058C">
            <w:pPr>
              <w:pStyle w:val="PL"/>
              <w:rPr>
                <w:sz w:val="18"/>
                <w:szCs w:val="18"/>
              </w:rPr>
            </w:pPr>
            <w:r w:rsidRPr="00BB058C">
              <w:rPr>
                <w:sz w:val="18"/>
                <w:szCs w:val="18"/>
              </w:rPr>
              <w:t>array(AbsoluteUrl)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7A9E07" w14:textId="77777777" w:rsidR="002B05DD" w:rsidRPr="00A16B5B" w:rsidRDefault="002B05DD" w:rsidP="00126996">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0D494F" w14:textId="77777777" w:rsidR="002B05DD" w:rsidRPr="00A16B5B" w:rsidRDefault="002B05DD" w:rsidP="00126996">
            <w:pPr>
              <w:pStyle w:val="TAL"/>
            </w:pPr>
            <w:r w:rsidRPr="00A16B5B">
              <w:t>A list of Media AF addresses (URLs) which offer the APIs for dynamic policy invocation sent by the Media Session Handler. (See NOTE 1.)</w:t>
            </w:r>
          </w:p>
          <w:p w14:paraId="3CC24294" w14:textId="77777777" w:rsidR="002B05DD" w:rsidRPr="00A16B5B" w:rsidRDefault="002B05DD" w:rsidP="00AF6852">
            <w:pPr>
              <w:pStyle w:val="TAL"/>
            </w:pPr>
            <w:r w:rsidRPr="00A16B5B">
              <w:t xml:space="preserve">Each address shall be an opaque base URL, following the format specified in clause 7.1.3 up to and including the </w:t>
            </w:r>
            <w:r w:rsidRPr="00C84DC5">
              <w:rPr>
                <w:rStyle w:val="Codechar"/>
              </w:rPr>
              <w:t>{apiVersion}</w:t>
            </w:r>
            <w:r w:rsidRPr="00A16B5B">
              <w:t xml:space="preserve"> path element.</w:t>
            </w:r>
          </w:p>
        </w:tc>
        <w:tc>
          <w:tcPr>
            <w:tcW w:w="1643" w:type="dxa"/>
            <w:tcBorders>
              <w:left w:val="single" w:sz="4" w:space="0" w:color="000000"/>
              <w:right w:val="single" w:sz="4" w:space="0" w:color="000000"/>
            </w:tcBorders>
            <w:vAlign w:val="center"/>
            <w:hideMark/>
          </w:tcPr>
          <w:p w14:paraId="0380EA62" w14:textId="77777777" w:rsidR="002B05DD" w:rsidRPr="00A16B5B" w:rsidRDefault="002B05DD" w:rsidP="004F0F73">
            <w:pPr>
              <w:keepNext/>
              <w:spacing w:after="0" w:afterAutospacing="1"/>
              <w:ind w:left="126"/>
              <w:rPr>
                <w:rFonts w:ascii="Arial" w:hAnsi="Arial"/>
                <w:iCs/>
                <w:sz w:val="18"/>
                <w:szCs w:val="18"/>
              </w:rPr>
            </w:pPr>
          </w:p>
        </w:tc>
      </w:tr>
      <w:tr w:rsidR="002B05DD" w:rsidRPr="00A16B5B" w14:paraId="4EEC4994"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04AF0479" w14:textId="77777777" w:rsidR="002B05DD" w:rsidRPr="00C84DC5" w:rsidRDefault="002B05DD" w:rsidP="002E2B32">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94B3CC5" w14:textId="77777777" w:rsidR="002B05DD" w:rsidRPr="00C84DC5" w:rsidRDefault="002B05DD" w:rsidP="00BB058C">
            <w:pPr>
              <w:pStyle w:val="TAL"/>
              <w:rPr>
                <w:rStyle w:val="Codechar"/>
              </w:rPr>
            </w:pPr>
            <w:r w:rsidRPr="00C84DC5">
              <w:rPr>
                <w:rStyle w:val="Codechar"/>
              </w:rPr>
              <w:t>policyTemplateBindings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672EDA" w14:textId="77777777" w:rsidR="002B05DD" w:rsidRPr="00BB058C" w:rsidRDefault="002B05DD" w:rsidP="00BB058C">
            <w:pPr>
              <w:pStyle w:val="PL"/>
              <w:rPr>
                <w:sz w:val="18"/>
                <w:szCs w:val="18"/>
              </w:rPr>
            </w:pPr>
            <w:r w:rsidRPr="00BB058C">
              <w:rPr>
                <w:sz w:val="18"/>
                <w:szCs w:val="18"/>
              </w:rPr>
              <w:t>array(object)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7D4082" w14:textId="77777777" w:rsidR="002B05DD" w:rsidRPr="00A16B5B" w:rsidRDefault="002B05DD" w:rsidP="002E2B32">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207081" w14:textId="77777777" w:rsidR="002B05DD" w:rsidRPr="00A16B5B" w:rsidRDefault="002B05DD" w:rsidP="002E2B32">
            <w:pPr>
              <w:pStyle w:val="TAL"/>
              <w:keepNext w:val="0"/>
            </w:pPr>
            <w:r w:rsidRPr="00A16B5B">
              <w:t>A list of duples, each one binding an external reference to a Policy Template resource identifier.</w:t>
            </w:r>
          </w:p>
        </w:tc>
        <w:tc>
          <w:tcPr>
            <w:tcW w:w="1643" w:type="dxa"/>
            <w:tcBorders>
              <w:left w:val="single" w:sz="4" w:space="0" w:color="000000"/>
              <w:right w:val="single" w:sz="4" w:space="0" w:color="000000"/>
            </w:tcBorders>
            <w:vAlign w:val="center"/>
          </w:tcPr>
          <w:p w14:paraId="2E88BDF6" w14:textId="77777777" w:rsidR="002B05DD" w:rsidRPr="00A16B5B" w:rsidRDefault="002B05DD" w:rsidP="004F0F73">
            <w:pPr>
              <w:spacing w:after="0" w:afterAutospacing="1"/>
              <w:ind w:left="126"/>
              <w:rPr>
                <w:rFonts w:ascii="Arial" w:hAnsi="Arial"/>
                <w:iCs/>
                <w:sz w:val="18"/>
                <w:szCs w:val="18"/>
              </w:rPr>
            </w:pPr>
          </w:p>
        </w:tc>
      </w:tr>
      <w:tr w:rsidR="002B05DD" w:rsidRPr="00A16B5B" w14:paraId="529B0050"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59CF89FB" w14:textId="77777777" w:rsidR="002B05DD" w:rsidRPr="00C84DC5" w:rsidRDefault="002B05DD" w:rsidP="002E2B32">
            <w:pPr>
              <w:pStyle w:val="TAL"/>
              <w:keepNext w:val="0"/>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09ED4C83" w14:textId="77777777" w:rsidR="002B05DD" w:rsidRPr="00C84DC5"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9CE766" w14:textId="77777777" w:rsidR="002B05DD" w:rsidRPr="00C84DC5" w:rsidRDefault="002B05DD" w:rsidP="00BB058C">
            <w:pPr>
              <w:pStyle w:val="TAL"/>
              <w:rPr>
                <w:rStyle w:val="Codechar"/>
              </w:rPr>
            </w:pPr>
            <w:r w:rsidRPr="00C84DC5">
              <w:rPr>
                <w:rStyle w:val="Codechar"/>
              </w:rPr>
              <w:t>externalReference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661B87" w14:textId="77777777" w:rsidR="002B05DD" w:rsidRPr="00BB058C" w:rsidRDefault="002B05DD" w:rsidP="00BB058C">
            <w:pPr>
              <w:pStyle w:val="PL"/>
              <w:rPr>
                <w:sz w:val="18"/>
                <w:szCs w:val="18"/>
              </w:rPr>
            </w:pPr>
            <w:r w:rsidRPr="00BB058C">
              <w:rPr>
                <w:sz w:val="18"/>
                <w:szCs w:val="18"/>
              </w:rPr>
              <w:t>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B0466" w14:textId="77777777" w:rsidR="002B05DD" w:rsidRPr="00A16B5B" w:rsidRDefault="002B05DD" w:rsidP="002E2B32">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24AEB8" w14:textId="77777777" w:rsidR="002B05DD" w:rsidRPr="00A16B5B" w:rsidRDefault="002B05DD" w:rsidP="009C1945">
            <w:pPr>
              <w:pStyle w:val="TAL"/>
            </w:pPr>
            <w:r w:rsidRPr="00A16B5B">
              <w:t>Additional identifier for this Policy Template, unique within the scope of its Provisioning Session, that can be cross-referenced with external metadata about the media streaming session.</w:t>
            </w:r>
          </w:p>
          <w:p w14:paraId="3E4FB7D0" w14:textId="77777777" w:rsidR="002B05DD" w:rsidRPr="00A16B5B" w:rsidRDefault="002B05DD" w:rsidP="00AF6852">
            <w:pPr>
              <w:pStyle w:val="TAL"/>
            </w:pPr>
            <w:r w:rsidRPr="00A16B5B">
              <w:t>Example: "HD_Premium".</w:t>
            </w:r>
          </w:p>
        </w:tc>
        <w:tc>
          <w:tcPr>
            <w:tcW w:w="1643" w:type="dxa"/>
            <w:tcBorders>
              <w:left w:val="single" w:sz="4" w:space="0" w:color="000000"/>
              <w:right w:val="single" w:sz="4" w:space="0" w:color="000000"/>
            </w:tcBorders>
            <w:vAlign w:val="center"/>
          </w:tcPr>
          <w:p w14:paraId="134B80DB" w14:textId="77777777" w:rsidR="002B05DD" w:rsidRPr="00A16B5B" w:rsidRDefault="002B05DD" w:rsidP="004F0F73">
            <w:pPr>
              <w:spacing w:after="0" w:afterAutospacing="1"/>
              <w:ind w:left="126"/>
              <w:rPr>
                <w:rFonts w:ascii="Arial" w:hAnsi="Arial"/>
                <w:iCs/>
                <w:sz w:val="18"/>
                <w:szCs w:val="18"/>
              </w:rPr>
            </w:pPr>
          </w:p>
        </w:tc>
      </w:tr>
      <w:tr w:rsidR="002B05DD" w:rsidRPr="00A16B5B" w14:paraId="0CADD132"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1F67E417" w14:textId="77777777" w:rsidR="002B05DD" w:rsidRPr="00C84DC5" w:rsidRDefault="002B05DD" w:rsidP="002E2B32">
            <w:pPr>
              <w:pStyle w:val="TAL"/>
              <w:keepNext w:val="0"/>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6FA616D3" w14:textId="77777777" w:rsidR="002B05DD" w:rsidRPr="00C84DC5"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C6A000" w14:textId="77777777" w:rsidR="002B05DD" w:rsidRPr="00C84DC5" w:rsidRDefault="002B05DD" w:rsidP="00BB058C">
            <w:pPr>
              <w:pStyle w:val="TAL"/>
              <w:rPr>
                <w:rStyle w:val="Codechar"/>
              </w:rPr>
            </w:pPr>
            <w:r w:rsidRPr="00C84DC5">
              <w:rPr>
                <w:rStyle w:val="Codechar"/>
              </w:rPr>
              <w:t>policyTemplateId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509E0" w14:textId="77777777" w:rsidR="002B05DD" w:rsidRPr="00BB058C" w:rsidRDefault="002B05DD" w:rsidP="00BB058C">
            <w:pPr>
              <w:pStyle w:val="PL"/>
              <w:rPr>
                <w:sz w:val="18"/>
                <w:szCs w:val="18"/>
              </w:rPr>
            </w:pPr>
            <w:r w:rsidRPr="00BB058C">
              <w:rPr>
                <w:sz w:val="18"/>
                <w:szCs w:val="18"/>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88A31B" w14:textId="77777777" w:rsidR="002B05DD" w:rsidRPr="00A16B5B" w:rsidRDefault="002B05DD" w:rsidP="002E2B32">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E5F649" w14:textId="77777777" w:rsidR="002B05DD" w:rsidRPr="00A16B5B" w:rsidRDefault="002B05DD" w:rsidP="002E2B32">
            <w:pPr>
              <w:pStyle w:val="TAL"/>
              <w:keepNext w:val="0"/>
            </w:pPr>
            <w:r w:rsidRPr="00A16B5B">
              <w:t xml:space="preserve">The resource identifier of a Policy Template tagged with </w:t>
            </w:r>
            <w:r w:rsidRPr="00C84DC5">
              <w:rPr>
                <w:rStyle w:val="Codechar"/>
              </w:rPr>
              <w:t>externalReference</w:t>
            </w:r>
            <w:r w:rsidRPr="00A16B5B">
              <w:t xml:space="preserve"> that is in the </w:t>
            </w:r>
            <w:r w:rsidRPr="00C84DC5">
              <w:rPr>
                <w:rStyle w:val="Codechar"/>
              </w:rPr>
              <w:t>READY</w:t>
            </w:r>
            <w:r w:rsidRPr="00A16B5B">
              <w:t xml:space="preserve"> state.</w:t>
            </w:r>
          </w:p>
        </w:tc>
        <w:tc>
          <w:tcPr>
            <w:tcW w:w="1643" w:type="dxa"/>
            <w:tcBorders>
              <w:left w:val="single" w:sz="4" w:space="0" w:color="000000"/>
              <w:right w:val="single" w:sz="4" w:space="0" w:color="000000"/>
            </w:tcBorders>
            <w:vAlign w:val="center"/>
          </w:tcPr>
          <w:p w14:paraId="77262030" w14:textId="77777777" w:rsidR="002B05DD" w:rsidRPr="00A16B5B" w:rsidRDefault="002B05DD" w:rsidP="004F0F73">
            <w:pPr>
              <w:spacing w:after="0" w:afterAutospacing="1"/>
              <w:ind w:left="126"/>
              <w:rPr>
                <w:rFonts w:ascii="Arial" w:hAnsi="Arial"/>
                <w:iCs/>
                <w:sz w:val="18"/>
                <w:szCs w:val="18"/>
              </w:rPr>
            </w:pPr>
          </w:p>
        </w:tc>
      </w:tr>
      <w:tr w:rsidR="002B05DD" w:rsidRPr="00A16B5B" w14:paraId="685B68F9"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033F131B" w14:textId="77777777" w:rsidR="002B05DD" w:rsidRPr="00C84DC5" w:rsidRDefault="002B05DD" w:rsidP="00CA727B">
            <w:pPr>
              <w:pStyle w:val="TAL"/>
              <w:keepNext w:val="0"/>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25CC9F2B" w14:textId="77777777" w:rsidR="002B05DD" w:rsidRPr="00C84DC5" w:rsidRDefault="002B05DD" w:rsidP="00CA727B">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02FC7B" w14:textId="77777777" w:rsidR="002B05DD" w:rsidRPr="00C84DC5" w:rsidRDefault="002B05DD" w:rsidP="00BB058C">
            <w:pPr>
              <w:pStyle w:val="TAL"/>
              <w:rPr>
                <w:rStyle w:val="Codechar"/>
              </w:rPr>
            </w:pPr>
            <w:r w:rsidRPr="00C84DC5">
              <w:rPr>
                <w:rStyle w:val="Codechar"/>
              </w:rPr>
              <w:t>pduSetMarking</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9CCC95" w14:textId="77777777" w:rsidR="002B05DD" w:rsidRPr="00BB058C" w:rsidRDefault="002B05DD" w:rsidP="00BB058C">
            <w:pPr>
              <w:pStyle w:val="PL"/>
              <w:rPr>
                <w:sz w:val="18"/>
                <w:szCs w:val="18"/>
              </w:rPr>
            </w:pPr>
            <w:r w:rsidRPr="00BB058C">
              <w:rPr>
                <w:sz w:val="18"/>
                <w:szCs w:val="18"/>
              </w:rPr>
              <w:t>boolean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613810" w14:textId="77777777" w:rsidR="002B05DD" w:rsidRPr="00A16B5B" w:rsidRDefault="002B05DD" w:rsidP="00CA727B">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B07FAC" w14:textId="77777777" w:rsidR="002B05DD" w:rsidRPr="00A16B5B" w:rsidRDefault="002B05DD" w:rsidP="00CA727B">
            <w:pPr>
              <w:pStyle w:val="TAL"/>
              <w:keepNext w:val="0"/>
            </w:pPr>
            <w:r w:rsidRPr="00A16B5B">
              <w:t xml:space="preserve">If </w:t>
            </w:r>
            <w:r w:rsidRPr="000A7E42">
              <w:rPr>
                <w:i/>
                <w:iCs/>
              </w:rPr>
              <w:t>true</w:t>
            </w:r>
            <w:r w:rsidRPr="00A16B5B">
              <w:t xml:space="preserve">, indicates that PDU Set marking applies to Dynamic Policy Instances based on </w:t>
            </w:r>
            <w:r w:rsidRPr="00C84DC5">
              <w:rPr>
                <w:rStyle w:val="Codechar"/>
              </w:rPr>
              <w:t>policyTemplateId</w:t>
            </w:r>
            <w:r w:rsidRPr="00A16B5B">
              <w:t>.</w:t>
            </w:r>
          </w:p>
          <w:p w14:paraId="4B1EDCB9" w14:textId="77777777" w:rsidR="002B05DD" w:rsidRPr="00A16B5B" w:rsidRDefault="002B05DD" w:rsidP="00AF6852">
            <w:pPr>
              <w:pStyle w:val="TAL"/>
            </w:pPr>
            <w:r w:rsidRPr="00A16B5B">
              <w:t xml:space="preserve">Default value </w:t>
            </w:r>
            <w:r w:rsidRPr="00C84DC5">
              <w:rPr>
                <w:rStyle w:val="Codechar"/>
              </w:rPr>
              <w:t>false</w:t>
            </w:r>
            <w:r w:rsidRPr="00A16B5B">
              <w:t xml:space="preserve"> if omitted.</w:t>
            </w:r>
          </w:p>
        </w:tc>
        <w:tc>
          <w:tcPr>
            <w:tcW w:w="1643" w:type="dxa"/>
            <w:tcBorders>
              <w:left w:val="single" w:sz="4" w:space="0" w:color="000000"/>
              <w:right w:val="single" w:sz="4" w:space="0" w:color="000000"/>
            </w:tcBorders>
            <w:vAlign w:val="center"/>
          </w:tcPr>
          <w:p w14:paraId="7A068CFB" w14:textId="77777777" w:rsidR="002B05DD" w:rsidRPr="00A16B5B" w:rsidRDefault="002B05DD" w:rsidP="00CA727B">
            <w:pPr>
              <w:spacing w:after="0" w:afterAutospacing="1"/>
              <w:ind w:left="126"/>
              <w:rPr>
                <w:rFonts w:ascii="Arial" w:hAnsi="Arial"/>
                <w:iCs/>
                <w:sz w:val="18"/>
                <w:szCs w:val="18"/>
              </w:rPr>
            </w:pPr>
          </w:p>
        </w:tc>
      </w:tr>
      <w:tr w:rsidR="002B05DD" w:rsidRPr="00A16B5B" w14:paraId="5ABAB8E1"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15D718F6" w14:textId="77777777" w:rsidR="002B05DD" w:rsidRPr="00C84DC5" w:rsidRDefault="002B05DD" w:rsidP="0038787B">
            <w:pPr>
              <w:pStyle w:val="TAL"/>
              <w:keepNext w:val="0"/>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77E55C8C" w14:textId="77777777" w:rsidR="002B05DD" w:rsidRPr="00C84DC5" w:rsidRDefault="002B05DD" w:rsidP="0038787B">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1C5621" w14:textId="77777777" w:rsidR="002B05DD" w:rsidRPr="00C84DC5" w:rsidRDefault="002B05DD" w:rsidP="00BB058C">
            <w:pPr>
              <w:pStyle w:val="TAL"/>
              <w:rPr>
                <w:rStyle w:val="Codechar"/>
              </w:rPr>
            </w:pPr>
            <w:r w:rsidRPr="00C84DC5">
              <w:rPr>
                <w:rStyle w:val="Codechar"/>
              </w:rPr>
              <w:t>bdtWindows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20FFCA" w14:textId="2D0A6DC5" w:rsidR="002B05DD" w:rsidRPr="00BB058C" w:rsidRDefault="002B05DD" w:rsidP="00BB058C">
            <w:pPr>
              <w:pStyle w:val="PL"/>
              <w:rPr>
                <w:sz w:val="18"/>
                <w:szCs w:val="18"/>
              </w:rPr>
            </w:pPr>
            <w:r w:rsidRPr="00BB058C">
              <w:rPr>
                <w:sz w:val="18"/>
                <w:szCs w:val="18"/>
              </w:rPr>
              <w:t>array(</w:t>
            </w:r>
            <w:r w:rsidR="00771C7E">
              <w:rPr>
                <w:sz w:val="18"/>
                <w:szCs w:val="18"/>
              </w:rPr>
              <w:t>Bdt</w:t>
            </w:r>
            <w:r w:rsidRPr="00BB058C">
              <w:rPr>
                <w:sz w:val="18"/>
                <w:szCs w:val="18"/>
              </w:rPr>
              <w:t>Window)</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01AD04" w14:textId="77777777" w:rsidR="002B05DD" w:rsidRPr="00A16B5B" w:rsidRDefault="002B05DD" w:rsidP="0038787B">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75AFA" w14:textId="77777777" w:rsidR="002B05DD" w:rsidRPr="00A16B5B" w:rsidRDefault="002B05DD" w:rsidP="0038787B">
            <w:pPr>
              <w:pStyle w:val="TAL"/>
              <w:keepNext w:val="0"/>
            </w:pPr>
            <w:r w:rsidRPr="00A16B5B">
              <w:t xml:space="preserve">A list of Background Data Transfer time windows during which the application may request the activation of a Background Data Transfer policy by instantiating the Policy Template identified by </w:t>
            </w:r>
            <w:r w:rsidRPr="00C84DC5">
              <w:rPr>
                <w:rStyle w:val="Codechar"/>
              </w:rPr>
              <w:t>policyTemplateId</w:t>
            </w:r>
            <w:r w:rsidRPr="00A16B5B">
              <w:t>. The actual usage quotas for data volume and bit rate are determined by the Media AF upon instantiation of the Policy Template by the Media Session Handler.</w:t>
            </w:r>
          </w:p>
          <w:p w14:paraId="7D4A1191" w14:textId="0421EA66" w:rsidR="002B05DD" w:rsidRPr="00A16B5B" w:rsidRDefault="00771C7E" w:rsidP="00AF6852">
            <w:pPr>
              <w:pStyle w:val="TAL"/>
            </w:pPr>
            <w:r w:rsidRPr="00C84DC5">
              <w:rPr>
                <w:rStyle w:val="Codechar"/>
              </w:rPr>
              <w:t>Bdt</w:t>
            </w:r>
            <w:r w:rsidR="002B05DD" w:rsidRPr="00C84DC5">
              <w:rPr>
                <w:rStyle w:val="Codechar"/>
              </w:rPr>
              <w:t>Window</w:t>
            </w:r>
            <w:r w:rsidR="002B05DD" w:rsidRPr="00A16B5B">
              <w:t xml:space="preserve"> is specified in clause 7.3.3.14.</w:t>
            </w:r>
          </w:p>
        </w:tc>
        <w:tc>
          <w:tcPr>
            <w:tcW w:w="1643" w:type="dxa"/>
            <w:tcBorders>
              <w:left w:val="single" w:sz="4" w:space="0" w:color="000000"/>
              <w:right w:val="single" w:sz="4" w:space="0" w:color="000000"/>
            </w:tcBorders>
            <w:vAlign w:val="center"/>
          </w:tcPr>
          <w:p w14:paraId="1D90E555" w14:textId="77777777" w:rsidR="002B05DD" w:rsidRPr="00A16B5B" w:rsidRDefault="002B05DD" w:rsidP="0038787B">
            <w:pPr>
              <w:spacing w:after="0" w:afterAutospacing="1"/>
              <w:ind w:left="126"/>
              <w:rPr>
                <w:rFonts w:ascii="Arial" w:hAnsi="Arial"/>
                <w:iCs/>
                <w:sz w:val="18"/>
                <w:szCs w:val="18"/>
              </w:rPr>
            </w:pPr>
          </w:p>
        </w:tc>
      </w:tr>
      <w:tr w:rsidR="002B05DD" w:rsidRPr="00A16B5B" w14:paraId="34C498CD"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4853891F" w14:textId="77777777" w:rsidR="002B05DD" w:rsidRPr="00C84DC5" w:rsidRDefault="002B05DD" w:rsidP="002E2B32">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7C04DFE" w14:textId="77777777" w:rsidR="002B05DD" w:rsidRPr="00C84DC5" w:rsidRDefault="002B05DD" w:rsidP="00BB058C">
            <w:pPr>
              <w:pStyle w:val="TAL"/>
              <w:rPr>
                <w:rStyle w:val="Codechar"/>
              </w:rPr>
            </w:pPr>
            <w:r w:rsidRPr="00C84DC5">
              <w:rPr>
                <w:rStyle w:val="Codechar"/>
              </w:rPr>
              <w:t>sdfMethods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7CDA0C" w14:textId="77777777" w:rsidR="002B05DD" w:rsidRPr="00BB058C" w:rsidRDefault="002B05DD" w:rsidP="00BB058C">
            <w:pPr>
              <w:pStyle w:val="PL"/>
              <w:rPr>
                <w:sz w:val="18"/>
                <w:szCs w:val="18"/>
              </w:rPr>
            </w:pPr>
            <w:r w:rsidRPr="00BB058C">
              <w:rPr>
                <w:sz w:val="18"/>
                <w:szCs w:val="18"/>
              </w:rPr>
              <w:t>array(SdfMethod)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C5D0DB" w14:textId="77777777" w:rsidR="002B05DD" w:rsidRPr="00A16B5B" w:rsidRDefault="002B05DD" w:rsidP="002E2B32">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EEA3ADF" w14:textId="77777777" w:rsidR="002B05DD" w:rsidRPr="00A16B5B" w:rsidRDefault="002B05DD" w:rsidP="002E2B32">
            <w:pPr>
              <w:pStyle w:val="TAL"/>
              <w:keepNext w:val="0"/>
            </w:pPr>
            <w:r w:rsidRPr="00A16B5B">
              <w:t>A list of Service Data Flow description methods, e.g. 5-tuple, TOS, 2-tuple, etc</w:t>
            </w:r>
            <w:r w:rsidRPr="00A16B5B">
              <w:rPr>
                <w:rFonts w:cs="Arial"/>
              </w:rPr>
              <w:t>.,</w:t>
            </w:r>
            <w:r w:rsidRPr="00A16B5B">
              <w:t xml:space="preserve"> which should be used by the Media Session Handler to describe the Service Data flows at reference point M2 for media delivery sessions.</w:t>
            </w:r>
          </w:p>
        </w:tc>
        <w:tc>
          <w:tcPr>
            <w:tcW w:w="1643" w:type="dxa"/>
            <w:tcBorders>
              <w:left w:val="single" w:sz="4" w:space="0" w:color="000000"/>
              <w:bottom w:val="single" w:sz="4" w:space="0" w:color="000000"/>
              <w:right w:val="single" w:sz="4" w:space="0" w:color="000000"/>
            </w:tcBorders>
            <w:vAlign w:val="center"/>
            <w:hideMark/>
          </w:tcPr>
          <w:p w14:paraId="7AE16AA1" w14:textId="77777777" w:rsidR="002B05DD" w:rsidRPr="00A16B5B" w:rsidRDefault="002B05DD" w:rsidP="004F0F73">
            <w:pPr>
              <w:spacing w:after="0" w:afterAutospacing="1"/>
              <w:ind w:left="126"/>
              <w:rPr>
                <w:rFonts w:ascii="Arial" w:hAnsi="Arial"/>
                <w:iCs/>
                <w:sz w:val="18"/>
                <w:szCs w:val="18"/>
              </w:rPr>
            </w:pPr>
          </w:p>
        </w:tc>
      </w:tr>
      <w:tr w:rsidR="00C84DC5" w:rsidRPr="00A16B5B" w14:paraId="6553BA2B" w14:textId="77777777" w:rsidTr="00E73A94">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526C31E" w14:textId="77777777" w:rsidR="00C84DC5" w:rsidRPr="00C84DC5" w:rsidRDefault="00C84DC5" w:rsidP="00BB058C">
            <w:pPr>
              <w:pStyle w:val="TAL"/>
              <w:rPr>
                <w:rStyle w:val="Codechar"/>
              </w:rPr>
            </w:pPr>
            <w:r w:rsidRPr="00C84DC5">
              <w:rPr>
                <w:rStyle w:val="Codechar"/>
              </w:rPr>
              <w:t>clientMetricsReporting‌Configurations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183D26" w14:textId="77777777" w:rsidR="00C84DC5" w:rsidRPr="00BB058C" w:rsidRDefault="00C84DC5" w:rsidP="00BB058C">
            <w:pPr>
              <w:pStyle w:val="PL"/>
              <w:rPr>
                <w:sz w:val="18"/>
                <w:szCs w:val="18"/>
              </w:rPr>
            </w:pPr>
            <w:r w:rsidRPr="00BB058C">
              <w:rPr>
                <w:sz w:val="18"/>
                <w:szCs w:val="18"/>
              </w:rPr>
              <w:t>array(object)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EEC056" w14:textId="77777777" w:rsidR="00C84DC5" w:rsidRPr="00A16B5B" w:rsidRDefault="00C84DC5" w:rsidP="0038787B">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555B84" w14:textId="77777777" w:rsidR="00C84DC5" w:rsidRPr="00A16B5B" w:rsidRDefault="00C84DC5" w:rsidP="0038787B">
            <w:pPr>
              <w:pStyle w:val="TAL"/>
            </w:pPr>
            <w:r w:rsidRPr="00A16B5B">
              <w:t>Present if QoE metrics reporting is provisioned in the parent Provisioning Session.</w:t>
            </w:r>
          </w:p>
          <w:p w14:paraId="32A49A3D" w14:textId="77777777" w:rsidR="00C84DC5" w:rsidRPr="00A16B5B" w:rsidRDefault="00C84DC5" w:rsidP="00AF6852">
            <w:pPr>
              <w:pStyle w:val="TAL"/>
            </w:pPr>
            <w:r w:rsidRPr="00A16B5B">
              <w:t>If present, contains one or more client metrics reporting configurations.</w:t>
            </w:r>
          </w:p>
        </w:tc>
        <w:tc>
          <w:tcPr>
            <w:tcW w:w="1643" w:type="dxa"/>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6FBDF458" w14:textId="77777777" w:rsidR="00C84DC5" w:rsidRPr="00BB058C" w:rsidRDefault="00C84DC5" w:rsidP="00BB058C">
            <w:pPr>
              <w:pStyle w:val="TAL"/>
              <w:rPr>
                <w:i/>
                <w:iCs/>
              </w:rPr>
            </w:pPr>
            <w:r w:rsidRPr="00C84DC5">
              <w:rPr>
                <w:rStyle w:val="Codechar"/>
              </w:rPr>
              <w:t>MS_DOWNLINK</w:t>
            </w:r>
            <w:r w:rsidRPr="00BB058C">
              <w:rPr>
                <w:i/>
                <w:iCs/>
              </w:rPr>
              <w:t>,</w:t>
            </w:r>
            <w:r w:rsidRPr="00BB058C">
              <w:rPr>
                <w:i/>
                <w:iCs/>
              </w:rPr>
              <w:br/>
            </w:r>
            <w:r w:rsidRPr="00C84DC5">
              <w:rPr>
                <w:rStyle w:val="Codechar"/>
              </w:rPr>
              <w:t>MS_UPLINK</w:t>
            </w:r>
            <w:r w:rsidRPr="00BB058C">
              <w:rPr>
                <w:i/>
                <w:iCs/>
              </w:rPr>
              <w:t>,</w:t>
            </w:r>
            <w:r w:rsidRPr="00BB058C">
              <w:rPr>
                <w:i/>
                <w:iCs/>
              </w:rPr>
              <w:br/>
            </w:r>
            <w:r w:rsidRPr="00C84DC5">
              <w:rPr>
                <w:rStyle w:val="Codechar"/>
              </w:rPr>
              <w:t>RTC</w:t>
            </w:r>
          </w:p>
        </w:tc>
      </w:tr>
      <w:tr w:rsidR="00C84DC5" w:rsidRPr="00A16B5B" w14:paraId="7ACC8F7C"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5819FA88" w14:textId="77777777" w:rsidR="00C84DC5" w:rsidRPr="00C84DC5" w:rsidRDefault="00C84DC5" w:rsidP="0038787B">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7AD175C" w14:textId="77777777" w:rsidR="00C84DC5" w:rsidRPr="00C84DC5" w:rsidRDefault="00C84DC5" w:rsidP="00BB058C">
            <w:pPr>
              <w:pStyle w:val="TAL"/>
              <w:rPr>
                <w:rStyle w:val="Codechar"/>
              </w:rPr>
            </w:pPr>
            <w:r w:rsidRPr="00C84DC5">
              <w:rPr>
                <w:rStyle w:val="Codechar"/>
              </w:rPr>
              <w:t>metricsReporting‌ConfigurationId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660A19" w14:textId="77777777" w:rsidR="00C84DC5" w:rsidRPr="00BB058C" w:rsidRDefault="00C84DC5" w:rsidP="00BB058C">
            <w:pPr>
              <w:pStyle w:val="PL"/>
              <w:rPr>
                <w:sz w:val="18"/>
                <w:szCs w:val="18"/>
              </w:rPr>
            </w:pPr>
            <w:r w:rsidRPr="00BB058C">
              <w:rPr>
                <w:sz w:val="18"/>
                <w:szCs w:val="18"/>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9E4DA7" w14:textId="77777777" w:rsidR="00C84DC5" w:rsidRPr="00A16B5B" w:rsidRDefault="00C84DC5" w:rsidP="0038787B">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15E112" w14:textId="77777777" w:rsidR="00C84DC5" w:rsidRPr="00A16B5B" w:rsidRDefault="00C84DC5" w:rsidP="0038787B">
            <w:pPr>
              <w:pStyle w:val="TAL"/>
            </w:pPr>
            <w:r w:rsidRPr="00A16B5B">
              <w:t>The identifier of this metrics reporting configuration, unique within the scope of the parent Provisioning Session.</w:t>
            </w:r>
          </w:p>
          <w:p w14:paraId="116874D7" w14:textId="77777777" w:rsidR="00C84DC5" w:rsidRPr="00A16B5B" w:rsidRDefault="00C84DC5" w:rsidP="00AF6852">
            <w:pPr>
              <w:pStyle w:val="TAL"/>
            </w:pPr>
            <w:r w:rsidRPr="00A16B5B">
              <w:t>The value shall be the same as the corresponding identifier provisioned at reference point M1 (see clause 8.11.3.1).</w:t>
            </w:r>
          </w:p>
        </w:tc>
        <w:tc>
          <w:tcPr>
            <w:tcW w:w="1643" w:type="dxa"/>
            <w:vMerge/>
            <w:tcBorders>
              <w:left w:val="single" w:sz="4" w:space="0" w:color="000000"/>
              <w:right w:val="single" w:sz="4" w:space="0" w:color="000000"/>
            </w:tcBorders>
            <w:vAlign w:val="center"/>
            <w:hideMark/>
          </w:tcPr>
          <w:p w14:paraId="6F5714F9" w14:textId="77777777" w:rsidR="00C84DC5" w:rsidRPr="00A16B5B" w:rsidRDefault="00C84DC5" w:rsidP="0038787B">
            <w:pPr>
              <w:spacing w:after="0" w:afterAutospacing="1"/>
              <w:ind w:left="126"/>
            </w:pPr>
          </w:p>
        </w:tc>
      </w:tr>
      <w:tr w:rsidR="00C84DC5" w:rsidRPr="00A16B5B" w14:paraId="6F5A54DC"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14A99225" w14:textId="77777777" w:rsidR="00C84DC5" w:rsidRPr="00C84DC5" w:rsidRDefault="00C84DC5" w:rsidP="0038787B">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8583FED" w14:textId="77777777" w:rsidR="00C84DC5" w:rsidRPr="00C84DC5" w:rsidRDefault="00C84DC5" w:rsidP="00BB058C">
            <w:pPr>
              <w:pStyle w:val="TAL"/>
              <w:rPr>
                <w:rStyle w:val="Codechar"/>
              </w:rPr>
            </w:pPr>
            <w:r w:rsidRPr="00C84DC5">
              <w:rPr>
                <w:rStyle w:val="Codechar"/>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99408F" w14:textId="77777777" w:rsidR="00C84DC5" w:rsidRPr="00BB058C" w:rsidRDefault="00C84DC5" w:rsidP="00BB058C">
            <w:pPr>
              <w:pStyle w:val="PL"/>
              <w:rPr>
                <w:sz w:val="18"/>
                <w:szCs w:val="18"/>
              </w:rPr>
            </w:pPr>
            <w:r w:rsidRPr="00BB058C">
              <w:rPr>
                <w:sz w:val="18"/>
                <w:szCs w:val="18"/>
              </w:rPr>
              <w:t>array(AbsoluteUrl)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4EA982" w14:textId="77777777" w:rsidR="00C84DC5" w:rsidRPr="00A16B5B" w:rsidRDefault="00C84DC5" w:rsidP="0038787B">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AC9A7EF" w14:textId="77777777" w:rsidR="00C84DC5" w:rsidRPr="00A16B5B" w:rsidRDefault="00C84DC5" w:rsidP="0038787B">
            <w:pPr>
              <w:pStyle w:val="TAL"/>
            </w:pPr>
            <w:r w:rsidRPr="00A16B5B">
              <w:t>A list of Media AF addresses to which metrics reports shall be sent. (See NOTE 1).</w:t>
            </w:r>
          </w:p>
          <w:p w14:paraId="353C4F25" w14:textId="77777777" w:rsidR="00C84DC5" w:rsidRPr="00A16B5B" w:rsidRDefault="00C84DC5" w:rsidP="00AF6852">
            <w:pPr>
              <w:pStyle w:val="TAL"/>
            </w:pPr>
            <w:r w:rsidRPr="00A16B5B">
              <w:t xml:space="preserve">Each address shall be an opaque base URL, following the format specified in clause 7.1.3 up to and including the </w:t>
            </w:r>
            <w:r w:rsidRPr="00C84DC5">
              <w:rPr>
                <w:rStyle w:val="Codechar"/>
              </w:rPr>
              <w:t>{apiVersion}</w:t>
            </w:r>
            <w:r w:rsidRPr="00A16B5B">
              <w:t xml:space="preserve"> path element.</w:t>
            </w:r>
          </w:p>
        </w:tc>
        <w:tc>
          <w:tcPr>
            <w:tcW w:w="1643" w:type="dxa"/>
            <w:vMerge/>
            <w:tcBorders>
              <w:left w:val="single" w:sz="4" w:space="0" w:color="000000"/>
              <w:right w:val="single" w:sz="4" w:space="0" w:color="000000"/>
            </w:tcBorders>
            <w:vAlign w:val="center"/>
            <w:hideMark/>
          </w:tcPr>
          <w:p w14:paraId="65B517AE" w14:textId="77777777" w:rsidR="00C84DC5" w:rsidRPr="00A16B5B" w:rsidRDefault="00C84DC5" w:rsidP="0038787B">
            <w:pPr>
              <w:spacing w:after="0" w:afterAutospacing="1"/>
              <w:ind w:left="126"/>
            </w:pPr>
          </w:p>
        </w:tc>
      </w:tr>
      <w:tr w:rsidR="00C84DC5" w:rsidRPr="00A16B5B" w14:paraId="6C924D57"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77767647" w14:textId="77777777" w:rsidR="00C84DC5" w:rsidRPr="00C84DC5" w:rsidRDefault="00C84DC5" w:rsidP="0038787B">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6A47376" w14:textId="77777777" w:rsidR="00C84DC5" w:rsidRPr="00C84DC5" w:rsidRDefault="00C84DC5" w:rsidP="00BB058C">
            <w:pPr>
              <w:pStyle w:val="TAL"/>
              <w:rPr>
                <w:rStyle w:val="Codechar"/>
              </w:rPr>
            </w:pPr>
            <w:r w:rsidRPr="00C84DC5">
              <w:rPr>
                <w:rStyle w:val="Codechar"/>
              </w:rPr>
              <w:t>sliceScope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EE3E79" w14:textId="77777777" w:rsidR="00C84DC5" w:rsidRPr="00BB058C" w:rsidRDefault="00C84DC5" w:rsidP="00BB058C">
            <w:pPr>
              <w:pStyle w:val="PL"/>
              <w:rPr>
                <w:sz w:val="18"/>
                <w:szCs w:val="18"/>
              </w:rPr>
            </w:pPr>
            <w:r w:rsidRPr="00BB058C">
              <w:rPr>
                <w:sz w:val="18"/>
                <w:szCs w:val="18"/>
              </w:rPr>
              <w:t>array(Snssai)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F822B" w14:textId="77777777" w:rsidR="00C84DC5" w:rsidRPr="00A16B5B" w:rsidRDefault="00C84DC5" w:rsidP="0038787B">
            <w:pPr>
              <w:pStyle w:val="TAC"/>
            </w:pPr>
            <w:r w:rsidRPr="00A16B5B">
              <w:rPr>
                <w:rFonts w:hint="eastAsia"/>
                <w:lang w:eastAsia="zh-CN"/>
              </w:rPr>
              <w:t>0</w:t>
            </w:r>
            <w:r w:rsidRPr="00A16B5B">
              <w:rPr>
                <w:lang w:eastAsia="zh-CN"/>
              </w:rPr>
              <w:t>..1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91A022" w14:textId="77777777" w:rsidR="00C84DC5" w:rsidRPr="00A16B5B" w:rsidRDefault="00C84DC5" w:rsidP="0038787B">
            <w:pPr>
              <w:pStyle w:val="TAL"/>
              <w:rPr>
                <w:lang w:eastAsia="zh-CN"/>
              </w:rPr>
            </w:pPr>
            <w:r w:rsidRPr="00A16B5B">
              <w:rPr>
                <w:lang w:eastAsia="zh-CN"/>
              </w:rPr>
              <w:t>The set of network slice(s) for which metrics collection and reporting shall be executed in connection with this metrics reporting configuration (see NOTE 2).</w:t>
            </w:r>
          </w:p>
          <w:p w14:paraId="71B92392" w14:textId="77777777" w:rsidR="00C84DC5" w:rsidRPr="00A16B5B" w:rsidRDefault="00C84DC5" w:rsidP="00AF6852">
            <w:pPr>
              <w:pStyle w:val="TAL"/>
            </w:pPr>
            <w:r w:rsidRPr="00A16B5B">
              <w:rPr>
                <w:lang w:eastAsia="zh-CN"/>
              </w:rPr>
              <w:t>If present, the array shall identify at least one network slice.</w:t>
            </w:r>
          </w:p>
          <w:p w14:paraId="66969578" w14:textId="77777777" w:rsidR="00C84DC5" w:rsidRPr="00A16B5B" w:rsidRDefault="00C84DC5" w:rsidP="00AF6852">
            <w:pPr>
              <w:pStyle w:val="TAL"/>
            </w:pPr>
            <w:r w:rsidRPr="00A16B5B">
              <w:t xml:space="preserve">If </w:t>
            </w:r>
            <w:r w:rsidRPr="00A16B5B">
              <w:rPr>
                <w:rFonts w:hint="eastAsia"/>
              </w:rPr>
              <w:t>absent</w:t>
            </w:r>
            <w:r w:rsidRPr="00A16B5B">
              <w:t xml:space="preserve">, metrics shall be collected and reported for </w:t>
            </w:r>
            <w:r w:rsidRPr="00A16B5B">
              <w:rPr>
                <w:rFonts w:hint="eastAsia"/>
              </w:rPr>
              <w:t xml:space="preserve">media delivery sessions within the scope of the parent Provisioning Session </w:t>
            </w:r>
            <w:r w:rsidRPr="00A16B5B">
              <w:t>regardless of network slice.</w:t>
            </w:r>
          </w:p>
        </w:tc>
        <w:tc>
          <w:tcPr>
            <w:tcW w:w="1643" w:type="dxa"/>
            <w:vMerge/>
            <w:tcBorders>
              <w:left w:val="single" w:sz="4" w:space="0" w:color="000000"/>
              <w:right w:val="single" w:sz="4" w:space="0" w:color="000000"/>
            </w:tcBorders>
            <w:vAlign w:val="center"/>
          </w:tcPr>
          <w:p w14:paraId="39F0F922" w14:textId="77777777" w:rsidR="00C84DC5" w:rsidRPr="00A16B5B" w:rsidRDefault="00C84DC5" w:rsidP="0038787B">
            <w:pPr>
              <w:spacing w:after="0" w:afterAutospacing="1"/>
              <w:ind w:left="126"/>
            </w:pPr>
          </w:p>
        </w:tc>
      </w:tr>
      <w:tr w:rsidR="00C84DC5" w:rsidRPr="00A16B5B" w14:paraId="49B4A3F7"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43ADE117" w14:textId="77777777" w:rsidR="00C84DC5" w:rsidRPr="00C84DC5" w:rsidRDefault="00C84DC5" w:rsidP="0038787B">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0A10B26" w14:textId="77777777" w:rsidR="00C84DC5" w:rsidRPr="00C84DC5" w:rsidRDefault="00C84DC5" w:rsidP="00BB058C">
            <w:pPr>
              <w:pStyle w:val="TAL"/>
              <w:rPr>
                <w:rStyle w:val="Codechar"/>
              </w:rPr>
            </w:pPr>
            <w:r w:rsidRPr="00C84DC5">
              <w:rPr>
                <w:rStyle w:val="Codechar"/>
              </w:rPr>
              <w:t>scheme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355179" w14:textId="77777777" w:rsidR="00C84DC5" w:rsidRPr="00BB058C" w:rsidRDefault="00C84DC5" w:rsidP="00BB058C">
            <w:pPr>
              <w:pStyle w:val="PL"/>
              <w:rPr>
                <w:sz w:val="18"/>
                <w:szCs w:val="18"/>
              </w:rPr>
            </w:pPr>
            <w:r w:rsidRPr="00BB058C">
              <w:rPr>
                <w:sz w:val="18"/>
                <w:szCs w:val="18"/>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183704A" w14:textId="77777777" w:rsidR="00C84DC5" w:rsidRPr="00A16B5B" w:rsidRDefault="00C84DC5" w:rsidP="0038787B">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77AA4F" w14:textId="77777777" w:rsidR="00C84DC5" w:rsidRPr="00A16B5B" w:rsidRDefault="00C84DC5" w:rsidP="00AF6852">
            <w:pPr>
              <w:pStyle w:val="TAL"/>
            </w:pPr>
            <w:r w:rsidRPr="00A16B5B">
              <w:t>A URI identifying the metrics scheme that metrics reports shall use (see clause 5.2.11).</w:t>
            </w:r>
          </w:p>
          <w:p w14:paraId="0BCD9A54" w14:textId="77777777" w:rsidR="00C84DC5" w:rsidRPr="00A16B5B" w:rsidRDefault="00C84DC5" w:rsidP="00AF6852">
            <w:pPr>
              <w:pStyle w:val="TAL"/>
            </w:pPr>
            <w:r w:rsidRPr="00A16B5B">
              <w:t>The set of QoE metrics schemes valid for use in 5G Media Streaming along with their respective scheme identifiers is specified in clauses 4.7.5 and 7.8.1 of TS 26.512 [6].</w:t>
            </w:r>
          </w:p>
          <w:p w14:paraId="69A64521" w14:textId="77777777" w:rsidR="00C84DC5" w:rsidRPr="00A16B5B" w:rsidRDefault="00C84DC5" w:rsidP="00AF6852">
            <w:pPr>
              <w:pStyle w:val="TAL"/>
            </w:pPr>
            <w:r w:rsidRPr="00A16B5B">
              <w:t>The QoE metrics scheme valid for use in RTC along with its respective scheme identifier is specified in clause 15 of TS 26.113 [7].</w:t>
            </w:r>
          </w:p>
        </w:tc>
        <w:tc>
          <w:tcPr>
            <w:tcW w:w="1643" w:type="dxa"/>
            <w:vMerge/>
            <w:tcBorders>
              <w:left w:val="single" w:sz="4" w:space="0" w:color="000000"/>
              <w:right w:val="single" w:sz="4" w:space="0" w:color="000000"/>
            </w:tcBorders>
            <w:vAlign w:val="center"/>
            <w:hideMark/>
          </w:tcPr>
          <w:p w14:paraId="2AB7012B" w14:textId="77777777" w:rsidR="00C84DC5" w:rsidRPr="00A16B5B" w:rsidRDefault="00C84DC5" w:rsidP="0038787B">
            <w:pPr>
              <w:spacing w:after="0" w:afterAutospacing="1"/>
              <w:ind w:left="126"/>
            </w:pPr>
          </w:p>
        </w:tc>
      </w:tr>
      <w:tr w:rsidR="00C84DC5" w:rsidRPr="00A16B5B" w14:paraId="5C0C6AC4"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3203104D" w14:textId="77777777" w:rsidR="00C84DC5" w:rsidRPr="00C84DC5" w:rsidRDefault="00C84DC5" w:rsidP="0038787B">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A951E15" w14:textId="77777777" w:rsidR="00C84DC5" w:rsidRPr="00C84DC5" w:rsidRDefault="00C84DC5" w:rsidP="00BB058C">
            <w:pPr>
              <w:pStyle w:val="TAL"/>
              <w:rPr>
                <w:rStyle w:val="Codechar"/>
              </w:rPr>
            </w:pPr>
            <w:r w:rsidRPr="00C84DC5">
              <w:rPr>
                <w:rStyle w:val="Codechar"/>
              </w:rPr>
              <w:t>dataNetworkName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AFE9BE" w14:textId="77777777" w:rsidR="00C84DC5" w:rsidRPr="00BB058C" w:rsidRDefault="00C84DC5" w:rsidP="00BB058C">
            <w:pPr>
              <w:pStyle w:val="PL"/>
              <w:rPr>
                <w:sz w:val="18"/>
                <w:szCs w:val="18"/>
              </w:rPr>
            </w:pPr>
            <w:r w:rsidRPr="00BB058C">
              <w:rPr>
                <w:sz w:val="18"/>
                <w:szCs w:val="18"/>
              </w:rPr>
              <w:t>Dnn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A6D6E5" w14:textId="77777777" w:rsidR="00C84DC5" w:rsidRPr="00A16B5B" w:rsidRDefault="00C84DC5" w:rsidP="0038787B">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8EE3DC" w14:textId="77777777" w:rsidR="00C84DC5" w:rsidRPr="00A16B5B" w:rsidRDefault="00C84DC5" w:rsidP="0038787B">
            <w:pPr>
              <w:pStyle w:val="TAL"/>
            </w:pPr>
            <w:r w:rsidRPr="00A16B5B">
              <w:t>The name of the Data Network which shall be used to send metrics reports.</w:t>
            </w:r>
          </w:p>
          <w:p w14:paraId="5BC85280" w14:textId="77777777" w:rsidR="00C84DC5" w:rsidRPr="00A16B5B" w:rsidRDefault="00C84DC5" w:rsidP="00AF6852">
            <w:pPr>
              <w:pStyle w:val="TAL"/>
            </w:pPr>
            <w:r w:rsidRPr="00A16B5B">
              <w:t>If not specified, the default Data Network shall be used.</w:t>
            </w:r>
          </w:p>
        </w:tc>
        <w:tc>
          <w:tcPr>
            <w:tcW w:w="1643" w:type="dxa"/>
            <w:vMerge/>
            <w:tcBorders>
              <w:left w:val="single" w:sz="4" w:space="0" w:color="000000"/>
              <w:right w:val="single" w:sz="4" w:space="0" w:color="000000"/>
            </w:tcBorders>
            <w:vAlign w:val="center"/>
            <w:hideMark/>
          </w:tcPr>
          <w:p w14:paraId="2F11E1B3" w14:textId="77777777" w:rsidR="00C84DC5" w:rsidRPr="00A16B5B" w:rsidRDefault="00C84DC5" w:rsidP="0038787B">
            <w:pPr>
              <w:spacing w:after="0" w:afterAutospacing="1"/>
              <w:ind w:left="126"/>
            </w:pPr>
          </w:p>
        </w:tc>
      </w:tr>
      <w:tr w:rsidR="00C84DC5" w:rsidRPr="00A16B5B" w14:paraId="1FB56E9E"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6368B9C4" w14:textId="77777777" w:rsidR="00C84DC5" w:rsidRPr="00C84DC5" w:rsidRDefault="00C84DC5" w:rsidP="0038787B">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3AB88DE" w14:textId="77777777" w:rsidR="00C84DC5" w:rsidRPr="00C84DC5" w:rsidRDefault="00C84DC5" w:rsidP="00BB058C">
            <w:pPr>
              <w:pStyle w:val="TAL"/>
              <w:rPr>
                <w:rStyle w:val="Codechar"/>
              </w:rPr>
            </w:pPr>
            <w:r w:rsidRPr="00C84DC5">
              <w:rPr>
                <w:rStyle w:val="Codechar"/>
              </w:rPr>
              <w:t>reportingStartOffset</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AE7F5F" w14:textId="77777777" w:rsidR="00C84DC5" w:rsidRPr="00BB058C" w:rsidRDefault="00C84DC5" w:rsidP="00BB058C">
            <w:pPr>
              <w:pStyle w:val="PL"/>
              <w:rPr>
                <w:sz w:val="18"/>
                <w:szCs w:val="18"/>
              </w:rPr>
            </w:pPr>
            <w:r w:rsidRPr="00BB058C">
              <w:rPr>
                <w:sz w:val="18"/>
                <w:szCs w:val="18"/>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59275F" w14:textId="77777777" w:rsidR="00C84DC5" w:rsidRPr="00A16B5B" w:rsidRDefault="00C84DC5" w:rsidP="0038787B">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82267" w14:textId="77777777" w:rsidR="00C84DC5" w:rsidRPr="00A16B5B" w:rsidRDefault="00C84DC5" w:rsidP="0038787B">
            <w:pPr>
              <w:pStyle w:val="TAL"/>
            </w:pPr>
            <w:r w:rsidRPr="00A16B5B">
              <w:t>The time offset (expressed in seconds) from the start of a media delivery session when the Media Client is required to begin submitting metrics reports.</w:t>
            </w:r>
          </w:p>
          <w:p w14:paraId="6C5CC0C7" w14:textId="77777777" w:rsidR="00C84DC5" w:rsidRPr="00A16B5B" w:rsidRDefault="00C84DC5" w:rsidP="00AF6852">
            <w:pPr>
              <w:pStyle w:val="TAL"/>
            </w:pPr>
            <w:r w:rsidRPr="00A16B5B">
              <w:t>If omitted, the value of this parameter is assumed to be zero, i.e., directing the Media Client to start reporting metrics from the start of the media delivery session.</w:t>
            </w:r>
          </w:p>
        </w:tc>
        <w:tc>
          <w:tcPr>
            <w:tcW w:w="1643" w:type="dxa"/>
            <w:vMerge/>
            <w:tcBorders>
              <w:left w:val="single" w:sz="4" w:space="0" w:color="000000"/>
              <w:right w:val="single" w:sz="4" w:space="0" w:color="000000"/>
            </w:tcBorders>
            <w:vAlign w:val="center"/>
          </w:tcPr>
          <w:p w14:paraId="3D5C79B2" w14:textId="77777777" w:rsidR="00C84DC5" w:rsidRPr="00A16B5B" w:rsidRDefault="00C84DC5" w:rsidP="0038787B">
            <w:pPr>
              <w:spacing w:after="0" w:afterAutospacing="1"/>
              <w:ind w:left="126"/>
            </w:pPr>
          </w:p>
        </w:tc>
      </w:tr>
      <w:tr w:rsidR="00C84DC5" w:rsidRPr="00A16B5B" w14:paraId="2FD0E354"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0E616BC8" w14:textId="77777777" w:rsidR="00C84DC5" w:rsidRPr="00C84DC5" w:rsidRDefault="00C84DC5" w:rsidP="0038787B">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A709CF7" w14:textId="77777777" w:rsidR="00C84DC5" w:rsidRPr="00C84DC5" w:rsidRDefault="00C84DC5" w:rsidP="00BB058C">
            <w:pPr>
              <w:pStyle w:val="TAL"/>
              <w:rPr>
                <w:rStyle w:val="Codechar"/>
              </w:rPr>
            </w:pPr>
            <w:r w:rsidRPr="00C84DC5">
              <w:rPr>
                <w:rStyle w:val="Codechar"/>
              </w:rPr>
              <w:t>reportingDuration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428A3E" w14:textId="77777777" w:rsidR="00C84DC5" w:rsidRPr="00BB058C" w:rsidRDefault="00C84DC5" w:rsidP="00BB058C">
            <w:pPr>
              <w:pStyle w:val="PL"/>
              <w:rPr>
                <w:sz w:val="18"/>
                <w:szCs w:val="18"/>
              </w:rPr>
            </w:pPr>
            <w:r w:rsidRPr="00BB058C">
              <w:rPr>
                <w:sz w:val="18"/>
                <w:szCs w:val="18"/>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E568C" w14:textId="77777777" w:rsidR="00C84DC5" w:rsidRPr="00A16B5B" w:rsidRDefault="00C84DC5" w:rsidP="0038787B">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0B1387" w14:textId="77777777" w:rsidR="00C84DC5" w:rsidRPr="00A16B5B" w:rsidRDefault="00C84DC5" w:rsidP="0038787B">
            <w:pPr>
              <w:pStyle w:val="TAL"/>
            </w:pPr>
            <w:r w:rsidRPr="00A16B5B">
              <w:t>The period of time (expressed in seconds) measured relative to the reporting start point, after which the Media Client is required to stop reporting metrics.</w:t>
            </w:r>
          </w:p>
          <w:p w14:paraId="7CF8CD46" w14:textId="77777777" w:rsidR="00C84DC5" w:rsidRPr="00A16B5B" w:rsidRDefault="00C84DC5" w:rsidP="00AF6852">
            <w:pPr>
              <w:pStyle w:val="TAL"/>
            </w:pPr>
            <w:r w:rsidRPr="00A16B5B">
              <w:t>If omitted, reporting is required to continue until the end of the media delivery session.</w:t>
            </w:r>
          </w:p>
        </w:tc>
        <w:tc>
          <w:tcPr>
            <w:tcW w:w="1643" w:type="dxa"/>
            <w:vMerge/>
            <w:tcBorders>
              <w:left w:val="single" w:sz="4" w:space="0" w:color="000000"/>
              <w:right w:val="single" w:sz="4" w:space="0" w:color="000000"/>
            </w:tcBorders>
            <w:vAlign w:val="center"/>
          </w:tcPr>
          <w:p w14:paraId="6FE7EF36" w14:textId="77777777" w:rsidR="00C84DC5" w:rsidRPr="00A16B5B" w:rsidRDefault="00C84DC5" w:rsidP="0038787B">
            <w:pPr>
              <w:spacing w:after="0" w:afterAutospacing="1"/>
              <w:ind w:left="126"/>
            </w:pPr>
          </w:p>
        </w:tc>
      </w:tr>
      <w:tr w:rsidR="00C84DC5" w:rsidRPr="00A16B5B" w14:paraId="2F241173"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7BADD8F7" w14:textId="77777777" w:rsidR="00C84DC5" w:rsidRPr="00C84DC5" w:rsidRDefault="00C84DC5" w:rsidP="0038787B">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769788F" w14:textId="77777777" w:rsidR="00C84DC5" w:rsidRPr="00C84DC5" w:rsidRDefault="00C84DC5" w:rsidP="00BB058C">
            <w:pPr>
              <w:pStyle w:val="TAL"/>
              <w:rPr>
                <w:rStyle w:val="Codechar"/>
              </w:rPr>
            </w:pPr>
            <w:r w:rsidRPr="00C84DC5">
              <w:rPr>
                <w:rStyle w:val="Codechar"/>
              </w:rPr>
              <w:t>reportingInterval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42F778" w14:textId="77777777" w:rsidR="00C84DC5" w:rsidRPr="00BB058C" w:rsidRDefault="00C84DC5" w:rsidP="00BB058C">
            <w:pPr>
              <w:pStyle w:val="PL"/>
              <w:rPr>
                <w:sz w:val="18"/>
                <w:szCs w:val="18"/>
              </w:rPr>
            </w:pPr>
            <w:r w:rsidRPr="00BB058C">
              <w:rPr>
                <w:sz w:val="18"/>
                <w:szCs w:val="18"/>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1C7131" w14:textId="77777777" w:rsidR="00C84DC5" w:rsidRPr="00A16B5B" w:rsidRDefault="00C84DC5" w:rsidP="0038787B">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2F19EE" w14:textId="77777777" w:rsidR="00C84DC5" w:rsidRPr="00A16B5B" w:rsidRDefault="00C84DC5" w:rsidP="0038787B">
            <w:pPr>
              <w:pStyle w:val="TAL"/>
              <w:keepNext w:val="0"/>
            </w:pPr>
            <w:r w:rsidRPr="00A16B5B">
              <w:t>The time interval, expressed in seconds, between metrics reports being sent by the Media Session Handler. The value shall be greater than zero.</w:t>
            </w:r>
          </w:p>
          <w:p w14:paraId="28026A9F" w14:textId="77777777" w:rsidR="00C84DC5" w:rsidRPr="00A16B5B" w:rsidRDefault="00C84DC5" w:rsidP="00AF6852">
            <w:pPr>
              <w:pStyle w:val="TAL"/>
            </w:pPr>
            <w:r w:rsidRPr="00A16B5B">
              <w:t>When this property is omitted, a single final report shall be sent immediately after the media streaming session has ended.</w:t>
            </w:r>
          </w:p>
        </w:tc>
        <w:tc>
          <w:tcPr>
            <w:tcW w:w="1643" w:type="dxa"/>
            <w:vMerge/>
            <w:tcBorders>
              <w:left w:val="single" w:sz="4" w:space="0" w:color="000000"/>
              <w:right w:val="single" w:sz="4" w:space="0" w:color="000000"/>
            </w:tcBorders>
            <w:vAlign w:val="center"/>
            <w:hideMark/>
          </w:tcPr>
          <w:p w14:paraId="7FC12136" w14:textId="77777777" w:rsidR="00C84DC5" w:rsidRPr="00A16B5B" w:rsidRDefault="00C84DC5" w:rsidP="0038787B">
            <w:pPr>
              <w:spacing w:after="0" w:afterAutospacing="1"/>
              <w:ind w:left="126"/>
            </w:pPr>
          </w:p>
        </w:tc>
      </w:tr>
      <w:tr w:rsidR="00C84DC5" w:rsidRPr="00A16B5B" w14:paraId="29BACB67"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15BE33EF" w14:textId="77777777" w:rsidR="00C84DC5" w:rsidRPr="00C84DC5" w:rsidRDefault="00C84DC5" w:rsidP="0038787B">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CDB126B" w14:textId="77777777" w:rsidR="00C84DC5" w:rsidRPr="00C84DC5" w:rsidRDefault="00C84DC5" w:rsidP="00BB058C">
            <w:pPr>
              <w:pStyle w:val="TAL"/>
              <w:rPr>
                <w:rStyle w:val="Codechar"/>
              </w:rPr>
            </w:pPr>
            <w:r w:rsidRPr="00C84DC5">
              <w:rPr>
                <w:rStyle w:val="Codechar"/>
              </w:rPr>
              <w:t>samplePercentage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5E6E5C" w14:textId="77777777" w:rsidR="00C84DC5" w:rsidRPr="00BB058C" w:rsidRDefault="00C84DC5" w:rsidP="00BB058C">
            <w:pPr>
              <w:pStyle w:val="PL"/>
              <w:rPr>
                <w:sz w:val="18"/>
                <w:szCs w:val="18"/>
              </w:rPr>
            </w:pPr>
            <w:r w:rsidRPr="00BB058C">
              <w:rPr>
                <w:sz w:val="18"/>
                <w:szCs w:val="18"/>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C90F2" w14:textId="77777777" w:rsidR="00C84DC5" w:rsidRPr="00A16B5B" w:rsidRDefault="00C84DC5" w:rsidP="0038787B">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115F5E" w14:textId="77777777" w:rsidR="00C84DC5" w:rsidRPr="00A16B5B" w:rsidRDefault="00C84DC5" w:rsidP="0038787B">
            <w:pPr>
              <w:pStyle w:val="TAL"/>
              <w:keepNext w:val="0"/>
            </w:pPr>
            <w:r w:rsidRPr="00A16B5B">
              <w:t>The percentage of media delivery sessions that shall report QoE metrics, expressed as a floating-point value between 0.0 and 100.0.</w:t>
            </w:r>
          </w:p>
        </w:tc>
        <w:tc>
          <w:tcPr>
            <w:tcW w:w="1643" w:type="dxa"/>
            <w:vMerge/>
            <w:tcBorders>
              <w:left w:val="single" w:sz="4" w:space="0" w:color="000000"/>
              <w:right w:val="single" w:sz="4" w:space="0" w:color="000000"/>
            </w:tcBorders>
            <w:vAlign w:val="center"/>
            <w:hideMark/>
          </w:tcPr>
          <w:p w14:paraId="2E846F9E" w14:textId="77777777" w:rsidR="00C84DC5" w:rsidRPr="00A16B5B" w:rsidRDefault="00C84DC5" w:rsidP="0038787B">
            <w:pPr>
              <w:spacing w:after="0" w:afterAutospacing="1"/>
              <w:ind w:left="126"/>
            </w:pPr>
          </w:p>
        </w:tc>
      </w:tr>
      <w:tr w:rsidR="00C84DC5" w:rsidRPr="00A16B5B" w14:paraId="2271117A"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3426878B" w14:textId="77777777" w:rsidR="00C84DC5" w:rsidRPr="00C84DC5" w:rsidRDefault="00C84DC5" w:rsidP="00896EAF">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52ABD75" w14:textId="0E5E5B6F" w:rsidR="00C84DC5" w:rsidRPr="00C84DC5" w:rsidRDefault="00C84DC5" w:rsidP="00896EAF">
            <w:pPr>
              <w:pStyle w:val="TAL"/>
              <w:rPr>
                <w:rStyle w:val="Codechar"/>
              </w:rPr>
            </w:pPr>
            <w:r w:rsidRPr="00C84DC5">
              <w:rPr>
                <w:rStyle w:val="Codechar"/>
              </w:rPr>
              <w:t>positive‌Crossing‌Thresholds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B302CE" w14:textId="07C9498D" w:rsidR="00C84DC5" w:rsidRPr="00BB058C" w:rsidRDefault="00C84DC5" w:rsidP="00896EAF">
            <w:pPr>
              <w:pStyle w:val="PL"/>
              <w:rPr>
                <w:sz w:val="18"/>
                <w:szCs w:val="18"/>
              </w:rPr>
            </w:pPr>
            <w:r w:rsidRPr="00B44558">
              <w:rPr>
                <w:sz w:val="18"/>
                <w:szCs w:val="18"/>
              </w:rPr>
              <w:t>map(Uri -&gt; array(Float))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F4F62" w14:textId="5689F71A" w:rsidR="00C84DC5" w:rsidRPr="00A16B5B" w:rsidRDefault="00C84DC5" w:rsidP="00896EAF">
            <w:pPr>
              <w:pStyle w:val="TAC"/>
              <w:keepNext w:val="0"/>
            </w:pPr>
            <w:r w:rsidRPr="00B44558">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3180AF" w14:textId="77777777" w:rsidR="00C84DC5" w:rsidRDefault="00C84DC5" w:rsidP="00D11190">
            <w:pPr>
              <w:pStyle w:val="TAL"/>
            </w:pPr>
            <w:r>
              <w:t>If present, a non-empty map of QoE metrics to their respective threshold values.</w:t>
            </w:r>
          </w:p>
          <w:p w14:paraId="467A8D6B" w14:textId="00EC7AA0" w:rsidR="00C84DC5" w:rsidRDefault="00C84DC5" w:rsidP="00D11190">
            <w:pPr>
              <w:pStyle w:val="TAL"/>
              <w:ind w:left="284" w:hanging="284"/>
            </w:pPr>
            <w:r>
              <w:t>-</w:t>
            </w:r>
            <w:r>
              <w:tab/>
              <w:t xml:space="preserve">The index of the associative array shall be the fully-qualified term identifier URI of a metric specified in </w:t>
            </w:r>
            <w:r w:rsidR="0051063F">
              <w:t>a</w:t>
            </w:r>
            <w:r>
              <w:t xml:space="preserve">nnex E of TS 26.512 [6] or </w:t>
            </w:r>
            <w:r w:rsidR="0051063F">
              <w:t>a</w:t>
            </w:r>
            <w:r>
              <w:t>nnex C of TS 26.113 [7].</w:t>
            </w:r>
          </w:p>
          <w:p w14:paraId="4CC196A3" w14:textId="77777777" w:rsidR="00C84DC5" w:rsidRDefault="00C84DC5" w:rsidP="00D11190">
            <w:pPr>
              <w:pStyle w:val="TAL"/>
              <w:ind w:left="284" w:hanging="284"/>
            </w:pPr>
            <w:r>
              <w:t>-</w:t>
            </w:r>
            <w:r>
              <w:tab/>
              <w:t>The value of each associative array member shall be an array of floating-point threshold values.</w:t>
            </w:r>
          </w:p>
          <w:p w14:paraId="1015456F" w14:textId="2D30ABDE" w:rsidR="00C84DC5" w:rsidRPr="00A16B5B" w:rsidRDefault="00C84DC5" w:rsidP="00896EAF">
            <w:pPr>
              <w:pStyle w:val="TAL"/>
              <w:keepNext w:val="0"/>
            </w:pPr>
            <w:r>
              <w:t>A metric in this associative array shall be reported once when its value exceeds one of the associated threshold values, and shall not be reported again until it falls below that threshold and subsequently exceeds it.</w:t>
            </w:r>
          </w:p>
        </w:tc>
        <w:tc>
          <w:tcPr>
            <w:tcW w:w="1643" w:type="dxa"/>
            <w:vMerge/>
            <w:tcBorders>
              <w:left w:val="single" w:sz="4" w:space="0" w:color="000000"/>
              <w:right w:val="single" w:sz="4" w:space="0" w:color="000000"/>
            </w:tcBorders>
            <w:vAlign w:val="center"/>
          </w:tcPr>
          <w:p w14:paraId="1B157D35" w14:textId="77777777" w:rsidR="00C84DC5" w:rsidRPr="00A16B5B" w:rsidRDefault="00C84DC5" w:rsidP="00896EAF">
            <w:pPr>
              <w:spacing w:after="0" w:afterAutospacing="1"/>
              <w:ind w:left="126"/>
            </w:pPr>
          </w:p>
        </w:tc>
      </w:tr>
      <w:tr w:rsidR="00C84DC5" w:rsidRPr="00A16B5B" w14:paraId="0C1B3CC5"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3A188499" w14:textId="77777777" w:rsidR="00C84DC5" w:rsidRPr="00C84DC5" w:rsidRDefault="00C84DC5" w:rsidP="00896EAF">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9A3A385" w14:textId="54E65836" w:rsidR="00C84DC5" w:rsidRPr="00C84DC5" w:rsidRDefault="00C84DC5" w:rsidP="00896EAF">
            <w:pPr>
              <w:pStyle w:val="TAL"/>
              <w:rPr>
                <w:rStyle w:val="Codechar"/>
              </w:rPr>
            </w:pPr>
            <w:r w:rsidRPr="00C84DC5">
              <w:rPr>
                <w:rStyle w:val="Codechar"/>
              </w:rPr>
              <w:t>negative‌Crossing‌Thresholds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4F929" w14:textId="50174EAF" w:rsidR="00C84DC5" w:rsidRPr="00BB058C" w:rsidRDefault="00C84DC5" w:rsidP="00896EAF">
            <w:pPr>
              <w:pStyle w:val="PL"/>
              <w:rPr>
                <w:sz w:val="18"/>
                <w:szCs w:val="18"/>
              </w:rPr>
            </w:pPr>
            <w:r w:rsidRPr="00B44558">
              <w:rPr>
                <w:sz w:val="18"/>
                <w:szCs w:val="18"/>
              </w:rPr>
              <w:t>map(Uri -&gt; array(Float))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977D8D" w14:textId="05D976EB" w:rsidR="00C84DC5" w:rsidRPr="00A16B5B" w:rsidRDefault="00C84DC5" w:rsidP="00896EAF">
            <w:pPr>
              <w:pStyle w:val="TAC"/>
              <w:keepNext w:val="0"/>
            </w:pPr>
            <w:r w:rsidRPr="00B44558">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7EE0A" w14:textId="77777777" w:rsidR="00C84DC5" w:rsidRDefault="00C84DC5" w:rsidP="00D11190">
            <w:pPr>
              <w:pStyle w:val="TAL"/>
            </w:pPr>
            <w:r>
              <w:t>If present, a non-empty map of QoE metrics to their respective threshold values.</w:t>
            </w:r>
          </w:p>
          <w:p w14:paraId="63B162BF" w14:textId="30AC0046" w:rsidR="00C84DC5" w:rsidRDefault="00C84DC5" w:rsidP="00D11190">
            <w:pPr>
              <w:pStyle w:val="TAL"/>
              <w:ind w:left="284" w:hanging="284"/>
            </w:pPr>
            <w:r>
              <w:t>-</w:t>
            </w:r>
            <w:r>
              <w:tab/>
              <w:t xml:space="preserve">The index of the associative array shall be the fully-qualified term identifier URI of a metric specified in </w:t>
            </w:r>
            <w:r w:rsidR="0051063F">
              <w:t>a</w:t>
            </w:r>
            <w:r>
              <w:t xml:space="preserve">nnex E of TS 26.512 [6] or </w:t>
            </w:r>
            <w:r w:rsidR="0051063F">
              <w:t>a</w:t>
            </w:r>
            <w:r>
              <w:t>nnex C of TS 26.113 [7].</w:t>
            </w:r>
          </w:p>
          <w:p w14:paraId="05039C8F" w14:textId="77777777" w:rsidR="00C84DC5" w:rsidRDefault="00C84DC5" w:rsidP="00D11190">
            <w:pPr>
              <w:pStyle w:val="TAL"/>
              <w:ind w:left="284" w:hanging="284"/>
            </w:pPr>
            <w:r>
              <w:t>-</w:t>
            </w:r>
            <w:r>
              <w:tab/>
              <w:t>The value of each associative array member shall be an array of floating-point threshold values.</w:t>
            </w:r>
          </w:p>
          <w:p w14:paraId="6EB8542D" w14:textId="5AE6AC12" w:rsidR="00C84DC5" w:rsidRPr="00A16B5B" w:rsidRDefault="00C84DC5" w:rsidP="00896EAF">
            <w:pPr>
              <w:pStyle w:val="TAL"/>
              <w:keepNext w:val="0"/>
            </w:pPr>
            <w:r>
              <w:t>A metric in this associative array shall be reported once when its value falls below one of the associated threshold values, and shall not be reported again until it exceeds that threshold and subsequently falls below it.</w:t>
            </w:r>
          </w:p>
        </w:tc>
        <w:tc>
          <w:tcPr>
            <w:tcW w:w="1643" w:type="dxa"/>
            <w:vMerge/>
            <w:tcBorders>
              <w:left w:val="single" w:sz="4" w:space="0" w:color="000000"/>
              <w:right w:val="single" w:sz="4" w:space="0" w:color="000000"/>
            </w:tcBorders>
            <w:vAlign w:val="center"/>
          </w:tcPr>
          <w:p w14:paraId="308226E7" w14:textId="77777777" w:rsidR="00C84DC5" w:rsidRPr="00A16B5B" w:rsidRDefault="00C84DC5" w:rsidP="00896EAF">
            <w:pPr>
              <w:spacing w:after="0" w:afterAutospacing="1"/>
              <w:ind w:left="126"/>
            </w:pPr>
          </w:p>
        </w:tc>
      </w:tr>
      <w:tr w:rsidR="00C84DC5" w:rsidRPr="00A16B5B" w14:paraId="11208392"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59A45770" w14:textId="77777777" w:rsidR="00C84DC5" w:rsidRPr="00C84DC5" w:rsidRDefault="00C84DC5" w:rsidP="00896EAF">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0BB5834" w14:textId="23D2F3E0" w:rsidR="00C84DC5" w:rsidRPr="00C84DC5" w:rsidRDefault="00C84DC5" w:rsidP="00896EAF">
            <w:pPr>
              <w:pStyle w:val="TAL"/>
              <w:rPr>
                <w:rStyle w:val="Codechar"/>
              </w:rPr>
            </w:pPr>
            <w:r w:rsidRPr="00C84DC5">
              <w:rPr>
                <w:rStyle w:val="Codechar"/>
              </w:rPr>
              <w:t>location‌Filter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3387AC" w14:textId="29326CB6" w:rsidR="00C84DC5" w:rsidRPr="00BB058C" w:rsidRDefault="00C84DC5" w:rsidP="00896EAF">
            <w:pPr>
              <w:pStyle w:val="PL"/>
              <w:rPr>
                <w:sz w:val="18"/>
                <w:szCs w:val="18"/>
              </w:rPr>
            </w:pPr>
            <w:r w:rsidRPr="00B44558">
              <w:rPr>
                <w:sz w:val="18"/>
                <w:szCs w:val="18"/>
              </w:rPr>
              <w:t>array(LocationArea5G)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E8C7F3" w14:textId="02B3BA04" w:rsidR="00C84DC5" w:rsidRPr="00A16B5B" w:rsidRDefault="00C84DC5" w:rsidP="00896EAF">
            <w:pPr>
              <w:pStyle w:val="TAC"/>
              <w:keepNext w:val="0"/>
            </w:pPr>
            <w:r w:rsidRPr="00B44558">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E3862" w14:textId="6E8F95A8" w:rsidR="00C84DC5" w:rsidRDefault="00C84DC5" w:rsidP="00896EAF">
            <w:pPr>
              <w:pStyle w:val="TAL"/>
              <w:keepNext w:val="0"/>
            </w:pPr>
            <w:r>
              <w:t>A list of one or more locations (see NOTE 3) where QoE metrics collection is required. When present a Media Client shall collect the metrics only when it is located in these locations and shall report them according to the other properties of the enclosing client metrics reporting configuration.</w:t>
            </w:r>
          </w:p>
          <w:p w14:paraId="124B6F80" w14:textId="018848AE" w:rsidR="00C84DC5" w:rsidRPr="00A16B5B" w:rsidRDefault="00C84DC5" w:rsidP="00896EAF">
            <w:pPr>
              <w:pStyle w:val="TAL"/>
              <w:keepNext w:val="0"/>
            </w:pPr>
            <w:r>
              <w:t>If omitted, QoE metrics are to be collected and reported regardless of the UE location.</w:t>
            </w:r>
          </w:p>
        </w:tc>
        <w:tc>
          <w:tcPr>
            <w:tcW w:w="1643" w:type="dxa"/>
            <w:vMerge/>
            <w:tcBorders>
              <w:left w:val="single" w:sz="4" w:space="0" w:color="000000"/>
              <w:right w:val="single" w:sz="4" w:space="0" w:color="000000"/>
            </w:tcBorders>
            <w:vAlign w:val="center"/>
          </w:tcPr>
          <w:p w14:paraId="73013A25" w14:textId="77777777" w:rsidR="00C84DC5" w:rsidRPr="00A16B5B" w:rsidRDefault="00C84DC5" w:rsidP="00896EAF">
            <w:pPr>
              <w:spacing w:after="0" w:afterAutospacing="1"/>
              <w:ind w:left="126"/>
            </w:pPr>
          </w:p>
        </w:tc>
      </w:tr>
      <w:tr w:rsidR="00C84DC5" w:rsidRPr="00A16B5B" w14:paraId="077303BA"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7E1A016F" w14:textId="77777777" w:rsidR="00C84DC5" w:rsidRPr="00C84DC5" w:rsidRDefault="00C84DC5" w:rsidP="00896EAF">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6B6096B" w14:textId="77777777" w:rsidR="00C84DC5" w:rsidRPr="00C84DC5" w:rsidRDefault="00C84DC5" w:rsidP="00896EAF">
            <w:pPr>
              <w:pStyle w:val="TAL"/>
              <w:rPr>
                <w:rStyle w:val="Codechar"/>
              </w:rPr>
            </w:pPr>
            <w:r w:rsidRPr="00C84DC5">
              <w:rPr>
                <w:rStyle w:val="Codechar"/>
              </w:rPr>
              <w:t>urlFilters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941EB8" w14:textId="77777777" w:rsidR="00C84DC5" w:rsidRPr="00BB058C" w:rsidRDefault="00C84DC5" w:rsidP="00896EAF">
            <w:pPr>
              <w:pStyle w:val="PL"/>
              <w:rPr>
                <w:sz w:val="18"/>
                <w:szCs w:val="18"/>
              </w:rPr>
            </w:pPr>
            <w:r w:rsidRPr="00BB058C">
              <w:rPr>
                <w:sz w:val="18"/>
                <w:szCs w:val="18"/>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6B524F" w14:textId="77777777" w:rsidR="00C84DC5" w:rsidRPr="00A16B5B" w:rsidRDefault="00C84DC5" w:rsidP="00896EAF">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94175E4" w14:textId="77777777" w:rsidR="00C84DC5" w:rsidRPr="00A16B5B" w:rsidRDefault="00C84DC5" w:rsidP="00896EAF">
            <w:pPr>
              <w:pStyle w:val="TAL"/>
            </w:pPr>
            <w:r w:rsidRPr="00A16B5B">
              <w:t>A non-empty list of Media Entry Point URL patterns for which QoE metrics shall be reported. The format of each pattern shall be a regular expression as specified in [36].</w:t>
            </w:r>
          </w:p>
          <w:p w14:paraId="5F5499D2" w14:textId="77777777" w:rsidR="00C84DC5" w:rsidRPr="00A16B5B" w:rsidRDefault="00C84DC5" w:rsidP="00896EAF">
            <w:pPr>
              <w:pStyle w:val="TAL"/>
            </w:pPr>
            <w:r w:rsidRPr="00A16B5B">
              <w:t>If not specified, reporting shall be done for all media delivery sessions.</w:t>
            </w:r>
          </w:p>
        </w:tc>
        <w:tc>
          <w:tcPr>
            <w:tcW w:w="1643" w:type="dxa"/>
            <w:vMerge/>
            <w:tcBorders>
              <w:left w:val="single" w:sz="4" w:space="0" w:color="000000"/>
              <w:right w:val="single" w:sz="4" w:space="0" w:color="000000"/>
            </w:tcBorders>
            <w:vAlign w:val="center"/>
            <w:hideMark/>
          </w:tcPr>
          <w:p w14:paraId="4B9E0001" w14:textId="77777777" w:rsidR="00C84DC5" w:rsidRPr="00A16B5B" w:rsidRDefault="00C84DC5" w:rsidP="00896EAF">
            <w:pPr>
              <w:spacing w:after="0" w:afterAutospacing="1"/>
              <w:ind w:left="126"/>
            </w:pPr>
          </w:p>
        </w:tc>
      </w:tr>
      <w:tr w:rsidR="00C84DC5" w:rsidRPr="00A16B5B" w14:paraId="2C9C4D43"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6262B67B" w14:textId="77777777" w:rsidR="00C84DC5" w:rsidRPr="00C84DC5" w:rsidRDefault="00C84DC5" w:rsidP="00896EAF">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FFF8A8F" w14:textId="77777777" w:rsidR="00C84DC5" w:rsidRPr="00C84DC5" w:rsidRDefault="00C84DC5" w:rsidP="00896EAF">
            <w:pPr>
              <w:pStyle w:val="TAL"/>
              <w:rPr>
                <w:rStyle w:val="Codechar"/>
              </w:rPr>
            </w:pPr>
            <w:r w:rsidRPr="00C84DC5">
              <w:rPr>
                <w:rStyle w:val="Codechar"/>
              </w:rPr>
              <w:t>samplingPeriod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39626" w14:textId="77777777" w:rsidR="00C84DC5" w:rsidRPr="00BB058C" w:rsidDel="00785039" w:rsidRDefault="00C84DC5" w:rsidP="00896EAF">
            <w:pPr>
              <w:pStyle w:val="PL"/>
              <w:rPr>
                <w:sz w:val="18"/>
                <w:szCs w:val="18"/>
              </w:rPr>
            </w:pPr>
            <w:r w:rsidRPr="00BB058C">
              <w:rPr>
                <w:sz w:val="18"/>
                <w:szCs w:val="18"/>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53EF92" w14:textId="77777777" w:rsidR="00C84DC5" w:rsidRPr="00A16B5B" w:rsidRDefault="00C84DC5" w:rsidP="00896EAF">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1A7D9E" w14:textId="77777777" w:rsidR="00C84DC5" w:rsidRPr="00A16B5B" w:rsidRDefault="00C84DC5" w:rsidP="00896EAF">
            <w:pPr>
              <w:pStyle w:val="TAL"/>
            </w:pPr>
            <w:r w:rsidRPr="00A16B5B">
              <w:t>The time interval the Media Client should wait between sampling the QoE metrics specified by this metrics reporting configuration.</w:t>
            </w:r>
          </w:p>
        </w:tc>
        <w:tc>
          <w:tcPr>
            <w:tcW w:w="1643" w:type="dxa"/>
            <w:vMerge/>
            <w:tcBorders>
              <w:left w:val="single" w:sz="4" w:space="0" w:color="000000"/>
              <w:right w:val="single" w:sz="4" w:space="0" w:color="000000"/>
            </w:tcBorders>
            <w:vAlign w:val="center"/>
          </w:tcPr>
          <w:p w14:paraId="6851FE79" w14:textId="77777777" w:rsidR="00C84DC5" w:rsidRPr="00A16B5B" w:rsidRDefault="00C84DC5" w:rsidP="00896EAF">
            <w:pPr>
              <w:spacing w:after="0" w:afterAutospacing="1"/>
              <w:ind w:left="126"/>
            </w:pPr>
          </w:p>
        </w:tc>
      </w:tr>
      <w:tr w:rsidR="00C84DC5" w:rsidRPr="00A16B5B" w14:paraId="6A27E312"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034CCD00" w14:textId="77777777" w:rsidR="00C84DC5" w:rsidRPr="00C84DC5" w:rsidRDefault="00C84DC5" w:rsidP="00896EAF">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4611B51" w14:textId="77777777" w:rsidR="00C84DC5" w:rsidRPr="00C84DC5" w:rsidRDefault="00C84DC5" w:rsidP="00896EAF">
            <w:pPr>
              <w:pStyle w:val="TAL"/>
              <w:rPr>
                <w:rStyle w:val="Codechar"/>
              </w:rPr>
            </w:pPr>
            <w:r w:rsidRPr="00C84DC5">
              <w:rPr>
                <w:rStyle w:val="Codechar"/>
              </w:rPr>
              <w:t>metrics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61D39D" w14:textId="77777777" w:rsidR="00C84DC5" w:rsidRPr="00BB058C" w:rsidRDefault="00C84DC5" w:rsidP="00896EAF">
            <w:pPr>
              <w:pStyle w:val="PL"/>
              <w:rPr>
                <w:sz w:val="18"/>
                <w:szCs w:val="18"/>
              </w:rPr>
            </w:pPr>
            <w:r w:rsidRPr="00BB058C">
              <w:rPr>
                <w:sz w:val="18"/>
                <w:szCs w:val="18"/>
              </w:rPr>
              <w:t>array(Uri)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FFE8B5" w14:textId="77777777" w:rsidR="00C84DC5" w:rsidRPr="00A16B5B" w:rsidRDefault="00C84DC5" w:rsidP="00896EAF">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8F23D9" w14:textId="77777777" w:rsidR="00C84DC5" w:rsidRPr="00A16B5B" w:rsidRDefault="00C84DC5" w:rsidP="00896EAF">
            <w:pPr>
              <w:pStyle w:val="TAL"/>
            </w:pPr>
            <w:r w:rsidRPr="00A16B5B">
              <w:t>A list of one or more QoE metrics, each indicated by a fully-qualified term from a controlled vocabulary, which shall be reported.</w:t>
            </w:r>
          </w:p>
          <w:p w14:paraId="095F093D" w14:textId="77777777" w:rsidR="00C84DC5" w:rsidRPr="00A16B5B" w:rsidRDefault="00C84DC5" w:rsidP="00896EAF">
            <w:pPr>
              <w:pStyle w:val="TAL"/>
            </w:pPr>
            <w:r w:rsidRPr="00A16B5B">
              <w:t xml:space="preserve">If omitted, the complete (or default if applicable) set of metrics associated with the specified </w:t>
            </w:r>
            <w:r w:rsidRPr="00C84DC5">
              <w:rPr>
                <w:rStyle w:val="Codechar"/>
              </w:rPr>
              <w:t>scheme</w:t>
            </w:r>
            <w:r w:rsidRPr="00A16B5B">
              <w:t xml:space="preserve"> shall be collected and reported.</w:t>
            </w:r>
          </w:p>
        </w:tc>
        <w:tc>
          <w:tcPr>
            <w:tcW w:w="1643" w:type="dxa"/>
            <w:vMerge/>
            <w:tcBorders>
              <w:left w:val="single" w:sz="4" w:space="0" w:color="000000"/>
              <w:bottom w:val="single" w:sz="4" w:space="0" w:color="000000"/>
              <w:right w:val="single" w:sz="4" w:space="0" w:color="000000"/>
            </w:tcBorders>
            <w:vAlign w:val="center"/>
            <w:hideMark/>
          </w:tcPr>
          <w:p w14:paraId="1DF20EA0" w14:textId="77777777" w:rsidR="00C84DC5" w:rsidRPr="00A16B5B" w:rsidRDefault="00C84DC5" w:rsidP="00896EAF">
            <w:pPr>
              <w:spacing w:after="0" w:afterAutospacing="1"/>
              <w:ind w:left="126"/>
            </w:pPr>
          </w:p>
        </w:tc>
      </w:tr>
      <w:tr w:rsidR="00896EAF" w:rsidRPr="00A16B5B" w14:paraId="1DAF8329" w14:textId="77777777" w:rsidTr="00E73A94">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173F064E" w14:textId="77777777" w:rsidR="00896EAF" w:rsidRPr="00C84DC5" w:rsidRDefault="00896EAF" w:rsidP="00896EAF">
            <w:pPr>
              <w:pStyle w:val="TAL"/>
              <w:rPr>
                <w:rStyle w:val="Codechar"/>
              </w:rPr>
            </w:pPr>
            <w:r w:rsidRPr="00C84DC5">
              <w:rPr>
                <w:rStyle w:val="Codechar"/>
              </w:rPr>
              <w:t>networkAssistance‌Configuration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E18CDD" w14:textId="77777777" w:rsidR="00896EAF" w:rsidRPr="00BB058C" w:rsidRDefault="00896EAF" w:rsidP="00896EAF">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E5F2C5" w14:textId="77777777" w:rsidR="00896EAF" w:rsidRPr="00A16B5B" w:rsidRDefault="00896EAF" w:rsidP="00896EAF">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9F4C67" w14:textId="77777777" w:rsidR="00896EAF" w:rsidRPr="00A16B5B" w:rsidRDefault="00896EAF" w:rsidP="00896EAF">
            <w:pPr>
              <w:pStyle w:val="TAL"/>
            </w:pPr>
            <w:r w:rsidRPr="00A16B5B">
              <w:t>Present if Network Assistance is provisioned in the parent Provisioning Session.</w:t>
            </w:r>
          </w:p>
        </w:tc>
        <w:tc>
          <w:tcPr>
            <w:tcW w:w="1643" w:type="dxa"/>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2C42E748" w14:textId="77777777" w:rsidR="00896EAF" w:rsidRPr="00BB058C" w:rsidRDefault="00896EAF" w:rsidP="00896EAF">
            <w:pPr>
              <w:pStyle w:val="TAL"/>
              <w:rPr>
                <w:i/>
                <w:iCs/>
              </w:rPr>
            </w:pPr>
            <w:r w:rsidRPr="00C84DC5">
              <w:rPr>
                <w:rStyle w:val="Codechar"/>
              </w:rPr>
              <w:t>MS_DOWNLINK</w:t>
            </w:r>
            <w:r w:rsidRPr="00BB058C">
              <w:rPr>
                <w:i/>
                <w:iCs/>
              </w:rPr>
              <w:t>,</w:t>
            </w:r>
            <w:r w:rsidRPr="00BB058C">
              <w:rPr>
                <w:i/>
                <w:iCs/>
              </w:rPr>
              <w:br/>
            </w:r>
            <w:r w:rsidRPr="00C84DC5">
              <w:rPr>
                <w:rStyle w:val="Codechar"/>
              </w:rPr>
              <w:t>MS_UPLINK</w:t>
            </w:r>
            <w:r w:rsidRPr="00BB058C">
              <w:rPr>
                <w:i/>
                <w:iCs/>
              </w:rPr>
              <w:t>,</w:t>
            </w:r>
            <w:r w:rsidRPr="00BB058C">
              <w:rPr>
                <w:i/>
                <w:iCs/>
              </w:rPr>
              <w:br/>
            </w:r>
            <w:r w:rsidRPr="00C84DC5">
              <w:rPr>
                <w:rStyle w:val="Codechar"/>
              </w:rPr>
              <w:t>RTC</w:t>
            </w:r>
          </w:p>
        </w:tc>
      </w:tr>
      <w:tr w:rsidR="00896EAF" w:rsidRPr="00A16B5B" w14:paraId="10D249A6"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714772BD" w14:textId="77777777" w:rsidR="00896EAF" w:rsidRPr="00C84DC5" w:rsidRDefault="00896EAF" w:rsidP="00896EAF">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D09BB5D" w14:textId="77777777" w:rsidR="00896EAF" w:rsidRPr="00C84DC5" w:rsidRDefault="00896EAF" w:rsidP="00896EAF">
            <w:pPr>
              <w:pStyle w:val="TAL"/>
              <w:rPr>
                <w:rStyle w:val="Codechar"/>
              </w:rPr>
            </w:pPr>
            <w:r w:rsidRPr="00C84DC5">
              <w:rPr>
                <w:rStyle w:val="Codechar"/>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65BE9E" w14:textId="77777777" w:rsidR="00896EAF" w:rsidRPr="00BB058C" w:rsidRDefault="00896EAF" w:rsidP="00896EAF">
            <w:pPr>
              <w:pStyle w:val="PL"/>
              <w:rPr>
                <w:sz w:val="18"/>
                <w:szCs w:val="18"/>
              </w:rPr>
            </w:pPr>
            <w:r w:rsidRPr="00BB058C">
              <w:rPr>
                <w:sz w:val="18"/>
                <w:szCs w:val="18"/>
              </w:rPr>
              <w:t>array(AbsoluteUrl)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4E9974" w14:textId="77777777" w:rsidR="00896EAF" w:rsidRPr="00A16B5B" w:rsidRDefault="00896EAF" w:rsidP="00896EAF">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61B9C0" w14:textId="77777777" w:rsidR="00896EAF" w:rsidRPr="00A16B5B" w:rsidRDefault="00896EAF" w:rsidP="00896EAF">
            <w:pPr>
              <w:pStyle w:val="TAL"/>
            </w:pPr>
            <w:r w:rsidRPr="00A16B5B">
              <w:t>A list of Media AF addresses (URLs) that offer the APIs for AF-based Network Assistance at reference point M5. (See NOTE 1.)</w:t>
            </w:r>
          </w:p>
          <w:p w14:paraId="411FE6F2" w14:textId="77777777" w:rsidR="00896EAF" w:rsidRPr="00A16B5B" w:rsidRDefault="00896EAF" w:rsidP="00896EAF">
            <w:pPr>
              <w:pStyle w:val="TAL"/>
            </w:pPr>
            <w:r w:rsidRPr="00A16B5B">
              <w:t xml:space="preserve">Each address shall be an opaque URL, following the format specified in clause 7.1.3 up to and including the </w:t>
            </w:r>
            <w:r w:rsidRPr="00C84DC5">
              <w:rPr>
                <w:rStyle w:val="Codechar"/>
              </w:rPr>
              <w:t>{apiVersion}</w:t>
            </w:r>
            <w:r w:rsidRPr="00A16B5B">
              <w:t xml:space="preserve"> path element.</w:t>
            </w:r>
          </w:p>
        </w:tc>
        <w:tc>
          <w:tcPr>
            <w:tcW w:w="1643" w:type="dxa"/>
            <w:vMerge/>
            <w:tcBorders>
              <w:left w:val="single" w:sz="4" w:space="0" w:color="000000"/>
              <w:bottom w:val="single" w:sz="4" w:space="0" w:color="000000"/>
              <w:right w:val="single" w:sz="4" w:space="0" w:color="000000"/>
            </w:tcBorders>
            <w:tcMar>
              <w:top w:w="17" w:type="dxa"/>
              <w:left w:w="17" w:type="dxa"/>
              <w:bottom w:w="17" w:type="dxa"/>
              <w:right w:w="17" w:type="dxa"/>
            </w:tcMar>
          </w:tcPr>
          <w:p w14:paraId="7FEBB6D7" w14:textId="77777777" w:rsidR="00896EAF" w:rsidRPr="00A16B5B" w:rsidRDefault="00896EAF" w:rsidP="00896EAF">
            <w:pPr>
              <w:pStyle w:val="TAL"/>
              <w:ind w:left="-113"/>
            </w:pPr>
          </w:p>
        </w:tc>
      </w:tr>
      <w:tr w:rsidR="00896EAF" w:rsidRPr="00A16B5B" w14:paraId="46815C1E" w14:textId="77777777" w:rsidTr="00E73A94">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6E601C60" w14:textId="77777777" w:rsidR="00896EAF" w:rsidRPr="00C84DC5" w:rsidRDefault="00896EAF" w:rsidP="00896EAF">
            <w:pPr>
              <w:pStyle w:val="TAL"/>
              <w:rPr>
                <w:rStyle w:val="Codechar"/>
              </w:rPr>
            </w:pPr>
            <w:r w:rsidRPr="00C84DC5">
              <w:rPr>
                <w:rStyle w:val="Codechar"/>
              </w:rPr>
              <w:t>client‌EdgeResources‌Configuration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2D7C1E" w14:textId="77777777" w:rsidR="00896EAF" w:rsidRPr="00BB058C" w:rsidRDefault="00896EAF" w:rsidP="00896EAF">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FF84D0" w14:textId="77777777" w:rsidR="00896EAF" w:rsidRPr="00A16B5B" w:rsidRDefault="00896EAF" w:rsidP="00896EAF">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96C10D" w14:textId="77777777" w:rsidR="00896EAF" w:rsidRPr="00A16B5B" w:rsidRDefault="00896EAF" w:rsidP="00896EAF">
            <w:pPr>
              <w:pStyle w:val="TAL"/>
            </w:pPr>
            <w:r w:rsidRPr="00A16B5B">
              <w:t>Present only for Provisioning Sessions with client-driven edge computing management mode provisioned.</w:t>
            </w:r>
          </w:p>
        </w:tc>
        <w:tc>
          <w:tcPr>
            <w:tcW w:w="1643" w:type="dxa"/>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3E791758" w14:textId="77777777" w:rsidR="00896EAF" w:rsidRPr="00BB058C" w:rsidRDefault="00896EAF" w:rsidP="00896EAF">
            <w:pPr>
              <w:pStyle w:val="TAL"/>
              <w:rPr>
                <w:i/>
                <w:iCs/>
              </w:rPr>
            </w:pPr>
            <w:r w:rsidRPr="00C84DC5">
              <w:rPr>
                <w:rStyle w:val="Codechar"/>
              </w:rPr>
              <w:t>MS_DOWNLINK</w:t>
            </w:r>
            <w:r w:rsidRPr="00BB058C">
              <w:rPr>
                <w:i/>
                <w:iCs/>
              </w:rPr>
              <w:t>,</w:t>
            </w:r>
            <w:r w:rsidRPr="00BB058C">
              <w:rPr>
                <w:i/>
                <w:iCs/>
              </w:rPr>
              <w:br/>
            </w:r>
            <w:r w:rsidRPr="00C84DC5">
              <w:rPr>
                <w:rStyle w:val="Codechar"/>
              </w:rPr>
              <w:t>MS_UPLINK</w:t>
            </w:r>
            <w:r w:rsidRPr="00BB058C">
              <w:rPr>
                <w:i/>
                <w:iCs/>
              </w:rPr>
              <w:t>,</w:t>
            </w:r>
            <w:r w:rsidRPr="00BB058C">
              <w:rPr>
                <w:i/>
                <w:iCs/>
              </w:rPr>
              <w:br/>
            </w:r>
            <w:r w:rsidRPr="00C84DC5">
              <w:rPr>
                <w:rStyle w:val="Codechar"/>
              </w:rPr>
              <w:t>RTC</w:t>
            </w:r>
          </w:p>
        </w:tc>
      </w:tr>
      <w:tr w:rsidR="00896EAF" w:rsidRPr="00A16B5B" w14:paraId="6120CC1B"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6BB7B9DF" w14:textId="77777777" w:rsidR="00896EAF" w:rsidRPr="00C84DC5" w:rsidRDefault="00896EAF" w:rsidP="00896EAF">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2628B17" w14:textId="77777777" w:rsidR="00896EAF" w:rsidRPr="00C84DC5" w:rsidRDefault="00896EAF" w:rsidP="00896EAF">
            <w:pPr>
              <w:pStyle w:val="TAL"/>
              <w:rPr>
                <w:rStyle w:val="Codechar"/>
              </w:rPr>
            </w:pPr>
            <w:r w:rsidRPr="00C84DC5">
              <w:rPr>
                <w:rStyle w:val="Codechar"/>
              </w:rPr>
              <w:t>eligibilityCriteria</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7E9433" w14:textId="77777777" w:rsidR="00896EAF" w:rsidRPr="00BB058C" w:rsidRDefault="00896EAF" w:rsidP="00896EAF">
            <w:pPr>
              <w:pStyle w:val="PL"/>
              <w:rPr>
                <w:sz w:val="18"/>
                <w:szCs w:val="18"/>
              </w:rPr>
            </w:pPr>
            <w:r w:rsidRPr="00BB058C">
              <w:rPr>
                <w:sz w:val="18"/>
                <w:szCs w:val="18"/>
              </w:rPr>
              <w:t>Edge‌Processing‌Eligibility‌Criteria</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082DC4" w14:textId="77777777" w:rsidR="00896EAF" w:rsidRPr="00A16B5B" w:rsidRDefault="00896EAF" w:rsidP="00896EAF">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D07C63" w14:textId="77777777" w:rsidR="00896EAF" w:rsidRPr="00A16B5B" w:rsidRDefault="00896EAF" w:rsidP="00896EAF">
            <w:pPr>
              <w:pStyle w:val="TAL"/>
            </w:pPr>
            <w:r w:rsidRPr="00A16B5B">
              <w:t>Conditions for activating edge resources for media delivery sessions in the scope of the parent Provisioning Session. (See clause 7.3.3.10.)</w:t>
            </w:r>
          </w:p>
        </w:tc>
        <w:tc>
          <w:tcPr>
            <w:tcW w:w="1643" w:type="dxa"/>
            <w:vMerge/>
            <w:tcBorders>
              <w:left w:val="single" w:sz="4" w:space="0" w:color="000000"/>
              <w:right w:val="single" w:sz="4" w:space="0" w:color="000000"/>
            </w:tcBorders>
            <w:vAlign w:val="center"/>
          </w:tcPr>
          <w:p w14:paraId="4540C70B" w14:textId="77777777" w:rsidR="00896EAF" w:rsidRPr="00A16B5B" w:rsidRDefault="00896EAF" w:rsidP="00896EAF">
            <w:pPr>
              <w:pStyle w:val="TAL"/>
            </w:pPr>
          </w:p>
        </w:tc>
      </w:tr>
      <w:tr w:rsidR="00896EAF" w:rsidRPr="00A16B5B" w14:paraId="1D4356A8"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42432337" w14:textId="77777777" w:rsidR="00896EAF" w:rsidRPr="00C84DC5" w:rsidRDefault="00896EAF" w:rsidP="00896EAF">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4AAD50A" w14:textId="77777777" w:rsidR="00896EAF" w:rsidRPr="00C84DC5" w:rsidRDefault="00896EAF" w:rsidP="00896EAF">
            <w:pPr>
              <w:pStyle w:val="TAL"/>
              <w:rPr>
                <w:rStyle w:val="Codechar"/>
              </w:rPr>
            </w:pPr>
            <w:r w:rsidRPr="00C84DC5">
              <w:rPr>
                <w:rStyle w:val="Codechar"/>
              </w:rPr>
              <w:t>easDiscoveryTemplate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BBB53A" w14:textId="77777777" w:rsidR="00896EAF" w:rsidRPr="00BB058C" w:rsidRDefault="00896EAF" w:rsidP="00896EAF">
            <w:pPr>
              <w:pStyle w:val="PL"/>
              <w:rPr>
                <w:sz w:val="18"/>
                <w:szCs w:val="18"/>
              </w:rPr>
            </w:pPr>
            <w:r w:rsidRPr="00BB058C">
              <w:rPr>
                <w:sz w:val="18"/>
                <w:szCs w:val="18"/>
              </w:rPr>
              <w:t>EAS‌Discovery‌Template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244EAE" w14:textId="77777777" w:rsidR="00896EAF" w:rsidRPr="00A16B5B" w:rsidRDefault="00896EAF" w:rsidP="00896EAF">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EB5688" w14:textId="77777777" w:rsidR="00896EAF" w:rsidRPr="00A16B5B" w:rsidRDefault="00896EAF" w:rsidP="00896EAF">
            <w:pPr>
              <w:pStyle w:val="TAL"/>
            </w:pPr>
            <w:r w:rsidRPr="00A16B5B">
              <w:t>A template for the EAS discovery filter that shall be used by the EEC to discover and select a Media EAS instance to serve media delivery sessions at reference point M4 in the scope of the parent Provisioning Session. (See clause 9.2.3.3.)</w:t>
            </w:r>
          </w:p>
        </w:tc>
        <w:tc>
          <w:tcPr>
            <w:tcW w:w="1643" w:type="dxa"/>
            <w:vMerge/>
            <w:tcBorders>
              <w:left w:val="single" w:sz="4" w:space="0" w:color="000000"/>
              <w:right w:val="single" w:sz="4" w:space="0" w:color="000000"/>
            </w:tcBorders>
            <w:vAlign w:val="center"/>
          </w:tcPr>
          <w:p w14:paraId="626379C5" w14:textId="77777777" w:rsidR="00896EAF" w:rsidRPr="00A16B5B" w:rsidRDefault="00896EAF" w:rsidP="00896EAF">
            <w:pPr>
              <w:pStyle w:val="TAL"/>
            </w:pPr>
          </w:p>
        </w:tc>
      </w:tr>
      <w:tr w:rsidR="00896EAF" w:rsidRPr="00A16B5B" w14:paraId="7CE73680" w14:textId="77777777" w:rsidTr="00E73A94">
        <w:trPr>
          <w:jc w:val="center"/>
        </w:trPr>
        <w:tc>
          <w:tcPr>
            <w:tcW w:w="307" w:type="dxa"/>
            <w:tcBorders>
              <w:top w:val="single" w:sz="4" w:space="0" w:color="000000"/>
              <w:left w:val="single" w:sz="4" w:space="0" w:color="000000"/>
              <w:bottom w:val="single" w:sz="4" w:space="0" w:color="000000"/>
              <w:right w:val="single" w:sz="4" w:space="0" w:color="000000"/>
            </w:tcBorders>
          </w:tcPr>
          <w:p w14:paraId="3B602793" w14:textId="77777777" w:rsidR="00896EAF" w:rsidRPr="00C84DC5" w:rsidRDefault="00896EAF" w:rsidP="00896EAF">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2DB033F" w14:textId="77777777" w:rsidR="00896EAF" w:rsidRPr="00C84DC5" w:rsidRDefault="00896EAF" w:rsidP="00896EAF">
            <w:pPr>
              <w:pStyle w:val="TAL"/>
              <w:rPr>
                <w:rStyle w:val="Codechar"/>
              </w:rPr>
            </w:pPr>
            <w:r w:rsidRPr="00C84DC5">
              <w:rPr>
                <w:rStyle w:val="Codechar"/>
              </w:rPr>
              <w:t>easRelocation‌Requirements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887B7" w14:textId="2429F7A4" w:rsidR="00896EAF" w:rsidRPr="00BB058C" w:rsidRDefault="00896EAF" w:rsidP="00896EAF">
            <w:pPr>
              <w:pStyle w:val="PL"/>
              <w:rPr>
                <w:sz w:val="18"/>
                <w:szCs w:val="18"/>
              </w:rPr>
            </w:pPr>
            <w:r>
              <w:rPr>
                <w:sz w:val="18"/>
                <w:szCs w:val="18"/>
              </w:rPr>
              <w:t>Client</w:t>
            </w:r>
            <w:r w:rsidRPr="00BB058C">
              <w:rPr>
                <w:sz w:val="18"/>
                <w:szCs w:val="18"/>
              </w:rPr>
              <w:t>‌EAS‌Relocation‌Requirements</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1B4CD2" w14:textId="77777777" w:rsidR="00896EAF" w:rsidRPr="00A16B5B" w:rsidRDefault="00896EAF" w:rsidP="00896EAF">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F1039" w14:textId="77777777" w:rsidR="00896EAF" w:rsidRPr="00A16B5B" w:rsidRDefault="00896EAF" w:rsidP="00896EAF">
            <w:pPr>
              <w:pStyle w:val="TAL"/>
            </w:pPr>
            <w:r w:rsidRPr="00A16B5B">
              <w:t>EAS relocation tolerance and requirements.</w:t>
            </w:r>
          </w:p>
          <w:p w14:paraId="3EFE1ED1" w14:textId="77777777" w:rsidR="00896EAF" w:rsidRPr="00A16B5B" w:rsidRDefault="00896EAF" w:rsidP="00896EAF">
            <w:pPr>
              <w:pStyle w:val="TAL"/>
            </w:pPr>
            <w:r w:rsidRPr="00A16B5B">
              <w:t>If absent, the EEC shall assume that relocation is tolerated by all Media EAS instances in the scope of the parent Provisioning Session. (See clause 9.2.3.4.)</w:t>
            </w:r>
          </w:p>
        </w:tc>
        <w:tc>
          <w:tcPr>
            <w:tcW w:w="1643" w:type="dxa"/>
            <w:vMerge/>
            <w:tcBorders>
              <w:left w:val="single" w:sz="4" w:space="0" w:color="000000"/>
              <w:right w:val="single" w:sz="4" w:space="0" w:color="000000"/>
            </w:tcBorders>
            <w:vAlign w:val="center"/>
          </w:tcPr>
          <w:p w14:paraId="35F11609" w14:textId="77777777" w:rsidR="00896EAF" w:rsidRPr="00A16B5B" w:rsidRDefault="00896EAF" w:rsidP="00896EAF">
            <w:pPr>
              <w:pStyle w:val="TAL"/>
            </w:pPr>
          </w:p>
        </w:tc>
      </w:tr>
      <w:tr w:rsidR="00896EAF" w:rsidRPr="00A16B5B" w14:paraId="1C9F5F7D" w14:textId="77777777" w:rsidTr="002B05DD">
        <w:trPr>
          <w:jc w:val="center"/>
        </w:trPr>
        <w:tc>
          <w:tcPr>
            <w:tcW w:w="14562" w:type="dxa"/>
            <w:gridSpan w:val="7"/>
            <w:tcBorders>
              <w:top w:val="single" w:sz="4" w:space="0" w:color="000000"/>
              <w:left w:val="single" w:sz="4" w:space="0" w:color="000000"/>
              <w:bottom w:val="single" w:sz="4" w:space="0" w:color="000000"/>
              <w:right w:val="single" w:sz="4" w:space="0" w:color="000000"/>
            </w:tcBorders>
          </w:tcPr>
          <w:p w14:paraId="4D22C788" w14:textId="77777777" w:rsidR="00896EAF" w:rsidRPr="00A16B5B" w:rsidRDefault="00896EAF" w:rsidP="00896EAF">
            <w:pPr>
              <w:pStyle w:val="TAN"/>
            </w:pPr>
            <w:r w:rsidRPr="00A16B5B">
              <w:t>NOTE 1:</w:t>
            </w:r>
            <w:r w:rsidRPr="00A16B5B">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320693F7" w14:textId="77777777" w:rsidR="00896EAF" w:rsidRDefault="00896EAF" w:rsidP="00896EAF">
            <w:pPr>
              <w:pStyle w:val="TAN"/>
            </w:pPr>
            <w:r w:rsidRPr="00A16B5B">
              <w:t>NOTE 2:</w:t>
            </w:r>
            <w:r w:rsidRPr="00A16B5B">
              <w:tab/>
              <w:t xml:space="preserve">The </w:t>
            </w:r>
            <w:r w:rsidRPr="00C84DC5">
              <w:rPr>
                <w:rStyle w:val="Codechar"/>
              </w:rPr>
              <w:t>Snssai</w:t>
            </w:r>
            <w:r w:rsidRPr="00A16B5B">
              <w:t xml:space="preserve"> data type is specified in TS 29.571 [33].</w:t>
            </w:r>
          </w:p>
          <w:p w14:paraId="4A4D9023" w14:textId="3765AA42" w:rsidR="00896EAF" w:rsidRPr="00A16B5B" w:rsidRDefault="00896EAF" w:rsidP="00896EAF">
            <w:pPr>
              <w:pStyle w:val="TAN"/>
            </w:pPr>
            <w:r>
              <w:t>NOTE 3:</w:t>
            </w:r>
            <w:r>
              <w:tab/>
              <w:t xml:space="preserve">The </w:t>
            </w:r>
            <w:r w:rsidRPr="00C84DC5">
              <w:rPr>
                <w:rStyle w:val="Codechar"/>
              </w:rPr>
              <w:t>LocationArea5G</w:t>
            </w:r>
            <w:r>
              <w:t xml:space="preserve"> data type is specified in TS 24.558 [14].</w:t>
            </w:r>
          </w:p>
        </w:tc>
      </w:tr>
    </w:tbl>
    <w:p w14:paraId="291F10E8" w14:textId="77777777" w:rsidR="002B05DD" w:rsidRPr="00A16B5B" w:rsidRDefault="002B05DD" w:rsidP="002B05DD">
      <w:bookmarkStart w:id="1616" w:name="_Toc151076659"/>
    </w:p>
    <w:p w14:paraId="27D86D99" w14:textId="790E04F9" w:rsidR="007D413A" w:rsidRPr="00A16B5B" w:rsidRDefault="007D413A" w:rsidP="007D413A">
      <w:pPr>
        <w:pStyle w:val="Heading4"/>
      </w:pPr>
      <w:bookmarkStart w:id="1617" w:name="_CR9_2_3_2"/>
      <w:bookmarkStart w:id="1618" w:name="_Toc178347202"/>
      <w:bookmarkEnd w:id="1617"/>
      <w:r w:rsidRPr="00A16B5B">
        <w:t>9.2.3.2</w:t>
      </w:r>
      <w:r w:rsidRPr="00A16B5B">
        <w:tab/>
      </w:r>
      <w:r w:rsidR="00771C7E">
        <w:t>ClientService</w:t>
      </w:r>
      <w:r w:rsidRPr="00A16B5B">
        <w:t>EndpointAccess</w:t>
      </w:r>
      <w:r w:rsidR="00771C7E">
        <w:t>Parameters</w:t>
      </w:r>
      <w:bookmarkEnd w:id="1618"/>
    </w:p>
    <w:p w14:paraId="34F14DD7" w14:textId="77777777" w:rsidR="007D413A" w:rsidRPr="00A16B5B" w:rsidRDefault="007D413A" w:rsidP="00B158C2">
      <w:r w:rsidRPr="00B158C2">
        <w:t xml:space="preserve">This data type is derived by extension from </w:t>
      </w:r>
      <w:r w:rsidRPr="004D12A4">
        <w:rPr>
          <w:rStyle w:val="Codechar"/>
        </w:rPr>
        <w:t>EndpointAddress</w:t>
      </w:r>
      <w:r w:rsidRPr="00B158C2">
        <w:t xml:space="preserve"> (see clause 7.3.3.11).</w:t>
      </w:r>
    </w:p>
    <w:p w14:paraId="284400FB" w14:textId="29E1BFB7" w:rsidR="007D413A" w:rsidRPr="00A16B5B" w:rsidRDefault="007D413A" w:rsidP="00AF6852">
      <w:pPr>
        <w:pStyle w:val="TH"/>
      </w:pPr>
      <w:bookmarkStart w:id="1619" w:name="_CRTable9_2_3_21"/>
      <w:r w:rsidRPr="00AF6852">
        <w:t>Table </w:t>
      </w:r>
      <w:bookmarkEnd w:id="1619"/>
      <w:r w:rsidRPr="00AF6852">
        <w:t xml:space="preserve">9.2.3.2-1: Definition of </w:t>
      </w:r>
      <w:r w:rsidR="00771C7E">
        <w:t>ClientSerivce</w:t>
      </w:r>
      <w:r w:rsidRPr="00AF6852">
        <w:t>EndpointAccess</w:t>
      </w:r>
      <w:r w:rsidR="00771C7E">
        <w:t>Parameters</w:t>
      </w:r>
      <w:r w:rsidRPr="00AF6852">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7D413A" w:rsidRPr="00A16B5B" w14:paraId="61BF0CA3" w14:textId="77777777" w:rsidTr="00B874D6">
        <w:trPr>
          <w:tblHeader/>
        </w:trPr>
        <w:tc>
          <w:tcPr>
            <w:tcW w:w="1696" w:type="dxa"/>
            <w:gridSpan w:val="2"/>
            <w:shd w:val="clear" w:color="auto" w:fill="BFBFBF" w:themeFill="background1" w:themeFillShade="BF"/>
          </w:tcPr>
          <w:p w14:paraId="53E668C9" w14:textId="77777777" w:rsidR="007D413A" w:rsidRPr="00A16B5B" w:rsidRDefault="007D413A" w:rsidP="00B874D6">
            <w:pPr>
              <w:pStyle w:val="TAH"/>
            </w:pPr>
            <w:r w:rsidRPr="00A16B5B">
              <w:t>Property name</w:t>
            </w:r>
          </w:p>
        </w:tc>
        <w:tc>
          <w:tcPr>
            <w:tcW w:w="1560" w:type="dxa"/>
            <w:shd w:val="clear" w:color="auto" w:fill="BFBFBF" w:themeFill="background1" w:themeFillShade="BF"/>
          </w:tcPr>
          <w:p w14:paraId="494ECB6C" w14:textId="77777777" w:rsidR="007D413A" w:rsidRPr="00A16B5B" w:rsidRDefault="007D413A" w:rsidP="00B874D6">
            <w:pPr>
              <w:pStyle w:val="TAH"/>
            </w:pPr>
            <w:r w:rsidRPr="00A16B5B">
              <w:t>Data Type</w:t>
            </w:r>
          </w:p>
        </w:tc>
        <w:tc>
          <w:tcPr>
            <w:tcW w:w="1275" w:type="dxa"/>
            <w:shd w:val="clear" w:color="auto" w:fill="BFBFBF" w:themeFill="background1" w:themeFillShade="BF"/>
          </w:tcPr>
          <w:p w14:paraId="6EDED75B" w14:textId="77777777" w:rsidR="007D413A" w:rsidRPr="00A16B5B" w:rsidRDefault="007D413A" w:rsidP="00B874D6">
            <w:pPr>
              <w:pStyle w:val="TAH"/>
            </w:pPr>
            <w:r w:rsidRPr="00A16B5B">
              <w:t>Cardinality</w:t>
            </w:r>
          </w:p>
        </w:tc>
        <w:tc>
          <w:tcPr>
            <w:tcW w:w="9747" w:type="dxa"/>
            <w:shd w:val="clear" w:color="auto" w:fill="BFBFBF" w:themeFill="background1" w:themeFillShade="BF"/>
          </w:tcPr>
          <w:p w14:paraId="75F8B830" w14:textId="77777777" w:rsidR="007D413A" w:rsidRPr="00A16B5B" w:rsidRDefault="007D413A" w:rsidP="00B874D6">
            <w:pPr>
              <w:pStyle w:val="TAH"/>
            </w:pPr>
            <w:r w:rsidRPr="00A16B5B">
              <w:t>Description</w:t>
            </w:r>
          </w:p>
        </w:tc>
      </w:tr>
      <w:tr w:rsidR="007D413A" w:rsidRPr="00A16B5B" w14:paraId="0AEC713F" w14:textId="77777777" w:rsidTr="00B874D6">
        <w:tc>
          <w:tcPr>
            <w:tcW w:w="1696" w:type="dxa"/>
            <w:gridSpan w:val="2"/>
            <w:shd w:val="clear" w:color="auto" w:fill="808080" w:themeFill="background1" w:themeFillShade="80"/>
          </w:tcPr>
          <w:p w14:paraId="7954A526" w14:textId="77777777" w:rsidR="007D413A" w:rsidRPr="00D11190" w:rsidRDefault="007D413A" w:rsidP="00BB058C">
            <w:pPr>
              <w:pStyle w:val="TAL"/>
              <w:rPr>
                <w:rStyle w:val="Codechar"/>
              </w:rPr>
            </w:pPr>
            <w:r w:rsidRPr="00D11190">
              <w:rPr>
                <w:rStyle w:val="Codechar"/>
              </w:rPr>
              <w:t>domainName</w:t>
            </w:r>
          </w:p>
        </w:tc>
        <w:tc>
          <w:tcPr>
            <w:tcW w:w="1560" w:type="dxa"/>
            <w:shd w:val="clear" w:color="auto" w:fill="808080" w:themeFill="background1" w:themeFillShade="80"/>
          </w:tcPr>
          <w:p w14:paraId="3F509E23" w14:textId="77777777" w:rsidR="007D413A" w:rsidRPr="00BB058C" w:rsidRDefault="007D413A" w:rsidP="00BB058C">
            <w:pPr>
              <w:pStyle w:val="PL"/>
              <w:rPr>
                <w:sz w:val="18"/>
                <w:szCs w:val="18"/>
              </w:rPr>
            </w:pPr>
            <w:r w:rsidRPr="00BB058C">
              <w:rPr>
                <w:sz w:val="18"/>
                <w:szCs w:val="18"/>
              </w:rPr>
              <w:t>string</w:t>
            </w:r>
          </w:p>
        </w:tc>
        <w:tc>
          <w:tcPr>
            <w:tcW w:w="1275" w:type="dxa"/>
            <w:shd w:val="clear" w:color="auto" w:fill="808080" w:themeFill="background1" w:themeFillShade="80"/>
          </w:tcPr>
          <w:p w14:paraId="12CF7DF5" w14:textId="77777777" w:rsidR="007D413A" w:rsidRPr="00A16B5B" w:rsidRDefault="00991169" w:rsidP="00B874D6">
            <w:pPr>
              <w:pStyle w:val="TAC"/>
            </w:pPr>
            <w:r w:rsidRPr="00A16B5B">
              <w:t>1</w:t>
            </w:r>
            <w:r w:rsidR="007D413A" w:rsidRPr="00A16B5B">
              <w:t>..1</w:t>
            </w:r>
          </w:p>
        </w:tc>
        <w:tc>
          <w:tcPr>
            <w:tcW w:w="9747" w:type="dxa"/>
            <w:shd w:val="clear" w:color="auto" w:fill="808080" w:themeFill="background1" w:themeFillShade="80"/>
          </w:tcPr>
          <w:p w14:paraId="3D1FE04B" w14:textId="77777777" w:rsidR="007D413A" w:rsidRPr="00A16B5B" w:rsidRDefault="007D413A" w:rsidP="00B874D6">
            <w:pPr>
              <w:pStyle w:val="TAL"/>
            </w:pPr>
            <w:r w:rsidRPr="00A16B5B">
              <w:t>The Fully-Qualified Domain Name of this service endpoint.</w:t>
            </w:r>
          </w:p>
        </w:tc>
      </w:tr>
      <w:tr w:rsidR="007D413A" w:rsidRPr="00A16B5B" w14:paraId="43CADD38" w14:textId="77777777" w:rsidTr="00B874D6">
        <w:tc>
          <w:tcPr>
            <w:tcW w:w="1696" w:type="dxa"/>
            <w:gridSpan w:val="2"/>
            <w:shd w:val="clear" w:color="auto" w:fill="808080" w:themeFill="background1" w:themeFillShade="80"/>
          </w:tcPr>
          <w:p w14:paraId="2BC122C1" w14:textId="77777777" w:rsidR="007D413A" w:rsidRPr="00D11190" w:rsidRDefault="007D413A" w:rsidP="00BB058C">
            <w:pPr>
              <w:pStyle w:val="TAL"/>
              <w:rPr>
                <w:rStyle w:val="Codechar"/>
              </w:rPr>
            </w:pPr>
            <w:r w:rsidRPr="00D11190">
              <w:rPr>
                <w:rStyle w:val="Codechar"/>
              </w:rPr>
              <w:t>portNumbers</w:t>
            </w:r>
          </w:p>
        </w:tc>
        <w:tc>
          <w:tcPr>
            <w:tcW w:w="1560" w:type="dxa"/>
            <w:shd w:val="clear" w:color="auto" w:fill="808080" w:themeFill="background1" w:themeFillShade="80"/>
          </w:tcPr>
          <w:p w14:paraId="2B5F07AD" w14:textId="77777777" w:rsidR="007D413A" w:rsidRPr="00BB058C" w:rsidRDefault="007D413A" w:rsidP="00BB058C">
            <w:pPr>
              <w:pStyle w:val="PL"/>
              <w:rPr>
                <w:sz w:val="18"/>
                <w:szCs w:val="18"/>
              </w:rPr>
            </w:pPr>
            <w:r w:rsidRPr="00BB058C">
              <w:rPr>
                <w:sz w:val="18"/>
                <w:szCs w:val="18"/>
              </w:rPr>
              <w:t>array(Uint16)</w:t>
            </w:r>
          </w:p>
        </w:tc>
        <w:tc>
          <w:tcPr>
            <w:tcW w:w="1275" w:type="dxa"/>
            <w:shd w:val="clear" w:color="auto" w:fill="808080" w:themeFill="background1" w:themeFillShade="80"/>
          </w:tcPr>
          <w:p w14:paraId="77B64F36" w14:textId="77777777" w:rsidR="007D413A" w:rsidRPr="00A16B5B" w:rsidRDefault="00991169" w:rsidP="00B874D6">
            <w:pPr>
              <w:pStyle w:val="TAC"/>
            </w:pPr>
            <w:r w:rsidRPr="00A16B5B">
              <w:t>1</w:t>
            </w:r>
            <w:r w:rsidR="007D413A" w:rsidRPr="00A16B5B">
              <w:t>..1</w:t>
            </w:r>
          </w:p>
        </w:tc>
        <w:tc>
          <w:tcPr>
            <w:tcW w:w="9747" w:type="dxa"/>
            <w:shd w:val="clear" w:color="auto" w:fill="808080" w:themeFill="background1" w:themeFillShade="80"/>
          </w:tcPr>
          <w:p w14:paraId="2809C2E1" w14:textId="77777777" w:rsidR="00991169" w:rsidRPr="00A16B5B" w:rsidRDefault="007D413A" w:rsidP="00991169">
            <w:pPr>
              <w:pStyle w:val="TAL"/>
            </w:pPr>
            <w:r w:rsidRPr="00A16B5B">
              <w:t>A list of listening ports over which the service is accessible (e.g. a STUN service offers two listening ports).</w:t>
            </w:r>
          </w:p>
          <w:p w14:paraId="1985F9BF" w14:textId="77777777" w:rsidR="007D413A" w:rsidRPr="00A16B5B" w:rsidRDefault="00991169" w:rsidP="00AF6852">
            <w:pPr>
              <w:pStyle w:val="TAL"/>
            </w:pPr>
            <w:r w:rsidRPr="00A16B5B">
              <w:t>The array shall contain at least one member.</w:t>
            </w:r>
          </w:p>
        </w:tc>
      </w:tr>
      <w:tr w:rsidR="007D413A" w:rsidRPr="00A16B5B" w14:paraId="19EEA4D0" w14:textId="77777777" w:rsidTr="00B874D6">
        <w:tc>
          <w:tcPr>
            <w:tcW w:w="1696" w:type="dxa"/>
            <w:gridSpan w:val="2"/>
          </w:tcPr>
          <w:p w14:paraId="58957619" w14:textId="77777777" w:rsidR="007D413A" w:rsidRPr="00D11190" w:rsidRDefault="007D413A" w:rsidP="00BB058C">
            <w:pPr>
              <w:pStyle w:val="TAL"/>
              <w:rPr>
                <w:rStyle w:val="Codechar"/>
              </w:rPr>
            </w:pPr>
            <w:r w:rsidRPr="00D11190">
              <w:rPr>
                <w:rStyle w:val="Codechar"/>
              </w:rPr>
              <w:t>credentials</w:t>
            </w:r>
          </w:p>
        </w:tc>
        <w:tc>
          <w:tcPr>
            <w:tcW w:w="1560" w:type="dxa"/>
            <w:shd w:val="clear" w:color="auto" w:fill="auto"/>
          </w:tcPr>
          <w:p w14:paraId="78E0853B" w14:textId="77777777" w:rsidR="007D413A" w:rsidRPr="00BB058C" w:rsidRDefault="007D413A" w:rsidP="00BB058C">
            <w:pPr>
              <w:pStyle w:val="PL"/>
              <w:rPr>
                <w:sz w:val="18"/>
                <w:szCs w:val="18"/>
              </w:rPr>
            </w:pPr>
            <w:r w:rsidRPr="00BB058C">
              <w:rPr>
                <w:sz w:val="18"/>
                <w:szCs w:val="18"/>
              </w:rPr>
              <w:t>object</w:t>
            </w:r>
          </w:p>
        </w:tc>
        <w:tc>
          <w:tcPr>
            <w:tcW w:w="1275" w:type="dxa"/>
          </w:tcPr>
          <w:p w14:paraId="586414B4" w14:textId="77777777" w:rsidR="007D413A" w:rsidRPr="00A16B5B" w:rsidRDefault="007D413A" w:rsidP="00B874D6">
            <w:pPr>
              <w:pStyle w:val="TAC"/>
            </w:pPr>
            <w:r w:rsidRPr="00A16B5B">
              <w:t>0..1</w:t>
            </w:r>
          </w:p>
        </w:tc>
        <w:tc>
          <w:tcPr>
            <w:tcW w:w="9747" w:type="dxa"/>
            <w:shd w:val="clear" w:color="auto" w:fill="auto"/>
          </w:tcPr>
          <w:p w14:paraId="127B295E" w14:textId="77777777" w:rsidR="007D413A" w:rsidRPr="00A16B5B" w:rsidRDefault="007D413A" w:rsidP="00B874D6">
            <w:pPr>
              <w:pStyle w:val="TAL"/>
            </w:pPr>
            <w:r w:rsidRPr="00A16B5B">
              <w:t>Authentication information to be presented to this service endpoint.</w:t>
            </w:r>
          </w:p>
        </w:tc>
      </w:tr>
      <w:tr w:rsidR="007D413A" w:rsidRPr="00A16B5B" w14:paraId="661E620A" w14:textId="77777777" w:rsidTr="00B874D6">
        <w:tc>
          <w:tcPr>
            <w:tcW w:w="250" w:type="dxa"/>
          </w:tcPr>
          <w:p w14:paraId="733572BC" w14:textId="77777777" w:rsidR="007D413A" w:rsidRPr="00D11190" w:rsidRDefault="007D413A" w:rsidP="00B874D6">
            <w:pPr>
              <w:pStyle w:val="TAL"/>
              <w:rPr>
                <w:rStyle w:val="Codechar"/>
              </w:rPr>
            </w:pPr>
          </w:p>
        </w:tc>
        <w:tc>
          <w:tcPr>
            <w:tcW w:w="1446" w:type="dxa"/>
            <w:shd w:val="clear" w:color="auto" w:fill="auto"/>
          </w:tcPr>
          <w:p w14:paraId="647F98D2" w14:textId="77777777" w:rsidR="007D413A" w:rsidRPr="00D11190" w:rsidRDefault="007D413A" w:rsidP="00BB058C">
            <w:pPr>
              <w:pStyle w:val="TAL"/>
              <w:rPr>
                <w:rStyle w:val="Codechar"/>
              </w:rPr>
            </w:pPr>
            <w:r w:rsidRPr="00D11190">
              <w:rPr>
                <w:rStyle w:val="Codechar"/>
              </w:rPr>
              <w:t>username</w:t>
            </w:r>
          </w:p>
        </w:tc>
        <w:tc>
          <w:tcPr>
            <w:tcW w:w="1560" w:type="dxa"/>
            <w:shd w:val="clear" w:color="auto" w:fill="auto"/>
          </w:tcPr>
          <w:p w14:paraId="0E169A51" w14:textId="77777777" w:rsidR="007D413A" w:rsidRPr="00BB058C" w:rsidRDefault="007D413A" w:rsidP="00BB058C">
            <w:pPr>
              <w:pStyle w:val="PL"/>
              <w:rPr>
                <w:sz w:val="18"/>
                <w:szCs w:val="18"/>
              </w:rPr>
            </w:pPr>
            <w:r w:rsidRPr="00BB058C">
              <w:rPr>
                <w:sz w:val="18"/>
                <w:szCs w:val="18"/>
              </w:rPr>
              <w:t>string</w:t>
            </w:r>
          </w:p>
        </w:tc>
        <w:tc>
          <w:tcPr>
            <w:tcW w:w="1275" w:type="dxa"/>
          </w:tcPr>
          <w:p w14:paraId="142AC9BB" w14:textId="77777777" w:rsidR="007D413A" w:rsidRPr="00A16B5B" w:rsidRDefault="007D413A" w:rsidP="00B874D6">
            <w:pPr>
              <w:pStyle w:val="TAC"/>
            </w:pPr>
            <w:r w:rsidRPr="00A16B5B">
              <w:t>1..1</w:t>
            </w:r>
          </w:p>
        </w:tc>
        <w:tc>
          <w:tcPr>
            <w:tcW w:w="9747" w:type="dxa"/>
            <w:shd w:val="clear" w:color="auto" w:fill="auto"/>
          </w:tcPr>
          <w:p w14:paraId="4889B62B" w14:textId="77777777" w:rsidR="007D413A" w:rsidRPr="00A16B5B" w:rsidRDefault="007D413A" w:rsidP="00B874D6">
            <w:pPr>
              <w:pStyle w:val="TAL"/>
            </w:pPr>
            <w:r w:rsidRPr="00A16B5B">
              <w:t>A username that is authorised to access the service.</w:t>
            </w:r>
          </w:p>
        </w:tc>
      </w:tr>
      <w:tr w:rsidR="007D413A" w:rsidRPr="00A16B5B" w14:paraId="13C2E57B" w14:textId="77777777" w:rsidTr="00B874D6">
        <w:tc>
          <w:tcPr>
            <w:tcW w:w="250" w:type="dxa"/>
          </w:tcPr>
          <w:p w14:paraId="36A41258" w14:textId="77777777" w:rsidR="007D413A" w:rsidRPr="00D11190" w:rsidRDefault="007D413A" w:rsidP="00B874D6">
            <w:pPr>
              <w:pStyle w:val="TAL"/>
              <w:rPr>
                <w:rStyle w:val="Codechar"/>
              </w:rPr>
            </w:pPr>
          </w:p>
        </w:tc>
        <w:tc>
          <w:tcPr>
            <w:tcW w:w="1446" w:type="dxa"/>
            <w:shd w:val="clear" w:color="auto" w:fill="auto"/>
          </w:tcPr>
          <w:p w14:paraId="4F608559" w14:textId="77777777" w:rsidR="007D413A" w:rsidRPr="00D11190" w:rsidRDefault="007D413A" w:rsidP="00BB058C">
            <w:pPr>
              <w:pStyle w:val="TAL"/>
              <w:rPr>
                <w:rStyle w:val="Codechar"/>
              </w:rPr>
            </w:pPr>
            <w:r w:rsidRPr="00D11190">
              <w:rPr>
                <w:rStyle w:val="Codechar"/>
              </w:rPr>
              <w:t>passphrase</w:t>
            </w:r>
          </w:p>
        </w:tc>
        <w:tc>
          <w:tcPr>
            <w:tcW w:w="1560" w:type="dxa"/>
            <w:shd w:val="clear" w:color="auto" w:fill="auto"/>
          </w:tcPr>
          <w:p w14:paraId="44E876D5" w14:textId="77777777" w:rsidR="007D413A" w:rsidRPr="00BB058C" w:rsidRDefault="007D413A" w:rsidP="00BB058C">
            <w:pPr>
              <w:pStyle w:val="PL"/>
              <w:rPr>
                <w:sz w:val="18"/>
                <w:szCs w:val="18"/>
              </w:rPr>
            </w:pPr>
            <w:r w:rsidRPr="00BB058C">
              <w:rPr>
                <w:sz w:val="18"/>
                <w:szCs w:val="18"/>
              </w:rPr>
              <w:t>string</w:t>
            </w:r>
          </w:p>
        </w:tc>
        <w:tc>
          <w:tcPr>
            <w:tcW w:w="1275" w:type="dxa"/>
          </w:tcPr>
          <w:p w14:paraId="25239881" w14:textId="77777777" w:rsidR="007D413A" w:rsidRPr="00A16B5B" w:rsidRDefault="007D413A" w:rsidP="00B874D6">
            <w:pPr>
              <w:pStyle w:val="TAC"/>
            </w:pPr>
            <w:r w:rsidRPr="00A16B5B">
              <w:t>1..1</w:t>
            </w:r>
          </w:p>
        </w:tc>
        <w:tc>
          <w:tcPr>
            <w:tcW w:w="9747" w:type="dxa"/>
            <w:shd w:val="clear" w:color="auto" w:fill="auto"/>
          </w:tcPr>
          <w:p w14:paraId="619E5F82" w14:textId="77777777" w:rsidR="007D413A" w:rsidRPr="00A16B5B" w:rsidRDefault="007D413A" w:rsidP="00B874D6">
            <w:pPr>
              <w:pStyle w:val="TAL"/>
            </w:pPr>
            <w:r w:rsidRPr="00A16B5B">
              <w:t xml:space="preserve">The passphrase associated with </w:t>
            </w:r>
            <w:r w:rsidRPr="00D11190">
              <w:rPr>
                <w:rStyle w:val="Codechar"/>
              </w:rPr>
              <w:t>username</w:t>
            </w:r>
            <w:r w:rsidRPr="00A16B5B">
              <w:t>.</w:t>
            </w:r>
          </w:p>
        </w:tc>
      </w:tr>
    </w:tbl>
    <w:p w14:paraId="36EA5EB3" w14:textId="77777777" w:rsidR="007D413A" w:rsidRPr="00A16B5B" w:rsidRDefault="007D413A" w:rsidP="007D413A"/>
    <w:p w14:paraId="583FC9A6" w14:textId="77777777" w:rsidR="007C0D40" w:rsidRPr="00A16B5B" w:rsidRDefault="004149B5" w:rsidP="007C0D40">
      <w:pPr>
        <w:pStyle w:val="Heading4"/>
      </w:pPr>
      <w:bookmarkStart w:id="1620" w:name="_CR9_2_3_3"/>
      <w:bookmarkStart w:id="1621" w:name="_Toc178347203"/>
      <w:bookmarkEnd w:id="1620"/>
      <w:r w:rsidRPr="00A16B5B">
        <w:t>9</w:t>
      </w:r>
      <w:r w:rsidR="007C0D40" w:rsidRPr="00A16B5B">
        <w:t>.2.3.</w:t>
      </w:r>
      <w:r w:rsidR="007D413A" w:rsidRPr="00A16B5B">
        <w:t>3</w:t>
      </w:r>
      <w:r w:rsidR="007C0D40" w:rsidRPr="00A16B5B">
        <w:tab/>
        <w:t>EASDiscoveryTemplate type</w:t>
      </w:r>
      <w:bookmarkEnd w:id="1616"/>
      <w:bookmarkEnd w:id="1621"/>
    </w:p>
    <w:p w14:paraId="2227D03B" w14:textId="77777777" w:rsidR="007C0D40" w:rsidRPr="00A16B5B" w:rsidRDefault="007C0D40" w:rsidP="007C0D40">
      <w:pPr>
        <w:pStyle w:val="TH"/>
      </w:pPr>
      <w:bookmarkStart w:id="1622" w:name="_CRTable9_2_3_31"/>
      <w:r w:rsidRPr="00A16B5B">
        <w:t>Table </w:t>
      </w:r>
      <w:bookmarkEnd w:id="1622"/>
      <w:r w:rsidR="004149B5" w:rsidRPr="00A16B5B">
        <w:t>9</w:t>
      </w:r>
      <w:r w:rsidRPr="00A16B5B">
        <w:t>.2.3.</w:t>
      </w:r>
      <w:r w:rsidR="007D413A" w:rsidRPr="00A16B5B">
        <w:t>3</w:t>
      </w:r>
      <w:r w:rsidRPr="00A16B5B">
        <w:t>-1</w:t>
      </w:r>
      <w:r w:rsidR="007D413A" w:rsidRPr="00A16B5B">
        <w:t>:</w:t>
      </w:r>
      <w:r w:rsidRPr="00A16B5B">
        <w:t xml:space="preserve">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1541"/>
        <w:gridCol w:w="1067"/>
        <w:gridCol w:w="10565"/>
      </w:tblGrid>
      <w:tr w:rsidR="007C0D40" w:rsidRPr="00A16B5B" w14:paraId="660716D1"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C6C22A0" w14:textId="77777777" w:rsidR="007C0D40" w:rsidRPr="00A16B5B" w:rsidRDefault="007C0D40" w:rsidP="0046767A">
            <w:pPr>
              <w:pStyle w:val="TAH"/>
            </w:pPr>
            <w:r w:rsidRPr="00A16B5B">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B794100" w14:textId="77777777" w:rsidR="007C0D40" w:rsidRPr="00A16B5B" w:rsidRDefault="007C0D40" w:rsidP="0046767A">
            <w:pPr>
              <w:pStyle w:val="TAH"/>
            </w:pPr>
            <w:r w:rsidRPr="00A16B5B">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5BF4DA1" w14:textId="77777777" w:rsidR="007C0D40" w:rsidRPr="00A16B5B" w:rsidRDefault="007C0D40" w:rsidP="0046767A">
            <w:pPr>
              <w:pStyle w:val="TAH"/>
            </w:pPr>
            <w:r w:rsidRPr="00A16B5B">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711EEE8" w14:textId="77777777" w:rsidR="007C0D40" w:rsidRPr="00A16B5B" w:rsidRDefault="007C0D40" w:rsidP="0046767A">
            <w:pPr>
              <w:pStyle w:val="TAH"/>
            </w:pPr>
            <w:r w:rsidRPr="00A16B5B">
              <w:t>Description</w:t>
            </w:r>
          </w:p>
        </w:tc>
      </w:tr>
      <w:tr w:rsidR="007C0D40" w:rsidRPr="00A16B5B" w14:paraId="7C6EB62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9033647" w14:textId="77777777" w:rsidR="007C0D40" w:rsidRPr="00632527" w:rsidRDefault="007C0D40" w:rsidP="00BB058C">
            <w:pPr>
              <w:pStyle w:val="TAL"/>
              <w:rPr>
                <w:rStyle w:val="Codechar"/>
              </w:rPr>
            </w:pPr>
            <w:r w:rsidRPr="00632527">
              <w:rPr>
                <w:rStyle w:val="Codechar"/>
              </w:rPr>
              <w:t>easId</w:t>
            </w:r>
          </w:p>
        </w:tc>
        <w:tc>
          <w:tcPr>
            <w:tcW w:w="0" w:type="auto"/>
            <w:tcBorders>
              <w:top w:val="single" w:sz="4" w:space="0" w:color="auto"/>
              <w:left w:val="single" w:sz="4" w:space="0" w:color="auto"/>
              <w:bottom w:val="single" w:sz="4" w:space="0" w:color="auto"/>
              <w:right w:val="single" w:sz="4" w:space="0" w:color="auto"/>
            </w:tcBorders>
          </w:tcPr>
          <w:p w14:paraId="4B462047" w14:textId="77777777" w:rsidR="007C0D40" w:rsidRPr="00BB058C" w:rsidRDefault="007C0D40" w:rsidP="00BB058C">
            <w:pPr>
              <w:pStyle w:val="PL"/>
              <w:rPr>
                <w:sz w:val="18"/>
                <w:szCs w:val="18"/>
              </w:rPr>
            </w:pPr>
            <w:r w:rsidRPr="00BB058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5C511F81" w14:textId="77777777" w:rsidR="007C0D40" w:rsidRPr="00A16B5B" w:rsidDel="00630827"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2F327E4B" w14:textId="77777777" w:rsidR="007C0D40" w:rsidRPr="00A16B5B" w:rsidRDefault="007C0D40" w:rsidP="0046767A">
            <w:pPr>
              <w:pStyle w:val="TAL"/>
            </w:pPr>
            <w:r w:rsidRPr="00A16B5B">
              <w:t xml:space="preserve">The application identifier of the EAS, e.g. </w:t>
            </w:r>
            <w:r w:rsidR="004149B5" w:rsidRPr="00A16B5B">
              <w:t xml:space="preserve">reverse </w:t>
            </w:r>
            <w:r w:rsidRPr="00A16B5B">
              <w:t>FQDN, URI.</w:t>
            </w:r>
          </w:p>
          <w:p w14:paraId="3F23C256" w14:textId="77777777" w:rsidR="007C0D40" w:rsidRPr="00A16B5B" w:rsidRDefault="007C0D40" w:rsidP="00AF6852">
            <w:pPr>
              <w:pStyle w:val="TAL"/>
            </w:pPr>
            <w:r w:rsidRPr="00A16B5B">
              <w:t xml:space="preserve">If omitted, any </w:t>
            </w:r>
            <w:r w:rsidR="004149B5" w:rsidRPr="00A16B5B">
              <w:t>Media</w:t>
            </w:r>
            <w:r w:rsidRPr="00A16B5B">
              <w:t> EAS instance matching the other criteria specified in the template are acceptable.</w:t>
            </w:r>
          </w:p>
          <w:p w14:paraId="59E334D5" w14:textId="77777777" w:rsidR="007C0D40" w:rsidRPr="00A16B5B" w:rsidRDefault="007C0D40" w:rsidP="00AF6852">
            <w:pPr>
              <w:pStyle w:val="TAL"/>
            </w:pPr>
            <w:r w:rsidRPr="00A16B5B">
              <w:t xml:space="preserve">Corresponding to </w:t>
            </w:r>
            <w:r w:rsidRPr="00632527">
              <w:rPr>
                <w:rStyle w:val="Codechar"/>
              </w:rPr>
              <w:t>EasCharacteristics.easId</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79DDC0C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E4FE4A5" w14:textId="77777777" w:rsidR="007C0D40" w:rsidRPr="00632527" w:rsidRDefault="007C0D40" w:rsidP="00BB058C">
            <w:pPr>
              <w:pStyle w:val="TAL"/>
              <w:rPr>
                <w:rStyle w:val="Codechar"/>
              </w:rPr>
            </w:pPr>
            <w:r w:rsidRPr="00632527">
              <w:rPr>
                <w:rStyle w:val="Codechar"/>
              </w:rPr>
              <w:t>easType</w:t>
            </w:r>
          </w:p>
        </w:tc>
        <w:tc>
          <w:tcPr>
            <w:tcW w:w="0" w:type="auto"/>
            <w:tcBorders>
              <w:top w:val="single" w:sz="4" w:space="0" w:color="auto"/>
              <w:left w:val="single" w:sz="4" w:space="0" w:color="auto"/>
              <w:bottom w:val="single" w:sz="4" w:space="0" w:color="auto"/>
              <w:right w:val="single" w:sz="4" w:space="0" w:color="auto"/>
            </w:tcBorders>
          </w:tcPr>
          <w:p w14:paraId="1A035101" w14:textId="77777777" w:rsidR="007C0D40" w:rsidRPr="00BB058C" w:rsidRDefault="007C0D40" w:rsidP="00BB058C">
            <w:pPr>
              <w:pStyle w:val="PL"/>
              <w:rPr>
                <w:sz w:val="18"/>
                <w:szCs w:val="18"/>
              </w:rPr>
            </w:pPr>
            <w:r w:rsidRPr="00BB058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0C475CA6"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28B9F225" w14:textId="77777777" w:rsidR="007C0D40" w:rsidRPr="00A16B5B" w:rsidRDefault="007C0D40" w:rsidP="0046767A">
            <w:pPr>
              <w:pStyle w:val="TAL"/>
            </w:pPr>
            <w:r w:rsidRPr="00A16B5B">
              <w:t xml:space="preserve">If present, a non-empty string indicating the type of </w:t>
            </w:r>
            <w:r w:rsidR="004149B5" w:rsidRPr="00A16B5B">
              <w:t>Media</w:t>
            </w:r>
            <w:r w:rsidRPr="00A16B5B">
              <w:t xml:space="preserve"> EAS required to support media </w:t>
            </w:r>
            <w:r w:rsidR="004149B5" w:rsidRPr="00A16B5B">
              <w:t>delivery</w:t>
            </w:r>
            <w:r w:rsidRPr="00A16B5B">
              <w:t xml:space="preserve"> sessions in the scope of this discovery template.</w:t>
            </w:r>
          </w:p>
          <w:p w14:paraId="008B44DF" w14:textId="77777777" w:rsidR="007C0D40" w:rsidRPr="00A16B5B" w:rsidRDefault="007C0D40" w:rsidP="00AF6852">
            <w:pPr>
              <w:pStyle w:val="TAL"/>
            </w:pPr>
            <w:r w:rsidRPr="00A16B5B">
              <w:t xml:space="preserve">Corresponding to </w:t>
            </w:r>
            <w:r w:rsidRPr="00632527">
              <w:rPr>
                <w:rStyle w:val="Codechar"/>
              </w:rPr>
              <w:t>EasCharacteristics.easType</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6BA7DA6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4B3A759B" w14:textId="77777777" w:rsidR="007C0D40" w:rsidRPr="00632527" w:rsidRDefault="007C0D40" w:rsidP="00BB058C">
            <w:pPr>
              <w:pStyle w:val="TAL"/>
              <w:rPr>
                <w:rStyle w:val="Codechar"/>
              </w:rPr>
            </w:pPr>
            <w:r w:rsidRPr="00632527">
              <w:rPr>
                <w:rStyle w:val="Codechar"/>
              </w:rPr>
              <w:t>easProviderIds</w:t>
            </w:r>
          </w:p>
        </w:tc>
        <w:tc>
          <w:tcPr>
            <w:tcW w:w="0" w:type="auto"/>
            <w:tcBorders>
              <w:top w:val="single" w:sz="4" w:space="0" w:color="auto"/>
              <w:left w:val="single" w:sz="4" w:space="0" w:color="auto"/>
              <w:bottom w:val="single" w:sz="4" w:space="0" w:color="auto"/>
              <w:right w:val="single" w:sz="4" w:space="0" w:color="auto"/>
            </w:tcBorders>
          </w:tcPr>
          <w:p w14:paraId="1CBE875D" w14:textId="77777777" w:rsidR="007C0D40" w:rsidRPr="00BB058C" w:rsidRDefault="007C0D40" w:rsidP="00BB058C">
            <w:pPr>
              <w:pStyle w:val="PL"/>
              <w:rPr>
                <w:sz w:val="18"/>
                <w:szCs w:val="18"/>
              </w:rPr>
            </w:pPr>
            <w:r w:rsidRPr="00BB058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545BBC46"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5E5299D4" w14:textId="77777777" w:rsidR="007C0D40" w:rsidRPr="00A16B5B" w:rsidRDefault="007C0D40" w:rsidP="0046767A">
            <w:pPr>
              <w:pStyle w:val="TAL"/>
            </w:pPr>
            <w:r w:rsidRPr="00A16B5B">
              <w:t xml:space="preserve">The </w:t>
            </w:r>
            <w:r w:rsidR="001960A7" w:rsidRPr="00A16B5B">
              <w:t xml:space="preserve">non-empty </w:t>
            </w:r>
            <w:r w:rsidRPr="00A16B5B">
              <w:t xml:space="preserve">set of acceptable </w:t>
            </w:r>
            <w:r w:rsidR="001960A7" w:rsidRPr="00A16B5B">
              <w:t>Media </w:t>
            </w:r>
            <w:r w:rsidRPr="00A16B5B">
              <w:t>EAS provider identifiers</w:t>
            </w:r>
            <w:r w:rsidR="001960A7" w:rsidRPr="00A16B5B">
              <w:t>, each expressed as a non-empty string</w:t>
            </w:r>
            <w:r w:rsidRPr="00A16B5B">
              <w:t>.</w:t>
            </w:r>
          </w:p>
          <w:p w14:paraId="21E43009" w14:textId="77777777" w:rsidR="007C0D40" w:rsidRPr="00A16B5B" w:rsidRDefault="007C0D40" w:rsidP="00AF6852">
            <w:pPr>
              <w:pStyle w:val="TAL"/>
            </w:pPr>
            <w:r w:rsidRPr="00A16B5B">
              <w:t xml:space="preserve">If omitted, </w:t>
            </w:r>
            <w:r w:rsidR="001960A7" w:rsidRPr="00A16B5B">
              <w:t>Media</w:t>
            </w:r>
            <w:r w:rsidRPr="00A16B5B">
              <w:t xml:space="preserve"> EAS instances of the specified </w:t>
            </w:r>
            <w:r w:rsidRPr="00632527">
              <w:rPr>
                <w:rStyle w:val="Codechar"/>
              </w:rPr>
              <w:t>easType</w:t>
            </w:r>
            <w:r w:rsidRPr="00A16B5B">
              <w:t xml:space="preserve"> from any provider are acceptable.</w:t>
            </w:r>
          </w:p>
          <w:p w14:paraId="4A1390D3" w14:textId="77777777" w:rsidR="007C0D40" w:rsidRPr="00A16B5B" w:rsidRDefault="007C0D40" w:rsidP="00AF6852">
            <w:pPr>
              <w:pStyle w:val="TAL"/>
            </w:pPr>
            <w:r w:rsidRPr="00A16B5B">
              <w:t xml:space="preserve">Corresponding to </w:t>
            </w:r>
            <w:r w:rsidRPr="00632527">
              <w:rPr>
                <w:rStyle w:val="Codechar"/>
              </w:rPr>
              <w:t>EasCharacteristics.easProvId</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3E9B3545"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1725C8A" w14:textId="77777777" w:rsidR="007C0D40" w:rsidRPr="00632527" w:rsidRDefault="007C0D40" w:rsidP="00BB058C">
            <w:pPr>
              <w:pStyle w:val="TAL"/>
              <w:rPr>
                <w:rStyle w:val="Codechar"/>
              </w:rPr>
            </w:pPr>
            <w:r w:rsidRPr="00632527">
              <w:rPr>
                <w:rStyle w:val="Codechar"/>
              </w:rPr>
              <w:t>easFeatures</w:t>
            </w:r>
          </w:p>
        </w:tc>
        <w:tc>
          <w:tcPr>
            <w:tcW w:w="0" w:type="auto"/>
            <w:tcBorders>
              <w:top w:val="single" w:sz="4" w:space="0" w:color="auto"/>
              <w:left w:val="single" w:sz="4" w:space="0" w:color="auto"/>
              <w:bottom w:val="single" w:sz="4" w:space="0" w:color="auto"/>
              <w:right w:val="single" w:sz="4" w:space="0" w:color="auto"/>
            </w:tcBorders>
          </w:tcPr>
          <w:p w14:paraId="3B54D9BF" w14:textId="77777777" w:rsidR="007C0D40" w:rsidRPr="00BB058C" w:rsidRDefault="007C0D40" w:rsidP="00BB058C">
            <w:pPr>
              <w:pStyle w:val="PL"/>
              <w:rPr>
                <w:sz w:val="18"/>
                <w:szCs w:val="18"/>
              </w:rPr>
            </w:pPr>
            <w:r w:rsidRPr="00BB058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41325665"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43292AA5" w14:textId="77777777" w:rsidR="007C0D40" w:rsidRPr="00A16B5B" w:rsidRDefault="007C0D40" w:rsidP="0046767A">
            <w:pPr>
              <w:pStyle w:val="TAL"/>
            </w:pPr>
            <w:r w:rsidRPr="00A16B5B">
              <w:t xml:space="preserve">The </w:t>
            </w:r>
            <w:r w:rsidR="001960A7" w:rsidRPr="00A16B5B">
              <w:t xml:space="preserve">non-empty set of </w:t>
            </w:r>
            <w:r w:rsidRPr="00A16B5B">
              <w:t xml:space="preserve">required service features for the </w:t>
            </w:r>
            <w:r w:rsidR="001960A7" w:rsidRPr="00A16B5B">
              <w:t>Media </w:t>
            </w:r>
            <w:r w:rsidRPr="00A16B5B">
              <w:t xml:space="preserve">EAS to serve </w:t>
            </w:r>
            <w:r w:rsidR="001960A7" w:rsidRPr="00A16B5B">
              <w:t>media delivery</w:t>
            </w:r>
            <w:r w:rsidRPr="00A16B5B">
              <w:t xml:space="preserve"> session</w:t>
            </w:r>
            <w:r w:rsidR="001960A7" w:rsidRPr="00A16B5B">
              <w:t>s, each expressed as a non-empty string</w:t>
            </w:r>
            <w:r w:rsidRPr="00A16B5B">
              <w:t>.</w:t>
            </w:r>
          </w:p>
          <w:p w14:paraId="1D55E07F" w14:textId="77777777" w:rsidR="007C0D40" w:rsidRPr="00A16B5B" w:rsidRDefault="007C0D40" w:rsidP="00AF6852">
            <w:pPr>
              <w:pStyle w:val="TAL"/>
            </w:pPr>
            <w:r w:rsidRPr="00A16B5B">
              <w:t xml:space="preserve">If omitted, </w:t>
            </w:r>
            <w:r w:rsidR="001960A7" w:rsidRPr="00A16B5B">
              <w:t>Media</w:t>
            </w:r>
            <w:r w:rsidRPr="00A16B5B">
              <w:t xml:space="preserve"> EAS instances of the specified </w:t>
            </w:r>
            <w:r w:rsidRPr="00632527">
              <w:rPr>
                <w:rStyle w:val="Codechar"/>
              </w:rPr>
              <w:t>easType</w:t>
            </w:r>
            <w:r w:rsidRPr="00A16B5B">
              <w:t xml:space="preserve"> with any feature set are acceptable.</w:t>
            </w:r>
          </w:p>
          <w:p w14:paraId="029238D7" w14:textId="77777777" w:rsidR="007C0D40" w:rsidRPr="00A16B5B" w:rsidRDefault="007C0D40" w:rsidP="00AF6852">
            <w:pPr>
              <w:pStyle w:val="TAL"/>
            </w:pPr>
            <w:r w:rsidRPr="00A16B5B">
              <w:t xml:space="preserve">Corresponding to </w:t>
            </w:r>
            <w:r w:rsidRPr="00632527">
              <w:rPr>
                <w:rStyle w:val="Codechar"/>
              </w:rPr>
              <w:t>EasCharacteristics.svcFeats</w:t>
            </w:r>
            <w:r w:rsidRPr="00A16B5B">
              <w:t>, as specified in clause </w:t>
            </w:r>
            <w:r w:rsidRPr="00A16B5B">
              <w:rPr>
                <w:lang w:eastAsia="zh-CN"/>
              </w:rPr>
              <w:t>6.3.5.2.7</w:t>
            </w:r>
            <w:r w:rsidRPr="00A16B5B">
              <w:t xml:space="preserve"> of TS 24.558 [</w:t>
            </w:r>
            <w:r w:rsidR="00666DFB" w:rsidRPr="00A16B5B">
              <w:t>14</w:t>
            </w:r>
            <w:r w:rsidRPr="00A16B5B">
              <w:t>].</w:t>
            </w:r>
          </w:p>
        </w:tc>
      </w:tr>
    </w:tbl>
    <w:p w14:paraId="63577581" w14:textId="77777777" w:rsidR="007C0D40" w:rsidRPr="00A16B5B" w:rsidRDefault="007C0D40" w:rsidP="00F618E4"/>
    <w:p w14:paraId="2D43B3C0" w14:textId="6068DD9F" w:rsidR="007D413A" w:rsidRPr="00A16B5B" w:rsidRDefault="007D413A" w:rsidP="00F618E4">
      <w:r w:rsidRPr="00A16B5B">
        <w:t>At least one of the properties shall be populated</w:t>
      </w:r>
      <w:r w:rsidR="006735A1">
        <w:t>.</w:t>
      </w:r>
    </w:p>
    <w:p w14:paraId="19539715" w14:textId="5484A1AD" w:rsidR="007C0D40" w:rsidRPr="00A16B5B" w:rsidRDefault="00D340F3" w:rsidP="007C0D40">
      <w:pPr>
        <w:pStyle w:val="Heading4"/>
      </w:pPr>
      <w:bookmarkStart w:id="1623" w:name="_CR9_2_3_4"/>
      <w:bookmarkStart w:id="1624" w:name="_Toc151076660"/>
      <w:bookmarkStart w:id="1625" w:name="_Toc178347204"/>
      <w:bookmarkEnd w:id="1623"/>
      <w:r w:rsidRPr="00A16B5B">
        <w:t>9</w:t>
      </w:r>
      <w:r w:rsidR="007C0D40" w:rsidRPr="00A16B5B">
        <w:t>.2.3.</w:t>
      </w:r>
      <w:r w:rsidR="007D413A" w:rsidRPr="00A16B5B">
        <w:t>4</w:t>
      </w:r>
      <w:r w:rsidR="007C0D40" w:rsidRPr="00A16B5B">
        <w:tab/>
      </w:r>
      <w:r w:rsidR="00771C7E">
        <w:t>Client</w:t>
      </w:r>
      <w:r w:rsidR="007C0D40" w:rsidRPr="00A16B5B">
        <w:t>EASRelocationRequirements type</w:t>
      </w:r>
      <w:bookmarkEnd w:id="1624"/>
      <w:bookmarkEnd w:id="1625"/>
    </w:p>
    <w:p w14:paraId="36D7BB4C" w14:textId="7F3B4DA6" w:rsidR="007C0D40" w:rsidRPr="00A16B5B" w:rsidRDefault="007C0D40" w:rsidP="007C0D40">
      <w:pPr>
        <w:pStyle w:val="TH"/>
      </w:pPr>
      <w:bookmarkStart w:id="1626" w:name="_CRTable9_2_3_41"/>
      <w:r w:rsidRPr="00A16B5B">
        <w:t>Table </w:t>
      </w:r>
      <w:bookmarkEnd w:id="1626"/>
      <w:r w:rsidR="007D413A" w:rsidRPr="00A16B5B">
        <w:t>9</w:t>
      </w:r>
      <w:r w:rsidRPr="00A16B5B">
        <w:t>.2.3.</w:t>
      </w:r>
      <w:r w:rsidR="007D413A" w:rsidRPr="00A16B5B">
        <w:t>4</w:t>
      </w:r>
      <w:r w:rsidRPr="00A16B5B">
        <w:t xml:space="preserve">-1: Definition of </w:t>
      </w:r>
      <w:r w:rsidR="00771C7E">
        <w:t>Client</w:t>
      </w:r>
      <w:r w:rsidRPr="00A16B5B">
        <w:t>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694"/>
        <w:gridCol w:w="1147"/>
        <w:gridCol w:w="8332"/>
      </w:tblGrid>
      <w:tr w:rsidR="007C0D40" w:rsidRPr="00A16B5B" w14:paraId="77049D04" w14:textId="77777777" w:rsidTr="00D11190">
        <w:trPr>
          <w:tblHeader/>
        </w:trPr>
        <w:tc>
          <w:tcPr>
            <w:tcW w:w="2263" w:type="dxa"/>
            <w:shd w:val="clear" w:color="auto" w:fill="BFBFBF"/>
          </w:tcPr>
          <w:p w14:paraId="0D393512" w14:textId="77777777" w:rsidR="007C0D40" w:rsidRPr="00A16B5B" w:rsidRDefault="007C0D40" w:rsidP="0046767A">
            <w:pPr>
              <w:pStyle w:val="TAH"/>
            </w:pPr>
            <w:r w:rsidRPr="00A16B5B">
              <w:t>Property name</w:t>
            </w:r>
          </w:p>
        </w:tc>
        <w:tc>
          <w:tcPr>
            <w:tcW w:w="2694" w:type="dxa"/>
            <w:shd w:val="clear" w:color="auto" w:fill="BFBFBF"/>
          </w:tcPr>
          <w:p w14:paraId="66B59A93" w14:textId="77777777" w:rsidR="007C0D40" w:rsidRPr="00A16B5B" w:rsidRDefault="007C0D40" w:rsidP="0046767A">
            <w:pPr>
              <w:pStyle w:val="TAH"/>
            </w:pPr>
            <w:r w:rsidRPr="00A16B5B">
              <w:t>Type</w:t>
            </w:r>
          </w:p>
        </w:tc>
        <w:tc>
          <w:tcPr>
            <w:tcW w:w="1005" w:type="dxa"/>
            <w:shd w:val="clear" w:color="auto" w:fill="BFBFBF"/>
          </w:tcPr>
          <w:p w14:paraId="5FF7EB97" w14:textId="77777777" w:rsidR="007C0D40" w:rsidRPr="00A16B5B" w:rsidRDefault="007C0D40" w:rsidP="0046767A">
            <w:pPr>
              <w:pStyle w:val="TAH"/>
            </w:pPr>
            <w:r w:rsidRPr="00A16B5B">
              <w:t>Cardinality</w:t>
            </w:r>
          </w:p>
        </w:tc>
        <w:tc>
          <w:tcPr>
            <w:tcW w:w="8332" w:type="dxa"/>
            <w:shd w:val="clear" w:color="auto" w:fill="BFBFBF"/>
          </w:tcPr>
          <w:p w14:paraId="4515F92A" w14:textId="77777777" w:rsidR="007C0D40" w:rsidRPr="00A16B5B" w:rsidRDefault="007C0D40" w:rsidP="0046767A">
            <w:pPr>
              <w:pStyle w:val="TAH"/>
            </w:pPr>
            <w:r w:rsidRPr="00A16B5B">
              <w:t>Description</w:t>
            </w:r>
          </w:p>
        </w:tc>
      </w:tr>
      <w:tr w:rsidR="007C0D40" w:rsidRPr="00A16B5B" w14:paraId="0EA77BC8" w14:textId="77777777" w:rsidTr="00D11190">
        <w:tc>
          <w:tcPr>
            <w:tcW w:w="2263" w:type="dxa"/>
            <w:shd w:val="clear" w:color="auto" w:fill="auto"/>
          </w:tcPr>
          <w:p w14:paraId="07089DB7" w14:textId="77777777" w:rsidR="007C0D40" w:rsidRPr="00632527" w:rsidRDefault="007C0D40" w:rsidP="00BB058C">
            <w:pPr>
              <w:pStyle w:val="TAL"/>
              <w:rPr>
                <w:rStyle w:val="Codechar"/>
              </w:rPr>
            </w:pPr>
            <w:r w:rsidRPr="00632527">
              <w:rPr>
                <w:rStyle w:val="Codechar"/>
              </w:rPr>
              <w:t>tolerance</w:t>
            </w:r>
          </w:p>
        </w:tc>
        <w:tc>
          <w:tcPr>
            <w:tcW w:w="2694" w:type="dxa"/>
            <w:shd w:val="clear" w:color="auto" w:fill="auto"/>
          </w:tcPr>
          <w:p w14:paraId="70972150" w14:textId="77777777" w:rsidR="007C0D40" w:rsidRPr="00BB058C" w:rsidRDefault="007C0D40" w:rsidP="00BB058C">
            <w:pPr>
              <w:pStyle w:val="PL"/>
              <w:rPr>
                <w:sz w:val="18"/>
                <w:szCs w:val="18"/>
              </w:rPr>
            </w:pPr>
            <w:r w:rsidRPr="00BB058C">
              <w:rPr>
                <w:sz w:val="18"/>
                <w:szCs w:val="18"/>
              </w:rPr>
              <w:t>EASRelocation‌Tolerance</w:t>
            </w:r>
          </w:p>
        </w:tc>
        <w:tc>
          <w:tcPr>
            <w:tcW w:w="1005" w:type="dxa"/>
          </w:tcPr>
          <w:p w14:paraId="70E5DDDD" w14:textId="77777777" w:rsidR="007C0D40" w:rsidRPr="00A16B5B" w:rsidRDefault="007C0D40" w:rsidP="0046767A">
            <w:pPr>
              <w:pStyle w:val="TAC"/>
            </w:pPr>
            <w:r w:rsidRPr="00A16B5B">
              <w:t>1..1</w:t>
            </w:r>
          </w:p>
        </w:tc>
        <w:tc>
          <w:tcPr>
            <w:tcW w:w="8332" w:type="dxa"/>
            <w:shd w:val="clear" w:color="auto" w:fill="auto"/>
          </w:tcPr>
          <w:p w14:paraId="3D7D6564" w14:textId="77777777" w:rsidR="007C0D40" w:rsidRPr="00A16B5B" w:rsidRDefault="007C0D40" w:rsidP="0046767A">
            <w:pPr>
              <w:pStyle w:val="TAL"/>
            </w:pPr>
            <w:r w:rsidRPr="00A16B5B">
              <w:t xml:space="preserve">Indicates whether the </w:t>
            </w:r>
            <w:r w:rsidR="001960A7" w:rsidRPr="00A16B5B">
              <w:t>Media</w:t>
            </w:r>
            <w:r w:rsidRPr="00A16B5B">
              <w:t> EAS instance tolerates relocation. (See clause </w:t>
            </w:r>
            <w:r w:rsidR="001960A7" w:rsidRPr="00A16B5B">
              <w:t>7</w:t>
            </w:r>
            <w:r w:rsidRPr="00A16B5B">
              <w:t>.</w:t>
            </w:r>
            <w:r w:rsidR="00305DC9" w:rsidRPr="00A16B5B">
              <w:t>3</w:t>
            </w:r>
            <w:r w:rsidRPr="00A16B5B">
              <w:t>.4.4.)</w:t>
            </w:r>
          </w:p>
        </w:tc>
      </w:tr>
      <w:tr w:rsidR="007C0D40" w:rsidRPr="00A16B5B" w14:paraId="2109F3D7" w14:textId="77777777" w:rsidTr="00D11190">
        <w:tc>
          <w:tcPr>
            <w:tcW w:w="2263" w:type="dxa"/>
            <w:shd w:val="clear" w:color="auto" w:fill="auto"/>
          </w:tcPr>
          <w:p w14:paraId="4A4461F3" w14:textId="77777777" w:rsidR="007C0D40" w:rsidRPr="00632527" w:rsidRDefault="007C0D40" w:rsidP="00BB058C">
            <w:pPr>
              <w:pStyle w:val="TAL"/>
              <w:rPr>
                <w:rStyle w:val="Codechar"/>
              </w:rPr>
            </w:pPr>
            <w:r w:rsidRPr="00632527">
              <w:rPr>
                <w:rStyle w:val="Codechar"/>
              </w:rPr>
              <w:t>maxInterruptionDuration</w:t>
            </w:r>
          </w:p>
        </w:tc>
        <w:tc>
          <w:tcPr>
            <w:tcW w:w="2694" w:type="dxa"/>
            <w:shd w:val="clear" w:color="auto" w:fill="auto"/>
          </w:tcPr>
          <w:p w14:paraId="3C6E8D41" w14:textId="77777777" w:rsidR="007C0D40" w:rsidRPr="00BB058C" w:rsidRDefault="007C0D40" w:rsidP="00BB058C">
            <w:pPr>
              <w:pStyle w:val="PL"/>
              <w:rPr>
                <w:sz w:val="18"/>
                <w:szCs w:val="18"/>
              </w:rPr>
            </w:pPr>
            <w:r w:rsidRPr="00BB058C">
              <w:rPr>
                <w:sz w:val="18"/>
                <w:szCs w:val="18"/>
              </w:rPr>
              <w:t>UintegerRm</w:t>
            </w:r>
          </w:p>
        </w:tc>
        <w:tc>
          <w:tcPr>
            <w:tcW w:w="1005" w:type="dxa"/>
          </w:tcPr>
          <w:p w14:paraId="782DD89E" w14:textId="77777777" w:rsidR="007C0D40" w:rsidRPr="00A16B5B" w:rsidRDefault="007C0D40" w:rsidP="0046767A">
            <w:pPr>
              <w:pStyle w:val="TAC"/>
            </w:pPr>
            <w:r w:rsidRPr="00A16B5B">
              <w:t>0..1</w:t>
            </w:r>
          </w:p>
        </w:tc>
        <w:tc>
          <w:tcPr>
            <w:tcW w:w="8332" w:type="dxa"/>
            <w:shd w:val="clear" w:color="auto" w:fill="auto"/>
          </w:tcPr>
          <w:p w14:paraId="11DC15B8" w14:textId="77777777" w:rsidR="007C0D40" w:rsidRPr="00A16B5B" w:rsidRDefault="007C0D40" w:rsidP="0046767A">
            <w:pPr>
              <w:pStyle w:val="TAL"/>
            </w:pPr>
            <w:r w:rsidRPr="00A16B5B">
              <w:t>The maximum downtime (expressed in milliseconds) that an application can tolerate during EAS relocation.</w:t>
            </w:r>
          </w:p>
          <w:p w14:paraId="4339F21C" w14:textId="77777777" w:rsidR="007C0D40" w:rsidRPr="00A16B5B" w:rsidRDefault="007C0D40" w:rsidP="00AF6852">
            <w:pPr>
              <w:pStyle w:val="TAL"/>
            </w:pPr>
            <w:r w:rsidRPr="00A16B5B">
              <w:t xml:space="preserve">If the expected downtime of the application is expected to exceed this duration, relocation of the </w:t>
            </w:r>
            <w:r w:rsidR="001960A7" w:rsidRPr="00A16B5B">
              <w:t>Media </w:t>
            </w:r>
            <w:r w:rsidRPr="00A16B5B">
              <w:t>EAS instance shall not be performed.</w:t>
            </w:r>
          </w:p>
        </w:tc>
      </w:tr>
    </w:tbl>
    <w:p w14:paraId="15DC4684" w14:textId="77777777" w:rsidR="007C0D40" w:rsidRPr="00A16B5B" w:rsidRDefault="007C0D40" w:rsidP="00F618E4"/>
    <w:p w14:paraId="3E89ED67" w14:textId="77777777" w:rsidR="00A45E85" w:rsidRPr="00A16B5B" w:rsidRDefault="0028298D" w:rsidP="00A45E85">
      <w:pPr>
        <w:pStyle w:val="Heading2"/>
      </w:pPr>
      <w:bookmarkStart w:id="1627" w:name="_CR9_3"/>
      <w:bookmarkEnd w:id="1627"/>
      <w:r w:rsidRPr="00A16B5B">
        <w:br w:type="page"/>
      </w:r>
      <w:bookmarkStart w:id="1628" w:name="_Toc178347205"/>
      <w:r w:rsidR="00A45E85" w:rsidRPr="00A16B5B">
        <w:t>9.3</w:t>
      </w:r>
      <w:r w:rsidR="00A45E85" w:rsidRPr="00A16B5B">
        <w:tab/>
        <w:t>Dynamic Polic</w:t>
      </w:r>
      <w:r w:rsidR="00FA4B5D" w:rsidRPr="00A16B5B">
        <w:t>y</w:t>
      </w:r>
      <w:r w:rsidR="00A45E85" w:rsidRPr="00A16B5B">
        <w:t xml:space="preserve"> API</w:t>
      </w:r>
      <w:bookmarkEnd w:id="1628"/>
    </w:p>
    <w:p w14:paraId="4C654BC7" w14:textId="77777777" w:rsidR="007C0D40" w:rsidRPr="00A16B5B" w:rsidRDefault="00FF0762" w:rsidP="007C0D40">
      <w:pPr>
        <w:pStyle w:val="Heading3"/>
      </w:pPr>
      <w:bookmarkStart w:id="1629" w:name="_CR9_3_1"/>
      <w:bookmarkStart w:id="1630" w:name="_Toc68899664"/>
      <w:bookmarkStart w:id="1631" w:name="_Toc71214415"/>
      <w:bookmarkStart w:id="1632" w:name="_Toc71722089"/>
      <w:bookmarkStart w:id="1633" w:name="_Toc74859141"/>
      <w:bookmarkStart w:id="1634" w:name="_Toc151076673"/>
      <w:bookmarkStart w:id="1635" w:name="_Toc178347206"/>
      <w:bookmarkEnd w:id="1629"/>
      <w:r w:rsidRPr="00A16B5B">
        <w:t>9</w:t>
      </w:r>
      <w:r w:rsidR="007C0D40" w:rsidRPr="00A16B5B">
        <w:t>.</w:t>
      </w:r>
      <w:r w:rsidRPr="00A16B5B">
        <w:t>3</w:t>
      </w:r>
      <w:r w:rsidR="007C0D40" w:rsidRPr="00A16B5B">
        <w:t>.1</w:t>
      </w:r>
      <w:r w:rsidR="007C0D40" w:rsidRPr="00A16B5B">
        <w:tab/>
        <w:t>Overview</w:t>
      </w:r>
      <w:bookmarkEnd w:id="1630"/>
      <w:bookmarkEnd w:id="1631"/>
      <w:bookmarkEnd w:id="1632"/>
      <w:bookmarkEnd w:id="1633"/>
      <w:bookmarkEnd w:id="1634"/>
      <w:bookmarkEnd w:id="1635"/>
    </w:p>
    <w:p w14:paraId="6518F672" w14:textId="77777777" w:rsidR="007C0D40" w:rsidRPr="00A16B5B" w:rsidRDefault="007C0D40" w:rsidP="0028298D">
      <w:r w:rsidRPr="00A16B5B">
        <w:rPr>
          <w:lang w:eastAsia="zh-CN"/>
        </w:rPr>
        <w:t xml:space="preserve">The </w:t>
      </w:r>
      <w:r w:rsidRPr="00A16B5B">
        <w:t>Dynamic Polic</w:t>
      </w:r>
      <w:r w:rsidR="000B06C3" w:rsidRPr="00A16B5B">
        <w:t>y</w:t>
      </w:r>
      <w:r w:rsidRPr="00A16B5B">
        <w:rPr>
          <w:lang w:eastAsia="zh-CN"/>
        </w:rPr>
        <w:t xml:space="preserve"> API allows the Media Session Handler to request a specific policy and charging treatment to be applied to a particular application data flow of a downlink or uplink media </w:t>
      </w:r>
      <w:r w:rsidR="000B06C3" w:rsidRPr="00A16B5B">
        <w:rPr>
          <w:lang w:eastAsia="zh-CN"/>
        </w:rPr>
        <w:t>delivery</w:t>
      </w:r>
      <w:r w:rsidRPr="00A16B5B">
        <w:rPr>
          <w:lang w:eastAsia="zh-CN"/>
        </w:rPr>
        <w:t xml:space="preserve"> session by invoking RESTful operations on the </w:t>
      </w:r>
      <w:r w:rsidR="000B06C3" w:rsidRPr="00A16B5B">
        <w:rPr>
          <w:lang w:eastAsia="zh-CN"/>
        </w:rPr>
        <w:t>Media</w:t>
      </w:r>
      <w:r w:rsidRPr="00A16B5B">
        <w:rPr>
          <w:lang w:eastAsia="zh-CN"/>
        </w:rPr>
        <w:t xml:space="preserve"> AF at </w:t>
      </w:r>
      <w:r w:rsidR="000B06C3" w:rsidRPr="00A16B5B">
        <w:rPr>
          <w:lang w:eastAsia="zh-CN"/>
        </w:rPr>
        <w:t>reference point</w:t>
      </w:r>
      <w:r w:rsidRPr="00A16B5B">
        <w:rPr>
          <w:lang w:eastAsia="zh-CN"/>
        </w:rPr>
        <w:t xml:space="preserve"> M5. </w:t>
      </w:r>
      <w:r w:rsidRPr="00A16B5B">
        <w:t xml:space="preserve">The API defines a set of data models, resources and the related </w:t>
      </w:r>
      <w:r w:rsidR="000B06C3" w:rsidRPr="00A16B5B">
        <w:t>operations</w:t>
      </w:r>
      <w:r w:rsidRPr="00A16B5B">
        <w:t xml:space="preserve"> for the creation and management of the dynamic policy request.</w:t>
      </w:r>
    </w:p>
    <w:p w14:paraId="7A494C85" w14:textId="77777777" w:rsidR="00D11190" w:rsidRPr="00A16B5B" w:rsidRDefault="00D11190" w:rsidP="00D11190">
      <w:pPr>
        <w:pStyle w:val="Heading3"/>
      </w:pPr>
      <w:bookmarkStart w:id="1636" w:name="_CR9_3_2"/>
      <w:bookmarkStart w:id="1637" w:name="_CR9_3_3"/>
      <w:bookmarkStart w:id="1638" w:name="_Toc68899665"/>
      <w:bookmarkStart w:id="1639" w:name="_Toc71214416"/>
      <w:bookmarkStart w:id="1640" w:name="_Toc71722090"/>
      <w:bookmarkStart w:id="1641" w:name="_Toc74859142"/>
      <w:bookmarkStart w:id="1642" w:name="_Toc151076674"/>
      <w:bookmarkStart w:id="1643" w:name="_Toc167456061"/>
      <w:bookmarkStart w:id="1644" w:name="_Toc178347207"/>
      <w:bookmarkStart w:id="1645" w:name="_Toc68899666"/>
      <w:bookmarkStart w:id="1646" w:name="_Toc71214417"/>
      <w:bookmarkStart w:id="1647" w:name="_Toc71722091"/>
      <w:bookmarkStart w:id="1648" w:name="_Toc74859143"/>
      <w:bookmarkStart w:id="1649" w:name="_Toc151076675"/>
      <w:bookmarkEnd w:id="1636"/>
      <w:bookmarkEnd w:id="1637"/>
      <w:r w:rsidRPr="00A16B5B">
        <w:t>9.3.2</w:t>
      </w:r>
      <w:r w:rsidRPr="00A16B5B">
        <w:tab/>
        <w:t>Resource structure</w:t>
      </w:r>
      <w:bookmarkEnd w:id="1638"/>
      <w:bookmarkEnd w:id="1639"/>
      <w:bookmarkEnd w:id="1640"/>
      <w:bookmarkEnd w:id="1641"/>
      <w:bookmarkEnd w:id="1642"/>
      <w:bookmarkEnd w:id="1643"/>
      <w:bookmarkEnd w:id="1644"/>
    </w:p>
    <w:p w14:paraId="690983FF" w14:textId="77777777" w:rsidR="00D11190" w:rsidRPr="00A16B5B" w:rsidRDefault="00D11190" w:rsidP="00D11190">
      <w:pPr>
        <w:keepNext/>
      </w:pPr>
      <w:r w:rsidRPr="00A16B5B">
        <w:t>The Dynamic Policies API is accessible through the following URL base path:</w:t>
      </w:r>
    </w:p>
    <w:p w14:paraId="2D19CD3E" w14:textId="77777777" w:rsidR="00D11190" w:rsidRPr="00A16B5B" w:rsidRDefault="00D11190" w:rsidP="00D11190">
      <w:pPr>
        <w:pStyle w:val="URLdisplay"/>
        <w:keepNext/>
      </w:pPr>
      <w:r w:rsidRPr="00A16B5B">
        <w:rPr>
          <w:rStyle w:val="Codechar"/>
        </w:rPr>
        <w:t>{apiRoot}</w:t>
      </w:r>
      <w:r w:rsidRPr="00A16B5B">
        <w:t>/3gpp-maf-session-handling/</w:t>
      </w:r>
      <w:r w:rsidRPr="00A16B5B">
        <w:rPr>
          <w:rStyle w:val="Codechar"/>
        </w:rPr>
        <w:t>{apiVersion}</w:t>
      </w:r>
      <w:r w:rsidRPr="00A16B5B">
        <w:t>/</w:t>
      </w:r>
      <w:r w:rsidRPr="00A16B5B">
        <w:rPr>
          <w:iCs w:val="0"/>
        </w:rPr>
        <w:t>provisioning-sessions/</w:t>
      </w:r>
      <w:r w:rsidRPr="00A16B5B">
        <w:rPr>
          <w:rStyle w:val="Codechar"/>
        </w:rPr>
        <w:t>{provisioningSessionId}</w:t>
      </w:r>
      <w:r w:rsidRPr="00A16B5B">
        <w:rPr>
          <w:iCs w:val="0"/>
        </w:rPr>
        <w:t>/</w:t>
      </w:r>
      <w:r w:rsidRPr="00A16B5B">
        <w:t>dynamic-policies/</w:t>
      </w:r>
    </w:p>
    <w:p w14:paraId="51E383D0" w14:textId="77777777" w:rsidR="00D11190" w:rsidRPr="00A16B5B" w:rsidRDefault="00D11190" w:rsidP="00D11190">
      <w:pPr>
        <w:keepNext/>
      </w:pPr>
      <w:r w:rsidRPr="00A16B5B">
        <w:t xml:space="preserve">where the first three path elements shall be substituted by the Media Session Handler with one of the URLs selected from the </w:t>
      </w:r>
      <w:r w:rsidRPr="00A16B5B">
        <w:rPr>
          <w:rStyle w:val="Codechar"/>
        </w:rPr>
        <w:t>dynamicPolicy‌Invocation‌Configuration.serverAddresses</w:t>
      </w:r>
      <w:r w:rsidRPr="00A16B5B">
        <w:t xml:space="preserve"> array of the </w:t>
      </w:r>
      <w:r w:rsidRPr="00A16B5B">
        <w:rPr>
          <w:rStyle w:val="Codechar"/>
        </w:rPr>
        <w:t>ServiceAccessInformation</w:t>
      </w:r>
      <w:r w:rsidRPr="00A16B5B">
        <w:t xml:space="preserve"> resource (see clause 9.2.3.1) and the fifth path element shall be substituted with the value of the relevant Provisioning Session identifier obtained from the same resource.</w:t>
      </w:r>
    </w:p>
    <w:p w14:paraId="2044968F" w14:textId="77777777" w:rsidR="00D11190" w:rsidRPr="00A16B5B" w:rsidRDefault="00D11190" w:rsidP="00D11190">
      <w:pPr>
        <w:keepNext/>
      </w:pPr>
      <w:r w:rsidRPr="00A16B5B">
        <w:t>Table 9.3.2</w:t>
      </w:r>
      <w:r w:rsidRPr="00A16B5B">
        <w:noBreakHyphen/>
        <w:t>1 below specifies the operations and the corresponding HTTP methods that are supported by this API. The sub-resource path specified in the second column shall be appended to the URL base path.</w:t>
      </w:r>
    </w:p>
    <w:p w14:paraId="0250B72E" w14:textId="77777777" w:rsidR="00D11190" w:rsidRPr="00A16B5B" w:rsidRDefault="00D11190" w:rsidP="00D11190">
      <w:pPr>
        <w:pStyle w:val="TH"/>
      </w:pPr>
      <w:r w:rsidRPr="00A16B5B">
        <w:t>Table 9.3.2-1: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D11190" w:rsidRPr="00A16B5B" w14:paraId="1381D895"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6D902145" w14:textId="77777777" w:rsidR="00D11190" w:rsidRPr="00A16B5B" w:rsidRDefault="00D11190" w:rsidP="00AB1A4C">
            <w:pPr>
              <w:pStyle w:val="TAH"/>
            </w:pPr>
            <w:bookmarkStart w:id="1650" w:name="MCCQCTEMPBM_00000114"/>
            <w:r w:rsidRPr="00A16B5B">
              <w:t>Operation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4D5951CC" w14:textId="77777777" w:rsidR="00D11190" w:rsidRPr="00A16B5B" w:rsidRDefault="00D11190" w:rsidP="00AB1A4C">
            <w:pPr>
              <w:pStyle w:val="TAH"/>
            </w:pPr>
            <w:r w:rsidRPr="00A16B5B">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76A3E815" w14:textId="77777777" w:rsidR="00D11190" w:rsidRPr="00A16B5B" w:rsidRDefault="00D11190" w:rsidP="00AB1A4C">
            <w:pPr>
              <w:pStyle w:val="TAH"/>
            </w:pPr>
            <w:r w:rsidRPr="00A16B5B">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90B59D4" w14:textId="77777777" w:rsidR="00D11190" w:rsidRPr="00A16B5B" w:rsidRDefault="00D11190" w:rsidP="00AB1A4C">
            <w:pPr>
              <w:pStyle w:val="TAH"/>
            </w:pPr>
            <w:r w:rsidRPr="00A16B5B">
              <w:t>Description</w:t>
            </w:r>
          </w:p>
        </w:tc>
      </w:tr>
      <w:tr w:rsidR="00D11190" w:rsidRPr="00A16B5B" w14:paraId="3278E9B3" w14:textId="77777777" w:rsidTr="00AB1A4C">
        <w:trPr>
          <w:jc w:val="center"/>
        </w:trPr>
        <w:tc>
          <w:tcPr>
            <w:tcW w:w="3114" w:type="dxa"/>
            <w:tcBorders>
              <w:left w:val="single" w:sz="4" w:space="0" w:color="auto"/>
              <w:bottom w:val="single" w:sz="4" w:space="0" w:color="auto"/>
              <w:right w:val="single" w:sz="4" w:space="0" w:color="auto"/>
            </w:tcBorders>
            <w:shd w:val="clear" w:color="auto" w:fill="auto"/>
          </w:tcPr>
          <w:p w14:paraId="775E994D" w14:textId="77777777" w:rsidR="00D11190" w:rsidRPr="00A16B5B" w:rsidRDefault="00D11190" w:rsidP="00AB1A4C">
            <w:pPr>
              <w:pStyle w:val="TAL"/>
            </w:pPr>
            <w:r w:rsidRPr="00A16B5B">
              <w:t>Create Dynamic Policy resource</w:t>
            </w:r>
          </w:p>
        </w:tc>
        <w:tc>
          <w:tcPr>
            <w:tcW w:w="1984" w:type="dxa"/>
            <w:tcBorders>
              <w:left w:val="single" w:sz="4" w:space="0" w:color="auto"/>
              <w:bottom w:val="single" w:sz="4" w:space="0" w:color="auto"/>
              <w:right w:val="single" w:sz="4" w:space="0" w:color="auto"/>
            </w:tcBorders>
            <w:shd w:val="clear" w:color="auto" w:fill="auto"/>
          </w:tcPr>
          <w:p w14:paraId="032C22A0" w14:textId="77777777" w:rsidR="00D11190" w:rsidRPr="00A16B5B"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F390D25" w14:textId="77777777" w:rsidR="00D11190" w:rsidRPr="00A16B5B" w:rsidRDefault="00D11190" w:rsidP="00AB1A4C">
            <w:pPr>
              <w:pStyle w:val="TAL"/>
              <w:rPr>
                <w:rStyle w:val="HTTPMethod"/>
              </w:rPr>
            </w:pPr>
            <w:bookmarkStart w:id="1651" w:name="_MCCTEMPBM_CRPT71130511___7"/>
            <w:r w:rsidRPr="00A16B5B">
              <w:rPr>
                <w:rStyle w:val="HTTPMethod"/>
              </w:rPr>
              <w:t>POST</w:t>
            </w:r>
            <w:bookmarkEnd w:id="1651"/>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5ABA270C" w14:textId="77777777" w:rsidR="00D11190" w:rsidRPr="00A16B5B" w:rsidRDefault="00D11190" w:rsidP="00AB1A4C">
            <w:pPr>
              <w:pStyle w:val="TAL"/>
            </w:pPr>
            <w:r w:rsidRPr="00A16B5B">
              <w:t>Create a new Dynamic Policy resource.</w:t>
            </w:r>
          </w:p>
        </w:tc>
      </w:tr>
      <w:tr w:rsidR="00D11190" w:rsidRPr="00A16B5B" w14:paraId="6F208BA0" w14:textId="77777777" w:rsidTr="00AB1A4C">
        <w:trPr>
          <w:jc w:val="center"/>
        </w:trPr>
        <w:tc>
          <w:tcPr>
            <w:tcW w:w="3114" w:type="dxa"/>
            <w:tcBorders>
              <w:top w:val="single" w:sz="4" w:space="0" w:color="auto"/>
              <w:left w:val="single" w:sz="4" w:space="0" w:color="auto"/>
              <w:right w:val="single" w:sz="4" w:space="0" w:color="auto"/>
            </w:tcBorders>
            <w:hideMark/>
          </w:tcPr>
          <w:p w14:paraId="63AA58E8" w14:textId="77777777" w:rsidR="00D11190" w:rsidRPr="00A16B5B" w:rsidRDefault="00D11190" w:rsidP="00AB1A4C">
            <w:pPr>
              <w:pStyle w:val="TAL"/>
              <w:rPr>
                <w:lang w:eastAsia="zh-CN"/>
              </w:rPr>
            </w:pPr>
            <w:r w:rsidRPr="00A16B5B">
              <w:rPr>
                <w:lang w:eastAsia="zh-CN"/>
              </w:rPr>
              <w:t>Retrieve Dynamic Policy resource</w:t>
            </w:r>
          </w:p>
        </w:tc>
        <w:tc>
          <w:tcPr>
            <w:tcW w:w="1984" w:type="dxa"/>
            <w:vMerge w:val="restart"/>
            <w:tcBorders>
              <w:top w:val="single" w:sz="4" w:space="0" w:color="auto"/>
              <w:left w:val="single" w:sz="4" w:space="0" w:color="auto"/>
              <w:right w:val="single" w:sz="4" w:space="0" w:color="auto"/>
            </w:tcBorders>
            <w:hideMark/>
          </w:tcPr>
          <w:p w14:paraId="1921B72B" w14:textId="77777777" w:rsidR="00D11190" w:rsidRPr="00A16B5B" w:rsidRDefault="00D11190" w:rsidP="00AB1A4C">
            <w:pPr>
              <w:pStyle w:val="TAL"/>
              <w:rPr>
                <w:rStyle w:val="Codechar"/>
              </w:rPr>
            </w:pPr>
            <w:r w:rsidRPr="00A16B5B">
              <w:rPr>
                <w:rStyle w:val="Codechar"/>
              </w:rPr>
              <w:t>{dynamicPolicyId}</w:t>
            </w:r>
          </w:p>
        </w:tc>
        <w:tc>
          <w:tcPr>
            <w:tcW w:w="1418" w:type="dxa"/>
            <w:tcBorders>
              <w:top w:val="single" w:sz="4" w:space="0" w:color="auto"/>
              <w:left w:val="single" w:sz="4" w:space="0" w:color="auto"/>
              <w:bottom w:val="single" w:sz="4" w:space="0" w:color="auto"/>
              <w:right w:val="single" w:sz="4" w:space="0" w:color="auto"/>
            </w:tcBorders>
          </w:tcPr>
          <w:p w14:paraId="3D7C9BE7" w14:textId="77777777" w:rsidR="00D11190" w:rsidRPr="00A16B5B" w:rsidRDefault="00D11190" w:rsidP="00AB1A4C">
            <w:pPr>
              <w:pStyle w:val="TAL"/>
              <w:rPr>
                <w:rStyle w:val="HTTPMethod"/>
              </w:rPr>
            </w:pPr>
            <w:bookmarkStart w:id="1652" w:name="_MCCTEMPBM_CRPT71130513___7"/>
            <w:r w:rsidRPr="00A16B5B">
              <w:rPr>
                <w:rStyle w:val="HTTPMethod"/>
              </w:rPr>
              <w:t>GET</w:t>
            </w:r>
            <w:bookmarkEnd w:id="1652"/>
          </w:p>
        </w:tc>
        <w:tc>
          <w:tcPr>
            <w:tcW w:w="7765" w:type="dxa"/>
            <w:tcBorders>
              <w:top w:val="single" w:sz="4" w:space="0" w:color="auto"/>
              <w:left w:val="single" w:sz="4" w:space="0" w:color="auto"/>
              <w:bottom w:val="single" w:sz="4" w:space="0" w:color="auto"/>
              <w:right w:val="single" w:sz="4" w:space="0" w:color="auto"/>
            </w:tcBorders>
          </w:tcPr>
          <w:p w14:paraId="7075B7FE" w14:textId="77777777" w:rsidR="00D11190" w:rsidRPr="00A16B5B" w:rsidRDefault="00D11190" w:rsidP="00AB1A4C">
            <w:pPr>
              <w:pStyle w:val="TAL"/>
            </w:pPr>
            <w:r w:rsidRPr="00A16B5B">
              <w:t>Retrieve an existing Dynamic Policy resource.</w:t>
            </w:r>
          </w:p>
        </w:tc>
      </w:tr>
      <w:tr w:rsidR="00D11190" w:rsidRPr="00A16B5B" w14:paraId="06905A57" w14:textId="77777777" w:rsidTr="00AB1A4C">
        <w:trPr>
          <w:jc w:val="center"/>
        </w:trPr>
        <w:tc>
          <w:tcPr>
            <w:tcW w:w="3114" w:type="dxa"/>
            <w:vMerge w:val="restart"/>
            <w:tcBorders>
              <w:top w:val="single" w:sz="4" w:space="0" w:color="auto"/>
              <w:left w:val="single" w:sz="4" w:space="0" w:color="auto"/>
              <w:right w:val="single" w:sz="4" w:space="0" w:color="auto"/>
            </w:tcBorders>
          </w:tcPr>
          <w:p w14:paraId="4E9958CF" w14:textId="77777777" w:rsidR="00D11190" w:rsidRPr="00A16B5B" w:rsidRDefault="00D11190" w:rsidP="00AB1A4C">
            <w:pPr>
              <w:pStyle w:val="TAL"/>
            </w:pPr>
            <w:r w:rsidRPr="00A16B5B">
              <w:t>Update Dynamic Policy resource</w:t>
            </w:r>
          </w:p>
        </w:tc>
        <w:tc>
          <w:tcPr>
            <w:tcW w:w="1984" w:type="dxa"/>
            <w:vMerge/>
            <w:tcBorders>
              <w:top w:val="single" w:sz="4" w:space="0" w:color="auto"/>
              <w:left w:val="single" w:sz="4" w:space="0" w:color="auto"/>
              <w:right w:val="single" w:sz="4" w:space="0" w:color="auto"/>
            </w:tcBorders>
          </w:tcPr>
          <w:p w14:paraId="6BF0D563" w14:textId="77777777" w:rsidR="00D11190" w:rsidRPr="00A16B5B"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tcPr>
          <w:p w14:paraId="11372F27" w14:textId="77777777" w:rsidR="00D11190" w:rsidRPr="00A16B5B" w:rsidRDefault="00D11190" w:rsidP="00AB1A4C">
            <w:pPr>
              <w:pStyle w:val="TAL"/>
              <w:rPr>
                <w:rStyle w:val="HTTPMethod"/>
              </w:rPr>
            </w:pPr>
            <w:bookmarkStart w:id="1653" w:name="_MCCTEMPBM_CRPT71130514___7"/>
            <w:r w:rsidRPr="00A16B5B">
              <w:rPr>
                <w:rStyle w:val="HTTPMethod"/>
              </w:rPr>
              <w:t>PUT</w:t>
            </w:r>
            <w:bookmarkEnd w:id="1653"/>
          </w:p>
        </w:tc>
        <w:tc>
          <w:tcPr>
            <w:tcW w:w="7765" w:type="dxa"/>
            <w:tcBorders>
              <w:top w:val="single" w:sz="4" w:space="0" w:color="auto"/>
              <w:left w:val="single" w:sz="4" w:space="0" w:color="auto"/>
              <w:bottom w:val="single" w:sz="4" w:space="0" w:color="auto"/>
              <w:right w:val="single" w:sz="4" w:space="0" w:color="auto"/>
            </w:tcBorders>
          </w:tcPr>
          <w:p w14:paraId="0D18AC22" w14:textId="77777777" w:rsidR="00D11190" w:rsidRPr="00A16B5B" w:rsidRDefault="00D11190" w:rsidP="00AB1A4C">
            <w:pPr>
              <w:pStyle w:val="TAL"/>
            </w:pPr>
            <w:r w:rsidRPr="00A16B5B">
              <w:rPr>
                <w:lang w:eastAsia="zh-CN"/>
              </w:rPr>
              <w:t>Replace an existing Dynamic Policy resource.</w:t>
            </w:r>
          </w:p>
        </w:tc>
      </w:tr>
      <w:tr w:rsidR="00D11190" w:rsidRPr="00A16B5B" w14:paraId="6670B229" w14:textId="77777777" w:rsidTr="00AB1A4C">
        <w:trPr>
          <w:jc w:val="center"/>
        </w:trPr>
        <w:tc>
          <w:tcPr>
            <w:tcW w:w="3114" w:type="dxa"/>
            <w:vMerge/>
            <w:tcBorders>
              <w:left w:val="single" w:sz="4" w:space="0" w:color="auto"/>
              <w:right w:val="single" w:sz="4" w:space="0" w:color="auto"/>
            </w:tcBorders>
          </w:tcPr>
          <w:p w14:paraId="6AE661BE" w14:textId="77777777" w:rsidR="00D11190" w:rsidRPr="00A16B5B" w:rsidRDefault="00D11190" w:rsidP="00AB1A4C">
            <w:pPr>
              <w:pStyle w:val="TAL"/>
              <w:spacing w:line="276" w:lineRule="auto"/>
            </w:pPr>
          </w:p>
        </w:tc>
        <w:tc>
          <w:tcPr>
            <w:tcW w:w="1984" w:type="dxa"/>
            <w:vMerge/>
            <w:tcBorders>
              <w:top w:val="single" w:sz="4" w:space="0" w:color="auto"/>
              <w:left w:val="single" w:sz="4" w:space="0" w:color="auto"/>
              <w:right w:val="single" w:sz="4" w:space="0" w:color="auto"/>
            </w:tcBorders>
          </w:tcPr>
          <w:p w14:paraId="2340A153" w14:textId="77777777" w:rsidR="00D11190" w:rsidRPr="00A16B5B"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0179A4D4" w14:textId="77777777" w:rsidR="00D11190" w:rsidRPr="00A16B5B" w:rsidDel="00996C04" w:rsidRDefault="00D11190" w:rsidP="00AB1A4C">
            <w:pPr>
              <w:pStyle w:val="TAL"/>
              <w:rPr>
                <w:rStyle w:val="HTTPMethod"/>
              </w:rPr>
            </w:pPr>
            <w:bookmarkStart w:id="1654" w:name="_MCCTEMPBM_CRPT71130515___7"/>
            <w:r w:rsidRPr="00A16B5B">
              <w:rPr>
                <w:rStyle w:val="HTTPMethod"/>
              </w:rPr>
              <w:t>PATCH</w:t>
            </w:r>
            <w:bookmarkEnd w:id="1654"/>
          </w:p>
        </w:tc>
        <w:tc>
          <w:tcPr>
            <w:tcW w:w="7765" w:type="dxa"/>
            <w:tcBorders>
              <w:top w:val="single" w:sz="4" w:space="0" w:color="auto"/>
              <w:left w:val="single" w:sz="4" w:space="0" w:color="auto"/>
              <w:bottom w:val="single" w:sz="4" w:space="0" w:color="auto"/>
              <w:right w:val="single" w:sz="4" w:space="0" w:color="auto"/>
            </w:tcBorders>
          </w:tcPr>
          <w:p w14:paraId="32B50AEB" w14:textId="77777777" w:rsidR="00D11190" w:rsidRPr="00A16B5B" w:rsidRDefault="00D11190" w:rsidP="00AB1A4C">
            <w:pPr>
              <w:pStyle w:val="TAL"/>
            </w:pPr>
            <w:r w:rsidRPr="00A16B5B">
              <w:t>Modify an existing Dynamic Policy resource.</w:t>
            </w:r>
          </w:p>
        </w:tc>
      </w:tr>
      <w:tr w:rsidR="00D11190" w:rsidRPr="00A16B5B" w14:paraId="3E34D859"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tcPr>
          <w:p w14:paraId="0C6FBD9B" w14:textId="77777777" w:rsidR="00D11190" w:rsidRPr="00A16B5B" w:rsidRDefault="00D11190" w:rsidP="00AB1A4C">
            <w:pPr>
              <w:pStyle w:val="TAL"/>
            </w:pPr>
            <w:r w:rsidRPr="00A16B5B">
              <w:t>Destroy Dynamic Policy resource</w:t>
            </w:r>
          </w:p>
        </w:tc>
        <w:tc>
          <w:tcPr>
            <w:tcW w:w="1984" w:type="dxa"/>
            <w:vMerge/>
            <w:tcBorders>
              <w:top w:val="single" w:sz="4" w:space="0" w:color="auto"/>
              <w:left w:val="single" w:sz="4" w:space="0" w:color="auto"/>
              <w:bottom w:val="single" w:sz="4" w:space="0" w:color="auto"/>
              <w:right w:val="single" w:sz="4" w:space="0" w:color="auto"/>
            </w:tcBorders>
          </w:tcPr>
          <w:p w14:paraId="35C991EA" w14:textId="77777777" w:rsidR="00D11190" w:rsidRPr="00A16B5B"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10EF971A" w14:textId="77777777" w:rsidR="00D11190" w:rsidRPr="00A16B5B" w:rsidDel="00996C04" w:rsidRDefault="00D11190" w:rsidP="00AB1A4C">
            <w:pPr>
              <w:pStyle w:val="TAL"/>
              <w:keepNext w:val="0"/>
              <w:rPr>
                <w:rStyle w:val="HTTPMethod"/>
              </w:rPr>
            </w:pPr>
            <w:bookmarkStart w:id="1655" w:name="_MCCTEMPBM_CRPT71130516___7"/>
            <w:r w:rsidRPr="00A16B5B">
              <w:rPr>
                <w:rStyle w:val="HTTPMethod"/>
              </w:rPr>
              <w:t>DELETE</w:t>
            </w:r>
            <w:bookmarkEnd w:id="1655"/>
          </w:p>
        </w:tc>
        <w:tc>
          <w:tcPr>
            <w:tcW w:w="7765" w:type="dxa"/>
            <w:tcBorders>
              <w:top w:val="single" w:sz="4" w:space="0" w:color="auto"/>
              <w:left w:val="single" w:sz="4" w:space="0" w:color="auto"/>
              <w:bottom w:val="single" w:sz="4" w:space="0" w:color="auto"/>
              <w:right w:val="single" w:sz="4" w:space="0" w:color="auto"/>
            </w:tcBorders>
          </w:tcPr>
          <w:p w14:paraId="528472CC" w14:textId="77777777" w:rsidR="00D11190" w:rsidRPr="00A16B5B" w:rsidRDefault="00D11190" w:rsidP="00AB1A4C">
            <w:pPr>
              <w:pStyle w:val="TAL"/>
              <w:keepNext w:val="0"/>
            </w:pPr>
            <w:r w:rsidRPr="00A16B5B">
              <w:t>Remove an existing Dynamic Policy resource.</w:t>
            </w:r>
          </w:p>
        </w:tc>
      </w:tr>
      <w:bookmarkEnd w:id="1650"/>
    </w:tbl>
    <w:p w14:paraId="0C5C98D0" w14:textId="77777777" w:rsidR="00D11190" w:rsidRPr="00A16B5B" w:rsidRDefault="00D11190" w:rsidP="00D11190"/>
    <w:p w14:paraId="0E11317B" w14:textId="77777777" w:rsidR="007C0D40" w:rsidRPr="00A16B5B" w:rsidRDefault="00FF0762" w:rsidP="007C0D40">
      <w:pPr>
        <w:pStyle w:val="Heading3"/>
      </w:pPr>
      <w:bookmarkStart w:id="1656" w:name="_Toc178347208"/>
      <w:r w:rsidRPr="00A16B5B">
        <w:t>9</w:t>
      </w:r>
      <w:r w:rsidR="007C0D40" w:rsidRPr="00A16B5B">
        <w:t>.</w:t>
      </w:r>
      <w:r w:rsidRPr="00A16B5B">
        <w:t>3</w:t>
      </w:r>
      <w:r w:rsidR="007C0D40" w:rsidRPr="00A16B5B">
        <w:t>.3</w:t>
      </w:r>
      <w:r w:rsidR="007C0D40" w:rsidRPr="00A16B5B">
        <w:tab/>
        <w:t>Data model</w:t>
      </w:r>
      <w:bookmarkEnd w:id="1645"/>
      <w:bookmarkEnd w:id="1646"/>
      <w:bookmarkEnd w:id="1647"/>
      <w:bookmarkEnd w:id="1648"/>
      <w:bookmarkEnd w:id="1649"/>
      <w:bookmarkEnd w:id="1656"/>
    </w:p>
    <w:p w14:paraId="44A3ED36" w14:textId="77777777" w:rsidR="007C0D40" w:rsidRPr="00A16B5B" w:rsidRDefault="00FF0762" w:rsidP="007C0D40">
      <w:pPr>
        <w:pStyle w:val="Heading4"/>
      </w:pPr>
      <w:bookmarkStart w:id="1657" w:name="_CR9_3_3_1"/>
      <w:bookmarkStart w:id="1658" w:name="_Toc68899667"/>
      <w:bookmarkStart w:id="1659" w:name="_Toc71214418"/>
      <w:bookmarkStart w:id="1660" w:name="_Toc71722092"/>
      <w:bookmarkStart w:id="1661" w:name="_Toc74859144"/>
      <w:bookmarkStart w:id="1662" w:name="_Toc151076676"/>
      <w:bookmarkStart w:id="1663" w:name="_Toc178347209"/>
      <w:bookmarkEnd w:id="1657"/>
      <w:r w:rsidRPr="00A16B5B">
        <w:t>9</w:t>
      </w:r>
      <w:r w:rsidR="007C0D40" w:rsidRPr="00A16B5B">
        <w:t>.</w:t>
      </w:r>
      <w:r w:rsidRPr="00A16B5B">
        <w:t>3</w:t>
      </w:r>
      <w:r w:rsidR="007C0D40" w:rsidRPr="00A16B5B">
        <w:t>.3.1</w:t>
      </w:r>
      <w:r w:rsidR="007C0D40" w:rsidRPr="00A16B5B">
        <w:tab/>
        <w:t>DynamicPolicy resource</w:t>
      </w:r>
      <w:bookmarkEnd w:id="1658"/>
      <w:bookmarkEnd w:id="1659"/>
      <w:bookmarkEnd w:id="1660"/>
      <w:bookmarkEnd w:id="1661"/>
      <w:bookmarkEnd w:id="1662"/>
      <w:bookmarkEnd w:id="1663"/>
    </w:p>
    <w:p w14:paraId="5FD00CED" w14:textId="77777777" w:rsidR="007C0D40" w:rsidRPr="00A16B5B" w:rsidRDefault="007C0D40" w:rsidP="007C0D40">
      <w:pPr>
        <w:pStyle w:val="TH"/>
      </w:pPr>
      <w:bookmarkStart w:id="1664" w:name="_CRTable9_3_3_11"/>
      <w:bookmarkStart w:id="1665" w:name="_Toc68899668"/>
      <w:bookmarkStart w:id="1666" w:name="_Toc71214419"/>
      <w:bookmarkStart w:id="1667" w:name="_Toc71722093"/>
      <w:bookmarkStart w:id="1668" w:name="_Toc74859145"/>
      <w:r w:rsidRPr="00A16B5B">
        <w:t>Table </w:t>
      </w:r>
      <w:bookmarkEnd w:id="1664"/>
      <w:r w:rsidR="00FF0762" w:rsidRPr="00A16B5B">
        <w:t>9</w:t>
      </w:r>
      <w:r w:rsidRPr="00A16B5B">
        <w:t>.</w:t>
      </w:r>
      <w:r w:rsidR="00FF0762" w:rsidRPr="00A16B5B">
        <w:t>3</w:t>
      </w:r>
      <w:r w:rsidRPr="00A16B5B">
        <w:t xml:space="preserve">.3.1-1: Definition of Dynamic Policy </w:t>
      </w:r>
      <w:r w:rsidR="003A45A4" w:rsidRPr="00A16B5B">
        <w:t xml:space="preserve">Instance </w:t>
      </w:r>
      <w:r w:rsidRPr="00A16B5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
        <w:gridCol w:w="2365"/>
        <w:gridCol w:w="2289"/>
        <w:gridCol w:w="1145"/>
        <w:gridCol w:w="859"/>
        <w:gridCol w:w="7625"/>
      </w:tblGrid>
      <w:tr w:rsidR="007C0D40" w:rsidRPr="00A16B5B" w14:paraId="065F4CAA" w14:textId="77777777" w:rsidTr="00FF0762">
        <w:trPr>
          <w:jc w:val="center"/>
        </w:trPr>
        <w:tc>
          <w:tcPr>
            <w:tcW w:w="908" w:type="pct"/>
            <w:gridSpan w:val="2"/>
            <w:shd w:val="clear" w:color="auto" w:fill="C0C0C0"/>
          </w:tcPr>
          <w:p w14:paraId="4B8CD7E8" w14:textId="77777777" w:rsidR="007C0D40" w:rsidRPr="00A16B5B" w:rsidRDefault="007C0D40" w:rsidP="0046767A">
            <w:pPr>
              <w:pStyle w:val="TAH"/>
            </w:pPr>
            <w:r w:rsidRPr="00A16B5B">
              <w:t>Property name</w:t>
            </w:r>
          </w:p>
        </w:tc>
        <w:tc>
          <w:tcPr>
            <w:tcW w:w="786" w:type="pct"/>
            <w:shd w:val="clear" w:color="auto" w:fill="C0C0C0"/>
          </w:tcPr>
          <w:p w14:paraId="7543CA20" w14:textId="77777777" w:rsidR="007C0D40" w:rsidRPr="00A16B5B" w:rsidRDefault="007C0D40" w:rsidP="0046767A">
            <w:pPr>
              <w:pStyle w:val="TAH"/>
            </w:pPr>
            <w:r w:rsidRPr="00A16B5B">
              <w:t>Data type</w:t>
            </w:r>
          </w:p>
        </w:tc>
        <w:tc>
          <w:tcPr>
            <w:tcW w:w="393" w:type="pct"/>
            <w:shd w:val="clear" w:color="auto" w:fill="C0C0C0"/>
          </w:tcPr>
          <w:p w14:paraId="44AE2E94" w14:textId="77777777" w:rsidR="007C0D40" w:rsidRPr="00A16B5B" w:rsidRDefault="007C0D40" w:rsidP="0046767A">
            <w:pPr>
              <w:pStyle w:val="TAH"/>
            </w:pPr>
            <w:r w:rsidRPr="00A16B5B">
              <w:t>Cardinality</w:t>
            </w:r>
          </w:p>
        </w:tc>
        <w:tc>
          <w:tcPr>
            <w:tcW w:w="295" w:type="pct"/>
            <w:shd w:val="clear" w:color="auto" w:fill="C0C0C0"/>
          </w:tcPr>
          <w:p w14:paraId="693DAE78" w14:textId="77777777" w:rsidR="007C0D40" w:rsidRPr="00A16B5B" w:rsidRDefault="007C0D40" w:rsidP="0046767A">
            <w:pPr>
              <w:pStyle w:val="TAH"/>
              <w:rPr>
                <w:rFonts w:cs="Arial"/>
                <w:szCs w:val="18"/>
              </w:rPr>
            </w:pPr>
            <w:r w:rsidRPr="00A16B5B">
              <w:rPr>
                <w:rFonts w:cs="Arial"/>
                <w:szCs w:val="18"/>
              </w:rPr>
              <w:t>Usage</w:t>
            </w:r>
          </w:p>
        </w:tc>
        <w:tc>
          <w:tcPr>
            <w:tcW w:w="2618" w:type="pct"/>
            <w:shd w:val="clear" w:color="auto" w:fill="C0C0C0"/>
          </w:tcPr>
          <w:p w14:paraId="7E5B0F1A" w14:textId="77777777" w:rsidR="007C0D40" w:rsidRPr="00A16B5B" w:rsidRDefault="007C0D40" w:rsidP="0046767A">
            <w:pPr>
              <w:pStyle w:val="TAH"/>
              <w:rPr>
                <w:rFonts w:cs="Arial"/>
                <w:szCs w:val="18"/>
              </w:rPr>
            </w:pPr>
            <w:r w:rsidRPr="00A16B5B">
              <w:rPr>
                <w:rFonts w:cs="Arial"/>
                <w:szCs w:val="18"/>
              </w:rPr>
              <w:t>Description</w:t>
            </w:r>
          </w:p>
        </w:tc>
      </w:tr>
      <w:tr w:rsidR="007C0D40" w:rsidRPr="00A16B5B" w14:paraId="74D5BAA6" w14:textId="77777777" w:rsidTr="00FF0762">
        <w:trPr>
          <w:jc w:val="center"/>
        </w:trPr>
        <w:tc>
          <w:tcPr>
            <w:tcW w:w="908" w:type="pct"/>
            <w:gridSpan w:val="2"/>
            <w:shd w:val="clear" w:color="auto" w:fill="auto"/>
          </w:tcPr>
          <w:p w14:paraId="110CBEBF" w14:textId="77777777" w:rsidR="007C0D40" w:rsidRPr="00632527" w:rsidRDefault="007C0D40" w:rsidP="00BB058C">
            <w:pPr>
              <w:pStyle w:val="TAL"/>
              <w:rPr>
                <w:rStyle w:val="Codechar"/>
              </w:rPr>
            </w:pPr>
            <w:r w:rsidRPr="00632527">
              <w:rPr>
                <w:rStyle w:val="Codechar"/>
              </w:rPr>
              <w:t>dynamicPolicyId</w:t>
            </w:r>
          </w:p>
        </w:tc>
        <w:tc>
          <w:tcPr>
            <w:tcW w:w="786" w:type="pct"/>
            <w:shd w:val="clear" w:color="auto" w:fill="auto"/>
          </w:tcPr>
          <w:p w14:paraId="30FE6693" w14:textId="77777777" w:rsidR="007C0D40" w:rsidRPr="00BB058C" w:rsidRDefault="007C0D40" w:rsidP="00BB058C">
            <w:pPr>
              <w:pStyle w:val="PL"/>
              <w:rPr>
                <w:sz w:val="18"/>
                <w:szCs w:val="18"/>
              </w:rPr>
            </w:pPr>
            <w:r w:rsidRPr="00BB058C">
              <w:rPr>
                <w:sz w:val="18"/>
                <w:szCs w:val="18"/>
              </w:rPr>
              <w:t>ResourceId</w:t>
            </w:r>
          </w:p>
        </w:tc>
        <w:tc>
          <w:tcPr>
            <w:tcW w:w="393" w:type="pct"/>
          </w:tcPr>
          <w:p w14:paraId="2AB1F04B" w14:textId="77777777" w:rsidR="007C0D40" w:rsidRPr="00A16B5B" w:rsidRDefault="007C0D40" w:rsidP="0046767A">
            <w:pPr>
              <w:pStyle w:val="TAC"/>
            </w:pPr>
            <w:r w:rsidRPr="00A16B5B">
              <w:t>1..1</w:t>
            </w:r>
          </w:p>
        </w:tc>
        <w:tc>
          <w:tcPr>
            <w:tcW w:w="295" w:type="pct"/>
          </w:tcPr>
          <w:p w14:paraId="075C2D63" w14:textId="77777777" w:rsidR="007C0D40" w:rsidRPr="00A16B5B" w:rsidRDefault="007C0D40" w:rsidP="0046767A">
            <w:pPr>
              <w:pStyle w:val="TAC"/>
            </w:pPr>
            <w:r w:rsidRPr="00A16B5B">
              <w:t>RO</w:t>
            </w:r>
          </w:p>
        </w:tc>
        <w:tc>
          <w:tcPr>
            <w:tcW w:w="2618" w:type="pct"/>
          </w:tcPr>
          <w:p w14:paraId="7645F505" w14:textId="77777777" w:rsidR="007C0D40" w:rsidRPr="00A16B5B" w:rsidRDefault="007C0D40" w:rsidP="0046767A">
            <w:pPr>
              <w:pStyle w:val="TAL"/>
            </w:pPr>
            <w:r w:rsidRPr="00A16B5B">
              <w:t>Unique identifier for this Dynamic Policy</w:t>
            </w:r>
            <w:r w:rsidR="00B71E29" w:rsidRPr="00A16B5B">
              <w:t xml:space="preserve"> </w:t>
            </w:r>
            <w:r w:rsidR="001160E3" w:rsidRPr="00A16B5B">
              <w:t xml:space="preserve">Instance </w:t>
            </w:r>
            <w:r w:rsidR="00B71E29" w:rsidRPr="00A16B5B">
              <w:t>assigned by the Media AF</w:t>
            </w:r>
            <w:r w:rsidR="001A599D" w:rsidRPr="00A16B5B">
              <w:t xml:space="preserve"> when the resource is created</w:t>
            </w:r>
            <w:r w:rsidRPr="00A16B5B">
              <w:t>.</w:t>
            </w:r>
          </w:p>
        </w:tc>
      </w:tr>
      <w:tr w:rsidR="00FF0762" w:rsidRPr="00A16B5B" w14:paraId="3EA981CA" w14:textId="77777777" w:rsidTr="00C16964">
        <w:trPr>
          <w:jc w:val="center"/>
        </w:trPr>
        <w:tc>
          <w:tcPr>
            <w:tcW w:w="908" w:type="pct"/>
            <w:gridSpan w:val="2"/>
            <w:shd w:val="clear" w:color="auto" w:fill="auto"/>
          </w:tcPr>
          <w:p w14:paraId="466659A1" w14:textId="77777777" w:rsidR="00FF0762" w:rsidRPr="00632527" w:rsidRDefault="00FF0762" w:rsidP="00BB058C">
            <w:pPr>
              <w:pStyle w:val="TAL"/>
              <w:rPr>
                <w:rStyle w:val="Codechar"/>
              </w:rPr>
            </w:pPr>
            <w:r w:rsidRPr="00632527">
              <w:rPr>
                <w:rStyle w:val="Codechar"/>
              </w:rPr>
              <w:t>provisioningSessionId</w:t>
            </w:r>
          </w:p>
        </w:tc>
        <w:tc>
          <w:tcPr>
            <w:tcW w:w="786" w:type="pct"/>
            <w:shd w:val="clear" w:color="auto" w:fill="auto"/>
          </w:tcPr>
          <w:p w14:paraId="5F8961E8" w14:textId="77777777" w:rsidR="00FF0762" w:rsidRPr="00BB058C" w:rsidRDefault="00FF0762" w:rsidP="00BB058C">
            <w:pPr>
              <w:pStyle w:val="PL"/>
              <w:rPr>
                <w:sz w:val="18"/>
                <w:szCs w:val="18"/>
              </w:rPr>
            </w:pPr>
            <w:r w:rsidRPr="00BB058C">
              <w:rPr>
                <w:sz w:val="18"/>
                <w:szCs w:val="18"/>
              </w:rPr>
              <w:t>ResourceId</w:t>
            </w:r>
          </w:p>
        </w:tc>
        <w:tc>
          <w:tcPr>
            <w:tcW w:w="393" w:type="pct"/>
          </w:tcPr>
          <w:p w14:paraId="347DFB1E" w14:textId="77777777" w:rsidR="00FF0762" w:rsidRPr="00A16B5B" w:rsidRDefault="00FF0762" w:rsidP="00C16964">
            <w:pPr>
              <w:pStyle w:val="TAC"/>
            </w:pPr>
            <w:r w:rsidRPr="00A16B5B">
              <w:t>1..1</w:t>
            </w:r>
          </w:p>
        </w:tc>
        <w:tc>
          <w:tcPr>
            <w:tcW w:w="295" w:type="pct"/>
          </w:tcPr>
          <w:p w14:paraId="60176EB6" w14:textId="77777777" w:rsidR="00FF0762" w:rsidRPr="00A16B5B" w:rsidRDefault="00FF0762" w:rsidP="00C16964">
            <w:pPr>
              <w:pStyle w:val="TAC"/>
            </w:pPr>
            <w:r w:rsidRPr="00A16B5B">
              <w:t>C: R</w:t>
            </w:r>
            <w:r w:rsidR="009B1250" w:rsidRPr="00A16B5B">
              <w:t>O</w:t>
            </w:r>
            <w:r w:rsidRPr="00A16B5B">
              <w:br/>
              <w:t>R: RO</w:t>
            </w:r>
            <w:r w:rsidRPr="00A16B5B">
              <w:br/>
              <w:t>U: R</w:t>
            </w:r>
            <w:r w:rsidR="009B1250" w:rsidRPr="00A16B5B">
              <w:t>O</w:t>
            </w:r>
          </w:p>
        </w:tc>
        <w:tc>
          <w:tcPr>
            <w:tcW w:w="2618" w:type="pct"/>
          </w:tcPr>
          <w:p w14:paraId="7DFF1A86" w14:textId="77777777" w:rsidR="00FF0762" w:rsidRPr="00A16B5B" w:rsidRDefault="00FF0762" w:rsidP="00891E68">
            <w:pPr>
              <w:pStyle w:val="TAL"/>
            </w:pPr>
            <w:r w:rsidRPr="00A16B5B">
              <w:t xml:space="preserve">Uniquely identifies </w:t>
            </w:r>
            <w:r w:rsidR="009B1250" w:rsidRPr="00A16B5B">
              <w:t>the parent</w:t>
            </w:r>
            <w:r w:rsidR="00114976" w:rsidRPr="00A16B5B">
              <w:t xml:space="preserve"> </w:t>
            </w:r>
            <w:r w:rsidRPr="00A16B5B">
              <w:t>Provisioning Session, which is linked to the Application Service Provider.</w:t>
            </w:r>
          </w:p>
        </w:tc>
      </w:tr>
      <w:tr w:rsidR="008E38AE" w:rsidRPr="00A16B5B" w14:paraId="388C769C" w14:textId="77777777" w:rsidTr="00FF0762">
        <w:trPr>
          <w:jc w:val="center"/>
        </w:trPr>
        <w:tc>
          <w:tcPr>
            <w:tcW w:w="908" w:type="pct"/>
            <w:gridSpan w:val="2"/>
            <w:shd w:val="clear" w:color="auto" w:fill="auto"/>
          </w:tcPr>
          <w:p w14:paraId="07E4E6A5" w14:textId="77777777" w:rsidR="008E38AE" w:rsidRPr="00632527" w:rsidRDefault="00D126D5" w:rsidP="00BB058C">
            <w:pPr>
              <w:pStyle w:val="TAL"/>
              <w:rPr>
                <w:rStyle w:val="Codechar"/>
              </w:rPr>
            </w:pPr>
            <w:r w:rsidRPr="00632527">
              <w:rPr>
                <w:rStyle w:val="Codechar"/>
              </w:rPr>
              <w:t>s</w:t>
            </w:r>
            <w:r w:rsidR="008E38AE" w:rsidRPr="00632527">
              <w:rPr>
                <w:rStyle w:val="Codechar"/>
              </w:rPr>
              <w:t>ession‌Id</w:t>
            </w:r>
          </w:p>
        </w:tc>
        <w:tc>
          <w:tcPr>
            <w:tcW w:w="786" w:type="pct"/>
            <w:shd w:val="clear" w:color="auto" w:fill="auto"/>
          </w:tcPr>
          <w:p w14:paraId="73710D9F" w14:textId="77777777" w:rsidR="008E38AE" w:rsidRPr="00BB058C" w:rsidRDefault="008E38AE" w:rsidP="00BB058C">
            <w:pPr>
              <w:pStyle w:val="PL"/>
              <w:rPr>
                <w:sz w:val="18"/>
                <w:szCs w:val="18"/>
              </w:rPr>
            </w:pPr>
            <w:r w:rsidRPr="00BB058C">
              <w:rPr>
                <w:sz w:val="18"/>
                <w:szCs w:val="18"/>
              </w:rPr>
              <w:t>MediaDelivery‌SessionId</w:t>
            </w:r>
          </w:p>
        </w:tc>
        <w:tc>
          <w:tcPr>
            <w:tcW w:w="393" w:type="pct"/>
          </w:tcPr>
          <w:p w14:paraId="53248A1E" w14:textId="77777777" w:rsidR="008E38AE" w:rsidRPr="00A16B5B" w:rsidRDefault="008E38AE" w:rsidP="008E38AE">
            <w:pPr>
              <w:pStyle w:val="TAC"/>
            </w:pPr>
            <w:r w:rsidRPr="00A16B5B">
              <w:t>1..1</w:t>
            </w:r>
          </w:p>
        </w:tc>
        <w:tc>
          <w:tcPr>
            <w:tcW w:w="295" w:type="pct"/>
          </w:tcPr>
          <w:p w14:paraId="3BD37664" w14:textId="77777777" w:rsidR="008E38AE" w:rsidRPr="00A16B5B" w:rsidRDefault="008E38AE" w:rsidP="008E38AE">
            <w:pPr>
              <w:pStyle w:val="TAC"/>
            </w:pPr>
            <w:r w:rsidRPr="00A16B5B">
              <w:t>C: RW</w:t>
            </w:r>
            <w:r w:rsidRPr="00A16B5B">
              <w:br/>
              <w:t>R:RO</w:t>
            </w:r>
            <w:r w:rsidRPr="00A16B5B">
              <w:br/>
              <w:t>U: RO</w:t>
            </w:r>
          </w:p>
        </w:tc>
        <w:tc>
          <w:tcPr>
            <w:tcW w:w="2618" w:type="pct"/>
          </w:tcPr>
          <w:p w14:paraId="3A71BDD5" w14:textId="77777777" w:rsidR="008E38AE" w:rsidRPr="00A16B5B" w:rsidRDefault="008E38AE" w:rsidP="008E38AE">
            <w:pPr>
              <w:pStyle w:val="TAL"/>
            </w:pPr>
            <w:r w:rsidRPr="00A16B5B">
              <w:t>Unique identifier of the current media delivery session assigned by the Media Session Handler.</w:t>
            </w:r>
          </w:p>
        </w:tc>
      </w:tr>
      <w:tr w:rsidR="007C0D40" w:rsidRPr="00A16B5B" w14:paraId="78D6171B" w14:textId="77777777" w:rsidTr="00FF0762">
        <w:trPr>
          <w:jc w:val="center"/>
        </w:trPr>
        <w:tc>
          <w:tcPr>
            <w:tcW w:w="908" w:type="pct"/>
            <w:gridSpan w:val="2"/>
            <w:shd w:val="clear" w:color="auto" w:fill="auto"/>
          </w:tcPr>
          <w:p w14:paraId="7FAF1D87" w14:textId="77777777" w:rsidR="007C0D40" w:rsidRPr="00632527" w:rsidRDefault="007C0D40" w:rsidP="00BB058C">
            <w:pPr>
              <w:pStyle w:val="TAL"/>
              <w:rPr>
                <w:rStyle w:val="Codechar"/>
              </w:rPr>
            </w:pPr>
            <w:r w:rsidRPr="00632527">
              <w:rPr>
                <w:rStyle w:val="Codechar"/>
              </w:rPr>
              <w:t>policyTemplateId</w:t>
            </w:r>
          </w:p>
        </w:tc>
        <w:tc>
          <w:tcPr>
            <w:tcW w:w="786" w:type="pct"/>
            <w:shd w:val="clear" w:color="auto" w:fill="auto"/>
          </w:tcPr>
          <w:p w14:paraId="7C0CC298" w14:textId="77777777" w:rsidR="007C0D40" w:rsidRPr="00BB058C" w:rsidRDefault="007C0D40" w:rsidP="00BB058C">
            <w:pPr>
              <w:pStyle w:val="PL"/>
              <w:rPr>
                <w:sz w:val="18"/>
                <w:szCs w:val="18"/>
              </w:rPr>
            </w:pPr>
            <w:r w:rsidRPr="00BB058C">
              <w:rPr>
                <w:sz w:val="18"/>
                <w:szCs w:val="18"/>
              </w:rPr>
              <w:t>ResourceId</w:t>
            </w:r>
          </w:p>
        </w:tc>
        <w:tc>
          <w:tcPr>
            <w:tcW w:w="393" w:type="pct"/>
          </w:tcPr>
          <w:p w14:paraId="1092397B" w14:textId="77777777" w:rsidR="007C0D40" w:rsidRPr="00A16B5B" w:rsidRDefault="007C0D40" w:rsidP="00AC4E58">
            <w:pPr>
              <w:pStyle w:val="TAC"/>
              <w:keepNext w:val="0"/>
            </w:pPr>
            <w:r w:rsidRPr="00A16B5B">
              <w:t>1..1</w:t>
            </w:r>
          </w:p>
        </w:tc>
        <w:tc>
          <w:tcPr>
            <w:tcW w:w="295" w:type="pct"/>
          </w:tcPr>
          <w:p w14:paraId="54B3EBB0" w14:textId="77777777" w:rsidR="007C0D40" w:rsidRPr="00A16B5B" w:rsidRDefault="007C0D40" w:rsidP="00AC4E58">
            <w:pPr>
              <w:pStyle w:val="TAC"/>
              <w:keepNext w:val="0"/>
            </w:pPr>
            <w:r w:rsidRPr="00A16B5B">
              <w:t>C: RW</w:t>
            </w:r>
            <w:r w:rsidRPr="00A16B5B">
              <w:br/>
              <w:t>R: RO</w:t>
            </w:r>
            <w:r w:rsidRPr="00A16B5B">
              <w:br/>
              <w:t>U: RW</w:t>
            </w:r>
          </w:p>
        </w:tc>
        <w:tc>
          <w:tcPr>
            <w:tcW w:w="2618" w:type="pct"/>
          </w:tcPr>
          <w:p w14:paraId="1565AE22" w14:textId="77777777" w:rsidR="007C0D40" w:rsidRPr="00A16B5B" w:rsidRDefault="007C0D40" w:rsidP="00AC4E58">
            <w:pPr>
              <w:pStyle w:val="TAL"/>
              <w:keepNext w:val="0"/>
            </w:pPr>
            <w:r w:rsidRPr="00A16B5B">
              <w:t xml:space="preserve">Identifies the Policy Template </w:t>
            </w:r>
            <w:r w:rsidR="00586768" w:rsidRPr="00A16B5B">
              <w:t>to</w:t>
            </w:r>
            <w:r w:rsidRPr="00A16B5B">
              <w:t xml:space="preserve"> be applied to the application flow(s)</w:t>
            </w:r>
            <w:r w:rsidR="001160E3" w:rsidRPr="00A16B5B">
              <w:t xml:space="preserve"> that fall within the scope of this Dynamic Policy Instance</w:t>
            </w:r>
            <w:r w:rsidRPr="00A16B5B">
              <w:t>.</w:t>
            </w:r>
          </w:p>
        </w:tc>
      </w:tr>
      <w:tr w:rsidR="00546BAF" w:rsidRPr="00A16B5B" w14:paraId="55A3306C" w14:textId="77777777" w:rsidTr="00FF0762">
        <w:trPr>
          <w:jc w:val="center"/>
        </w:trPr>
        <w:tc>
          <w:tcPr>
            <w:tcW w:w="908" w:type="pct"/>
            <w:gridSpan w:val="2"/>
            <w:shd w:val="clear" w:color="auto" w:fill="auto"/>
          </w:tcPr>
          <w:p w14:paraId="48414EF5" w14:textId="77777777" w:rsidR="00546BAF" w:rsidRPr="00632527" w:rsidRDefault="00546BAF" w:rsidP="00BB058C">
            <w:pPr>
              <w:pStyle w:val="TAL"/>
              <w:rPr>
                <w:rStyle w:val="Codechar"/>
              </w:rPr>
            </w:pPr>
            <w:r w:rsidRPr="00632527">
              <w:rPr>
                <w:rStyle w:val="Codechar"/>
              </w:rPr>
              <w:t>sliceInfo</w:t>
            </w:r>
          </w:p>
        </w:tc>
        <w:tc>
          <w:tcPr>
            <w:tcW w:w="786" w:type="pct"/>
            <w:shd w:val="clear" w:color="auto" w:fill="auto"/>
          </w:tcPr>
          <w:p w14:paraId="0C7EF96E" w14:textId="77777777" w:rsidR="00546BAF" w:rsidRPr="00BB058C" w:rsidRDefault="00546BAF" w:rsidP="00BB058C">
            <w:pPr>
              <w:pStyle w:val="PL"/>
              <w:rPr>
                <w:sz w:val="18"/>
                <w:szCs w:val="18"/>
              </w:rPr>
            </w:pPr>
            <w:r w:rsidRPr="00BB058C">
              <w:rPr>
                <w:sz w:val="18"/>
                <w:szCs w:val="18"/>
              </w:rPr>
              <w:t>Snssai</w:t>
            </w:r>
          </w:p>
        </w:tc>
        <w:tc>
          <w:tcPr>
            <w:tcW w:w="393" w:type="pct"/>
          </w:tcPr>
          <w:p w14:paraId="7E339E10" w14:textId="77777777" w:rsidR="00546BAF" w:rsidRPr="00A16B5B" w:rsidRDefault="00546BAF" w:rsidP="00546BAF">
            <w:pPr>
              <w:pStyle w:val="TAC"/>
            </w:pPr>
            <w:r w:rsidRPr="00A16B5B">
              <w:t>0..1</w:t>
            </w:r>
          </w:p>
        </w:tc>
        <w:tc>
          <w:tcPr>
            <w:tcW w:w="295" w:type="pct"/>
          </w:tcPr>
          <w:p w14:paraId="1D43D95B" w14:textId="77777777" w:rsidR="00546BAF" w:rsidRPr="00A16B5B" w:rsidRDefault="00546BAF" w:rsidP="00546BAF">
            <w:pPr>
              <w:pStyle w:val="TAC"/>
            </w:pPr>
            <w:r w:rsidRPr="00A16B5B">
              <w:t>C: RW</w:t>
            </w:r>
            <w:r w:rsidRPr="00A16B5B">
              <w:br/>
              <w:t>R: RO</w:t>
            </w:r>
            <w:r w:rsidRPr="00A16B5B">
              <w:br/>
              <w:t>U: RW</w:t>
            </w:r>
          </w:p>
        </w:tc>
        <w:tc>
          <w:tcPr>
            <w:tcW w:w="2618" w:type="pct"/>
          </w:tcPr>
          <w:p w14:paraId="4EF6302E" w14:textId="77777777" w:rsidR="00546BAF" w:rsidRPr="00A16B5B" w:rsidRDefault="00546BAF" w:rsidP="00546BAF">
            <w:pPr>
              <w:pStyle w:val="TAL"/>
            </w:pPr>
            <w:r w:rsidRPr="00A16B5B">
              <w:t>Identifying the target slice in which the Policy Template is instantiated.</w:t>
            </w:r>
          </w:p>
        </w:tc>
      </w:tr>
      <w:tr w:rsidR="00546BAF" w:rsidRPr="00A16B5B" w14:paraId="35758848" w14:textId="77777777" w:rsidTr="00FF0762">
        <w:trPr>
          <w:jc w:val="center"/>
        </w:trPr>
        <w:tc>
          <w:tcPr>
            <w:tcW w:w="908" w:type="pct"/>
            <w:gridSpan w:val="2"/>
            <w:shd w:val="clear" w:color="auto" w:fill="auto"/>
          </w:tcPr>
          <w:p w14:paraId="708585A9" w14:textId="77777777" w:rsidR="00546BAF" w:rsidRPr="00632527" w:rsidRDefault="00546BAF" w:rsidP="00BB058C">
            <w:pPr>
              <w:pStyle w:val="TAL"/>
              <w:rPr>
                <w:rStyle w:val="Codechar"/>
              </w:rPr>
            </w:pPr>
            <w:r w:rsidRPr="00632527">
              <w:rPr>
                <w:rStyle w:val="Codechar"/>
              </w:rPr>
              <w:t>dataNetworkName</w:t>
            </w:r>
          </w:p>
        </w:tc>
        <w:tc>
          <w:tcPr>
            <w:tcW w:w="786" w:type="pct"/>
            <w:shd w:val="clear" w:color="auto" w:fill="auto"/>
          </w:tcPr>
          <w:p w14:paraId="4D6589D9" w14:textId="77777777" w:rsidR="00546BAF" w:rsidRPr="00BB058C" w:rsidRDefault="00546BAF" w:rsidP="00BB058C">
            <w:pPr>
              <w:pStyle w:val="PL"/>
              <w:rPr>
                <w:sz w:val="18"/>
                <w:szCs w:val="18"/>
              </w:rPr>
            </w:pPr>
            <w:r w:rsidRPr="00BB058C">
              <w:rPr>
                <w:sz w:val="18"/>
                <w:szCs w:val="18"/>
              </w:rPr>
              <w:t>Dnn</w:t>
            </w:r>
          </w:p>
        </w:tc>
        <w:tc>
          <w:tcPr>
            <w:tcW w:w="393" w:type="pct"/>
          </w:tcPr>
          <w:p w14:paraId="4B662193" w14:textId="77777777" w:rsidR="00546BAF" w:rsidRPr="00A16B5B" w:rsidRDefault="00546BAF" w:rsidP="00546BAF">
            <w:pPr>
              <w:pStyle w:val="TAC"/>
            </w:pPr>
            <w:r w:rsidRPr="00A16B5B">
              <w:t>0..1</w:t>
            </w:r>
          </w:p>
        </w:tc>
        <w:tc>
          <w:tcPr>
            <w:tcW w:w="295" w:type="pct"/>
          </w:tcPr>
          <w:p w14:paraId="2822D2C7" w14:textId="77777777" w:rsidR="00546BAF" w:rsidRPr="00A16B5B" w:rsidRDefault="00546BAF" w:rsidP="00546BAF">
            <w:pPr>
              <w:pStyle w:val="TAC"/>
            </w:pPr>
            <w:r w:rsidRPr="00A16B5B">
              <w:t>C: RW</w:t>
            </w:r>
            <w:r w:rsidRPr="00A16B5B">
              <w:br/>
              <w:t>R: RO</w:t>
            </w:r>
            <w:r w:rsidRPr="00A16B5B">
              <w:br/>
              <w:t>U: RW</w:t>
            </w:r>
          </w:p>
        </w:tc>
        <w:tc>
          <w:tcPr>
            <w:tcW w:w="2618" w:type="pct"/>
          </w:tcPr>
          <w:p w14:paraId="5AFCF5FB" w14:textId="77777777" w:rsidR="00546BAF" w:rsidRPr="00A16B5B" w:rsidRDefault="00546BAF" w:rsidP="00546BAF">
            <w:pPr>
              <w:pStyle w:val="TAL"/>
            </w:pPr>
            <w:r w:rsidRPr="00A16B5B">
              <w:t>The name of the target Data Network in which the Policy Template is instantiated.</w:t>
            </w:r>
          </w:p>
        </w:tc>
      </w:tr>
      <w:tr w:rsidR="00546BAF" w:rsidRPr="00A16B5B" w14:paraId="541E22C1" w14:textId="77777777" w:rsidTr="00FF0762">
        <w:trPr>
          <w:jc w:val="center"/>
        </w:trPr>
        <w:tc>
          <w:tcPr>
            <w:tcW w:w="908" w:type="pct"/>
            <w:gridSpan w:val="2"/>
            <w:shd w:val="clear" w:color="auto" w:fill="auto"/>
          </w:tcPr>
          <w:p w14:paraId="78FA13C9" w14:textId="77777777" w:rsidR="00546BAF" w:rsidRPr="00632527" w:rsidRDefault="00546BAF" w:rsidP="00BB058C">
            <w:pPr>
              <w:pStyle w:val="TAL"/>
              <w:rPr>
                <w:rStyle w:val="Codechar"/>
              </w:rPr>
            </w:pPr>
            <w:r w:rsidRPr="00632527">
              <w:rPr>
                <w:rStyle w:val="Codechar"/>
              </w:rPr>
              <w:t>location</w:t>
            </w:r>
          </w:p>
        </w:tc>
        <w:tc>
          <w:tcPr>
            <w:tcW w:w="786" w:type="pct"/>
            <w:shd w:val="clear" w:color="auto" w:fill="auto"/>
          </w:tcPr>
          <w:p w14:paraId="2CD5F9DC" w14:textId="77777777" w:rsidR="00546BAF" w:rsidRPr="00BB058C" w:rsidRDefault="00546BAF" w:rsidP="00BB058C">
            <w:pPr>
              <w:pStyle w:val="PL"/>
              <w:rPr>
                <w:sz w:val="18"/>
                <w:szCs w:val="18"/>
              </w:rPr>
            </w:pPr>
            <w:r w:rsidRPr="00BB058C">
              <w:rPr>
                <w:sz w:val="18"/>
                <w:szCs w:val="18"/>
              </w:rPr>
              <w:t>TypedLocation</w:t>
            </w:r>
          </w:p>
        </w:tc>
        <w:tc>
          <w:tcPr>
            <w:tcW w:w="393" w:type="pct"/>
          </w:tcPr>
          <w:p w14:paraId="27DF3FDF" w14:textId="77777777" w:rsidR="00546BAF" w:rsidRPr="00A16B5B" w:rsidRDefault="00546BAF" w:rsidP="00AC4E58">
            <w:pPr>
              <w:pStyle w:val="TAC"/>
              <w:keepNext w:val="0"/>
            </w:pPr>
            <w:r w:rsidRPr="00A16B5B">
              <w:t>0..1</w:t>
            </w:r>
          </w:p>
        </w:tc>
        <w:tc>
          <w:tcPr>
            <w:tcW w:w="295" w:type="pct"/>
          </w:tcPr>
          <w:p w14:paraId="3AA20469" w14:textId="77777777" w:rsidR="00546BAF" w:rsidRPr="00A16B5B" w:rsidRDefault="00546BAF" w:rsidP="00AC4E58">
            <w:pPr>
              <w:pStyle w:val="TAC"/>
              <w:keepNext w:val="0"/>
            </w:pPr>
            <w:r w:rsidRPr="00A16B5B">
              <w:t>C: RW</w:t>
            </w:r>
            <w:r w:rsidRPr="00A16B5B">
              <w:br/>
              <w:t>R: RO</w:t>
            </w:r>
            <w:r w:rsidRPr="00A16B5B">
              <w:br/>
              <w:t>U: RW</w:t>
            </w:r>
          </w:p>
        </w:tc>
        <w:tc>
          <w:tcPr>
            <w:tcW w:w="2618" w:type="pct"/>
          </w:tcPr>
          <w:p w14:paraId="74900509" w14:textId="77777777" w:rsidR="00546BAF" w:rsidRPr="00A16B5B" w:rsidRDefault="00546BAF" w:rsidP="00AC4E58">
            <w:pPr>
              <w:pStyle w:val="TAL"/>
              <w:keepNext w:val="0"/>
            </w:pPr>
            <w:r w:rsidRPr="00A16B5B">
              <w:t>The location of the UE when the Dynamic Policy was created or last updated.</w:t>
            </w:r>
          </w:p>
        </w:tc>
      </w:tr>
      <w:tr w:rsidR="001160E3" w:rsidRPr="00A16B5B" w:rsidDel="001160E3" w14:paraId="79B66D40" w14:textId="77777777" w:rsidTr="00FF0762">
        <w:trPr>
          <w:jc w:val="center"/>
        </w:trPr>
        <w:tc>
          <w:tcPr>
            <w:tcW w:w="908" w:type="pct"/>
            <w:gridSpan w:val="2"/>
            <w:shd w:val="clear" w:color="auto" w:fill="auto"/>
          </w:tcPr>
          <w:p w14:paraId="232822F4" w14:textId="77777777" w:rsidR="001160E3" w:rsidRPr="00632527" w:rsidDel="001160E3" w:rsidRDefault="001160E3" w:rsidP="00BB058C">
            <w:pPr>
              <w:pStyle w:val="TAL"/>
              <w:rPr>
                <w:rStyle w:val="Codechar"/>
              </w:rPr>
            </w:pPr>
            <w:r w:rsidRPr="00632527">
              <w:rPr>
                <w:rStyle w:val="Codechar"/>
              </w:rPr>
              <w:t>applicationFlowBindings</w:t>
            </w:r>
          </w:p>
        </w:tc>
        <w:tc>
          <w:tcPr>
            <w:tcW w:w="786" w:type="pct"/>
            <w:shd w:val="clear" w:color="auto" w:fill="auto"/>
          </w:tcPr>
          <w:p w14:paraId="55D1A023" w14:textId="77777777" w:rsidR="001160E3" w:rsidRPr="00BB058C" w:rsidDel="001160E3" w:rsidRDefault="001160E3" w:rsidP="00BB058C">
            <w:pPr>
              <w:pStyle w:val="PL"/>
              <w:rPr>
                <w:sz w:val="18"/>
                <w:szCs w:val="18"/>
              </w:rPr>
            </w:pPr>
            <w:r w:rsidRPr="00BB058C">
              <w:rPr>
                <w:sz w:val="18"/>
                <w:szCs w:val="18"/>
              </w:rPr>
              <w:t>array(Application‌FlowBinding)</w:t>
            </w:r>
          </w:p>
        </w:tc>
        <w:tc>
          <w:tcPr>
            <w:tcW w:w="393" w:type="pct"/>
          </w:tcPr>
          <w:p w14:paraId="65F95314" w14:textId="77777777" w:rsidR="001160E3" w:rsidRPr="00A16B5B" w:rsidDel="001160E3" w:rsidRDefault="001160E3" w:rsidP="001160E3">
            <w:pPr>
              <w:pStyle w:val="TAC"/>
            </w:pPr>
            <w:r w:rsidRPr="00A16B5B">
              <w:t>1..1</w:t>
            </w:r>
          </w:p>
        </w:tc>
        <w:tc>
          <w:tcPr>
            <w:tcW w:w="295" w:type="pct"/>
          </w:tcPr>
          <w:p w14:paraId="28F5037A" w14:textId="77777777" w:rsidR="001160E3" w:rsidRPr="00A16B5B" w:rsidDel="001160E3" w:rsidRDefault="001160E3" w:rsidP="001160E3">
            <w:pPr>
              <w:pStyle w:val="TAC"/>
            </w:pPr>
            <w:r w:rsidRPr="00A16B5B">
              <w:t>C: RW</w:t>
            </w:r>
            <w:r w:rsidRPr="00A16B5B">
              <w:br/>
              <w:t>R: RO</w:t>
            </w:r>
            <w:r w:rsidRPr="00A16B5B">
              <w:br/>
              <w:t>U: RW</w:t>
            </w:r>
          </w:p>
        </w:tc>
        <w:tc>
          <w:tcPr>
            <w:tcW w:w="2618" w:type="pct"/>
          </w:tcPr>
          <w:p w14:paraId="5A9337A9" w14:textId="77777777" w:rsidR="001160E3" w:rsidRPr="00A16B5B" w:rsidRDefault="001160E3" w:rsidP="001160E3">
            <w:pPr>
              <w:pStyle w:val="TAL"/>
            </w:pPr>
            <w:r w:rsidRPr="00A16B5B">
              <w:t>The bindings between application flows at reference point M4 managed within the scope of this Dynamic Policy Instance and their network Quality of Service requirements (see clause 9.3.3.2).</w:t>
            </w:r>
          </w:p>
          <w:p w14:paraId="5CCB2E27" w14:textId="77777777" w:rsidR="001160E3" w:rsidRPr="00A16B5B" w:rsidDel="001160E3" w:rsidRDefault="001160E3" w:rsidP="00AF6852">
            <w:pPr>
              <w:pStyle w:val="TAL"/>
            </w:pPr>
            <w:r w:rsidRPr="00A16B5B">
              <w:t>The array shall contain at least one member.</w:t>
            </w:r>
          </w:p>
        </w:tc>
      </w:tr>
      <w:tr w:rsidR="001160E3" w:rsidRPr="00A16B5B" w:rsidDel="001160E3" w14:paraId="678F0613" w14:textId="77777777" w:rsidTr="001160E3">
        <w:trPr>
          <w:jc w:val="center"/>
        </w:trPr>
        <w:tc>
          <w:tcPr>
            <w:tcW w:w="96" w:type="pct"/>
            <w:shd w:val="clear" w:color="auto" w:fill="auto"/>
          </w:tcPr>
          <w:p w14:paraId="668A1D58" w14:textId="77777777" w:rsidR="001160E3" w:rsidRPr="00632527" w:rsidDel="001160E3" w:rsidRDefault="001160E3" w:rsidP="001160E3">
            <w:pPr>
              <w:pStyle w:val="TAL"/>
              <w:rPr>
                <w:rStyle w:val="Codechar"/>
              </w:rPr>
            </w:pPr>
          </w:p>
        </w:tc>
        <w:tc>
          <w:tcPr>
            <w:tcW w:w="812" w:type="pct"/>
            <w:shd w:val="clear" w:color="auto" w:fill="auto"/>
          </w:tcPr>
          <w:p w14:paraId="5B94A4CA" w14:textId="77777777" w:rsidR="001160E3" w:rsidRPr="00632527" w:rsidDel="001160E3" w:rsidRDefault="001160E3" w:rsidP="00BB058C">
            <w:pPr>
              <w:pStyle w:val="TAL"/>
              <w:rPr>
                <w:rStyle w:val="Codechar"/>
              </w:rPr>
            </w:pPr>
            <w:r w:rsidRPr="00632527">
              <w:rPr>
                <w:rStyle w:val="Codechar"/>
              </w:rPr>
              <w:t>componentIdentifier</w:t>
            </w:r>
          </w:p>
        </w:tc>
        <w:tc>
          <w:tcPr>
            <w:tcW w:w="786" w:type="pct"/>
            <w:shd w:val="clear" w:color="auto" w:fill="auto"/>
          </w:tcPr>
          <w:p w14:paraId="7082C1D5" w14:textId="77777777" w:rsidR="001160E3" w:rsidRPr="00BB058C" w:rsidDel="001160E3" w:rsidRDefault="001160E3" w:rsidP="00BB058C">
            <w:pPr>
              <w:pStyle w:val="PL"/>
              <w:rPr>
                <w:sz w:val="18"/>
                <w:szCs w:val="18"/>
              </w:rPr>
            </w:pPr>
            <w:r w:rsidRPr="00BB058C">
              <w:rPr>
                <w:sz w:val="18"/>
                <w:szCs w:val="18"/>
              </w:rPr>
              <w:t>string</w:t>
            </w:r>
          </w:p>
        </w:tc>
        <w:tc>
          <w:tcPr>
            <w:tcW w:w="393" w:type="pct"/>
          </w:tcPr>
          <w:p w14:paraId="6352EA29" w14:textId="77777777" w:rsidR="001160E3" w:rsidRPr="00A16B5B" w:rsidDel="001160E3" w:rsidRDefault="001160E3" w:rsidP="001160E3">
            <w:pPr>
              <w:pStyle w:val="TAC"/>
            </w:pPr>
            <w:r w:rsidRPr="00A16B5B">
              <w:t>1..1</w:t>
            </w:r>
          </w:p>
        </w:tc>
        <w:tc>
          <w:tcPr>
            <w:tcW w:w="295" w:type="pct"/>
          </w:tcPr>
          <w:p w14:paraId="7EEE0261" w14:textId="77777777" w:rsidR="001160E3" w:rsidRPr="00A16B5B" w:rsidDel="001160E3" w:rsidRDefault="001160E3" w:rsidP="001160E3">
            <w:pPr>
              <w:pStyle w:val="TAC"/>
            </w:pPr>
            <w:r w:rsidRPr="00A16B5B">
              <w:t>C: RW</w:t>
            </w:r>
            <w:r w:rsidRPr="00A16B5B">
              <w:br/>
              <w:t>R: RO</w:t>
            </w:r>
            <w:r w:rsidRPr="00A16B5B">
              <w:br/>
              <w:t>U: RW</w:t>
            </w:r>
          </w:p>
        </w:tc>
        <w:tc>
          <w:tcPr>
            <w:tcW w:w="2618" w:type="pct"/>
          </w:tcPr>
          <w:p w14:paraId="0BDE3B21" w14:textId="77777777" w:rsidR="001160E3" w:rsidRPr="00A16B5B" w:rsidDel="001160E3" w:rsidRDefault="001160E3" w:rsidP="001160E3">
            <w:pPr>
              <w:pStyle w:val="TAL"/>
            </w:pPr>
            <w:r w:rsidRPr="00A16B5B">
              <w:t>References a particular service component in the Policy Template.</w:t>
            </w:r>
          </w:p>
        </w:tc>
      </w:tr>
      <w:tr w:rsidR="001160E3" w:rsidRPr="00A16B5B" w:rsidDel="001160E3" w14:paraId="5163F4FD" w14:textId="77777777" w:rsidTr="001160E3">
        <w:trPr>
          <w:jc w:val="center"/>
        </w:trPr>
        <w:tc>
          <w:tcPr>
            <w:tcW w:w="96" w:type="pct"/>
            <w:shd w:val="clear" w:color="auto" w:fill="auto"/>
          </w:tcPr>
          <w:p w14:paraId="74E903BB" w14:textId="77777777" w:rsidR="001160E3" w:rsidRPr="00632527" w:rsidDel="001160E3" w:rsidRDefault="001160E3" w:rsidP="001160E3">
            <w:pPr>
              <w:pStyle w:val="TAL"/>
              <w:rPr>
                <w:rStyle w:val="Codechar"/>
              </w:rPr>
            </w:pPr>
          </w:p>
        </w:tc>
        <w:tc>
          <w:tcPr>
            <w:tcW w:w="812" w:type="pct"/>
            <w:shd w:val="clear" w:color="auto" w:fill="auto"/>
          </w:tcPr>
          <w:p w14:paraId="2A410E4D" w14:textId="77777777" w:rsidR="001160E3" w:rsidRPr="00632527" w:rsidDel="001160E3" w:rsidRDefault="001160E3" w:rsidP="00BB058C">
            <w:pPr>
              <w:pStyle w:val="TAL"/>
              <w:rPr>
                <w:rStyle w:val="Codechar"/>
              </w:rPr>
            </w:pPr>
            <w:r w:rsidRPr="00632527">
              <w:rPr>
                <w:rStyle w:val="Codechar"/>
              </w:rPr>
              <w:t>application‌Flow‌</w:t>
            </w:r>
            <w:r w:rsidR="00977B36" w:rsidRPr="00632527">
              <w:rPr>
                <w:rStyle w:val="Codechar"/>
              </w:rPr>
              <w:t>Descrip</w:t>
            </w:r>
            <w:r w:rsidRPr="00632527">
              <w:rPr>
                <w:rStyle w:val="Codechar"/>
              </w:rPr>
              <w:t>tion</w:t>
            </w:r>
          </w:p>
        </w:tc>
        <w:tc>
          <w:tcPr>
            <w:tcW w:w="786" w:type="pct"/>
            <w:shd w:val="clear" w:color="auto" w:fill="auto"/>
          </w:tcPr>
          <w:p w14:paraId="1CCE7312" w14:textId="77777777" w:rsidR="001160E3" w:rsidRPr="00BB058C" w:rsidDel="001160E3" w:rsidRDefault="001160E3" w:rsidP="00BB058C">
            <w:pPr>
              <w:pStyle w:val="PL"/>
              <w:rPr>
                <w:sz w:val="18"/>
                <w:szCs w:val="18"/>
              </w:rPr>
            </w:pPr>
            <w:r w:rsidRPr="00BB058C">
              <w:rPr>
                <w:sz w:val="18"/>
                <w:szCs w:val="18"/>
              </w:rPr>
              <w:t>Application‌Flow‌Description</w:t>
            </w:r>
          </w:p>
        </w:tc>
        <w:tc>
          <w:tcPr>
            <w:tcW w:w="393" w:type="pct"/>
          </w:tcPr>
          <w:p w14:paraId="37213DE0" w14:textId="77777777" w:rsidR="001160E3" w:rsidRPr="00A16B5B" w:rsidDel="001160E3" w:rsidRDefault="001160E3" w:rsidP="001160E3">
            <w:pPr>
              <w:pStyle w:val="TAC"/>
            </w:pPr>
            <w:r w:rsidRPr="00A16B5B">
              <w:t>1..1</w:t>
            </w:r>
          </w:p>
        </w:tc>
        <w:tc>
          <w:tcPr>
            <w:tcW w:w="295" w:type="pct"/>
          </w:tcPr>
          <w:p w14:paraId="114F8708" w14:textId="77777777" w:rsidR="001160E3" w:rsidRPr="00A16B5B" w:rsidDel="001160E3" w:rsidRDefault="001160E3" w:rsidP="001160E3">
            <w:pPr>
              <w:pStyle w:val="TAC"/>
            </w:pPr>
            <w:r w:rsidRPr="00A16B5B">
              <w:t>C: RW</w:t>
            </w:r>
            <w:r w:rsidRPr="00A16B5B">
              <w:br/>
              <w:t>R: RO</w:t>
            </w:r>
            <w:r w:rsidRPr="00A16B5B">
              <w:br/>
              <w:t>U: RW</w:t>
            </w:r>
          </w:p>
        </w:tc>
        <w:tc>
          <w:tcPr>
            <w:tcW w:w="2618" w:type="pct"/>
          </w:tcPr>
          <w:p w14:paraId="32FBEA6A" w14:textId="77777777" w:rsidR="001160E3" w:rsidRPr="00A16B5B" w:rsidRDefault="001160E3" w:rsidP="001160E3">
            <w:pPr>
              <w:pStyle w:val="TAL"/>
            </w:pPr>
            <w:r w:rsidRPr="00A16B5B">
              <w:t>The Media Client's specification of an application flow managed by this Dynamic Policy to be used for application traffic identification purposes in the 5G Core (see clause 7.3.3.2).</w:t>
            </w:r>
          </w:p>
          <w:p w14:paraId="055CBA4E" w14:textId="77777777" w:rsidR="001160E3" w:rsidRPr="00A16B5B" w:rsidDel="001160E3" w:rsidRDefault="001160E3" w:rsidP="00AF6852">
            <w:pPr>
              <w:pStyle w:val="TAL"/>
            </w:pPr>
            <w:r w:rsidRPr="00A16B5B">
              <w:t xml:space="preserve">When PDU Set handling is enabled for the Policy Template identified by </w:t>
            </w:r>
            <w:r w:rsidRPr="00632527">
              <w:rPr>
                <w:rStyle w:val="Codechar"/>
              </w:rPr>
              <w:t>policyTemplateId</w:t>
            </w:r>
            <w:r w:rsidRPr="00A16B5B">
              <w:t>, this property shall also specify the media transport protocol parameters to be used by the Media Access Function for PDU Set signalling purposes.</w:t>
            </w:r>
          </w:p>
        </w:tc>
      </w:tr>
      <w:tr w:rsidR="001160E3" w:rsidRPr="00A16B5B" w:rsidDel="001160E3" w14:paraId="018442BF" w14:textId="77777777" w:rsidTr="001160E3">
        <w:trPr>
          <w:jc w:val="center"/>
        </w:trPr>
        <w:tc>
          <w:tcPr>
            <w:tcW w:w="96" w:type="pct"/>
            <w:shd w:val="clear" w:color="auto" w:fill="auto"/>
          </w:tcPr>
          <w:p w14:paraId="02BA5FA9" w14:textId="77777777" w:rsidR="001160E3" w:rsidRPr="00632527" w:rsidDel="001160E3" w:rsidRDefault="001160E3" w:rsidP="00AC4E58">
            <w:pPr>
              <w:pStyle w:val="TAL"/>
              <w:keepNext w:val="0"/>
              <w:rPr>
                <w:rStyle w:val="Codechar"/>
              </w:rPr>
            </w:pPr>
          </w:p>
        </w:tc>
        <w:tc>
          <w:tcPr>
            <w:tcW w:w="812" w:type="pct"/>
            <w:shd w:val="clear" w:color="auto" w:fill="auto"/>
          </w:tcPr>
          <w:p w14:paraId="42F49064" w14:textId="77777777" w:rsidR="001160E3" w:rsidRPr="00632527" w:rsidDel="001160E3" w:rsidRDefault="001160E3" w:rsidP="00BB058C">
            <w:pPr>
              <w:pStyle w:val="TAL"/>
              <w:rPr>
                <w:rStyle w:val="Codechar"/>
              </w:rPr>
            </w:pPr>
            <w:r w:rsidRPr="00632527">
              <w:rPr>
                <w:rStyle w:val="Codechar"/>
              </w:rPr>
              <w:t>qos‌Specification</w:t>
            </w:r>
          </w:p>
        </w:tc>
        <w:tc>
          <w:tcPr>
            <w:tcW w:w="786" w:type="pct"/>
            <w:shd w:val="clear" w:color="auto" w:fill="auto"/>
          </w:tcPr>
          <w:p w14:paraId="3B54166F" w14:textId="373AA598" w:rsidR="001160E3" w:rsidRPr="00BB058C" w:rsidDel="001160E3" w:rsidRDefault="00771C7E" w:rsidP="00BB058C">
            <w:pPr>
              <w:pStyle w:val="PL"/>
              <w:rPr>
                <w:sz w:val="18"/>
                <w:szCs w:val="18"/>
              </w:rPr>
            </w:pPr>
            <w:r>
              <w:rPr>
                <w:sz w:val="18"/>
                <w:szCs w:val="18"/>
              </w:rPr>
              <w:t>Client</w:t>
            </w:r>
            <w:r w:rsidR="001160E3" w:rsidRPr="00BB058C">
              <w:rPr>
                <w:sz w:val="18"/>
                <w:szCs w:val="18"/>
              </w:rPr>
              <w:t>‌Qo</w:t>
            </w:r>
            <w:r>
              <w:rPr>
                <w:sz w:val="18"/>
                <w:szCs w:val="18"/>
              </w:rPr>
              <w:t>s</w:t>
            </w:r>
            <w:r w:rsidR="001160E3" w:rsidRPr="00BB058C">
              <w:rPr>
                <w:sz w:val="18"/>
                <w:szCs w:val="18"/>
              </w:rPr>
              <w:t>‌Specification</w:t>
            </w:r>
          </w:p>
        </w:tc>
        <w:tc>
          <w:tcPr>
            <w:tcW w:w="393" w:type="pct"/>
          </w:tcPr>
          <w:p w14:paraId="23ED8375" w14:textId="77777777" w:rsidR="001160E3" w:rsidRPr="00A16B5B" w:rsidDel="001160E3" w:rsidRDefault="001160E3" w:rsidP="00AC4E58">
            <w:pPr>
              <w:pStyle w:val="TAC"/>
              <w:keepNext w:val="0"/>
            </w:pPr>
            <w:r w:rsidRPr="00A16B5B">
              <w:t>0..1</w:t>
            </w:r>
          </w:p>
        </w:tc>
        <w:tc>
          <w:tcPr>
            <w:tcW w:w="295" w:type="pct"/>
          </w:tcPr>
          <w:p w14:paraId="69D8DEE4" w14:textId="77777777" w:rsidR="001160E3" w:rsidRPr="00A16B5B" w:rsidDel="001160E3" w:rsidRDefault="001160E3" w:rsidP="00AC4E58">
            <w:pPr>
              <w:pStyle w:val="TAC"/>
              <w:keepNext w:val="0"/>
            </w:pPr>
            <w:r w:rsidRPr="00A16B5B">
              <w:t>C: RW</w:t>
            </w:r>
            <w:r w:rsidRPr="00A16B5B">
              <w:br/>
              <w:t>R: RO</w:t>
            </w:r>
            <w:r w:rsidRPr="00A16B5B">
              <w:br/>
              <w:t>U: RW</w:t>
            </w:r>
          </w:p>
        </w:tc>
        <w:tc>
          <w:tcPr>
            <w:tcW w:w="2618" w:type="pct"/>
          </w:tcPr>
          <w:p w14:paraId="3FEBC44B" w14:textId="77777777" w:rsidR="001160E3" w:rsidRPr="00A16B5B" w:rsidRDefault="001160E3" w:rsidP="001160E3">
            <w:pPr>
              <w:pStyle w:val="TAL"/>
            </w:pPr>
            <w:r w:rsidRPr="00A16B5B">
              <w:t xml:space="preserve">The Media Client's network Quality of Service requirements of the application flow described by </w:t>
            </w:r>
            <w:r w:rsidRPr="00632527">
              <w:rPr>
                <w:rStyle w:val="Codechar"/>
              </w:rPr>
              <w:t>application‌Flow‌</w:t>
            </w:r>
            <w:r w:rsidR="004F6B70" w:rsidRPr="00632527">
              <w:rPr>
                <w:rStyle w:val="Codechar"/>
              </w:rPr>
              <w:t>Descrip</w:t>
            </w:r>
            <w:r w:rsidRPr="00632527">
              <w:rPr>
                <w:rStyle w:val="Codechar"/>
              </w:rPr>
              <w:t>tion</w:t>
            </w:r>
            <w:r w:rsidRPr="00A16B5B">
              <w:t>.</w:t>
            </w:r>
          </w:p>
          <w:p w14:paraId="52D64790" w14:textId="77777777" w:rsidR="001160E3" w:rsidRPr="00A16B5B" w:rsidDel="001160E3" w:rsidRDefault="001160E3" w:rsidP="00AF6852">
            <w:pPr>
              <w:pStyle w:val="TAL"/>
            </w:pPr>
            <w:r w:rsidRPr="00A16B5B">
              <w:t xml:space="preserve">If omitted, the default provisioned network Quality of Service requirements of the Policy Template indicated in </w:t>
            </w:r>
            <w:r w:rsidRPr="00632527">
              <w:rPr>
                <w:rStyle w:val="Codechar"/>
              </w:rPr>
              <w:t>policyTemplateId</w:t>
            </w:r>
            <w:r w:rsidRPr="00A16B5B">
              <w:t xml:space="preserve"> shall apply to </w:t>
            </w:r>
            <w:r w:rsidRPr="00632527">
              <w:rPr>
                <w:rStyle w:val="Codechar"/>
              </w:rPr>
              <w:t>application‌Flow‌</w:t>
            </w:r>
            <w:r w:rsidR="004F6B70" w:rsidRPr="00632527">
              <w:rPr>
                <w:rStyle w:val="Codechar"/>
              </w:rPr>
              <w:t>Descrip</w:t>
            </w:r>
            <w:r w:rsidRPr="00632527">
              <w:rPr>
                <w:rStyle w:val="Codechar"/>
              </w:rPr>
              <w:t>tion</w:t>
            </w:r>
            <w:r w:rsidRPr="00A16B5B">
              <w:t>.</w:t>
            </w:r>
          </w:p>
        </w:tc>
      </w:tr>
      <w:tr w:rsidR="001160E3" w:rsidRPr="00A16B5B" w14:paraId="17E31439" w14:textId="77777777" w:rsidTr="00FF0762">
        <w:trPr>
          <w:jc w:val="center"/>
        </w:trPr>
        <w:tc>
          <w:tcPr>
            <w:tcW w:w="908" w:type="pct"/>
            <w:gridSpan w:val="2"/>
            <w:shd w:val="clear" w:color="auto" w:fill="auto"/>
          </w:tcPr>
          <w:p w14:paraId="4A014E49" w14:textId="77777777" w:rsidR="001160E3" w:rsidRPr="00632527" w:rsidRDefault="001160E3" w:rsidP="00BB058C">
            <w:pPr>
              <w:pStyle w:val="TAL"/>
              <w:rPr>
                <w:rStyle w:val="Codechar"/>
              </w:rPr>
            </w:pPr>
            <w:r w:rsidRPr="00632527">
              <w:rPr>
                <w:rStyle w:val="Codechar"/>
              </w:rPr>
              <w:t>bdtSpecification</w:t>
            </w:r>
          </w:p>
        </w:tc>
        <w:tc>
          <w:tcPr>
            <w:tcW w:w="786" w:type="pct"/>
            <w:shd w:val="clear" w:color="auto" w:fill="auto"/>
          </w:tcPr>
          <w:p w14:paraId="2F252981" w14:textId="3E88856F" w:rsidR="001160E3" w:rsidRPr="00BB058C" w:rsidRDefault="00771C7E" w:rsidP="00BB058C">
            <w:pPr>
              <w:pStyle w:val="PL"/>
              <w:rPr>
                <w:sz w:val="18"/>
                <w:szCs w:val="18"/>
              </w:rPr>
            </w:pPr>
            <w:r>
              <w:rPr>
                <w:sz w:val="18"/>
                <w:szCs w:val="18"/>
              </w:rPr>
              <w:t>Client</w:t>
            </w:r>
            <w:r w:rsidR="001160E3" w:rsidRPr="00BB058C">
              <w:rPr>
                <w:sz w:val="18"/>
                <w:szCs w:val="18"/>
              </w:rPr>
              <w:t>‌</w:t>
            </w:r>
            <w:r>
              <w:rPr>
                <w:sz w:val="18"/>
                <w:szCs w:val="18"/>
              </w:rPr>
              <w:t>Bdt</w:t>
            </w:r>
            <w:r w:rsidR="001160E3" w:rsidRPr="00BB058C">
              <w:rPr>
                <w:sz w:val="18"/>
                <w:szCs w:val="18"/>
              </w:rPr>
              <w:t>‌Specification</w:t>
            </w:r>
          </w:p>
        </w:tc>
        <w:tc>
          <w:tcPr>
            <w:tcW w:w="393" w:type="pct"/>
          </w:tcPr>
          <w:p w14:paraId="3FB5F6C8" w14:textId="77777777" w:rsidR="001160E3" w:rsidRPr="00A16B5B" w:rsidRDefault="001160E3" w:rsidP="00AC4E58">
            <w:pPr>
              <w:pStyle w:val="TAC"/>
              <w:keepNext w:val="0"/>
            </w:pPr>
            <w:r w:rsidRPr="00A16B5B">
              <w:t>0..1</w:t>
            </w:r>
          </w:p>
        </w:tc>
        <w:tc>
          <w:tcPr>
            <w:tcW w:w="295" w:type="pct"/>
          </w:tcPr>
          <w:p w14:paraId="42C923FB" w14:textId="77777777" w:rsidR="001160E3" w:rsidRPr="00A16B5B" w:rsidRDefault="001160E3" w:rsidP="00AC4E58">
            <w:pPr>
              <w:pStyle w:val="TAC"/>
              <w:keepNext w:val="0"/>
            </w:pPr>
            <w:r w:rsidRPr="00A16B5B">
              <w:t>C: RW</w:t>
            </w:r>
            <w:r w:rsidRPr="00A16B5B">
              <w:br/>
              <w:t>R: RO</w:t>
            </w:r>
          </w:p>
          <w:p w14:paraId="39763F68" w14:textId="77777777" w:rsidR="001160E3" w:rsidRPr="00A16B5B" w:rsidRDefault="001160E3" w:rsidP="00AC4E58">
            <w:pPr>
              <w:pStyle w:val="TAC"/>
              <w:keepNext w:val="0"/>
            </w:pPr>
            <w:r w:rsidRPr="00A16B5B">
              <w:t>U: RW</w:t>
            </w:r>
          </w:p>
        </w:tc>
        <w:tc>
          <w:tcPr>
            <w:tcW w:w="2618" w:type="pct"/>
          </w:tcPr>
          <w:p w14:paraId="086B4FDA" w14:textId="77777777" w:rsidR="001160E3" w:rsidRPr="00A16B5B" w:rsidRDefault="001160E3" w:rsidP="00AC4E58">
            <w:pPr>
              <w:pStyle w:val="TAL"/>
              <w:keepNext w:val="0"/>
            </w:pPr>
            <w:r w:rsidRPr="00A16B5B">
              <w:t>The Background Data Transfer time windows and traffic limits that apply to this Dynamic Policy (see clause 9.3.3.3).</w:t>
            </w:r>
          </w:p>
        </w:tc>
      </w:tr>
      <w:tr w:rsidR="001160E3" w:rsidRPr="00A16B5B" w:rsidDel="00330512" w14:paraId="4606D38C" w14:textId="77777777" w:rsidTr="00FF0762">
        <w:trPr>
          <w:jc w:val="center"/>
        </w:trPr>
        <w:tc>
          <w:tcPr>
            <w:tcW w:w="908" w:type="pct"/>
            <w:gridSpan w:val="2"/>
            <w:shd w:val="clear" w:color="auto" w:fill="auto"/>
          </w:tcPr>
          <w:p w14:paraId="7D8B80C1" w14:textId="77777777" w:rsidR="001160E3" w:rsidRPr="00632527" w:rsidDel="00330512" w:rsidRDefault="001160E3" w:rsidP="00BB058C">
            <w:pPr>
              <w:pStyle w:val="TAL"/>
              <w:rPr>
                <w:rStyle w:val="Codechar"/>
              </w:rPr>
            </w:pPr>
            <w:r w:rsidRPr="00632527">
              <w:rPr>
                <w:rStyle w:val="Codechar"/>
              </w:rPr>
              <w:t>qosEnforcement</w:t>
            </w:r>
          </w:p>
        </w:tc>
        <w:tc>
          <w:tcPr>
            <w:tcW w:w="786" w:type="pct"/>
            <w:shd w:val="clear" w:color="auto" w:fill="auto"/>
          </w:tcPr>
          <w:p w14:paraId="6BD77933" w14:textId="77777777" w:rsidR="001160E3" w:rsidRPr="00BB058C" w:rsidDel="00330512" w:rsidRDefault="001160E3" w:rsidP="00BB058C">
            <w:pPr>
              <w:pStyle w:val="PL"/>
              <w:rPr>
                <w:sz w:val="18"/>
                <w:szCs w:val="18"/>
              </w:rPr>
            </w:pPr>
            <w:r w:rsidRPr="00BB058C">
              <w:rPr>
                <w:sz w:val="18"/>
                <w:szCs w:val="18"/>
              </w:rPr>
              <w:t>boolean</w:t>
            </w:r>
          </w:p>
        </w:tc>
        <w:tc>
          <w:tcPr>
            <w:tcW w:w="393" w:type="pct"/>
          </w:tcPr>
          <w:p w14:paraId="44519AEE" w14:textId="77777777" w:rsidR="001160E3" w:rsidRPr="00A16B5B" w:rsidDel="00330512" w:rsidRDefault="001160E3" w:rsidP="001160E3">
            <w:pPr>
              <w:pStyle w:val="TAC"/>
            </w:pPr>
            <w:r w:rsidRPr="00A16B5B">
              <w:t>1..1</w:t>
            </w:r>
          </w:p>
        </w:tc>
        <w:tc>
          <w:tcPr>
            <w:tcW w:w="295" w:type="pct"/>
          </w:tcPr>
          <w:p w14:paraId="09B16A9D" w14:textId="77777777" w:rsidR="001160E3" w:rsidRPr="00A16B5B" w:rsidDel="00330512" w:rsidRDefault="001160E3" w:rsidP="001160E3">
            <w:pPr>
              <w:pStyle w:val="TAC"/>
            </w:pPr>
            <w:r w:rsidRPr="00A16B5B">
              <w:t>C: RO</w:t>
            </w:r>
            <w:r w:rsidRPr="00A16B5B">
              <w:br/>
              <w:t>R: RO</w:t>
            </w:r>
            <w:r w:rsidRPr="00A16B5B">
              <w:br/>
              <w:t>U: RO</w:t>
            </w:r>
          </w:p>
        </w:tc>
        <w:tc>
          <w:tcPr>
            <w:tcW w:w="2618" w:type="pct"/>
          </w:tcPr>
          <w:p w14:paraId="7653CDD1" w14:textId="77777777" w:rsidR="001160E3" w:rsidRPr="00A16B5B" w:rsidRDefault="001160E3" w:rsidP="001160E3">
            <w:pPr>
              <w:pStyle w:val="TAL"/>
              <w:keepNext w:val="0"/>
            </w:pPr>
            <w:r w:rsidRPr="00A16B5B">
              <w:t xml:space="preserve">Indication that the Quality of Service described in </w:t>
            </w:r>
            <w:r w:rsidRPr="00632527">
              <w:rPr>
                <w:rStyle w:val="Codechar"/>
              </w:rPr>
              <w:t>qosSpecification</w:t>
            </w:r>
            <w:r w:rsidRPr="00A16B5B">
              <w:t xml:space="preserve"> is being enforced by the 5G System.</w:t>
            </w:r>
          </w:p>
          <w:p w14:paraId="080BC164" w14:textId="77777777" w:rsidR="001160E3" w:rsidRPr="00A16B5B" w:rsidDel="00330512" w:rsidRDefault="001160E3" w:rsidP="00AF6852">
            <w:pPr>
              <w:pStyle w:val="TAL"/>
            </w:pPr>
            <w:r w:rsidRPr="00A16B5B">
              <w:t>Populated by the Media AF.</w:t>
            </w:r>
          </w:p>
        </w:tc>
      </w:tr>
    </w:tbl>
    <w:p w14:paraId="0EEE80DF" w14:textId="77777777" w:rsidR="007C0D40" w:rsidRPr="00A16B5B" w:rsidRDefault="007C0D40" w:rsidP="00F618E4"/>
    <w:p w14:paraId="6ED2AAC6" w14:textId="77777777" w:rsidR="001160E3" w:rsidRPr="00A16B5B" w:rsidRDefault="001160E3" w:rsidP="001160E3">
      <w:pPr>
        <w:pStyle w:val="Heading4"/>
      </w:pPr>
      <w:bookmarkStart w:id="1669" w:name="_CR9_3_3_2"/>
      <w:bookmarkStart w:id="1670" w:name="_Toc178347210"/>
      <w:bookmarkEnd w:id="1665"/>
      <w:bookmarkEnd w:id="1666"/>
      <w:bookmarkEnd w:id="1667"/>
      <w:bookmarkEnd w:id="1668"/>
      <w:bookmarkEnd w:id="1669"/>
      <w:r w:rsidRPr="00A16B5B">
        <w:t>9.3.3.2</w:t>
      </w:r>
      <w:r w:rsidRPr="00A16B5B">
        <w:tab/>
        <w:t>ApplicationFlowBinding</w:t>
      </w:r>
      <w:bookmarkEnd w:id="1670"/>
    </w:p>
    <w:p w14:paraId="22EE5DE0" w14:textId="77777777" w:rsidR="001160E3" w:rsidRPr="00A16B5B" w:rsidRDefault="001160E3" w:rsidP="001160E3">
      <w:pPr>
        <w:pStyle w:val="TH"/>
      </w:pPr>
      <w:bookmarkStart w:id="1671" w:name="_CRTable9_3_3_21"/>
      <w:r w:rsidRPr="00A16B5B">
        <w:t>Table </w:t>
      </w:r>
      <w:bookmarkEnd w:id="1671"/>
      <w:r w:rsidRPr="00A16B5B">
        <w:t>9.3.3.2</w:t>
      </w:r>
      <w:r w:rsidRPr="00A16B5B">
        <w:noBreakHyphen/>
        <w:t>1: ApplicationFlowBinding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6"/>
        <w:gridCol w:w="3061"/>
        <w:gridCol w:w="1276"/>
        <w:gridCol w:w="7339"/>
      </w:tblGrid>
      <w:tr w:rsidR="001160E3" w:rsidRPr="00A16B5B" w14:paraId="78A7DA85" w14:textId="77777777" w:rsidTr="00D11190">
        <w:trPr>
          <w:jc w:val="center"/>
        </w:trPr>
        <w:tc>
          <w:tcPr>
            <w:tcW w:w="991" w:type="pct"/>
            <w:shd w:val="clear" w:color="auto" w:fill="BFBFBF" w:themeFill="background1" w:themeFillShade="BF"/>
          </w:tcPr>
          <w:p w14:paraId="2D941C3D" w14:textId="77777777" w:rsidR="001160E3" w:rsidRPr="00A16B5B" w:rsidRDefault="001160E3" w:rsidP="00B874D6">
            <w:pPr>
              <w:pStyle w:val="TAH"/>
            </w:pPr>
            <w:r w:rsidRPr="00A16B5B">
              <w:t>Property name</w:t>
            </w:r>
          </w:p>
        </w:tc>
        <w:tc>
          <w:tcPr>
            <w:tcW w:w="1051" w:type="pct"/>
            <w:shd w:val="clear" w:color="auto" w:fill="BFBFBF" w:themeFill="background1" w:themeFillShade="BF"/>
          </w:tcPr>
          <w:p w14:paraId="260C1D0A" w14:textId="77777777" w:rsidR="001160E3" w:rsidRPr="00A16B5B" w:rsidRDefault="001160E3" w:rsidP="00B874D6">
            <w:pPr>
              <w:pStyle w:val="TAH"/>
            </w:pPr>
            <w:r w:rsidRPr="00A16B5B">
              <w:t>Data type</w:t>
            </w:r>
          </w:p>
        </w:tc>
        <w:tc>
          <w:tcPr>
            <w:tcW w:w="438" w:type="pct"/>
            <w:shd w:val="clear" w:color="auto" w:fill="BFBFBF" w:themeFill="background1" w:themeFillShade="BF"/>
          </w:tcPr>
          <w:p w14:paraId="39C2CA0C" w14:textId="77777777" w:rsidR="001160E3" w:rsidRPr="00A16B5B" w:rsidRDefault="001160E3" w:rsidP="00B874D6">
            <w:pPr>
              <w:pStyle w:val="TAH"/>
            </w:pPr>
            <w:r w:rsidRPr="00A16B5B">
              <w:t>Cardinality</w:t>
            </w:r>
          </w:p>
        </w:tc>
        <w:tc>
          <w:tcPr>
            <w:tcW w:w="2519" w:type="pct"/>
            <w:shd w:val="clear" w:color="auto" w:fill="BFBFBF" w:themeFill="background1" w:themeFillShade="BF"/>
          </w:tcPr>
          <w:p w14:paraId="00CDF7CB" w14:textId="77777777" w:rsidR="001160E3" w:rsidRPr="00A16B5B" w:rsidRDefault="001160E3" w:rsidP="00B874D6">
            <w:pPr>
              <w:pStyle w:val="TAH"/>
            </w:pPr>
            <w:r w:rsidRPr="00A16B5B">
              <w:rPr>
                <w:rFonts w:cs="Arial"/>
                <w:szCs w:val="18"/>
              </w:rPr>
              <w:t>Description</w:t>
            </w:r>
          </w:p>
        </w:tc>
      </w:tr>
      <w:tr w:rsidR="001160E3" w:rsidRPr="00A16B5B" w14:paraId="3E4222B4" w14:textId="77777777" w:rsidTr="00D11190">
        <w:trPr>
          <w:jc w:val="center"/>
        </w:trPr>
        <w:tc>
          <w:tcPr>
            <w:tcW w:w="991" w:type="pct"/>
            <w:shd w:val="clear" w:color="auto" w:fill="auto"/>
          </w:tcPr>
          <w:p w14:paraId="5A770DDD" w14:textId="77777777" w:rsidR="001160E3" w:rsidRPr="00632527" w:rsidRDefault="001160E3" w:rsidP="00BB058C">
            <w:pPr>
              <w:pStyle w:val="TAL"/>
              <w:rPr>
                <w:rStyle w:val="Codechar"/>
              </w:rPr>
            </w:pPr>
            <w:r w:rsidRPr="00632527">
              <w:rPr>
                <w:rStyle w:val="Codechar"/>
              </w:rPr>
              <w:t>component‌Reference</w:t>
            </w:r>
          </w:p>
        </w:tc>
        <w:tc>
          <w:tcPr>
            <w:tcW w:w="1051" w:type="pct"/>
            <w:shd w:val="clear" w:color="auto" w:fill="auto"/>
          </w:tcPr>
          <w:p w14:paraId="245BABBB" w14:textId="77777777" w:rsidR="001160E3" w:rsidRPr="00BB058C" w:rsidRDefault="001160E3" w:rsidP="00BB058C">
            <w:pPr>
              <w:pStyle w:val="PL"/>
              <w:rPr>
                <w:sz w:val="18"/>
                <w:szCs w:val="18"/>
              </w:rPr>
            </w:pPr>
            <w:r w:rsidRPr="00BB058C">
              <w:rPr>
                <w:sz w:val="18"/>
                <w:szCs w:val="18"/>
              </w:rPr>
              <w:t>string</w:t>
            </w:r>
          </w:p>
        </w:tc>
        <w:tc>
          <w:tcPr>
            <w:tcW w:w="438" w:type="pct"/>
          </w:tcPr>
          <w:p w14:paraId="6BD7F39B" w14:textId="77777777" w:rsidR="001160E3" w:rsidRPr="00A16B5B" w:rsidRDefault="001160E3" w:rsidP="00B874D6">
            <w:pPr>
              <w:pStyle w:val="TAC"/>
            </w:pPr>
            <w:r w:rsidRPr="00A16B5B">
              <w:t>1..1</w:t>
            </w:r>
          </w:p>
        </w:tc>
        <w:tc>
          <w:tcPr>
            <w:tcW w:w="2519" w:type="pct"/>
          </w:tcPr>
          <w:p w14:paraId="56A976DF" w14:textId="77777777" w:rsidR="001160E3" w:rsidRPr="00A16B5B" w:rsidRDefault="001160E3" w:rsidP="00B874D6">
            <w:pPr>
              <w:pStyle w:val="TAL"/>
            </w:pPr>
            <w:r w:rsidRPr="00A16B5B">
              <w:t>References a particular service component in the Policy Template.</w:t>
            </w:r>
          </w:p>
        </w:tc>
      </w:tr>
      <w:tr w:rsidR="001160E3" w:rsidRPr="00A16B5B" w14:paraId="0B938AC2" w14:textId="77777777" w:rsidTr="00D11190">
        <w:trPr>
          <w:jc w:val="center"/>
        </w:trPr>
        <w:tc>
          <w:tcPr>
            <w:tcW w:w="991" w:type="pct"/>
            <w:shd w:val="clear" w:color="auto" w:fill="auto"/>
          </w:tcPr>
          <w:p w14:paraId="0A3A1721" w14:textId="77777777" w:rsidR="001160E3" w:rsidRPr="00632527" w:rsidRDefault="001160E3" w:rsidP="00BB058C">
            <w:pPr>
              <w:pStyle w:val="TAL"/>
              <w:rPr>
                <w:rStyle w:val="Codechar"/>
              </w:rPr>
            </w:pPr>
            <w:r w:rsidRPr="00632527">
              <w:rPr>
                <w:rStyle w:val="Codechar"/>
              </w:rPr>
              <w:t>application‌Flow‌</w:t>
            </w:r>
            <w:r w:rsidR="00977B36" w:rsidRPr="00632527">
              <w:rPr>
                <w:rStyle w:val="Codechar"/>
              </w:rPr>
              <w:t>Descrip</w:t>
            </w:r>
            <w:r w:rsidRPr="00632527">
              <w:rPr>
                <w:rStyle w:val="Codechar"/>
              </w:rPr>
              <w:t>tion</w:t>
            </w:r>
          </w:p>
        </w:tc>
        <w:tc>
          <w:tcPr>
            <w:tcW w:w="1051" w:type="pct"/>
            <w:shd w:val="clear" w:color="auto" w:fill="auto"/>
          </w:tcPr>
          <w:p w14:paraId="71960841" w14:textId="77777777" w:rsidR="001160E3" w:rsidRPr="00BB058C" w:rsidRDefault="001160E3" w:rsidP="00BB058C">
            <w:pPr>
              <w:pStyle w:val="PL"/>
              <w:rPr>
                <w:sz w:val="18"/>
                <w:szCs w:val="18"/>
              </w:rPr>
            </w:pPr>
            <w:r w:rsidRPr="00BB058C">
              <w:rPr>
                <w:sz w:val="18"/>
                <w:szCs w:val="18"/>
              </w:rPr>
              <w:t>Application‌Flow‌Description</w:t>
            </w:r>
          </w:p>
        </w:tc>
        <w:tc>
          <w:tcPr>
            <w:tcW w:w="438" w:type="pct"/>
          </w:tcPr>
          <w:p w14:paraId="23C79974" w14:textId="77777777" w:rsidR="001160E3" w:rsidRPr="00A16B5B" w:rsidRDefault="001160E3" w:rsidP="00B874D6">
            <w:pPr>
              <w:pStyle w:val="TAC"/>
            </w:pPr>
            <w:r w:rsidRPr="00A16B5B">
              <w:t>1..1</w:t>
            </w:r>
          </w:p>
        </w:tc>
        <w:tc>
          <w:tcPr>
            <w:tcW w:w="2519" w:type="pct"/>
          </w:tcPr>
          <w:p w14:paraId="3B56CA16" w14:textId="77777777" w:rsidR="001160E3" w:rsidRPr="00A16B5B" w:rsidRDefault="001160E3" w:rsidP="00B874D6">
            <w:pPr>
              <w:pStyle w:val="TAL"/>
            </w:pPr>
            <w:r w:rsidRPr="00A16B5B">
              <w:t>The specification of an application flow to be used by the 5G Core for application traffic identification purposes (see clause 7.3.3.2).</w:t>
            </w:r>
          </w:p>
        </w:tc>
      </w:tr>
      <w:tr w:rsidR="001160E3" w:rsidRPr="00A16B5B" w14:paraId="5C0B528C" w14:textId="77777777" w:rsidTr="00D11190">
        <w:trPr>
          <w:jc w:val="center"/>
        </w:trPr>
        <w:tc>
          <w:tcPr>
            <w:tcW w:w="991" w:type="pct"/>
            <w:shd w:val="clear" w:color="auto" w:fill="auto"/>
          </w:tcPr>
          <w:p w14:paraId="363EE302" w14:textId="77777777" w:rsidR="001160E3" w:rsidRPr="00632527" w:rsidRDefault="001160E3" w:rsidP="00BB058C">
            <w:pPr>
              <w:pStyle w:val="TAL"/>
              <w:rPr>
                <w:rStyle w:val="Codechar"/>
              </w:rPr>
            </w:pPr>
            <w:r w:rsidRPr="00632527">
              <w:rPr>
                <w:rStyle w:val="Codechar"/>
              </w:rPr>
              <w:t>qos‌Specification</w:t>
            </w:r>
          </w:p>
        </w:tc>
        <w:tc>
          <w:tcPr>
            <w:tcW w:w="1051" w:type="pct"/>
            <w:shd w:val="clear" w:color="auto" w:fill="auto"/>
          </w:tcPr>
          <w:p w14:paraId="259795DA" w14:textId="0061BFBE" w:rsidR="001160E3" w:rsidRPr="00BB058C" w:rsidRDefault="00771C7E" w:rsidP="00BB058C">
            <w:pPr>
              <w:pStyle w:val="PL"/>
              <w:rPr>
                <w:sz w:val="18"/>
                <w:szCs w:val="18"/>
              </w:rPr>
            </w:pPr>
            <w:r>
              <w:rPr>
                <w:sz w:val="18"/>
                <w:szCs w:val="18"/>
              </w:rPr>
              <w:t>Client</w:t>
            </w:r>
            <w:r w:rsidR="001160E3" w:rsidRPr="00BB058C">
              <w:rPr>
                <w:sz w:val="18"/>
                <w:szCs w:val="18"/>
              </w:rPr>
              <w:t>‌Qo</w:t>
            </w:r>
            <w:r>
              <w:rPr>
                <w:sz w:val="18"/>
                <w:szCs w:val="18"/>
              </w:rPr>
              <w:t>s</w:t>
            </w:r>
            <w:r w:rsidR="001160E3" w:rsidRPr="00BB058C">
              <w:rPr>
                <w:sz w:val="18"/>
                <w:szCs w:val="18"/>
              </w:rPr>
              <w:t>‌Specification</w:t>
            </w:r>
          </w:p>
        </w:tc>
        <w:tc>
          <w:tcPr>
            <w:tcW w:w="438" w:type="pct"/>
          </w:tcPr>
          <w:p w14:paraId="435C82AB" w14:textId="77777777" w:rsidR="001160E3" w:rsidRPr="00A16B5B" w:rsidRDefault="001160E3" w:rsidP="00B874D6">
            <w:pPr>
              <w:pStyle w:val="TAC"/>
            </w:pPr>
            <w:r w:rsidRPr="00A16B5B">
              <w:t>0..1</w:t>
            </w:r>
          </w:p>
        </w:tc>
        <w:tc>
          <w:tcPr>
            <w:tcW w:w="2519" w:type="pct"/>
          </w:tcPr>
          <w:p w14:paraId="4F0DB5FC" w14:textId="77777777" w:rsidR="001160E3" w:rsidRPr="00A16B5B" w:rsidRDefault="001160E3" w:rsidP="00B874D6">
            <w:pPr>
              <w:pStyle w:val="TAL"/>
            </w:pPr>
            <w:r w:rsidRPr="00A16B5B">
              <w:t xml:space="preserve">The network Quality of Service requirements of the application flow(s) described by </w:t>
            </w:r>
            <w:r w:rsidRPr="00632527">
              <w:rPr>
                <w:rStyle w:val="Codechar"/>
              </w:rPr>
              <w:t>application‌Flow‌Description</w:t>
            </w:r>
            <w:r w:rsidRPr="00A16B5B">
              <w:t>.</w:t>
            </w:r>
          </w:p>
        </w:tc>
      </w:tr>
    </w:tbl>
    <w:p w14:paraId="396AA212" w14:textId="77777777" w:rsidR="001160E3" w:rsidRPr="00A16B5B" w:rsidRDefault="001160E3" w:rsidP="001160E3"/>
    <w:p w14:paraId="4AD864E1" w14:textId="41058F59" w:rsidR="00425391" w:rsidRPr="00A16B5B" w:rsidRDefault="00166587" w:rsidP="00425391">
      <w:pPr>
        <w:pStyle w:val="Heading4"/>
      </w:pPr>
      <w:bookmarkStart w:id="1672" w:name="_CR9_3_3_3"/>
      <w:bookmarkStart w:id="1673" w:name="_Toc178347211"/>
      <w:bookmarkEnd w:id="1672"/>
      <w:r w:rsidRPr="00A16B5B">
        <w:t>9.3.3.</w:t>
      </w:r>
      <w:r w:rsidR="001160E3" w:rsidRPr="00A16B5B">
        <w:t>3</w:t>
      </w:r>
      <w:r w:rsidRPr="00A16B5B">
        <w:tab/>
      </w:r>
      <w:r w:rsidR="00771C7E">
        <w:t>ClientBdt</w:t>
      </w:r>
      <w:r w:rsidRPr="00A16B5B">
        <w:t>Specification type</w:t>
      </w:r>
      <w:bookmarkEnd w:id="1673"/>
    </w:p>
    <w:p w14:paraId="6AA2EB7F" w14:textId="51B5DC75" w:rsidR="00425391" w:rsidRPr="00A16B5B" w:rsidRDefault="00425391" w:rsidP="00425391">
      <w:pPr>
        <w:pStyle w:val="TH"/>
      </w:pPr>
      <w:bookmarkStart w:id="1674" w:name="_CRTable9_3_3_31"/>
      <w:r w:rsidRPr="00A16B5B">
        <w:t>Table </w:t>
      </w:r>
      <w:bookmarkEnd w:id="1674"/>
      <w:r w:rsidRPr="00A16B5B">
        <w:t>9.3.3.</w:t>
      </w:r>
      <w:r w:rsidR="001160E3" w:rsidRPr="00A16B5B">
        <w:t>3</w:t>
      </w:r>
      <w:r w:rsidRPr="00A16B5B">
        <w:noBreakHyphen/>
        <w:t xml:space="preserve">1: </w:t>
      </w:r>
      <w:r w:rsidR="00771C7E">
        <w:t>ClientBdt</w:t>
      </w:r>
      <w:r w:rsidRPr="00A16B5B">
        <w: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984"/>
        <w:gridCol w:w="1276"/>
        <w:gridCol w:w="8613"/>
      </w:tblGrid>
      <w:tr w:rsidR="00166587" w:rsidRPr="00A16B5B" w14:paraId="2CE9D4A1" w14:textId="77777777" w:rsidTr="00632527">
        <w:trPr>
          <w:tblHeader/>
          <w:jc w:val="center"/>
        </w:trPr>
        <w:tc>
          <w:tcPr>
            <w:tcW w:w="2689" w:type="dxa"/>
            <w:shd w:val="clear" w:color="auto" w:fill="BFBFBF"/>
          </w:tcPr>
          <w:p w14:paraId="07314639" w14:textId="77777777" w:rsidR="00166587" w:rsidRPr="00A16B5B" w:rsidRDefault="00166587" w:rsidP="00B42397">
            <w:pPr>
              <w:pStyle w:val="TAH"/>
            </w:pPr>
            <w:r w:rsidRPr="00A16B5B">
              <w:t>Property name</w:t>
            </w:r>
          </w:p>
        </w:tc>
        <w:tc>
          <w:tcPr>
            <w:tcW w:w="1984" w:type="dxa"/>
            <w:shd w:val="clear" w:color="auto" w:fill="BFBFBF"/>
          </w:tcPr>
          <w:p w14:paraId="085FBF71" w14:textId="77777777" w:rsidR="00166587" w:rsidRPr="00A16B5B" w:rsidRDefault="00166587" w:rsidP="00B42397">
            <w:pPr>
              <w:pStyle w:val="TAH"/>
            </w:pPr>
            <w:r w:rsidRPr="00A16B5B">
              <w:t>Type</w:t>
            </w:r>
          </w:p>
        </w:tc>
        <w:tc>
          <w:tcPr>
            <w:tcW w:w="1276" w:type="dxa"/>
            <w:shd w:val="clear" w:color="auto" w:fill="BFBFBF"/>
          </w:tcPr>
          <w:p w14:paraId="5C401782" w14:textId="77777777" w:rsidR="00166587" w:rsidRPr="00A16B5B" w:rsidRDefault="00166587" w:rsidP="00B42397">
            <w:pPr>
              <w:pStyle w:val="TAH"/>
            </w:pPr>
            <w:r w:rsidRPr="00A16B5B">
              <w:t>Cardinality</w:t>
            </w:r>
          </w:p>
        </w:tc>
        <w:tc>
          <w:tcPr>
            <w:tcW w:w="8613" w:type="dxa"/>
            <w:shd w:val="clear" w:color="auto" w:fill="BFBFBF"/>
          </w:tcPr>
          <w:p w14:paraId="21D2BEAE" w14:textId="77777777" w:rsidR="00166587" w:rsidRPr="00A16B5B" w:rsidRDefault="00166587" w:rsidP="00B42397">
            <w:pPr>
              <w:pStyle w:val="TAH"/>
            </w:pPr>
            <w:r w:rsidRPr="00A16B5B">
              <w:t>Description</w:t>
            </w:r>
          </w:p>
        </w:tc>
      </w:tr>
      <w:tr w:rsidR="00166587" w:rsidRPr="00A16B5B" w14:paraId="12FE95CF" w14:textId="77777777" w:rsidTr="00632527">
        <w:trPr>
          <w:jc w:val="center"/>
        </w:trPr>
        <w:tc>
          <w:tcPr>
            <w:tcW w:w="2689" w:type="dxa"/>
          </w:tcPr>
          <w:p w14:paraId="218EFFE7" w14:textId="77777777" w:rsidR="00166587" w:rsidRPr="00632527" w:rsidRDefault="00166587" w:rsidP="000A7E42">
            <w:pPr>
              <w:pStyle w:val="TAL"/>
              <w:rPr>
                <w:rStyle w:val="Codechar"/>
              </w:rPr>
            </w:pPr>
            <w:r w:rsidRPr="00632527">
              <w:rPr>
                <w:rStyle w:val="Codechar"/>
              </w:rPr>
              <w:t>estimated‌Data‌Transfer‌Volume</w:t>
            </w:r>
          </w:p>
        </w:tc>
        <w:tc>
          <w:tcPr>
            <w:tcW w:w="1984" w:type="dxa"/>
            <w:shd w:val="clear" w:color="auto" w:fill="auto"/>
          </w:tcPr>
          <w:p w14:paraId="05FC0B7A" w14:textId="77777777" w:rsidR="00166587" w:rsidRPr="00BB058C" w:rsidRDefault="00166587" w:rsidP="00BB058C">
            <w:pPr>
              <w:pStyle w:val="PL"/>
              <w:rPr>
                <w:sz w:val="18"/>
                <w:szCs w:val="18"/>
              </w:rPr>
            </w:pPr>
            <w:r w:rsidRPr="00BB058C">
              <w:rPr>
                <w:sz w:val="18"/>
                <w:szCs w:val="18"/>
              </w:rPr>
              <w:t>UsageThreshold</w:t>
            </w:r>
          </w:p>
        </w:tc>
        <w:tc>
          <w:tcPr>
            <w:tcW w:w="1276" w:type="dxa"/>
          </w:tcPr>
          <w:p w14:paraId="3150F088" w14:textId="77777777" w:rsidR="00166587" w:rsidRPr="00A16B5B" w:rsidRDefault="00166587" w:rsidP="00B42397">
            <w:pPr>
              <w:pStyle w:val="TAC"/>
            </w:pPr>
            <w:r w:rsidRPr="00A16B5B">
              <w:t>0..1</w:t>
            </w:r>
          </w:p>
        </w:tc>
        <w:tc>
          <w:tcPr>
            <w:tcW w:w="8613" w:type="dxa"/>
            <w:shd w:val="clear" w:color="auto" w:fill="auto"/>
          </w:tcPr>
          <w:p w14:paraId="09286781" w14:textId="77777777" w:rsidR="00166587" w:rsidRPr="00A16B5B" w:rsidRDefault="00166587" w:rsidP="00B42397">
            <w:pPr>
              <w:pStyle w:val="TAL"/>
            </w:pPr>
            <w:r w:rsidRPr="00A16B5B">
              <w:t xml:space="preserve">The data </w:t>
            </w:r>
            <w:r w:rsidR="0051764E" w:rsidRPr="00A16B5B">
              <w:t>volume</w:t>
            </w:r>
            <w:r w:rsidRPr="00A16B5B">
              <w:t xml:space="preserve"> that the </w:t>
            </w:r>
            <w:r w:rsidR="0051764E" w:rsidRPr="00A16B5B">
              <w:t>Media Client</w:t>
            </w:r>
            <w:r w:rsidRPr="00A16B5B">
              <w:t xml:space="preserve"> expects to </w:t>
            </w:r>
            <w:r w:rsidR="0051764E" w:rsidRPr="00A16B5B">
              <w:t>transfer in both directions at reference point M4</w:t>
            </w:r>
            <w:r w:rsidRPr="00A16B5B">
              <w:t xml:space="preserve"> during the current time window (see NOTE).</w:t>
            </w:r>
          </w:p>
          <w:p w14:paraId="6E176806" w14:textId="77777777" w:rsidR="00166587" w:rsidRPr="00A16B5B" w:rsidRDefault="00166587" w:rsidP="00AF6852">
            <w:pPr>
              <w:pStyle w:val="TAL"/>
            </w:pPr>
            <w:r w:rsidRPr="00A16B5B">
              <w:t>Value provided by the Media Session Handler to the Media AF.</w:t>
            </w:r>
          </w:p>
        </w:tc>
      </w:tr>
      <w:tr w:rsidR="00166587" w:rsidRPr="00A16B5B" w14:paraId="3CD4FC3F" w14:textId="77777777" w:rsidTr="00632527">
        <w:trPr>
          <w:jc w:val="center"/>
        </w:trPr>
        <w:tc>
          <w:tcPr>
            <w:tcW w:w="2689" w:type="dxa"/>
          </w:tcPr>
          <w:p w14:paraId="4BC5E1C4" w14:textId="77777777" w:rsidR="00166587" w:rsidRPr="00632527" w:rsidRDefault="00166587" w:rsidP="000A7E42">
            <w:pPr>
              <w:pStyle w:val="TAL"/>
              <w:rPr>
                <w:rStyle w:val="Codechar"/>
              </w:rPr>
            </w:pPr>
            <w:r w:rsidRPr="00632527">
              <w:rPr>
                <w:rStyle w:val="Codechar"/>
              </w:rPr>
              <w:t>windows</w:t>
            </w:r>
          </w:p>
        </w:tc>
        <w:tc>
          <w:tcPr>
            <w:tcW w:w="1984" w:type="dxa"/>
            <w:shd w:val="clear" w:color="auto" w:fill="auto"/>
          </w:tcPr>
          <w:p w14:paraId="0173058E" w14:textId="6889306D" w:rsidR="00166587" w:rsidRPr="00BB058C" w:rsidDel="00D97B9F" w:rsidRDefault="00166587" w:rsidP="00BB058C">
            <w:pPr>
              <w:pStyle w:val="PL"/>
              <w:rPr>
                <w:sz w:val="18"/>
                <w:szCs w:val="18"/>
              </w:rPr>
            </w:pPr>
            <w:r w:rsidRPr="00BB058C">
              <w:rPr>
                <w:sz w:val="18"/>
                <w:szCs w:val="18"/>
              </w:rPr>
              <w:t>array(</w:t>
            </w:r>
            <w:r w:rsidR="00771C7E">
              <w:rPr>
                <w:sz w:val="18"/>
                <w:szCs w:val="18"/>
              </w:rPr>
              <w:t>Bdt</w:t>
            </w:r>
            <w:r w:rsidRPr="00BB058C">
              <w:rPr>
                <w:sz w:val="18"/>
                <w:szCs w:val="18"/>
              </w:rPr>
              <w:t>Window)</w:t>
            </w:r>
          </w:p>
        </w:tc>
        <w:tc>
          <w:tcPr>
            <w:tcW w:w="1276" w:type="dxa"/>
          </w:tcPr>
          <w:p w14:paraId="34A8DAE6" w14:textId="77777777" w:rsidR="00166587" w:rsidRPr="00A16B5B" w:rsidRDefault="00166587" w:rsidP="00B42397">
            <w:pPr>
              <w:pStyle w:val="TAC"/>
            </w:pPr>
            <w:r w:rsidRPr="00A16B5B">
              <w:t>1..1</w:t>
            </w:r>
          </w:p>
        </w:tc>
        <w:tc>
          <w:tcPr>
            <w:tcW w:w="8613" w:type="dxa"/>
            <w:shd w:val="clear" w:color="auto" w:fill="auto"/>
          </w:tcPr>
          <w:p w14:paraId="4CE279E1" w14:textId="77777777" w:rsidR="00166587" w:rsidRPr="00A16B5B" w:rsidRDefault="00166587" w:rsidP="00B42397">
            <w:pPr>
              <w:pStyle w:val="TAL"/>
            </w:pPr>
            <w:r w:rsidRPr="00A16B5B">
              <w:t>Windows when Background Data Transfers are requested</w:t>
            </w:r>
            <w:r w:rsidR="0051764E" w:rsidRPr="00A16B5B">
              <w:t xml:space="preserve"> by the Media Session Handler or </w:t>
            </w:r>
            <w:r w:rsidR="00EC0432" w:rsidRPr="00A16B5B">
              <w:t>granted</w:t>
            </w:r>
            <w:r w:rsidR="0051764E" w:rsidRPr="00A16B5B">
              <w:t xml:space="preserve"> by the Media AF</w:t>
            </w:r>
            <w:r w:rsidRPr="00A16B5B">
              <w:t>.</w:t>
            </w:r>
          </w:p>
          <w:p w14:paraId="276A874A" w14:textId="77777777" w:rsidR="00166587" w:rsidRPr="00A16B5B" w:rsidRDefault="00166587" w:rsidP="00AF6852">
            <w:pPr>
              <w:pStyle w:val="TAL"/>
            </w:pPr>
            <w:r w:rsidRPr="00A16B5B">
              <w:t>The array shall contain at least one window specification.</w:t>
            </w:r>
          </w:p>
        </w:tc>
      </w:tr>
      <w:tr w:rsidR="00166587" w:rsidRPr="00A16B5B" w14:paraId="46D9AB5D" w14:textId="77777777" w:rsidTr="00B42397">
        <w:trPr>
          <w:jc w:val="center"/>
        </w:trPr>
        <w:tc>
          <w:tcPr>
            <w:tcW w:w="14562" w:type="dxa"/>
            <w:gridSpan w:val="4"/>
          </w:tcPr>
          <w:p w14:paraId="51DDD8F9" w14:textId="77777777" w:rsidR="00166587" w:rsidRPr="00A16B5B" w:rsidRDefault="00166587" w:rsidP="00166587">
            <w:pPr>
              <w:pStyle w:val="TAN"/>
            </w:pPr>
            <w:r w:rsidRPr="00A16B5B">
              <w:t>NOTE:</w:t>
            </w:r>
            <w:r w:rsidRPr="00A16B5B">
              <w:tab/>
              <w:t xml:space="preserve">Data type </w:t>
            </w:r>
            <w:r w:rsidRPr="00632527">
              <w:rPr>
                <w:rStyle w:val="Codechar"/>
              </w:rPr>
              <w:t>UsageThreshold</w:t>
            </w:r>
            <w:r w:rsidRPr="00A16B5B">
              <w:t xml:space="preserve"> </w:t>
            </w:r>
            <w:r w:rsidR="00425391" w:rsidRPr="00A16B5B">
              <w:t>is</w:t>
            </w:r>
            <w:r w:rsidRPr="00A16B5B">
              <w:t xml:space="preserve"> defined in TS 29.122 [</w:t>
            </w:r>
            <w:r w:rsidR="00205F32" w:rsidRPr="00A16B5B">
              <w:t>20</w:t>
            </w:r>
            <w:r w:rsidRPr="00A16B5B">
              <w:t>].</w:t>
            </w:r>
          </w:p>
        </w:tc>
      </w:tr>
    </w:tbl>
    <w:p w14:paraId="278FDFA2" w14:textId="77777777" w:rsidR="00166587" w:rsidRPr="00A16B5B" w:rsidRDefault="00166587" w:rsidP="00166587"/>
    <w:p w14:paraId="55832351" w14:textId="77777777" w:rsidR="00A45E85" w:rsidRPr="00A16B5B" w:rsidRDefault="0028298D" w:rsidP="00A45E85">
      <w:pPr>
        <w:pStyle w:val="Heading2"/>
      </w:pPr>
      <w:bookmarkStart w:id="1675" w:name="_CR9_4"/>
      <w:bookmarkEnd w:id="1675"/>
      <w:r w:rsidRPr="00A16B5B">
        <w:br w:type="page"/>
      </w:r>
      <w:bookmarkStart w:id="1676" w:name="_Toc178347212"/>
      <w:r w:rsidR="00A45E85" w:rsidRPr="00A16B5B">
        <w:t>9.4</w:t>
      </w:r>
      <w:r w:rsidR="00A45E85" w:rsidRPr="00A16B5B">
        <w:tab/>
        <w:t>Network Assistance API</w:t>
      </w:r>
      <w:bookmarkEnd w:id="1676"/>
    </w:p>
    <w:p w14:paraId="22EEAF9F" w14:textId="77777777" w:rsidR="007C0D40" w:rsidRPr="00A16B5B" w:rsidRDefault="007E7A17" w:rsidP="007C0D40">
      <w:pPr>
        <w:pStyle w:val="Heading3"/>
      </w:pPr>
      <w:bookmarkStart w:id="1677" w:name="_CR9_4_1"/>
      <w:bookmarkStart w:id="1678" w:name="_Toc68899670"/>
      <w:bookmarkStart w:id="1679" w:name="_Toc71214421"/>
      <w:bookmarkStart w:id="1680" w:name="_Toc71722095"/>
      <w:bookmarkStart w:id="1681" w:name="_Toc74859147"/>
      <w:bookmarkStart w:id="1682" w:name="_Toc151076679"/>
      <w:bookmarkStart w:id="1683" w:name="_Toc178347213"/>
      <w:bookmarkEnd w:id="1677"/>
      <w:r w:rsidRPr="00A16B5B">
        <w:t>9</w:t>
      </w:r>
      <w:r w:rsidR="007C0D40" w:rsidRPr="00A16B5B">
        <w:t>.</w:t>
      </w:r>
      <w:r w:rsidRPr="00A16B5B">
        <w:t>4</w:t>
      </w:r>
      <w:r w:rsidR="007C0D40" w:rsidRPr="00A16B5B">
        <w:t>.1</w:t>
      </w:r>
      <w:r w:rsidR="007C0D40" w:rsidRPr="00A16B5B">
        <w:tab/>
        <w:t>Overview</w:t>
      </w:r>
      <w:bookmarkEnd w:id="1678"/>
      <w:bookmarkEnd w:id="1679"/>
      <w:bookmarkEnd w:id="1680"/>
      <w:bookmarkEnd w:id="1681"/>
      <w:bookmarkEnd w:id="1682"/>
      <w:bookmarkEnd w:id="1683"/>
    </w:p>
    <w:p w14:paraId="39D42E65" w14:textId="7213BB3B" w:rsidR="007C0D40" w:rsidRPr="00A16B5B" w:rsidRDefault="007C0D40" w:rsidP="0028298D">
      <w:r w:rsidRPr="00A16B5B">
        <w:t>If AF-based Network Assistance is supported</w:t>
      </w:r>
      <w:r w:rsidR="007E7A17" w:rsidRPr="00A16B5B">
        <w:t xml:space="preserve"> by the Media AF</w:t>
      </w:r>
      <w:r w:rsidRPr="00A16B5B">
        <w:t>, then the Network Assistance API, as defined in the</w:t>
      </w:r>
      <w:r w:rsidR="00B810C7">
        <w:t xml:space="preserve"> following </w:t>
      </w:r>
      <w:r w:rsidRPr="00A16B5B">
        <w:t>clause</w:t>
      </w:r>
      <w:r w:rsidR="00B810C7">
        <w:t>s</w:t>
      </w:r>
      <w:r w:rsidRPr="00A16B5B">
        <w:t>, is first used to provision a Network Assistance Session resource</w:t>
      </w:r>
      <w:r w:rsidR="007E7A17" w:rsidRPr="00A16B5B">
        <w:t xml:space="preserve"> at reference point M5</w:t>
      </w:r>
      <w:r w:rsidRPr="00A16B5B">
        <w:t xml:space="preserve">. The Network Assistance </w:t>
      </w:r>
      <w:r w:rsidR="007E7A17" w:rsidRPr="00A16B5B">
        <w:t>r</w:t>
      </w:r>
      <w:r w:rsidRPr="00A16B5B">
        <w:t xml:space="preserve">esource can then be used to obtain bit rate recommendations and to issue delivery boost requests during the ongoing media </w:t>
      </w:r>
      <w:r w:rsidR="007E7A17" w:rsidRPr="00A16B5B">
        <w:t>delivery</w:t>
      </w:r>
      <w:r w:rsidRPr="00A16B5B">
        <w:t xml:space="preserve"> session.</w:t>
      </w:r>
    </w:p>
    <w:p w14:paraId="0D57E005" w14:textId="77777777" w:rsidR="00D11190" w:rsidRPr="00A16B5B" w:rsidRDefault="00D11190" w:rsidP="00D11190">
      <w:pPr>
        <w:pStyle w:val="Heading3"/>
      </w:pPr>
      <w:bookmarkStart w:id="1684" w:name="_CR9_4_2"/>
      <w:bookmarkStart w:id="1685" w:name="_CR9_4_3"/>
      <w:bookmarkStart w:id="1686" w:name="_Toc68899671"/>
      <w:bookmarkStart w:id="1687" w:name="_Toc71214422"/>
      <w:bookmarkStart w:id="1688" w:name="_Toc71722096"/>
      <w:bookmarkStart w:id="1689" w:name="_Toc74859148"/>
      <w:bookmarkStart w:id="1690" w:name="_Toc151076680"/>
      <w:bookmarkStart w:id="1691" w:name="_Toc167456068"/>
      <w:bookmarkStart w:id="1692" w:name="_Toc178347214"/>
      <w:bookmarkStart w:id="1693" w:name="_Toc68899672"/>
      <w:bookmarkStart w:id="1694" w:name="_Toc71214423"/>
      <w:bookmarkStart w:id="1695" w:name="_Toc71722097"/>
      <w:bookmarkStart w:id="1696" w:name="_Toc74859149"/>
      <w:bookmarkStart w:id="1697" w:name="_Toc151076681"/>
      <w:bookmarkEnd w:id="1684"/>
      <w:bookmarkEnd w:id="1685"/>
      <w:r w:rsidRPr="00A16B5B">
        <w:t>9.4.2</w:t>
      </w:r>
      <w:r w:rsidRPr="00A16B5B">
        <w:tab/>
        <w:t>Resource structure</w:t>
      </w:r>
      <w:bookmarkEnd w:id="1686"/>
      <w:bookmarkEnd w:id="1687"/>
      <w:bookmarkEnd w:id="1688"/>
      <w:bookmarkEnd w:id="1689"/>
      <w:bookmarkEnd w:id="1690"/>
      <w:bookmarkEnd w:id="1691"/>
      <w:bookmarkEnd w:id="1692"/>
    </w:p>
    <w:p w14:paraId="7F39D610" w14:textId="77777777" w:rsidR="00D11190" w:rsidRPr="00A16B5B" w:rsidRDefault="00D11190" w:rsidP="00D11190">
      <w:pPr>
        <w:keepNext/>
      </w:pPr>
      <w:r w:rsidRPr="00A16B5B">
        <w:t>The Network Assistance API is accessible via the following URL base path:</w:t>
      </w:r>
    </w:p>
    <w:p w14:paraId="68D61121" w14:textId="77777777" w:rsidR="00D11190" w:rsidRPr="00A16B5B" w:rsidRDefault="00D11190" w:rsidP="00D11190">
      <w:pPr>
        <w:pStyle w:val="URLdisplay"/>
        <w:keepNext/>
      </w:pPr>
      <w:r w:rsidRPr="00A16B5B">
        <w:rPr>
          <w:rStyle w:val="Codechar"/>
        </w:rPr>
        <w:t>{apiRoot}</w:t>
      </w:r>
      <w:r w:rsidRPr="00A16B5B">
        <w:t>/3gpp</w:t>
      </w:r>
      <w:r w:rsidRPr="00A16B5B">
        <w:noBreakHyphen/>
        <w:t>maf-session-handling/</w:t>
      </w:r>
      <w:r w:rsidRPr="00A16B5B">
        <w:rPr>
          <w:rStyle w:val="Codechar"/>
        </w:rPr>
        <w:t>{apiVersion}</w:t>
      </w:r>
      <w:r w:rsidRPr="00A16B5B">
        <w:t>/</w:t>
      </w:r>
      <w:r w:rsidRPr="00A16B5B">
        <w:rPr>
          <w:iCs w:val="0"/>
        </w:rPr>
        <w:t>provisioning-sessions/</w:t>
      </w:r>
      <w:r w:rsidRPr="00A16B5B">
        <w:rPr>
          <w:rStyle w:val="Codechar"/>
        </w:rPr>
        <w:t>{provisioningSessionId}</w:t>
      </w:r>
      <w:r w:rsidRPr="00A16B5B">
        <w:rPr>
          <w:iCs w:val="0"/>
        </w:rPr>
        <w:t>/</w:t>
      </w:r>
      <w:r w:rsidRPr="00A16B5B">
        <w:t>network-assistance-sessions/</w:t>
      </w:r>
    </w:p>
    <w:p w14:paraId="775C1FC9" w14:textId="77777777" w:rsidR="00D11190" w:rsidRPr="00A16B5B" w:rsidRDefault="00D11190" w:rsidP="00D11190">
      <w:r w:rsidRPr="00A16B5B">
        <w:t xml:space="preserve">where the first three path elements shall be substituted by the Media Session Handler with one of the URLs selected from the </w:t>
      </w:r>
      <w:r w:rsidRPr="00A16B5B">
        <w:rPr>
          <w:rStyle w:val="Codechar"/>
        </w:rPr>
        <w:t>network‌Assistance‌Configuration.‌serverAddresses</w:t>
      </w:r>
      <w:r w:rsidRPr="00A16B5B">
        <w:t xml:space="preserve"> array of the </w:t>
      </w:r>
      <w:r w:rsidRPr="00A16B5B">
        <w:rPr>
          <w:rStyle w:val="Codechar"/>
        </w:rPr>
        <w:t>ServiceAccessInformation</w:t>
      </w:r>
      <w:r w:rsidRPr="00A16B5B">
        <w:t xml:space="preserve"> resource (see clause 9.2.3.1) and the fifth path element shall be substituted with the relevant Provisioning Session identifier obtained from the same resource.</w:t>
      </w:r>
    </w:p>
    <w:p w14:paraId="243C6B71" w14:textId="77777777" w:rsidR="00D11190" w:rsidRPr="00A16B5B" w:rsidRDefault="00D11190" w:rsidP="00D11190">
      <w:pPr>
        <w:keepNext/>
      </w:pPr>
      <w:r w:rsidRPr="00A16B5B">
        <w:t>Table 9.4.2</w:t>
      </w:r>
      <w:r w:rsidRPr="00A16B5B">
        <w:noBreakHyphen/>
        <w:t>1 below specifies the operations and the corresponding HTTP methods that are supported by this API. In each case, the sub-resource path specified in the second column of the table shall be appended to the URL base path.</w:t>
      </w:r>
    </w:p>
    <w:p w14:paraId="3CF2869F" w14:textId="77777777" w:rsidR="00D11190" w:rsidRPr="00A16B5B" w:rsidRDefault="00D11190" w:rsidP="00D11190">
      <w:pPr>
        <w:pStyle w:val="TH"/>
      </w:pPr>
      <w:r w:rsidRPr="00A16B5B">
        <w:t>Table 9.4.2-1: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D11190" w:rsidRPr="00A16B5B" w14:paraId="6CE8C8B2" w14:textId="77777777" w:rsidTr="00AB1A4C">
        <w:tc>
          <w:tcPr>
            <w:tcW w:w="0" w:type="auto"/>
            <w:shd w:val="clear" w:color="auto" w:fill="BFBFBF"/>
          </w:tcPr>
          <w:p w14:paraId="3F2360EC" w14:textId="77777777" w:rsidR="00D11190" w:rsidRPr="00A16B5B" w:rsidRDefault="00D11190" w:rsidP="00AB1A4C">
            <w:pPr>
              <w:pStyle w:val="TAH"/>
            </w:pPr>
            <w:r w:rsidRPr="00A16B5B">
              <w:t>Operation name</w:t>
            </w:r>
          </w:p>
        </w:tc>
        <w:tc>
          <w:tcPr>
            <w:tcW w:w="0" w:type="auto"/>
            <w:shd w:val="clear" w:color="auto" w:fill="BFBFBF"/>
          </w:tcPr>
          <w:p w14:paraId="4B4A0B6F" w14:textId="77777777" w:rsidR="00D11190" w:rsidRPr="00A16B5B" w:rsidRDefault="00D11190" w:rsidP="00AB1A4C">
            <w:pPr>
              <w:pStyle w:val="TAH"/>
            </w:pPr>
            <w:r w:rsidRPr="00A16B5B">
              <w:t>Sub</w:t>
            </w:r>
            <w:r w:rsidRPr="00A16B5B">
              <w:noBreakHyphen/>
              <w:t>resource path</w:t>
            </w:r>
          </w:p>
        </w:tc>
        <w:tc>
          <w:tcPr>
            <w:tcW w:w="0" w:type="auto"/>
            <w:shd w:val="clear" w:color="auto" w:fill="BFBFBF"/>
          </w:tcPr>
          <w:p w14:paraId="72A58906" w14:textId="77777777" w:rsidR="00D11190" w:rsidRPr="00A16B5B" w:rsidRDefault="00D11190" w:rsidP="00AB1A4C">
            <w:pPr>
              <w:pStyle w:val="TAH"/>
            </w:pPr>
            <w:r w:rsidRPr="00A16B5B">
              <w:t>Allowed HTTP method(s)</w:t>
            </w:r>
          </w:p>
        </w:tc>
        <w:tc>
          <w:tcPr>
            <w:tcW w:w="0" w:type="auto"/>
            <w:shd w:val="clear" w:color="auto" w:fill="BFBFBF"/>
          </w:tcPr>
          <w:p w14:paraId="53869401" w14:textId="77777777" w:rsidR="00D11190" w:rsidRPr="00A16B5B" w:rsidRDefault="00D11190" w:rsidP="00AB1A4C">
            <w:pPr>
              <w:pStyle w:val="TAH"/>
            </w:pPr>
            <w:r w:rsidRPr="00A16B5B">
              <w:t>Description</w:t>
            </w:r>
          </w:p>
        </w:tc>
      </w:tr>
      <w:tr w:rsidR="00D11190" w:rsidRPr="00A16B5B" w14:paraId="0FA7FD1D" w14:textId="77777777" w:rsidTr="00AB1A4C">
        <w:tc>
          <w:tcPr>
            <w:tcW w:w="0" w:type="auto"/>
            <w:shd w:val="clear" w:color="auto" w:fill="auto"/>
          </w:tcPr>
          <w:p w14:paraId="396848CE" w14:textId="77777777" w:rsidR="00D11190" w:rsidRPr="00A16B5B" w:rsidRDefault="00D11190" w:rsidP="00AB1A4C">
            <w:pPr>
              <w:pStyle w:val="TAL"/>
            </w:pPr>
            <w:r w:rsidRPr="00A16B5B">
              <w:t>Create Network Assistance Session resource</w:t>
            </w:r>
          </w:p>
        </w:tc>
        <w:tc>
          <w:tcPr>
            <w:tcW w:w="0" w:type="auto"/>
          </w:tcPr>
          <w:p w14:paraId="70BDCF4A" w14:textId="77777777" w:rsidR="00D11190" w:rsidRPr="00A16B5B" w:rsidRDefault="00D11190" w:rsidP="00AB1A4C">
            <w:pPr>
              <w:pStyle w:val="TAL"/>
            </w:pPr>
          </w:p>
        </w:tc>
        <w:tc>
          <w:tcPr>
            <w:tcW w:w="0" w:type="auto"/>
            <w:shd w:val="clear" w:color="auto" w:fill="auto"/>
          </w:tcPr>
          <w:p w14:paraId="3CC63C86" w14:textId="77777777" w:rsidR="00D11190" w:rsidRPr="00A16B5B" w:rsidRDefault="00D11190" w:rsidP="00AB1A4C">
            <w:pPr>
              <w:pStyle w:val="TAL"/>
            </w:pPr>
            <w:bookmarkStart w:id="1698" w:name="_MCCTEMPBM_CRPT71130530___7"/>
            <w:r w:rsidRPr="00A16B5B">
              <w:rPr>
                <w:rStyle w:val="HTTPMethod"/>
              </w:rPr>
              <w:t>POST</w:t>
            </w:r>
            <w:bookmarkEnd w:id="1698"/>
          </w:p>
        </w:tc>
        <w:tc>
          <w:tcPr>
            <w:tcW w:w="0" w:type="auto"/>
            <w:shd w:val="clear" w:color="auto" w:fill="auto"/>
          </w:tcPr>
          <w:p w14:paraId="1C0CB739" w14:textId="77777777" w:rsidR="00D11190" w:rsidRPr="00A16B5B" w:rsidRDefault="00D11190" w:rsidP="00AB1A4C">
            <w:pPr>
              <w:pStyle w:val="TAL"/>
            </w:pPr>
            <w:r w:rsidRPr="00A16B5B">
              <w:t>Provision a new Network Assistance Session.</w:t>
            </w:r>
          </w:p>
          <w:p w14:paraId="2EDDD7AE" w14:textId="77777777" w:rsidR="00D11190" w:rsidRPr="00A16B5B" w:rsidRDefault="00D11190" w:rsidP="00AB1A4C">
            <w:pPr>
              <w:pStyle w:val="TALcontinuation"/>
              <w:spacing w:before="48"/>
            </w:pPr>
            <w:r w:rsidRPr="00A16B5B">
              <w:t xml:space="preserve">If the operation succeeds, the URL of the created Network Assistance Session resource shall be returned in the </w:t>
            </w:r>
            <w:r w:rsidRPr="00A16B5B">
              <w:rPr>
                <w:rStyle w:val="HTTPHeader"/>
              </w:rPr>
              <w:t>Location</w:t>
            </w:r>
            <w:r w:rsidRPr="00A16B5B">
              <w:t xml:space="preserve"> header of the response.</w:t>
            </w:r>
          </w:p>
        </w:tc>
      </w:tr>
      <w:tr w:rsidR="00D11190" w:rsidRPr="00A16B5B" w14:paraId="3D58CCB3" w14:textId="77777777" w:rsidTr="00AB1A4C">
        <w:tc>
          <w:tcPr>
            <w:tcW w:w="0" w:type="auto"/>
            <w:shd w:val="clear" w:color="auto" w:fill="auto"/>
          </w:tcPr>
          <w:p w14:paraId="3AA5FF47" w14:textId="77777777" w:rsidR="00D11190" w:rsidRPr="00A16B5B" w:rsidRDefault="00D11190" w:rsidP="00AB1A4C">
            <w:pPr>
              <w:pStyle w:val="TAL"/>
            </w:pPr>
            <w:r w:rsidRPr="00A16B5B">
              <w:t>Retrieve Network Assistance Session resource</w:t>
            </w:r>
          </w:p>
        </w:tc>
        <w:tc>
          <w:tcPr>
            <w:tcW w:w="0" w:type="auto"/>
          </w:tcPr>
          <w:p w14:paraId="0D3F140C" w14:textId="77777777" w:rsidR="00D11190" w:rsidRPr="00A16B5B" w:rsidRDefault="00D11190" w:rsidP="00AB1A4C">
            <w:pPr>
              <w:pStyle w:val="TAL"/>
              <w:rPr>
                <w:rStyle w:val="Codechar"/>
              </w:rPr>
            </w:pPr>
            <w:r w:rsidRPr="00A16B5B">
              <w:rPr>
                <w:rStyle w:val="Codechar"/>
              </w:rPr>
              <w:t>{naSessionId}</w:t>
            </w:r>
          </w:p>
        </w:tc>
        <w:tc>
          <w:tcPr>
            <w:tcW w:w="0" w:type="auto"/>
            <w:shd w:val="clear" w:color="auto" w:fill="auto"/>
          </w:tcPr>
          <w:p w14:paraId="47F0CE40" w14:textId="77777777" w:rsidR="00D11190" w:rsidRPr="00A16B5B" w:rsidRDefault="00D11190" w:rsidP="00AB1A4C">
            <w:pPr>
              <w:pStyle w:val="TAL"/>
              <w:rPr>
                <w:rStyle w:val="HTTPMethod"/>
              </w:rPr>
            </w:pPr>
            <w:bookmarkStart w:id="1699" w:name="_MCCTEMPBM_CRPT71130531___7"/>
            <w:r w:rsidRPr="00A16B5B">
              <w:rPr>
                <w:rStyle w:val="HTTPMethod"/>
              </w:rPr>
              <w:t>GET</w:t>
            </w:r>
            <w:bookmarkEnd w:id="1699"/>
          </w:p>
        </w:tc>
        <w:tc>
          <w:tcPr>
            <w:tcW w:w="0" w:type="auto"/>
            <w:shd w:val="clear" w:color="auto" w:fill="auto"/>
          </w:tcPr>
          <w:p w14:paraId="7C25486F" w14:textId="77777777" w:rsidR="00D11190" w:rsidRPr="00A16B5B" w:rsidRDefault="00D11190" w:rsidP="00AB1A4C">
            <w:pPr>
              <w:pStyle w:val="TAL"/>
            </w:pPr>
            <w:r w:rsidRPr="00A16B5B">
              <w:t>Fetch the properties of an existing Network Assistance Session.</w:t>
            </w:r>
          </w:p>
        </w:tc>
      </w:tr>
      <w:tr w:rsidR="00D11190" w:rsidRPr="00A16B5B" w14:paraId="7FA22C45" w14:textId="77777777" w:rsidTr="00AB1A4C">
        <w:tc>
          <w:tcPr>
            <w:tcW w:w="0" w:type="auto"/>
            <w:shd w:val="clear" w:color="auto" w:fill="auto"/>
          </w:tcPr>
          <w:p w14:paraId="12B1CAF8" w14:textId="77777777" w:rsidR="00D11190" w:rsidRPr="00A16B5B" w:rsidRDefault="00D11190" w:rsidP="00AB1A4C">
            <w:pPr>
              <w:pStyle w:val="TAL"/>
            </w:pPr>
            <w:r w:rsidRPr="00A16B5B">
              <w:t>Bit rate recommendation request</w:t>
            </w:r>
          </w:p>
        </w:tc>
        <w:tc>
          <w:tcPr>
            <w:tcW w:w="0" w:type="auto"/>
          </w:tcPr>
          <w:p w14:paraId="49C43AB3" w14:textId="77777777" w:rsidR="00D11190" w:rsidRPr="00A16B5B" w:rsidRDefault="00D11190" w:rsidP="00AB1A4C">
            <w:pPr>
              <w:pStyle w:val="TAL"/>
            </w:pPr>
            <w:bookmarkStart w:id="1700" w:name="_MCCTEMPBM_CRPT71130534___7"/>
            <w:r w:rsidRPr="00A16B5B">
              <w:rPr>
                <w:rStyle w:val="Codechar"/>
              </w:rPr>
              <w:t>{naSessionId}</w:t>
            </w:r>
            <w:bookmarkStart w:id="1701" w:name="MCCQCTEMPBM_00000036"/>
            <w:r w:rsidRPr="00A16B5B">
              <w:rPr>
                <w:rStyle w:val="URLchar"/>
              </w:rPr>
              <w:t>/recommendation</w:t>
            </w:r>
            <w:bookmarkEnd w:id="1700"/>
            <w:bookmarkEnd w:id="1701"/>
          </w:p>
        </w:tc>
        <w:tc>
          <w:tcPr>
            <w:tcW w:w="0" w:type="auto"/>
            <w:shd w:val="clear" w:color="auto" w:fill="auto"/>
          </w:tcPr>
          <w:p w14:paraId="080CBE1F" w14:textId="77777777" w:rsidR="00D11190" w:rsidRPr="00A16B5B" w:rsidRDefault="00D11190" w:rsidP="00AB1A4C">
            <w:pPr>
              <w:pStyle w:val="TAL"/>
              <w:rPr>
                <w:rStyle w:val="HTTPMethod"/>
              </w:rPr>
            </w:pPr>
            <w:bookmarkStart w:id="1702" w:name="_MCCTEMPBM_CRPT71130535___7"/>
            <w:r w:rsidRPr="00A16B5B">
              <w:rPr>
                <w:rStyle w:val="HTTPMethod"/>
              </w:rPr>
              <w:t>GET</w:t>
            </w:r>
            <w:bookmarkEnd w:id="1702"/>
          </w:p>
        </w:tc>
        <w:tc>
          <w:tcPr>
            <w:tcW w:w="0" w:type="auto"/>
            <w:shd w:val="clear" w:color="auto" w:fill="auto"/>
          </w:tcPr>
          <w:p w14:paraId="6BE65D9C" w14:textId="77777777" w:rsidR="00D11190" w:rsidRPr="00A16B5B" w:rsidRDefault="00D11190" w:rsidP="00AB1A4C">
            <w:pPr>
              <w:pStyle w:val="TAL"/>
            </w:pPr>
            <w:r w:rsidRPr="00A16B5B">
              <w:t>Obtain a bit rate recommendation.</w:t>
            </w:r>
          </w:p>
        </w:tc>
      </w:tr>
      <w:tr w:rsidR="00D11190" w:rsidRPr="00A16B5B" w14:paraId="0A32BDF6" w14:textId="77777777" w:rsidTr="00AB1A4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B8943FD" w14:textId="77777777" w:rsidR="00D11190" w:rsidRPr="00A16B5B" w:rsidRDefault="00D11190" w:rsidP="00AB1A4C">
            <w:pPr>
              <w:pStyle w:val="TAL"/>
            </w:pPr>
            <w:r w:rsidRPr="00A16B5B">
              <w:t>Delivery boost request</w:t>
            </w:r>
          </w:p>
        </w:tc>
        <w:tc>
          <w:tcPr>
            <w:tcW w:w="0" w:type="auto"/>
            <w:tcBorders>
              <w:top w:val="single" w:sz="4" w:space="0" w:color="000000"/>
              <w:left w:val="single" w:sz="4" w:space="0" w:color="000000"/>
              <w:bottom w:val="single" w:sz="4" w:space="0" w:color="000000"/>
              <w:right w:val="single" w:sz="4" w:space="0" w:color="000000"/>
            </w:tcBorders>
          </w:tcPr>
          <w:p w14:paraId="2C01EA32" w14:textId="77777777" w:rsidR="00D11190" w:rsidRPr="00A16B5B" w:rsidRDefault="00D11190" w:rsidP="00AB1A4C">
            <w:pPr>
              <w:pStyle w:val="TAL"/>
            </w:pPr>
            <w:bookmarkStart w:id="1703" w:name="_MCCTEMPBM_CRPT71130536___7"/>
            <w:r w:rsidRPr="00A16B5B">
              <w:rPr>
                <w:rStyle w:val="Codechar"/>
              </w:rPr>
              <w:t>{naSessionId}</w:t>
            </w:r>
            <w:r w:rsidRPr="00A16B5B">
              <w:rPr>
                <w:rStyle w:val="URLchar"/>
              </w:rPr>
              <w:t>/boost-request</w:t>
            </w:r>
            <w:bookmarkEnd w:id="1703"/>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0825D39" w14:textId="77777777" w:rsidR="00D11190" w:rsidRPr="00A16B5B" w:rsidRDefault="00D11190" w:rsidP="00AB1A4C">
            <w:pPr>
              <w:pStyle w:val="TAL"/>
              <w:rPr>
                <w:rStyle w:val="HTTPMethod"/>
              </w:rPr>
            </w:pPr>
            <w:bookmarkStart w:id="1704" w:name="_MCCTEMPBM_CRPT71130537___7"/>
            <w:r w:rsidRPr="00A16B5B">
              <w:rPr>
                <w:rStyle w:val="HTTPMethod"/>
              </w:rPr>
              <w:t>POST</w:t>
            </w:r>
            <w:bookmarkEnd w:id="1704"/>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43F447A" w14:textId="77777777" w:rsidR="00D11190" w:rsidRPr="00A16B5B" w:rsidRDefault="00D11190" w:rsidP="00AB1A4C">
            <w:pPr>
              <w:pStyle w:val="TAL"/>
            </w:pPr>
            <w:r w:rsidRPr="00A16B5B">
              <w:t>Request a delivery boost.</w:t>
            </w:r>
          </w:p>
        </w:tc>
      </w:tr>
      <w:tr w:rsidR="00D11190" w:rsidRPr="00A16B5B" w14:paraId="1CE9D05D" w14:textId="77777777" w:rsidTr="00AB1A4C">
        <w:tc>
          <w:tcPr>
            <w:tcW w:w="0" w:type="auto"/>
            <w:shd w:val="clear" w:color="auto" w:fill="auto"/>
          </w:tcPr>
          <w:p w14:paraId="57AE3E56" w14:textId="77777777" w:rsidR="00D11190" w:rsidRPr="00A16B5B" w:rsidRDefault="00D11190" w:rsidP="00AB1A4C">
            <w:pPr>
              <w:pStyle w:val="TAL"/>
            </w:pPr>
            <w:r w:rsidRPr="00A16B5B">
              <w:t>Update Network Assistance Session resource</w:t>
            </w:r>
          </w:p>
        </w:tc>
        <w:tc>
          <w:tcPr>
            <w:tcW w:w="0" w:type="auto"/>
          </w:tcPr>
          <w:p w14:paraId="529A5D61" w14:textId="77777777" w:rsidR="00D11190" w:rsidRPr="00A16B5B" w:rsidRDefault="00D11190" w:rsidP="00AB1A4C">
            <w:pPr>
              <w:pStyle w:val="TAL"/>
              <w:rPr>
                <w:rStyle w:val="Codechar"/>
              </w:rPr>
            </w:pPr>
            <w:r w:rsidRPr="00A16B5B">
              <w:rPr>
                <w:rStyle w:val="Codechar"/>
              </w:rPr>
              <w:t>{naSessionId}</w:t>
            </w:r>
          </w:p>
        </w:tc>
        <w:tc>
          <w:tcPr>
            <w:tcW w:w="0" w:type="auto"/>
            <w:shd w:val="clear" w:color="auto" w:fill="auto"/>
          </w:tcPr>
          <w:p w14:paraId="06FD40E9" w14:textId="77777777" w:rsidR="00D11190" w:rsidRPr="00A16B5B" w:rsidRDefault="00D11190" w:rsidP="00AB1A4C">
            <w:pPr>
              <w:pStyle w:val="TAL"/>
            </w:pPr>
            <w:bookmarkStart w:id="1705" w:name="_MCCTEMPBM_CRPT71130532___7"/>
            <w:r w:rsidRPr="00A16B5B">
              <w:rPr>
                <w:rStyle w:val="HTTPMethod"/>
              </w:rPr>
              <w:t>PUT</w:t>
            </w:r>
            <w:r w:rsidRPr="00A16B5B">
              <w:t>,</w:t>
            </w:r>
          </w:p>
          <w:p w14:paraId="3CAFE8FC" w14:textId="77777777" w:rsidR="00D11190" w:rsidRPr="00A16B5B" w:rsidRDefault="00D11190" w:rsidP="00AB1A4C">
            <w:pPr>
              <w:pStyle w:val="TAL"/>
            </w:pPr>
            <w:bookmarkStart w:id="1706" w:name="_MCCTEMPBM_CRPT71130533___7"/>
            <w:bookmarkEnd w:id="1705"/>
            <w:r w:rsidRPr="00A16B5B">
              <w:rPr>
                <w:rStyle w:val="HTTPMethod"/>
              </w:rPr>
              <w:t>PATCH</w:t>
            </w:r>
            <w:bookmarkEnd w:id="1706"/>
          </w:p>
        </w:tc>
        <w:tc>
          <w:tcPr>
            <w:tcW w:w="0" w:type="auto"/>
            <w:shd w:val="clear" w:color="auto" w:fill="auto"/>
          </w:tcPr>
          <w:p w14:paraId="4389EA2E" w14:textId="77777777" w:rsidR="00D11190" w:rsidRPr="00A16B5B" w:rsidRDefault="00D11190" w:rsidP="00AB1A4C">
            <w:pPr>
              <w:pStyle w:val="TAL"/>
            </w:pPr>
            <w:r w:rsidRPr="00A16B5B">
              <w:t>Update the properties of an existing Network Assistance Session.</w:t>
            </w:r>
          </w:p>
        </w:tc>
      </w:tr>
      <w:tr w:rsidR="00D11190" w:rsidRPr="00A16B5B" w14:paraId="2449E8CD" w14:textId="77777777" w:rsidTr="00AB1A4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0EB379B" w14:textId="5740ECF4" w:rsidR="00D11190" w:rsidRPr="00A16B5B" w:rsidRDefault="00D11190" w:rsidP="00AB1A4C">
            <w:pPr>
              <w:pStyle w:val="TAL"/>
            </w:pPr>
            <w:r w:rsidRPr="00A16B5B">
              <w:t>Destroy Network Assistance Session</w:t>
            </w:r>
          </w:p>
        </w:tc>
        <w:tc>
          <w:tcPr>
            <w:tcW w:w="0" w:type="auto"/>
            <w:tcBorders>
              <w:top w:val="single" w:sz="4" w:space="0" w:color="000000"/>
              <w:left w:val="single" w:sz="4" w:space="0" w:color="000000"/>
              <w:bottom w:val="single" w:sz="4" w:space="0" w:color="000000"/>
              <w:right w:val="single" w:sz="4" w:space="0" w:color="000000"/>
            </w:tcBorders>
          </w:tcPr>
          <w:p w14:paraId="6AC11B82" w14:textId="77777777" w:rsidR="00D11190" w:rsidRPr="00A16B5B" w:rsidRDefault="00D11190" w:rsidP="00AB1A4C">
            <w:pPr>
              <w:pStyle w:val="TAL"/>
              <w:rPr>
                <w:rStyle w:val="Codechar"/>
              </w:rPr>
            </w:pPr>
            <w:r w:rsidRPr="00A16B5B">
              <w:rPr>
                <w:rStyle w:val="Codechar"/>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D494124" w14:textId="77777777" w:rsidR="00D11190" w:rsidRPr="00A16B5B" w:rsidRDefault="00D11190" w:rsidP="00AB1A4C">
            <w:pPr>
              <w:pStyle w:val="TAL"/>
              <w:rPr>
                <w:rFonts w:ascii="Courier New" w:hAnsi="Courier New"/>
              </w:rPr>
            </w:pPr>
            <w:bookmarkStart w:id="1707" w:name="_MCCTEMPBM_CRPT71130538___7"/>
            <w:r w:rsidRPr="00A16B5B">
              <w:rPr>
                <w:rStyle w:val="HTTPMethod"/>
              </w:rPr>
              <w:t>DELETE</w:t>
            </w:r>
            <w:bookmarkEnd w:id="1707"/>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E54BFAB" w14:textId="77777777" w:rsidR="00D11190" w:rsidRPr="00A16B5B" w:rsidRDefault="00D11190" w:rsidP="00AB1A4C">
            <w:pPr>
              <w:pStyle w:val="TAL"/>
            </w:pPr>
            <w:r w:rsidRPr="00A16B5B">
              <w:t>Terminate a Network Assistance session.</w:t>
            </w:r>
          </w:p>
        </w:tc>
      </w:tr>
    </w:tbl>
    <w:p w14:paraId="4274C69B" w14:textId="77777777" w:rsidR="00D11190" w:rsidRPr="00A16B5B" w:rsidRDefault="00D11190" w:rsidP="00D11190"/>
    <w:p w14:paraId="0791C24F" w14:textId="77777777" w:rsidR="007C0D40" w:rsidRPr="00A16B5B" w:rsidRDefault="007E7A17" w:rsidP="007C0D40">
      <w:pPr>
        <w:pStyle w:val="Heading3"/>
      </w:pPr>
      <w:bookmarkStart w:id="1708" w:name="_Toc178347215"/>
      <w:r w:rsidRPr="00A16B5B">
        <w:t>9</w:t>
      </w:r>
      <w:r w:rsidR="007C0D40" w:rsidRPr="00A16B5B">
        <w:t>.</w:t>
      </w:r>
      <w:r w:rsidRPr="00A16B5B">
        <w:t>4</w:t>
      </w:r>
      <w:r w:rsidR="007C0D40" w:rsidRPr="00A16B5B">
        <w:t>.3</w:t>
      </w:r>
      <w:r w:rsidR="007C0D40" w:rsidRPr="00A16B5B">
        <w:tab/>
        <w:t>Data model</w:t>
      </w:r>
      <w:bookmarkEnd w:id="1693"/>
      <w:bookmarkEnd w:id="1694"/>
      <w:bookmarkEnd w:id="1695"/>
      <w:bookmarkEnd w:id="1696"/>
      <w:bookmarkEnd w:id="1697"/>
      <w:bookmarkEnd w:id="1708"/>
    </w:p>
    <w:p w14:paraId="7DD7F735" w14:textId="77777777" w:rsidR="007C0D40" w:rsidRPr="00A16B5B" w:rsidRDefault="007E7A17" w:rsidP="007C0D40">
      <w:pPr>
        <w:pStyle w:val="Heading4"/>
      </w:pPr>
      <w:bookmarkStart w:id="1709" w:name="_CR9_4_3_1"/>
      <w:bookmarkStart w:id="1710" w:name="_Toc68899673"/>
      <w:bookmarkStart w:id="1711" w:name="_Toc71214424"/>
      <w:bookmarkStart w:id="1712" w:name="_Toc71722098"/>
      <w:bookmarkStart w:id="1713" w:name="_Toc74859150"/>
      <w:bookmarkStart w:id="1714" w:name="_Toc151076682"/>
      <w:bookmarkStart w:id="1715" w:name="_Toc178347216"/>
      <w:bookmarkEnd w:id="1709"/>
      <w:r w:rsidRPr="00A16B5B">
        <w:t>9</w:t>
      </w:r>
      <w:r w:rsidR="007C0D40" w:rsidRPr="00A16B5B">
        <w:t>.</w:t>
      </w:r>
      <w:r w:rsidRPr="00A16B5B">
        <w:t>4</w:t>
      </w:r>
      <w:r w:rsidR="007C0D40" w:rsidRPr="00A16B5B">
        <w:t>.3.1</w:t>
      </w:r>
      <w:r w:rsidR="007C0D40" w:rsidRPr="00A16B5B">
        <w:tab/>
        <w:t>NetworkAssistanceSession resource</w:t>
      </w:r>
      <w:bookmarkEnd w:id="1710"/>
      <w:bookmarkEnd w:id="1711"/>
      <w:bookmarkEnd w:id="1712"/>
      <w:bookmarkEnd w:id="1713"/>
      <w:bookmarkEnd w:id="1714"/>
      <w:bookmarkEnd w:id="1715"/>
    </w:p>
    <w:p w14:paraId="6133BA64" w14:textId="77777777" w:rsidR="007C0D40" w:rsidRPr="00A16B5B" w:rsidRDefault="007C0D40" w:rsidP="007C0D40">
      <w:pPr>
        <w:pStyle w:val="TH"/>
        <w:keepLines w:val="0"/>
      </w:pPr>
      <w:bookmarkStart w:id="1716" w:name="_CRTable9_4_3_11"/>
      <w:bookmarkStart w:id="1717" w:name="_Toc68899674"/>
      <w:bookmarkStart w:id="1718" w:name="_Toc71214425"/>
      <w:bookmarkStart w:id="1719" w:name="_Toc71722099"/>
      <w:bookmarkStart w:id="1720" w:name="_Toc74859151"/>
      <w:r w:rsidRPr="00A16B5B">
        <w:t>Table </w:t>
      </w:r>
      <w:bookmarkEnd w:id="1716"/>
      <w:r w:rsidR="007E7A17" w:rsidRPr="00A16B5B">
        <w:t>9</w:t>
      </w:r>
      <w:r w:rsidRPr="00A16B5B">
        <w:t>.</w:t>
      </w:r>
      <w:r w:rsidR="007E7A17" w:rsidRPr="00A16B5B">
        <w:t>4</w:t>
      </w:r>
      <w:r w:rsidRPr="00A16B5B">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8"/>
        <w:gridCol w:w="2278"/>
        <w:gridCol w:w="1147"/>
        <w:gridCol w:w="850"/>
        <w:gridCol w:w="7482"/>
      </w:tblGrid>
      <w:tr w:rsidR="007C0D40" w:rsidRPr="00A16B5B" w14:paraId="3040CF4F" w14:textId="77777777" w:rsidTr="0000489E">
        <w:trPr>
          <w:tblHeader/>
        </w:trPr>
        <w:tc>
          <w:tcPr>
            <w:tcW w:w="0" w:type="auto"/>
            <w:shd w:val="clear" w:color="auto" w:fill="BFBFBF"/>
          </w:tcPr>
          <w:p w14:paraId="18827E33" w14:textId="77777777" w:rsidR="007C0D40" w:rsidRPr="00A16B5B" w:rsidRDefault="007C0D40" w:rsidP="000A1202">
            <w:pPr>
              <w:pStyle w:val="TAH"/>
            </w:pPr>
            <w:r w:rsidRPr="00A16B5B">
              <w:t>Property name</w:t>
            </w:r>
          </w:p>
        </w:tc>
        <w:tc>
          <w:tcPr>
            <w:tcW w:w="2278" w:type="dxa"/>
            <w:shd w:val="clear" w:color="auto" w:fill="BFBFBF"/>
          </w:tcPr>
          <w:p w14:paraId="61302545" w14:textId="77777777" w:rsidR="007C0D40" w:rsidRPr="00A16B5B" w:rsidRDefault="007C0D40" w:rsidP="000A1202">
            <w:pPr>
              <w:pStyle w:val="TAH"/>
            </w:pPr>
            <w:r w:rsidRPr="00A16B5B">
              <w:t>Type</w:t>
            </w:r>
          </w:p>
        </w:tc>
        <w:tc>
          <w:tcPr>
            <w:tcW w:w="1147" w:type="dxa"/>
            <w:shd w:val="clear" w:color="auto" w:fill="BFBFBF"/>
          </w:tcPr>
          <w:p w14:paraId="0F12B17E" w14:textId="77777777" w:rsidR="007C0D40" w:rsidRPr="00A16B5B" w:rsidRDefault="007C0D40" w:rsidP="000A1202">
            <w:pPr>
              <w:pStyle w:val="TAH"/>
            </w:pPr>
            <w:r w:rsidRPr="00A16B5B">
              <w:t>Cardinality</w:t>
            </w:r>
          </w:p>
        </w:tc>
        <w:tc>
          <w:tcPr>
            <w:tcW w:w="850" w:type="dxa"/>
            <w:shd w:val="clear" w:color="auto" w:fill="BFBFBF"/>
          </w:tcPr>
          <w:p w14:paraId="5B2FF80D" w14:textId="77777777" w:rsidR="007C0D40" w:rsidRPr="00A16B5B" w:rsidRDefault="007C0D40" w:rsidP="000A1202">
            <w:pPr>
              <w:pStyle w:val="TAH"/>
            </w:pPr>
            <w:r w:rsidRPr="00A16B5B">
              <w:t>Usage</w:t>
            </w:r>
          </w:p>
        </w:tc>
        <w:tc>
          <w:tcPr>
            <w:tcW w:w="7482" w:type="dxa"/>
            <w:shd w:val="clear" w:color="auto" w:fill="BFBFBF"/>
          </w:tcPr>
          <w:p w14:paraId="5A4BFD49" w14:textId="77777777" w:rsidR="007C0D40" w:rsidRPr="00A16B5B" w:rsidRDefault="007C0D40" w:rsidP="000A1202">
            <w:pPr>
              <w:pStyle w:val="TAH"/>
            </w:pPr>
            <w:r w:rsidRPr="00A16B5B">
              <w:t>Description</w:t>
            </w:r>
          </w:p>
        </w:tc>
      </w:tr>
      <w:tr w:rsidR="007C0D40" w:rsidRPr="00A16B5B" w14:paraId="4AAE6DC4" w14:textId="77777777" w:rsidTr="0000489E">
        <w:tc>
          <w:tcPr>
            <w:tcW w:w="0" w:type="auto"/>
            <w:shd w:val="clear" w:color="auto" w:fill="auto"/>
          </w:tcPr>
          <w:p w14:paraId="415DD1DB" w14:textId="77777777" w:rsidR="007C0D40" w:rsidRPr="00632527" w:rsidRDefault="007C0D40" w:rsidP="00BB058C">
            <w:pPr>
              <w:pStyle w:val="TAL"/>
              <w:rPr>
                <w:rStyle w:val="Codechar"/>
              </w:rPr>
            </w:pPr>
            <w:r w:rsidRPr="00632527">
              <w:rPr>
                <w:rStyle w:val="Codechar"/>
              </w:rPr>
              <w:t>naSessionId</w:t>
            </w:r>
          </w:p>
        </w:tc>
        <w:tc>
          <w:tcPr>
            <w:tcW w:w="2278" w:type="dxa"/>
            <w:shd w:val="clear" w:color="auto" w:fill="auto"/>
          </w:tcPr>
          <w:p w14:paraId="47489553" w14:textId="77777777" w:rsidR="007C0D40" w:rsidRPr="00BB058C" w:rsidRDefault="007C0D40" w:rsidP="00BB058C">
            <w:pPr>
              <w:pStyle w:val="PL"/>
              <w:rPr>
                <w:sz w:val="18"/>
                <w:szCs w:val="18"/>
              </w:rPr>
            </w:pPr>
            <w:r w:rsidRPr="00BB058C">
              <w:rPr>
                <w:sz w:val="18"/>
                <w:szCs w:val="18"/>
              </w:rPr>
              <w:t>ResourceId</w:t>
            </w:r>
          </w:p>
        </w:tc>
        <w:tc>
          <w:tcPr>
            <w:tcW w:w="1147" w:type="dxa"/>
          </w:tcPr>
          <w:p w14:paraId="46957807" w14:textId="77777777" w:rsidR="007C0D40" w:rsidRPr="00A16B5B" w:rsidRDefault="007C0D40" w:rsidP="0046767A">
            <w:pPr>
              <w:pStyle w:val="TAC"/>
            </w:pPr>
            <w:r w:rsidRPr="00A16B5B">
              <w:t>1..1</w:t>
            </w:r>
          </w:p>
        </w:tc>
        <w:tc>
          <w:tcPr>
            <w:tcW w:w="850" w:type="dxa"/>
          </w:tcPr>
          <w:p w14:paraId="47E745EB" w14:textId="7C4C2395" w:rsidR="007C0D40" w:rsidRPr="00A16B5B" w:rsidRDefault="007C0D40" w:rsidP="00D11190">
            <w:pPr>
              <w:pStyle w:val="TAC"/>
            </w:pPr>
            <w:r w:rsidRPr="00A16B5B">
              <w:t>C: RO</w:t>
            </w:r>
            <w:r w:rsidR="00D11190">
              <w:br/>
            </w:r>
            <w:r w:rsidRPr="00A16B5B">
              <w:t>R: RO</w:t>
            </w:r>
            <w:r w:rsidR="00D11190">
              <w:br/>
            </w:r>
            <w:r w:rsidRPr="00A16B5B">
              <w:t>U: RO</w:t>
            </w:r>
          </w:p>
        </w:tc>
        <w:tc>
          <w:tcPr>
            <w:tcW w:w="7482" w:type="dxa"/>
            <w:shd w:val="clear" w:color="auto" w:fill="auto"/>
          </w:tcPr>
          <w:p w14:paraId="0E721C25" w14:textId="77777777" w:rsidR="007C0D40" w:rsidRPr="00A16B5B" w:rsidRDefault="007C0D40" w:rsidP="0046767A">
            <w:pPr>
              <w:pStyle w:val="TAL"/>
            </w:pPr>
            <w:r w:rsidRPr="00A16B5B">
              <w:t>Unique identifier for this Network Assistance Session</w:t>
            </w:r>
            <w:r w:rsidR="00B71E29" w:rsidRPr="00A16B5B">
              <w:t xml:space="preserve"> assigned by the Media AF</w:t>
            </w:r>
            <w:r w:rsidR="001A599D" w:rsidRPr="00A16B5B">
              <w:t xml:space="preserve"> when the resource is created</w:t>
            </w:r>
            <w:r w:rsidRPr="00A16B5B">
              <w:t>.</w:t>
            </w:r>
          </w:p>
        </w:tc>
      </w:tr>
      <w:tr w:rsidR="007C0D40" w:rsidRPr="00A16B5B" w14:paraId="1F72C2D9"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0B5C621" w14:textId="77777777" w:rsidR="007C0D40" w:rsidRPr="00632527" w:rsidRDefault="007C0D40" w:rsidP="00BB058C">
            <w:pPr>
              <w:pStyle w:val="TAL"/>
              <w:rPr>
                <w:rStyle w:val="Codechar"/>
              </w:rPr>
            </w:pPr>
            <w:r w:rsidRPr="00632527">
              <w:rPr>
                <w:rStyle w:val="Codechar"/>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787EB63A" w14:textId="77777777" w:rsidR="007C0D40" w:rsidRPr="00BB058C" w:rsidRDefault="007C0D40" w:rsidP="00BB058C">
            <w:pPr>
              <w:pStyle w:val="PL"/>
              <w:rPr>
                <w:sz w:val="18"/>
                <w:szCs w:val="18"/>
              </w:rPr>
            </w:pPr>
            <w:r w:rsidRPr="00BB058C">
              <w:rPr>
                <w:sz w:val="18"/>
                <w:szCs w:val="18"/>
              </w:rPr>
              <w:t>ResourceId</w:t>
            </w:r>
          </w:p>
        </w:tc>
        <w:tc>
          <w:tcPr>
            <w:tcW w:w="1147" w:type="dxa"/>
            <w:tcBorders>
              <w:top w:val="single" w:sz="4" w:space="0" w:color="000000"/>
              <w:left w:val="single" w:sz="4" w:space="0" w:color="000000"/>
              <w:bottom w:val="single" w:sz="4" w:space="0" w:color="000000"/>
              <w:right w:val="single" w:sz="4" w:space="0" w:color="000000"/>
            </w:tcBorders>
          </w:tcPr>
          <w:p w14:paraId="3021D1E5" w14:textId="77777777" w:rsidR="007C0D40" w:rsidRPr="00A16B5B" w:rsidRDefault="007C0D40" w:rsidP="0046767A">
            <w:pPr>
              <w:pStyle w:val="TAC"/>
            </w:pPr>
            <w:r w:rsidRPr="00A16B5B">
              <w:t>1..1</w:t>
            </w:r>
          </w:p>
        </w:tc>
        <w:tc>
          <w:tcPr>
            <w:tcW w:w="850" w:type="dxa"/>
            <w:tcBorders>
              <w:top w:val="single" w:sz="4" w:space="0" w:color="000000"/>
              <w:left w:val="single" w:sz="4" w:space="0" w:color="000000"/>
              <w:bottom w:val="single" w:sz="4" w:space="0" w:color="000000"/>
              <w:right w:val="single" w:sz="4" w:space="0" w:color="000000"/>
            </w:tcBorders>
          </w:tcPr>
          <w:p w14:paraId="1C7E1DBA" w14:textId="77777777" w:rsidR="007C0D40" w:rsidRPr="00A16B5B" w:rsidRDefault="007C0D40" w:rsidP="0046767A">
            <w:pPr>
              <w:pStyle w:val="TAC"/>
            </w:pPr>
            <w:r w:rsidRPr="00A16B5B">
              <w:t>C: R</w:t>
            </w:r>
            <w:r w:rsidR="009B1250" w:rsidRPr="00A16B5B">
              <w:t>O</w:t>
            </w:r>
            <w:r w:rsidRPr="00A16B5B">
              <w:br/>
              <w:t>R: RO</w:t>
            </w:r>
            <w:r w:rsidRPr="00A16B5B">
              <w:br/>
              <w:t>U: R</w:t>
            </w:r>
            <w:r w:rsidR="009B1250" w:rsidRPr="00A16B5B">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2D4732C0" w14:textId="77777777" w:rsidR="007C0D40" w:rsidRPr="00A16B5B" w:rsidRDefault="007C0D40" w:rsidP="00891E68">
            <w:pPr>
              <w:pStyle w:val="TAL"/>
            </w:pPr>
            <w:r w:rsidRPr="00A16B5B">
              <w:t xml:space="preserve">Uniquely identifies </w:t>
            </w:r>
            <w:r w:rsidR="009B1250" w:rsidRPr="00A16B5B">
              <w:t>the parent</w:t>
            </w:r>
            <w:r w:rsidR="00114976" w:rsidRPr="00A16B5B">
              <w:t xml:space="preserve"> </w:t>
            </w:r>
            <w:r w:rsidRPr="00A16B5B">
              <w:t>Provisioning Session, which is linked to the Application Service Provider.</w:t>
            </w:r>
          </w:p>
        </w:tc>
      </w:tr>
      <w:tr w:rsidR="0000489E" w:rsidRPr="00A16B5B" w14:paraId="4BFADA17" w14:textId="77777777" w:rsidTr="0000489E">
        <w:tc>
          <w:tcPr>
            <w:tcW w:w="0" w:type="auto"/>
            <w:shd w:val="clear" w:color="auto" w:fill="auto"/>
          </w:tcPr>
          <w:p w14:paraId="10A9C32B" w14:textId="77777777" w:rsidR="0000489E" w:rsidRPr="00632527" w:rsidRDefault="00D126D5" w:rsidP="00BB058C">
            <w:pPr>
              <w:pStyle w:val="TAL"/>
              <w:rPr>
                <w:rStyle w:val="Codechar"/>
              </w:rPr>
            </w:pPr>
            <w:r w:rsidRPr="00632527">
              <w:rPr>
                <w:rStyle w:val="Codechar"/>
              </w:rPr>
              <w:t>s</w:t>
            </w:r>
            <w:r w:rsidR="0000489E" w:rsidRPr="00632527">
              <w:rPr>
                <w:rStyle w:val="Codechar"/>
              </w:rPr>
              <w:t>ession‌Id</w:t>
            </w:r>
          </w:p>
        </w:tc>
        <w:tc>
          <w:tcPr>
            <w:tcW w:w="2278" w:type="dxa"/>
            <w:shd w:val="clear" w:color="auto" w:fill="auto"/>
          </w:tcPr>
          <w:p w14:paraId="5BB11545" w14:textId="77777777" w:rsidR="0000489E" w:rsidRPr="00BB058C" w:rsidRDefault="0000489E" w:rsidP="00BB058C">
            <w:pPr>
              <w:pStyle w:val="PL"/>
              <w:rPr>
                <w:sz w:val="18"/>
                <w:szCs w:val="18"/>
              </w:rPr>
            </w:pPr>
            <w:r w:rsidRPr="00BB058C">
              <w:rPr>
                <w:sz w:val="18"/>
                <w:szCs w:val="18"/>
              </w:rPr>
              <w:t>MediaDelivery‌SessionId</w:t>
            </w:r>
          </w:p>
        </w:tc>
        <w:tc>
          <w:tcPr>
            <w:tcW w:w="1147" w:type="dxa"/>
          </w:tcPr>
          <w:p w14:paraId="3389F14D" w14:textId="77777777" w:rsidR="0000489E" w:rsidRPr="00A16B5B" w:rsidRDefault="0000489E" w:rsidP="0000489E">
            <w:pPr>
              <w:pStyle w:val="TAC"/>
            </w:pPr>
            <w:r w:rsidRPr="00A16B5B">
              <w:t>1..1</w:t>
            </w:r>
          </w:p>
        </w:tc>
        <w:tc>
          <w:tcPr>
            <w:tcW w:w="850" w:type="dxa"/>
          </w:tcPr>
          <w:p w14:paraId="4DFAECC4" w14:textId="77777777" w:rsidR="0000489E" w:rsidRPr="00A16B5B" w:rsidRDefault="0000489E" w:rsidP="0000489E">
            <w:pPr>
              <w:pStyle w:val="TAC"/>
            </w:pPr>
            <w:r w:rsidRPr="00A16B5B">
              <w:t>C: RW</w:t>
            </w:r>
            <w:r w:rsidRPr="00A16B5B">
              <w:br/>
              <w:t>R:RO</w:t>
            </w:r>
            <w:r w:rsidRPr="00A16B5B">
              <w:br/>
              <w:t>U: RO</w:t>
            </w:r>
          </w:p>
        </w:tc>
        <w:tc>
          <w:tcPr>
            <w:tcW w:w="7482" w:type="dxa"/>
            <w:shd w:val="clear" w:color="auto" w:fill="auto"/>
          </w:tcPr>
          <w:p w14:paraId="2E59F438" w14:textId="77777777" w:rsidR="0000489E" w:rsidRPr="00A16B5B" w:rsidRDefault="0000489E" w:rsidP="0000489E">
            <w:pPr>
              <w:pStyle w:val="TAL"/>
            </w:pPr>
            <w:r w:rsidRPr="00A16B5B">
              <w:t>Unique identifier of the current media delivery session assigned by the Media Session Handler.</w:t>
            </w:r>
          </w:p>
        </w:tc>
      </w:tr>
      <w:tr w:rsidR="00546BAF" w:rsidRPr="00A16B5B" w14:paraId="7C0F8E5A" w14:textId="77777777" w:rsidTr="0000489E">
        <w:tc>
          <w:tcPr>
            <w:tcW w:w="0" w:type="auto"/>
            <w:shd w:val="clear" w:color="auto" w:fill="auto"/>
          </w:tcPr>
          <w:p w14:paraId="718D84B6" w14:textId="77777777" w:rsidR="00546BAF" w:rsidRPr="00632527" w:rsidRDefault="00546BAF" w:rsidP="00BB058C">
            <w:pPr>
              <w:pStyle w:val="TAL"/>
              <w:rPr>
                <w:rStyle w:val="Codechar"/>
              </w:rPr>
            </w:pPr>
            <w:r w:rsidRPr="00632527">
              <w:rPr>
                <w:rStyle w:val="Codechar"/>
              </w:rPr>
              <w:t>sliceInfo</w:t>
            </w:r>
          </w:p>
        </w:tc>
        <w:tc>
          <w:tcPr>
            <w:tcW w:w="2278" w:type="dxa"/>
            <w:shd w:val="clear" w:color="auto" w:fill="auto"/>
          </w:tcPr>
          <w:p w14:paraId="5D292A95" w14:textId="77777777" w:rsidR="00546BAF" w:rsidRPr="00BB058C" w:rsidRDefault="00546BAF" w:rsidP="00BB058C">
            <w:pPr>
              <w:pStyle w:val="PL"/>
              <w:rPr>
                <w:sz w:val="18"/>
                <w:szCs w:val="18"/>
              </w:rPr>
            </w:pPr>
            <w:r w:rsidRPr="00BB058C">
              <w:rPr>
                <w:sz w:val="18"/>
                <w:szCs w:val="18"/>
              </w:rPr>
              <w:t>Snssai</w:t>
            </w:r>
          </w:p>
        </w:tc>
        <w:tc>
          <w:tcPr>
            <w:tcW w:w="1147" w:type="dxa"/>
          </w:tcPr>
          <w:p w14:paraId="0F5388B3" w14:textId="77777777" w:rsidR="00546BAF" w:rsidRPr="00A16B5B" w:rsidRDefault="00546BAF" w:rsidP="00546BAF">
            <w:pPr>
              <w:pStyle w:val="TAC"/>
            </w:pPr>
            <w:r w:rsidRPr="00A16B5B">
              <w:t>0..1</w:t>
            </w:r>
          </w:p>
        </w:tc>
        <w:tc>
          <w:tcPr>
            <w:tcW w:w="850" w:type="dxa"/>
          </w:tcPr>
          <w:p w14:paraId="12AFE417" w14:textId="77777777" w:rsidR="00546BAF" w:rsidRPr="00A16B5B" w:rsidRDefault="00546BAF" w:rsidP="00546BAF">
            <w:pPr>
              <w:pStyle w:val="TAC"/>
            </w:pPr>
            <w:r w:rsidRPr="00A16B5B">
              <w:t>C: RW</w:t>
            </w:r>
            <w:r w:rsidRPr="00A16B5B">
              <w:br/>
              <w:t>R: RO</w:t>
            </w:r>
            <w:r w:rsidRPr="00A16B5B">
              <w:br/>
              <w:t>U: RW</w:t>
            </w:r>
          </w:p>
        </w:tc>
        <w:tc>
          <w:tcPr>
            <w:tcW w:w="7482" w:type="dxa"/>
            <w:shd w:val="clear" w:color="auto" w:fill="auto"/>
          </w:tcPr>
          <w:p w14:paraId="00CE0E84" w14:textId="77777777" w:rsidR="00546BAF" w:rsidRPr="00A16B5B" w:rsidRDefault="00546BAF" w:rsidP="00546BAF">
            <w:pPr>
              <w:pStyle w:val="TAL"/>
            </w:pPr>
            <w:r w:rsidRPr="00A16B5B">
              <w:t>Identifying the target network slice in which Network Assistance is sought.</w:t>
            </w:r>
          </w:p>
        </w:tc>
      </w:tr>
      <w:tr w:rsidR="00546BAF" w:rsidRPr="00A16B5B" w14:paraId="76094BCA" w14:textId="77777777" w:rsidTr="0000489E">
        <w:tc>
          <w:tcPr>
            <w:tcW w:w="0" w:type="auto"/>
            <w:shd w:val="clear" w:color="auto" w:fill="auto"/>
          </w:tcPr>
          <w:p w14:paraId="7BD51FEF" w14:textId="77777777" w:rsidR="00546BAF" w:rsidRPr="00632527" w:rsidRDefault="00546BAF" w:rsidP="00BB058C">
            <w:pPr>
              <w:pStyle w:val="TAL"/>
              <w:rPr>
                <w:rStyle w:val="Codechar"/>
              </w:rPr>
            </w:pPr>
            <w:r w:rsidRPr="00632527">
              <w:rPr>
                <w:rStyle w:val="Codechar"/>
              </w:rPr>
              <w:t>dataNetworkName</w:t>
            </w:r>
          </w:p>
        </w:tc>
        <w:tc>
          <w:tcPr>
            <w:tcW w:w="2278" w:type="dxa"/>
            <w:shd w:val="clear" w:color="auto" w:fill="auto"/>
          </w:tcPr>
          <w:p w14:paraId="3A370857" w14:textId="77777777" w:rsidR="00546BAF" w:rsidRPr="00BB058C" w:rsidRDefault="00546BAF" w:rsidP="00BB058C">
            <w:pPr>
              <w:pStyle w:val="PL"/>
              <w:rPr>
                <w:sz w:val="18"/>
                <w:szCs w:val="18"/>
              </w:rPr>
            </w:pPr>
            <w:r w:rsidRPr="00BB058C">
              <w:rPr>
                <w:sz w:val="18"/>
                <w:szCs w:val="18"/>
              </w:rPr>
              <w:t>Dnn</w:t>
            </w:r>
          </w:p>
        </w:tc>
        <w:tc>
          <w:tcPr>
            <w:tcW w:w="1147" w:type="dxa"/>
          </w:tcPr>
          <w:p w14:paraId="6C47B676" w14:textId="77777777" w:rsidR="00546BAF" w:rsidRPr="00A16B5B" w:rsidRDefault="00546BAF" w:rsidP="00546BAF">
            <w:pPr>
              <w:pStyle w:val="TAC"/>
            </w:pPr>
            <w:r w:rsidRPr="00A16B5B">
              <w:t>0..1</w:t>
            </w:r>
          </w:p>
        </w:tc>
        <w:tc>
          <w:tcPr>
            <w:tcW w:w="850" w:type="dxa"/>
          </w:tcPr>
          <w:p w14:paraId="162FCA4D" w14:textId="77777777" w:rsidR="00546BAF" w:rsidRPr="00A16B5B" w:rsidRDefault="00546BAF" w:rsidP="00546BAF">
            <w:pPr>
              <w:pStyle w:val="TAC"/>
            </w:pPr>
            <w:r w:rsidRPr="00A16B5B">
              <w:t>C: RW</w:t>
            </w:r>
            <w:r w:rsidRPr="00A16B5B">
              <w:br/>
              <w:t>R: RO</w:t>
            </w:r>
            <w:r w:rsidRPr="00A16B5B">
              <w:br/>
              <w:t>U: RW</w:t>
            </w:r>
          </w:p>
        </w:tc>
        <w:tc>
          <w:tcPr>
            <w:tcW w:w="7482" w:type="dxa"/>
            <w:shd w:val="clear" w:color="auto" w:fill="auto"/>
          </w:tcPr>
          <w:p w14:paraId="4270A225" w14:textId="77777777" w:rsidR="00546BAF" w:rsidRPr="00A16B5B" w:rsidRDefault="00546BAF" w:rsidP="00546BAF">
            <w:pPr>
              <w:pStyle w:val="TAL"/>
            </w:pPr>
            <w:r w:rsidRPr="00A16B5B">
              <w:t>The name of the target Data Network in which Network Assistance is sought.</w:t>
            </w:r>
          </w:p>
        </w:tc>
      </w:tr>
      <w:tr w:rsidR="00546BAF" w:rsidRPr="00A16B5B" w14:paraId="47B6E771" w14:textId="77777777" w:rsidTr="0000489E">
        <w:tc>
          <w:tcPr>
            <w:tcW w:w="0" w:type="auto"/>
            <w:shd w:val="clear" w:color="auto" w:fill="auto"/>
          </w:tcPr>
          <w:p w14:paraId="5DAD893B" w14:textId="77777777" w:rsidR="00546BAF" w:rsidRPr="00632527" w:rsidRDefault="00546BAF" w:rsidP="00BB058C">
            <w:pPr>
              <w:pStyle w:val="TAL"/>
              <w:rPr>
                <w:rStyle w:val="Codechar"/>
              </w:rPr>
            </w:pPr>
            <w:r w:rsidRPr="00632527">
              <w:rPr>
                <w:rStyle w:val="Codechar"/>
              </w:rPr>
              <w:t>location</w:t>
            </w:r>
          </w:p>
        </w:tc>
        <w:tc>
          <w:tcPr>
            <w:tcW w:w="2278" w:type="dxa"/>
            <w:shd w:val="clear" w:color="auto" w:fill="auto"/>
          </w:tcPr>
          <w:p w14:paraId="65767838" w14:textId="77777777" w:rsidR="00546BAF" w:rsidRPr="00BB058C" w:rsidRDefault="00546BAF" w:rsidP="00BB058C">
            <w:pPr>
              <w:pStyle w:val="PL"/>
              <w:rPr>
                <w:sz w:val="18"/>
                <w:szCs w:val="18"/>
              </w:rPr>
            </w:pPr>
            <w:r w:rsidRPr="00BB058C">
              <w:rPr>
                <w:sz w:val="18"/>
                <w:szCs w:val="18"/>
              </w:rPr>
              <w:t>TypedLocation</w:t>
            </w:r>
          </w:p>
        </w:tc>
        <w:tc>
          <w:tcPr>
            <w:tcW w:w="1147" w:type="dxa"/>
          </w:tcPr>
          <w:p w14:paraId="0CEEE9BE" w14:textId="77777777" w:rsidR="00546BAF" w:rsidRPr="00A16B5B" w:rsidRDefault="00546BAF" w:rsidP="00546BAF">
            <w:pPr>
              <w:pStyle w:val="TAC"/>
            </w:pPr>
            <w:r w:rsidRPr="00A16B5B">
              <w:t>0..1</w:t>
            </w:r>
          </w:p>
        </w:tc>
        <w:tc>
          <w:tcPr>
            <w:tcW w:w="850" w:type="dxa"/>
          </w:tcPr>
          <w:p w14:paraId="4489D8FE" w14:textId="77777777" w:rsidR="00546BAF" w:rsidRPr="00A16B5B" w:rsidRDefault="00546BAF" w:rsidP="00546BAF">
            <w:pPr>
              <w:pStyle w:val="TAC"/>
            </w:pPr>
            <w:r w:rsidRPr="00A16B5B">
              <w:t>C: RW</w:t>
            </w:r>
            <w:r w:rsidRPr="00A16B5B">
              <w:br/>
              <w:t>R: RO</w:t>
            </w:r>
            <w:r w:rsidRPr="00A16B5B">
              <w:br/>
              <w:t>U: RW</w:t>
            </w:r>
          </w:p>
        </w:tc>
        <w:tc>
          <w:tcPr>
            <w:tcW w:w="7482" w:type="dxa"/>
            <w:shd w:val="clear" w:color="auto" w:fill="auto"/>
          </w:tcPr>
          <w:p w14:paraId="7756603C" w14:textId="77777777" w:rsidR="00546BAF" w:rsidRPr="00A16B5B" w:rsidRDefault="00546BAF" w:rsidP="00546BAF">
            <w:pPr>
              <w:pStyle w:val="TAL"/>
            </w:pPr>
            <w:r w:rsidRPr="00A16B5B">
              <w:t>The location of the UE when the Network Assistance Session was created or last updated.</w:t>
            </w:r>
          </w:p>
        </w:tc>
      </w:tr>
      <w:tr w:rsidR="007C0D40" w:rsidRPr="00A16B5B" w14:paraId="4A2529F3" w14:textId="77777777" w:rsidTr="0000489E">
        <w:tc>
          <w:tcPr>
            <w:tcW w:w="0" w:type="auto"/>
            <w:shd w:val="clear" w:color="auto" w:fill="auto"/>
          </w:tcPr>
          <w:p w14:paraId="4ED9A773" w14:textId="77777777" w:rsidR="007C0D40" w:rsidRPr="00632527" w:rsidRDefault="007C0D40" w:rsidP="00BB058C">
            <w:pPr>
              <w:pStyle w:val="TAL"/>
              <w:rPr>
                <w:rStyle w:val="Codechar"/>
              </w:rPr>
            </w:pPr>
            <w:r w:rsidRPr="00632527">
              <w:rPr>
                <w:rStyle w:val="Codechar"/>
              </w:rPr>
              <w:t>policyTemplateId</w:t>
            </w:r>
          </w:p>
        </w:tc>
        <w:tc>
          <w:tcPr>
            <w:tcW w:w="2278" w:type="dxa"/>
            <w:shd w:val="clear" w:color="auto" w:fill="auto"/>
          </w:tcPr>
          <w:p w14:paraId="0EF9D8F9" w14:textId="77777777" w:rsidR="007C0D40" w:rsidRPr="00BB058C" w:rsidRDefault="007C0D40" w:rsidP="00BB058C">
            <w:pPr>
              <w:pStyle w:val="PL"/>
              <w:rPr>
                <w:sz w:val="18"/>
                <w:szCs w:val="18"/>
              </w:rPr>
            </w:pPr>
            <w:r w:rsidRPr="00BB058C">
              <w:rPr>
                <w:sz w:val="18"/>
                <w:szCs w:val="18"/>
              </w:rPr>
              <w:t>ResourceId</w:t>
            </w:r>
          </w:p>
        </w:tc>
        <w:tc>
          <w:tcPr>
            <w:tcW w:w="1147" w:type="dxa"/>
          </w:tcPr>
          <w:p w14:paraId="2205750B" w14:textId="77777777" w:rsidR="007C0D40" w:rsidRPr="00A16B5B" w:rsidRDefault="007C0D40" w:rsidP="0046767A">
            <w:pPr>
              <w:pStyle w:val="TAC"/>
            </w:pPr>
            <w:r w:rsidRPr="00A16B5B">
              <w:t>0..1</w:t>
            </w:r>
          </w:p>
        </w:tc>
        <w:tc>
          <w:tcPr>
            <w:tcW w:w="850" w:type="dxa"/>
          </w:tcPr>
          <w:p w14:paraId="73AB8C9C" w14:textId="4148DED8" w:rsidR="007C0D40" w:rsidRPr="00A16B5B" w:rsidRDefault="007C0D40" w:rsidP="00D11190">
            <w:pPr>
              <w:pStyle w:val="TAC"/>
            </w:pPr>
            <w:r w:rsidRPr="00A16B5B">
              <w:t>C: RW</w:t>
            </w:r>
            <w:r w:rsidR="00D11190">
              <w:br/>
            </w:r>
            <w:r w:rsidRPr="00A16B5B">
              <w:t>R: RO</w:t>
            </w:r>
            <w:r w:rsidR="00D11190">
              <w:br/>
            </w:r>
            <w:r w:rsidRPr="00A16B5B">
              <w:t>U: RW</w:t>
            </w:r>
          </w:p>
        </w:tc>
        <w:tc>
          <w:tcPr>
            <w:tcW w:w="7482" w:type="dxa"/>
            <w:shd w:val="clear" w:color="auto" w:fill="auto"/>
          </w:tcPr>
          <w:p w14:paraId="173E3FE0" w14:textId="77777777" w:rsidR="007C0D40" w:rsidRPr="00A16B5B" w:rsidRDefault="007C0D40" w:rsidP="0046767A">
            <w:pPr>
              <w:pStyle w:val="TAL"/>
            </w:pPr>
            <w:r w:rsidRPr="00A16B5B">
              <w:t xml:space="preserve">Identification of the policy (if any) that is </w:t>
            </w:r>
            <w:r w:rsidR="007E7A17" w:rsidRPr="00A16B5B">
              <w:t xml:space="preserve">currently </w:t>
            </w:r>
            <w:r w:rsidRPr="00A16B5B">
              <w:t xml:space="preserve">in force for the media </w:t>
            </w:r>
            <w:r w:rsidR="007E7A17" w:rsidRPr="00A16B5B">
              <w:t>delivery</w:t>
            </w:r>
            <w:r w:rsidRPr="00A16B5B">
              <w:t xml:space="preserve"> session.</w:t>
            </w:r>
          </w:p>
        </w:tc>
      </w:tr>
      <w:tr w:rsidR="00DD0B70" w:rsidRPr="00A16B5B" w14:paraId="72FFA222" w14:textId="77777777" w:rsidTr="0000489E">
        <w:tc>
          <w:tcPr>
            <w:tcW w:w="0" w:type="auto"/>
            <w:shd w:val="clear" w:color="auto" w:fill="auto"/>
          </w:tcPr>
          <w:p w14:paraId="0EC72440" w14:textId="77777777" w:rsidR="00DD0B70" w:rsidRPr="00632527" w:rsidRDefault="00DD0B70" w:rsidP="00BB058C">
            <w:pPr>
              <w:pStyle w:val="TAL"/>
              <w:rPr>
                <w:rStyle w:val="Codechar"/>
              </w:rPr>
            </w:pPr>
            <w:r w:rsidRPr="00632527">
              <w:rPr>
                <w:rStyle w:val="Codechar"/>
              </w:rPr>
              <w:t>componentReference</w:t>
            </w:r>
          </w:p>
        </w:tc>
        <w:tc>
          <w:tcPr>
            <w:tcW w:w="2278" w:type="dxa"/>
            <w:shd w:val="clear" w:color="auto" w:fill="auto"/>
          </w:tcPr>
          <w:p w14:paraId="08C65DFB" w14:textId="77777777" w:rsidR="00DD0B70" w:rsidRPr="00BB058C" w:rsidRDefault="00DD0B70" w:rsidP="00BB058C">
            <w:pPr>
              <w:pStyle w:val="PL"/>
              <w:rPr>
                <w:sz w:val="18"/>
                <w:szCs w:val="18"/>
              </w:rPr>
            </w:pPr>
            <w:r w:rsidRPr="00BB058C">
              <w:rPr>
                <w:sz w:val="18"/>
                <w:szCs w:val="18"/>
              </w:rPr>
              <w:t>string</w:t>
            </w:r>
          </w:p>
        </w:tc>
        <w:tc>
          <w:tcPr>
            <w:tcW w:w="1147" w:type="dxa"/>
          </w:tcPr>
          <w:p w14:paraId="3D101889" w14:textId="77777777" w:rsidR="00DD0B70" w:rsidRPr="00A16B5B" w:rsidRDefault="00DD0B70" w:rsidP="004F6B70">
            <w:pPr>
              <w:pStyle w:val="TAC"/>
              <w:keepNext w:val="0"/>
            </w:pPr>
            <w:r w:rsidRPr="00A16B5B">
              <w:t>0..1</w:t>
            </w:r>
          </w:p>
        </w:tc>
        <w:tc>
          <w:tcPr>
            <w:tcW w:w="850" w:type="dxa"/>
          </w:tcPr>
          <w:p w14:paraId="2D8A1C02" w14:textId="77777777" w:rsidR="00DD0B70" w:rsidRPr="00A16B5B" w:rsidRDefault="00DD0B70" w:rsidP="004F6B70">
            <w:pPr>
              <w:pStyle w:val="TAC"/>
              <w:keepNext w:val="0"/>
            </w:pPr>
            <w:r w:rsidRPr="00A16B5B">
              <w:t>C: RW</w:t>
            </w:r>
            <w:r w:rsidRPr="00A16B5B">
              <w:br/>
              <w:t>R: RO</w:t>
            </w:r>
            <w:r w:rsidRPr="00A16B5B">
              <w:br/>
              <w:t>U: RW</w:t>
            </w:r>
          </w:p>
        </w:tc>
        <w:tc>
          <w:tcPr>
            <w:tcW w:w="7482" w:type="dxa"/>
            <w:shd w:val="clear" w:color="auto" w:fill="auto"/>
          </w:tcPr>
          <w:p w14:paraId="26614335" w14:textId="77777777" w:rsidR="00DD0B70" w:rsidRPr="00A16B5B" w:rsidRDefault="00DD0B70" w:rsidP="004F6B70">
            <w:pPr>
              <w:pStyle w:val="TAL"/>
              <w:keepNext w:val="0"/>
            </w:pPr>
            <w:r w:rsidRPr="00A16B5B">
              <w:t>References a particular service component in the Policy Template.</w:t>
            </w:r>
          </w:p>
          <w:p w14:paraId="7C5C10DB" w14:textId="77777777" w:rsidR="00DD0B70" w:rsidRPr="00A16B5B" w:rsidRDefault="00DD0B70" w:rsidP="00AF6852">
            <w:pPr>
              <w:pStyle w:val="TAL"/>
            </w:pPr>
            <w:r w:rsidRPr="00A16B5B">
              <w:t xml:space="preserve">This property shall be present if </w:t>
            </w:r>
            <w:r w:rsidRPr="00632527">
              <w:rPr>
                <w:rStyle w:val="Codechar"/>
              </w:rPr>
              <w:t>policyTemplate</w:t>
            </w:r>
            <w:r w:rsidRPr="00A16B5B">
              <w:t xml:space="preserve"> is present.</w:t>
            </w:r>
          </w:p>
        </w:tc>
      </w:tr>
      <w:tr w:rsidR="00DD0B70" w:rsidRPr="00A16B5B" w14:paraId="34863345" w14:textId="77777777" w:rsidTr="0000489E">
        <w:tc>
          <w:tcPr>
            <w:tcW w:w="0" w:type="auto"/>
            <w:shd w:val="clear" w:color="auto" w:fill="auto"/>
          </w:tcPr>
          <w:p w14:paraId="53FBE6DD" w14:textId="77777777" w:rsidR="00DD0B70" w:rsidRPr="00632527" w:rsidRDefault="00DD0B70" w:rsidP="00BB058C">
            <w:pPr>
              <w:pStyle w:val="TAL"/>
              <w:rPr>
                <w:rStyle w:val="Codechar"/>
              </w:rPr>
            </w:pPr>
            <w:r w:rsidRPr="00632527">
              <w:rPr>
                <w:rStyle w:val="Codechar"/>
              </w:rPr>
              <w:t>application‌Flow‌Description</w:t>
            </w:r>
          </w:p>
        </w:tc>
        <w:tc>
          <w:tcPr>
            <w:tcW w:w="2278" w:type="dxa"/>
            <w:shd w:val="clear" w:color="auto" w:fill="auto"/>
          </w:tcPr>
          <w:p w14:paraId="01D49783" w14:textId="77777777" w:rsidR="00DD0B70" w:rsidRPr="00BB058C" w:rsidRDefault="00DD0B70" w:rsidP="00BB058C">
            <w:pPr>
              <w:pStyle w:val="PL"/>
              <w:rPr>
                <w:sz w:val="18"/>
                <w:szCs w:val="18"/>
              </w:rPr>
            </w:pPr>
            <w:r w:rsidRPr="00BB058C">
              <w:rPr>
                <w:sz w:val="18"/>
                <w:szCs w:val="18"/>
              </w:rPr>
              <w:t>Application‌Flow‌Description</w:t>
            </w:r>
          </w:p>
        </w:tc>
        <w:tc>
          <w:tcPr>
            <w:tcW w:w="1147" w:type="dxa"/>
          </w:tcPr>
          <w:p w14:paraId="53C52D4B" w14:textId="77777777" w:rsidR="00DD0B70" w:rsidRPr="00A16B5B" w:rsidRDefault="00DD0B70" w:rsidP="00DD0B70">
            <w:pPr>
              <w:pStyle w:val="TAC"/>
            </w:pPr>
            <w:r w:rsidRPr="00A16B5B">
              <w:t>1..1</w:t>
            </w:r>
          </w:p>
        </w:tc>
        <w:tc>
          <w:tcPr>
            <w:tcW w:w="850" w:type="dxa"/>
          </w:tcPr>
          <w:p w14:paraId="7A0254B9" w14:textId="52978B41" w:rsidR="00DD0B70" w:rsidRPr="00A16B5B" w:rsidRDefault="00DD0B70" w:rsidP="00D11190">
            <w:pPr>
              <w:pStyle w:val="TAC"/>
            </w:pPr>
            <w:r w:rsidRPr="00A16B5B">
              <w:t>C: RW</w:t>
            </w:r>
            <w:r w:rsidR="00D11190">
              <w:br/>
            </w:r>
            <w:r w:rsidRPr="00A16B5B">
              <w:t>R: RO</w:t>
            </w:r>
            <w:r w:rsidR="00D11190">
              <w:br/>
            </w:r>
            <w:r w:rsidRPr="00A16B5B">
              <w:t>U: RW</w:t>
            </w:r>
          </w:p>
        </w:tc>
        <w:tc>
          <w:tcPr>
            <w:tcW w:w="7482" w:type="dxa"/>
            <w:shd w:val="clear" w:color="auto" w:fill="auto"/>
          </w:tcPr>
          <w:p w14:paraId="46793F82" w14:textId="77777777" w:rsidR="00DD0B70" w:rsidRPr="00A16B5B" w:rsidRDefault="00DD0B70" w:rsidP="00DD0B70">
            <w:pPr>
              <w:pStyle w:val="TAL"/>
            </w:pPr>
            <w:r w:rsidRPr="00A16B5B">
              <w:t>Identifying the application flow for which Network Assistance is sought, e.g. 2</w:t>
            </w:r>
            <w:r w:rsidRPr="00A16B5B">
              <w:noBreakHyphen/>
              <w:t>tuple (IP address pair) or 5-tuple (IP address pair, port pair and protocol).</w:t>
            </w:r>
          </w:p>
        </w:tc>
      </w:tr>
      <w:tr w:rsidR="007C0D40" w:rsidRPr="00A16B5B" w14:paraId="07FEBFD7" w14:textId="77777777" w:rsidTr="0000489E">
        <w:tc>
          <w:tcPr>
            <w:tcW w:w="0" w:type="auto"/>
            <w:shd w:val="clear" w:color="auto" w:fill="auto"/>
          </w:tcPr>
          <w:p w14:paraId="1B69BE21" w14:textId="77777777" w:rsidR="007C0D40" w:rsidRPr="00632527" w:rsidRDefault="007C0D40" w:rsidP="00BB058C">
            <w:pPr>
              <w:pStyle w:val="TAL"/>
              <w:rPr>
                <w:rStyle w:val="Codechar"/>
              </w:rPr>
            </w:pPr>
            <w:r w:rsidRPr="00632527">
              <w:rPr>
                <w:rStyle w:val="Codechar"/>
              </w:rPr>
              <w:t>requestedQoS</w:t>
            </w:r>
          </w:p>
        </w:tc>
        <w:tc>
          <w:tcPr>
            <w:tcW w:w="2278" w:type="dxa"/>
            <w:shd w:val="clear" w:color="auto" w:fill="auto"/>
          </w:tcPr>
          <w:p w14:paraId="42AFA638" w14:textId="588DE152" w:rsidR="007C0D40" w:rsidRPr="00BB058C" w:rsidRDefault="00771C7E" w:rsidP="00BB058C">
            <w:pPr>
              <w:pStyle w:val="PL"/>
              <w:rPr>
                <w:sz w:val="18"/>
                <w:szCs w:val="18"/>
              </w:rPr>
            </w:pPr>
            <w:r>
              <w:rPr>
                <w:sz w:val="18"/>
                <w:szCs w:val="18"/>
              </w:rPr>
              <w:t>Client</w:t>
            </w:r>
            <w:r w:rsidRPr="00BB058C">
              <w:rPr>
                <w:sz w:val="18"/>
                <w:szCs w:val="18"/>
              </w:rPr>
              <w:t>‌</w:t>
            </w:r>
            <w:r w:rsidR="007C0D40" w:rsidRPr="00BB058C">
              <w:rPr>
                <w:sz w:val="18"/>
                <w:szCs w:val="18"/>
              </w:rPr>
              <w:t>Qo</w:t>
            </w:r>
            <w:r>
              <w:rPr>
                <w:sz w:val="18"/>
                <w:szCs w:val="18"/>
              </w:rPr>
              <w:t>s</w:t>
            </w:r>
            <w:r w:rsidRPr="00BB058C">
              <w:rPr>
                <w:sz w:val="18"/>
                <w:szCs w:val="18"/>
              </w:rPr>
              <w:t>‌</w:t>
            </w:r>
            <w:r w:rsidR="007C0D40" w:rsidRPr="00BB058C">
              <w:rPr>
                <w:sz w:val="18"/>
                <w:szCs w:val="18"/>
              </w:rPr>
              <w:t>Specification</w:t>
            </w:r>
          </w:p>
        </w:tc>
        <w:tc>
          <w:tcPr>
            <w:tcW w:w="1147" w:type="dxa"/>
          </w:tcPr>
          <w:p w14:paraId="67888EF4" w14:textId="77777777" w:rsidR="007C0D40" w:rsidRPr="00A16B5B" w:rsidRDefault="007C0D40" w:rsidP="0046767A">
            <w:pPr>
              <w:pStyle w:val="TAC"/>
            </w:pPr>
            <w:r w:rsidRPr="00A16B5B">
              <w:t>0..1</w:t>
            </w:r>
          </w:p>
        </w:tc>
        <w:tc>
          <w:tcPr>
            <w:tcW w:w="850" w:type="dxa"/>
          </w:tcPr>
          <w:p w14:paraId="4221482C" w14:textId="6753B5BB" w:rsidR="007C0D40" w:rsidRPr="00A16B5B" w:rsidRDefault="007C0D40" w:rsidP="00D11190">
            <w:pPr>
              <w:pStyle w:val="TAC"/>
            </w:pPr>
            <w:r w:rsidRPr="00A16B5B">
              <w:t>C: RW</w:t>
            </w:r>
            <w:r w:rsidR="00D11190">
              <w:br/>
            </w:r>
            <w:r w:rsidRPr="00A16B5B">
              <w:t>R: RO</w:t>
            </w:r>
            <w:r w:rsidR="00D11190">
              <w:br/>
            </w:r>
            <w:r w:rsidRPr="00A16B5B">
              <w:t>U: RW</w:t>
            </w:r>
          </w:p>
        </w:tc>
        <w:tc>
          <w:tcPr>
            <w:tcW w:w="7482" w:type="dxa"/>
            <w:shd w:val="clear" w:color="auto" w:fill="auto"/>
          </w:tcPr>
          <w:p w14:paraId="11DA8A77" w14:textId="77777777" w:rsidR="007C0D40" w:rsidRPr="00A16B5B" w:rsidRDefault="007C0D40" w:rsidP="0046767A">
            <w:pPr>
              <w:pStyle w:val="TAL"/>
            </w:pPr>
            <w:r w:rsidRPr="00A16B5B">
              <w:t>The QoS parameters</w:t>
            </w:r>
            <w:r w:rsidR="007E7A17" w:rsidRPr="00A16B5B">
              <w:t xml:space="preserve"> requested by the Media Session Handler</w:t>
            </w:r>
            <w:r w:rsidRPr="00A16B5B">
              <w:t>.</w:t>
            </w:r>
          </w:p>
        </w:tc>
      </w:tr>
      <w:tr w:rsidR="007C0D40" w:rsidRPr="00A16B5B" w14:paraId="681AEA44" w14:textId="77777777" w:rsidTr="0000489E">
        <w:tc>
          <w:tcPr>
            <w:tcW w:w="0" w:type="auto"/>
            <w:shd w:val="clear" w:color="auto" w:fill="auto"/>
          </w:tcPr>
          <w:p w14:paraId="53124EF4" w14:textId="77777777" w:rsidR="007C0D40" w:rsidRPr="00632527" w:rsidRDefault="007C0D40" w:rsidP="00BB058C">
            <w:pPr>
              <w:pStyle w:val="TAL"/>
              <w:rPr>
                <w:rStyle w:val="Codechar"/>
              </w:rPr>
            </w:pPr>
            <w:r w:rsidRPr="00632527">
              <w:rPr>
                <w:rStyle w:val="Codechar"/>
              </w:rPr>
              <w:t>recommendedQoS</w:t>
            </w:r>
          </w:p>
        </w:tc>
        <w:tc>
          <w:tcPr>
            <w:tcW w:w="2278" w:type="dxa"/>
            <w:shd w:val="clear" w:color="auto" w:fill="auto"/>
          </w:tcPr>
          <w:p w14:paraId="006BDB29" w14:textId="56E0F0CB" w:rsidR="007C0D40" w:rsidRPr="00BB058C" w:rsidRDefault="00771C7E" w:rsidP="00BB058C">
            <w:pPr>
              <w:pStyle w:val="PL"/>
              <w:rPr>
                <w:sz w:val="18"/>
                <w:szCs w:val="18"/>
              </w:rPr>
            </w:pPr>
            <w:r>
              <w:rPr>
                <w:sz w:val="18"/>
                <w:szCs w:val="18"/>
              </w:rPr>
              <w:t>Client</w:t>
            </w:r>
            <w:r w:rsidRPr="00BB058C">
              <w:rPr>
                <w:sz w:val="18"/>
                <w:szCs w:val="18"/>
              </w:rPr>
              <w:t>‌</w:t>
            </w:r>
            <w:r w:rsidR="007C0D40" w:rsidRPr="00BB058C">
              <w:rPr>
                <w:sz w:val="18"/>
                <w:szCs w:val="18"/>
              </w:rPr>
              <w:t>Qo</w:t>
            </w:r>
            <w:r>
              <w:rPr>
                <w:sz w:val="18"/>
                <w:szCs w:val="18"/>
              </w:rPr>
              <w:t>s</w:t>
            </w:r>
            <w:r w:rsidRPr="00BB058C">
              <w:rPr>
                <w:sz w:val="18"/>
                <w:szCs w:val="18"/>
              </w:rPr>
              <w:t>‌</w:t>
            </w:r>
            <w:r w:rsidR="007C0D40" w:rsidRPr="00BB058C">
              <w:rPr>
                <w:sz w:val="18"/>
                <w:szCs w:val="18"/>
              </w:rPr>
              <w:t>Specification</w:t>
            </w:r>
          </w:p>
        </w:tc>
        <w:tc>
          <w:tcPr>
            <w:tcW w:w="1147" w:type="dxa"/>
          </w:tcPr>
          <w:p w14:paraId="44C35251" w14:textId="77777777" w:rsidR="007C0D40" w:rsidRPr="00A16B5B" w:rsidRDefault="007C0D40" w:rsidP="0046767A">
            <w:pPr>
              <w:pStyle w:val="TAC"/>
            </w:pPr>
            <w:r w:rsidRPr="00A16B5B">
              <w:t>0..1</w:t>
            </w:r>
          </w:p>
        </w:tc>
        <w:tc>
          <w:tcPr>
            <w:tcW w:w="850" w:type="dxa"/>
          </w:tcPr>
          <w:p w14:paraId="61013BB1" w14:textId="5893EFF6" w:rsidR="007C0D40" w:rsidRPr="00A16B5B" w:rsidRDefault="007C0D40" w:rsidP="00D11190">
            <w:pPr>
              <w:pStyle w:val="TAC"/>
            </w:pPr>
            <w:r w:rsidRPr="00A16B5B">
              <w:t>C: RO</w:t>
            </w:r>
            <w:r w:rsidR="00D11190">
              <w:br/>
            </w:r>
            <w:r w:rsidRPr="00A16B5B">
              <w:t>R: RO</w:t>
            </w:r>
            <w:r w:rsidR="00D11190">
              <w:br/>
            </w:r>
            <w:r w:rsidRPr="00A16B5B">
              <w:t>U: RO</w:t>
            </w:r>
          </w:p>
        </w:tc>
        <w:tc>
          <w:tcPr>
            <w:tcW w:w="7482" w:type="dxa"/>
            <w:shd w:val="clear" w:color="auto" w:fill="auto"/>
          </w:tcPr>
          <w:p w14:paraId="075BCED8" w14:textId="77777777" w:rsidR="007C0D40" w:rsidRPr="00A16B5B" w:rsidRDefault="007C0D40" w:rsidP="0046767A">
            <w:pPr>
              <w:pStyle w:val="TAL"/>
            </w:pPr>
            <w:r w:rsidRPr="00A16B5B">
              <w:t xml:space="preserve">The QoS parameters currently recommended by the </w:t>
            </w:r>
            <w:r w:rsidR="00461AC2" w:rsidRPr="00A16B5B">
              <w:t>Media </w:t>
            </w:r>
            <w:r w:rsidRPr="00A16B5B">
              <w:t>AF.</w:t>
            </w:r>
          </w:p>
        </w:tc>
      </w:tr>
    </w:tbl>
    <w:p w14:paraId="6B9A1C93" w14:textId="77777777" w:rsidR="007C0D40" w:rsidRPr="00A16B5B" w:rsidRDefault="007C0D40" w:rsidP="00CB2CB9"/>
    <w:p w14:paraId="1247267F" w14:textId="77777777" w:rsidR="00A45E85" w:rsidRPr="00A16B5B" w:rsidRDefault="0028298D" w:rsidP="00A45E85">
      <w:pPr>
        <w:pStyle w:val="Heading2"/>
      </w:pPr>
      <w:bookmarkStart w:id="1721" w:name="_CR9_5"/>
      <w:bookmarkEnd w:id="1717"/>
      <w:bookmarkEnd w:id="1718"/>
      <w:bookmarkEnd w:id="1719"/>
      <w:bookmarkEnd w:id="1720"/>
      <w:bookmarkEnd w:id="1721"/>
      <w:r w:rsidRPr="00A16B5B">
        <w:br w:type="page"/>
      </w:r>
      <w:bookmarkStart w:id="1722" w:name="_Toc178347217"/>
      <w:r w:rsidR="00A45E85" w:rsidRPr="00A16B5B">
        <w:t>9.5</w:t>
      </w:r>
      <w:r w:rsidR="00A45E85" w:rsidRPr="00A16B5B">
        <w:tab/>
        <w:t>Metrics Reporting API</w:t>
      </w:r>
      <w:bookmarkEnd w:id="1722"/>
    </w:p>
    <w:p w14:paraId="6F4330BF" w14:textId="77777777" w:rsidR="009E1ED5" w:rsidRPr="00A16B5B" w:rsidRDefault="009E1ED5" w:rsidP="009E1ED5">
      <w:pPr>
        <w:pStyle w:val="Heading3"/>
      </w:pPr>
      <w:bookmarkStart w:id="1723" w:name="_CR9_5_1"/>
      <w:bookmarkStart w:id="1724" w:name="_CR9_5_3"/>
      <w:bookmarkStart w:id="1725" w:name="_Toc68899660"/>
      <w:bookmarkStart w:id="1726" w:name="_Toc71214411"/>
      <w:bookmarkStart w:id="1727" w:name="_Toc71722085"/>
      <w:bookmarkStart w:id="1728" w:name="_Toc74859137"/>
      <w:bookmarkStart w:id="1729" w:name="_Toc151076669"/>
      <w:bookmarkStart w:id="1730" w:name="_Toc167456072"/>
      <w:bookmarkStart w:id="1731" w:name="_Toc178347218"/>
      <w:bookmarkStart w:id="1732" w:name="_Toc68899662"/>
      <w:bookmarkStart w:id="1733" w:name="_Toc71214413"/>
      <w:bookmarkStart w:id="1734" w:name="_Toc71722087"/>
      <w:bookmarkStart w:id="1735" w:name="_Toc74859139"/>
      <w:bookmarkStart w:id="1736" w:name="_Toc151076671"/>
      <w:bookmarkEnd w:id="1723"/>
      <w:bookmarkEnd w:id="1724"/>
      <w:r w:rsidRPr="00A16B5B">
        <w:t>9.5.1</w:t>
      </w:r>
      <w:r w:rsidRPr="00A16B5B">
        <w:tab/>
        <w:t>General</w:t>
      </w:r>
      <w:bookmarkEnd w:id="1725"/>
      <w:bookmarkEnd w:id="1726"/>
      <w:bookmarkEnd w:id="1727"/>
      <w:bookmarkEnd w:id="1728"/>
      <w:bookmarkEnd w:id="1729"/>
      <w:bookmarkEnd w:id="1730"/>
      <w:bookmarkEnd w:id="1731"/>
    </w:p>
    <w:p w14:paraId="7FB1F36A" w14:textId="77777777" w:rsidR="009E1ED5" w:rsidRPr="00A16B5B" w:rsidRDefault="009E1ED5" w:rsidP="009E1ED5">
      <w:bookmarkStart w:id="1737" w:name="_MCCTEMPBM_CRPT71130505___7"/>
      <w:r w:rsidRPr="00A16B5B">
        <w:t xml:space="preserve">The Metrics Reporting API allows the Media Session Handler to send QoE metrics reports to the Media AF. This procedure is configured by the </w:t>
      </w:r>
      <w:r w:rsidRPr="00A16B5B">
        <w:rPr>
          <w:rStyle w:val="Codechar"/>
        </w:rPr>
        <w:t>ServiceAccessInformation</w:t>
      </w:r>
      <w:r w:rsidRPr="00A16B5B">
        <w:t xml:space="preserve"> resource, as defined in clause 9.2.3.1. Multiple metrics reporting configurations may be active at the same time, each identified by a unique </w:t>
      </w:r>
      <w:r w:rsidRPr="00A16B5B">
        <w:rPr>
          <w:rStyle w:val="Codechar"/>
        </w:rPr>
        <w:t>metrics‌Reporting‌ConfigurationId</w:t>
      </w:r>
      <w:r w:rsidRPr="00A16B5B">
        <w:t>.</w:t>
      </w:r>
    </w:p>
    <w:p w14:paraId="68D4163A" w14:textId="77777777" w:rsidR="009E1ED5" w:rsidRPr="00A16B5B" w:rsidRDefault="009E1ED5" w:rsidP="009E1ED5">
      <w:pPr>
        <w:pStyle w:val="Heading3"/>
      </w:pPr>
      <w:bookmarkStart w:id="1738" w:name="_Toc68899661"/>
      <w:bookmarkStart w:id="1739" w:name="_Toc71214412"/>
      <w:bookmarkStart w:id="1740" w:name="_Toc71722086"/>
      <w:bookmarkStart w:id="1741" w:name="_Toc74859138"/>
      <w:bookmarkStart w:id="1742" w:name="_Toc151076670"/>
      <w:bookmarkStart w:id="1743" w:name="_Toc167456073"/>
      <w:bookmarkStart w:id="1744" w:name="_Toc178347219"/>
      <w:bookmarkEnd w:id="1737"/>
      <w:r w:rsidRPr="00A16B5B">
        <w:t>9.5.2</w:t>
      </w:r>
      <w:r w:rsidRPr="00A16B5B">
        <w:tab/>
        <w:t>Reporting procedure</w:t>
      </w:r>
      <w:bookmarkEnd w:id="1738"/>
      <w:bookmarkEnd w:id="1739"/>
      <w:bookmarkEnd w:id="1740"/>
      <w:bookmarkEnd w:id="1741"/>
      <w:bookmarkEnd w:id="1742"/>
      <w:bookmarkEnd w:id="1743"/>
      <w:bookmarkEnd w:id="1744"/>
    </w:p>
    <w:p w14:paraId="2B659E7E" w14:textId="77777777" w:rsidR="009E1ED5" w:rsidRPr="00A16B5B" w:rsidRDefault="009E1ED5" w:rsidP="009E1ED5">
      <w:pPr>
        <w:keepNext/>
      </w:pPr>
      <w:bookmarkStart w:id="1745" w:name="_MCCTEMPBM_CRPT71130506___7"/>
      <w:r w:rsidRPr="00A16B5B">
        <w:t xml:space="preserve">Metrics reports related to a specific </w:t>
      </w:r>
      <w:r w:rsidRPr="00A16B5B">
        <w:rPr>
          <w:rStyle w:val="Codechar"/>
        </w:rPr>
        <w:t>metricsReportingConfigurationId</w:t>
      </w:r>
      <w:r w:rsidRPr="00A16B5B">
        <w:t xml:space="preserve"> shall be submitted according to the following general format:</w:t>
      </w:r>
    </w:p>
    <w:bookmarkEnd w:id="1745"/>
    <w:p w14:paraId="747DFF11" w14:textId="77777777" w:rsidR="009E1ED5" w:rsidRPr="00A16B5B" w:rsidRDefault="009E1ED5" w:rsidP="009E1ED5">
      <w:pPr>
        <w:pStyle w:val="URLdisplay"/>
        <w:keepNext/>
      </w:pPr>
      <w:r w:rsidRPr="00A16B5B">
        <w:rPr>
          <w:rStyle w:val="Codechar"/>
        </w:rPr>
        <w:t>{apiRoot}</w:t>
      </w:r>
      <w:r w:rsidRPr="00A16B5B">
        <w:t>/3gpp-maf-session-handling/</w:t>
      </w:r>
      <w:r w:rsidRPr="00A16B5B">
        <w:rPr>
          <w:rStyle w:val="Codechar"/>
        </w:rPr>
        <w:t>{apiVersion}</w:t>
      </w:r>
      <w:r w:rsidRPr="00A16B5B">
        <w:t>/</w:t>
      </w:r>
      <w:r w:rsidRPr="00A16B5B">
        <w:rPr>
          <w:iCs w:val="0"/>
        </w:rPr>
        <w:t>provisioning-sessions/</w:t>
      </w:r>
      <w:r w:rsidRPr="00A16B5B">
        <w:rPr>
          <w:rStyle w:val="Codechar"/>
        </w:rPr>
        <w:t>{provisioningSessionId}</w:t>
      </w:r>
      <w:r w:rsidRPr="00A16B5B">
        <w:rPr>
          <w:iCs w:val="0"/>
        </w:rPr>
        <w:t>/</w:t>
      </w:r>
      <w:r w:rsidRPr="00A16B5B">
        <w:t>metrics-reporting/‌</w:t>
      </w:r>
      <w:r w:rsidRPr="00A16B5B">
        <w:rPr>
          <w:rStyle w:val="Codechar"/>
        </w:rPr>
        <w:t>{metricsReporting‌ConfigurationId}</w:t>
      </w:r>
    </w:p>
    <w:p w14:paraId="20AF3154" w14:textId="77777777" w:rsidR="009E1ED5" w:rsidRPr="00A16B5B" w:rsidRDefault="009E1ED5" w:rsidP="009E1ED5">
      <w:r w:rsidRPr="00A16B5B">
        <w:t xml:space="preserve">where the first three path elements shall be substituted by the Media Session Handler with one of the base URLs selected from the </w:t>
      </w:r>
      <w:r w:rsidRPr="00A16B5B">
        <w:rPr>
          <w:rStyle w:val="Codechar"/>
        </w:rPr>
        <w:t>client‌Metrics‌Reporting‌Configurations.‌serverAddresses</w:t>
      </w:r>
      <w:r w:rsidRPr="00A16B5B">
        <w:t xml:space="preserve"> array of the </w:t>
      </w:r>
      <w:r w:rsidRPr="00A16B5B">
        <w:rPr>
          <w:rStyle w:val="Codechar"/>
        </w:rPr>
        <w:t>ServiceAccessInformation</w:t>
      </w:r>
      <w:r w:rsidRPr="00A16B5B">
        <w:t xml:space="preserve"> resource (see clause 9.2.3.1), the fifth path element shall be substituted with the relevant Provisioning Session identifier obtained from the same resource and </w:t>
      </w:r>
      <w:r w:rsidRPr="00A16B5B">
        <w:rPr>
          <w:rStyle w:val="Codechar"/>
        </w:rPr>
        <w:t>{metricsReportingConfigurationId}</w:t>
      </w:r>
      <w:r w:rsidRPr="00A16B5B">
        <w:t xml:space="preserve"> shall be substituted with the relevant Metrics Reporting Configuration identifier.</w:t>
      </w:r>
    </w:p>
    <w:p w14:paraId="7C042A9F" w14:textId="77777777" w:rsidR="009E1ED5" w:rsidRPr="00A16B5B" w:rsidRDefault="009E1ED5" w:rsidP="009E1ED5">
      <w:r w:rsidRPr="00A16B5B">
        <w:t xml:space="preserve">The only HTTP method supported by this endpoint is </w:t>
      </w:r>
      <w:r w:rsidRPr="00A16B5B">
        <w:rPr>
          <w:rStyle w:val="HTTPMethod"/>
        </w:rPr>
        <w:t>POST</w:t>
      </w:r>
      <w:r w:rsidRPr="00A16B5B">
        <w:t>.</w:t>
      </w:r>
    </w:p>
    <w:p w14:paraId="7D055452" w14:textId="77777777" w:rsidR="007C0D40" w:rsidRPr="00A16B5B" w:rsidRDefault="005B37F7" w:rsidP="007C0D40">
      <w:pPr>
        <w:pStyle w:val="Heading3"/>
      </w:pPr>
      <w:bookmarkStart w:id="1746" w:name="_Toc178347220"/>
      <w:r w:rsidRPr="00A16B5B">
        <w:t>9</w:t>
      </w:r>
      <w:r w:rsidR="007C0D40" w:rsidRPr="00A16B5B">
        <w:t>.</w:t>
      </w:r>
      <w:r w:rsidR="00783D7B" w:rsidRPr="00A16B5B">
        <w:t>5</w:t>
      </w:r>
      <w:r w:rsidR="007C0D40" w:rsidRPr="00A16B5B">
        <w:t>.3</w:t>
      </w:r>
      <w:r w:rsidR="007C0D40" w:rsidRPr="00A16B5B">
        <w:tab/>
        <w:t>Report format</w:t>
      </w:r>
      <w:bookmarkEnd w:id="1732"/>
      <w:bookmarkEnd w:id="1733"/>
      <w:bookmarkEnd w:id="1734"/>
      <w:bookmarkEnd w:id="1735"/>
      <w:bookmarkEnd w:id="1736"/>
      <w:bookmarkEnd w:id="1746"/>
    </w:p>
    <w:p w14:paraId="5080D81B" w14:textId="77777777" w:rsidR="007C0D40" w:rsidRPr="00A16B5B" w:rsidRDefault="007C0D40" w:rsidP="00B158C2">
      <w:r w:rsidRPr="00B158C2">
        <w:t xml:space="preserve">Metrics reports shall be submitted by the Media Session Handler in a format specified by the metrics scheme in question. The Content-Type HTTP request header shall be set in accordance with the </w:t>
      </w:r>
      <w:r w:rsidR="00AB0768" w:rsidRPr="00B158C2">
        <w:t xml:space="preserve">specification of the </w:t>
      </w:r>
      <w:r w:rsidRPr="00B158C2">
        <w:t>relevant metrics scheme.</w:t>
      </w:r>
    </w:p>
    <w:p w14:paraId="79EF69A2" w14:textId="77777777" w:rsidR="00994833" w:rsidRPr="00A16B5B" w:rsidRDefault="00994833" w:rsidP="00994833">
      <w:r w:rsidRPr="00A16B5B">
        <w:t>Metrics schemes specified by 3GPP shall make provision to convey the media delivery session identifier in their metrics reports. For metrics reporting formats specified elsewhere, the 3GPP specification referencing the metrics scheme should specify a means to convey the media delivery session identifier in metrics reports where practicable.</w:t>
      </w:r>
    </w:p>
    <w:p w14:paraId="70B46648" w14:textId="77777777" w:rsidR="00A45E85" w:rsidRPr="00A16B5B" w:rsidRDefault="00CB2CB9" w:rsidP="00CB2CB9">
      <w:pPr>
        <w:pStyle w:val="Heading2"/>
      </w:pPr>
      <w:bookmarkStart w:id="1747" w:name="_CR9_6"/>
      <w:bookmarkEnd w:id="1747"/>
      <w:r w:rsidRPr="00A16B5B">
        <w:br w:type="page"/>
      </w:r>
      <w:bookmarkStart w:id="1748" w:name="_Toc178347221"/>
      <w:r w:rsidR="00A45E85" w:rsidRPr="00A16B5B">
        <w:t>9.6</w:t>
      </w:r>
      <w:r w:rsidR="00A45E85" w:rsidRPr="00A16B5B">
        <w:tab/>
        <w:t>Consumption Reporting API</w:t>
      </w:r>
      <w:bookmarkEnd w:id="1748"/>
    </w:p>
    <w:p w14:paraId="53C4D0DD" w14:textId="77777777" w:rsidR="007C0D40" w:rsidRPr="00A16B5B" w:rsidRDefault="005B37F7" w:rsidP="007C0D40">
      <w:pPr>
        <w:pStyle w:val="Heading3"/>
      </w:pPr>
      <w:bookmarkStart w:id="1749" w:name="_CR9_6_1"/>
      <w:bookmarkStart w:id="1750" w:name="_Toc68899654"/>
      <w:bookmarkStart w:id="1751" w:name="_Toc71214405"/>
      <w:bookmarkStart w:id="1752" w:name="_Toc71722079"/>
      <w:bookmarkStart w:id="1753" w:name="_Toc74859131"/>
      <w:bookmarkStart w:id="1754" w:name="_Toc151076663"/>
      <w:bookmarkStart w:id="1755" w:name="_Toc178347222"/>
      <w:bookmarkEnd w:id="1749"/>
      <w:r w:rsidRPr="00A16B5B">
        <w:t>9</w:t>
      </w:r>
      <w:r w:rsidR="007C0D40" w:rsidRPr="00A16B5B">
        <w:t>.</w:t>
      </w:r>
      <w:r w:rsidRPr="00A16B5B">
        <w:t>6</w:t>
      </w:r>
      <w:r w:rsidR="007C0D40" w:rsidRPr="00A16B5B">
        <w:t>.1</w:t>
      </w:r>
      <w:r w:rsidR="007C0D40" w:rsidRPr="00A16B5B">
        <w:tab/>
        <w:t>General</w:t>
      </w:r>
      <w:bookmarkEnd w:id="1750"/>
      <w:bookmarkEnd w:id="1751"/>
      <w:bookmarkEnd w:id="1752"/>
      <w:bookmarkEnd w:id="1753"/>
      <w:bookmarkEnd w:id="1754"/>
      <w:bookmarkEnd w:id="1755"/>
    </w:p>
    <w:p w14:paraId="408DA01A" w14:textId="77777777" w:rsidR="007C0D40" w:rsidRPr="00A16B5B" w:rsidRDefault="007C0D40" w:rsidP="00B158C2">
      <w:pPr>
        <w:rPr>
          <w:color w:val="000000"/>
        </w:rPr>
      </w:pPr>
      <w:r w:rsidRPr="00B158C2">
        <w:t xml:space="preserve">The Consumption Reporting API allows the Media Session Handler to report downlink media consumption to the </w:t>
      </w:r>
      <w:r w:rsidR="005B37F7" w:rsidRPr="00B158C2">
        <w:t>Media</w:t>
      </w:r>
      <w:r w:rsidRPr="00B158C2">
        <w:t xml:space="preserve"> AF. The API defines data models, resources and the related </w:t>
      </w:r>
      <w:r w:rsidR="007312BF" w:rsidRPr="00B158C2">
        <w:t>operations</w:t>
      </w:r>
      <w:r w:rsidRPr="00B158C2">
        <w:t xml:space="preserve"> for the creation and management of the consumption reporting procedures. This </w:t>
      </w:r>
      <w:r w:rsidR="007312BF" w:rsidRPr="00B158C2">
        <w:t>feature</w:t>
      </w:r>
      <w:r w:rsidRPr="00B158C2">
        <w:t xml:space="preserve"> is configured by the </w:t>
      </w:r>
      <w:r w:rsidRPr="00B158C2">
        <w:rPr>
          <w:i/>
        </w:rPr>
        <w:t>ServiceAccessInformation</w:t>
      </w:r>
      <w:r w:rsidRPr="00B158C2">
        <w:t xml:space="preserve"> resource, as defined in clause </w:t>
      </w:r>
      <w:r w:rsidR="007312BF" w:rsidRPr="00B158C2">
        <w:t>9.2.3.1</w:t>
      </w:r>
      <w:r w:rsidRPr="00B158C2">
        <w:t>.</w:t>
      </w:r>
    </w:p>
    <w:p w14:paraId="3CA6A3C8" w14:textId="77777777" w:rsidR="009E1ED5" w:rsidRPr="00A16B5B" w:rsidRDefault="009E1ED5" w:rsidP="009E1ED5">
      <w:pPr>
        <w:pStyle w:val="Heading3"/>
      </w:pPr>
      <w:bookmarkStart w:id="1756" w:name="_CR9_6_2"/>
      <w:bookmarkStart w:id="1757" w:name="_CR9_6_3"/>
      <w:bookmarkStart w:id="1758" w:name="_Toc68899655"/>
      <w:bookmarkStart w:id="1759" w:name="_Toc71214406"/>
      <w:bookmarkStart w:id="1760" w:name="_Toc71722080"/>
      <w:bookmarkStart w:id="1761" w:name="_Toc74859132"/>
      <w:bookmarkStart w:id="1762" w:name="_Toc151076664"/>
      <w:bookmarkStart w:id="1763" w:name="_Toc167456077"/>
      <w:bookmarkStart w:id="1764" w:name="_Toc178347223"/>
      <w:bookmarkStart w:id="1765" w:name="_Toc68899656"/>
      <w:bookmarkStart w:id="1766" w:name="_Toc71214407"/>
      <w:bookmarkStart w:id="1767" w:name="_Toc71722081"/>
      <w:bookmarkStart w:id="1768" w:name="_Toc74859133"/>
      <w:bookmarkStart w:id="1769" w:name="_Toc151076665"/>
      <w:bookmarkEnd w:id="1756"/>
      <w:bookmarkEnd w:id="1757"/>
      <w:r w:rsidRPr="00A16B5B">
        <w:t>9.6.2</w:t>
      </w:r>
      <w:r w:rsidRPr="00A16B5B">
        <w:tab/>
        <w:t>Reporting procedure</w:t>
      </w:r>
      <w:bookmarkEnd w:id="1758"/>
      <w:bookmarkEnd w:id="1759"/>
      <w:bookmarkEnd w:id="1760"/>
      <w:bookmarkEnd w:id="1761"/>
      <w:bookmarkEnd w:id="1762"/>
      <w:bookmarkEnd w:id="1763"/>
      <w:bookmarkEnd w:id="1764"/>
    </w:p>
    <w:p w14:paraId="5FE603E0" w14:textId="77777777" w:rsidR="009E1ED5" w:rsidRPr="00A16B5B" w:rsidRDefault="009E1ED5" w:rsidP="009E1ED5">
      <w:pPr>
        <w:keepNext/>
      </w:pPr>
      <w:bookmarkStart w:id="1770" w:name="_MCCTEMPBM_CRPT71130495___7"/>
      <w:r w:rsidRPr="00A16B5B">
        <w:t>Consumption reports shall be submitted to a Media AF endpoint according to the following general URL format:</w:t>
      </w:r>
    </w:p>
    <w:p w14:paraId="162F8883" w14:textId="77777777" w:rsidR="009E1ED5" w:rsidRPr="00A16B5B" w:rsidRDefault="009E1ED5" w:rsidP="009E1ED5">
      <w:pPr>
        <w:pStyle w:val="URLdisplay"/>
        <w:keepNext/>
      </w:pPr>
      <w:r w:rsidRPr="00A16B5B">
        <w:rPr>
          <w:rStyle w:val="Codechar"/>
        </w:rPr>
        <w:t>{apiRoot}</w:t>
      </w:r>
      <w:r w:rsidRPr="00A16B5B">
        <w:t>/3gpp-maf-session-handling/</w:t>
      </w:r>
      <w:r w:rsidRPr="00A16B5B">
        <w:rPr>
          <w:rStyle w:val="Codechar"/>
        </w:rPr>
        <w:t>{apiVersion}</w:t>
      </w:r>
      <w:r w:rsidRPr="00A16B5B">
        <w:t>/</w:t>
      </w:r>
      <w:r w:rsidRPr="00A16B5B">
        <w:rPr>
          <w:iCs w:val="0"/>
        </w:rPr>
        <w:t>provisioning-sessions/</w:t>
      </w:r>
      <w:r w:rsidRPr="00A16B5B">
        <w:rPr>
          <w:rStyle w:val="Codechar"/>
        </w:rPr>
        <w:t>{provisioningSessionId}</w:t>
      </w:r>
      <w:r w:rsidRPr="00A16B5B">
        <w:rPr>
          <w:iCs w:val="0"/>
        </w:rPr>
        <w:t>/</w:t>
      </w:r>
      <w:r w:rsidRPr="00A16B5B">
        <w:t>consumption-reporting/</w:t>
      </w:r>
    </w:p>
    <w:p w14:paraId="3894BECA" w14:textId="77777777" w:rsidR="009E1ED5" w:rsidRPr="00A16B5B" w:rsidRDefault="009E1ED5" w:rsidP="009E1ED5">
      <w:r w:rsidRPr="00A16B5B">
        <w:t xml:space="preserve">Where the first three path elements shall be substituted by the 5GMSd Client with one of the base URLs selected from the </w:t>
      </w:r>
      <w:r w:rsidRPr="00A16B5B">
        <w:rPr>
          <w:rStyle w:val="Codechar"/>
        </w:rPr>
        <w:t>client‌Consumption‌Reporting‌Configuration.‌serverAddresses</w:t>
      </w:r>
      <w:r w:rsidRPr="00A16B5B">
        <w:t xml:space="preserve"> array of the </w:t>
      </w:r>
      <w:r w:rsidRPr="00A16B5B">
        <w:rPr>
          <w:rStyle w:val="Codechar"/>
        </w:rPr>
        <w:t>ServiceAccessInformation</w:t>
      </w:r>
      <w:r w:rsidRPr="00A16B5B">
        <w:t xml:space="preserve"> resource (see clause 9.2.3.1) and</w:t>
      </w:r>
      <w:r w:rsidRPr="00A16B5B">
        <w:rPr>
          <w:rStyle w:val="Codechar"/>
        </w:rPr>
        <w:t xml:space="preserve"> </w:t>
      </w:r>
      <w:r w:rsidRPr="00A16B5B">
        <w:t>the fifth path element shall be substituted with the relevant Provisioning Session identifier obtained from the same resource.</w:t>
      </w:r>
    </w:p>
    <w:p w14:paraId="3D6823E0" w14:textId="77777777" w:rsidR="009E1ED5" w:rsidRPr="00A16B5B" w:rsidRDefault="009E1ED5" w:rsidP="009E1ED5">
      <w:bookmarkStart w:id="1771" w:name="_MCCTEMPBM_CRPT71130496___7"/>
      <w:bookmarkEnd w:id="1770"/>
      <w:r w:rsidRPr="00A16B5B">
        <w:t xml:space="preserve">The only HTTP method supported by this endpoint is </w:t>
      </w:r>
      <w:r w:rsidRPr="00A16B5B">
        <w:rPr>
          <w:rStyle w:val="HTTPMethod"/>
        </w:rPr>
        <w:t>POST</w:t>
      </w:r>
      <w:r w:rsidRPr="00A16B5B">
        <w:t>.</w:t>
      </w:r>
    </w:p>
    <w:bookmarkEnd w:id="1771"/>
    <w:p w14:paraId="0AD264AC" w14:textId="77777777" w:rsidR="007C0D40" w:rsidRPr="00A16B5B" w:rsidRDefault="0028298D" w:rsidP="007C0D40">
      <w:pPr>
        <w:pStyle w:val="Heading3"/>
        <w:rPr>
          <w:lang w:eastAsia="fr-FR"/>
        </w:rPr>
      </w:pPr>
      <w:r w:rsidRPr="00A16B5B">
        <w:br w:type="page"/>
      </w:r>
      <w:bookmarkStart w:id="1772" w:name="_Toc178347224"/>
      <w:r w:rsidR="005B37F7" w:rsidRPr="00A16B5B">
        <w:t>9</w:t>
      </w:r>
      <w:r w:rsidR="007C0D40" w:rsidRPr="00A16B5B">
        <w:t>.</w:t>
      </w:r>
      <w:r w:rsidR="005B37F7" w:rsidRPr="00A16B5B">
        <w:t>6</w:t>
      </w:r>
      <w:r w:rsidR="007C0D40" w:rsidRPr="00A16B5B">
        <w:t>.3</w:t>
      </w:r>
      <w:r w:rsidR="007C0D40" w:rsidRPr="00A16B5B">
        <w:tab/>
        <w:t>Report format</w:t>
      </w:r>
      <w:bookmarkEnd w:id="1765"/>
      <w:bookmarkEnd w:id="1766"/>
      <w:bookmarkEnd w:id="1767"/>
      <w:bookmarkEnd w:id="1768"/>
      <w:bookmarkEnd w:id="1769"/>
      <w:bookmarkEnd w:id="1772"/>
    </w:p>
    <w:p w14:paraId="446CC951" w14:textId="77777777" w:rsidR="007C0D40" w:rsidRPr="00A16B5B" w:rsidRDefault="005B37F7" w:rsidP="007C0D40">
      <w:pPr>
        <w:pStyle w:val="Heading4"/>
      </w:pPr>
      <w:bookmarkStart w:id="1773" w:name="_CR9_6_3_1"/>
      <w:bookmarkStart w:id="1774" w:name="_Toc68899657"/>
      <w:bookmarkStart w:id="1775" w:name="_Toc71214408"/>
      <w:bookmarkStart w:id="1776" w:name="_Toc71722082"/>
      <w:bookmarkStart w:id="1777" w:name="_Toc74859134"/>
      <w:bookmarkStart w:id="1778" w:name="_Toc151076666"/>
      <w:bookmarkStart w:id="1779" w:name="_Toc178347225"/>
      <w:bookmarkEnd w:id="1773"/>
      <w:r w:rsidRPr="00A16B5B">
        <w:t>9</w:t>
      </w:r>
      <w:r w:rsidR="007C0D40" w:rsidRPr="00A16B5B">
        <w:t>.</w:t>
      </w:r>
      <w:r w:rsidRPr="00A16B5B">
        <w:t>6</w:t>
      </w:r>
      <w:r w:rsidR="007C0D40" w:rsidRPr="00A16B5B">
        <w:t>.3.1</w:t>
      </w:r>
      <w:r w:rsidR="007C0D40" w:rsidRPr="00A16B5B">
        <w:tab/>
        <w:t xml:space="preserve">ConsumptionReport </w:t>
      </w:r>
      <w:bookmarkEnd w:id="1774"/>
      <w:bookmarkEnd w:id="1775"/>
      <w:bookmarkEnd w:id="1776"/>
      <w:bookmarkEnd w:id="1777"/>
      <w:bookmarkEnd w:id="1778"/>
      <w:r w:rsidR="00594FEA" w:rsidRPr="00A16B5B">
        <w:t>type</w:t>
      </w:r>
      <w:bookmarkEnd w:id="1779"/>
    </w:p>
    <w:p w14:paraId="1C73F00F" w14:textId="77777777" w:rsidR="007C0D40" w:rsidRPr="00A16B5B" w:rsidRDefault="007C0D40" w:rsidP="0028298D">
      <w:r w:rsidRPr="00A16B5B">
        <w:t xml:space="preserve">This </w:t>
      </w:r>
      <w:r w:rsidR="005B37F7" w:rsidRPr="00A16B5B">
        <w:t xml:space="preserve">data </w:t>
      </w:r>
      <w:r w:rsidRPr="00A16B5B">
        <w:t xml:space="preserve">type </w:t>
      </w:r>
      <w:r w:rsidR="00594FEA" w:rsidRPr="00A16B5B">
        <w:t>specifies</w:t>
      </w:r>
      <w:r w:rsidRPr="00A16B5B">
        <w:t xml:space="preserve"> the </w:t>
      </w:r>
      <w:r w:rsidR="00594FEA" w:rsidRPr="00A16B5B">
        <w:t>root object</w:t>
      </w:r>
      <w:r w:rsidRPr="00A16B5B">
        <w:t xml:space="preserve"> of </w:t>
      </w:r>
      <w:r w:rsidR="00594FEA" w:rsidRPr="00A16B5B">
        <w:t xml:space="preserve">a </w:t>
      </w:r>
      <w:r w:rsidRPr="00A16B5B">
        <w:t>consumption report instance</w:t>
      </w:r>
      <w:r w:rsidR="00594FEA" w:rsidRPr="00A16B5B">
        <w:t xml:space="preserve"> document</w:t>
      </w:r>
      <w:r w:rsidRPr="00A16B5B">
        <w:t xml:space="preserve"> used by the Media Session Handler to report </w:t>
      </w:r>
      <w:r w:rsidR="005B37F7" w:rsidRPr="00A16B5B">
        <w:t>media</w:t>
      </w:r>
      <w:r w:rsidRPr="00A16B5B">
        <w:t xml:space="preserve"> consumption.</w:t>
      </w:r>
    </w:p>
    <w:p w14:paraId="26CD3BCE" w14:textId="77777777" w:rsidR="007C0D40" w:rsidRPr="00A16B5B" w:rsidRDefault="007C0D40" w:rsidP="007C0D40">
      <w:pPr>
        <w:pStyle w:val="TH"/>
      </w:pPr>
      <w:bookmarkStart w:id="1780" w:name="_CRTable9_6_3_11"/>
      <w:r w:rsidRPr="00A16B5B">
        <w:t>Table </w:t>
      </w:r>
      <w:bookmarkEnd w:id="1780"/>
      <w:r w:rsidR="005B37F7" w:rsidRPr="00A16B5B">
        <w:t>9</w:t>
      </w:r>
      <w:r w:rsidRPr="00A16B5B">
        <w:t>.</w:t>
      </w:r>
      <w:r w:rsidR="005B37F7" w:rsidRPr="00A16B5B">
        <w:t>6</w:t>
      </w:r>
      <w:r w:rsidRPr="00A16B5B">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980"/>
        <w:gridCol w:w="1276"/>
        <w:gridCol w:w="8757"/>
      </w:tblGrid>
      <w:tr w:rsidR="007C0D40" w:rsidRPr="00A16B5B" w14:paraId="3DA01B5B"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7C04D6" w14:textId="77777777" w:rsidR="007C0D40" w:rsidRPr="00A16B5B" w:rsidRDefault="007C0D40" w:rsidP="0046767A">
            <w:pPr>
              <w:pStyle w:val="TAH"/>
            </w:pPr>
            <w:r w:rsidRPr="00A16B5B">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2D245A7" w14:textId="77777777" w:rsidR="007C0D40" w:rsidRPr="00A16B5B" w:rsidRDefault="007C0D40" w:rsidP="0046767A">
            <w:pPr>
              <w:pStyle w:val="TAH"/>
            </w:pPr>
            <w:r w:rsidRPr="00A16B5B">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7C7158D" w14:textId="77777777" w:rsidR="007C0D40" w:rsidRPr="00A16B5B" w:rsidRDefault="007C0D40" w:rsidP="0046767A">
            <w:pPr>
              <w:pStyle w:val="TAH"/>
            </w:pPr>
            <w:r w:rsidRPr="00A16B5B">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B927BB0" w14:textId="77777777" w:rsidR="007C0D40" w:rsidRPr="00A16B5B" w:rsidRDefault="007C0D40" w:rsidP="0046767A">
            <w:pPr>
              <w:pStyle w:val="TAH"/>
            </w:pPr>
            <w:r w:rsidRPr="00A16B5B">
              <w:t>Description</w:t>
            </w:r>
          </w:p>
        </w:tc>
      </w:tr>
      <w:tr w:rsidR="007C0D40" w:rsidRPr="00A16B5B" w14:paraId="3978A1D4"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4634D2" w14:textId="77777777" w:rsidR="007C0D40" w:rsidRPr="009E1ED5" w:rsidRDefault="007C0D40" w:rsidP="00BB058C">
            <w:pPr>
              <w:pStyle w:val="TAL"/>
              <w:rPr>
                <w:rStyle w:val="Codechar"/>
              </w:rPr>
            </w:pPr>
            <w:r w:rsidRPr="009E1ED5">
              <w:rPr>
                <w:rStyle w:val="Codechar"/>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653010" w14:textId="77777777" w:rsidR="007C0D40" w:rsidRPr="00BB058C" w:rsidRDefault="007C0D40" w:rsidP="00BB058C">
            <w:pPr>
              <w:pStyle w:val="PL"/>
              <w:rPr>
                <w:sz w:val="18"/>
                <w:szCs w:val="18"/>
              </w:rPr>
            </w:pPr>
            <w:r w:rsidRPr="00BB058C">
              <w:rPr>
                <w:sz w:val="18"/>
                <w:szCs w:val="18"/>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F18C23" w14:textId="77777777" w:rsidR="007C0D40" w:rsidRPr="00A16B5B" w:rsidRDefault="007C0D40" w:rsidP="0046767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B99E8A3" w14:textId="77777777" w:rsidR="007C0D40" w:rsidRPr="00A16B5B" w:rsidRDefault="007C0D40" w:rsidP="0046767A">
            <w:pPr>
              <w:pStyle w:val="TAL"/>
            </w:pPr>
            <w:r w:rsidRPr="00A16B5B">
              <w:t>Identifier of the reporting client that consumed the streaming media service associated with this consumption report.</w:t>
            </w:r>
          </w:p>
          <w:p w14:paraId="0A7EB1D3" w14:textId="4FD57B84" w:rsidR="007C0D40" w:rsidRPr="00A16B5B" w:rsidRDefault="007C0D40" w:rsidP="00AF6852">
            <w:pPr>
              <w:pStyle w:val="TAL"/>
            </w:pPr>
            <w:r w:rsidRPr="00A16B5B">
              <w:rPr>
                <w:lang w:eastAsia="zh-CN"/>
              </w:rPr>
              <w:t>If available to the Media Session Handler, a GPSI value (see clause 28.8 of TS 23.003 [</w:t>
            </w:r>
            <w:r w:rsidR="00915891">
              <w:rPr>
                <w:lang w:eastAsia="zh-CN"/>
              </w:rPr>
              <w:t>16</w:t>
            </w:r>
            <w:r w:rsidRPr="00A16B5B">
              <w:rPr>
                <w:lang w:eastAsia="zh-CN"/>
              </w:rPr>
              <w:t>]); otherwise, a stable and globally unique string.</w:t>
            </w:r>
          </w:p>
        </w:tc>
      </w:tr>
      <w:tr w:rsidR="00994833" w:rsidRPr="00A16B5B" w14:paraId="5EB2EB30"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E50201" w14:textId="77777777" w:rsidR="00994833" w:rsidRPr="009E1ED5" w:rsidRDefault="00D126D5" w:rsidP="00BB058C">
            <w:pPr>
              <w:pStyle w:val="TAL"/>
              <w:rPr>
                <w:rStyle w:val="Codechar"/>
              </w:rPr>
            </w:pPr>
            <w:r w:rsidRPr="009E1ED5">
              <w:rPr>
                <w:rStyle w:val="Codechar"/>
              </w:rPr>
              <w:t>s</w:t>
            </w:r>
            <w:r w:rsidR="00994833" w:rsidRPr="009E1ED5">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8ABED9" w14:textId="77777777" w:rsidR="00994833" w:rsidRPr="00BB058C" w:rsidRDefault="00994833" w:rsidP="00BB058C">
            <w:pPr>
              <w:pStyle w:val="PL"/>
              <w:rPr>
                <w:sz w:val="18"/>
                <w:szCs w:val="18"/>
              </w:rPr>
            </w:pPr>
            <w:r w:rsidRPr="00BB058C">
              <w:rPr>
                <w:sz w:val="18"/>
                <w:szCs w:val="18"/>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C8668B" w14:textId="77777777" w:rsidR="00994833" w:rsidRPr="00A16B5B" w:rsidRDefault="00994833" w:rsidP="00994833">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12C8ED" w14:textId="77777777" w:rsidR="00994833" w:rsidRPr="00A16B5B" w:rsidRDefault="00994833" w:rsidP="00994833">
            <w:pPr>
              <w:pStyle w:val="TAL"/>
            </w:pPr>
            <w:r w:rsidRPr="00A16B5B">
              <w:t>Unique identifier of the current media delivery session assigned by the Media Session Handler.</w:t>
            </w:r>
          </w:p>
        </w:tc>
      </w:tr>
      <w:tr w:rsidR="00994833" w:rsidRPr="00A16B5B" w14:paraId="11E1A59F"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F56808" w14:textId="77777777" w:rsidR="00994833" w:rsidRPr="009E1ED5" w:rsidRDefault="00994833" w:rsidP="00BB058C">
            <w:pPr>
              <w:pStyle w:val="TAL"/>
              <w:rPr>
                <w:rStyle w:val="Codechar"/>
              </w:rPr>
            </w:pPr>
            <w:r w:rsidRPr="009E1ED5">
              <w:rPr>
                <w:rStyle w:val="Codechar"/>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A4BB59" w14:textId="77777777" w:rsidR="00994833" w:rsidRPr="00BB058C" w:rsidRDefault="00994833" w:rsidP="00BB058C">
            <w:pPr>
              <w:pStyle w:val="PL"/>
              <w:rPr>
                <w:sz w:val="18"/>
                <w:szCs w:val="18"/>
              </w:rPr>
            </w:pPr>
            <w:r w:rsidRPr="00BB058C">
              <w:rPr>
                <w:sz w:val="18"/>
                <w:szCs w:val="18"/>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B400E7" w14:textId="77777777" w:rsidR="00994833" w:rsidRPr="00A16B5B" w:rsidRDefault="00994833" w:rsidP="006239D1">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9360E7" w14:textId="77777777" w:rsidR="00994833" w:rsidRPr="00A16B5B" w:rsidRDefault="00994833" w:rsidP="006239D1">
            <w:pPr>
              <w:pStyle w:val="TAL"/>
            </w:pPr>
            <w:r w:rsidRPr="00A16B5B">
              <w:t>Identifies the Media Entry Point.</w:t>
            </w:r>
          </w:p>
          <w:p w14:paraId="03F96699" w14:textId="77777777" w:rsidR="00994833" w:rsidRPr="00A16B5B" w:rsidRDefault="00994833" w:rsidP="00AF6852">
            <w:pPr>
              <w:pStyle w:val="TAL"/>
            </w:pPr>
            <w:r w:rsidRPr="00A16B5B">
              <w:t>The content of this property is not specified in the present document.</w:t>
            </w:r>
          </w:p>
        </w:tc>
      </w:tr>
      <w:tr w:rsidR="007C0D40" w:rsidRPr="00A16B5B" w14:paraId="1BADBD40"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9B746B" w14:textId="77777777" w:rsidR="007C0D40" w:rsidRPr="009E1ED5" w:rsidRDefault="007C0D40" w:rsidP="00BB058C">
            <w:pPr>
              <w:pStyle w:val="TAL"/>
              <w:rPr>
                <w:rStyle w:val="Codechar"/>
              </w:rPr>
            </w:pPr>
            <w:r w:rsidRPr="009E1ED5">
              <w:rPr>
                <w:rStyle w:val="Codechar"/>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ECDF46E" w14:textId="77777777" w:rsidR="007C0D40" w:rsidRPr="00BB058C" w:rsidRDefault="007C0D40" w:rsidP="00BB058C">
            <w:pPr>
              <w:pStyle w:val="PL"/>
              <w:rPr>
                <w:sz w:val="18"/>
                <w:szCs w:val="18"/>
              </w:rPr>
            </w:pPr>
            <w:r w:rsidRPr="00BB058C">
              <w:rPr>
                <w:sz w:val="18"/>
                <w:szCs w:val="18"/>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26E558" w14:textId="77777777" w:rsidR="007C0D40" w:rsidRPr="00A16B5B" w:rsidRDefault="007C0D40" w:rsidP="0046767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394274" w14:textId="77777777" w:rsidR="007C0D40" w:rsidRPr="00A16B5B" w:rsidRDefault="007C0D40" w:rsidP="0046767A">
            <w:pPr>
              <w:pStyle w:val="TAL"/>
            </w:pPr>
            <w:r w:rsidRPr="00A16B5B">
              <w:t>A list of consumption reporting units, ordered by start time.</w:t>
            </w:r>
          </w:p>
          <w:p w14:paraId="50B71BAE" w14:textId="77777777" w:rsidR="007C0D40" w:rsidRPr="00A16B5B" w:rsidRDefault="00594FEA" w:rsidP="00AF6852">
            <w:pPr>
              <w:pStyle w:val="TAL"/>
            </w:pPr>
            <w:r w:rsidRPr="00A16B5B">
              <w:t>The content of this property is not specified in the present document.</w:t>
            </w:r>
          </w:p>
        </w:tc>
      </w:tr>
    </w:tbl>
    <w:p w14:paraId="73420E53" w14:textId="77777777" w:rsidR="007C0D40" w:rsidRPr="00A16B5B" w:rsidRDefault="007C0D40" w:rsidP="00CB2CB9"/>
    <w:p w14:paraId="482C6A55" w14:textId="77777777" w:rsidR="007C0D40" w:rsidRPr="00A16B5B" w:rsidRDefault="00594FEA" w:rsidP="007C0D40">
      <w:pPr>
        <w:pStyle w:val="Heading4"/>
      </w:pPr>
      <w:bookmarkStart w:id="1781" w:name="_CR9_6_3_2"/>
      <w:bookmarkStart w:id="1782" w:name="_Toc68899658"/>
      <w:bookmarkStart w:id="1783" w:name="_Toc71214409"/>
      <w:bookmarkStart w:id="1784" w:name="_Toc71722083"/>
      <w:bookmarkStart w:id="1785" w:name="_Toc74859135"/>
      <w:bookmarkStart w:id="1786" w:name="_Toc151076667"/>
      <w:bookmarkStart w:id="1787" w:name="_Toc178347226"/>
      <w:bookmarkEnd w:id="1781"/>
      <w:r w:rsidRPr="00A16B5B">
        <w:t>9</w:t>
      </w:r>
      <w:r w:rsidR="007C0D40" w:rsidRPr="00A16B5B">
        <w:t>.</w:t>
      </w:r>
      <w:r w:rsidRPr="00A16B5B">
        <w:t>6</w:t>
      </w:r>
      <w:r w:rsidR="007C0D40" w:rsidRPr="00A16B5B">
        <w:t>.3.2</w:t>
      </w:r>
      <w:r w:rsidR="007C0D40" w:rsidRPr="00A16B5B">
        <w:tab/>
        <w:t>ConsumptionReportingUnit type</w:t>
      </w:r>
      <w:bookmarkEnd w:id="1782"/>
      <w:bookmarkEnd w:id="1783"/>
      <w:bookmarkEnd w:id="1784"/>
      <w:bookmarkEnd w:id="1785"/>
      <w:bookmarkEnd w:id="1786"/>
      <w:bookmarkEnd w:id="1787"/>
    </w:p>
    <w:p w14:paraId="6AF8132C" w14:textId="77777777" w:rsidR="007C0D40" w:rsidRPr="00A16B5B" w:rsidRDefault="007C0D40" w:rsidP="000A2DE7">
      <w:pPr>
        <w:keepNext/>
      </w:pPr>
      <w:r w:rsidRPr="00A16B5B">
        <w:t xml:space="preserve">This </w:t>
      </w:r>
      <w:r w:rsidR="00594FEA" w:rsidRPr="00A16B5B">
        <w:t xml:space="preserve">data </w:t>
      </w:r>
      <w:r w:rsidRPr="00A16B5B">
        <w:t>type represents a single consumption reporting unit.</w:t>
      </w:r>
    </w:p>
    <w:p w14:paraId="4A046616" w14:textId="77777777" w:rsidR="007C0D40" w:rsidRPr="00A16B5B" w:rsidRDefault="007C0D40" w:rsidP="007C0D40">
      <w:pPr>
        <w:pStyle w:val="TH"/>
      </w:pPr>
      <w:bookmarkStart w:id="1788" w:name="_CRTable9_6_3_21"/>
      <w:r w:rsidRPr="00A16B5B">
        <w:t>Table </w:t>
      </w:r>
      <w:bookmarkEnd w:id="1788"/>
      <w:r w:rsidR="00594FEA" w:rsidRPr="00A16B5B">
        <w:t>9</w:t>
      </w:r>
      <w:r w:rsidRPr="00A16B5B">
        <w:t>.</w:t>
      </w:r>
      <w:r w:rsidR="00594FEA" w:rsidRPr="00A16B5B">
        <w:t>6</w:t>
      </w:r>
      <w:r w:rsidRPr="00A16B5B">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304"/>
        <w:gridCol w:w="1074"/>
        <w:gridCol w:w="9169"/>
      </w:tblGrid>
      <w:tr w:rsidR="007C0D40" w:rsidRPr="00A16B5B" w14:paraId="15BB66C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CD316F" w14:textId="77777777" w:rsidR="007C0D40" w:rsidRPr="00A16B5B" w:rsidRDefault="007C0D40" w:rsidP="0046767A">
            <w:pPr>
              <w:pStyle w:val="TAH"/>
            </w:pPr>
            <w:r w:rsidRPr="00A16B5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BEE4830" w14:textId="77777777" w:rsidR="007C0D40" w:rsidRPr="00A16B5B" w:rsidRDefault="007C0D40" w:rsidP="0046767A">
            <w:pPr>
              <w:pStyle w:val="TAH"/>
            </w:pPr>
            <w:r w:rsidRPr="00A16B5B">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F54439D" w14:textId="77777777" w:rsidR="007C0D40" w:rsidRPr="00A16B5B" w:rsidRDefault="007C0D40" w:rsidP="0046767A">
            <w:pPr>
              <w:pStyle w:val="TAH"/>
            </w:pPr>
            <w:r w:rsidRPr="00A16B5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B2A046" w14:textId="77777777" w:rsidR="007C0D40" w:rsidRPr="00A16B5B" w:rsidRDefault="007C0D40" w:rsidP="0046767A">
            <w:pPr>
              <w:pStyle w:val="TAH"/>
            </w:pPr>
            <w:r w:rsidRPr="00A16B5B">
              <w:t>Description</w:t>
            </w:r>
          </w:p>
        </w:tc>
      </w:tr>
      <w:tr w:rsidR="007C0D40" w:rsidRPr="00A16B5B" w14:paraId="49107BE0"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1630030" w14:textId="77777777" w:rsidR="007C0D40" w:rsidRPr="009E1ED5" w:rsidRDefault="007C0D40" w:rsidP="00BB058C">
            <w:pPr>
              <w:pStyle w:val="TAL"/>
              <w:rPr>
                <w:rStyle w:val="Codechar"/>
              </w:rPr>
            </w:pPr>
            <w:r w:rsidRPr="009E1ED5">
              <w:rPr>
                <w:rStyle w:val="Codechar"/>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0B231A" w14:textId="77777777" w:rsidR="007C0D40" w:rsidRPr="00BB058C" w:rsidRDefault="007C0D40" w:rsidP="00BB058C">
            <w:pPr>
              <w:pStyle w:val="PL"/>
              <w:rPr>
                <w:sz w:val="18"/>
                <w:szCs w:val="18"/>
              </w:rPr>
            </w:pPr>
            <w:r w:rsidRPr="00BB058C">
              <w:rPr>
                <w:sz w:val="18"/>
                <w:szCs w:val="18"/>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4E8B56"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45BDA" w14:textId="77777777" w:rsidR="007C0D40" w:rsidRPr="00A16B5B" w:rsidRDefault="007C0D40" w:rsidP="0046767A">
            <w:pPr>
              <w:pStyle w:val="TAL"/>
            </w:pPr>
            <w:r w:rsidRPr="00A16B5B">
              <w:t>Identifies the media consumed.</w:t>
            </w:r>
          </w:p>
          <w:p w14:paraId="05848C8C" w14:textId="77777777" w:rsidR="00A71FDB" w:rsidRPr="00A16B5B" w:rsidRDefault="00A71FDB" w:rsidP="00AF6852">
            <w:pPr>
              <w:pStyle w:val="TAL"/>
            </w:pPr>
            <w:r w:rsidRPr="00A16B5B">
              <w:t>The content of this property is not specified in the present document.</w:t>
            </w:r>
          </w:p>
        </w:tc>
      </w:tr>
      <w:tr w:rsidR="007C0D40" w:rsidRPr="00A16B5B" w14:paraId="5ADF8CE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6D0FE0" w14:textId="77777777" w:rsidR="007C0D40" w:rsidRPr="009E1ED5" w:rsidRDefault="007C0D40" w:rsidP="00BB058C">
            <w:pPr>
              <w:pStyle w:val="TAL"/>
              <w:rPr>
                <w:rStyle w:val="Codechar"/>
              </w:rPr>
            </w:pPr>
            <w:r w:rsidRPr="009E1ED5">
              <w:rPr>
                <w:rStyle w:val="Codechar"/>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B06D380" w14:textId="77777777" w:rsidR="007C0D40" w:rsidRPr="00BB058C" w:rsidRDefault="007C0D40" w:rsidP="00BB058C">
            <w:pPr>
              <w:pStyle w:val="PL"/>
              <w:rPr>
                <w:sz w:val="18"/>
                <w:szCs w:val="18"/>
              </w:rPr>
            </w:pPr>
            <w:r w:rsidRPr="00BB058C">
              <w:rPr>
                <w:sz w:val="18"/>
                <w:szCs w:val="18"/>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ECA825"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FB7AB1" w14:textId="77777777" w:rsidR="007C0D40" w:rsidRPr="00A16B5B" w:rsidRDefault="007C0D40" w:rsidP="0046767A">
            <w:pPr>
              <w:pStyle w:val="TAL"/>
            </w:pPr>
            <w:r w:rsidRPr="00A16B5B">
              <w:t xml:space="preserve">The IP address and port number of the Media </w:t>
            </w:r>
            <w:r w:rsidR="00594FEA" w:rsidRPr="00A16B5B">
              <w:t>Access Function</w:t>
            </w:r>
            <w:r w:rsidRPr="00A16B5B">
              <w:t xml:space="preserve"> endpoint used to access the media consumed</w:t>
            </w:r>
            <w:r w:rsidR="001951CF" w:rsidRPr="00A16B5B">
              <w:t xml:space="preserve"> (see clause 7.3.3.11)</w:t>
            </w:r>
            <w:r w:rsidRPr="00A16B5B">
              <w:t>.</w:t>
            </w:r>
          </w:p>
          <w:p w14:paraId="6E9EBDAD" w14:textId="77777777" w:rsidR="007C0D40" w:rsidRPr="00A16B5B" w:rsidRDefault="007C0D40" w:rsidP="00AF6852">
            <w:pPr>
              <w:pStyle w:val="TAL"/>
            </w:pPr>
            <w:r w:rsidRPr="00A16B5B">
              <w:t>Present only if access reporting is enabled in the Consumption Reporting Configuration.</w:t>
            </w:r>
          </w:p>
        </w:tc>
      </w:tr>
      <w:tr w:rsidR="007C0D40" w:rsidRPr="00A16B5B" w14:paraId="26DCAF52"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2D923F" w14:textId="77777777" w:rsidR="007C0D40" w:rsidRPr="009E1ED5" w:rsidDel="00FA0839" w:rsidRDefault="007C0D40" w:rsidP="00BB058C">
            <w:pPr>
              <w:pStyle w:val="TAL"/>
              <w:rPr>
                <w:rStyle w:val="Codechar"/>
              </w:rPr>
            </w:pPr>
            <w:r w:rsidRPr="009E1ED5">
              <w:rPr>
                <w:rStyle w:val="Codechar"/>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505F4A" w14:textId="77777777" w:rsidR="007C0D40" w:rsidRPr="00BB058C" w:rsidRDefault="007C0D40" w:rsidP="00BB058C">
            <w:pPr>
              <w:pStyle w:val="PL"/>
              <w:rPr>
                <w:sz w:val="18"/>
                <w:szCs w:val="18"/>
              </w:rPr>
            </w:pPr>
            <w:r w:rsidRPr="00BB058C">
              <w:rPr>
                <w:sz w:val="18"/>
                <w:szCs w:val="18"/>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48301"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102B780" w14:textId="77777777" w:rsidR="007C0D40" w:rsidRPr="00A16B5B" w:rsidRDefault="007C0D40" w:rsidP="0046767A">
            <w:pPr>
              <w:pStyle w:val="TAL"/>
            </w:pPr>
            <w:r w:rsidRPr="00A16B5B">
              <w:t xml:space="preserve">The IP address, port number and host name of the </w:t>
            </w:r>
            <w:r w:rsidR="00594FEA" w:rsidRPr="00A16B5B">
              <w:t>Media</w:t>
            </w:r>
            <w:r w:rsidRPr="00A16B5B">
              <w:t> AS endpoint used to access the media consumed</w:t>
            </w:r>
            <w:r w:rsidR="001951CF" w:rsidRPr="00A16B5B">
              <w:t xml:space="preserve"> (see clause 7.3.3.11)</w:t>
            </w:r>
            <w:r w:rsidRPr="00A16B5B">
              <w:t>.</w:t>
            </w:r>
          </w:p>
          <w:p w14:paraId="00465FFA" w14:textId="77777777" w:rsidR="007C0D40" w:rsidRPr="00A16B5B" w:rsidRDefault="007C0D40" w:rsidP="00AF6852">
            <w:pPr>
              <w:pStyle w:val="TAL"/>
            </w:pPr>
            <w:r w:rsidRPr="00A16B5B">
              <w:t>Present only if access reporting is enabled in the Consumption Reporting Configuration.</w:t>
            </w:r>
          </w:p>
        </w:tc>
      </w:tr>
      <w:tr w:rsidR="007C0D40" w:rsidRPr="00A16B5B" w14:paraId="189969C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3EAACA" w14:textId="77777777" w:rsidR="007C0D40" w:rsidRPr="009E1ED5" w:rsidRDefault="007C0D40" w:rsidP="00BB058C">
            <w:pPr>
              <w:pStyle w:val="TAL"/>
              <w:rPr>
                <w:rStyle w:val="Codechar"/>
              </w:rPr>
            </w:pPr>
            <w:r w:rsidRPr="009E1ED5">
              <w:rPr>
                <w:rStyle w:val="Codechar"/>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2AF2FB" w14:textId="77777777" w:rsidR="007C0D40" w:rsidRPr="00BB058C" w:rsidRDefault="007C0D40" w:rsidP="00BB058C">
            <w:pPr>
              <w:pStyle w:val="PL"/>
              <w:rPr>
                <w:sz w:val="18"/>
                <w:szCs w:val="18"/>
              </w:rPr>
            </w:pPr>
            <w:r w:rsidRPr="00BB058C">
              <w:rPr>
                <w:sz w:val="18"/>
                <w:szCs w:val="18"/>
              </w:rPr>
              <w:t>DateTime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0B85ABB"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7D7FB6" w14:textId="77777777" w:rsidR="007C0D40" w:rsidRPr="00A16B5B" w:rsidRDefault="007C0D40" w:rsidP="0046767A">
            <w:pPr>
              <w:pStyle w:val="TAL"/>
            </w:pPr>
            <w:r w:rsidRPr="00A16B5B">
              <w:t>The time when this consumption reporting unit started.</w:t>
            </w:r>
          </w:p>
        </w:tc>
      </w:tr>
      <w:tr w:rsidR="007C0D40" w:rsidRPr="00A16B5B" w14:paraId="72DDB515"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7B7FC2" w14:textId="77777777" w:rsidR="007C0D40" w:rsidRPr="009E1ED5" w:rsidRDefault="007C0D40" w:rsidP="00BB058C">
            <w:pPr>
              <w:pStyle w:val="TAL"/>
              <w:rPr>
                <w:rStyle w:val="Codechar"/>
              </w:rPr>
            </w:pPr>
            <w:r w:rsidRPr="009E1ED5">
              <w:rPr>
                <w:rStyle w:val="Codechar"/>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E12379" w14:textId="77777777" w:rsidR="007C0D40" w:rsidRPr="00BB058C" w:rsidRDefault="007C0D40" w:rsidP="00BB058C">
            <w:pPr>
              <w:pStyle w:val="PL"/>
              <w:rPr>
                <w:sz w:val="18"/>
                <w:szCs w:val="18"/>
              </w:rPr>
            </w:pPr>
            <w:r w:rsidRPr="00BB058C">
              <w:rPr>
                <w:sz w:val="18"/>
                <w:szCs w:val="18"/>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1AA54F"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44A510" w14:textId="77777777" w:rsidR="007C0D40" w:rsidRPr="00BB058C" w:rsidRDefault="007C0D40" w:rsidP="0046767A">
            <w:pPr>
              <w:pStyle w:val="TAL"/>
              <w:rPr>
                <w:i/>
                <w:iCs/>
              </w:rPr>
            </w:pPr>
            <w:r w:rsidRPr="00A16B5B">
              <w:t>The duration of this consumption reporting unit</w:t>
            </w:r>
            <w:r w:rsidR="00E04107" w:rsidRPr="00A16B5B">
              <w:t xml:space="preserve"> relative to </w:t>
            </w:r>
            <w:r w:rsidR="00E04107" w:rsidRPr="009E1ED5">
              <w:rPr>
                <w:rStyle w:val="Codechar"/>
              </w:rPr>
              <w:t>startTime</w:t>
            </w:r>
            <w:r w:rsidRPr="00A16B5B">
              <w:t>.</w:t>
            </w:r>
            <w:r w:rsidR="00E04107" w:rsidRPr="00A16B5B">
              <w:t xml:space="preserve"> The value shall not be negative. Media consumed for less than 1 second should be reported with </w:t>
            </w:r>
            <w:r w:rsidR="00E04107" w:rsidRPr="009E1ED5">
              <w:rPr>
                <w:rStyle w:val="Codechar"/>
              </w:rPr>
              <w:t>duration</w:t>
            </w:r>
            <w:r w:rsidR="00E04107" w:rsidRPr="00A16B5B">
              <w:t xml:space="preserve"> = 0.</w:t>
            </w:r>
          </w:p>
          <w:p w14:paraId="6D7D16B9" w14:textId="77777777" w:rsidR="007C0D40" w:rsidRPr="00A16B5B" w:rsidRDefault="007C0D40" w:rsidP="00AF6852">
            <w:pPr>
              <w:pStyle w:val="TAL"/>
            </w:pPr>
            <w:r w:rsidRPr="00A16B5B">
              <w:t>For consumption reporting units describing the currently consumed media, this shall indicate the duration so far.</w:t>
            </w:r>
          </w:p>
        </w:tc>
      </w:tr>
      <w:tr w:rsidR="00546BAF" w:rsidRPr="00A16B5B" w14:paraId="18981364"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78ECD3" w14:textId="77777777" w:rsidR="00546BAF" w:rsidRPr="009E1ED5" w:rsidRDefault="00546BAF" w:rsidP="00BB058C">
            <w:pPr>
              <w:pStyle w:val="TAL"/>
              <w:rPr>
                <w:rStyle w:val="Codechar"/>
              </w:rPr>
            </w:pPr>
            <w:r w:rsidRPr="009E1ED5">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2240C8" w14:textId="77777777" w:rsidR="00546BAF" w:rsidRPr="00BB058C" w:rsidRDefault="00546BAF" w:rsidP="00BB058C">
            <w:pPr>
              <w:pStyle w:val="PL"/>
              <w:rPr>
                <w:sz w:val="18"/>
                <w:szCs w:val="18"/>
              </w:rPr>
            </w:pPr>
            <w:r w:rsidRPr="00BB058C">
              <w:rPr>
                <w:sz w:val="18"/>
                <w:szCs w:val="18"/>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D1C023C" w14:textId="77777777" w:rsidR="00546BAF" w:rsidRPr="00A16B5B" w:rsidRDefault="00546BAF" w:rsidP="00546BAF">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8E9FE0" w14:textId="77777777" w:rsidR="00546BAF" w:rsidRPr="00A16B5B" w:rsidRDefault="00546BAF" w:rsidP="00546BAF">
            <w:pPr>
              <w:pStyle w:val="TAL"/>
            </w:pPr>
            <w:r w:rsidRPr="00A16B5B">
              <w:t>Identifying the network slice in which the media was consumed.</w:t>
            </w:r>
          </w:p>
        </w:tc>
      </w:tr>
      <w:tr w:rsidR="00546BAF" w:rsidRPr="00A16B5B" w14:paraId="058F916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CB3F4" w14:textId="77777777" w:rsidR="00546BAF" w:rsidRPr="009E1ED5" w:rsidRDefault="00546BAF" w:rsidP="00BB058C">
            <w:pPr>
              <w:pStyle w:val="TAL"/>
              <w:rPr>
                <w:rStyle w:val="Codechar"/>
              </w:rPr>
            </w:pPr>
            <w:r w:rsidRPr="009E1ED5">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005C33" w14:textId="77777777" w:rsidR="00546BAF" w:rsidRPr="00BB058C" w:rsidRDefault="00546BAF" w:rsidP="00BB058C">
            <w:pPr>
              <w:pStyle w:val="PL"/>
              <w:rPr>
                <w:sz w:val="18"/>
                <w:szCs w:val="18"/>
              </w:rPr>
            </w:pPr>
            <w:r w:rsidRPr="00BB058C">
              <w:rPr>
                <w:sz w:val="18"/>
                <w:szCs w:val="18"/>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DDF216" w14:textId="77777777" w:rsidR="00546BAF" w:rsidRPr="00A16B5B" w:rsidRDefault="00546BAF" w:rsidP="00546BAF">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CFC80" w14:textId="77777777" w:rsidR="00546BAF" w:rsidRPr="00A16B5B" w:rsidRDefault="00546BAF" w:rsidP="00546BAF">
            <w:pPr>
              <w:pStyle w:val="TAL"/>
            </w:pPr>
            <w:r w:rsidRPr="00A16B5B">
              <w:t>The name of the Data Network in which the media was consumed.</w:t>
            </w:r>
          </w:p>
        </w:tc>
      </w:tr>
      <w:tr w:rsidR="007C0D40" w:rsidRPr="00A16B5B" w14:paraId="0B074ED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CA8452" w14:textId="77777777" w:rsidR="007C0D40" w:rsidRPr="009E1ED5" w:rsidRDefault="007C0D40" w:rsidP="00BB058C">
            <w:pPr>
              <w:pStyle w:val="TAL"/>
              <w:rPr>
                <w:rStyle w:val="Codechar"/>
              </w:rPr>
            </w:pPr>
            <w:r w:rsidRPr="009E1ED5">
              <w:rPr>
                <w:rStyle w:val="Codechar"/>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431E72" w14:textId="77777777" w:rsidR="007C0D40" w:rsidRPr="00BB058C" w:rsidRDefault="007C0D40" w:rsidP="00BB058C">
            <w:pPr>
              <w:pStyle w:val="PL"/>
              <w:rPr>
                <w:sz w:val="18"/>
                <w:szCs w:val="18"/>
              </w:rPr>
            </w:pPr>
            <w:r w:rsidRPr="00BB058C">
              <w:rPr>
                <w:sz w:val="18"/>
                <w:szCs w:val="18"/>
              </w:rPr>
              <w:t>array(TypedLocation)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F3E18A"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B205B13" w14:textId="77777777" w:rsidR="007C0D40" w:rsidRPr="00A16B5B" w:rsidRDefault="007C0D40" w:rsidP="0046767A">
            <w:pPr>
              <w:pStyle w:val="TAL"/>
            </w:pPr>
            <w:r w:rsidRPr="00A16B5B">
              <w:t xml:space="preserve">A time-ordered list of </w:t>
            </w:r>
            <w:r w:rsidR="00594FEA" w:rsidRPr="00A16B5B">
              <w:t xml:space="preserve">one or more </w:t>
            </w:r>
            <w:r w:rsidRPr="00A16B5B">
              <w:t>UE location(s) where the media was consumed during the period of this consumption reporting unit</w:t>
            </w:r>
            <w:r w:rsidR="00FA6332" w:rsidRPr="00A16B5B">
              <w:t xml:space="preserve"> (see clause 7.3.3.8)</w:t>
            </w:r>
            <w:r w:rsidRPr="00A16B5B">
              <w:t>.</w:t>
            </w:r>
          </w:p>
          <w:p w14:paraId="3352D021" w14:textId="77777777" w:rsidR="007C0D40" w:rsidRPr="00A16B5B" w:rsidRDefault="007C0D40" w:rsidP="00AF6852">
            <w:pPr>
              <w:pStyle w:val="TAL"/>
            </w:pPr>
            <w:r w:rsidRPr="00A16B5B">
              <w:t xml:space="preserve">Present only if location reporting is enabled in the Consumption Reporting Configuration (only for trusted </w:t>
            </w:r>
            <w:r w:rsidR="00594FEA" w:rsidRPr="00A16B5B">
              <w:t>Media </w:t>
            </w:r>
            <w:r w:rsidRPr="00A16B5B">
              <w:t>AF).</w:t>
            </w:r>
          </w:p>
        </w:tc>
      </w:tr>
    </w:tbl>
    <w:p w14:paraId="32695C10" w14:textId="77777777" w:rsidR="00A42C22" w:rsidRPr="00A16B5B" w:rsidRDefault="00A42C22" w:rsidP="00CB2CB9">
      <w:pPr>
        <w:rPr>
          <w:lang w:eastAsia="zh-CN"/>
        </w:rPr>
      </w:pPr>
    </w:p>
    <w:p w14:paraId="0EFD9B3F" w14:textId="77777777" w:rsidR="005A1169" w:rsidRPr="00A16B5B" w:rsidRDefault="005A1169" w:rsidP="005A1169">
      <w:pPr>
        <w:rPr>
          <w:lang w:eastAsia="zh-CN"/>
        </w:rPr>
        <w:sectPr w:rsidR="005A1169"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323973AA" w14:textId="77777777" w:rsidR="009816C1" w:rsidRPr="00A16B5B" w:rsidRDefault="009816C1" w:rsidP="009816C1">
      <w:pPr>
        <w:pStyle w:val="Heading1"/>
        <w:rPr>
          <w:rFonts w:eastAsia="Malgun Gothic"/>
        </w:rPr>
      </w:pPr>
      <w:bookmarkStart w:id="1789" w:name="_CR10"/>
      <w:bookmarkStart w:id="1790" w:name="_Toc178347227"/>
      <w:bookmarkEnd w:id="1789"/>
      <w:r w:rsidRPr="00A16B5B">
        <w:rPr>
          <w:rFonts w:eastAsia="Malgun Gothic"/>
        </w:rPr>
        <w:t>10</w:t>
      </w:r>
      <w:r w:rsidRPr="00A16B5B">
        <w:rPr>
          <w:rFonts w:eastAsia="Malgun Gothic"/>
        </w:rPr>
        <w:tab/>
        <w:t>Ancillary network media session handling services</w:t>
      </w:r>
      <w:bookmarkEnd w:id="1790"/>
    </w:p>
    <w:p w14:paraId="611707F0" w14:textId="77777777" w:rsidR="009816C1" w:rsidRPr="00A16B5B" w:rsidRDefault="009816C1" w:rsidP="009816C1">
      <w:pPr>
        <w:pStyle w:val="Heading2"/>
        <w:rPr>
          <w:rFonts w:eastAsia="Malgun Gothic"/>
          <w:noProof/>
        </w:rPr>
      </w:pPr>
      <w:bookmarkStart w:id="1791" w:name="_CR10_1"/>
      <w:bookmarkStart w:id="1792" w:name="_Toc178347228"/>
      <w:bookmarkEnd w:id="1791"/>
      <w:r w:rsidRPr="00A16B5B">
        <w:rPr>
          <w:rFonts w:eastAsia="Malgun Gothic"/>
          <w:noProof/>
        </w:rPr>
        <w:t>10.1</w:t>
      </w:r>
      <w:r w:rsidRPr="00A16B5B">
        <w:rPr>
          <w:rFonts w:eastAsia="Malgun Gothic"/>
          <w:noProof/>
        </w:rPr>
        <w:tab/>
        <w:t>Overview</w:t>
      </w:r>
      <w:bookmarkEnd w:id="1792"/>
    </w:p>
    <w:p w14:paraId="4B987175" w14:textId="77777777" w:rsidR="009816C1" w:rsidRPr="00A16B5B" w:rsidRDefault="009816C1" w:rsidP="00915891">
      <w:pPr>
        <w:rPr>
          <w:rFonts w:eastAsia="Malgun Gothic"/>
        </w:rPr>
      </w:pPr>
      <w:r w:rsidRPr="00A16B5B">
        <w:t>This clause specifies ancillary network media session handling services used by a Media AS at reference point M3 or by a Media Session Handler at reference point M5 to interact with the Media AF.</w:t>
      </w:r>
    </w:p>
    <w:p w14:paraId="3245653B" w14:textId="77777777" w:rsidR="009816C1" w:rsidRPr="00A16B5B" w:rsidRDefault="009816C1" w:rsidP="00AF6852">
      <w:pPr>
        <w:pStyle w:val="Heading2"/>
        <w:rPr>
          <w:rFonts w:eastAsia="Malgun Gothic"/>
          <w:noProof/>
        </w:rPr>
      </w:pPr>
      <w:bookmarkStart w:id="1793" w:name="_CR10_2"/>
      <w:bookmarkStart w:id="1794" w:name="_Toc178347229"/>
      <w:bookmarkEnd w:id="1793"/>
      <w:r w:rsidRPr="00AF6852">
        <w:rPr>
          <w:rFonts w:eastAsia="Malgun Gothic"/>
        </w:rPr>
        <w:t>10.2</w:t>
      </w:r>
      <w:r w:rsidRPr="00AF6852">
        <w:rPr>
          <w:rFonts w:eastAsia="Malgun Gothic"/>
        </w:rPr>
        <w:tab/>
        <w:t>Resource update notification channel</w:t>
      </w:r>
      <w:bookmarkEnd w:id="1794"/>
    </w:p>
    <w:p w14:paraId="2B49461A" w14:textId="77777777" w:rsidR="009816C1" w:rsidRPr="00A16B5B" w:rsidRDefault="009816C1" w:rsidP="009816C1">
      <w:pPr>
        <w:pStyle w:val="Heading3"/>
      </w:pPr>
      <w:bookmarkStart w:id="1795" w:name="_CR10_2_1"/>
      <w:bookmarkStart w:id="1796" w:name="_Toc178347230"/>
      <w:bookmarkEnd w:id="1795"/>
      <w:r w:rsidRPr="00A16B5B">
        <w:t>10.2.1</w:t>
      </w:r>
      <w:r w:rsidRPr="00A16B5B">
        <w:tab/>
        <w:t>General</w:t>
      </w:r>
      <w:bookmarkEnd w:id="1796"/>
    </w:p>
    <w:p w14:paraId="351319BB" w14:textId="77777777" w:rsidR="009816C1" w:rsidRPr="00A16B5B" w:rsidRDefault="009816C1" w:rsidP="009816C1">
      <w:pPr>
        <w:rPr>
          <w:noProof/>
        </w:rPr>
      </w:pPr>
      <w:r w:rsidRPr="00A16B5B">
        <w:rPr>
          <w:noProof/>
        </w:rPr>
        <w:t>The Media Session Handler and the Media AF shall support the usage of an MQTT notification channel that is used by the Media AF to notify the Media Session Handler about updates to certain resources specified in clause 9. For this purpose, the MQTT protocol [50] shall be used over TLS as specified below.</w:t>
      </w:r>
    </w:p>
    <w:p w14:paraId="38CEDCF2" w14:textId="77777777" w:rsidR="009816C1" w:rsidRPr="00A16B5B" w:rsidRDefault="009816C1" w:rsidP="009816C1">
      <w:pPr>
        <w:rPr>
          <w:noProof/>
        </w:rPr>
      </w:pPr>
      <w:r w:rsidRPr="00A16B5B">
        <w:rPr>
          <w:noProof/>
        </w:rPr>
        <w:t>The Media AF shall use a trusted MQTT broker for the exchange of these notifications. The MQTT broker shall use appropriate client authentication mechanisms, such as a token-based authentication mechanism (JWT) [51] to secure access to the notification channel.</w:t>
      </w:r>
    </w:p>
    <w:p w14:paraId="72FF0AB9" w14:textId="77777777" w:rsidR="009816C1" w:rsidRPr="00A16B5B" w:rsidRDefault="009816C1" w:rsidP="009816C1">
      <w:pPr>
        <w:rPr>
          <w:noProof/>
        </w:rPr>
      </w:pPr>
      <w:r w:rsidRPr="00A16B5B">
        <w:rPr>
          <w:noProof/>
        </w:rPr>
        <w:t>The MQTT Topics shall be structured as defined in clause 10.2.2.</w:t>
      </w:r>
    </w:p>
    <w:p w14:paraId="3D4B611B" w14:textId="77777777" w:rsidR="009816C1" w:rsidRPr="00A16B5B" w:rsidRDefault="009816C1" w:rsidP="009816C1">
      <w:pPr>
        <w:rPr>
          <w:noProof/>
        </w:rPr>
      </w:pPr>
      <w:r w:rsidRPr="00A16B5B">
        <w:rPr>
          <w:noProof/>
        </w:rPr>
        <w:t>The MQTT Messages shall be formated according to clause 10.2.3.</w:t>
      </w:r>
    </w:p>
    <w:p w14:paraId="0FD91311" w14:textId="77777777" w:rsidR="009816C1" w:rsidRPr="00A16B5B" w:rsidRDefault="009816C1" w:rsidP="009816C1">
      <w:pPr>
        <w:pStyle w:val="Heading3"/>
      </w:pPr>
      <w:bookmarkStart w:id="1797" w:name="_CR10_2_2"/>
      <w:bookmarkStart w:id="1798" w:name="_Toc89962621"/>
      <w:bookmarkStart w:id="1799" w:name="_Toc178347231"/>
      <w:bookmarkEnd w:id="1797"/>
      <w:r w:rsidRPr="00A16B5B">
        <w:t>10.2.2</w:t>
      </w:r>
      <w:r w:rsidRPr="00A16B5B">
        <w:tab/>
      </w:r>
      <w:bookmarkEnd w:id="1798"/>
      <w:r w:rsidRPr="00A16B5B">
        <w:t>Topic</w:t>
      </w:r>
      <w:r w:rsidR="00D74E3F" w:rsidRPr="00A16B5B">
        <w:t xml:space="preserve"> structure of notification channel</w:t>
      </w:r>
      <w:bookmarkEnd w:id="1799"/>
    </w:p>
    <w:p w14:paraId="3243C02E" w14:textId="77777777" w:rsidR="0071069D" w:rsidRPr="00A16B5B" w:rsidRDefault="0071069D" w:rsidP="0071069D">
      <w:pPr>
        <w:pStyle w:val="Heading3"/>
      </w:pPr>
      <w:bookmarkStart w:id="1800" w:name="_CR10_2_3"/>
      <w:bookmarkStart w:id="1801" w:name="_Toc167456085"/>
      <w:bookmarkStart w:id="1802" w:name="_Toc178347232"/>
      <w:bookmarkStart w:id="1803" w:name="_Toc89962622"/>
      <w:bookmarkEnd w:id="1800"/>
      <w:r w:rsidRPr="00A16B5B">
        <w:t>10.2.2</w:t>
      </w:r>
      <w:r w:rsidRPr="00A16B5B">
        <w:tab/>
        <w:t>Topic structure of notification channel</w:t>
      </w:r>
      <w:bookmarkEnd w:id="1801"/>
      <w:bookmarkEnd w:id="1802"/>
    </w:p>
    <w:p w14:paraId="6C306DFD" w14:textId="77777777" w:rsidR="0071069D" w:rsidRPr="00A16B5B" w:rsidRDefault="0071069D" w:rsidP="0071069D">
      <w:pPr>
        <w:rPr>
          <w:noProof/>
        </w:rPr>
      </w:pPr>
      <w:r w:rsidRPr="00A16B5B">
        <w:rPr>
          <w:noProof/>
        </w:rPr>
        <w:t>The MQTT Topics on the resource update notification channel shall be formatted according to the following ABNF syntax:</w:t>
      </w:r>
    </w:p>
    <w:p w14:paraId="18F8757A" w14:textId="77777777" w:rsidR="0071069D" w:rsidRPr="00A16B5B" w:rsidRDefault="0071069D" w:rsidP="0071069D">
      <w:pPr>
        <w:pStyle w:val="EX"/>
        <w:rPr>
          <w:rStyle w:val="Codechar"/>
        </w:rPr>
      </w:pPr>
      <w:r w:rsidRPr="00A16B5B">
        <w:rPr>
          <w:rStyle w:val="Codechar"/>
        </w:rPr>
        <w:t>Topic</w:t>
      </w:r>
      <w:r w:rsidRPr="00A16B5B">
        <w:t xml:space="preserve"> </w:t>
      </w:r>
      <w:r w:rsidRPr="00A16B5B">
        <w:rPr>
          <w:rStyle w:val="Codechar"/>
        </w:rPr>
        <w:t>= externalServiceId [“/” resourceId]</w:t>
      </w:r>
    </w:p>
    <w:p w14:paraId="0EBF98D3" w14:textId="77777777" w:rsidR="0071069D" w:rsidRPr="00A16B5B" w:rsidRDefault="0071069D" w:rsidP="0071069D">
      <w:pPr>
        <w:rPr>
          <w:noProof/>
        </w:rPr>
      </w:pPr>
      <w:r w:rsidRPr="00A16B5B">
        <w:rPr>
          <w:noProof/>
        </w:rPr>
        <w:t>Where:</w:t>
      </w:r>
    </w:p>
    <w:p w14:paraId="67567F69" w14:textId="77777777" w:rsidR="0071069D" w:rsidRPr="00A16B5B" w:rsidRDefault="0071069D" w:rsidP="0071069D">
      <w:pPr>
        <w:pStyle w:val="B1"/>
        <w:rPr>
          <w:noProof/>
        </w:rPr>
      </w:pPr>
      <w:r>
        <w:rPr>
          <w:rStyle w:val="Code"/>
        </w:rPr>
        <w:t>-</w:t>
      </w:r>
      <w:r>
        <w:rPr>
          <w:rStyle w:val="Code"/>
        </w:rPr>
        <w:tab/>
      </w:r>
      <w:r w:rsidRPr="004241A6">
        <w:rPr>
          <w:rStyle w:val="Codechar"/>
        </w:rPr>
        <w:t>externalServiceId</w:t>
      </w:r>
      <w:r w:rsidRPr="00A16B5B">
        <w:rPr>
          <w:noProof/>
        </w:rPr>
        <w:t xml:space="preserve"> is the external service identifier that is associated with a Provisioning Session.</w:t>
      </w:r>
    </w:p>
    <w:p w14:paraId="7C62D826" w14:textId="77777777" w:rsidR="0071069D" w:rsidRPr="00A16B5B" w:rsidRDefault="0071069D" w:rsidP="0071069D">
      <w:pPr>
        <w:pStyle w:val="B1"/>
      </w:pPr>
      <w:r>
        <w:rPr>
          <w:rStyle w:val="Code"/>
        </w:rPr>
        <w:t>-</w:t>
      </w:r>
      <w:r>
        <w:rPr>
          <w:rStyle w:val="Code"/>
        </w:rPr>
        <w:tab/>
      </w:r>
      <w:r w:rsidRPr="00A16B5B">
        <w:t xml:space="preserve">The </w:t>
      </w:r>
      <w:r w:rsidRPr="00A16B5B">
        <w:rPr>
          <w:rStyle w:val="Codechar"/>
        </w:rPr>
        <w:t>resourceId</w:t>
      </w:r>
      <w:r w:rsidRPr="00A16B5B">
        <w:t xml:space="preserve"> if present, identifies a sub-topic associated with a resource previously created at reference point M5 by a particular Media Session Handler and having </w:t>
      </w:r>
      <w:r w:rsidRPr="00A16B5B">
        <w:rPr>
          <w:rStyle w:val="Codechar"/>
        </w:rPr>
        <w:t>resourceId</w:t>
      </w:r>
      <w:r w:rsidRPr="00A16B5B">
        <w:t xml:space="preserve"> as its resource identifier.</w:t>
      </w:r>
    </w:p>
    <w:p w14:paraId="770B376B" w14:textId="77777777" w:rsidR="0071069D" w:rsidRPr="00A16B5B" w:rsidRDefault="0071069D" w:rsidP="0071069D">
      <w:pPr>
        <w:rPr>
          <w:noProof/>
        </w:rPr>
      </w:pPr>
      <w:r w:rsidRPr="00A16B5B">
        <w:rPr>
          <w:noProof/>
        </w:rPr>
        <w:t xml:space="preserve">The Media Session Handler shall at least subscribe to the </w:t>
      </w:r>
      <w:r w:rsidRPr="00A16B5B">
        <w:rPr>
          <w:rStyle w:val="Codechar"/>
        </w:rPr>
        <w:t>{externalServiceId}</w:t>
      </w:r>
      <w:r w:rsidRPr="00A16B5B">
        <w:rPr>
          <w:noProof/>
        </w:rPr>
        <w:t xml:space="preserve"> topic, enabling the reception of all common notification messages relating to a particular Provisioning Session. Service Access Information update notification messages shall be published to the common topic. Dynamic Policy Instance and Network Assistance Session update notification messages shall be published to the sub-topics using their respective </w:t>
      </w:r>
      <w:r w:rsidRPr="00A16B5B">
        <w:rPr>
          <w:rStyle w:val="Codechar"/>
        </w:rPr>
        <w:t>resourceId</w:t>
      </w:r>
      <w:r w:rsidRPr="00A16B5B">
        <w:rPr>
          <w:noProof/>
        </w:rPr>
        <w:t xml:space="preserve"> values, and are specific to a particular media delivery session.</w:t>
      </w:r>
    </w:p>
    <w:p w14:paraId="02FB28EA" w14:textId="77777777" w:rsidR="009816C1" w:rsidRPr="00A16B5B" w:rsidRDefault="009816C1" w:rsidP="009816C1">
      <w:pPr>
        <w:pStyle w:val="Heading3"/>
      </w:pPr>
      <w:bookmarkStart w:id="1804" w:name="_Toc178347233"/>
      <w:r w:rsidRPr="00A16B5B">
        <w:t>10.2.3</w:t>
      </w:r>
      <w:r w:rsidRPr="00A16B5B">
        <w:tab/>
      </w:r>
      <w:bookmarkEnd w:id="1803"/>
      <w:r w:rsidRPr="00A16B5B">
        <w:t>Notification message format</w:t>
      </w:r>
      <w:bookmarkEnd w:id="1804"/>
    </w:p>
    <w:p w14:paraId="785D3926" w14:textId="77777777" w:rsidR="009816C1" w:rsidRPr="00A16B5B" w:rsidRDefault="009816C1" w:rsidP="009816C1">
      <w:r w:rsidRPr="00A16B5B">
        <w:t xml:space="preserve">The Media AF shall format each notification it publishes to the notification channel as an MQTT Application Message conveyed as the payload of an MQTT </w:t>
      </w:r>
      <w:r w:rsidRPr="003435CB">
        <w:rPr>
          <w:rStyle w:val="Codechar"/>
        </w:rPr>
        <w:t>PUBLISH</w:t>
      </w:r>
      <w:r w:rsidRPr="00A16B5B">
        <w:t xml:space="preserve"> message.</w:t>
      </w:r>
    </w:p>
    <w:p w14:paraId="2B666417" w14:textId="77777777" w:rsidR="009816C1" w:rsidRPr="00A16B5B" w:rsidRDefault="009816C1" w:rsidP="009816C1">
      <w:pPr>
        <w:pStyle w:val="B1"/>
      </w:pPr>
      <w:r w:rsidRPr="00A16B5B">
        <w:t>-</w:t>
      </w:r>
      <w:r w:rsidRPr="00A16B5B">
        <w:tab/>
        <w:t xml:space="preserve">The </w:t>
      </w:r>
      <w:r w:rsidRPr="00A16B5B">
        <w:rPr>
          <w:i/>
          <w:iCs/>
        </w:rPr>
        <w:t>Topic</w:t>
      </w:r>
      <w:r w:rsidRPr="00A16B5B">
        <w:t xml:space="preserve"> property of the Variable Header shall be as specified in clause 10.2.2.</w:t>
      </w:r>
    </w:p>
    <w:p w14:paraId="121A8586" w14:textId="77777777" w:rsidR="009816C1" w:rsidRPr="00A16B5B" w:rsidRDefault="009816C1" w:rsidP="009816C1">
      <w:pPr>
        <w:pStyle w:val="B1"/>
      </w:pPr>
      <w:r w:rsidRPr="00A16B5B">
        <w:t>-</w:t>
      </w:r>
      <w:r w:rsidRPr="00A16B5B">
        <w:tab/>
        <w:t xml:space="preserve">The </w:t>
      </w:r>
      <w:r w:rsidRPr="00A16B5B">
        <w:rPr>
          <w:i/>
          <w:iCs/>
        </w:rPr>
        <w:t>Payload Format Indicator</w:t>
      </w:r>
      <w:r w:rsidRPr="00A16B5B">
        <w:t xml:space="preserve"> property of the Variable Header shall indicate UTF-8 encoding of the </w:t>
      </w:r>
      <w:r w:rsidRPr="00A16B5B">
        <w:rPr>
          <w:i/>
          <w:iCs/>
        </w:rPr>
        <w:t>Payload</w:t>
      </w:r>
      <w:r w:rsidRPr="00A16B5B">
        <w:t xml:space="preserve"> field.</w:t>
      </w:r>
    </w:p>
    <w:p w14:paraId="1E811DE1" w14:textId="12FCB3B7" w:rsidR="009816C1" w:rsidRPr="00A16B5B" w:rsidRDefault="009816C1" w:rsidP="00B158C2">
      <w:pPr>
        <w:rPr>
          <w:lang w:eastAsia="ja-JP"/>
        </w:rPr>
      </w:pPr>
      <w:r w:rsidRPr="00B158C2">
        <w:t xml:space="preserve">The notification message shall be conveyed in the </w:t>
      </w:r>
      <w:r w:rsidRPr="00B158C2">
        <w:rPr>
          <w:i/>
        </w:rPr>
        <w:t>Payload</w:t>
      </w:r>
      <w:r w:rsidRPr="00B158C2">
        <w:t xml:space="preserve"> field which shall be a formatted as a </w:t>
      </w:r>
      <w:r w:rsidRPr="003435CB">
        <w:rPr>
          <w:rStyle w:val="Codechar"/>
        </w:rPr>
        <w:t>NotificationMessage</w:t>
      </w:r>
      <w:r w:rsidRPr="00B158C2">
        <w:t xml:space="preserve"> JSON [37] object as specified in table 10.2.3-1 using the UTF</w:t>
      </w:r>
      <w:r w:rsidRPr="00B158C2">
        <w:noBreakHyphen/>
        <w:t>8 character encoding.</w:t>
      </w:r>
      <w:r w:rsidR="0038639F">
        <w:t xml:space="preserve"> The corresponding OpenAPI [32] definition of this data type is specified in clause A.5.1.</w:t>
      </w:r>
    </w:p>
    <w:p w14:paraId="5A63FD0E" w14:textId="77777777" w:rsidR="009816C1" w:rsidRPr="00A16B5B" w:rsidRDefault="009816C1" w:rsidP="009816C1">
      <w:pPr>
        <w:pStyle w:val="TH"/>
      </w:pPr>
      <w:bookmarkStart w:id="1805" w:name="_CRTable10_2_31"/>
      <w:r w:rsidRPr="00A16B5B">
        <w:t>Table </w:t>
      </w:r>
      <w:bookmarkEnd w:id="1805"/>
      <w:r w:rsidRPr="00A16B5B">
        <w:t>10.2.3</w:t>
      </w:r>
      <w:r w:rsidRPr="00A16B5B">
        <w:noBreakHyphen/>
        <w:t>1: NotificationMessage data 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544"/>
        <w:gridCol w:w="1227"/>
        <w:gridCol w:w="3343"/>
      </w:tblGrid>
      <w:tr w:rsidR="009816C1" w:rsidRPr="00A16B5B" w14:paraId="46C246E2" w14:textId="77777777" w:rsidTr="0038639F">
        <w:tc>
          <w:tcPr>
            <w:tcW w:w="1306" w:type="pct"/>
            <w:shd w:val="clear" w:color="auto" w:fill="BFBFBF" w:themeFill="background1" w:themeFillShade="BF"/>
          </w:tcPr>
          <w:p w14:paraId="48EFE464" w14:textId="77777777" w:rsidR="009816C1" w:rsidRPr="00A16B5B" w:rsidRDefault="009816C1" w:rsidP="00B874D6">
            <w:pPr>
              <w:pStyle w:val="TAH"/>
            </w:pPr>
            <w:r w:rsidRPr="00A16B5B">
              <w:t>Property name</w:t>
            </w:r>
          </w:p>
        </w:tc>
        <w:tc>
          <w:tcPr>
            <w:tcW w:w="1321" w:type="pct"/>
            <w:shd w:val="clear" w:color="auto" w:fill="BFBFBF" w:themeFill="background1" w:themeFillShade="BF"/>
          </w:tcPr>
          <w:p w14:paraId="3619B628" w14:textId="77777777" w:rsidR="009816C1" w:rsidRPr="00A16B5B" w:rsidRDefault="009816C1" w:rsidP="00B874D6">
            <w:pPr>
              <w:pStyle w:val="TAH"/>
            </w:pPr>
            <w:r w:rsidRPr="00A16B5B">
              <w:t>Type</w:t>
            </w:r>
          </w:p>
        </w:tc>
        <w:tc>
          <w:tcPr>
            <w:tcW w:w="637" w:type="pct"/>
            <w:shd w:val="clear" w:color="auto" w:fill="BFBFBF" w:themeFill="background1" w:themeFillShade="BF"/>
          </w:tcPr>
          <w:p w14:paraId="136DF09B" w14:textId="77777777" w:rsidR="009816C1" w:rsidRPr="00A16B5B" w:rsidRDefault="009816C1" w:rsidP="00B874D6">
            <w:pPr>
              <w:pStyle w:val="TAH"/>
            </w:pPr>
            <w:r w:rsidRPr="00A16B5B">
              <w:t>Cardinality</w:t>
            </w:r>
          </w:p>
        </w:tc>
        <w:tc>
          <w:tcPr>
            <w:tcW w:w="1736" w:type="pct"/>
            <w:shd w:val="clear" w:color="auto" w:fill="BFBFBF" w:themeFill="background1" w:themeFillShade="BF"/>
          </w:tcPr>
          <w:p w14:paraId="7BB41623" w14:textId="77777777" w:rsidR="009816C1" w:rsidRPr="00A16B5B" w:rsidRDefault="009816C1" w:rsidP="00B874D6">
            <w:pPr>
              <w:pStyle w:val="TAH"/>
            </w:pPr>
            <w:r w:rsidRPr="00A16B5B">
              <w:t>Description</w:t>
            </w:r>
          </w:p>
        </w:tc>
      </w:tr>
      <w:tr w:rsidR="009816C1" w:rsidRPr="00A16B5B" w14:paraId="33C5B11F" w14:textId="77777777" w:rsidTr="0038639F">
        <w:tc>
          <w:tcPr>
            <w:tcW w:w="1306" w:type="pct"/>
          </w:tcPr>
          <w:p w14:paraId="262623D8" w14:textId="77777777" w:rsidR="009816C1" w:rsidRPr="003435CB" w:rsidRDefault="009816C1" w:rsidP="00BB058C">
            <w:pPr>
              <w:pStyle w:val="TAL"/>
              <w:rPr>
                <w:rStyle w:val="Codechar"/>
              </w:rPr>
            </w:pPr>
            <w:r w:rsidRPr="003435CB">
              <w:rPr>
                <w:rStyle w:val="Codechar"/>
              </w:rPr>
              <w:t>type</w:t>
            </w:r>
          </w:p>
        </w:tc>
        <w:tc>
          <w:tcPr>
            <w:tcW w:w="1321" w:type="pct"/>
          </w:tcPr>
          <w:p w14:paraId="2039E3D9" w14:textId="77777777" w:rsidR="009816C1" w:rsidRPr="003435CB" w:rsidRDefault="009816C1" w:rsidP="00BB058C">
            <w:pPr>
              <w:pStyle w:val="TAL"/>
              <w:rPr>
                <w:rStyle w:val="Codechar"/>
              </w:rPr>
            </w:pPr>
            <w:r w:rsidRPr="003435CB">
              <w:rPr>
                <w:rStyle w:val="Codechar"/>
              </w:rPr>
              <w:t>NotificationMessageType</w:t>
            </w:r>
          </w:p>
        </w:tc>
        <w:tc>
          <w:tcPr>
            <w:tcW w:w="637" w:type="pct"/>
          </w:tcPr>
          <w:p w14:paraId="67E6AF28" w14:textId="77777777" w:rsidR="009816C1" w:rsidRPr="00A16B5B" w:rsidRDefault="009816C1" w:rsidP="00B874D6">
            <w:pPr>
              <w:pStyle w:val="TAC"/>
            </w:pPr>
            <w:r w:rsidRPr="00A16B5B">
              <w:t>1..1</w:t>
            </w:r>
          </w:p>
        </w:tc>
        <w:tc>
          <w:tcPr>
            <w:tcW w:w="1736" w:type="pct"/>
          </w:tcPr>
          <w:p w14:paraId="17DA7BA2" w14:textId="50DE00E6" w:rsidR="009816C1" w:rsidRPr="00A16B5B" w:rsidRDefault="009816C1" w:rsidP="00B874D6">
            <w:pPr>
              <w:pStyle w:val="TAL"/>
            </w:pPr>
            <w:r w:rsidRPr="00A16B5B">
              <w:t>The type of</w:t>
            </w:r>
            <w:r w:rsidR="0038639F">
              <w:t xml:space="preserve"> resource carried by this</w:t>
            </w:r>
            <w:r w:rsidRPr="00A16B5B">
              <w:t xml:space="preserve"> notification message (see table 10.2.3</w:t>
            </w:r>
            <w:r w:rsidRPr="00A16B5B">
              <w:noBreakHyphen/>
              <w:t>2).</w:t>
            </w:r>
          </w:p>
        </w:tc>
      </w:tr>
      <w:tr w:rsidR="0038639F" w:rsidRPr="00A16B5B" w14:paraId="2B4067B2" w14:textId="77777777" w:rsidTr="00D25E2A">
        <w:tc>
          <w:tcPr>
            <w:tcW w:w="1306" w:type="pct"/>
            <w:tcBorders>
              <w:bottom w:val="single" w:sz="4" w:space="0" w:color="auto"/>
            </w:tcBorders>
          </w:tcPr>
          <w:p w14:paraId="226C91C5" w14:textId="3E2E9BB3" w:rsidR="0038639F" w:rsidRPr="003435CB" w:rsidRDefault="0038639F" w:rsidP="005E0A61">
            <w:pPr>
              <w:pStyle w:val="TAL"/>
              <w:rPr>
                <w:rStyle w:val="Codechar"/>
              </w:rPr>
            </w:pPr>
            <w:r w:rsidRPr="003435CB">
              <w:rPr>
                <w:rStyle w:val="Codechar"/>
              </w:rPr>
              <w:t>entityTag</w:t>
            </w:r>
          </w:p>
        </w:tc>
        <w:tc>
          <w:tcPr>
            <w:tcW w:w="1321" w:type="pct"/>
            <w:tcBorders>
              <w:bottom w:val="single" w:sz="4" w:space="0" w:color="auto"/>
            </w:tcBorders>
          </w:tcPr>
          <w:p w14:paraId="3A20E837" w14:textId="68835559" w:rsidR="0038639F" w:rsidRPr="003435CB" w:rsidRDefault="0038639F" w:rsidP="005E0A61">
            <w:pPr>
              <w:pStyle w:val="TAL"/>
              <w:rPr>
                <w:rStyle w:val="Codechar"/>
              </w:rPr>
            </w:pPr>
            <w:r w:rsidRPr="003435CB">
              <w:rPr>
                <w:rStyle w:val="Codechar"/>
              </w:rPr>
              <w:t>string</w:t>
            </w:r>
          </w:p>
        </w:tc>
        <w:tc>
          <w:tcPr>
            <w:tcW w:w="637" w:type="pct"/>
            <w:tcBorders>
              <w:bottom w:val="single" w:sz="4" w:space="0" w:color="auto"/>
            </w:tcBorders>
          </w:tcPr>
          <w:p w14:paraId="1B7961EC" w14:textId="061E6203" w:rsidR="0038639F" w:rsidRPr="00A16B5B" w:rsidRDefault="0038639F" w:rsidP="005E0A61">
            <w:pPr>
              <w:pStyle w:val="TAC"/>
            </w:pPr>
            <w:r>
              <w:t>0..1</w:t>
            </w:r>
          </w:p>
        </w:tc>
        <w:tc>
          <w:tcPr>
            <w:tcW w:w="1736" w:type="pct"/>
            <w:tcBorders>
              <w:bottom w:val="single" w:sz="4" w:space="0" w:color="auto"/>
            </w:tcBorders>
          </w:tcPr>
          <w:p w14:paraId="7E504FDB" w14:textId="77777777" w:rsidR="0038639F" w:rsidRDefault="0038639F" w:rsidP="005E0A61">
            <w:pPr>
              <w:pStyle w:val="TAL"/>
            </w:pPr>
            <w:r>
              <w:t>Strong entity tag for the resource carried by this notification message.</w:t>
            </w:r>
          </w:p>
          <w:p w14:paraId="1AAE4958" w14:textId="0FCF2CDF" w:rsidR="0038639F" w:rsidRPr="00A16B5B" w:rsidRDefault="0038639F" w:rsidP="005E0A61">
            <w:pPr>
              <w:pStyle w:val="TAL"/>
            </w:pPr>
            <w:r>
              <w:t xml:space="preserve">The value shall be the same as that of the </w:t>
            </w:r>
            <w:r w:rsidR="003D651B" w:rsidRPr="003D651B">
              <w:rPr>
                <w:rStyle w:val="HTTPHeader"/>
              </w:rPr>
              <w:t>ETag</w:t>
            </w:r>
            <w:r>
              <w:t xml:space="preserve"> HTTP response header signalled by the Media AF at reference point M5 per clause 7.1.4.2.</w:t>
            </w:r>
          </w:p>
        </w:tc>
      </w:tr>
      <w:tr w:rsidR="0038639F" w:rsidRPr="00A16B5B" w14:paraId="1AF02F79" w14:textId="77777777" w:rsidTr="00D25E2A">
        <w:tc>
          <w:tcPr>
            <w:tcW w:w="1306" w:type="pct"/>
            <w:tcBorders>
              <w:bottom w:val="double" w:sz="4" w:space="0" w:color="auto"/>
            </w:tcBorders>
          </w:tcPr>
          <w:p w14:paraId="6756BDF1" w14:textId="1203B3B7" w:rsidR="0038639F" w:rsidRPr="003435CB" w:rsidRDefault="00350FF3" w:rsidP="00EC7988">
            <w:pPr>
              <w:pStyle w:val="TAL"/>
              <w:rPr>
                <w:rStyle w:val="Codechar"/>
              </w:rPr>
            </w:pPr>
            <w:r w:rsidRPr="003435CB">
              <w:rPr>
                <w:rStyle w:val="Codechar"/>
              </w:rPr>
              <w:t>lastModified</w:t>
            </w:r>
          </w:p>
        </w:tc>
        <w:tc>
          <w:tcPr>
            <w:tcW w:w="1321" w:type="pct"/>
            <w:tcBorders>
              <w:bottom w:val="double" w:sz="4" w:space="0" w:color="auto"/>
            </w:tcBorders>
          </w:tcPr>
          <w:p w14:paraId="05C1B54D" w14:textId="7507C6D1" w:rsidR="0038639F" w:rsidRPr="003435CB" w:rsidRDefault="00350FF3" w:rsidP="00EC7988">
            <w:pPr>
              <w:pStyle w:val="TAL"/>
              <w:rPr>
                <w:rStyle w:val="Codechar"/>
              </w:rPr>
            </w:pPr>
            <w:r w:rsidRPr="003435CB">
              <w:rPr>
                <w:rStyle w:val="Codechar"/>
              </w:rPr>
              <w:t>DateTime</w:t>
            </w:r>
          </w:p>
        </w:tc>
        <w:tc>
          <w:tcPr>
            <w:tcW w:w="637" w:type="pct"/>
            <w:tcBorders>
              <w:bottom w:val="double" w:sz="4" w:space="0" w:color="auto"/>
            </w:tcBorders>
          </w:tcPr>
          <w:p w14:paraId="7354F561" w14:textId="7CCC038E" w:rsidR="0038639F" w:rsidRPr="00A16B5B" w:rsidRDefault="00350FF3" w:rsidP="00EC7988">
            <w:pPr>
              <w:pStyle w:val="TAC"/>
            </w:pPr>
            <w:r>
              <w:t>0..1</w:t>
            </w:r>
          </w:p>
        </w:tc>
        <w:tc>
          <w:tcPr>
            <w:tcW w:w="1736" w:type="pct"/>
            <w:tcBorders>
              <w:bottom w:val="double" w:sz="4" w:space="0" w:color="auto"/>
            </w:tcBorders>
          </w:tcPr>
          <w:p w14:paraId="6DCCE143" w14:textId="77777777" w:rsidR="00350FF3" w:rsidRDefault="00350FF3" w:rsidP="00EC7988">
            <w:pPr>
              <w:pStyle w:val="TAL"/>
            </w:pPr>
            <w:r>
              <w:t>The date-time at which the resource carried by this notification message was last modified by the Media AF.</w:t>
            </w:r>
          </w:p>
          <w:p w14:paraId="1D56831A" w14:textId="2972DE09" w:rsidR="0038639F" w:rsidRPr="00A16B5B" w:rsidRDefault="00350FF3" w:rsidP="00EC7988">
            <w:pPr>
              <w:pStyle w:val="TAL"/>
            </w:pPr>
            <w:r>
              <w:t xml:space="preserve">The value shall be the same as that of the </w:t>
            </w:r>
            <w:r w:rsidRPr="003D651B">
              <w:rPr>
                <w:rStyle w:val="HTTPHeader"/>
              </w:rPr>
              <w:t>Last-Modified</w:t>
            </w:r>
            <w:r>
              <w:t xml:space="preserve"> HTTP response header signalled by the Media AF at reference point M5 per clause 7.1.4.2.</w:t>
            </w:r>
          </w:p>
        </w:tc>
      </w:tr>
      <w:tr w:rsidR="009816C1" w:rsidRPr="00A16B5B" w14:paraId="4856960A" w14:textId="77777777" w:rsidTr="00D25E2A">
        <w:tc>
          <w:tcPr>
            <w:tcW w:w="1306" w:type="pct"/>
            <w:tcBorders>
              <w:top w:val="double" w:sz="4" w:space="0" w:color="auto"/>
            </w:tcBorders>
          </w:tcPr>
          <w:p w14:paraId="4228BFBD" w14:textId="77777777" w:rsidR="009816C1" w:rsidRPr="003435CB" w:rsidRDefault="009816C1" w:rsidP="00BB058C">
            <w:pPr>
              <w:pStyle w:val="TAL"/>
              <w:rPr>
                <w:rStyle w:val="Codechar"/>
              </w:rPr>
            </w:pPr>
            <w:r w:rsidRPr="003435CB">
              <w:rPr>
                <w:rStyle w:val="Codechar"/>
              </w:rPr>
              <w:t>serviceAccessInformation</w:t>
            </w:r>
          </w:p>
        </w:tc>
        <w:tc>
          <w:tcPr>
            <w:tcW w:w="1321" w:type="pct"/>
            <w:tcBorders>
              <w:top w:val="double" w:sz="4" w:space="0" w:color="auto"/>
            </w:tcBorders>
          </w:tcPr>
          <w:p w14:paraId="30508875" w14:textId="77777777" w:rsidR="009816C1" w:rsidRPr="003435CB" w:rsidRDefault="009816C1" w:rsidP="00BB058C">
            <w:pPr>
              <w:pStyle w:val="TAL"/>
              <w:rPr>
                <w:rStyle w:val="Codechar"/>
              </w:rPr>
            </w:pPr>
            <w:r w:rsidRPr="003435CB">
              <w:rPr>
                <w:rStyle w:val="Codechar"/>
              </w:rPr>
              <w:t>ServiceAccessInformation</w:t>
            </w:r>
          </w:p>
        </w:tc>
        <w:tc>
          <w:tcPr>
            <w:tcW w:w="637" w:type="pct"/>
            <w:tcBorders>
              <w:top w:val="double" w:sz="4" w:space="0" w:color="auto"/>
            </w:tcBorders>
          </w:tcPr>
          <w:p w14:paraId="1C8FBF55" w14:textId="77777777" w:rsidR="009816C1" w:rsidRPr="00A16B5B" w:rsidRDefault="009816C1" w:rsidP="00B874D6">
            <w:pPr>
              <w:pStyle w:val="TAC"/>
            </w:pPr>
            <w:r w:rsidRPr="00A16B5B">
              <w:t>0..1</w:t>
            </w:r>
          </w:p>
        </w:tc>
        <w:tc>
          <w:tcPr>
            <w:tcW w:w="1736" w:type="pct"/>
            <w:tcBorders>
              <w:top w:val="double" w:sz="4" w:space="0" w:color="auto"/>
            </w:tcBorders>
          </w:tcPr>
          <w:p w14:paraId="51ABD6A7" w14:textId="77777777" w:rsidR="009816C1" w:rsidRPr="00A16B5B" w:rsidRDefault="009816C1" w:rsidP="00B874D6">
            <w:pPr>
              <w:pStyle w:val="TAL"/>
            </w:pPr>
            <w:r w:rsidRPr="00A16B5B">
              <w:t xml:space="preserve">Present if </w:t>
            </w:r>
            <w:r w:rsidRPr="00BB058C">
              <w:rPr>
                <w:i/>
                <w:iCs/>
              </w:rPr>
              <w:t>type</w:t>
            </w:r>
            <w:r w:rsidRPr="00A16B5B">
              <w:t xml:space="preserve"> is </w:t>
            </w:r>
            <w:r w:rsidR="00D74E3F" w:rsidRPr="00333340">
              <w:rPr>
                <w:rStyle w:val="Codechar"/>
              </w:rPr>
              <w:t>NOTIFICATION_‌</w:t>
            </w:r>
            <w:r w:rsidRPr="00333340">
              <w:rPr>
                <w:rStyle w:val="Codechar"/>
              </w:rPr>
              <w:t>SERVICE_ACCESS_INFORMATION</w:t>
            </w:r>
            <w:r w:rsidRPr="00A16B5B">
              <w:t>.</w:t>
            </w:r>
          </w:p>
        </w:tc>
      </w:tr>
      <w:tr w:rsidR="009816C1" w:rsidRPr="00A16B5B" w14:paraId="3B2CA2EE" w14:textId="77777777" w:rsidTr="0038639F">
        <w:tc>
          <w:tcPr>
            <w:tcW w:w="1306" w:type="pct"/>
          </w:tcPr>
          <w:p w14:paraId="3CC6E183" w14:textId="77777777" w:rsidR="009816C1" w:rsidRPr="003435CB" w:rsidRDefault="009816C1" w:rsidP="00BB058C">
            <w:pPr>
              <w:pStyle w:val="TAL"/>
              <w:rPr>
                <w:rStyle w:val="Codechar"/>
              </w:rPr>
            </w:pPr>
            <w:r w:rsidRPr="003435CB">
              <w:rPr>
                <w:rStyle w:val="Codechar"/>
              </w:rPr>
              <w:t>dynamicPolicy</w:t>
            </w:r>
          </w:p>
        </w:tc>
        <w:tc>
          <w:tcPr>
            <w:tcW w:w="1321" w:type="pct"/>
          </w:tcPr>
          <w:p w14:paraId="34C63D4D" w14:textId="77777777" w:rsidR="009816C1" w:rsidRPr="003435CB" w:rsidRDefault="009816C1" w:rsidP="00BB058C">
            <w:pPr>
              <w:pStyle w:val="TAL"/>
              <w:rPr>
                <w:rStyle w:val="Codechar"/>
              </w:rPr>
            </w:pPr>
            <w:r w:rsidRPr="003435CB">
              <w:rPr>
                <w:rStyle w:val="Codechar"/>
              </w:rPr>
              <w:t>DynamicPolicy</w:t>
            </w:r>
          </w:p>
        </w:tc>
        <w:tc>
          <w:tcPr>
            <w:tcW w:w="637" w:type="pct"/>
          </w:tcPr>
          <w:p w14:paraId="342A7D3A" w14:textId="77777777" w:rsidR="009816C1" w:rsidRPr="00A16B5B" w:rsidRDefault="009816C1" w:rsidP="00B874D6">
            <w:pPr>
              <w:pStyle w:val="TAC"/>
            </w:pPr>
            <w:r w:rsidRPr="00A16B5B">
              <w:t>0..1</w:t>
            </w:r>
          </w:p>
        </w:tc>
        <w:tc>
          <w:tcPr>
            <w:tcW w:w="1736" w:type="pct"/>
          </w:tcPr>
          <w:p w14:paraId="5D12F422" w14:textId="77777777" w:rsidR="009816C1" w:rsidRPr="00A16B5B" w:rsidRDefault="009816C1" w:rsidP="00B874D6">
            <w:pPr>
              <w:pStyle w:val="TAL"/>
            </w:pPr>
            <w:r w:rsidRPr="00A16B5B">
              <w:t xml:space="preserve">Present if </w:t>
            </w:r>
            <w:r w:rsidRPr="00BB058C">
              <w:rPr>
                <w:i/>
                <w:iCs/>
              </w:rPr>
              <w:t>type</w:t>
            </w:r>
            <w:r w:rsidRPr="00A16B5B">
              <w:t xml:space="preserve"> is </w:t>
            </w:r>
            <w:r w:rsidR="00D74E3F" w:rsidRPr="00333340">
              <w:rPr>
                <w:rStyle w:val="Codechar"/>
              </w:rPr>
              <w:t>NOTIFICATION_‌</w:t>
            </w:r>
            <w:r w:rsidRPr="00333340">
              <w:rPr>
                <w:rStyle w:val="Codechar"/>
              </w:rPr>
              <w:t>DYNAMIC_POLICY</w:t>
            </w:r>
            <w:r w:rsidR="00D74E3F" w:rsidRPr="00333340">
              <w:rPr>
                <w:rStyle w:val="Codechar"/>
              </w:rPr>
              <w:t>_INSTANCE</w:t>
            </w:r>
            <w:r w:rsidRPr="00A16B5B">
              <w:t>.</w:t>
            </w:r>
          </w:p>
        </w:tc>
      </w:tr>
      <w:tr w:rsidR="009816C1" w:rsidRPr="00A16B5B" w14:paraId="7E2B2A33" w14:textId="77777777" w:rsidTr="0038639F">
        <w:tc>
          <w:tcPr>
            <w:tcW w:w="1306" w:type="pct"/>
          </w:tcPr>
          <w:p w14:paraId="3A73517D" w14:textId="77777777" w:rsidR="009816C1" w:rsidRPr="003435CB" w:rsidRDefault="009816C1" w:rsidP="00BB058C">
            <w:pPr>
              <w:pStyle w:val="TAL"/>
              <w:rPr>
                <w:rStyle w:val="Codechar"/>
              </w:rPr>
            </w:pPr>
            <w:r w:rsidRPr="003435CB">
              <w:rPr>
                <w:rStyle w:val="Codechar"/>
              </w:rPr>
              <w:t>networkAssistanceSession</w:t>
            </w:r>
          </w:p>
        </w:tc>
        <w:tc>
          <w:tcPr>
            <w:tcW w:w="1321" w:type="pct"/>
          </w:tcPr>
          <w:p w14:paraId="7509F7C2" w14:textId="77777777" w:rsidR="009816C1" w:rsidRPr="003435CB" w:rsidRDefault="009816C1" w:rsidP="00BB058C">
            <w:pPr>
              <w:pStyle w:val="TAL"/>
              <w:rPr>
                <w:rStyle w:val="Codechar"/>
              </w:rPr>
            </w:pPr>
            <w:r w:rsidRPr="003435CB">
              <w:rPr>
                <w:rStyle w:val="Codechar"/>
              </w:rPr>
              <w:t>NetworkAssistanceSession</w:t>
            </w:r>
          </w:p>
        </w:tc>
        <w:tc>
          <w:tcPr>
            <w:tcW w:w="637" w:type="pct"/>
          </w:tcPr>
          <w:p w14:paraId="1A72B508" w14:textId="77777777" w:rsidR="009816C1" w:rsidRPr="00A16B5B" w:rsidRDefault="009816C1" w:rsidP="00B874D6">
            <w:pPr>
              <w:pStyle w:val="TAC"/>
            </w:pPr>
            <w:r w:rsidRPr="00A16B5B">
              <w:t>0..1</w:t>
            </w:r>
          </w:p>
        </w:tc>
        <w:tc>
          <w:tcPr>
            <w:tcW w:w="1736" w:type="pct"/>
          </w:tcPr>
          <w:p w14:paraId="3D97A895" w14:textId="77777777" w:rsidR="009816C1" w:rsidRPr="00A16B5B" w:rsidRDefault="009816C1" w:rsidP="00B874D6">
            <w:pPr>
              <w:pStyle w:val="TAL"/>
            </w:pPr>
            <w:r w:rsidRPr="00A16B5B">
              <w:t xml:space="preserve">Present if </w:t>
            </w:r>
            <w:r w:rsidRPr="00BB058C">
              <w:rPr>
                <w:i/>
                <w:iCs/>
              </w:rPr>
              <w:t>type</w:t>
            </w:r>
            <w:r w:rsidRPr="00A16B5B">
              <w:t xml:space="preserve"> is </w:t>
            </w:r>
            <w:r w:rsidR="00374ACD" w:rsidRPr="00333340">
              <w:rPr>
                <w:rStyle w:val="Codechar"/>
              </w:rPr>
              <w:t>NOTIFICATION_‌NETWORK_‌ASSISTANCE_‌SESSION</w:t>
            </w:r>
            <w:r w:rsidRPr="00A16B5B">
              <w:t>.</w:t>
            </w:r>
          </w:p>
        </w:tc>
      </w:tr>
    </w:tbl>
    <w:p w14:paraId="58FEF112" w14:textId="77777777" w:rsidR="009816C1" w:rsidRPr="00AF6852" w:rsidRDefault="009816C1" w:rsidP="00AF6852">
      <w:pPr>
        <w:rPr>
          <w:rFonts w:eastAsia="Malgun Gothic"/>
        </w:rPr>
      </w:pPr>
    </w:p>
    <w:p w14:paraId="477313D5" w14:textId="77777777" w:rsidR="00D74E3F" w:rsidRPr="00A16B5B" w:rsidRDefault="00D74E3F" w:rsidP="00B158C2">
      <w:r w:rsidRPr="00B158C2">
        <w:t xml:space="preserve">Exactly one of the following properties shall be present: </w:t>
      </w:r>
      <w:r w:rsidRPr="00112433">
        <w:rPr>
          <w:rStyle w:val="Codechar"/>
        </w:rPr>
        <w:t>service‌Access‌Information, dynamic‌Policy, network‌Assistance‌Session</w:t>
      </w:r>
      <w:r w:rsidRPr="00B158C2">
        <w:t>.</w:t>
      </w:r>
    </w:p>
    <w:p w14:paraId="24CCB97B" w14:textId="77777777" w:rsidR="00374ACD" w:rsidRPr="00A16B5B" w:rsidRDefault="00374ACD" w:rsidP="00D74E3F">
      <w:r w:rsidRPr="00A16B5B">
        <w:t>The type of the notification message shall be indicated using one of the values in table 10.2.3</w:t>
      </w:r>
      <w:r w:rsidRPr="00A16B5B">
        <w:noBreakHyphen/>
        <w:t>2.</w:t>
      </w:r>
    </w:p>
    <w:p w14:paraId="5CF47B20" w14:textId="77777777" w:rsidR="009816C1" w:rsidRPr="00A16B5B" w:rsidRDefault="009816C1" w:rsidP="009816C1">
      <w:pPr>
        <w:pStyle w:val="TH"/>
      </w:pPr>
      <w:bookmarkStart w:id="1806" w:name="_CRTable10_2_32"/>
      <w:r w:rsidRPr="00A16B5B">
        <w:t>Table </w:t>
      </w:r>
      <w:bookmarkEnd w:id="1806"/>
      <w:r w:rsidRPr="00A16B5B">
        <w:t>10.2.3</w:t>
      </w:r>
      <w:r w:rsidRPr="00A16B5B">
        <w:noBreakHyphen/>
        <w:t>2: NotificationMessageType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9816C1" w:rsidRPr="00A16B5B" w14:paraId="7CEC58BA" w14:textId="77777777" w:rsidTr="0038639F">
        <w:tc>
          <w:tcPr>
            <w:tcW w:w="4815" w:type="dxa"/>
            <w:shd w:val="clear" w:color="auto" w:fill="BFBFBF" w:themeFill="background1" w:themeFillShade="BF"/>
          </w:tcPr>
          <w:p w14:paraId="2A24537E" w14:textId="77777777" w:rsidR="009816C1" w:rsidRPr="00A16B5B" w:rsidRDefault="009816C1" w:rsidP="00B874D6">
            <w:pPr>
              <w:pStyle w:val="TAH"/>
            </w:pPr>
            <w:r w:rsidRPr="00A16B5B">
              <w:t>Enumeration value</w:t>
            </w:r>
          </w:p>
        </w:tc>
        <w:tc>
          <w:tcPr>
            <w:tcW w:w="4814" w:type="dxa"/>
            <w:shd w:val="clear" w:color="auto" w:fill="BFBFBF" w:themeFill="background1" w:themeFillShade="BF"/>
          </w:tcPr>
          <w:p w14:paraId="4EA3CC95" w14:textId="77777777" w:rsidR="009816C1" w:rsidRPr="00A16B5B" w:rsidRDefault="009816C1" w:rsidP="00B874D6">
            <w:pPr>
              <w:pStyle w:val="TAH"/>
            </w:pPr>
            <w:r w:rsidRPr="00A16B5B">
              <w:t>Description</w:t>
            </w:r>
          </w:p>
        </w:tc>
      </w:tr>
      <w:tr w:rsidR="009816C1" w:rsidRPr="00A16B5B" w14:paraId="01B90544" w14:textId="77777777" w:rsidTr="0038639F">
        <w:tc>
          <w:tcPr>
            <w:tcW w:w="4815" w:type="dxa"/>
          </w:tcPr>
          <w:p w14:paraId="1214C74B" w14:textId="77777777" w:rsidR="009816C1" w:rsidRPr="003435CB" w:rsidRDefault="009816C1" w:rsidP="003435CB">
            <w:pPr>
              <w:pStyle w:val="TAL"/>
              <w:rPr>
                <w:rStyle w:val="Codechar"/>
              </w:rPr>
            </w:pPr>
            <w:r w:rsidRPr="003435CB">
              <w:rPr>
                <w:rStyle w:val="Codechar"/>
              </w:rPr>
              <w:t>NOTIFICATION_‌SERVICE_‌ACCESS_‌INFORMATION</w:t>
            </w:r>
          </w:p>
        </w:tc>
        <w:tc>
          <w:tcPr>
            <w:tcW w:w="4814" w:type="dxa"/>
          </w:tcPr>
          <w:p w14:paraId="422E3521" w14:textId="77777777" w:rsidR="009816C1" w:rsidRPr="00A16B5B" w:rsidRDefault="009816C1" w:rsidP="00B874D6">
            <w:pPr>
              <w:pStyle w:val="TAL"/>
            </w:pPr>
            <w:r w:rsidRPr="00A16B5B">
              <w:t>Notification of a change to a Service Access Information resource.</w:t>
            </w:r>
          </w:p>
        </w:tc>
      </w:tr>
      <w:tr w:rsidR="009816C1" w:rsidRPr="00A16B5B" w14:paraId="26708E44" w14:textId="77777777" w:rsidTr="0038639F">
        <w:tc>
          <w:tcPr>
            <w:tcW w:w="4815" w:type="dxa"/>
          </w:tcPr>
          <w:p w14:paraId="320B9FC0" w14:textId="77777777" w:rsidR="009816C1" w:rsidRPr="003435CB" w:rsidRDefault="009816C1" w:rsidP="003435CB">
            <w:pPr>
              <w:pStyle w:val="TAL"/>
              <w:rPr>
                <w:rStyle w:val="Codechar"/>
              </w:rPr>
            </w:pPr>
            <w:r w:rsidRPr="003435CB">
              <w:rPr>
                <w:rStyle w:val="Codechar"/>
              </w:rPr>
              <w:t>NOTIFICATION_‌DYNAMIC_</w:t>
            </w:r>
            <w:r w:rsidR="00374ACD" w:rsidRPr="003435CB">
              <w:rPr>
                <w:rStyle w:val="Codechar"/>
              </w:rPr>
              <w:t>‌</w:t>
            </w:r>
            <w:r w:rsidRPr="003435CB">
              <w:rPr>
                <w:rStyle w:val="Codechar"/>
              </w:rPr>
              <w:t>POLICY_</w:t>
            </w:r>
            <w:r w:rsidR="00374ACD" w:rsidRPr="003435CB">
              <w:rPr>
                <w:rStyle w:val="Codechar"/>
              </w:rPr>
              <w:t>‌</w:t>
            </w:r>
            <w:r w:rsidRPr="003435CB">
              <w:rPr>
                <w:rStyle w:val="Codechar"/>
              </w:rPr>
              <w:t>INSTANCE</w:t>
            </w:r>
          </w:p>
        </w:tc>
        <w:tc>
          <w:tcPr>
            <w:tcW w:w="4814" w:type="dxa"/>
          </w:tcPr>
          <w:p w14:paraId="02FC5C60" w14:textId="77777777" w:rsidR="009816C1" w:rsidRPr="00A16B5B" w:rsidRDefault="009816C1" w:rsidP="00B874D6">
            <w:pPr>
              <w:pStyle w:val="TAL"/>
            </w:pPr>
            <w:r w:rsidRPr="00A16B5B">
              <w:t>Notification of a change to a Dynamic Policy Instance resource.</w:t>
            </w:r>
          </w:p>
        </w:tc>
      </w:tr>
      <w:tr w:rsidR="009816C1" w:rsidRPr="00A16B5B" w14:paraId="343C5FE5" w14:textId="77777777" w:rsidTr="0038639F">
        <w:tc>
          <w:tcPr>
            <w:tcW w:w="4815" w:type="dxa"/>
          </w:tcPr>
          <w:p w14:paraId="470E93CE" w14:textId="77777777" w:rsidR="009816C1" w:rsidRPr="003435CB" w:rsidRDefault="009816C1" w:rsidP="003435CB">
            <w:pPr>
              <w:pStyle w:val="TAL"/>
              <w:rPr>
                <w:rStyle w:val="Codechar"/>
              </w:rPr>
            </w:pPr>
            <w:r w:rsidRPr="003435CB">
              <w:rPr>
                <w:rStyle w:val="Codechar"/>
              </w:rPr>
              <w:t>NOTIFICATION_‌NETWORK_‌ASSISTANCE_‌SESSION</w:t>
            </w:r>
          </w:p>
        </w:tc>
        <w:tc>
          <w:tcPr>
            <w:tcW w:w="4814" w:type="dxa"/>
          </w:tcPr>
          <w:p w14:paraId="15493329" w14:textId="77777777" w:rsidR="009816C1" w:rsidRPr="00A16B5B" w:rsidRDefault="009816C1" w:rsidP="00B874D6">
            <w:pPr>
              <w:pStyle w:val="TAL"/>
            </w:pPr>
            <w:r w:rsidRPr="00A16B5B">
              <w:t>Notification of a change to a Network Assistance Session resource.</w:t>
            </w:r>
          </w:p>
        </w:tc>
      </w:tr>
    </w:tbl>
    <w:p w14:paraId="0B37B048" w14:textId="77777777" w:rsidR="009816C1" w:rsidRPr="00AF6852" w:rsidRDefault="009816C1" w:rsidP="00AF6852">
      <w:pPr>
        <w:rPr>
          <w:rFonts w:eastAsia="Malgun Gothic"/>
        </w:rPr>
      </w:pPr>
    </w:p>
    <w:p w14:paraId="727276B2" w14:textId="77777777" w:rsidR="005A1169" w:rsidRPr="00A16B5B" w:rsidRDefault="005A1169" w:rsidP="005A1169">
      <w:pPr>
        <w:rPr>
          <w:lang w:eastAsia="zh-CN"/>
        </w:rPr>
        <w:sectPr w:rsidR="005A1169" w:rsidRPr="00A16B5B" w:rsidSect="005A1169">
          <w:footnotePr>
            <w:numRestart w:val="eachSect"/>
          </w:footnotePr>
          <w:pgSz w:w="11907" w:h="16840" w:code="9"/>
          <w:pgMar w:top="1418" w:right="1134" w:bottom="1134" w:left="1134" w:header="851" w:footer="340" w:gutter="0"/>
          <w:cols w:space="720"/>
          <w:formProt w:val="0"/>
          <w:docGrid w:linePitch="272"/>
        </w:sectPr>
      </w:pPr>
    </w:p>
    <w:p w14:paraId="2C4081E0" w14:textId="77777777" w:rsidR="008801BE" w:rsidRPr="00A16B5B" w:rsidRDefault="00953136" w:rsidP="00374ACD">
      <w:pPr>
        <w:pStyle w:val="Heading1"/>
      </w:pPr>
      <w:bookmarkStart w:id="1807" w:name="_CR11"/>
      <w:bookmarkStart w:id="1808" w:name="_Toc178347234"/>
      <w:bookmarkEnd w:id="1807"/>
      <w:r w:rsidRPr="00A16B5B">
        <w:t>1</w:t>
      </w:r>
      <w:r w:rsidR="003D15BC" w:rsidRPr="00A16B5B">
        <w:t>1</w:t>
      </w:r>
      <w:r w:rsidR="008801BE" w:rsidRPr="00A16B5B">
        <w:tab/>
        <w:t xml:space="preserve">UE </w:t>
      </w:r>
      <w:r w:rsidR="009E308A" w:rsidRPr="00A16B5B">
        <w:t>m</w:t>
      </w:r>
      <w:r w:rsidR="008801BE" w:rsidRPr="00A16B5B">
        <w:t xml:space="preserve">edia </w:t>
      </w:r>
      <w:r w:rsidR="009E308A" w:rsidRPr="00A16B5B">
        <w:t>s</w:t>
      </w:r>
      <w:r w:rsidR="008801BE" w:rsidRPr="00A16B5B">
        <w:t xml:space="preserve">ession </w:t>
      </w:r>
      <w:r w:rsidR="009E308A" w:rsidRPr="00A16B5B">
        <w:t>h</w:t>
      </w:r>
      <w:r w:rsidR="008801BE" w:rsidRPr="00A16B5B">
        <w:t>andling APIs</w:t>
      </w:r>
      <w:bookmarkEnd w:id="1558"/>
      <w:bookmarkEnd w:id="1559"/>
      <w:bookmarkEnd w:id="1560"/>
      <w:bookmarkEnd w:id="1561"/>
      <w:bookmarkEnd w:id="1562"/>
      <w:bookmarkEnd w:id="1808"/>
    </w:p>
    <w:p w14:paraId="41C347EA" w14:textId="77777777" w:rsidR="0049050A" w:rsidRPr="00A16B5B" w:rsidRDefault="00953136" w:rsidP="00E556F6">
      <w:pPr>
        <w:pStyle w:val="Heading2"/>
      </w:pPr>
      <w:bookmarkStart w:id="1809" w:name="_CR11_1"/>
      <w:bookmarkStart w:id="1810" w:name="_Toc178347235"/>
      <w:bookmarkEnd w:id="1809"/>
      <w:r w:rsidRPr="00A16B5B">
        <w:t>1</w:t>
      </w:r>
      <w:r w:rsidR="003D15BC" w:rsidRPr="00A16B5B">
        <w:t>1</w:t>
      </w:r>
      <w:r w:rsidR="0049050A" w:rsidRPr="00A16B5B">
        <w:t>.1</w:t>
      </w:r>
      <w:r w:rsidR="0049050A" w:rsidRPr="00A16B5B">
        <w:tab/>
      </w:r>
      <w:r w:rsidR="00090F27" w:rsidRPr="00A16B5B">
        <w:t>Introduction</w:t>
      </w:r>
      <w:bookmarkEnd w:id="1810"/>
    </w:p>
    <w:p w14:paraId="7BAAB82B" w14:textId="77777777" w:rsidR="000C3107" w:rsidRPr="00A16B5B" w:rsidRDefault="000C3107" w:rsidP="0028298D">
      <w:pPr>
        <w:keepNext/>
      </w:pPr>
      <w:r w:rsidRPr="00A16B5B">
        <w:t xml:space="preserve">This clause defines the </w:t>
      </w:r>
      <w:r w:rsidR="00757D9A" w:rsidRPr="00A16B5B">
        <w:t xml:space="preserve">abstract </w:t>
      </w:r>
      <w:r w:rsidRPr="00A16B5B">
        <w:t xml:space="preserve">client APIs </w:t>
      </w:r>
      <w:r w:rsidR="00E7557A" w:rsidRPr="00A16B5B">
        <w:t>exposed by the</w:t>
      </w:r>
      <w:r w:rsidRPr="00A16B5B">
        <w:t xml:space="preserve"> Media Session Handl</w:t>
      </w:r>
      <w:r w:rsidR="00E7557A" w:rsidRPr="00A16B5B">
        <w:t>er</w:t>
      </w:r>
      <w:r w:rsidRPr="00A16B5B">
        <w:t xml:space="preserve"> to </w:t>
      </w:r>
      <w:r w:rsidR="00E7557A" w:rsidRPr="00A16B5B">
        <w:t>the Media-aware Appli</w:t>
      </w:r>
      <w:r w:rsidR="00761BF2" w:rsidRPr="00A16B5B">
        <w:t>c</w:t>
      </w:r>
      <w:r w:rsidR="00E7557A" w:rsidRPr="00A16B5B">
        <w:t>ation at reference point M6 and to the Media Access Function at reference point M11</w:t>
      </w:r>
      <w:r w:rsidRPr="00A16B5B">
        <w:t>.</w:t>
      </w:r>
      <w:r w:rsidR="00A02F39" w:rsidRPr="00A16B5B">
        <w:t xml:space="preserve"> The APIs may be used to query a subset of information from Service Access Information and its updates as well as to control the life-cycle of a media delivery session and to receive notifications of various events occurring during that media delivery session.</w:t>
      </w:r>
    </w:p>
    <w:p w14:paraId="5F68337E" w14:textId="77777777" w:rsidR="000C3107" w:rsidRPr="00A16B5B" w:rsidRDefault="000C3107" w:rsidP="000C3107">
      <w:pPr>
        <w:pStyle w:val="NO"/>
      </w:pPr>
      <w:r w:rsidRPr="00A16B5B">
        <w:t>NOTE:</w:t>
      </w:r>
      <w:r w:rsidRPr="00A16B5B">
        <w:tab/>
        <w:t xml:space="preserve">Client-driven management of edge processing resources via reference point </w:t>
      </w:r>
      <w:r w:rsidR="00A02F39" w:rsidRPr="00A16B5B">
        <w:t>EDGE</w:t>
      </w:r>
      <w:r w:rsidR="00A02F39" w:rsidRPr="00A16B5B">
        <w:noBreakHyphen/>
        <w:t>5</w:t>
      </w:r>
      <w:r w:rsidRPr="00A16B5B">
        <w:t xml:space="preserve"> is not specified in this release.</w:t>
      </w:r>
    </w:p>
    <w:p w14:paraId="3B8C5BF0" w14:textId="77777777" w:rsidR="00090F27" w:rsidRPr="00A16B5B" w:rsidRDefault="00090F27" w:rsidP="00090F27">
      <w:pPr>
        <w:pStyle w:val="Heading2"/>
      </w:pPr>
      <w:bookmarkStart w:id="1811" w:name="_CR11_2"/>
      <w:bookmarkStart w:id="1812" w:name="_Toc178347236"/>
      <w:bookmarkStart w:id="1813" w:name="_Toc68899681"/>
      <w:bookmarkStart w:id="1814" w:name="_Toc71214432"/>
      <w:bookmarkStart w:id="1815" w:name="_Toc71722106"/>
      <w:bookmarkStart w:id="1816" w:name="_Toc74859158"/>
      <w:bookmarkStart w:id="1817" w:name="_Toc151076696"/>
      <w:bookmarkStart w:id="1818" w:name="_Toc68899710"/>
      <w:bookmarkStart w:id="1819" w:name="_Toc71214461"/>
      <w:bookmarkStart w:id="1820" w:name="_Toc71722135"/>
      <w:bookmarkStart w:id="1821" w:name="_Toc74859187"/>
      <w:bookmarkStart w:id="1822" w:name="_Toc123800937"/>
      <w:bookmarkEnd w:id="1811"/>
      <w:r w:rsidRPr="00A16B5B">
        <w:t>1</w:t>
      </w:r>
      <w:r w:rsidR="003D15BC" w:rsidRPr="00A16B5B">
        <w:t>1</w:t>
      </w:r>
      <w:r w:rsidRPr="00A16B5B">
        <w:t>.2</w:t>
      </w:r>
      <w:r w:rsidRPr="00A16B5B">
        <w:tab/>
      </w:r>
      <w:r w:rsidR="0087284A" w:rsidRPr="00A16B5B">
        <w:t xml:space="preserve">Media </w:t>
      </w:r>
      <w:r w:rsidR="002E7190" w:rsidRPr="00A16B5B">
        <w:t>S</w:t>
      </w:r>
      <w:r w:rsidR="0087284A" w:rsidRPr="00A16B5B">
        <w:t xml:space="preserve">ession </w:t>
      </w:r>
      <w:r w:rsidR="002E7190" w:rsidRPr="00A16B5B">
        <w:t>H</w:t>
      </w:r>
      <w:r w:rsidR="0087284A" w:rsidRPr="00A16B5B">
        <w:t>andl</w:t>
      </w:r>
      <w:r w:rsidR="002E7190" w:rsidRPr="00A16B5B">
        <w:t>er</w:t>
      </w:r>
      <w:r w:rsidR="0087284A" w:rsidRPr="00A16B5B">
        <w:t xml:space="preserve"> client API</w:t>
      </w:r>
      <w:bookmarkEnd w:id="1812"/>
    </w:p>
    <w:p w14:paraId="12AFE6FF" w14:textId="77777777" w:rsidR="00D9275C" w:rsidRPr="00A16B5B" w:rsidRDefault="002965A1" w:rsidP="002E7190">
      <w:pPr>
        <w:pStyle w:val="Heading3"/>
      </w:pPr>
      <w:bookmarkStart w:id="1823" w:name="_CR11_2_1"/>
      <w:bookmarkStart w:id="1824" w:name="_Toc178347237"/>
      <w:bookmarkEnd w:id="1823"/>
      <w:r w:rsidRPr="00A16B5B">
        <w:t>1</w:t>
      </w:r>
      <w:r w:rsidR="003D15BC" w:rsidRPr="00A16B5B">
        <w:t>1</w:t>
      </w:r>
      <w:r w:rsidR="00D9275C" w:rsidRPr="00A16B5B">
        <w:t>.2</w:t>
      </w:r>
      <w:r w:rsidR="00090F27" w:rsidRPr="00A16B5B">
        <w:t>.1</w:t>
      </w:r>
      <w:r w:rsidR="00D9275C" w:rsidRPr="00A16B5B">
        <w:tab/>
        <w:t>Media Session Handler internal properties</w:t>
      </w:r>
      <w:bookmarkEnd w:id="1813"/>
      <w:bookmarkEnd w:id="1814"/>
      <w:bookmarkEnd w:id="1815"/>
      <w:bookmarkEnd w:id="1816"/>
      <w:bookmarkEnd w:id="1817"/>
      <w:bookmarkEnd w:id="1824"/>
    </w:p>
    <w:p w14:paraId="013D9231" w14:textId="77777777" w:rsidR="00D9275C" w:rsidRPr="00A16B5B" w:rsidRDefault="00D9275C" w:rsidP="0028298D">
      <w:pPr>
        <w:keepNext/>
      </w:pPr>
      <w:r w:rsidRPr="00A16B5B">
        <w:t>The Media Session Handler maintains internal properties as defined table </w:t>
      </w:r>
      <w:r w:rsidR="007312BF" w:rsidRPr="00A16B5B">
        <w:t>1</w:t>
      </w:r>
      <w:r w:rsidR="003D15BC" w:rsidRPr="00A16B5B">
        <w:t>1</w:t>
      </w:r>
      <w:r w:rsidRPr="00A16B5B">
        <w:t>.2</w:t>
      </w:r>
      <w:r w:rsidR="00090F27" w:rsidRPr="00A16B5B">
        <w:t>.1</w:t>
      </w:r>
      <w:r w:rsidRPr="00A16B5B">
        <w:t>-1. Note that the parameters are conceptual and internal</w:t>
      </w:r>
      <w:r w:rsidR="004F3453" w:rsidRPr="00A16B5B">
        <w:t>.</w:t>
      </w:r>
      <w:r w:rsidRPr="00A16B5B">
        <w:t xml:space="preserve"> </w:t>
      </w:r>
      <w:r w:rsidR="004F3453" w:rsidRPr="00A16B5B">
        <w:t>They</w:t>
      </w:r>
      <w:r w:rsidRPr="00A16B5B">
        <w:t xml:space="preserve"> serve </w:t>
      </w:r>
      <w:r w:rsidR="004F3453" w:rsidRPr="00A16B5B">
        <w:t xml:space="preserve">only </w:t>
      </w:r>
      <w:r w:rsidRPr="00A16B5B">
        <w:t xml:space="preserve">for the purpose </w:t>
      </w:r>
      <w:r w:rsidR="004F3453" w:rsidRPr="00A16B5B">
        <w:t>of defining the media session handling APIs</w:t>
      </w:r>
      <w:r w:rsidRPr="00A16B5B">
        <w:t>.</w:t>
      </w:r>
    </w:p>
    <w:p w14:paraId="321E1534" w14:textId="77777777" w:rsidR="00D9275C" w:rsidRPr="00A16B5B" w:rsidRDefault="00D9275C" w:rsidP="00F5461A">
      <w:pPr>
        <w:pStyle w:val="TH"/>
      </w:pPr>
      <w:bookmarkStart w:id="1825" w:name="_CRTable11_2_11"/>
      <w:r w:rsidRPr="00A16B5B">
        <w:t>Table</w:t>
      </w:r>
      <w:r w:rsidR="002965A1" w:rsidRPr="00A16B5B">
        <w:t> </w:t>
      </w:r>
      <w:bookmarkEnd w:id="1825"/>
      <w:r w:rsidR="002965A1" w:rsidRPr="00A16B5B">
        <w:t>1</w:t>
      </w:r>
      <w:r w:rsidR="003D15BC" w:rsidRPr="00A16B5B">
        <w:t>1</w:t>
      </w:r>
      <w:r w:rsidRPr="00A16B5B">
        <w:t>.2</w:t>
      </w:r>
      <w:r w:rsidR="00090F27" w:rsidRPr="00A16B5B">
        <w:t>.1</w:t>
      </w:r>
      <w:r w:rsidRPr="00A16B5B">
        <w:t>-1: Parameters of Media Session Handler</w:t>
      </w:r>
      <w:r w:rsidR="00A02F39" w:rsidRPr="00A16B5B">
        <w:t xml:space="preserve"> internal data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
        <w:gridCol w:w="3124"/>
        <w:gridCol w:w="7088"/>
      </w:tblGrid>
      <w:tr w:rsidR="00D9275C" w:rsidRPr="00A16B5B" w14:paraId="2D5509E6" w14:textId="77777777" w:rsidTr="00836CB1">
        <w:trPr>
          <w:cantSplit/>
          <w:jc w:val="center"/>
        </w:trPr>
        <w:tc>
          <w:tcPr>
            <w:tcW w:w="3397" w:type="dxa"/>
            <w:gridSpan w:val="2"/>
            <w:shd w:val="clear" w:color="auto" w:fill="BFBFBF" w:themeFill="background1" w:themeFillShade="BF"/>
          </w:tcPr>
          <w:p w14:paraId="47203698" w14:textId="77777777" w:rsidR="00D9275C" w:rsidRPr="00A16B5B" w:rsidRDefault="00D9275C" w:rsidP="0046767A">
            <w:pPr>
              <w:pStyle w:val="TAH"/>
            </w:pPr>
            <w:r w:rsidRPr="00A16B5B">
              <w:t>States and Parameters</w:t>
            </w:r>
          </w:p>
        </w:tc>
        <w:tc>
          <w:tcPr>
            <w:tcW w:w="7088" w:type="dxa"/>
            <w:shd w:val="clear" w:color="auto" w:fill="BFBFBF" w:themeFill="background1" w:themeFillShade="BF"/>
          </w:tcPr>
          <w:p w14:paraId="39DB4E3B" w14:textId="77777777" w:rsidR="00D9275C" w:rsidRPr="00A16B5B" w:rsidRDefault="00D9275C" w:rsidP="0046767A">
            <w:pPr>
              <w:pStyle w:val="TAH"/>
            </w:pPr>
            <w:r w:rsidRPr="00A16B5B">
              <w:t>Definition</w:t>
            </w:r>
          </w:p>
        </w:tc>
      </w:tr>
      <w:tr w:rsidR="00D9275C" w:rsidRPr="00A16B5B" w14:paraId="60A60710" w14:textId="77777777" w:rsidTr="0038639F">
        <w:trPr>
          <w:cantSplit/>
          <w:jc w:val="center"/>
        </w:trPr>
        <w:tc>
          <w:tcPr>
            <w:tcW w:w="3397" w:type="dxa"/>
            <w:gridSpan w:val="2"/>
          </w:tcPr>
          <w:p w14:paraId="32697594" w14:textId="77777777" w:rsidR="00D9275C" w:rsidRPr="002A7AE7" w:rsidRDefault="00D9275C" w:rsidP="00BB058C">
            <w:pPr>
              <w:pStyle w:val="TAL"/>
              <w:rPr>
                <w:rStyle w:val="Codechar"/>
              </w:rPr>
            </w:pPr>
            <w:r w:rsidRPr="002A7AE7">
              <w:rPr>
                <w:rStyle w:val="Codechar"/>
              </w:rPr>
              <w:t>_Configuration</w:t>
            </w:r>
            <w:r w:rsidR="004F3453" w:rsidRPr="002A7AE7">
              <w:rPr>
                <w:rStyle w:val="Codechar"/>
              </w:rPr>
              <w:t>[externalServiceId]</w:t>
            </w:r>
          </w:p>
        </w:tc>
        <w:tc>
          <w:tcPr>
            <w:tcW w:w="7088" w:type="dxa"/>
          </w:tcPr>
          <w:p w14:paraId="12D06B03" w14:textId="77777777" w:rsidR="00D9275C" w:rsidRPr="00A16B5B" w:rsidRDefault="004F3453" w:rsidP="0046767A">
            <w:pPr>
              <w:pStyle w:val="TAL"/>
            </w:pPr>
            <w:r w:rsidRPr="00A16B5B">
              <w:t>The Media Session Handler maintains a separate configuration for each set of Service Access Information it has knowledge of, indexed by its external service identifier.</w:t>
            </w:r>
          </w:p>
        </w:tc>
      </w:tr>
      <w:tr w:rsidR="00A02F39" w:rsidRPr="00A16B5B" w14:paraId="6B4D0474" w14:textId="77777777" w:rsidTr="0038639F">
        <w:trPr>
          <w:cantSplit/>
          <w:jc w:val="center"/>
        </w:trPr>
        <w:tc>
          <w:tcPr>
            <w:tcW w:w="273" w:type="dxa"/>
          </w:tcPr>
          <w:p w14:paraId="5C69DAC2" w14:textId="77777777" w:rsidR="00A02F39" w:rsidRPr="00A16B5B" w:rsidRDefault="00A02F39" w:rsidP="00A02F39">
            <w:pPr>
              <w:pStyle w:val="TAL"/>
            </w:pPr>
          </w:p>
        </w:tc>
        <w:tc>
          <w:tcPr>
            <w:tcW w:w="3124" w:type="dxa"/>
          </w:tcPr>
          <w:p w14:paraId="63FA3E88" w14:textId="77777777" w:rsidR="00A02F39" w:rsidRPr="002A7AE7" w:rsidRDefault="00A02F39" w:rsidP="00BB058C">
            <w:pPr>
              <w:pStyle w:val="TAL"/>
              <w:rPr>
                <w:rStyle w:val="Codechar"/>
              </w:rPr>
            </w:pPr>
            <w:r w:rsidRPr="002A7AE7">
              <w:rPr>
                <w:rStyle w:val="Codechar"/>
              </w:rPr>
              <w:t>_streamingAccess</w:t>
            </w:r>
          </w:p>
        </w:tc>
        <w:tc>
          <w:tcPr>
            <w:tcW w:w="7088" w:type="dxa"/>
          </w:tcPr>
          <w:p w14:paraId="123DE37E" w14:textId="77777777" w:rsidR="00A02F39" w:rsidRPr="00A16B5B" w:rsidRDefault="00A02F39" w:rsidP="00A02F39">
            <w:pPr>
              <w:pStyle w:val="TAL"/>
            </w:pPr>
            <w:r w:rsidRPr="00A16B5B">
              <w:t>Streaming access configuration.</w:t>
            </w:r>
          </w:p>
        </w:tc>
      </w:tr>
      <w:tr w:rsidR="00A02F39" w:rsidRPr="00A16B5B" w14:paraId="0D5E645B" w14:textId="77777777" w:rsidTr="0038639F">
        <w:trPr>
          <w:cantSplit/>
          <w:jc w:val="center"/>
        </w:trPr>
        <w:tc>
          <w:tcPr>
            <w:tcW w:w="273" w:type="dxa"/>
          </w:tcPr>
          <w:p w14:paraId="04B0D260" w14:textId="77777777" w:rsidR="00A02F39" w:rsidRPr="00A16B5B" w:rsidRDefault="00A02F39" w:rsidP="00A02F39">
            <w:pPr>
              <w:pStyle w:val="TAL"/>
            </w:pPr>
          </w:p>
        </w:tc>
        <w:tc>
          <w:tcPr>
            <w:tcW w:w="3124" w:type="dxa"/>
          </w:tcPr>
          <w:p w14:paraId="0E8366A6" w14:textId="77777777" w:rsidR="00A02F39" w:rsidRPr="002A7AE7" w:rsidRDefault="00A02F39" w:rsidP="00BB058C">
            <w:pPr>
              <w:pStyle w:val="TAL"/>
              <w:rPr>
                <w:rStyle w:val="Codechar"/>
              </w:rPr>
            </w:pPr>
            <w:r w:rsidRPr="002A7AE7">
              <w:rPr>
                <w:rStyle w:val="Codechar"/>
              </w:rPr>
              <w:t>_rtcClient</w:t>
            </w:r>
          </w:p>
        </w:tc>
        <w:tc>
          <w:tcPr>
            <w:tcW w:w="7088" w:type="dxa"/>
          </w:tcPr>
          <w:p w14:paraId="6205A381" w14:textId="77777777" w:rsidR="00A02F39" w:rsidRPr="00A16B5B" w:rsidRDefault="00A02F39" w:rsidP="00A02F39">
            <w:pPr>
              <w:pStyle w:val="TAL"/>
            </w:pPr>
            <w:r w:rsidRPr="00A16B5B">
              <w:t>RTC Client configuration.</w:t>
            </w:r>
          </w:p>
        </w:tc>
      </w:tr>
      <w:tr w:rsidR="00006DB8" w:rsidRPr="00A16B5B" w14:paraId="7E847DE0" w14:textId="77777777" w:rsidTr="0038639F">
        <w:trPr>
          <w:cantSplit/>
          <w:jc w:val="center"/>
        </w:trPr>
        <w:tc>
          <w:tcPr>
            <w:tcW w:w="273" w:type="dxa"/>
          </w:tcPr>
          <w:p w14:paraId="793CBE63" w14:textId="77777777" w:rsidR="00006DB8" w:rsidRPr="00A16B5B" w:rsidRDefault="00006DB8" w:rsidP="00006DB8">
            <w:pPr>
              <w:pStyle w:val="TAL"/>
            </w:pPr>
          </w:p>
        </w:tc>
        <w:tc>
          <w:tcPr>
            <w:tcW w:w="3124" w:type="dxa"/>
          </w:tcPr>
          <w:p w14:paraId="2A60D92C" w14:textId="77777777" w:rsidR="00006DB8" w:rsidRPr="002A7AE7" w:rsidRDefault="00006DB8" w:rsidP="00BB058C">
            <w:pPr>
              <w:pStyle w:val="TAL"/>
              <w:rPr>
                <w:rStyle w:val="Codechar"/>
              </w:rPr>
            </w:pPr>
            <w:r w:rsidRPr="002A7AE7">
              <w:rPr>
                <w:rStyle w:val="Codechar"/>
              </w:rPr>
              <w:t>_networkAssistance</w:t>
            </w:r>
          </w:p>
        </w:tc>
        <w:tc>
          <w:tcPr>
            <w:tcW w:w="7088" w:type="dxa"/>
          </w:tcPr>
          <w:p w14:paraId="6078348A" w14:textId="77777777" w:rsidR="00006DB8" w:rsidRPr="00A16B5B" w:rsidRDefault="00006DB8" w:rsidP="00006DB8">
            <w:pPr>
              <w:pStyle w:val="TAL"/>
            </w:pPr>
            <w:r w:rsidRPr="00A16B5B">
              <w:t>Network Assistance configuration.</w:t>
            </w:r>
          </w:p>
        </w:tc>
      </w:tr>
      <w:tr w:rsidR="00006DB8" w:rsidRPr="00A16B5B" w14:paraId="23F11F11" w14:textId="77777777" w:rsidTr="0038639F">
        <w:trPr>
          <w:cantSplit/>
          <w:jc w:val="center"/>
        </w:trPr>
        <w:tc>
          <w:tcPr>
            <w:tcW w:w="273" w:type="dxa"/>
          </w:tcPr>
          <w:p w14:paraId="3BDE0238" w14:textId="77777777" w:rsidR="00006DB8" w:rsidRPr="00A16B5B" w:rsidRDefault="00006DB8" w:rsidP="00006DB8">
            <w:pPr>
              <w:pStyle w:val="TAL"/>
            </w:pPr>
          </w:p>
        </w:tc>
        <w:tc>
          <w:tcPr>
            <w:tcW w:w="3124" w:type="dxa"/>
          </w:tcPr>
          <w:p w14:paraId="4F080452" w14:textId="77777777" w:rsidR="00006DB8" w:rsidRPr="002A7AE7" w:rsidRDefault="00006DB8" w:rsidP="00BB058C">
            <w:pPr>
              <w:pStyle w:val="TAL"/>
              <w:rPr>
                <w:rStyle w:val="Codechar"/>
              </w:rPr>
            </w:pPr>
            <w:r w:rsidRPr="002A7AE7">
              <w:rPr>
                <w:rStyle w:val="Codechar"/>
              </w:rPr>
              <w:t>_policyTemplate</w:t>
            </w:r>
          </w:p>
        </w:tc>
        <w:tc>
          <w:tcPr>
            <w:tcW w:w="7088" w:type="dxa"/>
          </w:tcPr>
          <w:p w14:paraId="019A9FCD" w14:textId="77777777" w:rsidR="00006DB8" w:rsidRPr="00A16B5B" w:rsidRDefault="00006DB8" w:rsidP="00006DB8">
            <w:pPr>
              <w:pStyle w:val="TAL"/>
            </w:pPr>
            <w:r w:rsidRPr="00A16B5B">
              <w:t>Policy Template configuration.</w:t>
            </w:r>
          </w:p>
        </w:tc>
      </w:tr>
      <w:tr w:rsidR="00006DB8" w:rsidRPr="00A16B5B" w14:paraId="4409DBE1" w14:textId="77777777" w:rsidTr="0038639F">
        <w:trPr>
          <w:cantSplit/>
          <w:jc w:val="center"/>
        </w:trPr>
        <w:tc>
          <w:tcPr>
            <w:tcW w:w="273" w:type="dxa"/>
          </w:tcPr>
          <w:p w14:paraId="74418D5D" w14:textId="77777777" w:rsidR="00006DB8" w:rsidRPr="00A16B5B" w:rsidRDefault="00006DB8" w:rsidP="00006DB8">
            <w:pPr>
              <w:pStyle w:val="TAL"/>
            </w:pPr>
          </w:p>
        </w:tc>
        <w:tc>
          <w:tcPr>
            <w:tcW w:w="3124" w:type="dxa"/>
          </w:tcPr>
          <w:p w14:paraId="11D92B5A" w14:textId="77777777" w:rsidR="00006DB8" w:rsidRPr="002A7AE7" w:rsidRDefault="00006DB8" w:rsidP="00BB058C">
            <w:pPr>
              <w:pStyle w:val="TAL"/>
              <w:rPr>
                <w:rStyle w:val="Codechar"/>
              </w:rPr>
            </w:pPr>
            <w:r w:rsidRPr="002A7AE7">
              <w:rPr>
                <w:rStyle w:val="Codechar"/>
              </w:rPr>
              <w:t>_consumptionReporting</w:t>
            </w:r>
          </w:p>
        </w:tc>
        <w:tc>
          <w:tcPr>
            <w:tcW w:w="7088" w:type="dxa"/>
          </w:tcPr>
          <w:p w14:paraId="5360CF9F" w14:textId="77777777" w:rsidR="00006DB8" w:rsidRPr="00A16B5B" w:rsidRDefault="00006DB8" w:rsidP="00006DB8">
            <w:pPr>
              <w:pStyle w:val="TAL"/>
            </w:pPr>
            <w:r w:rsidRPr="00A16B5B">
              <w:t>Consumption reporting configuration.</w:t>
            </w:r>
          </w:p>
        </w:tc>
      </w:tr>
      <w:tr w:rsidR="00006DB8" w:rsidRPr="00A16B5B" w14:paraId="546DA240" w14:textId="77777777" w:rsidTr="0038639F">
        <w:trPr>
          <w:cantSplit/>
          <w:jc w:val="center"/>
        </w:trPr>
        <w:tc>
          <w:tcPr>
            <w:tcW w:w="273" w:type="dxa"/>
          </w:tcPr>
          <w:p w14:paraId="49452DC4" w14:textId="77777777" w:rsidR="00006DB8" w:rsidRPr="00A16B5B" w:rsidRDefault="00006DB8" w:rsidP="00006DB8">
            <w:pPr>
              <w:pStyle w:val="TAL"/>
            </w:pPr>
          </w:p>
        </w:tc>
        <w:tc>
          <w:tcPr>
            <w:tcW w:w="3124" w:type="dxa"/>
          </w:tcPr>
          <w:p w14:paraId="7DF988AC" w14:textId="77777777" w:rsidR="00006DB8" w:rsidRPr="002A7AE7" w:rsidRDefault="00006DB8" w:rsidP="00BB058C">
            <w:pPr>
              <w:pStyle w:val="TAL"/>
              <w:rPr>
                <w:rStyle w:val="Codechar"/>
              </w:rPr>
            </w:pPr>
            <w:r w:rsidRPr="002A7AE7">
              <w:rPr>
                <w:rStyle w:val="Codechar"/>
              </w:rPr>
              <w:t>_metricsReporting</w:t>
            </w:r>
          </w:p>
        </w:tc>
        <w:tc>
          <w:tcPr>
            <w:tcW w:w="7088" w:type="dxa"/>
          </w:tcPr>
          <w:p w14:paraId="68FD31D5" w14:textId="01332ADD" w:rsidR="00006DB8" w:rsidRPr="00A16B5B" w:rsidRDefault="00006DB8" w:rsidP="00006DB8">
            <w:pPr>
              <w:pStyle w:val="TAL"/>
            </w:pPr>
            <w:r w:rsidRPr="00A16B5B">
              <w:t>Metrics reporting configuration</w:t>
            </w:r>
            <w:r w:rsidR="00E06C5C">
              <w:t>s</w:t>
            </w:r>
            <w:r w:rsidRPr="00A16B5B">
              <w:t>.</w:t>
            </w:r>
          </w:p>
        </w:tc>
      </w:tr>
      <w:tr w:rsidR="00A02F39" w:rsidRPr="00A16B5B" w14:paraId="51113F62" w14:textId="77777777" w:rsidTr="0038639F">
        <w:trPr>
          <w:cantSplit/>
          <w:jc w:val="center"/>
        </w:trPr>
        <w:tc>
          <w:tcPr>
            <w:tcW w:w="273" w:type="dxa"/>
          </w:tcPr>
          <w:p w14:paraId="0CF66458" w14:textId="77777777" w:rsidR="00A02F39" w:rsidRPr="00A16B5B" w:rsidRDefault="00A02F39" w:rsidP="00A02F39">
            <w:pPr>
              <w:pStyle w:val="TAL"/>
            </w:pPr>
          </w:p>
        </w:tc>
        <w:tc>
          <w:tcPr>
            <w:tcW w:w="3124" w:type="dxa"/>
          </w:tcPr>
          <w:p w14:paraId="63743771" w14:textId="73C521B4" w:rsidR="00A02F39" w:rsidRPr="002A7AE7" w:rsidRDefault="00A02F39" w:rsidP="00BB058C">
            <w:pPr>
              <w:pStyle w:val="TAL"/>
              <w:rPr>
                <w:rStyle w:val="Codechar"/>
              </w:rPr>
            </w:pPr>
            <w:r w:rsidRPr="002A7AE7">
              <w:rPr>
                <w:rStyle w:val="Codechar"/>
              </w:rPr>
              <w:t>_edgeResources</w:t>
            </w:r>
          </w:p>
        </w:tc>
        <w:tc>
          <w:tcPr>
            <w:tcW w:w="7088" w:type="dxa"/>
          </w:tcPr>
          <w:p w14:paraId="7C7FE215" w14:textId="77777777" w:rsidR="00A02F39" w:rsidRPr="00A16B5B" w:rsidRDefault="00A02F39" w:rsidP="00A02F39">
            <w:pPr>
              <w:pStyle w:val="TAL"/>
            </w:pPr>
            <w:r w:rsidRPr="00A16B5B">
              <w:t>Edge resources configuration.</w:t>
            </w:r>
          </w:p>
        </w:tc>
      </w:tr>
      <w:tr w:rsidR="00A02F39" w:rsidRPr="00A16B5B" w14:paraId="586D6B6F" w14:textId="77777777" w:rsidTr="0038639F">
        <w:trPr>
          <w:cantSplit/>
          <w:jc w:val="center"/>
        </w:trPr>
        <w:tc>
          <w:tcPr>
            <w:tcW w:w="3397" w:type="dxa"/>
            <w:gridSpan w:val="2"/>
          </w:tcPr>
          <w:p w14:paraId="1DB960E7" w14:textId="77777777" w:rsidR="00A02F39" w:rsidRPr="002A7AE7" w:rsidRDefault="00A02F39" w:rsidP="00BB058C">
            <w:pPr>
              <w:pStyle w:val="TAL"/>
              <w:rPr>
                <w:rStyle w:val="Codechar"/>
              </w:rPr>
            </w:pPr>
            <w:r w:rsidRPr="002A7AE7">
              <w:rPr>
                <w:rStyle w:val="Codechar"/>
              </w:rPr>
              <w:t>_status[mediaDeliverySessionId]</w:t>
            </w:r>
          </w:p>
        </w:tc>
        <w:tc>
          <w:tcPr>
            <w:tcW w:w="7088" w:type="dxa"/>
          </w:tcPr>
          <w:p w14:paraId="6BC750A3" w14:textId="77777777" w:rsidR="00A02F39" w:rsidRPr="00A16B5B" w:rsidRDefault="00A02F39" w:rsidP="00A02F39">
            <w:pPr>
              <w:pStyle w:val="TAL"/>
            </w:pPr>
            <w:r w:rsidRPr="00A16B5B">
              <w:t>The Media Session Handler maintains a separate status record for each currently active media delivery session, indexed by media delivery session identifier.</w:t>
            </w:r>
          </w:p>
        </w:tc>
      </w:tr>
      <w:tr w:rsidR="00A02F39" w:rsidRPr="00A16B5B" w14:paraId="1695E771" w14:textId="77777777" w:rsidTr="0038639F">
        <w:trPr>
          <w:cantSplit/>
          <w:jc w:val="center"/>
        </w:trPr>
        <w:tc>
          <w:tcPr>
            <w:tcW w:w="273" w:type="dxa"/>
          </w:tcPr>
          <w:p w14:paraId="78BF62A7" w14:textId="77777777" w:rsidR="00A02F39" w:rsidRPr="00A16B5B" w:rsidRDefault="00A02F39" w:rsidP="00A02F39">
            <w:pPr>
              <w:pStyle w:val="TAL"/>
            </w:pPr>
          </w:p>
        </w:tc>
        <w:tc>
          <w:tcPr>
            <w:tcW w:w="3124" w:type="dxa"/>
          </w:tcPr>
          <w:p w14:paraId="61389EFF" w14:textId="77777777" w:rsidR="00A02F39" w:rsidRPr="002A7AE7" w:rsidRDefault="00A02F39" w:rsidP="00BB058C">
            <w:pPr>
              <w:pStyle w:val="TAL"/>
              <w:rPr>
                <w:rStyle w:val="Codechar"/>
              </w:rPr>
            </w:pPr>
            <w:r w:rsidRPr="002A7AE7">
              <w:rPr>
                <w:rStyle w:val="Codechar"/>
              </w:rPr>
              <w:t>_generalStatus</w:t>
            </w:r>
          </w:p>
        </w:tc>
        <w:tc>
          <w:tcPr>
            <w:tcW w:w="7088" w:type="dxa"/>
          </w:tcPr>
          <w:p w14:paraId="54388011" w14:textId="77777777" w:rsidR="00A02F39" w:rsidRPr="00A16B5B" w:rsidRDefault="00A02F39" w:rsidP="00A02F39">
            <w:pPr>
              <w:pStyle w:val="TAL"/>
            </w:pPr>
            <w:r w:rsidRPr="00A16B5B">
              <w:t>General status information. (See table 1</w:t>
            </w:r>
            <w:r w:rsidR="003D15BC" w:rsidRPr="00A16B5B">
              <w:t>1</w:t>
            </w:r>
            <w:r w:rsidRPr="00A16B5B">
              <w:t>.2.3</w:t>
            </w:r>
            <w:r w:rsidRPr="00A16B5B">
              <w:noBreakHyphen/>
              <w:t>1.)</w:t>
            </w:r>
          </w:p>
        </w:tc>
      </w:tr>
      <w:tr w:rsidR="00A02F39" w:rsidRPr="00A16B5B" w14:paraId="00B0AFFB" w14:textId="77777777" w:rsidTr="0038639F">
        <w:trPr>
          <w:cantSplit/>
          <w:jc w:val="center"/>
        </w:trPr>
        <w:tc>
          <w:tcPr>
            <w:tcW w:w="273" w:type="dxa"/>
          </w:tcPr>
          <w:p w14:paraId="0FDC96AC" w14:textId="77777777" w:rsidR="00A02F39" w:rsidRPr="00A16B5B" w:rsidRDefault="00A02F39" w:rsidP="00A02F39">
            <w:pPr>
              <w:pStyle w:val="TAL"/>
            </w:pPr>
          </w:p>
        </w:tc>
        <w:tc>
          <w:tcPr>
            <w:tcW w:w="3124" w:type="dxa"/>
          </w:tcPr>
          <w:p w14:paraId="1C8CF5F1" w14:textId="77777777" w:rsidR="00A02F39" w:rsidRPr="002A7AE7" w:rsidRDefault="00A02F39" w:rsidP="00BB058C">
            <w:pPr>
              <w:pStyle w:val="TAL"/>
              <w:rPr>
                <w:rStyle w:val="Codechar"/>
              </w:rPr>
            </w:pPr>
            <w:r w:rsidRPr="002A7AE7">
              <w:rPr>
                <w:rStyle w:val="Codechar"/>
              </w:rPr>
              <w:t>_dynamicPolicyStatus</w:t>
            </w:r>
          </w:p>
        </w:tc>
        <w:tc>
          <w:tcPr>
            <w:tcW w:w="7088" w:type="dxa"/>
          </w:tcPr>
          <w:p w14:paraId="66C3CD87" w14:textId="77777777" w:rsidR="00A02F39" w:rsidRPr="00A16B5B" w:rsidRDefault="00A02F39" w:rsidP="00A02F39">
            <w:pPr>
              <w:pStyle w:val="TAL"/>
            </w:pPr>
            <w:r w:rsidRPr="00A16B5B">
              <w:t>Dynamic Policy status information. (See table 1</w:t>
            </w:r>
            <w:r w:rsidR="003D15BC" w:rsidRPr="00A16B5B">
              <w:t>1</w:t>
            </w:r>
            <w:r w:rsidRPr="00A16B5B">
              <w:t>.3.2-1)</w:t>
            </w:r>
          </w:p>
        </w:tc>
      </w:tr>
      <w:tr w:rsidR="00A02F39" w:rsidRPr="00A16B5B" w14:paraId="6066175C" w14:textId="77777777" w:rsidTr="0038639F">
        <w:trPr>
          <w:cantSplit/>
          <w:jc w:val="center"/>
        </w:trPr>
        <w:tc>
          <w:tcPr>
            <w:tcW w:w="273" w:type="dxa"/>
          </w:tcPr>
          <w:p w14:paraId="155BCDEF" w14:textId="77777777" w:rsidR="00A02F39" w:rsidRPr="00A16B5B" w:rsidRDefault="00A02F39" w:rsidP="00A02F39">
            <w:pPr>
              <w:pStyle w:val="TAL"/>
            </w:pPr>
          </w:p>
        </w:tc>
        <w:tc>
          <w:tcPr>
            <w:tcW w:w="3124" w:type="dxa"/>
          </w:tcPr>
          <w:p w14:paraId="7DF80192" w14:textId="77777777" w:rsidR="00A02F39" w:rsidRPr="002A7AE7" w:rsidRDefault="00A02F39" w:rsidP="00BB058C">
            <w:pPr>
              <w:pStyle w:val="TAL"/>
              <w:rPr>
                <w:rStyle w:val="Codechar"/>
              </w:rPr>
            </w:pPr>
            <w:r w:rsidRPr="002A7AE7">
              <w:rPr>
                <w:rStyle w:val="Codechar"/>
              </w:rPr>
              <w:t>_networkAssistanceStatus</w:t>
            </w:r>
          </w:p>
        </w:tc>
        <w:tc>
          <w:tcPr>
            <w:tcW w:w="7088" w:type="dxa"/>
          </w:tcPr>
          <w:p w14:paraId="2E6128C7" w14:textId="77777777" w:rsidR="00A02F39" w:rsidRPr="00A16B5B" w:rsidRDefault="00A02F39" w:rsidP="00A02F39">
            <w:pPr>
              <w:pStyle w:val="TAL"/>
            </w:pPr>
            <w:r w:rsidRPr="00A16B5B">
              <w:t>Network Assistance status information. (See table 1</w:t>
            </w:r>
            <w:r w:rsidR="003D15BC" w:rsidRPr="00A16B5B">
              <w:t>1</w:t>
            </w:r>
            <w:r w:rsidRPr="00A16B5B">
              <w:t>.4.2-1)</w:t>
            </w:r>
          </w:p>
        </w:tc>
      </w:tr>
      <w:tr w:rsidR="00A02F39" w:rsidRPr="00A16B5B" w14:paraId="46BB7EC3" w14:textId="77777777" w:rsidTr="0038639F">
        <w:trPr>
          <w:cantSplit/>
          <w:jc w:val="center"/>
        </w:trPr>
        <w:tc>
          <w:tcPr>
            <w:tcW w:w="273" w:type="dxa"/>
          </w:tcPr>
          <w:p w14:paraId="479AFFAF" w14:textId="77777777" w:rsidR="00A02F39" w:rsidRPr="00A16B5B" w:rsidRDefault="00A02F39" w:rsidP="00A02F39">
            <w:pPr>
              <w:pStyle w:val="TAL"/>
            </w:pPr>
          </w:p>
        </w:tc>
        <w:tc>
          <w:tcPr>
            <w:tcW w:w="3124" w:type="dxa"/>
          </w:tcPr>
          <w:p w14:paraId="204FBF8F" w14:textId="77777777" w:rsidR="00A02F39" w:rsidRPr="002A7AE7" w:rsidRDefault="00A02F39" w:rsidP="00BB058C">
            <w:pPr>
              <w:pStyle w:val="TAL"/>
              <w:rPr>
                <w:rStyle w:val="Codechar"/>
              </w:rPr>
            </w:pPr>
            <w:r w:rsidRPr="002A7AE7">
              <w:rPr>
                <w:rStyle w:val="Codechar"/>
              </w:rPr>
              <w:t>_consumptionReportingStatus</w:t>
            </w:r>
          </w:p>
        </w:tc>
        <w:tc>
          <w:tcPr>
            <w:tcW w:w="7088" w:type="dxa"/>
          </w:tcPr>
          <w:p w14:paraId="2E748267" w14:textId="77777777" w:rsidR="00A02F39" w:rsidRPr="00A16B5B" w:rsidRDefault="00A02F39" w:rsidP="00A02F39">
            <w:pPr>
              <w:pStyle w:val="TAL"/>
            </w:pPr>
            <w:r w:rsidRPr="00A16B5B">
              <w:t>Consumption Reporting status information. (See table 1</w:t>
            </w:r>
            <w:r w:rsidR="003D15BC" w:rsidRPr="00A16B5B">
              <w:t>1</w:t>
            </w:r>
            <w:r w:rsidRPr="00A16B5B">
              <w:t>.5.2</w:t>
            </w:r>
            <w:r w:rsidRPr="00A16B5B">
              <w:noBreakHyphen/>
              <w:t>1.)</w:t>
            </w:r>
          </w:p>
        </w:tc>
      </w:tr>
      <w:tr w:rsidR="00A02F39" w:rsidRPr="00A16B5B" w14:paraId="7CC78B70" w14:textId="77777777" w:rsidTr="0038639F">
        <w:trPr>
          <w:cantSplit/>
          <w:jc w:val="center"/>
        </w:trPr>
        <w:tc>
          <w:tcPr>
            <w:tcW w:w="273" w:type="dxa"/>
          </w:tcPr>
          <w:p w14:paraId="21FAD469" w14:textId="77777777" w:rsidR="00A02F39" w:rsidRPr="00A16B5B" w:rsidRDefault="00A02F39" w:rsidP="00A02F39">
            <w:pPr>
              <w:pStyle w:val="TAL"/>
            </w:pPr>
          </w:p>
        </w:tc>
        <w:tc>
          <w:tcPr>
            <w:tcW w:w="3124" w:type="dxa"/>
          </w:tcPr>
          <w:p w14:paraId="2EB38441" w14:textId="77777777" w:rsidR="00A02F39" w:rsidRPr="002A7AE7" w:rsidRDefault="00A02F39" w:rsidP="00BB058C">
            <w:pPr>
              <w:pStyle w:val="TAL"/>
              <w:rPr>
                <w:rStyle w:val="Codechar"/>
              </w:rPr>
            </w:pPr>
            <w:r w:rsidRPr="002A7AE7">
              <w:rPr>
                <w:rStyle w:val="Codechar"/>
              </w:rPr>
              <w:t>_metricsReportingStatus</w:t>
            </w:r>
          </w:p>
        </w:tc>
        <w:tc>
          <w:tcPr>
            <w:tcW w:w="7088" w:type="dxa"/>
          </w:tcPr>
          <w:p w14:paraId="37E58FB9" w14:textId="77777777" w:rsidR="00A02F39" w:rsidRPr="00A16B5B" w:rsidRDefault="00A02F39" w:rsidP="00A02F39">
            <w:pPr>
              <w:pStyle w:val="TAL"/>
            </w:pPr>
            <w:r w:rsidRPr="00A16B5B">
              <w:t>Metrics Reporting status information. (See table 1</w:t>
            </w:r>
            <w:r w:rsidR="003D15BC" w:rsidRPr="00A16B5B">
              <w:t>1</w:t>
            </w:r>
            <w:r w:rsidRPr="00A16B5B">
              <w:t>.6.2</w:t>
            </w:r>
            <w:r w:rsidRPr="00A16B5B">
              <w:noBreakHyphen/>
              <w:t>1.)</w:t>
            </w:r>
          </w:p>
        </w:tc>
      </w:tr>
    </w:tbl>
    <w:p w14:paraId="0E3D42B9" w14:textId="77777777" w:rsidR="00D9275C" w:rsidRPr="00A16B5B" w:rsidRDefault="00D9275C" w:rsidP="00F5461A"/>
    <w:p w14:paraId="6EE0E9DA" w14:textId="77777777" w:rsidR="00B77294" w:rsidRDefault="00A02F39" w:rsidP="00932E49">
      <w:bookmarkStart w:id="1826" w:name="_Toc68899683"/>
      <w:bookmarkStart w:id="1827" w:name="_Toc71214434"/>
      <w:bookmarkStart w:id="1828" w:name="_Toc71722108"/>
      <w:bookmarkStart w:id="1829" w:name="_Toc74859160"/>
      <w:bookmarkStart w:id="1830" w:name="_Toc151076698"/>
      <w:r w:rsidRPr="00A16B5B">
        <w:t xml:space="preserve">A subset of the above information which is needed by the </w:t>
      </w:r>
      <w:r w:rsidR="00151230" w:rsidRPr="00A16B5B">
        <w:t xml:space="preserve">5GMS-Aware </w:t>
      </w:r>
      <w:r w:rsidRPr="00A16B5B">
        <w:t xml:space="preserve">Application and/or </w:t>
      </w:r>
      <w:r w:rsidR="00151230" w:rsidRPr="00A16B5B">
        <w:t xml:space="preserve">by the </w:t>
      </w:r>
      <w:r w:rsidRPr="00A16B5B">
        <w:t>Media Access Function is accessible through reference point</w:t>
      </w:r>
      <w:r w:rsidR="00151230" w:rsidRPr="00A16B5B">
        <w:t>s</w:t>
      </w:r>
      <w:r w:rsidRPr="00A16B5B">
        <w:t xml:space="preserve"> M6 and M11, respect</w:t>
      </w:r>
      <w:r w:rsidR="00151230" w:rsidRPr="00A16B5B">
        <w:t>ive</w:t>
      </w:r>
      <w:r w:rsidRPr="00A16B5B">
        <w:t>ly</w:t>
      </w:r>
      <w:r w:rsidR="00151230" w:rsidRPr="00A16B5B">
        <w:t>,</w:t>
      </w:r>
      <w:r w:rsidRPr="00A16B5B">
        <w:t xml:space="preserve"> using the methods specified in the following clauses.</w:t>
      </w:r>
    </w:p>
    <w:p w14:paraId="5F357092" w14:textId="66809BAB" w:rsidR="0087284A" w:rsidRPr="00A16B5B" w:rsidRDefault="0087284A" w:rsidP="0087284A">
      <w:pPr>
        <w:pStyle w:val="Heading3"/>
      </w:pPr>
      <w:bookmarkStart w:id="1831" w:name="_CR11_2_2"/>
      <w:bookmarkStart w:id="1832" w:name="_Toc178347238"/>
      <w:bookmarkEnd w:id="1831"/>
      <w:r w:rsidRPr="00A16B5B">
        <w:t>1</w:t>
      </w:r>
      <w:r w:rsidR="003D15BC" w:rsidRPr="00A16B5B">
        <w:t>1</w:t>
      </w:r>
      <w:r w:rsidRPr="00A16B5B">
        <w:t>.2.2</w:t>
      </w:r>
      <w:r w:rsidRPr="00A16B5B">
        <w:tab/>
        <w:t>General Media Session Handler methods</w:t>
      </w:r>
      <w:bookmarkEnd w:id="1832"/>
    </w:p>
    <w:p w14:paraId="202C882D" w14:textId="77777777" w:rsidR="00D9275C" w:rsidRPr="00A16B5B" w:rsidRDefault="002965A1" w:rsidP="00D9275C">
      <w:pPr>
        <w:pStyle w:val="Heading4"/>
      </w:pPr>
      <w:bookmarkStart w:id="1833" w:name="_CR11_2_2_1"/>
      <w:bookmarkStart w:id="1834" w:name="_Toc178347239"/>
      <w:bookmarkEnd w:id="1833"/>
      <w:r w:rsidRPr="00A16B5B">
        <w:t>1</w:t>
      </w:r>
      <w:r w:rsidR="003D15BC" w:rsidRPr="00A16B5B">
        <w:t>1</w:t>
      </w:r>
      <w:r w:rsidR="00D9275C" w:rsidRPr="00A16B5B">
        <w:t>.</w:t>
      </w:r>
      <w:r w:rsidR="0087284A" w:rsidRPr="00A16B5B">
        <w:t>2</w:t>
      </w:r>
      <w:r w:rsidR="00D9275C" w:rsidRPr="00A16B5B">
        <w:t>.2.</w:t>
      </w:r>
      <w:r w:rsidR="0087284A" w:rsidRPr="00A16B5B">
        <w:t>1</w:t>
      </w:r>
      <w:r w:rsidR="00D9275C" w:rsidRPr="00A16B5B">
        <w:tab/>
      </w:r>
      <w:bookmarkEnd w:id="1826"/>
      <w:bookmarkEnd w:id="1827"/>
      <w:bookmarkEnd w:id="1828"/>
      <w:bookmarkEnd w:id="1829"/>
      <w:bookmarkEnd w:id="1830"/>
      <w:r w:rsidR="00151230" w:rsidRPr="00A16B5B">
        <w:t>Create a media delivery session</w:t>
      </w:r>
      <w:bookmarkEnd w:id="1834"/>
    </w:p>
    <w:p w14:paraId="6770F8D7" w14:textId="77777777" w:rsidR="00151230" w:rsidRPr="00A16B5B" w:rsidRDefault="00151230" w:rsidP="00151230">
      <w:bookmarkStart w:id="1835" w:name="_Toc162535757"/>
      <w:bookmarkStart w:id="1836" w:name="_Toc68899684"/>
      <w:bookmarkStart w:id="1837" w:name="_Toc71214435"/>
      <w:bookmarkStart w:id="1838" w:name="_Toc71722109"/>
      <w:bookmarkStart w:id="1839" w:name="_Toc74859161"/>
      <w:bookmarkStart w:id="1840" w:name="_Toc151076699"/>
      <w:r w:rsidRPr="00A16B5B">
        <w:t>A 3GPP Service URL (see clause 6) may be used to implicitly trigger the creation of a new media delivery session with the Media Session Handler.</w:t>
      </w:r>
    </w:p>
    <w:p w14:paraId="74074FC8" w14:textId="77777777" w:rsidR="00151230" w:rsidRPr="00A16B5B" w:rsidRDefault="00151230" w:rsidP="00B158C2">
      <w:r w:rsidRPr="00B158C2">
        <w:t xml:space="preserve">The Media Session Handler also offers the explicit </w:t>
      </w:r>
      <w:r w:rsidRPr="00836CB1">
        <w:rPr>
          <w:rStyle w:val="Codechar"/>
        </w:rPr>
        <w:t>createMediaDeliverySession()</w:t>
      </w:r>
      <w:r w:rsidRPr="00B158C2">
        <w:t xml:space="preserve"> method, which is used to create a new media delivery session in the Media Session Handler.</w:t>
      </w:r>
    </w:p>
    <w:p w14:paraId="578C9946" w14:textId="77777777" w:rsidR="00151230" w:rsidRPr="00A16B5B" w:rsidRDefault="00151230" w:rsidP="0079277B">
      <w:pPr>
        <w:keepNext/>
      </w:pPr>
      <w:r w:rsidRPr="00A16B5B">
        <w:t>The input parameters of the method are specified in table 1</w:t>
      </w:r>
      <w:r w:rsidR="003D15BC" w:rsidRPr="00A16B5B">
        <w:t>1</w:t>
      </w:r>
      <w:r w:rsidRPr="00A16B5B">
        <w:t>.2.2.1</w:t>
      </w:r>
      <w:r w:rsidRPr="00A16B5B">
        <w:noBreakHyphen/>
        <w:t>1:</w:t>
      </w:r>
    </w:p>
    <w:p w14:paraId="47E108BE" w14:textId="77777777" w:rsidR="00151230" w:rsidRPr="00A16B5B" w:rsidRDefault="00151230" w:rsidP="00B158C2">
      <w:pPr>
        <w:pStyle w:val="TH"/>
      </w:pPr>
      <w:bookmarkStart w:id="1841" w:name="_CRTable11_2_2_11"/>
      <w:r w:rsidRPr="00B158C2">
        <w:t xml:space="preserve">Table </w:t>
      </w:r>
      <w:bookmarkEnd w:id="1841"/>
      <w:r w:rsidRPr="00B158C2">
        <w:t>1</w:t>
      </w:r>
      <w:r w:rsidR="003D15BC" w:rsidRPr="00B158C2">
        <w:t>1</w:t>
      </w:r>
      <w:r w:rsidRPr="00B158C2">
        <w:t>.2.2.1</w:t>
      </w:r>
      <w:r w:rsidRPr="00B158C2">
        <w:noBreakHyphen/>
        <w:t>1: Input parameters for createMediaDeliverySession() method</w:t>
      </w:r>
    </w:p>
    <w:tbl>
      <w:tblPr>
        <w:tblW w:w="0" w:type="auto"/>
        <w:tblLayout w:type="fixed"/>
        <w:tblLook w:val="04A0" w:firstRow="1" w:lastRow="0" w:firstColumn="1" w:lastColumn="0" w:noHBand="0" w:noVBand="1"/>
      </w:tblPr>
      <w:tblGrid>
        <w:gridCol w:w="1377"/>
        <w:gridCol w:w="1480"/>
        <w:gridCol w:w="540"/>
        <w:gridCol w:w="11165"/>
      </w:tblGrid>
      <w:tr w:rsidR="00151230" w:rsidRPr="00A16B5B" w14:paraId="29CAAD55" w14:textId="77777777" w:rsidTr="0079277B">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F193399" w14:textId="77777777" w:rsidR="00151230" w:rsidRPr="00A16B5B" w:rsidRDefault="00151230" w:rsidP="00B874D6">
            <w:pPr>
              <w:pStyle w:val="TAH"/>
              <w:rPr>
                <w:rFonts w:ascii="Helvetica" w:hAnsi="Helvetica"/>
                <w:color w:val="666666"/>
                <w:lang w:eastAsia="ja-JP"/>
              </w:rPr>
            </w:pPr>
            <w:r w:rsidRPr="00A16B5B">
              <w:rPr>
                <w:lang w:eastAsia="ja-JP"/>
              </w:rPr>
              <w:t>Name</w:t>
            </w:r>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DD2E81"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4DCE00" w14:textId="77777777" w:rsidR="00151230" w:rsidRPr="00A16B5B" w:rsidRDefault="00151230" w:rsidP="00B874D6">
            <w:pPr>
              <w:pStyle w:val="TAH"/>
              <w:rPr>
                <w:lang w:eastAsia="ja-JP"/>
              </w:rPr>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E4A63F"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2459D079"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5F6865AD" w14:textId="77777777" w:rsidR="00151230" w:rsidRPr="00836CB1" w:rsidRDefault="00151230" w:rsidP="000A7E42">
            <w:pPr>
              <w:pStyle w:val="TAL"/>
              <w:rPr>
                <w:rStyle w:val="Codechar"/>
              </w:rPr>
            </w:pPr>
            <w:r w:rsidRPr="00836CB1">
              <w:rPr>
                <w:rStyle w:val="Codechar"/>
              </w:rPr>
              <w:t>serviceId</w:t>
            </w:r>
          </w:p>
        </w:tc>
        <w:tc>
          <w:tcPr>
            <w:tcW w:w="1480" w:type="dxa"/>
            <w:tcBorders>
              <w:top w:val="single" w:sz="4" w:space="0" w:color="auto"/>
              <w:left w:val="single" w:sz="4" w:space="0" w:color="auto"/>
              <w:bottom w:val="single" w:sz="4" w:space="0" w:color="auto"/>
              <w:right w:val="single" w:sz="4" w:space="0" w:color="auto"/>
            </w:tcBorders>
            <w:hideMark/>
          </w:tcPr>
          <w:p w14:paraId="431188D8" w14:textId="77777777" w:rsidR="00151230" w:rsidRPr="00BB058C" w:rsidRDefault="00151230" w:rsidP="00BB058C">
            <w:pPr>
              <w:pStyle w:val="PL"/>
              <w:rPr>
                <w:rFonts w:eastAsia="MS Mincho"/>
                <w:sz w:val="18"/>
                <w:szCs w:val="18"/>
              </w:rPr>
            </w:pPr>
            <w:r w:rsidRPr="00BB058C">
              <w:rPr>
                <w:rFonts w:eastAsia="MS Mincho"/>
                <w:sz w:val="18"/>
                <w:szCs w:val="18"/>
              </w:rPr>
              <w:t>string</w:t>
            </w:r>
          </w:p>
        </w:tc>
        <w:tc>
          <w:tcPr>
            <w:tcW w:w="540" w:type="dxa"/>
            <w:tcBorders>
              <w:top w:val="single" w:sz="4" w:space="0" w:color="auto"/>
              <w:left w:val="single" w:sz="4" w:space="0" w:color="auto"/>
              <w:bottom w:val="single" w:sz="4" w:space="0" w:color="auto"/>
              <w:right w:val="single" w:sz="4" w:space="0" w:color="auto"/>
            </w:tcBorders>
            <w:hideMark/>
          </w:tcPr>
          <w:p w14:paraId="12BBAEFF" w14:textId="77777777" w:rsidR="00151230" w:rsidRPr="00A16B5B" w:rsidRDefault="00151230" w:rsidP="00B874D6">
            <w:pPr>
              <w:pStyle w:val="TAC"/>
            </w:pPr>
            <w:r w:rsidRPr="00A16B5B">
              <w:rPr>
                <w:lang w:eastAsia="ja-JP"/>
              </w:rPr>
              <w:t>M</w:t>
            </w:r>
          </w:p>
        </w:tc>
        <w:tc>
          <w:tcPr>
            <w:tcW w:w="11165" w:type="dxa"/>
            <w:tcBorders>
              <w:top w:val="single" w:sz="4" w:space="0" w:color="auto"/>
              <w:left w:val="single" w:sz="4" w:space="0" w:color="auto"/>
              <w:bottom w:val="single" w:sz="4" w:space="0" w:color="auto"/>
              <w:right w:val="single" w:sz="4" w:space="0" w:color="auto"/>
            </w:tcBorders>
            <w:hideMark/>
          </w:tcPr>
          <w:p w14:paraId="45352F06" w14:textId="77777777" w:rsidR="00151230" w:rsidRPr="00A16B5B" w:rsidRDefault="00151230" w:rsidP="00B874D6">
            <w:pPr>
              <w:pStyle w:val="TAL"/>
              <w:rPr>
                <w:lang w:eastAsia="ja-JP"/>
              </w:rPr>
            </w:pPr>
            <w:r w:rsidRPr="00A16B5B">
              <w:rPr>
                <w:lang w:eastAsia="ja-JP"/>
              </w:rPr>
              <w:t>The external service identifier (see table 8.2.3.1</w:t>
            </w:r>
            <w:r w:rsidRPr="00A16B5B">
              <w:rPr>
                <w:lang w:eastAsia="ja-JP"/>
              </w:rPr>
              <w:noBreakHyphen/>
              <w:t>1) of the Provisioning Session that this media delivery session pertains to.</w:t>
            </w:r>
          </w:p>
        </w:tc>
      </w:tr>
      <w:tr w:rsidR="00151230" w:rsidRPr="00A16B5B" w14:paraId="104D19E5" w14:textId="77777777" w:rsidTr="0079277B">
        <w:tc>
          <w:tcPr>
            <w:tcW w:w="1377" w:type="dxa"/>
            <w:tcBorders>
              <w:top w:val="single" w:sz="4" w:space="0" w:color="auto"/>
              <w:left w:val="single" w:sz="4" w:space="0" w:color="auto"/>
              <w:bottom w:val="single" w:sz="4" w:space="0" w:color="auto"/>
              <w:right w:val="single" w:sz="4" w:space="0" w:color="auto"/>
            </w:tcBorders>
          </w:tcPr>
          <w:p w14:paraId="249F7CE3" w14:textId="77777777" w:rsidR="00151230" w:rsidRPr="00836CB1" w:rsidRDefault="00151230" w:rsidP="000A7E42">
            <w:pPr>
              <w:pStyle w:val="TAL"/>
              <w:rPr>
                <w:rStyle w:val="Codechar"/>
              </w:rPr>
            </w:pPr>
            <w:r w:rsidRPr="00836CB1">
              <w:rPr>
                <w:rStyle w:val="Codechar"/>
              </w:rPr>
              <w:t>entryPoint</w:t>
            </w:r>
          </w:p>
        </w:tc>
        <w:tc>
          <w:tcPr>
            <w:tcW w:w="1480" w:type="dxa"/>
            <w:tcBorders>
              <w:top w:val="single" w:sz="4" w:space="0" w:color="auto"/>
              <w:left w:val="single" w:sz="4" w:space="0" w:color="auto"/>
              <w:bottom w:val="single" w:sz="4" w:space="0" w:color="auto"/>
              <w:right w:val="single" w:sz="4" w:space="0" w:color="auto"/>
            </w:tcBorders>
          </w:tcPr>
          <w:p w14:paraId="1586DC85" w14:textId="77777777" w:rsidR="00151230" w:rsidRPr="00BB058C" w:rsidRDefault="00151230" w:rsidP="00BB058C">
            <w:pPr>
              <w:pStyle w:val="PL"/>
              <w:rPr>
                <w:rFonts w:eastAsia="MS Mincho"/>
                <w:sz w:val="18"/>
                <w:szCs w:val="18"/>
              </w:rPr>
            </w:pPr>
            <w:r w:rsidRPr="00BB058C">
              <w:rPr>
                <w:rFonts w:eastAsia="MS Mincho"/>
                <w:sz w:val="18"/>
                <w:szCs w:val="18"/>
              </w:rPr>
              <w:t>Url</w:t>
            </w:r>
          </w:p>
        </w:tc>
        <w:tc>
          <w:tcPr>
            <w:tcW w:w="540" w:type="dxa"/>
            <w:tcBorders>
              <w:top w:val="single" w:sz="4" w:space="0" w:color="auto"/>
              <w:left w:val="single" w:sz="4" w:space="0" w:color="auto"/>
              <w:bottom w:val="single" w:sz="4" w:space="0" w:color="auto"/>
              <w:right w:val="single" w:sz="4" w:space="0" w:color="auto"/>
            </w:tcBorders>
          </w:tcPr>
          <w:p w14:paraId="71C69BCD" w14:textId="77777777" w:rsidR="00151230" w:rsidRPr="00A16B5B" w:rsidRDefault="00151230" w:rsidP="00B874D6">
            <w:pPr>
              <w:pStyle w:val="TAC"/>
              <w:rPr>
                <w:lang w:eastAsia="ja-JP"/>
              </w:rPr>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6B53FE3B" w14:textId="77777777" w:rsidR="00151230" w:rsidRPr="00A16B5B" w:rsidRDefault="00151230" w:rsidP="00B874D6">
            <w:pPr>
              <w:pStyle w:val="TAL"/>
              <w:rPr>
                <w:lang w:eastAsia="ja-JP"/>
              </w:rPr>
            </w:pPr>
            <w:r w:rsidRPr="00A16B5B">
              <w:rPr>
                <w:lang w:eastAsia="ja-JP"/>
              </w:rPr>
              <w:t>The location of a Media Entry Point document or media resource.</w:t>
            </w:r>
          </w:p>
        </w:tc>
      </w:tr>
      <w:tr w:rsidR="00151230" w:rsidRPr="00A16B5B" w14:paraId="00F5DEF5"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78E70E6D" w14:textId="77777777" w:rsidR="00151230" w:rsidRPr="00836CB1" w:rsidRDefault="00151230" w:rsidP="000A7E42">
            <w:pPr>
              <w:pStyle w:val="TAL"/>
              <w:rPr>
                <w:rStyle w:val="Codechar"/>
              </w:rPr>
            </w:pPr>
            <w:r w:rsidRPr="00836CB1">
              <w:rPr>
                <w:rStyle w:val="Codechar"/>
              </w:rPr>
              <w:t>domainNames</w:t>
            </w:r>
          </w:p>
        </w:tc>
        <w:tc>
          <w:tcPr>
            <w:tcW w:w="1480" w:type="dxa"/>
            <w:tcBorders>
              <w:top w:val="single" w:sz="4" w:space="0" w:color="auto"/>
              <w:left w:val="single" w:sz="4" w:space="0" w:color="auto"/>
              <w:bottom w:val="single" w:sz="4" w:space="0" w:color="auto"/>
              <w:right w:val="single" w:sz="4" w:space="0" w:color="auto"/>
            </w:tcBorders>
            <w:hideMark/>
          </w:tcPr>
          <w:p w14:paraId="53215A31" w14:textId="77777777" w:rsidR="00151230" w:rsidRPr="00BB058C" w:rsidRDefault="00151230" w:rsidP="00BB058C">
            <w:pPr>
              <w:pStyle w:val="PL"/>
              <w:rPr>
                <w:rFonts w:eastAsia="MS Mincho"/>
                <w:sz w:val="18"/>
                <w:szCs w:val="18"/>
              </w:rPr>
            </w:pPr>
            <w:r w:rsidRPr="00BB058C">
              <w:rPr>
                <w:rFonts w:eastAsia="MS Mincho"/>
                <w:sz w:val="18"/>
                <w:szCs w:val="18"/>
              </w:rPr>
              <w:t>array(string)</w:t>
            </w:r>
          </w:p>
        </w:tc>
        <w:tc>
          <w:tcPr>
            <w:tcW w:w="540" w:type="dxa"/>
            <w:tcBorders>
              <w:top w:val="single" w:sz="4" w:space="0" w:color="auto"/>
              <w:left w:val="single" w:sz="4" w:space="0" w:color="auto"/>
              <w:bottom w:val="single" w:sz="4" w:space="0" w:color="auto"/>
              <w:right w:val="single" w:sz="4" w:space="0" w:color="auto"/>
            </w:tcBorders>
            <w:hideMark/>
          </w:tcPr>
          <w:p w14:paraId="418DE789" w14:textId="77777777" w:rsidR="00151230" w:rsidRPr="00A16B5B" w:rsidRDefault="00151230" w:rsidP="00B874D6">
            <w:pPr>
              <w:pStyle w:val="TAC"/>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7BF85586" w14:textId="77777777" w:rsidR="00151230" w:rsidRPr="00A16B5B" w:rsidRDefault="00151230" w:rsidP="00B874D6">
            <w:pPr>
              <w:pStyle w:val="TAL"/>
              <w:rPr>
                <w:lang w:eastAsia="ja-JP"/>
              </w:rPr>
            </w:pPr>
            <w:r w:rsidRPr="00A16B5B">
              <w:rPr>
                <w:lang w:eastAsia="ja-JP"/>
              </w:rPr>
              <w:t>A set of Fully-Qualified Domain Name (FQDN) of the Media AS endpoint(s) supporting the media delivery session at reference point M4.</w:t>
            </w:r>
          </w:p>
        </w:tc>
      </w:tr>
      <w:tr w:rsidR="00151230" w:rsidRPr="00A16B5B" w14:paraId="35FF2064"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7377186B" w14:textId="77777777" w:rsidR="00151230" w:rsidRPr="00836CB1" w:rsidRDefault="00151230" w:rsidP="000A7E42">
            <w:pPr>
              <w:pStyle w:val="TAL"/>
              <w:rPr>
                <w:rStyle w:val="Codechar"/>
              </w:rPr>
            </w:pPr>
            <w:r w:rsidRPr="00836CB1">
              <w:rPr>
                <w:rStyle w:val="Codechar"/>
              </w:rPr>
              <w:t>accessToken</w:t>
            </w:r>
          </w:p>
        </w:tc>
        <w:tc>
          <w:tcPr>
            <w:tcW w:w="1480" w:type="dxa"/>
            <w:tcBorders>
              <w:top w:val="single" w:sz="4" w:space="0" w:color="auto"/>
              <w:left w:val="single" w:sz="4" w:space="0" w:color="auto"/>
              <w:bottom w:val="single" w:sz="4" w:space="0" w:color="auto"/>
              <w:right w:val="single" w:sz="4" w:space="0" w:color="auto"/>
            </w:tcBorders>
            <w:hideMark/>
          </w:tcPr>
          <w:p w14:paraId="3AF0C2A6" w14:textId="77777777" w:rsidR="00151230" w:rsidRPr="00BB058C" w:rsidRDefault="00151230" w:rsidP="00BB058C">
            <w:pPr>
              <w:pStyle w:val="PL"/>
              <w:rPr>
                <w:rFonts w:eastAsia="MS Mincho"/>
                <w:sz w:val="18"/>
                <w:szCs w:val="18"/>
              </w:rPr>
            </w:pPr>
            <w:r w:rsidRPr="00BB058C">
              <w:rPr>
                <w:rFonts w:eastAsia="MS Mincho"/>
                <w:sz w:val="18"/>
                <w:szCs w:val="18"/>
              </w:rPr>
              <w:t>string</w:t>
            </w:r>
          </w:p>
        </w:tc>
        <w:tc>
          <w:tcPr>
            <w:tcW w:w="540" w:type="dxa"/>
            <w:tcBorders>
              <w:top w:val="single" w:sz="4" w:space="0" w:color="auto"/>
              <w:left w:val="single" w:sz="4" w:space="0" w:color="auto"/>
              <w:bottom w:val="single" w:sz="4" w:space="0" w:color="auto"/>
              <w:right w:val="single" w:sz="4" w:space="0" w:color="auto"/>
            </w:tcBorders>
            <w:hideMark/>
          </w:tcPr>
          <w:p w14:paraId="41683066" w14:textId="77777777" w:rsidR="00151230" w:rsidRPr="00A16B5B" w:rsidRDefault="00151230" w:rsidP="00B874D6">
            <w:pPr>
              <w:pStyle w:val="TAC"/>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55158794" w14:textId="77777777" w:rsidR="00151230" w:rsidRPr="00A16B5B" w:rsidRDefault="00151230" w:rsidP="00B874D6">
            <w:pPr>
              <w:pStyle w:val="TAL"/>
              <w:rPr>
                <w:lang w:eastAsia="ja-JP"/>
              </w:rPr>
            </w:pPr>
            <w:r w:rsidRPr="00A16B5B">
              <w:rPr>
                <w:lang w:eastAsia="ja-JP"/>
              </w:rPr>
              <w:t>An access token that the Media Session Handler presents to the Media AF to authorise invocation of media session handling operations at reference point M5.</w:t>
            </w:r>
          </w:p>
        </w:tc>
      </w:tr>
    </w:tbl>
    <w:p w14:paraId="178A7E30" w14:textId="77777777" w:rsidR="00151230" w:rsidRPr="00A16B5B" w:rsidRDefault="00151230" w:rsidP="00151230"/>
    <w:p w14:paraId="3717B375" w14:textId="77777777" w:rsidR="00151230" w:rsidRPr="00A16B5B" w:rsidRDefault="00151230" w:rsidP="00151230">
      <w:r w:rsidRPr="00A16B5B">
        <w:t>If it does not already have a fresh copy cached, the Media Session Handler shall attempt to retrieve a copy of the full Service Access Information from the Media AF at reference point M5 using the procedure specified in clause 5.3.2.</w:t>
      </w:r>
    </w:p>
    <w:p w14:paraId="234C55F0" w14:textId="77777777" w:rsidR="00151230" w:rsidRPr="00A16B5B" w:rsidRDefault="00151230" w:rsidP="00B158C2">
      <w:r w:rsidRPr="00B158C2">
        <w:t xml:space="preserve">If successful, the Media Session Handler shall assign a new media delivery session identifier to the media delivery session and shall create an entry in its </w:t>
      </w:r>
      <w:r w:rsidRPr="00B158C2">
        <w:rPr>
          <w:i/>
        </w:rPr>
        <w:t>_status</w:t>
      </w:r>
      <w:r w:rsidRPr="00B158C2">
        <w:t xml:space="preserve"> array indexed by the media delivery session identifier.</w:t>
      </w:r>
    </w:p>
    <w:p w14:paraId="4289A823" w14:textId="77777777" w:rsidR="00151230" w:rsidRPr="00A16B5B" w:rsidRDefault="00151230" w:rsidP="00B158C2">
      <w:r w:rsidRPr="00B158C2">
        <w:t xml:space="preserve">If the </w:t>
      </w:r>
      <w:r w:rsidRPr="00836CB1">
        <w:rPr>
          <w:rStyle w:val="Codechar"/>
        </w:rPr>
        <w:t>entryPoint</w:t>
      </w:r>
      <w:r w:rsidRPr="00B158C2">
        <w:t xml:space="preserve"> input parameter is provided, the Media Session Handler shall attempt to initialise the Media Access Function using an appropriate method, and shall pass the Media Entry Point URL to it (as well as the media delivery session identifier) in order to initiate media access.</w:t>
      </w:r>
    </w:p>
    <w:p w14:paraId="36041949" w14:textId="77777777" w:rsidR="00151230" w:rsidRPr="00A16B5B" w:rsidRDefault="00151230" w:rsidP="00B158C2">
      <w:r w:rsidRPr="00B158C2">
        <w:t xml:space="preserve">If the </w:t>
      </w:r>
      <w:r w:rsidRPr="00836CB1">
        <w:rPr>
          <w:rStyle w:val="Codechar"/>
        </w:rPr>
        <w:t>entryPoint</w:t>
      </w:r>
      <w:r w:rsidRPr="00B158C2">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836CB1">
        <w:rPr>
          <w:rStyle w:val="Codechar"/>
        </w:rPr>
        <w:t>domainNames</w:t>
      </w:r>
      <w:r w:rsidRPr="00B158C2">
        <w:t xml:space="preserve"> input parameter, if present.</w:t>
      </w:r>
    </w:p>
    <w:p w14:paraId="564AE5CD" w14:textId="77777777" w:rsidR="00151230" w:rsidRPr="00A16B5B" w:rsidRDefault="00151230" w:rsidP="00B158C2">
      <w:r w:rsidRPr="00B158C2">
        <w:t xml:space="preserve">If all of the above actions are successful, the Media Session Handler shall set </w:t>
      </w:r>
      <w:r w:rsidRPr="00836CB1">
        <w:rPr>
          <w:rStyle w:val="Codechar"/>
        </w:rPr>
        <w:t>sessionHandlingState</w:t>
      </w:r>
      <w:r w:rsidRPr="00B158C2">
        <w:t xml:space="preserve"> to </w:t>
      </w:r>
      <w:r w:rsidRPr="00836CB1">
        <w:rPr>
          <w:rStyle w:val="Codechar"/>
        </w:rPr>
        <w:t>ACTIVE</w:t>
      </w:r>
      <w:r w:rsidRPr="00B158C2">
        <w:t xml:space="preserve"> (see table 1</w:t>
      </w:r>
      <w:r w:rsidR="003D15BC" w:rsidRPr="00B158C2">
        <w:t>1</w:t>
      </w:r>
      <w:r w:rsidRPr="00B158C2">
        <w:t>.2.3</w:t>
      </w:r>
      <w:r w:rsidRPr="00B158C2">
        <w:noBreakHyphen/>
        <w:t xml:space="preserve">1) and shall send a </w:t>
      </w:r>
      <w:r w:rsidRPr="00836CB1">
        <w:rPr>
          <w:rStyle w:val="Codechar"/>
        </w:rPr>
        <w:t>SESSION_‌HANDLING_‌ACTIVATED</w:t>
      </w:r>
      <w:r w:rsidRPr="00B158C2">
        <w:t xml:space="preserve"> notification (see table 1</w:t>
      </w:r>
      <w:r w:rsidR="003D15BC" w:rsidRPr="00B158C2">
        <w:t>1</w:t>
      </w:r>
      <w:r w:rsidRPr="00B158C2">
        <w:t>.2.3</w:t>
      </w:r>
      <w:r w:rsidRPr="00B158C2">
        <w:noBreakHyphen/>
        <w:t xml:space="preserve">2). If any of the above actions fail, the Media Session Handler shall set </w:t>
      </w:r>
      <w:r w:rsidRPr="00836CB1">
        <w:rPr>
          <w:rStyle w:val="Codechar"/>
        </w:rPr>
        <w:t>sessionHandlingState</w:t>
      </w:r>
      <w:r w:rsidRPr="00B158C2">
        <w:t xml:space="preserve"> to </w:t>
      </w:r>
      <w:r w:rsidRPr="00836CB1">
        <w:rPr>
          <w:rStyle w:val="Codechar"/>
        </w:rPr>
        <w:t>ERRORED</w:t>
      </w:r>
      <w:r w:rsidRPr="00B158C2">
        <w:t xml:space="preserve"> (see table 1</w:t>
      </w:r>
      <w:r w:rsidR="003D15BC" w:rsidRPr="00B158C2">
        <w:t>1</w:t>
      </w:r>
      <w:r w:rsidRPr="00B158C2">
        <w:t>.2.3</w:t>
      </w:r>
      <w:r w:rsidRPr="00B158C2">
        <w:noBreakHyphen/>
        <w:t>1).</w:t>
      </w:r>
    </w:p>
    <w:p w14:paraId="125ED2FA" w14:textId="77777777" w:rsidR="00151230" w:rsidRPr="00A16B5B" w:rsidRDefault="00151230" w:rsidP="00932E49">
      <w:pPr>
        <w:keepNext/>
      </w:pPr>
      <w:r w:rsidRPr="00A16B5B">
        <w:t>The return value of the method is specified in table 1</w:t>
      </w:r>
      <w:r w:rsidR="003D15BC" w:rsidRPr="00A16B5B">
        <w:t>1</w:t>
      </w:r>
      <w:r w:rsidRPr="00A16B5B">
        <w:t>.2.2.1</w:t>
      </w:r>
      <w:r w:rsidRPr="00A16B5B">
        <w:noBreakHyphen/>
        <w:t>2.</w:t>
      </w:r>
    </w:p>
    <w:p w14:paraId="5AD06AB4" w14:textId="77777777" w:rsidR="00151230" w:rsidRPr="00A16B5B" w:rsidRDefault="00151230" w:rsidP="00B158C2">
      <w:pPr>
        <w:pStyle w:val="TH"/>
      </w:pPr>
      <w:bookmarkStart w:id="1842" w:name="_CRTable11_2_2_12"/>
      <w:r w:rsidRPr="00B158C2">
        <w:t xml:space="preserve">Table </w:t>
      </w:r>
      <w:bookmarkEnd w:id="1842"/>
      <w:r w:rsidRPr="00B158C2">
        <w:t>1</w:t>
      </w:r>
      <w:r w:rsidR="003D15BC" w:rsidRPr="00B158C2">
        <w:t>1</w:t>
      </w:r>
      <w:r w:rsidRPr="00B158C2">
        <w:t>.2.2.1</w:t>
      </w:r>
      <w:r w:rsidRPr="00B158C2">
        <w:noBreakHyphen/>
        <w:t>2: Return value for createMediaDeliverySession() method</w:t>
      </w:r>
    </w:p>
    <w:tbl>
      <w:tblPr>
        <w:tblW w:w="5000" w:type="pct"/>
        <w:tblLook w:val="04A0" w:firstRow="1" w:lastRow="0" w:firstColumn="1" w:lastColumn="0" w:noHBand="0" w:noVBand="1"/>
      </w:tblPr>
      <w:tblGrid>
        <w:gridCol w:w="1695"/>
        <w:gridCol w:w="12867"/>
      </w:tblGrid>
      <w:tr w:rsidR="00151230" w:rsidRPr="00A16B5B" w14:paraId="3B96C722" w14:textId="77777777" w:rsidTr="00B874D6">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9A69D7"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DB068B"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59C80FE5" w14:textId="77777777" w:rsidTr="00B874D6">
        <w:tc>
          <w:tcPr>
            <w:tcW w:w="582" w:type="pct"/>
            <w:tcBorders>
              <w:top w:val="single" w:sz="4" w:space="0" w:color="auto"/>
              <w:left w:val="single" w:sz="4" w:space="0" w:color="auto"/>
              <w:bottom w:val="single" w:sz="4" w:space="0" w:color="auto"/>
              <w:right w:val="single" w:sz="4" w:space="0" w:color="auto"/>
            </w:tcBorders>
            <w:hideMark/>
          </w:tcPr>
          <w:p w14:paraId="22622584" w14:textId="77777777" w:rsidR="00151230" w:rsidRPr="00BB058C" w:rsidRDefault="00151230" w:rsidP="00BB058C">
            <w:pPr>
              <w:pStyle w:val="PL"/>
              <w:rPr>
                <w:sz w:val="18"/>
                <w:szCs w:val="18"/>
              </w:rPr>
            </w:pPr>
            <w:r w:rsidRPr="00BB058C">
              <w:rPr>
                <w:rFonts w:eastAsia="MS Mincho"/>
                <w:sz w:val="18"/>
                <w:szCs w:val="18"/>
              </w:rPr>
              <w:t>string</w:t>
            </w:r>
          </w:p>
        </w:tc>
        <w:tc>
          <w:tcPr>
            <w:tcW w:w="4418" w:type="pct"/>
            <w:tcBorders>
              <w:top w:val="single" w:sz="4" w:space="0" w:color="auto"/>
              <w:left w:val="single" w:sz="4" w:space="0" w:color="auto"/>
              <w:bottom w:val="single" w:sz="4" w:space="0" w:color="auto"/>
              <w:right w:val="single" w:sz="4" w:space="0" w:color="auto"/>
            </w:tcBorders>
            <w:hideMark/>
          </w:tcPr>
          <w:p w14:paraId="2A45FB57" w14:textId="77777777" w:rsidR="00151230" w:rsidRPr="00A16B5B" w:rsidRDefault="00151230" w:rsidP="00B874D6">
            <w:pPr>
              <w:pStyle w:val="TAL"/>
              <w:rPr>
                <w:rFonts w:ascii="Helvetica" w:hAnsi="Helvetica"/>
                <w:color w:val="666666"/>
                <w:sz w:val="20"/>
                <w:lang w:eastAsia="ja-JP"/>
              </w:rPr>
            </w:pPr>
            <w:r w:rsidRPr="00A16B5B">
              <w:rPr>
                <w:lang w:eastAsia="ja-JP"/>
              </w:rPr>
              <w:t>The media delivery session identifier.</w:t>
            </w:r>
          </w:p>
        </w:tc>
      </w:tr>
    </w:tbl>
    <w:p w14:paraId="6B16B57B" w14:textId="77777777" w:rsidR="00151230" w:rsidRPr="00A16B5B" w:rsidRDefault="00151230" w:rsidP="00151230"/>
    <w:p w14:paraId="613D2219" w14:textId="77777777" w:rsidR="00151230" w:rsidRPr="00A16B5B" w:rsidRDefault="00151230" w:rsidP="00151230">
      <w:pPr>
        <w:pStyle w:val="Heading4"/>
      </w:pPr>
      <w:bookmarkStart w:id="1843" w:name="_CR11_2_2_2"/>
      <w:bookmarkStart w:id="1844" w:name="_Toc178347240"/>
      <w:bookmarkEnd w:id="1835"/>
      <w:bookmarkEnd w:id="1843"/>
      <w:r w:rsidRPr="00A16B5B">
        <w:t>1</w:t>
      </w:r>
      <w:r w:rsidR="003D15BC" w:rsidRPr="00A16B5B">
        <w:t>1</w:t>
      </w:r>
      <w:r w:rsidRPr="00A16B5B">
        <w:t>.2.2.2</w:t>
      </w:r>
      <w:r w:rsidRPr="00A16B5B">
        <w:tab/>
        <w:t>Destroy a media delivery session</w:t>
      </w:r>
      <w:bookmarkEnd w:id="1844"/>
    </w:p>
    <w:p w14:paraId="01520103" w14:textId="77777777" w:rsidR="00A637F8" w:rsidRPr="00A16B5B" w:rsidRDefault="00151230" w:rsidP="00B158C2">
      <w:r w:rsidRPr="00B158C2">
        <w:t xml:space="preserve">The </w:t>
      </w:r>
      <w:r w:rsidRPr="00836CB1">
        <w:rPr>
          <w:rStyle w:val="Codechar"/>
        </w:rPr>
        <w:t>destroyMediaDeliverySession()</w:t>
      </w:r>
      <w:r w:rsidRPr="00B158C2">
        <w:t xml:space="preserve"> method is used to end the media delivery session and release the allocated resources by the Media Session Handler. </w:t>
      </w:r>
      <w:r w:rsidR="00A637F8" w:rsidRPr="00B158C2">
        <w:t>As a result</w:t>
      </w:r>
      <w:r w:rsidRPr="00B158C2">
        <w:t xml:space="preserve">, the Media Session Handler does no </w:t>
      </w:r>
      <w:r w:rsidR="00A637F8" w:rsidRPr="00B158C2">
        <w:t xml:space="preserve">longer </w:t>
      </w:r>
      <w:r w:rsidRPr="00B158C2">
        <w:t>maintain</w:t>
      </w:r>
      <w:r w:rsidR="00A637F8" w:rsidRPr="00B158C2">
        <w:t>s</w:t>
      </w:r>
      <w:r w:rsidRPr="00B158C2">
        <w:t xml:space="preserve"> the internal properties corresponding to the media delivery session identifier.</w:t>
      </w:r>
    </w:p>
    <w:p w14:paraId="41FD8118" w14:textId="77777777" w:rsidR="00151230" w:rsidRPr="00A16B5B" w:rsidRDefault="00151230" w:rsidP="00151230">
      <w:pPr>
        <w:keepNext/>
      </w:pPr>
      <w:r w:rsidRPr="00A16B5B">
        <w:t>The input parameters of the method are specified in table 1</w:t>
      </w:r>
      <w:r w:rsidR="003D15BC" w:rsidRPr="00A16B5B">
        <w:t>1</w:t>
      </w:r>
      <w:r w:rsidRPr="00A16B5B">
        <w:t>.2.2.2-1.</w:t>
      </w:r>
    </w:p>
    <w:p w14:paraId="354E479E" w14:textId="77777777" w:rsidR="00151230" w:rsidRPr="00A16B5B" w:rsidRDefault="00151230" w:rsidP="00B158C2">
      <w:pPr>
        <w:pStyle w:val="TH"/>
      </w:pPr>
      <w:bookmarkStart w:id="1845" w:name="_CRTable11_2_2_21"/>
      <w:r w:rsidRPr="00B158C2">
        <w:t xml:space="preserve">Table </w:t>
      </w:r>
      <w:bookmarkEnd w:id="1845"/>
      <w:r w:rsidRPr="00B158C2">
        <w:t>1</w:t>
      </w:r>
      <w:r w:rsidR="003D15BC" w:rsidRPr="00B158C2">
        <w:t>1</w:t>
      </w:r>
      <w:r w:rsidRPr="00B158C2">
        <w:t>.2.2.2-1: Input parameters for destroyMediaDeliverySession() method</w:t>
      </w:r>
    </w:p>
    <w:tbl>
      <w:tblPr>
        <w:tblW w:w="5000" w:type="pct"/>
        <w:tblLook w:val="04A0" w:firstRow="1" w:lastRow="0" w:firstColumn="1" w:lastColumn="0" w:noHBand="0" w:noVBand="1"/>
      </w:tblPr>
      <w:tblGrid>
        <w:gridCol w:w="2688"/>
        <w:gridCol w:w="2512"/>
        <w:gridCol w:w="9362"/>
      </w:tblGrid>
      <w:tr w:rsidR="00151230" w:rsidRPr="00A16B5B" w14:paraId="02A88D5C" w14:textId="77777777" w:rsidTr="00B874D6">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71E4BCC" w14:textId="77777777" w:rsidR="00151230" w:rsidRPr="00A16B5B" w:rsidRDefault="00151230" w:rsidP="00B874D6">
            <w:pPr>
              <w:pStyle w:val="TAH"/>
              <w:rPr>
                <w:rFonts w:ascii="Helvetica" w:hAnsi="Helvetica"/>
                <w:color w:val="666666"/>
                <w:lang w:eastAsia="ja-JP"/>
              </w:rPr>
            </w:pPr>
            <w:r w:rsidRPr="00A16B5B">
              <w:rPr>
                <w:lang w:eastAsia="ja-JP"/>
              </w:rPr>
              <w:t>Name</w:t>
            </w:r>
          </w:p>
        </w:tc>
        <w:tc>
          <w:tcPr>
            <w:tcW w:w="103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4E8AF5"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33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35952B"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43B84740" w14:textId="77777777" w:rsidTr="00B874D6">
        <w:tc>
          <w:tcPr>
            <w:tcW w:w="586" w:type="pct"/>
            <w:tcBorders>
              <w:top w:val="single" w:sz="4" w:space="0" w:color="auto"/>
              <w:left w:val="single" w:sz="4" w:space="0" w:color="auto"/>
              <w:bottom w:val="single" w:sz="4" w:space="0" w:color="auto"/>
              <w:right w:val="single" w:sz="4" w:space="0" w:color="auto"/>
            </w:tcBorders>
            <w:hideMark/>
          </w:tcPr>
          <w:p w14:paraId="1743B227" w14:textId="77777777" w:rsidR="00151230" w:rsidRPr="00836CB1" w:rsidRDefault="00151230" w:rsidP="00BB058C">
            <w:pPr>
              <w:pStyle w:val="TAL"/>
              <w:rPr>
                <w:rStyle w:val="Codechar"/>
              </w:rPr>
            </w:pPr>
            <w:r w:rsidRPr="00836CB1">
              <w:rPr>
                <w:rStyle w:val="Codechar"/>
              </w:rPr>
              <w:t>mediaDeliverySessionIdentifier</w:t>
            </w:r>
          </w:p>
        </w:tc>
        <w:tc>
          <w:tcPr>
            <w:tcW w:w="1031" w:type="pct"/>
            <w:tcBorders>
              <w:top w:val="single" w:sz="4" w:space="0" w:color="auto"/>
              <w:left w:val="single" w:sz="4" w:space="0" w:color="auto"/>
              <w:bottom w:val="single" w:sz="4" w:space="0" w:color="auto"/>
              <w:right w:val="single" w:sz="4" w:space="0" w:color="auto"/>
            </w:tcBorders>
            <w:hideMark/>
          </w:tcPr>
          <w:p w14:paraId="1B1650B3" w14:textId="77777777" w:rsidR="00151230" w:rsidRPr="00BB058C" w:rsidRDefault="00151230" w:rsidP="00BB058C">
            <w:pPr>
              <w:pStyle w:val="PL"/>
              <w:rPr>
                <w:sz w:val="18"/>
                <w:szCs w:val="18"/>
              </w:rPr>
            </w:pPr>
            <w:r w:rsidRPr="00BB058C">
              <w:rPr>
                <w:rFonts w:eastAsia="MS Mincho"/>
                <w:sz w:val="18"/>
                <w:szCs w:val="18"/>
              </w:rPr>
              <w:t>string</w:t>
            </w:r>
          </w:p>
        </w:tc>
        <w:tc>
          <w:tcPr>
            <w:tcW w:w="3383" w:type="pct"/>
            <w:tcBorders>
              <w:top w:val="single" w:sz="4" w:space="0" w:color="auto"/>
              <w:left w:val="single" w:sz="4" w:space="0" w:color="auto"/>
              <w:bottom w:val="single" w:sz="4" w:space="0" w:color="auto"/>
              <w:right w:val="single" w:sz="4" w:space="0" w:color="auto"/>
            </w:tcBorders>
            <w:hideMark/>
          </w:tcPr>
          <w:p w14:paraId="422294EE" w14:textId="77777777" w:rsidR="00151230" w:rsidRPr="00A16B5B" w:rsidRDefault="00151230" w:rsidP="00B874D6">
            <w:pPr>
              <w:pStyle w:val="TAL"/>
              <w:rPr>
                <w:lang w:eastAsia="ja-JP"/>
              </w:rPr>
            </w:pPr>
            <w:r w:rsidRPr="00A16B5B">
              <w:rPr>
                <w:lang w:eastAsia="ja-JP"/>
              </w:rPr>
              <w:t>The media delivery session identifier.</w:t>
            </w:r>
          </w:p>
        </w:tc>
      </w:tr>
    </w:tbl>
    <w:p w14:paraId="0F924575" w14:textId="77777777" w:rsidR="00151230" w:rsidRPr="00A16B5B" w:rsidRDefault="00151230" w:rsidP="00151230"/>
    <w:p w14:paraId="797F5FDC" w14:textId="77777777" w:rsidR="00151230" w:rsidRPr="00A16B5B" w:rsidRDefault="00151230" w:rsidP="00B158C2">
      <w:r w:rsidRPr="00B158C2">
        <w:t xml:space="preserve">The Media Session Handler shall remove the entry from its </w:t>
      </w:r>
      <w:r w:rsidRPr="00333340">
        <w:rPr>
          <w:rStyle w:val="Codechar"/>
        </w:rPr>
        <w:t>_status</w:t>
      </w:r>
      <w:r w:rsidRPr="00B158C2">
        <w:t xml:space="preserve"> array indexed by the media delivery session identifier.</w:t>
      </w:r>
    </w:p>
    <w:p w14:paraId="268D6A44" w14:textId="77777777" w:rsidR="00151230" w:rsidRPr="00A16B5B" w:rsidRDefault="00151230" w:rsidP="00B158C2">
      <w:r w:rsidRPr="00B158C2">
        <w:t xml:space="preserve">The Media Session Handler shall send a </w:t>
      </w:r>
      <w:r w:rsidRPr="00333340">
        <w:rPr>
          <w:rStyle w:val="Codechar"/>
        </w:rPr>
        <w:t>SESSION_‌HANDLING_‌TERMINATED</w:t>
      </w:r>
      <w:r w:rsidRPr="00B158C2">
        <w:t xml:space="preserve"> notification (see table 10.2.3</w:t>
      </w:r>
      <w:r w:rsidRPr="00B158C2">
        <w:noBreakHyphen/>
        <w:t>2).</w:t>
      </w:r>
    </w:p>
    <w:p w14:paraId="1A32898C" w14:textId="77777777" w:rsidR="00D9275C" w:rsidRPr="00A16B5B" w:rsidRDefault="002965A1" w:rsidP="00D9275C">
      <w:pPr>
        <w:pStyle w:val="Heading3"/>
      </w:pPr>
      <w:bookmarkStart w:id="1846" w:name="_CR11_2_3"/>
      <w:bookmarkStart w:id="1847" w:name="_Toc178347241"/>
      <w:bookmarkEnd w:id="1846"/>
      <w:r w:rsidRPr="00A16B5B">
        <w:t>1</w:t>
      </w:r>
      <w:r w:rsidR="003D15BC" w:rsidRPr="00A16B5B">
        <w:t>1</w:t>
      </w:r>
      <w:r w:rsidR="00D9275C" w:rsidRPr="00A16B5B">
        <w:t>.</w:t>
      </w:r>
      <w:r w:rsidR="0087284A" w:rsidRPr="00A16B5B">
        <w:t>2</w:t>
      </w:r>
      <w:r w:rsidR="00D9275C" w:rsidRPr="00A16B5B">
        <w:t>.3</w:t>
      </w:r>
      <w:r w:rsidR="00D9275C" w:rsidRPr="00A16B5B">
        <w:tab/>
        <w:t>General</w:t>
      </w:r>
      <w:bookmarkEnd w:id="1836"/>
      <w:bookmarkEnd w:id="1837"/>
      <w:bookmarkEnd w:id="1838"/>
      <w:bookmarkEnd w:id="1839"/>
      <w:bookmarkEnd w:id="1840"/>
      <w:r w:rsidR="0087284A" w:rsidRPr="00A16B5B">
        <w:t xml:space="preserve"> Media Session Handler information</w:t>
      </w:r>
      <w:bookmarkEnd w:id="1847"/>
    </w:p>
    <w:p w14:paraId="1FD38758" w14:textId="77777777" w:rsidR="00D9275C" w:rsidRPr="00A16B5B" w:rsidRDefault="00D9275C" w:rsidP="0028298D">
      <w:pPr>
        <w:keepNext/>
      </w:pPr>
      <w:r w:rsidRPr="00A16B5B">
        <w:t>Table </w:t>
      </w:r>
      <w:r w:rsidR="002965A1" w:rsidRPr="00A16B5B">
        <w:t>1</w:t>
      </w:r>
      <w:r w:rsidR="003D15BC" w:rsidRPr="00A16B5B">
        <w:t>1</w:t>
      </w:r>
      <w:r w:rsidRPr="00A16B5B">
        <w:t>.</w:t>
      </w:r>
      <w:r w:rsidR="0087284A" w:rsidRPr="00A16B5B">
        <w:t>2</w:t>
      </w:r>
      <w:r w:rsidRPr="00A16B5B">
        <w:t xml:space="preserve">.3-1 </w:t>
      </w:r>
      <w:r w:rsidR="00791411" w:rsidRPr="00A16B5B">
        <w:t>specifies the</w:t>
      </w:r>
      <w:r w:rsidRPr="00A16B5B">
        <w:t xml:space="preserve"> status information that can be obtained from the Media Session Handler.</w:t>
      </w:r>
    </w:p>
    <w:p w14:paraId="10FBF963" w14:textId="77777777" w:rsidR="00D9275C" w:rsidRPr="00A16B5B" w:rsidRDefault="00D9275C" w:rsidP="00D9275C">
      <w:pPr>
        <w:pStyle w:val="TH"/>
      </w:pPr>
      <w:bookmarkStart w:id="1848" w:name="_CRTable11_2_31"/>
      <w:r w:rsidRPr="00A16B5B">
        <w:t>Table</w:t>
      </w:r>
      <w:r w:rsidR="002965A1" w:rsidRPr="00A16B5B">
        <w:t> </w:t>
      </w:r>
      <w:bookmarkEnd w:id="1848"/>
      <w:r w:rsidR="002965A1" w:rsidRPr="00A16B5B">
        <w:t>1</w:t>
      </w:r>
      <w:r w:rsidR="003D15BC" w:rsidRPr="00A16B5B">
        <w:t>1</w:t>
      </w:r>
      <w:r w:rsidRPr="00A16B5B">
        <w:t>.</w:t>
      </w:r>
      <w:r w:rsidR="0087284A" w:rsidRPr="00A16B5B">
        <w:t>2</w:t>
      </w:r>
      <w:r w:rsidRPr="00A16B5B">
        <w:t xml:space="preserve">.3-1: General </w:t>
      </w:r>
      <w:r w:rsidR="00DC3408" w:rsidRPr="00A16B5B">
        <w:t xml:space="preserve">Media Session Handler </w:t>
      </w:r>
      <w:r w:rsidRPr="00A16B5B">
        <w:t>Status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1779"/>
        <w:gridCol w:w="2181"/>
        <w:gridCol w:w="6879"/>
      </w:tblGrid>
      <w:tr w:rsidR="00D9275C" w:rsidRPr="00A16B5B" w14:paraId="678194E2" w14:textId="77777777" w:rsidTr="0038639F">
        <w:tc>
          <w:tcPr>
            <w:tcW w:w="1278" w:type="pct"/>
            <w:shd w:val="clear" w:color="auto" w:fill="BFBFBF" w:themeFill="background1" w:themeFillShade="BF"/>
          </w:tcPr>
          <w:p w14:paraId="2D9B0A35" w14:textId="77777777" w:rsidR="00D9275C" w:rsidRPr="00A16B5B" w:rsidRDefault="00D9275C" w:rsidP="0046767A">
            <w:pPr>
              <w:pStyle w:val="TAH"/>
            </w:pPr>
            <w:r w:rsidRPr="00A16B5B">
              <w:t>Status</w:t>
            </w:r>
          </w:p>
        </w:tc>
        <w:tc>
          <w:tcPr>
            <w:tcW w:w="611" w:type="pct"/>
            <w:shd w:val="clear" w:color="auto" w:fill="BFBFBF" w:themeFill="background1" w:themeFillShade="BF"/>
          </w:tcPr>
          <w:p w14:paraId="2FE3526B" w14:textId="77777777" w:rsidR="00D9275C" w:rsidRPr="00A16B5B" w:rsidRDefault="00D9275C" w:rsidP="0046767A">
            <w:pPr>
              <w:pStyle w:val="TAH"/>
            </w:pPr>
            <w:r w:rsidRPr="00A16B5B">
              <w:t>Type</w:t>
            </w:r>
          </w:p>
        </w:tc>
        <w:tc>
          <w:tcPr>
            <w:tcW w:w="749" w:type="pct"/>
            <w:shd w:val="clear" w:color="auto" w:fill="BFBFBF" w:themeFill="background1" w:themeFillShade="BF"/>
          </w:tcPr>
          <w:p w14:paraId="3EDDB16E" w14:textId="77777777" w:rsidR="00D9275C" w:rsidRPr="00A16B5B" w:rsidRDefault="00D9275C" w:rsidP="0046767A">
            <w:pPr>
              <w:pStyle w:val="TAH"/>
            </w:pPr>
            <w:r w:rsidRPr="00A16B5B">
              <w:t>Parameter</w:t>
            </w:r>
          </w:p>
        </w:tc>
        <w:tc>
          <w:tcPr>
            <w:tcW w:w="2362" w:type="pct"/>
            <w:shd w:val="clear" w:color="auto" w:fill="BFBFBF" w:themeFill="background1" w:themeFillShade="BF"/>
          </w:tcPr>
          <w:p w14:paraId="59ECABA4" w14:textId="77777777" w:rsidR="00D9275C" w:rsidRPr="00A16B5B" w:rsidRDefault="00D9275C" w:rsidP="0046767A">
            <w:pPr>
              <w:pStyle w:val="TAH"/>
            </w:pPr>
            <w:r w:rsidRPr="00A16B5B">
              <w:t>Definition</w:t>
            </w:r>
          </w:p>
        </w:tc>
      </w:tr>
      <w:tr w:rsidR="00151230" w:rsidRPr="00A16B5B" w14:paraId="59959A1A" w14:textId="77777777" w:rsidTr="0038639F">
        <w:tc>
          <w:tcPr>
            <w:tcW w:w="1278" w:type="pct"/>
          </w:tcPr>
          <w:p w14:paraId="713987ED" w14:textId="77777777" w:rsidR="00151230" w:rsidRPr="00836CB1" w:rsidRDefault="00151230" w:rsidP="00BB058C">
            <w:pPr>
              <w:pStyle w:val="TAL"/>
              <w:rPr>
                <w:rStyle w:val="Codechar"/>
              </w:rPr>
            </w:pPr>
            <w:r w:rsidRPr="00836CB1">
              <w:rPr>
                <w:rStyle w:val="Codechar"/>
              </w:rPr>
              <w:t>sessionHandlingState</w:t>
            </w:r>
          </w:p>
        </w:tc>
        <w:tc>
          <w:tcPr>
            <w:tcW w:w="611" w:type="pct"/>
          </w:tcPr>
          <w:p w14:paraId="47208988" w14:textId="77777777" w:rsidR="00151230" w:rsidRPr="00BB058C" w:rsidRDefault="00151230" w:rsidP="00BB058C">
            <w:pPr>
              <w:pStyle w:val="PL"/>
              <w:rPr>
                <w:sz w:val="18"/>
                <w:szCs w:val="18"/>
              </w:rPr>
            </w:pPr>
            <w:r w:rsidRPr="00BB058C">
              <w:rPr>
                <w:rFonts w:eastAsia="MS Mincho"/>
                <w:sz w:val="18"/>
                <w:szCs w:val="18"/>
              </w:rPr>
              <w:t>string enum</w:t>
            </w:r>
          </w:p>
        </w:tc>
        <w:tc>
          <w:tcPr>
            <w:tcW w:w="749" w:type="pct"/>
          </w:tcPr>
          <w:p w14:paraId="4648F8C1" w14:textId="77777777" w:rsidR="00151230" w:rsidRPr="00A16B5B" w:rsidRDefault="00151230" w:rsidP="00151230">
            <w:pPr>
              <w:pStyle w:val="TAL"/>
            </w:pPr>
            <w:r w:rsidRPr="00A16B5B">
              <w:t>Media delivery session identifier</w:t>
            </w:r>
          </w:p>
        </w:tc>
        <w:tc>
          <w:tcPr>
            <w:tcW w:w="2362" w:type="pct"/>
          </w:tcPr>
          <w:p w14:paraId="787BCF7D" w14:textId="77777777" w:rsidR="00151230" w:rsidRPr="00A16B5B" w:rsidRDefault="00151230" w:rsidP="00151230">
            <w:pPr>
              <w:pStyle w:val="TAL"/>
            </w:pPr>
            <w:r w:rsidRPr="00A16B5B">
              <w:t>The status of media delivery session:</w:t>
            </w:r>
          </w:p>
          <w:p w14:paraId="40D3E446" w14:textId="77777777" w:rsidR="00151230" w:rsidRPr="00A16B5B" w:rsidRDefault="00151230" w:rsidP="00AF6852">
            <w:pPr>
              <w:pStyle w:val="TAL"/>
            </w:pPr>
            <w:r w:rsidRPr="00836CB1">
              <w:rPr>
                <w:rStyle w:val="Codechar"/>
              </w:rPr>
              <w:t>ACTIVE</w:t>
            </w:r>
            <w:r w:rsidRPr="00A16B5B">
              <w:t>: The media delivery session is being handled by the Media Session Handler.</w:t>
            </w:r>
          </w:p>
          <w:p w14:paraId="1BE920A2" w14:textId="77777777" w:rsidR="00151230" w:rsidRPr="00A16B5B" w:rsidRDefault="00151230" w:rsidP="00151230">
            <w:pPr>
              <w:pStyle w:val="TAL"/>
            </w:pPr>
            <w:r w:rsidRPr="00836CB1">
              <w:rPr>
                <w:rStyle w:val="Codechar"/>
              </w:rPr>
              <w:t>ERRORED</w:t>
            </w:r>
            <w:r w:rsidRPr="00A16B5B">
              <w:t>: An error has occurred</w:t>
            </w:r>
            <w:r w:rsidR="003D15BC" w:rsidRPr="00A16B5B">
              <w:t>,</w:t>
            </w:r>
            <w:r w:rsidRPr="00A16B5B">
              <w:t xml:space="preserve"> and the Media Session Handler is no longer able to handle it.</w:t>
            </w:r>
          </w:p>
        </w:tc>
      </w:tr>
    </w:tbl>
    <w:p w14:paraId="5B45BA93" w14:textId="77777777" w:rsidR="00D9275C" w:rsidRPr="00A16B5B" w:rsidRDefault="00D9275C" w:rsidP="00F5461A"/>
    <w:p w14:paraId="1D137F28" w14:textId="77777777" w:rsidR="00D9275C" w:rsidRPr="00A16B5B" w:rsidRDefault="00D9275C" w:rsidP="00F5461A">
      <w:pPr>
        <w:keepNext/>
      </w:pPr>
      <w:r w:rsidRPr="00A16B5B">
        <w:t>Table</w:t>
      </w:r>
      <w:r w:rsidR="002965A1" w:rsidRPr="00A16B5B">
        <w:t> 1</w:t>
      </w:r>
      <w:r w:rsidR="003D15BC" w:rsidRPr="00A16B5B">
        <w:t>1</w:t>
      </w:r>
      <w:r w:rsidRPr="00A16B5B">
        <w:t>.</w:t>
      </w:r>
      <w:r w:rsidR="0087284A" w:rsidRPr="00A16B5B">
        <w:t>2</w:t>
      </w:r>
      <w:r w:rsidRPr="00A16B5B">
        <w:t xml:space="preserve">.3-2 provides a list of general notification events exposed </w:t>
      </w:r>
      <w:r w:rsidR="00F42EBD" w:rsidRPr="00A16B5B">
        <w:t>by the Media Session Handler</w:t>
      </w:r>
      <w:r w:rsidR="00151230" w:rsidRPr="00A16B5B">
        <w:t xml:space="preserve"> through reference points M6 and M11</w:t>
      </w:r>
      <w:r w:rsidRPr="00A16B5B">
        <w:t>.</w:t>
      </w:r>
    </w:p>
    <w:p w14:paraId="1001EEA3" w14:textId="77777777" w:rsidR="00D9275C" w:rsidRPr="00A16B5B" w:rsidRDefault="00D9275C" w:rsidP="00D9275C">
      <w:pPr>
        <w:pStyle w:val="TH"/>
      </w:pPr>
      <w:bookmarkStart w:id="1849" w:name="_CRTable11_2_32"/>
      <w:r w:rsidRPr="00A16B5B">
        <w:t>Table</w:t>
      </w:r>
      <w:r w:rsidR="002965A1" w:rsidRPr="00A16B5B">
        <w:t> </w:t>
      </w:r>
      <w:bookmarkEnd w:id="1849"/>
      <w:r w:rsidR="002965A1" w:rsidRPr="00A16B5B">
        <w:t>1</w:t>
      </w:r>
      <w:r w:rsidR="003D15BC" w:rsidRPr="00A16B5B">
        <w:t>1</w:t>
      </w:r>
      <w:r w:rsidRPr="00A16B5B">
        <w:t>.</w:t>
      </w:r>
      <w:r w:rsidR="0087284A" w:rsidRPr="00A16B5B">
        <w:t>2</w:t>
      </w:r>
      <w:r w:rsidRPr="00A16B5B">
        <w:t xml:space="preserve">.3-2: General </w:t>
      </w:r>
      <w:r w:rsidR="00DC3408" w:rsidRPr="00A16B5B">
        <w:t xml:space="preserve">Media Session Handler </w:t>
      </w:r>
      <w:r w:rsidRPr="00A16B5B">
        <w:t>Notification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7"/>
        <w:gridCol w:w="7441"/>
        <w:gridCol w:w="2944"/>
      </w:tblGrid>
      <w:tr w:rsidR="00D9275C" w:rsidRPr="00A16B5B" w14:paraId="1AA6BB88" w14:textId="77777777" w:rsidTr="0038639F">
        <w:tc>
          <w:tcPr>
            <w:tcW w:w="1434" w:type="pct"/>
            <w:shd w:val="clear" w:color="auto" w:fill="BFBFBF" w:themeFill="background1" w:themeFillShade="BF"/>
          </w:tcPr>
          <w:p w14:paraId="352C932C" w14:textId="77777777" w:rsidR="00D9275C" w:rsidRPr="00A16B5B" w:rsidRDefault="00D9275C" w:rsidP="0046767A">
            <w:pPr>
              <w:pStyle w:val="TAH"/>
            </w:pPr>
            <w:r w:rsidRPr="00A16B5B">
              <w:t>Event</w:t>
            </w:r>
          </w:p>
        </w:tc>
        <w:tc>
          <w:tcPr>
            <w:tcW w:w="2555" w:type="pct"/>
            <w:shd w:val="clear" w:color="auto" w:fill="BFBFBF" w:themeFill="background1" w:themeFillShade="BF"/>
          </w:tcPr>
          <w:p w14:paraId="0A16BC0E" w14:textId="77777777" w:rsidR="00D9275C" w:rsidRPr="00A16B5B" w:rsidRDefault="00D9275C" w:rsidP="0046767A">
            <w:pPr>
              <w:pStyle w:val="TAH"/>
            </w:pPr>
            <w:r w:rsidRPr="00A16B5B">
              <w:t>Definition</w:t>
            </w:r>
          </w:p>
        </w:tc>
        <w:tc>
          <w:tcPr>
            <w:tcW w:w="1011" w:type="pct"/>
            <w:shd w:val="clear" w:color="auto" w:fill="BFBFBF" w:themeFill="background1" w:themeFillShade="BF"/>
          </w:tcPr>
          <w:p w14:paraId="253919FD" w14:textId="77777777" w:rsidR="00D9275C" w:rsidRPr="00A16B5B" w:rsidRDefault="00D9275C" w:rsidP="0046767A">
            <w:pPr>
              <w:pStyle w:val="TAH"/>
            </w:pPr>
            <w:r w:rsidRPr="00A16B5B">
              <w:t>Payload</w:t>
            </w:r>
          </w:p>
        </w:tc>
      </w:tr>
      <w:tr w:rsidR="00D9275C" w:rsidRPr="00A16B5B" w14:paraId="62B8698A" w14:textId="77777777" w:rsidTr="0038639F">
        <w:tc>
          <w:tcPr>
            <w:tcW w:w="1434" w:type="pct"/>
          </w:tcPr>
          <w:p w14:paraId="097501DD" w14:textId="77777777" w:rsidR="00D9275C" w:rsidRPr="00836CB1" w:rsidRDefault="00D9275C" w:rsidP="00BB058C">
            <w:pPr>
              <w:pStyle w:val="TAL"/>
              <w:rPr>
                <w:rStyle w:val="Codechar"/>
              </w:rPr>
            </w:pPr>
            <w:r w:rsidRPr="00836CB1">
              <w:rPr>
                <w:rStyle w:val="Codechar"/>
              </w:rPr>
              <w:t>SESSION_HANDLING_ACTIVATED</w:t>
            </w:r>
          </w:p>
        </w:tc>
        <w:tc>
          <w:tcPr>
            <w:tcW w:w="2555" w:type="pct"/>
          </w:tcPr>
          <w:p w14:paraId="68D52A43" w14:textId="77777777" w:rsidR="00D9275C" w:rsidRPr="00A16B5B" w:rsidRDefault="00D9275C" w:rsidP="0046767A">
            <w:pPr>
              <w:pStyle w:val="TAL"/>
            </w:pPr>
            <w:r w:rsidRPr="00A16B5B">
              <w:t>Triggered when media session handling was activated for a specific Media Entry Point.</w:t>
            </w:r>
          </w:p>
        </w:tc>
        <w:tc>
          <w:tcPr>
            <w:tcW w:w="1011" w:type="pct"/>
          </w:tcPr>
          <w:p w14:paraId="54C34845" w14:textId="77777777" w:rsidR="00D9275C" w:rsidRPr="00A16B5B" w:rsidRDefault="0087284A" w:rsidP="0046767A">
            <w:pPr>
              <w:pStyle w:val="TAL"/>
            </w:pPr>
            <w:r w:rsidRPr="00A16B5B">
              <w:t>Media delivery session identifier,</w:t>
            </w:r>
            <w:r w:rsidRPr="00A16B5B">
              <w:br/>
            </w:r>
            <w:r w:rsidR="00D9275C" w:rsidRPr="00A16B5B">
              <w:t>Media Entry Point URL.</w:t>
            </w:r>
          </w:p>
        </w:tc>
      </w:tr>
      <w:tr w:rsidR="00D9275C" w:rsidRPr="00A16B5B" w14:paraId="7515002B" w14:textId="77777777" w:rsidTr="0038639F">
        <w:tc>
          <w:tcPr>
            <w:tcW w:w="1434" w:type="pct"/>
          </w:tcPr>
          <w:p w14:paraId="57B5B13E" w14:textId="77777777" w:rsidR="00D9275C" w:rsidRPr="00836CB1" w:rsidRDefault="00D9275C" w:rsidP="00BB058C">
            <w:pPr>
              <w:pStyle w:val="TAL"/>
              <w:rPr>
                <w:rStyle w:val="Codechar"/>
              </w:rPr>
            </w:pPr>
            <w:r w:rsidRPr="00836CB1">
              <w:rPr>
                <w:rStyle w:val="Codechar"/>
              </w:rPr>
              <w:t>SESSION_HANDLING_</w:t>
            </w:r>
            <w:r w:rsidR="00151230" w:rsidRPr="00836CB1">
              <w:rPr>
                <w:rStyle w:val="Codechar"/>
              </w:rPr>
              <w:t>TERMINATED</w:t>
            </w:r>
          </w:p>
        </w:tc>
        <w:tc>
          <w:tcPr>
            <w:tcW w:w="2555" w:type="pct"/>
          </w:tcPr>
          <w:p w14:paraId="705D76C1" w14:textId="77777777" w:rsidR="00D9275C" w:rsidRPr="00A16B5B" w:rsidRDefault="00D9275C" w:rsidP="0046767A">
            <w:pPr>
              <w:pStyle w:val="TAL"/>
            </w:pPr>
            <w:r w:rsidRPr="00A16B5B">
              <w:t xml:space="preserve">Triggered when media session handling </w:t>
            </w:r>
            <w:r w:rsidR="00151230" w:rsidRPr="00A16B5B">
              <w:t>is terminated</w:t>
            </w:r>
            <w:r w:rsidRPr="00A16B5B">
              <w:t xml:space="preserve"> for a specific Media Entry Point.</w:t>
            </w:r>
          </w:p>
        </w:tc>
        <w:tc>
          <w:tcPr>
            <w:tcW w:w="1011" w:type="pct"/>
          </w:tcPr>
          <w:p w14:paraId="4CA1C525" w14:textId="77777777" w:rsidR="00D9275C" w:rsidRPr="00A16B5B" w:rsidRDefault="0087284A" w:rsidP="0046767A">
            <w:pPr>
              <w:pStyle w:val="TAL"/>
            </w:pPr>
            <w:r w:rsidRPr="00A16B5B">
              <w:t>Media delivery session identifier,</w:t>
            </w:r>
            <w:r w:rsidRPr="00A16B5B">
              <w:br/>
            </w:r>
            <w:r w:rsidR="00D9275C" w:rsidRPr="00A16B5B">
              <w:t>Media Entry Point URL.</w:t>
            </w:r>
          </w:p>
        </w:tc>
      </w:tr>
      <w:tr w:rsidR="00151230" w:rsidRPr="00A16B5B" w14:paraId="1A0437F8" w14:textId="77777777" w:rsidTr="0038639F">
        <w:tc>
          <w:tcPr>
            <w:tcW w:w="1434" w:type="pct"/>
          </w:tcPr>
          <w:p w14:paraId="41B468C2" w14:textId="77777777" w:rsidR="00151230" w:rsidRPr="00836CB1" w:rsidRDefault="00151230" w:rsidP="00BB058C">
            <w:pPr>
              <w:pStyle w:val="TAL"/>
              <w:rPr>
                <w:rStyle w:val="Codechar"/>
              </w:rPr>
            </w:pPr>
            <w:r w:rsidRPr="00836CB1">
              <w:rPr>
                <w:rStyle w:val="Codechar"/>
              </w:rPr>
              <w:t>STREAMING_ACCESS_UPDATED</w:t>
            </w:r>
          </w:p>
        </w:tc>
        <w:tc>
          <w:tcPr>
            <w:tcW w:w="2555" w:type="pct"/>
          </w:tcPr>
          <w:p w14:paraId="4123AD1F" w14:textId="77777777" w:rsidR="00151230" w:rsidRPr="00A16B5B" w:rsidRDefault="00151230" w:rsidP="00151230">
            <w:pPr>
              <w:pStyle w:val="TAL"/>
            </w:pPr>
            <w:r w:rsidRPr="00A16B5B">
              <w:t>Triggered when an update to the stream access is available for the Provisioning Session associated with the external service identifier supplied when the media delivery session was created (see clause 10.2.2.1).</w:t>
            </w:r>
          </w:p>
        </w:tc>
        <w:tc>
          <w:tcPr>
            <w:tcW w:w="1011" w:type="pct"/>
          </w:tcPr>
          <w:p w14:paraId="10B56584" w14:textId="77777777" w:rsidR="00151230" w:rsidRPr="00A16B5B" w:rsidRDefault="00151230" w:rsidP="00151230">
            <w:pPr>
              <w:pStyle w:val="TAL"/>
            </w:pPr>
            <w:r w:rsidRPr="00A16B5B">
              <w:t>Media delivery session identifier,</w:t>
            </w:r>
            <w:r w:rsidRPr="00A16B5B">
              <w:br/>
              <w:t>Streaming access.</w:t>
            </w:r>
          </w:p>
        </w:tc>
      </w:tr>
      <w:tr w:rsidR="00151230" w:rsidRPr="00A16B5B" w14:paraId="1D1E657B" w14:textId="77777777" w:rsidTr="0038639F">
        <w:tc>
          <w:tcPr>
            <w:tcW w:w="1434" w:type="pct"/>
          </w:tcPr>
          <w:p w14:paraId="2EE3F5B8" w14:textId="77777777" w:rsidR="00151230" w:rsidRPr="00836CB1" w:rsidRDefault="00151230" w:rsidP="00BB058C">
            <w:pPr>
              <w:pStyle w:val="TAL"/>
              <w:rPr>
                <w:rStyle w:val="Codechar"/>
              </w:rPr>
            </w:pPr>
            <w:r w:rsidRPr="00836CB1">
              <w:rPr>
                <w:rStyle w:val="Codechar"/>
              </w:rPr>
              <w:t>RTC_CLIENT_CONFIGURATION_UPDATED</w:t>
            </w:r>
          </w:p>
        </w:tc>
        <w:tc>
          <w:tcPr>
            <w:tcW w:w="2555" w:type="pct"/>
          </w:tcPr>
          <w:p w14:paraId="7A565866" w14:textId="77777777" w:rsidR="00151230" w:rsidRPr="00A16B5B" w:rsidRDefault="00151230" w:rsidP="00151230">
            <w:pPr>
              <w:pStyle w:val="TAL"/>
            </w:pPr>
            <w:r w:rsidRPr="00A16B5B">
              <w:t>Triggered when an update to the RTC Client configuration is available for the Provisioning Session associated with the external service identifier supplied when the media delivery session was created (see clause 10.2.2.1).</w:t>
            </w:r>
          </w:p>
        </w:tc>
        <w:tc>
          <w:tcPr>
            <w:tcW w:w="1011" w:type="pct"/>
          </w:tcPr>
          <w:p w14:paraId="5D8A48F9" w14:textId="77777777" w:rsidR="00151230" w:rsidRPr="00A16B5B" w:rsidRDefault="00151230" w:rsidP="00151230">
            <w:pPr>
              <w:pStyle w:val="TAL"/>
            </w:pPr>
            <w:r w:rsidRPr="00A16B5B">
              <w:t>Media delivery session identifier,</w:t>
            </w:r>
            <w:r w:rsidRPr="00A16B5B">
              <w:br/>
              <w:t>RTC Client configuration.</w:t>
            </w:r>
          </w:p>
        </w:tc>
      </w:tr>
    </w:tbl>
    <w:p w14:paraId="3227DE2D" w14:textId="77777777" w:rsidR="00D9275C" w:rsidRPr="00A16B5B" w:rsidRDefault="00D9275C" w:rsidP="00F5461A"/>
    <w:p w14:paraId="3E832A8E" w14:textId="77777777" w:rsidR="00D9275C" w:rsidRPr="00A16B5B" w:rsidRDefault="00D9275C" w:rsidP="00F5461A">
      <w:pPr>
        <w:keepNext/>
      </w:pPr>
      <w:r w:rsidRPr="00A16B5B">
        <w:t>Table</w:t>
      </w:r>
      <w:r w:rsidR="002965A1" w:rsidRPr="00A16B5B">
        <w:t> 1</w:t>
      </w:r>
      <w:r w:rsidR="003D15BC" w:rsidRPr="00A16B5B">
        <w:t>1</w:t>
      </w:r>
      <w:r w:rsidRPr="00A16B5B">
        <w:t>.</w:t>
      </w:r>
      <w:r w:rsidR="0087284A" w:rsidRPr="00A16B5B">
        <w:t>3</w:t>
      </w:r>
      <w:r w:rsidRPr="00A16B5B">
        <w:t xml:space="preserve">.3-3 provides a list of general error events exposed </w:t>
      </w:r>
      <w:r w:rsidR="00F42EBD" w:rsidRPr="00A16B5B">
        <w:t>by the Media Session Handler</w:t>
      </w:r>
      <w:r w:rsidR="00151230" w:rsidRPr="00A16B5B">
        <w:t xml:space="preserve"> through reference points M6 and M11</w:t>
      </w:r>
      <w:r w:rsidRPr="00A16B5B">
        <w:t>.</w:t>
      </w:r>
    </w:p>
    <w:p w14:paraId="49046AFE" w14:textId="77777777" w:rsidR="00D9275C" w:rsidRPr="00A16B5B" w:rsidRDefault="00D9275C" w:rsidP="00D9275C">
      <w:pPr>
        <w:pStyle w:val="TH"/>
      </w:pPr>
      <w:bookmarkStart w:id="1850" w:name="_CRTable11_2_33"/>
      <w:r w:rsidRPr="00A16B5B">
        <w:t>Table</w:t>
      </w:r>
      <w:r w:rsidR="002965A1" w:rsidRPr="00A16B5B">
        <w:t> </w:t>
      </w:r>
      <w:bookmarkEnd w:id="1850"/>
      <w:r w:rsidR="002965A1" w:rsidRPr="00A16B5B">
        <w:t>1</w:t>
      </w:r>
      <w:r w:rsidR="003D15BC" w:rsidRPr="00A16B5B">
        <w:t>1</w:t>
      </w:r>
      <w:r w:rsidRPr="00A16B5B">
        <w:t>.</w:t>
      </w:r>
      <w:r w:rsidR="0087284A" w:rsidRPr="00A16B5B">
        <w:t>2</w:t>
      </w:r>
      <w:r w:rsidRPr="00A16B5B">
        <w:t xml:space="preserve">.3-3: General </w:t>
      </w:r>
      <w:r w:rsidR="00DC3408" w:rsidRPr="00A16B5B">
        <w:t xml:space="preserve">Media Session Handler </w:t>
      </w:r>
      <w:r w:rsidRPr="00A16B5B">
        <w:t>Error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6"/>
        <w:gridCol w:w="8222"/>
        <w:gridCol w:w="2944"/>
      </w:tblGrid>
      <w:tr w:rsidR="0000045F" w:rsidRPr="00A16B5B" w14:paraId="7A7F4DF4" w14:textId="77777777" w:rsidTr="0038639F">
        <w:tc>
          <w:tcPr>
            <w:tcW w:w="1166" w:type="pct"/>
            <w:shd w:val="clear" w:color="auto" w:fill="BFBFBF" w:themeFill="background1" w:themeFillShade="BF"/>
          </w:tcPr>
          <w:p w14:paraId="49897135" w14:textId="77777777" w:rsidR="00D9275C" w:rsidRPr="00A16B5B" w:rsidRDefault="00D9275C" w:rsidP="0046767A">
            <w:pPr>
              <w:pStyle w:val="TAH"/>
            </w:pPr>
            <w:r w:rsidRPr="00A16B5B">
              <w:t>Status</w:t>
            </w:r>
          </w:p>
        </w:tc>
        <w:tc>
          <w:tcPr>
            <w:tcW w:w="2823" w:type="pct"/>
            <w:shd w:val="clear" w:color="auto" w:fill="BFBFBF" w:themeFill="background1" w:themeFillShade="BF"/>
          </w:tcPr>
          <w:p w14:paraId="38C8DD6A" w14:textId="77777777" w:rsidR="00D9275C" w:rsidRPr="00A16B5B" w:rsidRDefault="00D9275C" w:rsidP="0046767A">
            <w:pPr>
              <w:pStyle w:val="TAH"/>
            </w:pPr>
            <w:r w:rsidRPr="00A16B5B">
              <w:t>Definition</w:t>
            </w:r>
          </w:p>
        </w:tc>
        <w:tc>
          <w:tcPr>
            <w:tcW w:w="1011" w:type="pct"/>
            <w:shd w:val="clear" w:color="auto" w:fill="BFBFBF" w:themeFill="background1" w:themeFillShade="BF"/>
          </w:tcPr>
          <w:p w14:paraId="0CE2F936" w14:textId="77777777" w:rsidR="00D9275C" w:rsidRPr="00A16B5B" w:rsidRDefault="00D9275C" w:rsidP="0046767A">
            <w:pPr>
              <w:pStyle w:val="TAH"/>
            </w:pPr>
            <w:r w:rsidRPr="00A16B5B">
              <w:t>Payload</w:t>
            </w:r>
          </w:p>
        </w:tc>
      </w:tr>
      <w:tr w:rsidR="0000045F" w:rsidRPr="00A16B5B" w14:paraId="5C8362FC" w14:textId="77777777" w:rsidTr="0038639F">
        <w:tc>
          <w:tcPr>
            <w:tcW w:w="1166" w:type="pct"/>
          </w:tcPr>
          <w:p w14:paraId="00DE7278" w14:textId="77777777" w:rsidR="00D9275C" w:rsidRPr="00836CB1" w:rsidRDefault="00D9275C" w:rsidP="00BB058C">
            <w:pPr>
              <w:pStyle w:val="TAL"/>
              <w:rPr>
                <w:rStyle w:val="Codechar"/>
              </w:rPr>
            </w:pPr>
            <w:r w:rsidRPr="00836CB1">
              <w:rPr>
                <w:rStyle w:val="Codechar"/>
              </w:rPr>
              <w:t>ERROR_SESSION_HANDLING</w:t>
            </w:r>
          </w:p>
        </w:tc>
        <w:tc>
          <w:tcPr>
            <w:tcW w:w="2823" w:type="pct"/>
          </w:tcPr>
          <w:p w14:paraId="70DA1D90" w14:textId="77777777" w:rsidR="00D9275C" w:rsidRPr="00A16B5B" w:rsidRDefault="00D9275C" w:rsidP="0046767A">
            <w:pPr>
              <w:pStyle w:val="TAL"/>
            </w:pPr>
            <w:r w:rsidRPr="00A16B5B">
              <w:t>Triggered when there is an error in the media session handling.</w:t>
            </w:r>
          </w:p>
        </w:tc>
        <w:tc>
          <w:tcPr>
            <w:tcW w:w="1011" w:type="pct"/>
          </w:tcPr>
          <w:p w14:paraId="7AAD1173" w14:textId="77777777" w:rsidR="00D9275C" w:rsidRPr="00A16B5B" w:rsidRDefault="0087284A" w:rsidP="0046767A">
            <w:pPr>
              <w:pStyle w:val="TAL"/>
            </w:pPr>
            <w:r w:rsidRPr="00A16B5B">
              <w:t>Media delivery session identifier</w:t>
            </w:r>
            <w:r w:rsidR="00D9275C" w:rsidRPr="00A16B5B">
              <w:t>.</w:t>
            </w:r>
          </w:p>
        </w:tc>
      </w:tr>
    </w:tbl>
    <w:p w14:paraId="37794147" w14:textId="77777777" w:rsidR="00D67326" w:rsidRPr="00A16B5B" w:rsidRDefault="00D67326" w:rsidP="00CB2CB9"/>
    <w:p w14:paraId="41CA1191" w14:textId="77777777" w:rsidR="00D67326" w:rsidRPr="00A16B5B" w:rsidRDefault="00D67326">
      <w:pPr>
        <w:spacing w:after="0"/>
      </w:pPr>
      <w:r w:rsidRPr="00A16B5B">
        <w:br w:type="page"/>
      </w:r>
    </w:p>
    <w:p w14:paraId="0010BA2D" w14:textId="77777777" w:rsidR="0087284A" w:rsidRPr="00A16B5B" w:rsidRDefault="0087284A" w:rsidP="00DC3408">
      <w:pPr>
        <w:pStyle w:val="Heading2"/>
      </w:pPr>
      <w:bookmarkStart w:id="1851" w:name="_CR11_3"/>
      <w:bookmarkStart w:id="1852" w:name="_Toc178347242"/>
      <w:bookmarkStart w:id="1853" w:name="_Toc68899685"/>
      <w:bookmarkStart w:id="1854" w:name="_Toc71214436"/>
      <w:bookmarkStart w:id="1855" w:name="_Toc71722110"/>
      <w:bookmarkStart w:id="1856" w:name="_Toc74859162"/>
      <w:bookmarkStart w:id="1857" w:name="_Toc151076700"/>
      <w:bookmarkEnd w:id="1851"/>
      <w:r w:rsidRPr="00A16B5B">
        <w:t>1</w:t>
      </w:r>
      <w:r w:rsidR="003D15BC" w:rsidRPr="00A16B5B">
        <w:t>1</w:t>
      </w:r>
      <w:r w:rsidRPr="00A16B5B">
        <w:t>.3</w:t>
      </w:r>
      <w:r w:rsidRPr="00A16B5B">
        <w:tab/>
        <w:t>Dynamic Policy client API</w:t>
      </w:r>
      <w:bookmarkEnd w:id="1852"/>
    </w:p>
    <w:p w14:paraId="1CC3034D" w14:textId="77777777" w:rsidR="00DC3408" w:rsidRPr="00A16B5B" w:rsidRDefault="00DC3408" w:rsidP="00DC3408">
      <w:pPr>
        <w:pStyle w:val="Heading3"/>
      </w:pPr>
      <w:bookmarkStart w:id="1858" w:name="_CR11_3_1"/>
      <w:bookmarkStart w:id="1859" w:name="_Toc178347243"/>
      <w:bookmarkEnd w:id="1858"/>
      <w:r w:rsidRPr="00A16B5B">
        <w:t>1</w:t>
      </w:r>
      <w:r w:rsidR="003D15BC" w:rsidRPr="00A16B5B">
        <w:t>1</w:t>
      </w:r>
      <w:r w:rsidRPr="00A16B5B">
        <w:t>.3.1</w:t>
      </w:r>
      <w:r w:rsidRPr="00A16B5B">
        <w:tab/>
        <w:t>Dynamic Policy methods</w:t>
      </w:r>
      <w:bookmarkEnd w:id="1859"/>
    </w:p>
    <w:p w14:paraId="0062683C" w14:textId="77777777" w:rsidR="00252A0F" w:rsidRPr="00A16B5B" w:rsidRDefault="00DC3408" w:rsidP="00252A0F">
      <w:pPr>
        <w:pStyle w:val="Heading4"/>
      </w:pPr>
      <w:bookmarkStart w:id="1860" w:name="_CR11_3_1_1"/>
      <w:bookmarkStart w:id="1861" w:name="_Toc178347244"/>
      <w:bookmarkEnd w:id="1860"/>
      <w:r w:rsidRPr="00A16B5B">
        <w:t>1</w:t>
      </w:r>
      <w:r w:rsidR="003D15BC" w:rsidRPr="00A16B5B">
        <w:t>1</w:t>
      </w:r>
      <w:r w:rsidRPr="00A16B5B">
        <w:t>.3.1.</w:t>
      </w:r>
      <w:r w:rsidR="00C646BC" w:rsidRPr="00A16B5B">
        <w:t>1</w:t>
      </w:r>
      <w:r w:rsidRPr="00A16B5B">
        <w:tab/>
      </w:r>
      <w:r w:rsidR="00252A0F" w:rsidRPr="00A16B5B">
        <w:t>Retrieve Background Data Transfer information</w:t>
      </w:r>
      <w:bookmarkEnd w:id="1861"/>
    </w:p>
    <w:p w14:paraId="5A457CF1" w14:textId="6CAAE7C1" w:rsidR="00252A0F" w:rsidRPr="00A16B5B" w:rsidRDefault="00252A0F" w:rsidP="00B158C2">
      <w:r w:rsidRPr="00B158C2">
        <w:t xml:space="preserve">The </w:t>
      </w:r>
      <w:r w:rsidRPr="00836CB1">
        <w:rPr>
          <w:rStyle w:val="Codechar"/>
        </w:rPr>
        <w:t>getBDTInfo()</w:t>
      </w:r>
      <w:r w:rsidR="00EC0432" w:rsidRPr="00B158C2">
        <w:t xml:space="preserve"> method</w:t>
      </w:r>
      <w:r w:rsidRPr="00B158C2">
        <w:rPr>
          <w:i/>
        </w:rPr>
        <w:t xml:space="preserve"> </w:t>
      </w:r>
      <w:r w:rsidRPr="00B158C2">
        <w:t xml:space="preserve">is </w:t>
      </w:r>
      <w:r w:rsidR="00350FF3">
        <w:t xml:space="preserve">invoked </w:t>
      </w:r>
      <w:r w:rsidR="00185D14" w:rsidRPr="00B158C2">
        <w:t>to</w:t>
      </w:r>
      <w:r w:rsidRPr="00B158C2">
        <w:t xml:space="preserve"> retriev</w:t>
      </w:r>
      <w:r w:rsidR="00185D14" w:rsidRPr="00B158C2">
        <w:t>e</w:t>
      </w:r>
      <w:r w:rsidRPr="00B158C2">
        <w:t xml:space="preserve"> </w:t>
      </w:r>
      <w:r w:rsidR="00EC0432" w:rsidRPr="00B158C2">
        <w:t xml:space="preserve">information about </w:t>
      </w:r>
      <w:r w:rsidRPr="00B158C2">
        <w:t xml:space="preserve">the </w:t>
      </w:r>
      <w:r w:rsidR="00EC0432" w:rsidRPr="00B158C2">
        <w:t xml:space="preserve">next </w:t>
      </w:r>
      <w:r w:rsidRPr="00B158C2">
        <w:t xml:space="preserve">Background Data Transfer </w:t>
      </w:r>
      <w:r w:rsidR="00EC0432" w:rsidRPr="00B158C2">
        <w:t>opportunity</w:t>
      </w:r>
      <w:r w:rsidR="00185D14" w:rsidRPr="00B158C2">
        <w:t xml:space="preserve"> window </w:t>
      </w:r>
      <w:r w:rsidR="002E7B32" w:rsidRPr="00B158C2">
        <w:t>at one of the Service Operation Points that are available in the context of a particular media delivery session</w:t>
      </w:r>
      <w:r w:rsidRPr="00B158C2">
        <w:t>.</w:t>
      </w:r>
    </w:p>
    <w:p w14:paraId="36D71DC4" w14:textId="77777777" w:rsidR="00252A0F" w:rsidRPr="00A16B5B" w:rsidRDefault="002E7B32" w:rsidP="0079277B">
      <w:pPr>
        <w:keepNext/>
      </w:pPr>
      <w:r w:rsidRPr="00A16B5B">
        <w:t>The input parameters of the method are specified in tables 1</w:t>
      </w:r>
      <w:r w:rsidR="003D15BC" w:rsidRPr="00A16B5B">
        <w:t>1</w:t>
      </w:r>
      <w:r w:rsidRPr="00A16B5B">
        <w:t>.3.1.1-1</w:t>
      </w:r>
      <w:r w:rsidR="00252A0F" w:rsidRPr="00A16B5B">
        <w:t>.</w:t>
      </w:r>
    </w:p>
    <w:p w14:paraId="759DC5DC" w14:textId="77777777" w:rsidR="00185D14" w:rsidRPr="00A16B5B" w:rsidRDefault="00185D14" w:rsidP="00B158C2">
      <w:pPr>
        <w:pStyle w:val="TH"/>
      </w:pPr>
      <w:bookmarkStart w:id="1862" w:name="_CRTable11_3_1_11"/>
      <w:r w:rsidRPr="00B158C2">
        <w:t xml:space="preserve">Table </w:t>
      </w:r>
      <w:bookmarkEnd w:id="1862"/>
      <w:r w:rsidRPr="00B158C2">
        <w:t>1</w:t>
      </w:r>
      <w:r w:rsidR="003D15BC" w:rsidRPr="00B158C2">
        <w:t>1</w:t>
      </w:r>
      <w:r w:rsidRPr="00B158C2">
        <w:t>.3.1.1-1: Input parameters for getBDTInfo() method</w:t>
      </w:r>
    </w:p>
    <w:tbl>
      <w:tblPr>
        <w:tblW w:w="5000" w:type="pct"/>
        <w:tblLook w:val="04A0" w:firstRow="1" w:lastRow="0" w:firstColumn="1" w:lastColumn="0" w:noHBand="0" w:noVBand="1"/>
      </w:tblPr>
      <w:tblGrid>
        <w:gridCol w:w="2819"/>
        <w:gridCol w:w="865"/>
        <w:gridCol w:w="422"/>
        <w:gridCol w:w="10456"/>
      </w:tblGrid>
      <w:tr w:rsidR="00350FF3" w:rsidRPr="00A16B5B" w14:paraId="2E637864" w14:textId="77777777" w:rsidTr="00350FF3">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BC8B13" w14:textId="77777777" w:rsidR="00350FF3" w:rsidRPr="00A16B5B" w:rsidRDefault="00350FF3" w:rsidP="00011F76">
            <w:pPr>
              <w:pStyle w:val="TAH"/>
              <w:rPr>
                <w:rFonts w:ascii="Helvetica" w:hAnsi="Helvetica"/>
                <w:color w:val="666666"/>
                <w:lang w:eastAsia="ja-JP"/>
              </w:rPr>
            </w:pPr>
            <w:r w:rsidRPr="00A16B5B">
              <w:rPr>
                <w:lang w:eastAsia="ja-JP"/>
              </w:rPr>
              <w:t>Name</w:t>
            </w:r>
          </w:p>
        </w:tc>
        <w:tc>
          <w:tcPr>
            <w:tcW w:w="29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C301F03" w14:textId="77777777" w:rsidR="00350FF3" w:rsidRPr="00A16B5B" w:rsidRDefault="00350FF3" w:rsidP="00011F76">
            <w:pPr>
              <w:pStyle w:val="TAH"/>
              <w:rPr>
                <w:rFonts w:ascii="Helvetica" w:hAnsi="Helvetica"/>
                <w:color w:val="666666"/>
                <w:lang w:eastAsia="ja-JP"/>
              </w:rPr>
            </w:pPr>
            <w:r w:rsidRPr="00A16B5B">
              <w:rPr>
                <w:lang w:eastAsia="ja-JP"/>
              </w:rPr>
              <w:t>Type</w:t>
            </w:r>
          </w:p>
        </w:tc>
        <w:tc>
          <w:tcPr>
            <w:tcW w:w="14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35FE22E" w14:textId="7DDACD5D" w:rsidR="00350FF3" w:rsidRPr="00A16B5B" w:rsidRDefault="00350FF3" w:rsidP="00011F76">
            <w:pPr>
              <w:pStyle w:val="TAH"/>
              <w:rPr>
                <w:lang w:eastAsia="ja-JP"/>
              </w:rPr>
            </w:pPr>
            <w:r>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D227806" w14:textId="11BEE4E5" w:rsidR="00350FF3" w:rsidRPr="00A16B5B" w:rsidRDefault="00350FF3" w:rsidP="00011F76">
            <w:pPr>
              <w:pStyle w:val="TAH"/>
              <w:rPr>
                <w:rFonts w:ascii="Helvetica" w:hAnsi="Helvetica"/>
                <w:color w:val="666666"/>
                <w:lang w:eastAsia="ja-JP"/>
              </w:rPr>
            </w:pPr>
            <w:r w:rsidRPr="00A16B5B">
              <w:rPr>
                <w:lang w:eastAsia="ja-JP"/>
              </w:rPr>
              <w:t>Description</w:t>
            </w:r>
          </w:p>
        </w:tc>
      </w:tr>
      <w:tr w:rsidR="00350FF3" w:rsidRPr="00A16B5B" w14:paraId="25B0ED77" w14:textId="77777777" w:rsidTr="00350FF3">
        <w:tc>
          <w:tcPr>
            <w:tcW w:w="968" w:type="pct"/>
            <w:tcBorders>
              <w:top w:val="single" w:sz="4" w:space="0" w:color="auto"/>
              <w:left w:val="single" w:sz="4" w:space="0" w:color="auto"/>
              <w:bottom w:val="single" w:sz="4" w:space="0" w:color="auto"/>
              <w:right w:val="single" w:sz="4" w:space="0" w:color="auto"/>
            </w:tcBorders>
          </w:tcPr>
          <w:p w14:paraId="390E51B2" w14:textId="77777777" w:rsidR="00350FF3" w:rsidRPr="00836CB1" w:rsidRDefault="00350FF3" w:rsidP="000A7E42">
            <w:pPr>
              <w:pStyle w:val="TAL"/>
              <w:rPr>
                <w:rStyle w:val="Codechar"/>
              </w:rPr>
            </w:pPr>
            <w:r w:rsidRPr="00836CB1">
              <w:rPr>
                <w:rStyle w:val="Codechar"/>
              </w:rPr>
              <w:t>sessionId</w:t>
            </w:r>
          </w:p>
        </w:tc>
        <w:tc>
          <w:tcPr>
            <w:tcW w:w="297" w:type="pct"/>
            <w:tcBorders>
              <w:top w:val="single" w:sz="4" w:space="0" w:color="auto"/>
              <w:left w:val="single" w:sz="4" w:space="0" w:color="auto"/>
              <w:bottom w:val="single" w:sz="4" w:space="0" w:color="auto"/>
              <w:right w:val="single" w:sz="4" w:space="0" w:color="auto"/>
            </w:tcBorders>
          </w:tcPr>
          <w:p w14:paraId="7560EA6F" w14:textId="77777777" w:rsidR="00350FF3" w:rsidRPr="00BB058C" w:rsidRDefault="00350FF3" w:rsidP="00BB058C">
            <w:pPr>
              <w:pStyle w:val="PL"/>
              <w:rPr>
                <w:rFonts w:eastAsia="MS Mincho"/>
                <w:sz w:val="18"/>
                <w:szCs w:val="18"/>
              </w:rPr>
            </w:pPr>
            <w:r w:rsidRPr="00BB058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528F7240" w14:textId="7D6074DF" w:rsidR="00350FF3" w:rsidRPr="00A16B5B" w:rsidRDefault="00350FF3" w:rsidP="00350FF3">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220E9D30" w14:textId="7074F95E" w:rsidR="00350FF3" w:rsidRPr="00A16B5B" w:rsidRDefault="00350FF3" w:rsidP="00185D14">
            <w:pPr>
              <w:pStyle w:val="TAL"/>
              <w:rPr>
                <w:lang w:eastAsia="ja-JP"/>
              </w:rPr>
            </w:pPr>
            <w:r w:rsidRPr="00A16B5B">
              <w:rPr>
                <w:lang w:eastAsia="ja-JP"/>
              </w:rPr>
              <w:t>The media delivery session identifier (as specified in clause 7.3.2) of an initialised media delivery session in the Media Session Handler.</w:t>
            </w:r>
          </w:p>
        </w:tc>
      </w:tr>
      <w:tr w:rsidR="00350FF3" w:rsidRPr="00A16B5B" w14:paraId="0FFAA487" w14:textId="77777777" w:rsidTr="00350FF3">
        <w:tc>
          <w:tcPr>
            <w:tcW w:w="968" w:type="pct"/>
            <w:tcBorders>
              <w:top w:val="single" w:sz="4" w:space="0" w:color="auto"/>
              <w:left w:val="single" w:sz="4" w:space="0" w:color="auto"/>
              <w:bottom w:val="single" w:sz="4" w:space="0" w:color="auto"/>
              <w:right w:val="single" w:sz="4" w:space="0" w:color="auto"/>
            </w:tcBorders>
          </w:tcPr>
          <w:p w14:paraId="0F92BC75" w14:textId="77777777" w:rsidR="00350FF3" w:rsidRPr="00836CB1" w:rsidRDefault="00350FF3" w:rsidP="000A7E42">
            <w:pPr>
              <w:pStyle w:val="TAL"/>
              <w:rPr>
                <w:rStyle w:val="Codechar"/>
              </w:rPr>
            </w:pPr>
            <w:r w:rsidRPr="00836CB1">
              <w:rPr>
                <w:rStyle w:val="Codechar"/>
              </w:rPr>
              <w:t>serviceOperationPointReference</w:t>
            </w:r>
          </w:p>
        </w:tc>
        <w:tc>
          <w:tcPr>
            <w:tcW w:w="297" w:type="pct"/>
            <w:tcBorders>
              <w:top w:val="single" w:sz="4" w:space="0" w:color="auto"/>
              <w:left w:val="single" w:sz="4" w:space="0" w:color="auto"/>
              <w:bottom w:val="single" w:sz="4" w:space="0" w:color="auto"/>
              <w:right w:val="single" w:sz="4" w:space="0" w:color="auto"/>
            </w:tcBorders>
          </w:tcPr>
          <w:p w14:paraId="0B54A043" w14:textId="77777777" w:rsidR="00350FF3" w:rsidRPr="00BB058C" w:rsidRDefault="00350FF3" w:rsidP="00BB058C">
            <w:pPr>
              <w:pStyle w:val="PL"/>
              <w:rPr>
                <w:rFonts w:eastAsia="MS Mincho"/>
                <w:sz w:val="18"/>
                <w:szCs w:val="18"/>
              </w:rPr>
            </w:pPr>
            <w:r w:rsidRPr="00BB058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0E6BD72B" w14:textId="795B9121" w:rsidR="00350FF3" w:rsidRPr="00A16B5B" w:rsidRDefault="00350FF3" w:rsidP="00350FF3">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4894CFF4" w14:textId="641ED8B0" w:rsidR="00350FF3" w:rsidRPr="00A16B5B" w:rsidRDefault="00350FF3" w:rsidP="00185D14">
            <w:pPr>
              <w:pStyle w:val="TAL"/>
              <w:rPr>
                <w:lang w:eastAsia="ja-JP"/>
              </w:rPr>
            </w:pPr>
            <w:r w:rsidRPr="00A16B5B">
              <w:rPr>
                <w:lang w:eastAsia="ja-JP"/>
              </w:rPr>
              <w:t xml:space="preserve">The external reference identifier of a Service Operation Point that uniquely identifies a Policy Template within the context of </w:t>
            </w:r>
            <w:r w:rsidRPr="00836CB1">
              <w:rPr>
                <w:rStyle w:val="Codechar"/>
              </w:rPr>
              <w:t>sessionId</w:t>
            </w:r>
            <w:r w:rsidRPr="00A16B5B">
              <w:rPr>
                <w:lang w:eastAsia="ja-JP"/>
              </w:rPr>
              <w:t>.</w:t>
            </w:r>
          </w:p>
        </w:tc>
      </w:tr>
    </w:tbl>
    <w:p w14:paraId="1D867D34" w14:textId="77777777" w:rsidR="00185D14" w:rsidRPr="00A16B5B" w:rsidRDefault="00185D14" w:rsidP="00185D14"/>
    <w:p w14:paraId="4B7DE32C" w14:textId="01C3688B" w:rsidR="00252A0F" w:rsidRPr="00A16B5B" w:rsidRDefault="00252A0F" w:rsidP="00252A0F">
      <w:r w:rsidRPr="00A16B5B">
        <w:t>The</w:t>
      </w:r>
      <w:r w:rsidR="00350FF3">
        <w:t xml:space="preserve"> anonymous</w:t>
      </w:r>
      <w:r w:rsidRPr="00A16B5B">
        <w:t xml:space="preserve"> return value of the method is specified in table 1</w:t>
      </w:r>
      <w:r w:rsidR="003D15BC" w:rsidRPr="00A16B5B">
        <w:t>1</w:t>
      </w:r>
      <w:r w:rsidRPr="00A16B5B">
        <w:t>.3.1.</w:t>
      </w:r>
      <w:r w:rsidR="00185D14" w:rsidRPr="00A16B5B">
        <w:t>2</w:t>
      </w:r>
      <w:r w:rsidRPr="00A16B5B">
        <w:t>-1.</w:t>
      </w:r>
    </w:p>
    <w:p w14:paraId="3780DA10" w14:textId="77777777" w:rsidR="00252A0F" w:rsidRPr="00A16B5B" w:rsidRDefault="00252A0F" w:rsidP="00B158C2">
      <w:pPr>
        <w:pStyle w:val="TH"/>
      </w:pPr>
      <w:r w:rsidRPr="00B158C2">
        <w:t>Table 1</w:t>
      </w:r>
      <w:r w:rsidR="003D15BC" w:rsidRPr="00B158C2">
        <w:t>1</w:t>
      </w:r>
      <w:r w:rsidRPr="00B158C2">
        <w:t>.3.1.</w:t>
      </w:r>
      <w:r w:rsidR="00185D14" w:rsidRPr="00B158C2">
        <w:t>2</w:t>
      </w:r>
      <w:r w:rsidRPr="00B158C2">
        <w:t>-1: Return value for getBDTInfo() method</w:t>
      </w:r>
    </w:p>
    <w:tbl>
      <w:tblPr>
        <w:tblW w:w="5000" w:type="pct"/>
        <w:tblLook w:val="04A0" w:firstRow="1" w:lastRow="0" w:firstColumn="1" w:lastColumn="0" w:noHBand="0" w:noVBand="1"/>
      </w:tblPr>
      <w:tblGrid>
        <w:gridCol w:w="222"/>
        <w:gridCol w:w="2658"/>
        <w:gridCol w:w="1081"/>
        <w:gridCol w:w="428"/>
        <w:gridCol w:w="10173"/>
      </w:tblGrid>
      <w:tr w:rsidR="00350FF3" w:rsidRPr="00A16B5B" w14:paraId="00598C46" w14:textId="77777777" w:rsidTr="00350FF3">
        <w:tc>
          <w:tcPr>
            <w:tcW w:w="989"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3A71CD" w14:textId="473ED6C9" w:rsidR="00350FF3" w:rsidRPr="00A16B5B" w:rsidRDefault="00350FF3" w:rsidP="00B42397">
            <w:pPr>
              <w:pStyle w:val="TAH"/>
              <w:rPr>
                <w:lang w:eastAsia="ja-JP"/>
              </w:rPr>
            </w:pPr>
            <w:r>
              <w:rPr>
                <w:lang w:eastAsia="ja-JP"/>
              </w:rPr>
              <w:t>Name</w:t>
            </w:r>
          </w:p>
        </w:tc>
        <w:tc>
          <w:tcPr>
            <w:tcW w:w="3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E2CA516" w14:textId="3FC96EC2" w:rsidR="00350FF3" w:rsidRPr="00A16B5B" w:rsidRDefault="00350FF3" w:rsidP="00B42397">
            <w:pPr>
              <w:pStyle w:val="TAH"/>
              <w:rPr>
                <w:lang w:eastAsia="ja-JP"/>
              </w:rPr>
            </w:pPr>
            <w:r>
              <w:rPr>
                <w:lang w:eastAsia="ja-JP"/>
              </w:rPr>
              <w:t>Type</w:t>
            </w:r>
          </w:p>
        </w:tc>
        <w:tc>
          <w:tcPr>
            <w:tcW w:w="14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31435F3" w14:textId="7949001A" w:rsidR="00350FF3" w:rsidRPr="00A16B5B" w:rsidRDefault="00350FF3" w:rsidP="00B42397">
            <w:pPr>
              <w:pStyle w:val="TAH"/>
              <w:rPr>
                <w:lang w:eastAsia="ja-JP"/>
              </w:rPr>
            </w:pPr>
            <w:r>
              <w:rPr>
                <w:lang w:eastAsia="ja-JP"/>
              </w:rPr>
              <w:t>O</w:t>
            </w:r>
          </w:p>
        </w:tc>
        <w:tc>
          <w:tcPr>
            <w:tcW w:w="349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1C5E7C6" w14:textId="2B63E9FC" w:rsidR="00350FF3" w:rsidRPr="00A16B5B" w:rsidRDefault="00350FF3" w:rsidP="00B42397">
            <w:pPr>
              <w:pStyle w:val="TAH"/>
              <w:rPr>
                <w:rFonts w:ascii="Helvetica" w:hAnsi="Helvetica"/>
                <w:color w:val="666666"/>
                <w:lang w:eastAsia="ja-JP"/>
              </w:rPr>
            </w:pPr>
            <w:r w:rsidRPr="00A16B5B">
              <w:rPr>
                <w:lang w:eastAsia="ja-JP"/>
              </w:rPr>
              <w:t>Description</w:t>
            </w:r>
          </w:p>
        </w:tc>
      </w:tr>
      <w:tr w:rsidR="00350FF3" w:rsidRPr="00A16B5B" w14:paraId="5B94C02D" w14:textId="77777777" w:rsidTr="00350FF3">
        <w:tc>
          <w:tcPr>
            <w:tcW w:w="989" w:type="pct"/>
            <w:gridSpan w:val="2"/>
            <w:tcBorders>
              <w:top w:val="single" w:sz="4" w:space="0" w:color="auto"/>
              <w:left w:val="single" w:sz="4" w:space="0" w:color="auto"/>
              <w:bottom w:val="single" w:sz="4" w:space="0" w:color="auto"/>
              <w:right w:val="single" w:sz="4" w:space="0" w:color="auto"/>
            </w:tcBorders>
            <w:hideMark/>
          </w:tcPr>
          <w:p w14:paraId="0666F7C8" w14:textId="54BC69E8" w:rsidR="00350FF3" w:rsidRPr="00A16B5B" w:rsidRDefault="001426BE" w:rsidP="00151230">
            <w:pPr>
              <w:pStyle w:val="TAL"/>
              <w:rPr>
                <w:lang w:eastAsia="ja-JP"/>
              </w:rPr>
            </w:pPr>
            <w:r>
              <w:rPr>
                <w:lang w:eastAsia="ja-JP"/>
              </w:rPr>
              <w:t>—</w:t>
            </w:r>
          </w:p>
        </w:tc>
        <w:tc>
          <w:tcPr>
            <w:tcW w:w="371" w:type="pct"/>
            <w:tcBorders>
              <w:top w:val="single" w:sz="4" w:space="0" w:color="auto"/>
              <w:left w:val="single" w:sz="4" w:space="0" w:color="auto"/>
              <w:bottom w:val="single" w:sz="4" w:space="0" w:color="auto"/>
              <w:right w:val="single" w:sz="4" w:space="0" w:color="auto"/>
            </w:tcBorders>
          </w:tcPr>
          <w:p w14:paraId="373C566D" w14:textId="77777777" w:rsidR="00350FF3" w:rsidRPr="00BB058C" w:rsidRDefault="00350FF3" w:rsidP="00BB058C">
            <w:pPr>
              <w:pStyle w:val="PL"/>
              <w:rPr>
                <w:sz w:val="18"/>
                <w:szCs w:val="18"/>
              </w:rPr>
            </w:pPr>
            <w:r w:rsidRPr="00BB058C">
              <w:rPr>
                <w:rFonts w:eastAsia="MS Mincho"/>
                <w:sz w:val="18"/>
                <w:szCs w:val="18"/>
              </w:rPr>
              <w:t>o</w:t>
            </w:r>
            <w:r w:rsidRPr="00BB058C">
              <w:rPr>
                <w:sz w:val="18"/>
                <w:szCs w:val="18"/>
              </w:rPr>
              <w:t>bject</w:t>
            </w:r>
          </w:p>
        </w:tc>
        <w:tc>
          <w:tcPr>
            <w:tcW w:w="147" w:type="pct"/>
            <w:tcBorders>
              <w:top w:val="single" w:sz="4" w:space="0" w:color="auto"/>
              <w:left w:val="single" w:sz="4" w:space="0" w:color="auto"/>
              <w:bottom w:val="single" w:sz="4" w:space="0" w:color="auto"/>
              <w:right w:val="single" w:sz="4" w:space="0" w:color="auto"/>
            </w:tcBorders>
          </w:tcPr>
          <w:p w14:paraId="5AF419C1" w14:textId="62349802" w:rsidR="00350FF3" w:rsidRPr="00A16B5B" w:rsidRDefault="00350FF3" w:rsidP="00B04856">
            <w:pPr>
              <w:pStyle w:val="TAC"/>
              <w:rPr>
                <w:lang w:eastAsia="ja-JP"/>
              </w:rPr>
            </w:pPr>
            <w:r>
              <w:rPr>
                <w:lang w:eastAsia="ja-JP"/>
              </w:rPr>
              <w:t>C</w:t>
            </w:r>
          </w:p>
        </w:tc>
        <w:tc>
          <w:tcPr>
            <w:tcW w:w="3493" w:type="pct"/>
            <w:tcBorders>
              <w:top w:val="single" w:sz="4" w:space="0" w:color="auto"/>
              <w:left w:val="single" w:sz="4" w:space="0" w:color="auto"/>
              <w:bottom w:val="single" w:sz="4" w:space="0" w:color="auto"/>
              <w:right w:val="single" w:sz="4" w:space="0" w:color="auto"/>
            </w:tcBorders>
            <w:hideMark/>
          </w:tcPr>
          <w:p w14:paraId="4CEFC0B6" w14:textId="77777777" w:rsidR="00350FF3" w:rsidRDefault="00350FF3" w:rsidP="00151230">
            <w:pPr>
              <w:pStyle w:val="TAL"/>
              <w:rPr>
                <w:lang w:eastAsia="ja-JP"/>
              </w:rPr>
            </w:pPr>
            <w:r w:rsidRPr="00A16B5B">
              <w:rPr>
                <w:lang w:eastAsia="ja-JP"/>
              </w:rPr>
              <w:t>Information about a Background Data Transfer opportunity.</w:t>
            </w:r>
          </w:p>
          <w:p w14:paraId="20CC603D" w14:textId="38E04423" w:rsidR="00350FF3" w:rsidRPr="00A16B5B" w:rsidRDefault="00350FF3" w:rsidP="00151230">
            <w:pPr>
              <w:pStyle w:val="TAL"/>
            </w:pPr>
            <w:r>
              <w:t>Null if the method invocation is unsuccessful.</w:t>
            </w:r>
          </w:p>
        </w:tc>
      </w:tr>
      <w:tr w:rsidR="00350FF3" w:rsidRPr="00A16B5B" w14:paraId="3C7FE022" w14:textId="77777777" w:rsidTr="00350FF3">
        <w:tc>
          <w:tcPr>
            <w:tcW w:w="76" w:type="pct"/>
            <w:tcBorders>
              <w:top w:val="single" w:sz="4" w:space="0" w:color="auto"/>
              <w:left w:val="single" w:sz="4" w:space="0" w:color="auto"/>
              <w:bottom w:val="single" w:sz="4" w:space="0" w:color="auto"/>
              <w:right w:val="single" w:sz="4" w:space="0" w:color="auto"/>
            </w:tcBorders>
          </w:tcPr>
          <w:p w14:paraId="749D6B24" w14:textId="77777777" w:rsidR="00350FF3" w:rsidRPr="00A16B5B"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56243A64" w14:textId="77777777" w:rsidR="00350FF3" w:rsidRPr="001426BE" w:rsidRDefault="00350FF3" w:rsidP="00350FF3">
            <w:pPr>
              <w:pStyle w:val="TAL"/>
              <w:rPr>
                <w:rStyle w:val="Codechar"/>
              </w:rPr>
            </w:pPr>
            <w:r w:rsidRPr="001426BE">
              <w:rPr>
                <w:rStyle w:val="Codechar"/>
              </w:rPr>
              <w:t>windowStart</w:t>
            </w:r>
          </w:p>
        </w:tc>
        <w:tc>
          <w:tcPr>
            <w:tcW w:w="371" w:type="pct"/>
            <w:tcBorders>
              <w:top w:val="single" w:sz="4" w:space="0" w:color="auto"/>
              <w:left w:val="single" w:sz="4" w:space="0" w:color="auto"/>
              <w:bottom w:val="single" w:sz="4" w:space="0" w:color="auto"/>
              <w:right w:val="single" w:sz="4" w:space="0" w:color="auto"/>
            </w:tcBorders>
          </w:tcPr>
          <w:p w14:paraId="46E0E0F9" w14:textId="50C2CAB7" w:rsidR="00350FF3" w:rsidRPr="00BB058C" w:rsidRDefault="00350FF3" w:rsidP="00350FF3">
            <w:pPr>
              <w:pStyle w:val="PL"/>
              <w:rPr>
                <w:sz w:val="18"/>
                <w:szCs w:val="18"/>
              </w:rPr>
            </w:pPr>
            <w:r>
              <w:rPr>
                <w:sz w:val="18"/>
                <w:szCs w:val="18"/>
              </w:rPr>
              <w:t>D</w:t>
            </w:r>
            <w:r w:rsidRPr="00BB058C">
              <w:rPr>
                <w:sz w:val="18"/>
                <w:szCs w:val="18"/>
              </w:rPr>
              <w:t>ateTime</w:t>
            </w:r>
          </w:p>
        </w:tc>
        <w:tc>
          <w:tcPr>
            <w:tcW w:w="147" w:type="pct"/>
            <w:tcBorders>
              <w:top w:val="single" w:sz="4" w:space="0" w:color="auto"/>
              <w:left w:val="single" w:sz="4" w:space="0" w:color="auto"/>
              <w:bottom w:val="single" w:sz="4" w:space="0" w:color="auto"/>
              <w:right w:val="single" w:sz="4" w:space="0" w:color="auto"/>
            </w:tcBorders>
          </w:tcPr>
          <w:p w14:paraId="7428AF44" w14:textId="11937932" w:rsidR="00350FF3" w:rsidRPr="00A16B5B" w:rsidRDefault="00350FF3" w:rsidP="00B04856">
            <w:pPr>
              <w:pStyle w:val="TAC"/>
              <w:rPr>
                <w:lang w:eastAsia="ja-JP"/>
              </w:rPr>
            </w:pPr>
            <w:r>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3C2397B5" w14:textId="618CDDDF" w:rsidR="00350FF3" w:rsidRPr="00A16B5B" w:rsidRDefault="00350FF3" w:rsidP="00350FF3">
            <w:pPr>
              <w:pStyle w:val="TAL"/>
              <w:rPr>
                <w:lang w:eastAsia="ja-JP"/>
              </w:rPr>
            </w:pPr>
            <w:r w:rsidRPr="00A16B5B">
              <w:rPr>
                <w:lang w:eastAsia="ja-JP"/>
              </w:rPr>
              <w:t>The start date–time of the Background Data Transfer window.</w:t>
            </w:r>
          </w:p>
        </w:tc>
      </w:tr>
      <w:tr w:rsidR="00350FF3" w:rsidRPr="00A16B5B" w14:paraId="64A7A550" w14:textId="77777777" w:rsidTr="00350FF3">
        <w:tc>
          <w:tcPr>
            <w:tcW w:w="76" w:type="pct"/>
            <w:tcBorders>
              <w:top w:val="single" w:sz="4" w:space="0" w:color="auto"/>
              <w:left w:val="single" w:sz="4" w:space="0" w:color="auto"/>
              <w:bottom w:val="single" w:sz="4" w:space="0" w:color="auto"/>
              <w:right w:val="single" w:sz="4" w:space="0" w:color="auto"/>
            </w:tcBorders>
          </w:tcPr>
          <w:p w14:paraId="10C648FA" w14:textId="77777777" w:rsidR="00350FF3" w:rsidRPr="00A16B5B"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21EA6362" w14:textId="77777777" w:rsidR="00350FF3" w:rsidRPr="001426BE" w:rsidRDefault="00350FF3" w:rsidP="00350FF3">
            <w:pPr>
              <w:pStyle w:val="TAL"/>
              <w:rPr>
                <w:rStyle w:val="Codechar"/>
              </w:rPr>
            </w:pPr>
            <w:r w:rsidRPr="001426BE">
              <w:rPr>
                <w:rStyle w:val="Codechar"/>
              </w:rPr>
              <w:t>windowEnd</w:t>
            </w:r>
          </w:p>
        </w:tc>
        <w:tc>
          <w:tcPr>
            <w:tcW w:w="371" w:type="pct"/>
            <w:tcBorders>
              <w:top w:val="single" w:sz="4" w:space="0" w:color="auto"/>
              <w:left w:val="single" w:sz="4" w:space="0" w:color="auto"/>
              <w:bottom w:val="single" w:sz="4" w:space="0" w:color="auto"/>
              <w:right w:val="single" w:sz="4" w:space="0" w:color="auto"/>
            </w:tcBorders>
          </w:tcPr>
          <w:p w14:paraId="37F361CC" w14:textId="5BE7A552" w:rsidR="00350FF3" w:rsidRPr="00BB058C" w:rsidRDefault="00350FF3" w:rsidP="00350FF3">
            <w:pPr>
              <w:pStyle w:val="PL"/>
              <w:rPr>
                <w:sz w:val="18"/>
                <w:szCs w:val="18"/>
              </w:rPr>
            </w:pPr>
            <w:r>
              <w:rPr>
                <w:sz w:val="18"/>
                <w:szCs w:val="18"/>
              </w:rPr>
              <w:t>D</w:t>
            </w:r>
            <w:r w:rsidRPr="00BB058C">
              <w:rPr>
                <w:sz w:val="18"/>
                <w:szCs w:val="18"/>
              </w:rPr>
              <w:t>ateTime</w:t>
            </w:r>
          </w:p>
        </w:tc>
        <w:tc>
          <w:tcPr>
            <w:tcW w:w="147" w:type="pct"/>
            <w:tcBorders>
              <w:top w:val="single" w:sz="4" w:space="0" w:color="auto"/>
              <w:left w:val="single" w:sz="4" w:space="0" w:color="auto"/>
              <w:bottom w:val="single" w:sz="4" w:space="0" w:color="auto"/>
              <w:right w:val="single" w:sz="4" w:space="0" w:color="auto"/>
            </w:tcBorders>
          </w:tcPr>
          <w:p w14:paraId="30B85A46" w14:textId="0ABFA3B2" w:rsidR="00350FF3" w:rsidRPr="00A16B5B" w:rsidRDefault="00350FF3" w:rsidP="00B04856">
            <w:pPr>
              <w:pStyle w:val="TAC"/>
              <w:rPr>
                <w:lang w:eastAsia="ja-JP"/>
              </w:rPr>
            </w:pPr>
            <w:r>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0EFB959F" w14:textId="57D8BC30" w:rsidR="00350FF3" w:rsidRPr="00A16B5B" w:rsidRDefault="00350FF3" w:rsidP="00350FF3">
            <w:pPr>
              <w:pStyle w:val="TAL"/>
              <w:rPr>
                <w:lang w:eastAsia="ja-JP"/>
              </w:rPr>
            </w:pPr>
            <w:r w:rsidRPr="00A16B5B">
              <w:rPr>
                <w:lang w:eastAsia="ja-JP"/>
              </w:rPr>
              <w:t>The end date–time of the Background Data Transfer window.</w:t>
            </w:r>
          </w:p>
        </w:tc>
      </w:tr>
      <w:tr w:rsidR="00350FF3" w:rsidRPr="00A16B5B" w14:paraId="7B01501F" w14:textId="77777777" w:rsidTr="00350FF3">
        <w:tc>
          <w:tcPr>
            <w:tcW w:w="76" w:type="pct"/>
            <w:tcBorders>
              <w:top w:val="single" w:sz="4" w:space="0" w:color="auto"/>
              <w:left w:val="single" w:sz="4" w:space="0" w:color="auto"/>
              <w:bottom w:val="single" w:sz="4" w:space="0" w:color="auto"/>
              <w:right w:val="single" w:sz="4" w:space="0" w:color="auto"/>
            </w:tcBorders>
          </w:tcPr>
          <w:p w14:paraId="0E7DE2E1" w14:textId="77777777" w:rsidR="00350FF3" w:rsidRPr="00A16B5B"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0E758C09" w14:textId="77777777" w:rsidR="00350FF3" w:rsidRPr="001426BE" w:rsidRDefault="00350FF3" w:rsidP="00350FF3">
            <w:pPr>
              <w:pStyle w:val="TAL"/>
              <w:rPr>
                <w:rStyle w:val="Codechar"/>
              </w:rPr>
            </w:pPr>
            <w:r w:rsidRPr="001426BE">
              <w:rPr>
                <w:rStyle w:val="Codechar"/>
              </w:rPr>
              <w:t>maximumDataTransferVolume</w:t>
            </w:r>
          </w:p>
        </w:tc>
        <w:tc>
          <w:tcPr>
            <w:tcW w:w="371" w:type="pct"/>
            <w:tcBorders>
              <w:top w:val="single" w:sz="4" w:space="0" w:color="auto"/>
              <w:left w:val="single" w:sz="4" w:space="0" w:color="auto"/>
              <w:bottom w:val="single" w:sz="4" w:space="0" w:color="auto"/>
              <w:right w:val="single" w:sz="4" w:space="0" w:color="auto"/>
            </w:tcBorders>
          </w:tcPr>
          <w:p w14:paraId="4E89F4E2" w14:textId="77777777" w:rsidR="00350FF3" w:rsidRPr="00BB058C" w:rsidRDefault="00350FF3" w:rsidP="00350FF3">
            <w:pPr>
              <w:pStyle w:val="PL"/>
              <w:rPr>
                <w:sz w:val="18"/>
                <w:szCs w:val="18"/>
              </w:rPr>
            </w:pPr>
            <w:r w:rsidRPr="00BB058C">
              <w:rPr>
                <w:sz w:val="18"/>
                <w:szCs w:val="18"/>
              </w:rPr>
              <w:t>integer</w:t>
            </w:r>
          </w:p>
        </w:tc>
        <w:tc>
          <w:tcPr>
            <w:tcW w:w="147" w:type="pct"/>
            <w:tcBorders>
              <w:top w:val="single" w:sz="4" w:space="0" w:color="auto"/>
              <w:left w:val="single" w:sz="4" w:space="0" w:color="auto"/>
              <w:bottom w:val="single" w:sz="4" w:space="0" w:color="auto"/>
              <w:right w:val="single" w:sz="4" w:space="0" w:color="auto"/>
            </w:tcBorders>
          </w:tcPr>
          <w:p w14:paraId="6AFA0A3F" w14:textId="74F795A3" w:rsidR="00350FF3" w:rsidRPr="00A16B5B" w:rsidRDefault="00350FF3" w:rsidP="00B04856">
            <w:pPr>
              <w:pStyle w:val="TAC"/>
              <w:rPr>
                <w:lang w:eastAsia="ja-JP"/>
              </w:rPr>
            </w:pPr>
            <w:r>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1D84641C" w14:textId="2B6C0B4B" w:rsidR="00350FF3" w:rsidRPr="00A16B5B" w:rsidRDefault="00350FF3" w:rsidP="00350FF3">
            <w:pPr>
              <w:pStyle w:val="TAL"/>
              <w:rPr>
                <w:lang w:eastAsia="ja-JP"/>
              </w:rPr>
            </w:pPr>
            <w:r w:rsidRPr="00A16B5B">
              <w:rPr>
                <w:lang w:eastAsia="ja-JP"/>
              </w:rPr>
              <w:t>The maximum volume of data (expressed in bytes) that a Media Access Function is permitted to transfer during the Background Data Transfer window.</w:t>
            </w:r>
          </w:p>
        </w:tc>
      </w:tr>
    </w:tbl>
    <w:p w14:paraId="7C6BC02D" w14:textId="77777777" w:rsidR="00252A0F" w:rsidRPr="00A16B5B" w:rsidRDefault="00252A0F" w:rsidP="00151230"/>
    <w:p w14:paraId="4CB8758F" w14:textId="77777777" w:rsidR="00DC3408" w:rsidRPr="00A16B5B" w:rsidRDefault="00252A0F" w:rsidP="00252A0F">
      <w:pPr>
        <w:pStyle w:val="Heading4"/>
      </w:pPr>
      <w:bookmarkStart w:id="1863" w:name="_CR11_3_1_2"/>
      <w:bookmarkStart w:id="1864" w:name="_Toc178347245"/>
      <w:bookmarkEnd w:id="1863"/>
      <w:r w:rsidRPr="00A16B5B">
        <w:t>1</w:t>
      </w:r>
      <w:r w:rsidR="003D15BC" w:rsidRPr="00A16B5B">
        <w:t>1</w:t>
      </w:r>
      <w:r w:rsidRPr="00A16B5B">
        <w:t>.3.1.2</w:t>
      </w:r>
      <w:r w:rsidRPr="00A16B5B">
        <w:tab/>
      </w:r>
      <w:r w:rsidR="003B7A8D" w:rsidRPr="00A16B5B">
        <w:t>Activate Dynamic Policy</w:t>
      </w:r>
      <w:bookmarkEnd w:id="1864"/>
    </w:p>
    <w:p w14:paraId="315C1FBD" w14:textId="2CDD0D18" w:rsidR="00B04856" w:rsidRDefault="00252A0F" w:rsidP="00D67326">
      <w:pPr>
        <w:keepNext/>
        <w:keepLines/>
      </w:pPr>
      <w:r w:rsidRPr="00A16B5B">
        <w:t xml:space="preserve">The </w:t>
      </w:r>
      <w:r w:rsidR="003B7A8D" w:rsidRPr="001426BE">
        <w:rPr>
          <w:rStyle w:val="Codechar"/>
        </w:rPr>
        <w:t>activatePolicy()</w:t>
      </w:r>
      <w:r w:rsidRPr="000A7E42">
        <w:rPr>
          <w:i/>
          <w:iCs/>
        </w:rPr>
        <w:t xml:space="preserve"> </w:t>
      </w:r>
      <w:r w:rsidR="00EC0432" w:rsidRPr="00A16B5B">
        <w:t xml:space="preserve">method </w:t>
      </w:r>
      <w:r w:rsidRPr="00A16B5B">
        <w:t xml:space="preserve">is </w:t>
      </w:r>
      <w:r w:rsidR="00B04856">
        <w:t xml:space="preserve">invoked </w:t>
      </w:r>
      <w:r w:rsidRPr="00A16B5B">
        <w:t xml:space="preserve">to request </w:t>
      </w:r>
      <w:r w:rsidR="003B7A8D" w:rsidRPr="00A16B5B">
        <w:t>the application of a dynamic policy to a media delivery session that is configured at the Media Session Handler</w:t>
      </w:r>
      <w:r w:rsidRPr="00A16B5B">
        <w:t xml:space="preserve">. </w:t>
      </w:r>
      <w:r w:rsidR="00D67326" w:rsidRPr="00A16B5B">
        <w:t>The scope of the dynamic policy is all application flows that match the Media AS domain name declared when the media delivery session was created (see table</w:t>
      </w:r>
      <w:r w:rsidR="00B04856">
        <w:t> </w:t>
      </w:r>
      <w:r w:rsidR="00D67326" w:rsidRPr="00A16B5B">
        <w:t>1</w:t>
      </w:r>
      <w:r w:rsidR="00A637F8" w:rsidRPr="00A16B5B">
        <w:t>1</w:t>
      </w:r>
      <w:r w:rsidR="00D67326" w:rsidRPr="00A16B5B">
        <w:t>.2.2.1</w:t>
      </w:r>
      <w:r w:rsidR="00A637F8" w:rsidRPr="00A16B5B">
        <w:noBreakHyphen/>
      </w:r>
      <w:r w:rsidR="00D67326" w:rsidRPr="00A16B5B">
        <w:t xml:space="preserve">1). The application may also provide the estimated transfer volume if the media delivery session is expected to be within the bounds of a Background Data Transfer time window. </w:t>
      </w:r>
      <w:r w:rsidRPr="00A16B5B">
        <w:t>The Media Session Handler convey the request to the Media</w:t>
      </w:r>
      <w:r w:rsidR="00D67326" w:rsidRPr="00A16B5B">
        <w:t> </w:t>
      </w:r>
      <w:r w:rsidRPr="00A16B5B">
        <w:t>AF and provide</w:t>
      </w:r>
      <w:r w:rsidR="00D67326" w:rsidRPr="00A16B5B">
        <w:t>s</w:t>
      </w:r>
      <w:r w:rsidRPr="00A16B5B">
        <w:t xml:space="preserve"> the corresponding response</w:t>
      </w:r>
      <w:r w:rsidR="00D67326" w:rsidRPr="00A16B5B">
        <w:t xml:space="preserve"> to the invoker of the method</w:t>
      </w:r>
      <w:r w:rsidRPr="00A16B5B">
        <w:t>.</w:t>
      </w:r>
    </w:p>
    <w:p w14:paraId="5B82C87D" w14:textId="431FADD2" w:rsidR="00252A0F" w:rsidRPr="00A16B5B" w:rsidRDefault="00252A0F" w:rsidP="00D67326">
      <w:pPr>
        <w:keepNext/>
        <w:keepLines/>
      </w:pPr>
      <w:r w:rsidRPr="00A16B5B">
        <w:t>The input parameters of the method are specified in table 1</w:t>
      </w:r>
      <w:r w:rsidR="00A637F8" w:rsidRPr="00A16B5B">
        <w:t>1</w:t>
      </w:r>
      <w:r w:rsidRPr="00A16B5B">
        <w:t>.3.1.2</w:t>
      </w:r>
      <w:r w:rsidR="008C4C28" w:rsidRPr="00A16B5B">
        <w:noBreakHyphen/>
      </w:r>
      <w:r w:rsidRPr="00A16B5B">
        <w:t>1.</w:t>
      </w:r>
    </w:p>
    <w:p w14:paraId="43523F92" w14:textId="77777777" w:rsidR="00252A0F" w:rsidRPr="00A16B5B" w:rsidRDefault="00252A0F" w:rsidP="00B158C2">
      <w:pPr>
        <w:pStyle w:val="TH"/>
      </w:pPr>
      <w:bookmarkStart w:id="1865" w:name="_CRTable11_3_1_21"/>
      <w:r w:rsidRPr="00B158C2">
        <w:t xml:space="preserve">Table </w:t>
      </w:r>
      <w:bookmarkEnd w:id="1865"/>
      <w:r w:rsidRPr="00B158C2">
        <w:t>1</w:t>
      </w:r>
      <w:r w:rsidR="00A637F8" w:rsidRPr="00B158C2">
        <w:t>1</w:t>
      </w:r>
      <w:r w:rsidRPr="00B158C2">
        <w:t xml:space="preserve">.3.1.2-1: Input parameters for </w:t>
      </w:r>
      <w:r w:rsidR="00D67326" w:rsidRPr="00B158C2">
        <w:t>activatePolicy</w:t>
      </w:r>
      <w:r w:rsidRPr="00B158C2">
        <w:t>() method</w:t>
      </w:r>
    </w:p>
    <w:tbl>
      <w:tblPr>
        <w:tblW w:w="5000" w:type="pct"/>
        <w:tblLook w:val="04A0" w:firstRow="1" w:lastRow="0" w:firstColumn="1" w:lastColumn="0" w:noHBand="0" w:noVBand="1"/>
      </w:tblPr>
      <w:tblGrid>
        <w:gridCol w:w="2818"/>
        <w:gridCol w:w="973"/>
        <w:gridCol w:w="366"/>
        <w:gridCol w:w="10405"/>
      </w:tblGrid>
      <w:tr w:rsidR="00D67326" w:rsidRPr="00A16B5B" w14:paraId="3B5BC35B" w14:textId="77777777" w:rsidTr="0079277B">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55DADEA" w14:textId="77777777" w:rsidR="00D67326" w:rsidRPr="00A16B5B" w:rsidRDefault="00D67326" w:rsidP="00B42397">
            <w:pPr>
              <w:pStyle w:val="TAH"/>
              <w:rPr>
                <w:rFonts w:ascii="Helvetica" w:hAnsi="Helvetica"/>
                <w:color w:val="666666"/>
                <w:lang w:eastAsia="ja-JP"/>
              </w:rPr>
            </w:pPr>
            <w:r w:rsidRPr="00A16B5B">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E5B6BC" w14:textId="77777777" w:rsidR="00D67326" w:rsidRPr="00A16B5B" w:rsidRDefault="00D67326" w:rsidP="00B42397">
            <w:pPr>
              <w:pStyle w:val="TAH"/>
              <w:rPr>
                <w:rFonts w:ascii="Helvetica" w:hAnsi="Helvetica"/>
                <w:color w:val="666666"/>
                <w:lang w:eastAsia="ja-JP"/>
              </w:rPr>
            </w:pPr>
            <w:r w:rsidRPr="00A16B5B">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A02423" w14:textId="77777777" w:rsidR="00D67326" w:rsidRPr="00A16B5B" w:rsidRDefault="00D67326" w:rsidP="00B42397">
            <w:pPr>
              <w:pStyle w:val="TAH"/>
              <w:rPr>
                <w:lang w:eastAsia="ja-JP"/>
              </w:rPr>
            </w:pPr>
            <w:r w:rsidRPr="00A16B5B">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972463" w14:textId="77777777" w:rsidR="00D67326" w:rsidRPr="00A16B5B" w:rsidRDefault="00D67326" w:rsidP="00B42397">
            <w:pPr>
              <w:pStyle w:val="TAH"/>
              <w:rPr>
                <w:rFonts w:ascii="Helvetica" w:hAnsi="Helvetica"/>
                <w:color w:val="666666"/>
                <w:lang w:eastAsia="ja-JP"/>
              </w:rPr>
            </w:pPr>
            <w:r w:rsidRPr="00A16B5B">
              <w:rPr>
                <w:lang w:eastAsia="ja-JP"/>
              </w:rPr>
              <w:t>Description</w:t>
            </w:r>
          </w:p>
        </w:tc>
      </w:tr>
      <w:tr w:rsidR="00D67326" w:rsidRPr="00A16B5B" w14:paraId="66B9F146" w14:textId="77777777" w:rsidTr="0079277B">
        <w:tc>
          <w:tcPr>
            <w:tcW w:w="968" w:type="pct"/>
            <w:tcBorders>
              <w:top w:val="single" w:sz="4" w:space="0" w:color="auto"/>
              <w:left w:val="single" w:sz="4" w:space="0" w:color="auto"/>
              <w:bottom w:val="single" w:sz="4" w:space="0" w:color="auto"/>
              <w:right w:val="single" w:sz="4" w:space="0" w:color="auto"/>
            </w:tcBorders>
          </w:tcPr>
          <w:p w14:paraId="4A624849" w14:textId="77777777" w:rsidR="00D67326" w:rsidRPr="001426BE" w:rsidRDefault="00D67326" w:rsidP="000A7E42">
            <w:pPr>
              <w:pStyle w:val="TAL"/>
              <w:rPr>
                <w:rStyle w:val="Codechar"/>
              </w:rPr>
            </w:pPr>
            <w:r w:rsidRPr="001426BE">
              <w:rPr>
                <w:rStyle w:val="Codechar"/>
              </w:rPr>
              <w:t>sessionId</w:t>
            </w:r>
          </w:p>
        </w:tc>
        <w:tc>
          <w:tcPr>
            <w:tcW w:w="308" w:type="pct"/>
            <w:tcBorders>
              <w:top w:val="single" w:sz="4" w:space="0" w:color="auto"/>
              <w:left w:val="single" w:sz="4" w:space="0" w:color="auto"/>
              <w:bottom w:val="single" w:sz="4" w:space="0" w:color="auto"/>
              <w:right w:val="single" w:sz="4" w:space="0" w:color="auto"/>
            </w:tcBorders>
          </w:tcPr>
          <w:p w14:paraId="377BE446" w14:textId="77777777" w:rsidR="00D67326" w:rsidRPr="00BB058C" w:rsidRDefault="00D67326" w:rsidP="00BB058C">
            <w:pPr>
              <w:pStyle w:val="PL"/>
              <w:rPr>
                <w:rFonts w:eastAsia="MS Mincho"/>
                <w:sz w:val="18"/>
                <w:szCs w:val="18"/>
              </w:rPr>
            </w:pPr>
            <w:r w:rsidRPr="00BB058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6F11D69" w14:textId="77777777" w:rsidR="00D67326" w:rsidRPr="00A16B5B" w:rsidRDefault="00D67326" w:rsidP="00185D14">
            <w:pPr>
              <w:pStyle w:val="TAL"/>
              <w:rPr>
                <w:lang w:eastAsia="ja-JP"/>
              </w:rPr>
            </w:pPr>
            <w:r w:rsidRPr="00A16B5B">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0B01FFAB" w14:textId="77777777" w:rsidR="00D67326" w:rsidRPr="00A16B5B" w:rsidRDefault="00D67326" w:rsidP="00185D14">
            <w:pPr>
              <w:pStyle w:val="TAL"/>
              <w:rPr>
                <w:lang w:eastAsia="ja-JP"/>
              </w:rPr>
            </w:pPr>
            <w:r w:rsidRPr="00A16B5B">
              <w:rPr>
                <w:lang w:eastAsia="ja-JP"/>
              </w:rPr>
              <w:t>The media delivery session identifier (as specified in clause 7.3.2) of an initialised media delivery session in the Media Session Handler.</w:t>
            </w:r>
          </w:p>
        </w:tc>
      </w:tr>
      <w:tr w:rsidR="00D67326" w:rsidRPr="00A16B5B" w14:paraId="693F0E4A" w14:textId="77777777" w:rsidTr="0079277B">
        <w:tc>
          <w:tcPr>
            <w:tcW w:w="968" w:type="pct"/>
            <w:tcBorders>
              <w:top w:val="single" w:sz="4" w:space="0" w:color="auto"/>
              <w:left w:val="single" w:sz="4" w:space="0" w:color="auto"/>
              <w:bottom w:val="single" w:sz="4" w:space="0" w:color="auto"/>
              <w:right w:val="single" w:sz="4" w:space="0" w:color="auto"/>
            </w:tcBorders>
          </w:tcPr>
          <w:p w14:paraId="066A0671" w14:textId="77777777" w:rsidR="00D67326" w:rsidRPr="001426BE" w:rsidRDefault="00D67326" w:rsidP="000A7E42">
            <w:pPr>
              <w:pStyle w:val="TAL"/>
              <w:rPr>
                <w:rStyle w:val="Codechar"/>
              </w:rPr>
            </w:pPr>
            <w:r w:rsidRPr="001426BE">
              <w:rPr>
                <w:rStyle w:val="Codechar"/>
              </w:rPr>
              <w:t>serviceOperationPointReference</w:t>
            </w:r>
          </w:p>
        </w:tc>
        <w:tc>
          <w:tcPr>
            <w:tcW w:w="308" w:type="pct"/>
            <w:tcBorders>
              <w:top w:val="single" w:sz="4" w:space="0" w:color="auto"/>
              <w:left w:val="single" w:sz="4" w:space="0" w:color="auto"/>
              <w:bottom w:val="single" w:sz="4" w:space="0" w:color="auto"/>
              <w:right w:val="single" w:sz="4" w:space="0" w:color="auto"/>
            </w:tcBorders>
          </w:tcPr>
          <w:p w14:paraId="2C85C1C4" w14:textId="77777777" w:rsidR="00D67326" w:rsidRPr="00BB058C" w:rsidRDefault="00D67326" w:rsidP="00BB058C">
            <w:pPr>
              <w:pStyle w:val="PL"/>
              <w:rPr>
                <w:rFonts w:eastAsia="MS Mincho"/>
                <w:sz w:val="18"/>
                <w:szCs w:val="18"/>
              </w:rPr>
            </w:pPr>
            <w:r w:rsidRPr="00BB058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2675632" w14:textId="77777777" w:rsidR="00D67326" w:rsidRPr="00A16B5B" w:rsidRDefault="00D67326" w:rsidP="00185D14">
            <w:pPr>
              <w:pStyle w:val="TAL"/>
              <w:rPr>
                <w:lang w:eastAsia="ja-JP"/>
              </w:rPr>
            </w:pPr>
            <w:r w:rsidRPr="00A16B5B">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71627568" w14:textId="77777777" w:rsidR="00D67326" w:rsidRPr="00A16B5B" w:rsidRDefault="00D67326" w:rsidP="00185D14">
            <w:pPr>
              <w:pStyle w:val="TAL"/>
              <w:rPr>
                <w:lang w:eastAsia="ja-JP"/>
              </w:rPr>
            </w:pPr>
            <w:r w:rsidRPr="00A16B5B">
              <w:rPr>
                <w:lang w:eastAsia="ja-JP"/>
              </w:rPr>
              <w:t xml:space="preserve">The external reference identifier of a Service Operation Point that uniquely identifies a Policy Template within the context of </w:t>
            </w:r>
            <w:r w:rsidRPr="001426BE">
              <w:rPr>
                <w:rStyle w:val="Codechar"/>
              </w:rPr>
              <w:t>sessionId</w:t>
            </w:r>
            <w:r w:rsidRPr="00A16B5B">
              <w:rPr>
                <w:lang w:eastAsia="ja-JP"/>
              </w:rPr>
              <w:t>.</w:t>
            </w:r>
          </w:p>
        </w:tc>
      </w:tr>
      <w:tr w:rsidR="00D67326" w:rsidRPr="00A16B5B" w14:paraId="46321919" w14:textId="77777777" w:rsidTr="0079277B">
        <w:tc>
          <w:tcPr>
            <w:tcW w:w="968" w:type="pct"/>
            <w:tcBorders>
              <w:top w:val="single" w:sz="4" w:space="0" w:color="auto"/>
              <w:left w:val="single" w:sz="4" w:space="0" w:color="auto"/>
              <w:bottom w:val="single" w:sz="4" w:space="0" w:color="auto"/>
              <w:right w:val="single" w:sz="4" w:space="0" w:color="auto"/>
            </w:tcBorders>
          </w:tcPr>
          <w:p w14:paraId="3314224C" w14:textId="77777777" w:rsidR="00D67326" w:rsidRPr="001426BE" w:rsidRDefault="00D67326" w:rsidP="000A7E42">
            <w:pPr>
              <w:pStyle w:val="TAL"/>
              <w:rPr>
                <w:rStyle w:val="Codechar"/>
              </w:rPr>
            </w:pPr>
            <w:r w:rsidRPr="001426BE">
              <w:rPr>
                <w:rStyle w:val="Codechar"/>
              </w:rPr>
              <w:t>estimatedTransferVolume</w:t>
            </w:r>
          </w:p>
        </w:tc>
        <w:tc>
          <w:tcPr>
            <w:tcW w:w="308" w:type="pct"/>
            <w:tcBorders>
              <w:top w:val="single" w:sz="4" w:space="0" w:color="auto"/>
              <w:left w:val="single" w:sz="4" w:space="0" w:color="auto"/>
              <w:bottom w:val="single" w:sz="4" w:space="0" w:color="auto"/>
              <w:right w:val="single" w:sz="4" w:space="0" w:color="auto"/>
            </w:tcBorders>
          </w:tcPr>
          <w:p w14:paraId="2674894A" w14:textId="77777777" w:rsidR="00D67326" w:rsidRPr="00BB058C" w:rsidRDefault="00D67326" w:rsidP="00BB058C">
            <w:pPr>
              <w:pStyle w:val="PL"/>
              <w:rPr>
                <w:rFonts w:eastAsia="MS Mincho"/>
                <w:sz w:val="18"/>
                <w:szCs w:val="18"/>
              </w:rPr>
            </w:pPr>
            <w:r w:rsidRPr="00BB058C">
              <w:rPr>
                <w:rFonts w:eastAsia="MS Mincho"/>
                <w:sz w:val="18"/>
                <w:szCs w:val="18"/>
              </w:rPr>
              <w:t>integer</w:t>
            </w:r>
          </w:p>
        </w:tc>
        <w:tc>
          <w:tcPr>
            <w:tcW w:w="134" w:type="pct"/>
            <w:tcBorders>
              <w:top w:val="single" w:sz="4" w:space="0" w:color="auto"/>
              <w:left w:val="single" w:sz="4" w:space="0" w:color="auto"/>
              <w:bottom w:val="single" w:sz="4" w:space="0" w:color="auto"/>
              <w:right w:val="single" w:sz="4" w:space="0" w:color="auto"/>
            </w:tcBorders>
          </w:tcPr>
          <w:p w14:paraId="5FC3A0E4" w14:textId="77777777" w:rsidR="00D67326" w:rsidRPr="00A16B5B" w:rsidRDefault="00D67326" w:rsidP="00185D14">
            <w:pPr>
              <w:pStyle w:val="TAL"/>
              <w:rPr>
                <w:lang w:eastAsia="ja-JP"/>
              </w:rPr>
            </w:pPr>
            <w:r w:rsidRPr="00A16B5B">
              <w:rPr>
                <w:lang w:eastAsia="ja-JP"/>
              </w:rPr>
              <w:t>C</w:t>
            </w:r>
          </w:p>
        </w:tc>
        <w:tc>
          <w:tcPr>
            <w:tcW w:w="3590" w:type="pct"/>
            <w:tcBorders>
              <w:top w:val="single" w:sz="4" w:space="0" w:color="auto"/>
              <w:left w:val="single" w:sz="4" w:space="0" w:color="auto"/>
              <w:bottom w:val="single" w:sz="4" w:space="0" w:color="auto"/>
              <w:right w:val="single" w:sz="4" w:space="0" w:color="auto"/>
            </w:tcBorders>
          </w:tcPr>
          <w:p w14:paraId="6F002FD4" w14:textId="77777777" w:rsidR="00D67326" w:rsidRPr="00A16B5B" w:rsidRDefault="00D67326" w:rsidP="00185D14">
            <w:pPr>
              <w:pStyle w:val="TAL"/>
              <w:rPr>
                <w:lang w:eastAsia="ja-JP"/>
              </w:rPr>
            </w:pPr>
            <w:r w:rsidRPr="00A16B5B">
              <w:rPr>
                <w:lang w:eastAsia="ja-JP"/>
              </w:rPr>
              <w:t>The estimated volume of data to be transferred, expressed in bytes.</w:t>
            </w:r>
          </w:p>
          <w:p w14:paraId="7537D285" w14:textId="77777777" w:rsidR="00D67326" w:rsidRPr="00A16B5B" w:rsidRDefault="00D67326" w:rsidP="00AF6852">
            <w:pPr>
              <w:pStyle w:val="TAL"/>
            </w:pPr>
            <w:r w:rsidRPr="00A16B5B">
              <w:rPr>
                <w:lang w:eastAsia="ja-JP"/>
              </w:rPr>
              <w:t>Minimum value 1 byte.</w:t>
            </w:r>
          </w:p>
          <w:p w14:paraId="799437EB" w14:textId="77777777" w:rsidR="00D67326" w:rsidRPr="00A16B5B" w:rsidRDefault="00D67326" w:rsidP="00AF6852">
            <w:pPr>
              <w:pStyle w:val="TAL"/>
            </w:pPr>
            <w:r w:rsidRPr="00A16B5B">
              <w:t>Required to be populated when the Policy Template corresponding to the referenced Service Operation Point declares a Background Data Transfer policy.</w:t>
            </w:r>
          </w:p>
        </w:tc>
      </w:tr>
    </w:tbl>
    <w:p w14:paraId="0AF9AF20" w14:textId="77777777" w:rsidR="00252A0F" w:rsidRPr="00A16B5B" w:rsidRDefault="00252A0F" w:rsidP="00252A0F"/>
    <w:p w14:paraId="27C00657" w14:textId="370B4A74" w:rsidR="002E7B32" w:rsidRPr="00A16B5B" w:rsidRDefault="002E7B32" w:rsidP="002E7B32">
      <w:pPr>
        <w:keepNext/>
      </w:pPr>
      <w:r w:rsidRPr="00A16B5B">
        <w:t>The</w:t>
      </w:r>
      <w:r w:rsidR="00B04856">
        <w:t xml:space="preserve"> anonymous</w:t>
      </w:r>
      <w:r w:rsidRPr="00A16B5B">
        <w:t xml:space="preserve"> return value of the method is specified in table 1</w:t>
      </w:r>
      <w:r w:rsidR="00A637F8" w:rsidRPr="00A16B5B">
        <w:t>1</w:t>
      </w:r>
      <w:r w:rsidRPr="00A16B5B">
        <w:t>.3.1.2</w:t>
      </w:r>
      <w:r w:rsidR="008C4C28" w:rsidRPr="00A16B5B">
        <w:noBreakHyphen/>
      </w:r>
      <w:r w:rsidRPr="00A16B5B">
        <w:t>2.</w:t>
      </w:r>
    </w:p>
    <w:p w14:paraId="0CBFF56D" w14:textId="77777777" w:rsidR="00252A0F" w:rsidRPr="00A16B5B" w:rsidRDefault="00252A0F" w:rsidP="00B158C2">
      <w:pPr>
        <w:pStyle w:val="TH"/>
      </w:pPr>
      <w:bookmarkStart w:id="1866" w:name="_CRTable11_3_1_22"/>
      <w:r w:rsidRPr="00B158C2">
        <w:t xml:space="preserve">Table </w:t>
      </w:r>
      <w:bookmarkEnd w:id="1866"/>
      <w:r w:rsidRPr="00B158C2">
        <w:t>1</w:t>
      </w:r>
      <w:r w:rsidR="00A637F8" w:rsidRPr="00B158C2">
        <w:t>1</w:t>
      </w:r>
      <w:r w:rsidRPr="00B158C2">
        <w:t xml:space="preserve">.3.1.2-2: Return value for </w:t>
      </w:r>
      <w:r w:rsidR="00D67326" w:rsidRPr="00B158C2">
        <w:t>activatePolicy</w:t>
      </w:r>
      <w:r w:rsidRPr="00B158C2">
        <w:t>() method</w:t>
      </w:r>
    </w:p>
    <w:tbl>
      <w:tblPr>
        <w:tblW w:w="5000" w:type="pct"/>
        <w:tblLook w:val="04A0" w:firstRow="1" w:lastRow="0" w:firstColumn="1" w:lastColumn="0" w:noHBand="0" w:noVBand="1"/>
      </w:tblPr>
      <w:tblGrid>
        <w:gridCol w:w="222"/>
        <w:gridCol w:w="3713"/>
        <w:gridCol w:w="2155"/>
        <w:gridCol w:w="367"/>
        <w:gridCol w:w="8105"/>
      </w:tblGrid>
      <w:tr w:rsidR="00333340" w:rsidRPr="00A16B5B" w14:paraId="386CC6C4" w14:textId="77777777" w:rsidTr="00333340">
        <w:tc>
          <w:tcPr>
            <w:tcW w:w="1351"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B370474" w14:textId="374C10E2" w:rsidR="00B04856" w:rsidRPr="00A16B5B" w:rsidRDefault="00B04856" w:rsidP="00B04856">
            <w:pPr>
              <w:pStyle w:val="TAH"/>
              <w:rPr>
                <w:lang w:eastAsia="ja-JP"/>
              </w:rPr>
            </w:pPr>
            <w:r>
              <w:rPr>
                <w:lang w:eastAsia="ja-JP"/>
              </w:rPr>
              <w:t>Name</w:t>
            </w:r>
          </w:p>
        </w:tc>
        <w:tc>
          <w:tcPr>
            <w:tcW w:w="74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B2B646" w14:textId="65238233" w:rsidR="00B04856" w:rsidRPr="00A16B5B" w:rsidRDefault="00B04856" w:rsidP="00B04856">
            <w:pPr>
              <w:pStyle w:val="TAH"/>
              <w:rPr>
                <w:lang w:eastAsia="ja-JP"/>
              </w:rPr>
            </w:pPr>
            <w:r>
              <w:rPr>
                <w:lang w:eastAsia="ja-JP"/>
              </w:rPr>
              <w:t>Type</w:t>
            </w:r>
          </w:p>
        </w:tc>
        <w:tc>
          <w:tcPr>
            <w:tcW w:w="12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9E6A633" w14:textId="4AAB39C0" w:rsidR="00B04856" w:rsidRPr="00A16B5B" w:rsidRDefault="00B04856" w:rsidP="00B04856">
            <w:pPr>
              <w:pStyle w:val="TAH"/>
              <w:rPr>
                <w:lang w:eastAsia="ja-JP"/>
              </w:rPr>
            </w:pPr>
            <w:r w:rsidRPr="00A16B5B">
              <w:rPr>
                <w:lang w:eastAsia="ja-JP"/>
              </w:rPr>
              <w:t>O</w:t>
            </w:r>
          </w:p>
        </w:tc>
        <w:tc>
          <w:tcPr>
            <w:tcW w:w="27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0776FF" w14:textId="64AC1D23" w:rsidR="00B04856" w:rsidRPr="00A16B5B" w:rsidRDefault="00B04856" w:rsidP="00B04856">
            <w:pPr>
              <w:pStyle w:val="TAH"/>
              <w:rPr>
                <w:rFonts w:ascii="Helvetica" w:hAnsi="Helvetica"/>
                <w:color w:val="666666"/>
                <w:lang w:eastAsia="ja-JP"/>
              </w:rPr>
            </w:pPr>
            <w:r w:rsidRPr="00A16B5B">
              <w:rPr>
                <w:lang w:eastAsia="ja-JP"/>
              </w:rPr>
              <w:t>Description</w:t>
            </w:r>
          </w:p>
        </w:tc>
      </w:tr>
      <w:tr w:rsidR="00B04856" w:rsidRPr="00A16B5B" w14:paraId="487834BB" w14:textId="77777777" w:rsidTr="00333340">
        <w:tc>
          <w:tcPr>
            <w:tcW w:w="1351" w:type="pct"/>
            <w:gridSpan w:val="2"/>
            <w:tcBorders>
              <w:top w:val="single" w:sz="4" w:space="0" w:color="auto"/>
              <w:left w:val="single" w:sz="4" w:space="0" w:color="auto"/>
              <w:bottom w:val="single" w:sz="4" w:space="0" w:color="auto"/>
              <w:right w:val="single" w:sz="4" w:space="0" w:color="auto"/>
            </w:tcBorders>
            <w:hideMark/>
          </w:tcPr>
          <w:p w14:paraId="40121489" w14:textId="5FED3928" w:rsidR="00B04856" w:rsidRPr="001426BE" w:rsidRDefault="001426BE" w:rsidP="00B04856">
            <w:pPr>
              <w:pStyle w:val="TAL"/>
            </w:pPr>
            <w:r>
              <w:t>—</w:t>
            </w:r>
          </w:p>
        </w:tc>
        <w:tc>
          <w:tcPr>
            <w:tcW w:w="740" w:type="pct"/>
            <w:tcBorders>
              <w:top w:val="single" w:sz="4" w:space="0" w:color="auto"/>
              <w:left w:val="single" w:sz="4" w:space="0" w:color="auto"/>
              <w:bottom w:val="single" w:sz="4" w:space="0" w:color="auto"/>
              <w:right w:val="single" w:sz="4" w:space="0" w:color="auto"/>
            </w:tcBorders>
          </w:tcPr>
          <w:p w14:paraId="10AAA29D" w14:textId="77777777" w:rsidR="00B04856" w:rsidRPr="00BB058C" w:rsidDel="00D67326" w:rsidRDefault="00B04856" w:rsidP="00B04856">
            <w:pPr>
              <w:pStyle w:val="PL"/>
              <w:rPr>
                <w:sz w:val="18"/>
                <w:szCs w:val="18"/>
              </w:rPr>
            </w:pPr>
            <w:r w:rsidRPr="00BB058C">
              <w:rPr>
                <w:rFonts w:eastAsia="MS Mincho"/>
                <w:sz w:val="18"/>
                <w:szCs w:val="18"/>
              </w:rPr>
              <w:t>object</w:t>
            </w:r>
          </w:p>
        </w:tc>
        <w:tc>
          <w:tcPr>
            <w:tcW w:w="126" w:type="pct"/>
            <w:tcBorders>
              <w:top w:val="single" w:sz="4" w:space="0" w:color="auto"/>
              <w:left w:val="single" w:sz="4" w:space="0" w:color="auto"/>
              <w:bottom w:val="single" w:sz="4" w:space="0" w:color="auto"/>
              <w:right w:val="single" w:sz="4" w:space="0" w:color="auto"/>
            </w:tcBorders>
          </w:tcPr>
          <w:p w14:paraId="152EE097" w14:textId="24E5A37E" w:rsidR="00B04856" w:rsidRPr="00A16B5B" w:rsidRDefault="00B04856" w:rsidP="00B04856">
            <w:pPr>
              <w:pStyle w:val="TAC"/>
              <w:rPr>
                <w:lang w:eastAsia="ja-JP"/>
              </w:rPr>
            </w:pPr>
            <w:r>
              <w:rPr>
                <w:lang w:eastAsia="ja-JP"/>
              </w:rPr>
              <w:t>C</w:t>
            </w:r>
          </w:p>
        </w:tc>
        <w:tc>
          <w:tcPr>
            <w:tcW w:w="2783" w:type="pct"/>
            <w:tcBorders>
              <w:top w:val="single" w:sz="4" w:space="0" w:color="auto"/>
              <w:left w:val="single" w:sz="4" w:space="0" w:color="auto"/>
              <w:bottom w:val="single" w:sz="4" w:space="0" w:color="auto"/>
              <w:right w:val="single" w:sz="4" w:space="0" w:color="auto"/>
            </w:tcBorders>
            <w:hideMark/>
          </w:tcPr>
          <w:p w14:paraId="712D9330" w14:textId="77777777" w:rsidR="00B04856" w:rsidRDefault="00B04856" w:rsidP="001426BE">
            <w:pPr>
              <w:pStyle w:val="TAL"/>
              <w:rPr>
                <w:lang w:eastAsia="ja-JP"/>
              </w:rPr>
            </w:pPr>
            <w:r>
              <w:rPr>
                <w:lang w:eastAsia="ja-JP"/>
              </w:rPr>
              <w:t>Information about the activated Dynamic Policy.</w:t>
            </w:r>
          </w:p>
          <w:p w14:paraId="7D2D2883" w14:textId="683ABA40" w:rsidR="00B04856" w:rsidRPr="00A16B5B" w:rsidRDefault="00B04856" w:rsidP="001426BE">
            <w:pPr>
              <w:pStyle w:val="TAL"/>
              <w:rPr>
                <w:lang w:eastAsia="ja-JP"/>
              </w:rPr>
            </w:pPr>
            <w:r>
              <w:rPr>
                <w:lang w:eastAsia="ja-JP"/>
              </w:rPr>
              <w:t>Null if the method invocation is unsuccessful.</w:t>
            </w:r>
          </w:p>
        </w:tc>
      </w:tr>
      <w:tr w:rsidR="00333340" w:rsidRPr="00A16B5B" w14:paraId="773B9984" w14:textId="77777777" w:rsidTr="00333340">
        <w:tc>
          <w:tcPr>
            <w:tcW w:w="76" w:type="pct"/>
            <w:tcBorders>
              <w:top w:val="single" w:sz="4" w:space="0" w:color="auto"/>
              <w:left w:val="single" w:sz="4" w:space="0" w:color="auto"/>
              <w:bottom w:val="single" w:sz="4" w:space="0" w:color="auto"/>
              <w:right w:val="single" w:sz="4" w:space="0" w:color="auto"/>
            </w:tcBorders>
          </w:tcPr>
          <w:p w14:paraId="468BCF9C" w14:textId="77777777" w:rsidR="00B04856" w:rsidRPr="001426BE" w:rsidRDefault="00B04856" w:rsidP="00B04856">
            <w:pPr>
              <w:pStyle w:val="TAL"/>
              <w:rPr>
                <w:rStyle w:val="Codechar"/>
                <w:rFonts w:eastAsia="MS Mincho"/>
              </w:rPr>
            </w:pPr>
          </w:p>
        </w:tc>
        <w:tc>
          <w:tcPr>
            <w:tcW w:w="1275" w:type="pct"/>
            <w:tcBorders>
              <w:top w:val="single" w:sz="4" w:space="0" w:color="auto"/>
              <w:left w:val="single" w:sz="4" w:space="0" w:color="auto"/>
              <w:bottom w:val="single" w:sz="4" w:space="0" w:color="auto"/>
              <w:right w:val="single" w:sz="4" w:space="0" w:color="auto"/>
            </w:tcBorders>
          </w:tcPr>
          <w:p w14:paraId="7CA8802A" w14:textId="77777777" w:rsidR="00B04856" w:rsidRPr="001426BE" w:rsidRDefault="00B04856" w:rsidP="00B04856">
            <w:pPr>
              <w:pStyle w:val="PL"/>
              <w:rPr>
                <w:rStyle w:val="Codechar"/>
              </w:rPr>
            </w:pPr>
            <w:r w:rsidRPr="001426BE">
              <w:rPr>
                <w:rStyle w:val="Codechar"/>
                <w:rFonts w:eastAsia="MS Mincho"/>
              </w:rPr>
              <w:t>recommendedDownlinkBitRate</w:t>
            </w:r>
          </w:p>
        </w:tc>
        <w:tc>
          <w:tcPr>
            <w:tcW w:w="740" w:type="pct"/>
            <w:tcBorders>
              <w:top w:val="single" w:sz="4" w:space="0" w:color="auto"/>
              <w:left w:val="single" w:sz="4" w:space="0" w:color="auto"/>
              <w:bottom w:val="single" w:sz="4" w:space="0" w:color="auto"/>
              <w:right w:val="single" w:sz="4" w:space="0" w:color="auto"/>
            </w:tcBorders>
          </w:tcPr>
          <w:p w14:paraId="6749CC0F" w14:textId="7C308CA8" w:rsidR="00B04856" w:rsidRPr="00BB058C" w:rsidRDefault="00B04856" w:rsidP="00B04856">
            <w:pPr>
              <w:pStyle w:val="PL"/>
              <w:rPr>
                <w:sz w:val="18"/>
                <w:szCs w:val="18"/>
              </w:rPr>
            </w:pPr>
            <w:r>
              <w:rPr>
                <w:sz w:val="18"/>
                <w:szCs w:val="18"/>
              </w:rPr>
              <w:t>BitRate</w:t>
            </w:r>
          </w:p>
        </w:tc>
        <w:tc>
          <w:tcPr>
            <w:tcW w:w="126" w:type="pct"/>
            <w:tcBorders>
              <w:top w:val="single" w:sz="4" w:space="0" w:color="auto"/>
              <w:left w:val="single" w:sz="4" w:space="0" w:color="auto"/>
              <w:bottom w:val="single" w:sz="4" w:space="0" w:color="auto"/>
              <w:right w:val="single" w:sz="4" w:space="0" w:color="auto"/>
            </w:tcBorders>
          </w:tcPr>
          <w:p w14:paraId="14527E82" w14:textId="22AB964C" w:rsidR="00B04856" w:rsidRPr="00A16B5B" w:rsidRDefault="00B04856" w:rsidP="00B04856">
            <w:pPr>
              <w:pStyle w:val="TAC"/>
              <w:rPr>
                <w:lang w:eastAsia="ja-JP"/>
              </w:rPr>
            </w:pPr>
            <w:r>
              <w:rPr>
                <w:lang w:eastAsia="ja-JP"/>
              </w:rPr>
              <w:t>M</w:t>
            </w:r>
          </w:p>
        </w:tc>
        <w:tc>
          <w:tcPr>
            <w:tcW w:w="2783" w:type="pct"/>
            <w:tcBorders>
              <w:top w:val="single" w:sz="4" w:space="0" w:color="auto"/>
              <w:left w:val="single" w:sz="4" w:space="0" w:color="auto"/>
              <w:bottom w:val="single" w:sz="4" w:space="0" w:color="auto"/>
              <w:right w:val="single" w:sz="4" w:space="0" w:color="auto"/>
            </w:tcBorders>
          </w:tcPr>
          <w:p w14:paraId="15263E95" w14:textId="426ABFF2" w:rsidR="00B04856" w:rsidRPr="00A16B5B" w:rsidRDefault="00B04856" w:rsidP="00B04856">
            <w:pPr>
              <w:pStyle w:val="TAL"/>
              <w:rPr>
                <w:lang w:eastAsia="ja-JP"/>
              </w:rPr>
            </w:pPr>
            <w:r w:rsidRPr="00A16B5B">
              <w:rPr>
                <w:lang w:eastAsia="ja-JP"/>
              </w:rPr>
              <w:t>T</w:t>
            </w:r>
            <w:r w:rsidRPr="00A16B5B">
              <w:rPr>
                <w:lang w:eastAsia="fr-FR"/>
              </w:rPr>
              <w:t>he recommended downlink bit rate for the requested Service Operation Point.</w:t>
            </w:r>
          </w:p>
        </w:tc>
      </w:tr>
      <w:tr w:rsidR="00333340" w:rsidRPr="00A16B5B" w14:paraId="10A5BFD5" w14:textId="77777777" w:rsidTr="00333340">
        <w:tc>
          <w:tcPr>
            <w:tcW w:w="76" w:type="pct"/>
            <w:tcBorders>
              <w:top w:val="single" w:sz="4" w:space="0" w:color="auto"/>
              <w:left w:val="single" w:sz="4" w:space="0" w:color="auto"/>
              <w:bottom w:val="single" w:sz="4" w:space="0" w:color="auto"/>
              <w:right w:val="single" w:sz="4" w:space="0" w:color="auto"/>
            </w:tcBorders>
          </w:tcPr>
          <w:p w14:paraId="447D506B" w14:textId="77777777" w:rsidR="00B04856" w:rsidRPr="001426BE" w:rsidRDefault="00B04856" w:rsidP="00B04856">
            <w:pPr>
              <w:pStyle w:val="TAL"/>
              <w:rPr>
                <w:rStyle w:val="Codechar"/>
                <w:rFonts w:eastAsia="MS Mincho"/>
              </w:rPr>
            </w:pPr>
          </w:p>
        </w:tc>
        <w:tc>
          <w:tcPr>
            <w:tcW w:w="1275" w:type="pct"/>
            <w:tcBorders>
              <w:top w:val="single" w:sz="4" w:space="0" w:color="auto"/>
              <w:left w:val="single" w:sz="4" w:space="0" w:color="auto"/>
              <w:bottom w:val="single" w:sz="4" w:space="0" w:color="auto"/>
              <w:right w:val="single" w:sz="4" w:space="0" w:color="auto"/>
            </w:tcBorders>
          </w:tcPr>
          <w:p w14:paraId="1682EF44" w14:textId="77777777" w:rsidR="00B04856" w:rsidRPr="001426BE" w:rsidRDefault="00B04856" w:rsidP="00B04856">
            <w:pPr>
              <w:pStyle w:val="PL"/>
              <w:rPr>
                <w:rStyle w:val="Codechar"/>
              </w:rPr>
            </w:pPr>
            <w:r w:rsidRPr="001426BE">
              <w:rPr>
                <w:rStyle w:val="Codechar"/>
                <w:rFonts w:eastAsia="MS Mincho"/>
              </w:rPr>
              <w:t>recommendedUplinkBitRate</w:t>
            </w:r>
          </w:p>
        </w:tc>
        <w:tc>
          <w:tcPr>
            <w:tcW w:w="740" w:type="pct"/>
            <w:tcBorders>
              <w:top w:val="single" w:sz="4" w:space="0" w:color="auto"/>
              <w:left w:val="single" w:sz="4" w:space="0" w:color="auto"/>
              <w:bottom w:val="single" w:sz="4" w:space="0" w:color="auto"/>
              <w:right w:val="single" w:sz="4" w:space="0" w:color="auto"/>
            </w:tcBorders>
          </w:tcPr>
          <w:p w14:paraId="3821C7BD" w14:textId="6D911213" w:rsidR="00B04856" w:rsidRPr="00BB058C" w:rsidRDefault="00B04856" w:rsidP="00B04856">
            <w:pPr>
              <w:pStyle w:val="PL"/>
              <w:rPr>
                <w:sz w:val="18"/>
                <w:szCs w:val="18"/>
              </w:rPr>
            </w:pPr>
            <w:r>
              <w:rPr>
                <w:sz w:val="18"/>
                <w:szCs w:val="18"/>
              </w:rPr>
              <w:t>BitRate</w:t>
            </w:r>
          </w:p>
        </w:tc>
        <w:tc>
          <w:tcPr>
            <w:tcW w:w="126" w:type="pct"/>
            <w:tcBorders>
              <w:top w:val="single" w:sz="4" w:space="0" w:color="auto"/>
              <w:left w:val="single" w:sz="4" w:space="0" w:color="auto"/>
              <w:bottom w:val="single" w:sz="4" w:space="0" w:color="auto"/>
              <w:right w:val="single" w:sz="4" w:space="0" w:color="auto"/>
            </w:tcBorders>
          </w:tcPr>
          <w:p w14:paraId="1C68B8B1" w14:textId="2BB19D1B" w:rsidR="00B04856" w:rsidRPr="00A16B5B" w:rsidRDefault="00B04856" w:rsidP="00B04856">
            <w:pPr>
              <w:pStyle w:val="TAC"/>
              <w:rPr>
                <w:lang w:eastAsia="ja-JP"/>
              </w:rPr>
            </w:pPr>
            <w:r>
              <w:rPr>
                <w:lang w:eastAsia="ja-JP"/>
              </w:rPr>
              <w:t>M</w:t>
            </w:r>
          </w:p>
        </w:tc>
        <w:tc>
          <w:tcPr>
            <w:tcW w:w="2783" w:type="pct"/>
            <w:tcBorders>
              <w:top w:val="single" w:sz="4" w:space="0" w:color="auto"/>
              <w:left w:val="single" w:sz="4" w:space="0" w:color="auto"/>
              <w:bottom w:val="single" w:sz="4" w:space="0" w:color="auto"/>
              <w:right w:val="single" w:sz="4" w:space="0" w:color="auto"/>
            </w:tcBorders>
          </w:tcPr>
          <w:p w14:paraId="02F874CE" w14:textId="3BCC01AA" w:rsidR="00B04856" w:rsidRPr="00A16B5B" w:rsidRDefault="00B04856" w:rsidP="00B04856">
            <w:pPr>
              <w:pStyle w:val="TAL"/>
              <w:rPr>
                <w:lang w:eastAsia="ja-JP"/>
              </w:rPr>
            </w:pPr>
            <w:r w:rsidRPr="00A16B5B">
              <w:rPr>
                <w:lang w:eastAsia="ja-JP"/>
              </w:rPr>
              <w:t>The recommended uplink bit rate for the r</w:t>
            </w:r>
            <w:r w:rsidRPr="00A16B5B">
              <w:rPr>
                <w:lang w:eastAsia="fr-FR"/>
              </w:rPr>
              <w:t>equested Service Operation Point</w:t>
            </w:r>
            <w:r w:rsidRPr="00A16B5B">
              <w:rPr>
                <w:lang w:eastAsia="ja-JP"/>
              </w:rPr>
              <w:t>.</w:t>
            </w:r>
          </w:p>
        </w:tc>
      </w:tr>
      <w:tr w:rsidR="00333340" w:rsidRPr="00A16B5B" w14:paraId="1247DC70" w14:textId="77777777" w:rsidTr="00333340">
        <w:tc>
          <w:tcPr>
            <w:tcW w:w="76" w:type="pct"/>
            <w:tcBorders>
              <w:top w:val="single" w:sz="4" w:space="0" w:color="auto"/>
              <w:left w:val="single" w:sz="4" w:space="0" w:color="auto"/>
              <w:bottom w:val="single" w:sz="4" w:space="0" w:color="auto"/>
              <w:right w:val="single" w:sz="4" w:space="0" w:color="auto"/>
            </w:tcBorders>
          </w:tcPr>
          <w:p w14:paraId="41BCFC50" w14:textId="77777777" w:rsidR="00B04856" w:rsidRPr="001426BE" w:rsidRDefault="00B04856" w:rsidP="00B04856">
            <w:pPr>
              <w:pStyle w:val="TAL"/>
              <w:rPr>
                <w:rStyle w:val="Codechar"/>
                <w:rFonts w:eastAsia="MS Mincho"/>
              </w:rPr>
            </w:pPr>
          </w:p>
        </w:tc>
        <w:tc>
          <w:tcPr>
            <w:tcW w:w="1275" w:type="pct"/>
            <w:tcBorders>
              <w:top w:val="single" w:sz="4" w:space="0" w:color="auto"/>
              <w:left w:val="single" w:sz="4" w:space="0" w:color="auto"/>
              <w:bottom w:val="single" w:sz="4" w:space="0" w:color="auto"/>
              <w:right w:val="single" w:sz="4" w:space="0" w:color="auto"/>
            </w:tcBorders>
          </w:tcPr>
          <w:p w14:paraId="0A2860CF" w14:textId="54C1C807" w:rsidR="00B04856" w:rsidRPr="001426BE" w:rsidRDefault="00B04856" w:rsidP="00B04856">
            <w:pPr>
              <w:pStyle w:val="PL"/>
              <w:rPr>
                <w:rStyle w:val="Codechar"/>
              </w:rPr>
            </w:pPr>
            <w:r w:rsidRPr="001426BE">
              <w:rPr>
                <w:rStyle w:val="Codechar"/>
                <w:rFonts w:eastAsia="MS Mincho"/>
              </w:rPr>
              <w:t>grantedBackgroundDataTransferWindows</w:t>
            </w:r>
          </w:p>
        </w:tc>
        <w:tc>
          <w:tcPr>
            <w:tcW w:w="740" w:type="pct"/>
            <w:tcBorders>
              <w:top w:val="single" w:sz="4" w:space="0" w:color="auto"/>
              <w:left w:val="single" w:sz="4" w:space="0" w:color="auto"/>
              <w:bottom w:val="single" w:sz="4" w:space="0" w:color="auto"/>
              <w:right w:val="single" w:sz="4" w:space="0" w:color="auto"/>
            </w:tcBorders>
          </w:tcPr>
          <w:p w14:paraId="4A168D36" w14:textId="29238B89" w:rsidR="00B04856" w:rsidRPr="00BB058C" w:rsidRDefault="00B04856" w:rsidP="00B04856">
            <w:pPr>
              <w:pStyle w:val="PL"/>
              <w:rPr>
                <w:sz w:val="18"/>
                <w:szCs w:val="18"/>
              </w:rPr>
            </w:pPr>
            <w:r>
              <w:rPr>
                <w:sz w:val="18"/>
                <w:szCs w:val="18"/>
              </w:rPr>
              <w:t>array(TimeWindow)</w:t>
            </w:r>
          </w:p>
        </w:tc>
        <w:tc>
          <w:tcPr>
            <w:tcW w:w="126" w:type="pct"/>
            <w:tcBorders>
              <w:top w:val="single" w:sz="4" w:space="0" w:color="auto"/>
              <w:left w:val="single" w:sz="4" w:space="0" w:color="auto"/>
              <w:bottom w:val="single" w:sz="4" w:space="0" w:color="auto"/>
              <w:right w:val="single" w:sz="4" w:space="0" w:color="auto"/>
            </w:tcBorders>
          </w:tcPr>
          <w:p w14:paraId="3343D632" w14:textId="57E4D0D3" w:rsidR="00B04856" w:rsidRPr="00A16B5B" w:rsidRDefault="00B04856" w:rsidP="00B04856">
            <w:pPr>
              <w:pStyle w:val="TAC"/>
              <w:rPr>
                <w:lang w:eastAsia="ja-JP"/>
              </w:rPr>
            </w:pPr>
            <w:r>
              <w:rPr>
                <w:lang w:eastAsia="ja-JP"/>
              </w:rPr>
              <w:t>M</w:t>
            </w:r>
          </w:p>
        </w:tc>
        <w:tc>
          <w:tcPr>
            <w:tcW w:w="2783" w:type="pct"/>
            <w:tcBorders>
              <w:top w:val="single" w:sz="4" w:space="0" w:color="auto"/>
              <w:left w:val="single" w:sz="4" w:space="0" w:color="auto"/>
              <w:bottom w:val="single" w:sz="4" w:space="0" w:color="auto"/>
              <w:right w:val="single" w:sz="4" w:space="0" w:color="auto"/>
            </w:tcBorders>
          </w:tcPr>
          <w:p w14:paraId="5E342A4E" w14:textId="2987F9FA" w:rsidR="00B04856" w:rsidRPr="00A16B5B" w:rsidRDefault="00B04856" w:rsidP="00B04856">
            <w:pPr>
              <w:pStyle w:val="TAL"/>
              <w:rPr>
                <w:lang w:eastAsia="ja-JP"/>
              </w:rPr>
            </w:pPr>
            <w:r w:rsidRPr="00A16B5B">
              <w:rPr>
                <w:lang w:eastAsia="ja-JP"/>
              </w:rPr>
              <w:t xml:space="preserve">Indicates </w:t>
            </w:r>
            <w:r>
              <w:rPr>
                <w:lang w:eastAsia="ja-JP"/>
              </w:rPr>
              <w:t xml:space="preserve">the time window(s) for which </w:t>
            </w:r>
            <w:r w:rsidRPr="00A16B5B">
              <w:rPr>
                <w:lang w:eastAsia="ja-JP"/>
              </w:rPr>
              <w:t>Ba</w:t>
            </w:r>
            <w:r w:rsidRPr="00A16B5B">
              <w:rPr>
                <w:lang w:eastAsia="fr-FR"/>
              </w:rPr>
              <w:t xml:space="preserve">ckground </w:t>
            </w:r>
            <w:r w:rsidRPr="00A16B5B">
              <w:rPr>
                <w:lang w:eastAsia="ja-JP"/>
              </w:rPr>
              <w:t>Data Transfer has been successfully activated.</w:t>
            </w:r>
          </w:p>
        </w:tc>
      </w:tr>
    </w:tbl>
    <w:p w14:paraId="69E06FF4" w14:textId="77777777" w:rsidR="00252A0F" w:rsidRPr="00A16B5B" w:rsidRDefault="00252A0F" w:rsidP="00252A0F"/>
    <w:p w14:paraId="6233D77A" w14:textId="77777777" w:rsidR="00D9275C" w:rsidRPr="00A16B5B" w:rsidRDefault="002965A1" w:rsidP="00C646BC">
      <w:pPr>
        <w:pStyle w:val="Heading3"/>
      </w:pPr>
      <w:bookmarkStart w:id="1867" w:name="_CR11_3_2"/>
      <w:bookmarkStart w:id="1868" w:name="_Toc178347246"/>
      <w:bookmarkEnd w:id="1867"/>
      <w:r w:rsidRPr="00A16B5B">
        <w:t>1</w:t>
      </w:r>
      <w:r w:rsidR="00A637F8" w:rsidRPr="00A16B5B">
        <w:t>1</w:t>
      </w:r>
      <w:r w:rsidR="00D9275C" w:rsidRPr="00A16B5B">
        <w:t>.</w:t>
      </w:r>
      <w:r w:rsidRPr="00A16B5B">
        <w:t>3</w:t>
      </w:r>
      <w:r w:rsidR="00D9275C" w:rsidRPr="00A16B5B">
        <w:t>.</w:t>
      </w:r>
      <w:r w:rsidR="00DC3408" w:rsidRPr="00A16B5B">
        <w:t>2</w:t>
      </w:r>
      <w:r w:rsidR="00D9275C" w:rsidRPr="00A16B5B">
        <w:tab/>
        <w:t xml:space="preserve">Dynamic Policy </w:t>
      </w:r>
      <w:r w:rsidR="0000045F" w:rsidRPr="00A16B5B">
        <w:t>i</w:t>
      </w:r>
      <w:r w:rsidR="00D9275C" w:rsidRPr="00A16B5B">
        <w:t>nformation</w:t>
      </w:r>
      <w:bookmarkEnd w:id="1853"/>
      <w:bookmarkEnd w:id="1854"/>
      <w:bookmarkEnd w:id="1855"/>
      <w:bookmarkEnd w:id="1856"/>
      <w:bookmarkEnd w:id="1857"/>
      <w:bookmarkEnd w:id="1868"/>
    </w:p>
    <w:p w14:paraId="79DE5C7A" w14:textId="77777777" w:rsidR="00DC3408" w:rsidRPr="00A16B5B" w:rsidRDefault="00DC3408" w:rsidP="00DC3408">
      <w:pPr>
        <w:keepNext/>
      </w:pPr>
      <w:bookmarkStart w:id="1869" w:name="_Toc68899686"/>
      <w:bookmarkStart w:id="1870" w:name="_Toc71214437"/>
      <w:bookmarkStart w:id="1871" w:name="_Toc71722111"/>
      <w:bookmarkStart w:id="1872" w:name="_Toc74859163"/>
      <w:bookmarkStart w:id="1873" w:name="_Toc151076701"/>
      <w:r w:rsidRPr="00A16B5B">
        <w:t>Table 1</w:t>
      </w:r>
      <w:r w:rsidR="00A637F8" w:rsidRPr="00A16B5B">
        <w:t>1</w:t>
      </w:r>
      <w:r w:rsidRPr="00A16B5B">
        <w:t>.3.2-1 specifies the status information that can be obtained from the Media Session Handler.</w:t>
      </w:r>
    </w:p>
    <w:p w14:paraId="628EA982" w14:textId="77777777" w:rsidR="00DC3408" w:rsidRPr="00A16B5B" w:rsidRDefault="00DC3408" w:rsidP="00DC3408">
      <w:pPr>
        <w:pStyle w:val="TH"/>
      </w:pPr>
      <w:bookmarkStart w:id="1874" w:name="_CRTable11_3_21"/>
      <w:r w:rsidRPr="00A16B5B">
        <w:t>Table </w:t>
      </w:r>
      <w:bookmarkEnd w:id="1874"/>
      <w:r w:rsidRPr="00A16B5B">
        <w:t>1</w:t>
      </w:r>
      <w:r w:rsidR="00A637F8" w:rsidRPr="00A16B5B">
        <w:t>1</w:t>
      </w:r>
      <w:r w:rsidRPr="00A16B5B">
        <w:t>.3.2-1:</w:t>
      </w:r>
      <w:r w:rsidR="002E7190" w:rsidRPr="00A16B5B">
        <w:t xml:space="preserve"> Status Information relating to</w:t>
      </w:r>
      <w:r w:rsidRPr="00A16B5B">
        <w:t xml:space="preserve"> Dynamic Polic</w:t>
      </w:r>
      <w:r w:rsidR="002E7190" w:rsidRPr="00A16B5B">
        <w: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1694"/>
        <w:gridCol w:w="2096"/>
        <w:gridCol w:w="6794"/>
      </w:tblGrid>
      <w:tr w:rsidR="00DC3408" w:rsidRPr="00A16B5B" w14:paraId="0E6711D1" w14:textId="77777777" w:rsidTr="0038639F">
        <w:tc>
          <w:tcPr>
            <w:tcW w:w="1278" w:type="pct"/>
            <w:shd w:val="clear" w:color="auto" w:fill="BFBFBF" w:themeFill="background1" w:themeFillShade="BF"/>
          </w:tcPr>
          <w:p w14:paraId="1609BD5E" w14:textId="77777777" w:rsidR="00DC3408" w:rsidRPr="00A16B5B" w:rsidRDefault="00DC3408" w:rsidP="00147039">
            <w:pPr>
              <w:pStyle w:val="TAH"/>
            </w:pPr>
            <w:r w:rsidRPr="00A16B5B">
              <w:t>Status</w:t>
            </w:r>
          </w:p>
        </w:tc>
        <w:tc>
          <w:tcPr>
            <w:tcW w:w="611" w:type="pct"/>
            <w:shd w:val="clear" w:color="auto" w:fill="BFBFBF" w:themeFill="background1" w:themeFillShade="BF"/>
          </w:tcPr>
          <w:p w14:paraId="0EB26A29" w14:textId="77777777" w:rsidR="00DC3408" w:rsidRPr="00A16B5B" w:rsidRDefault="00DC3408" w:rsidP="00147039">
            <w:pPr>
              <w:pStyle w:val="TAH"/>
            </w:pPr>
            <w:r w:rsidRPr="00A16B5B">
              <w:t>Type</w:t>
            </w:r>
          </w:p>
        </w:tc>
        <w:tc>
          <w:tcPr>
            <w:tcW w:w="749" w:type="pct"/>
            <w:shd w:val="clear" w:color="auto" w:fill="BFBFBF" w:themeFill="background1" w:themeFillShade="BF"/>
          </w:tcPr>
          <w:p w14:paraId="6D9F6469" w14:textId="77777777" w:rsidR="00DC3408" w:rsidRPr="00A16B5B" w:rsidRDefault="00DC3408" w:rsidP="00147039">
            <w:pPr>
              <w:pStyle w:val="TAH"/>
            </w:pPr>
            <w:r w:rsidRPr="00A16B5B">
              <w:t>Parameter</w:t>
            </w:r>
          </w:p>
        </w:tc>
        <w:tc>
          <w:tcPr>
            <w:tcW w:w="2362" w:type="pct"/>
            <w:shd w:val="clear" w:color="auto" w:fill="BFBFBF" w:themeFill="background1" w:themeFillShade="BF"/>
          </w:tcPr>
          <w:p w14:paraId="16DBEEDB" w14:textId="77777777" w:rsidR="00DC3408" w:rsidRPr="00A16B5B" w:rsidRDefault="00DC3408" w:rsidP="00147039">
            <w:pPr>
              <w:pStyle w:val="TAH"/>
            </w:pPr>
            <w:r w:rsidRPr="00A16B5B">
              <w:t>Definition</w:t>
            </w:r>
          </w:p>
        </w:tc>
      </w:tr>
      <w:tr w:rsidR="00252A0F" w:rsidRPr="00A16B5B" w14:paraId="359A6BE5" w14:textId="77777777" w:rsidTr="0038639F">
        <w:tc>
          <w:tcPr>
            <w:tcW w:w="1278" w:type="pct"/>
          </w:tcPr>
          <w:p w14:paraId="232332A1" w14:textId="77777777" w:rsidR="00252A0F" w:rsidRPr="001426BE" w:rsidRDefault="00252A0F" w:rsidP="00BB058C">
            <w:pPr>
              <w:pStyle w:val="TAL"/>
              <w:rPr>
                <w:rStyle w:val="Codechar"/>
              </w:rPr>
            </w:pPr>
            <w:r w:rsidRPr="001426BE">
              <w:rPr>
                <w:rStyle w:val="Codechar"/>
              </w:rPr>
              <w:t>currentDynamicPolicies[mediaDeliverySession]</w:t>
            </w:r>
          </w:p>
        </w:tc>
        <w:tc>
          <w:tcPr>
            <w:tcW w:w="611" w:type="pct"/>
          </w:tcPr>
          <w:p w14:paraId="185A0AB4" w14:textId="77777777" w:rsidR="00252A0F" w:rsidRPr="00BB058C" w:rsidRDefault="00252A0F" w:rsidP="00BB058C">
            <w:pPr>
              <w:pStyle w:val="PL"/>
              <w:rPr>
                <w:sz w:val="18"/>
                <w:szCs w:val="18"/>
              </w:rPr>
            </w:pPr>
            <w:r w:rsidRPr="00BB058C">
              <w:rPr>
                <w:sz w:val="18"/>
                <w:szCs w:val="18"/>
              </w:rPr>
              <w:t>object</w:t>
            </w:r>
          </w:p>
        </w:tc>
        <w:tc>
          <w:tcPr>
            <w:tcW w:w="749" w:type="pct"/>
          </w:tcPr>
          <w:p w14:paraId="5159686B" w14:textId="77777777" w:rsidR="00252A0F" w:rsidRPr="00A16B5B" w:rsidRDefault="00252A0F" w:rsidP="00252A0F">
            <w:pPr>
              <w:pStyle w:val="TAL"/>
            </w:pPr>
          </w:p>
        </w:tc>
        <w:tc>
          <w:tcPr>
            <w:tcW w:w="2362" w:type="pct"/>
          </w:tcPr>
          <w:p w14:paraId="6E07A038" w14:textId="77777777" w:rsidR="00252A0F" w:rsidRPr="00A16B5B" w:rsidRDefault="00252A0F" w:rsidP="00252A0F">
            <w:pPr>
              <w:pStyle w:val="TAL"/>
            </w:pPr>
            <w:r w:rsidRPr="00A16B5B">
              <w:rPr>
                <w:lang w:eastAsia="fr-FR"/>
              </w:rPr>
              <w:t xml:space="preserve">Descriptions of the Dynamic Policies currently instantiated for each current media delivery session, including </w:t>
            </w:r>
            <w:r w:rsidR="002F136C" w:rsidRPr="00A16B5B">
              <w:rPr>
                <w:lang w:eastAsia="fr-FR"/>
              </w:rPr>
              <w:t xml:space="preserve">the </w:t>
            </w:r>
            <w:r w:rsidR="002F136C" w:rsidRPr="00A16B5B">
              <w:rPr>
                <w:lang w:eastAsia="ja-JP"/>
              </w:rPr>
              <w:t xml:space="preserve">external reference identifier of its Service Operation Point and </w:t>
            </w:r>
            <w:r w:rsidRPr="00A16B5B">
              <w:rPr>
                <w:lang w:eastAsia="fr-FR"/>
              </w:rPr>
              <w:t>details of applicable Background Data Transfer quotas, if any.</w:t>
            </w:r>
          </w:p>
        </w:tc>
      </w:tr>
    </w:tbl>
    <w:p w14:paraId="002A0B3C" w14:textId="77777777" w:rsidR="00DC3408" w:rsidRPr="00A16B5B" w:rsidRDefault="00DC3408" w:rsidP="00DC3408"/>
    <w:p w14:paraId="67FDA482" w14:textId="77777777" w:rsidR="00DC3408" w:rsidRPr="00A16B5B" w:rsidRDefault="00DC3408" w:rsidP="00DC3408">
      <w:pPr>
        <w:keepNext/>
      </w:pPr>
      <w:r w:rsidRPr="00A16B5B">
        <w:t>Table 1</w:t>
      </w:r>
      <w:r w:rsidR="00A637F8" w:rsidRPr="00A16B5B">
        <w:t>1</w:t>
      </w:r>
      <w:r w:rsidRPr="00A16B5B">
        <w:t xml:space="preserve">.3.2-2 provides a list of general notification events exposed </w:t>
      </w:r>
      <w:r w:rsidR="001961B5" w:rsidRPr="00A16B5B">
        <w:t>by the Media Session Handler</w:t>
      </w:r>
      <w:r w:rsidRPr="00A16B5B">
        <w:t>.</w:t>
      </w:r>
    </w:p>
    <w:p w14:paraId="089CF369" w14:textId="77777777" w:rsidR="00DC3408" w:rsidRPr="00A16B5B" w:rsidRDefault="00DC3408" w:rsidP="00DC3408">
      <w:pPr>
        <w:pStyle w:val="TH"/>
      </w:pPr>
      <w:bookmarkStart w:id="1875" w:name="_CRTable11_3_22"/>
      <w:r w:rsidRPr="00A16B5B">
        <w:t>Table </w:t>
      </w:r>
      <w:bookmarkEnd w:id="1875"/>
      <w:r w:rsidRPr="00A16B5B">
        <w:t>1</w:t>
      </w:r>
      <w:r w:rsidR="00A637F8" w:rsidRPr="00A16B5B">
        <w:t>1</w:t>
      </w:r>
      <w:r w:rsidRPr="00A16B5B">
        <w:t>.3.2-2:</w:t>
      </w:r>
      <w:r w:rsidR="002E7190" w:rsidRPr="00A16B5B">
        <w:t xml:space="preserve"> Notification Events</w:t>
      </w:r>
      <w:r w:rsidRPr="00A16B5B">
        <w:t xml:space="preserve"> </w:t>
      </w:r>
      <w:r w:rsidR="002E7190" w:rsidRPr="00A16B5B">
        <w:t xml:space="preserve">relating to </w:t>
      </w:r>
      <w:r w:rsidRPr="00A16B5B">
        <w:t>Dynamic Polic</w:t>
      </w:r>
      <w:r w:rsidR="002E7190" w:rsidRPr="00A16B5B">
        <w: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8"/>
        <w:gridCol w:w="6687"/>
        <w:gridCol w:w="3137"/>
      </w:tblGrid>
      <w:tr w:rsidR="00DC3408" w:rsidRPr="00A16B5B" w14:paraId="18C4AC6F" w14:textId="77777777" w:rsidTr="0038639F">
        <w:tc>
          <w:tcPr>
            <w:tcW w:w="1627" w:type="pct"/>
            <w:shd w:val="clear" w:color="auto" w:fill="BFBFBF" w:themeFill="background1" w:themeFillShade="BF"/>
          </w:tcPr>
          <w:p w14:paraId="0832BF64" w14:textId="77777777" w:rsidR="00DC3408" w:rsidRPr="00A16B5B" w:rsidRDefault="00DC3408" w:rsidP="00147039">
            <w:pPr>
              <w:pStyle w:val="TAH"/>
            </w:pPr>
            <w:r w:rsidRPr="00A16B5B">
              <w:t>Event</w:t>
            </w:r>
          </w:p>
        </w:tc>
        <w:tc>
          <w:tcPr>
            <w:tcW w:w="2296" w:type="pct"/>
            <w:shd w:val="clear" w:color="auto" w:fill="BFBFBF" w:themeFill="background1" w:themeFillShade="BF"/>
          </w:tcPr>
          <w:p w14:paraId="1DE5144E" w14:textId="77777777" w:rsidR="00DC3408" w:rsidRPr="00A16B5B" w:rsidRDefault="00DC3408" w:rsidP="00147039">
            <w:pPr>
              <w:pStyle w:val="TAH"/>
            </w:pPr>
            <w:r w:rsidRPr="00A16B5B">
              <w:t>Definition</w:t>
            </w:r>
          </w:p>
        </w:tc>
        <w:tc>
          <w:tcPr>
            <w:tcW w:w="1077" w:type="pct"/>
            <w:shd w:val="clear" w:color="auto" w:fill="BFBFBF" w:themeFill="background1" w:themeFillShade="BF"/>
          </w:tcPr>
          <w:p w14:paraId="7848B7EB" w14:textId="77777777" w:rsidR="00DC3408" w:rsidRPr="00A16B5B" w:rsidRDefault="00DC3408" w:rsidP="00147039">
            <w:pPr>
              <w:pStyle w:val="TAH"/>
            </w:pPr>
            <w:r w:rsidRPr="00A16B5B">
              <w:t>Payload</w:t>
            </w:r>
          </w:p>
        </w:tc>
      </w:tr>
      <w:tr w:rsidR="00D67326" w:rsidRPr="00A16B5B" w14:paraId="446A91A8" w14:textId="77777777" w:rsidTr="0038639F">
        <w:tc>
          <w:tcPr>
            <w:tcW w:w="1627" w:type="pct"/>
          </w:tcPr>
          <w:p w14:paraId="4C17CDC1" w14:textId="77777777" w:rsidR="00D67326" w:rsidRPr="001426BE" w:rsidRDefault="00D67326" w:rsidP="00BB058C">
            <w:pPr>
              <w:pStyle w:val="TAL"/>
              <w:rPr>
                <w:rStyle w:val="Codechar"/>
              </w:rPr>
            </w:pPr>
            <w:r w:rsidRPr="001426BE">
              <w:rPr>
                <w:rStyle w:val="Codechar"/>
              </w:rPr>
              <w:t>POLICY_ACTIVATED</w:t>
            </w:r>
          </w:p>
        </w:tc>
        <w:tc>
          <w:tcPr>
            <w:tcW w:w="2296" w:type="pct"/>
          </w:tcPr>
          <w:p w14:paraId="483D3E21" w14:textId="77777777" w:rsidR="00D67326" w:rsidRPr="00A16B5B" w:rsidRDefault="00D67326" w:rsidP="00D67326">
            <w:pPr>
              <w:pStyle w:val="TAL"/>
            </w:pPr>
            <w:r w:rsidRPr="00A16B5B">
              <w:rPr>
                <w:lang w:eastAsia="fr-FR"/>
              </w:rPr>
              <w:t>Triggered when a new Dynamic Policy is successfully activated for the media delivery session.</w:t>
            </w:r>
          </w:p>
        </w:tc>
        <w:tc>
          <w:tcPr>
            <w:tcW w:w="1077" w:type="pct"/>
          </w:tcPr>
          <w:p w14:paraId="708549BB" w14:textId="77777777" w:rsidR="00D67326" w:rsidRPr="00A16B5B" w:rsidRDefault="00D67326" w:rsidP="00D67326">
            <w:pPr>
              <w:pStyle w:val="TAL"/>
            </w:pPr>
            <w:r w:rsidRPr="00A16B5B">
              <w:rPr>
                <w:lang w:eastAsia="fr-FR"/>
              </w:rPr>
              <w:t>Media delivery session identifier,</w:t>
            </w:r>
            <w:r w:rsidRPr="00A16B5B">
              <w:rPr>
                <w:lang w:eastAsia="fr-FR"/>
              </w:rPr>
              <w:br/>
              <w:t>Recommended downlink bit rate,</w:t>
            </w:r>
            <w:r w:rsidRPr="00A16B5B">
              <w:rPr>
                <w:lang w:eastAsia="fr-FR"/>
              </w:rPr>
              <w:br/>
              <w:t>Recommended uplink bit rate.</w:t>
            </w:r>
          </w:p>
        </w:tc>
      </w:tr>
      <w:tr w:rsidR="00D67326" w:rsidRPr="00A16B5B" w14:paraId="5E6CCCC7" w14:textId="77777777" w:rsidTr="0038639F">
        <w:tc>
          <w:tcPr>
            <w:tcW w:w="1627" w:type="pct"/>
          </w:tcPr>
          <w:p w14:paraId="4762A449" w14:textId="77777777" w:rsidR="00D67326" w:rsidRPr="001426BE" w:rsidRDefault="00D67326" w:rsidP="00BB058C">
            <w:pPr>
              <w:pStyle w:val="TAL"/>
              <w:rPr>
                <w:rStyle w:val="Codechar"/>
              </w:rPr>
            </w:pPr>
            <w:r w:rsidRPr="001426BE">
              <w:rPr>
                <w:rStyle w:val="Codechar"/>
              </w:rPr>
              <w:t>POLICY_DEACTIVATED</w:t>
            </w:r>
          </w:p>
        </w:tc>
        <w:tc>
          <w:tcPr>
            <w:tcW w:w="2296" w:type="pct"/>
          </w:tcPr>
          <w:p w14:paraId="2E455E96" w14:textId="77777777" w:rsidR="00D67326" w:rsidRPr="00A16B5B" w:rsidRDefault="00D67326" w:rsidP="00D67326">
            <w:pPr>
              <w:pStyle w:val="TAL"/>
            </w:pPr>
            <w:r w:rsidRPr="00A16B5B">
              <w:rPr>
                <w:lang w:eastAsia="fr-FR"/>
              </w:rPr>
              <w:t>Triggered when the Dynamic Policy for this media delivery session is deactivated.</w:t>
            </w:r>
          </w:p>
        </w:tc>
        <w:tc>
          <w:tcPr>
            <w:tcW w:w="1077" w:type="pct"/>
          </w:tcPr>
          <w:p w14:paraId="364A60B5" w14:textId="77777777" w:rsidR="00D67326" w:rsidRPr="00A16B5B" w:rsidRDefault="00D67326" w:rsidP="00D67326">
            <w:pPr>
              <w:pStyle w:val="TAL"/>
            </w:pPr>
            <w:r w:rsidRPr="00A16B5B">
              <w:rPr>
                <w:lang w:eastAsia="fr-FR"/>
              </w:rPr>
              <w:t>Media delivery session identifier.</w:t>
            </w:r>
          </w:p>
        </w:tc>
      </w:tr>
    </w:tbl>
    <w:p w14:paraId="0EF8E402" w14:textId="77777777" w:rsidR="00DC3408" w:rsidRPr="00A16B5B" w:rsidRDefault="00DC3408" w:rsidP="00DC3408"/>
    <w:p w14:paraId="7D4FE1E9" w14:textId="77777777" w:rsidR="00DC3408" w:rsidRPr="00A16B5B" w:rsidRDefault="00DC3408" w:rsidP="00DC3408">
      <w:pPr>
        <w:keepNext/>
      </w:pPr>
      <w:r w:rsidRPr="00A16B5B">
        <w:t>Table 1</w:t>
      </w:r>
      <w:r w:rsidR="00A637F8" w:rsidRPr="00A16B5B">
        <w:t>1</w:t>
      </w:r>
      <w:r w:rsidRPr="00A16B5B">
        <w:t xml:space="preserve">.3.3-3 provides a list of error events exposed </w:t>
      </w:r>
      <w:r w:rsidR="001961B5" w:rsidRPr="00A16B5B">
        <w:t>by the Media Session Handler</w:t>
      </w:r>
      <w:r w:rsidR="00D67326" w:rsidRPr="00A16B5B">
        <w:t xml:space="preserve"> through reference points M6 and M11 in relation to Dynamic Policies</w:t>
      </w:r>
      <w:r w:rsidRPr="00A16B5B">
        <w:t>.</w:t>
      </w:r>
    </w:p>
    <w:p w14:paraId="7C9AA8E4" w14:textId="77777777" w:rsidR="00DC3408" w:rsidRPr="00A16B5B" w:rsidRDefault="00DC3408" w:rsidP="00DC3408">
      <w:pPr>
        <w:pStyle w:val="TH"/>
      </w:pPr>
      <w:bookmarkStart w:id="1876" w:name="_CRTable11_3_23"/>
      <w:r w:rsidRPr="00A16B5B">
        <w:t>Table </w:t>
      </w:r>
      <w:bookmarkEnd w:id="1876"/>
      <w:r w:rsidRPr="00A16B5B">
        <w:t>1</w:t>
      </w:r>
      <w:r w:rsidR="00A637F8" w:rsidRPr="00A16B5B">
        <w:t>1</w:t>
      </w:r>
      <w:r w:rsidRPr="00A16B5B">
        <w:t>.3.2-3: Error Events</w:t>
      </w:r>
      <w:r w:rsidR="002E7190" w:rsidRPr="00A16B5B">
        <w:t xml:space="preserve">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6661"/>
        <w:gridCol w:w="3227"/>
      </w:tblGrid>
      <w:tr w:rsidR="00DC3408" w:rsidRPr="00A16B5B" w14:paraId="221E271F" w14:textId="77777777" w:rsidTr="0038639F">
        <w:tc>
          <w:tcPr>
            <w:tcW w:w="1605" w:type="pct"/>
            <w:shd w:val="clear" w:color="auto" w:fill="BFBFBF" w:themeFill="background1" w:themeFillShade="BF"/>
          </w:tcPr>
          <w:p w14:paraId="544E3FC4" w14:textId="77777777" w:rsidR="00DC3408" w:rsidRPr="00A16B5B" w:rsidRDefault="00DC3408" w:rsidP="00147039">
            <w:pPr>
              <w:pStyle w:val="TAH"/>
            </w:pPr>
            <w:r w:rsidRPr="00A16B5B">
              <w:t>Status</w:t>
            </w:r>
          </w:p>
        </w:tc>
        <w:tc>
          <w:tcPr>
            <w:tcW w:w="2287" w:type="pct"/>
            <w:shd w:val="clear" w:color="auto" w:fill="BFBFBF" w:themeFill="background1" w:themeFillShade="BF"/>
          </w:tcPr>
          <w:p w14:paraId="58F135AB" w14:textId="77777777" w:rsidR="00DC3408" w:rsidRPr="00A16B5B" w:rsidRDefault="00DC3408" w:rsidP="00147039">
            <w:pPr>
              <w:pStyle w:val="TAH"/>
            </w:pPr>
            <w:r w:rsidRPr="00A16B5B">
              <w:t>Definition</w:t>
            </w:r>
          </w:p>
        </w:tc>
        <w:tc>
          <w:tcPr>
            <w:tcW w:w="1108" w:type="pct"/>
            <w:shd w:val="clear" w:color="auto" w:fill="BFBFBF" w:themeFill="background1" w:themeFillShade="BF"/>
          </w:tcPr>
          <w:p w14:paraId="38A4B770" w14:textId="77777777" w:rsidR="00DC3408" w:rsidRPr="00A16B5B" w:rsidRDefault="00DC3408" w:rsidP="00147039">
            <w:pPr>
              <w:pStyle w:val="TAH"/>
            </w:pPr>
            <w:r w:rsidRPr="00A16B5B">
              <w:t>Payload</w:t>
            </w:r>
          </w:p>
        </w:tc>
      </w:tr>
      <w:tr w:rsidR="00D67326" w:rsidRPr="00A16B5B" w14:paraId="059A4A05" w14:textId="77777777" w:rsidTr="0038639F">
        <w:tc>
          <w:tcPr>
            <w:tcW w:w="1605" w:type="pct"/>
          </w:tcPr>
          <w:p w14:paraId="79CF8528" w14:textId="77777777" w:rsidR="00D67326" w:rsidRPr="001426BE" w:rsidRDefault="00D67326" w:rsidP="00BB058C">
            <w:pPr>
              <w:pStyle w:val="TAL"/>
              <w:rPr>
                <w:rStyle w:val="Codechar"/>
              </w:rPr>
            </w:pPr>
            <w:r w:rsidRPr="001426BE">
              <w:rPr>
                <w:rStyle w:val="Codechar"/>
              </w:rPr>
              <w:t>ERROR_INVALID_‌SERVICE_‌OPERATION_‌POINT</w:t>
            </w:r>
          </w:p>
        </w:tc>
        <w:tc>
          <w:tcPr>
            <w:tcW w:w="2287" w:type="pct"/>
          </w:tcPr>
          <w:p w14:paraId="293458E0" w14:textId="77777777" w:rsidR="00D67326" w:rsidRPr="00A16B5B" w:rsidRDefault="00D67326" w:rsidP="00D67326">
            <w:pPr>
              <w:pStyle w:val="TAL"/>
            </w:pPr>
            <w:r w:rsidRPr="00A16B5B">
              <w:rPr>
                <w:lang w:eastAsia="fr-FR"/>
              </w:rPr>
              <w:t>Triggered when the provided Service Operation Point reference is not valid for the media delivery session.</w:t>
            </w:r>
          </w:p>
        </w:tc>
        <w:tc>
          <w:tcPr>
            <w:tcW w:w="1108" w:type="pct"/>
          </w:tcPr>
          <w:p w14:paraId="58426144" w14:textId="77777777" w:rsidR="00D67326" w:rsidRPr="00A16B5B" w:rsidRDefault="00D67326" w:rsidP="00D67326">
            <w:pPr>
              <w:pStyle w:val="TAL"/>
            </w:pPr>
            <w:r w:rsidRPr="00A16B5B">
              <w:rPr>
                <w:lang w:eastAsia="fr-FR"/>
              </w:rPr>
              <w:t>Media delivery session identifier,</w:t>
            </w:r>
            <w:r w:rsidRPr="00A16B5B">
              <w:rPr>
                <w:lang w:eastAsia="fr-FR"/>
              </w:rPr>
              <w:br/>
              <w:t>Service Operation Point reference.</w:t>
            </w:r>
          </w:p>
        </w:tc>
      </w:tr>
      <w:tr w:rsidR="00D67326" w:rsidRPr="00A16B5B" w14:paraId="5FAD676E" w14:textId="77777777" w:rsidTr="0038639F">
        <w:tc>
          <w:tcPr>
            <w:tcW w:w="1605" w:type="pct"/>
          </w:tcPr>
          <w:p w14:paraId="0B164CE7" w14:textId="77777777" w:rsidR="00D67326" w:rsidRPr="001426BE" w:rsidRDefault="00D67326" w:rsidP="00BB058C">
            <w:pPr>
              <w:pStyle w:val="TAL"/>
              <w:rPr>
                <w:rStyle w:val="Codechar"/>
              </w:rPr>
            </w:pPr>
            <w:r w:rsidRPr="001426BE">
              <w:rPr>
                <w:rStyle w:val="Codechar"/>
              </w:rPr>
              <w:t>ERROR_UNAUTHORISED</w:t>
            </w:r>
          </w:p>
        </w:tc>
        <w:tc>
          <w:tcPr>
            <w:tcW w:w="2287" w:type="pct"/>
          </w:tcPr>
          <w:p w14:paraId="7190FE66" w14:textId="77777777" w:rsidR="00D67326" w:rsidRPr="00A16B5B" w:rsidRDefault="00D67326" w:rsidP="00D67326">
            <w:pPr>
              <w:pStyle w:val="TAL"/>
            </w:pPr>
            <w:r w:rsidRPr="00A16B5B">
              <w:rPr>
                <w:lang w:eastAsia="fr-FR"/>
              </w:rPr>
              <w:t>Triggered when the application is not authorised to instantiate a dynamic policy for the provided Service Operation Point reference.</w:t>
            </w:r>
          </w:p>
        </w:tc>
        <w:tc>
          <w:tcPr>
            <w:tcW w:w="1108" w:type="pct"/>
          </w:tcPr>
          <w:p w14:paraId="627C9001" w14:textId="77777777" w:rsidR="00D67326" w:rsidRPr="00A16B5B" w:rsidRDefault="00D67326" w:rsidP="00D67326">
            <w:pPr>
              <w:pStyle w:val="TAL"/>
            </w:pPr>
            <w:r w:rsidRPr="00A16B5B">
              <w:rPr>
                <w:lang w:eastAsia="fr-FR"/>
              </w:rPr>
              <w:t>Media delivery session identifier,</w:t>
            </w:r>
            <w:r w:rsidRPr="00A16B5B">
              <w:rPr>
                <w:lang w:eastAsia="fr-FR"/>
              </w:rPr>
              <w:br/>
              <w:t>Service Operation Point reference.</w:t>
            </w:r>
          </w:p>
        </w:tc>
      </w:tr>
      <w:tr w:rsidR="00DC3408" w:rsidRPr="00A16B5B" w14:paraId="7F5C8189" w14:textId="77777777" w:rsidTr="0038639F">
        <w:tc>
          <w:tcPr>
            <w:tcW w:w="1605" w:type="pct"/>
          </w:tcPr>
          <w:p w14:paraId="1A65C479" w14:textId="77777777" w:rsidR="00DC3408" w:rsidRPr="001426BE" w:rsidRDefault="00DC3408" w:rsidP="00BB058C">
            <w:pPr>
              <w:pStyle w:val="TAL"/>
              <w:rPr>
                <w:rStyle w:val="Codechar"/>
              </w:rPr>
            </w:pPr>
            <w:r w:rsidRPr="001426BE">
              <w:rPr>
                <w:rStyle w:val="Codechar"/>
              </w:rPr>
              <w:t>ERROR_BACKGROUND_DATA_TRANSFER</w:t>
            </w:r>
          </w:p>
        </w:tc>
        <w:tc>
          <w:tcPr>
            <w:tcW w:w="2287" w:type="pct"/>
          </w:tcPr>
          <w:p w14:paraId="4D2F23CF" w14:textId="77777777" w:rsidR="00DC3408" w:rsidRPr="00A16B5B" w:rsidRDefault="00DC3408" w:rsidP="00147039">
            <w:pPr>
              <w:pStyle w:val="TAL"/>
            </w:pPr>
            <w:r w:rsidRPr="00A16B5B">
              <w:t>Triggered when there is an error during a Background Data Transfer</w:t>
            </w:r>
            <w:r w:rsidR="00BD01C0" w:rsidRPr="00A16B5B">
              <w:t>, for example if it is cancelled before the end of the advertised opportunity window</w:t>
            </w:r>
            <w:r w:rsidRPr="00A16B5B">
              <w:t>.</w:t>
            </w:r>
          </w:p>
        </w:tc>
        <w:tc>
          <w:tcPr>
            <w:tcW w:w="1108" w:type="pct"/>
          </w:tcPr>
          <w:p w14:paraId="247D8B7A" w14:textId="77777777" w:rsidR="00DC3408" w:rsidRPr="00A16B5B" w:rsidRDefault="00DC3408" w:rsidP="00147039">
            <w:pPr>
              <w:pStyle w:val="TAL"/>
            </w:pPr>
            <w:r w:rsidRPr="00A16B5B">
              <w:t>Media delivery session identifier,</w:t>
            </w:r>
            <w:r w:rsidRPr="00A16B5B">
              <w:br/>
              <w:t>Error reason.</w:t>
            </w:r>
          </w:p>
        </w:tc>
      </w:tr>
    </w:tbl>
    <w:p w14:paraId="1AE26A25" w14:textId="77777777" w:rsidR="00DC3408" w:rsidRPr="00A16B5B" w:rsidRDefault="00DC3408" w:rsidP="00DC3408"/>
    <w:p w14:paraId="7B0ECD34" w14:textId="77777777" w:rsidR="002E7190" w:rsidRPr="00A16B5B" w:rsidRDefault="002E7190" w:rsidP="002E7190">
      <w:pPr>
        <w:pStyle w:val="Heading2"/>
      </w:pPr>
      <w:bookmarkStart w:id="1877" w:name="_CR11_4"/>
      <w:bookmarkStart w:id="1878" w:name="_Toc178347247"/>
      <w:bookmarkEnd w:id="1877"/>
      <w:r w:rsidRPr="00A16B5B">
        <w:t>1</w:t>
      </w:r>
      <w:r w:rsidR="00A637F8" w:rsidRPr="00A16B5B">
        <w:t>1</w:t>
      </w:r>
      <w:r w:rsidRPr="00A16B5B">
        <w:t>.4</w:t>
      </w:r>
      <w:r w:rsidRPr="00A16B5B">
        <w:tab/>
        <w:t>Network Assistance client API</w:t>
      </w:r>
      <w:bookmarkEnd w:id="1878"/>
    </w:p>
    <w:p w14:paraId="01E333D6" w14:textId="77777777" w:rsidR="002E7190" w:rsidRPr="00A16B5B" w:rsidRDefault="002E7190" w:rsidP="002E7190">
      <w:pPr>
        <w:pStyle w:val="Heading3"/>
      </w:pPr>
      <w:bookmarkStart w:id="1879" w:name="_CR11_4_1"/>
      <w:bookmarkStart w:id="1880" w:name="_Toc178347248"/>
      <w:bookmarkEnd w:id="1879"/>
      <w:r w:rsidRPr="00A16B5B">
        <w:t>1</w:t>
      </w:r>
      <w:r w:rsidR="00A637F8" w:rsidRPr="00A16B5B">
        <w:t>1</w:t>
      </w:r>
      <w:r w:rsidRPr="00A16B5B">
        <w:t>.4.1</w:t>
      </w:r>
      <w:r w:rsidRPr="00A16B5B">
        <w:tab/>
        <w:t>Network Assistance methods</w:t>
      </w:r>
      <w:bookmarkEnd w:id="1880"/>
    </w:p>
    <w:p w14:paraId="04485A9C" w14:textId="77777777" w:rsidR="002E7190" w:rsidRPr="00A16B5B" w:rsidRDefault="002E7190" w:rsidP="002E7190">
      <w:pPr>
        <w:pStyle w:val="Heading4"/>
      </w:pPr>
      <w:bookmarkStart w:id="1881" w:name="_CR11_4_1_1"/>
      <w:bookmarkStart w:id="1882" w:name="_Toc178347249"/>
      <w:bookmarkEnd w:id="1881"/>
      <w:r w:rsidRPr="00A16B5B">
        <w:t>1</w:t>
      </w:r>
      <w:r w:rsidR="00A637F8" w:rsidRPr="00A16B5B">
        <w:t>1</w:t>
      </w:r>
      <w:r w:rsidRPr="00A16B5B">
        <w:t>.4.1.1</w:t>
      </w:r>
      <w:r w:rsidRPr="00A16B5B">
        <w:tab/>
        <w:t>Bit rate recommendation request</w:t>
      </w:r>
      <w:bookmarkEnd w:id="1882"/>
    </w:p>
    <w:p w14:paraId="0DCE04DC" w14:textId="77777777" w:rsidR="00B04856" w:rsidRDefault="00B04856" w:rsidP="00B04856">
      <w:bookmarkStart w:id="1883" w:name="_CR11_4_1_2"/>
      <w:bookmarkEnd w:id="1883"/>
      <w:r>
        <w:t xml:space="preserve">The </w:t>
      </w:r>
      <w:r w:rsidRPr="001426BE">
        <w:rPr>
          <w:rStyle w:val="Codechar"/>
        </w:rPr>
        <w:t>requestBitRateRecommendation()</w:t>
      </w:r>
      <w:r>
        <w:t xml:space="preserve"> method is invoked to request a recommended bit rate for a service component of a media delivery session that is known to the Media Session Handler.</w:t>
      </w:r>
    </w:p>
    <w:p w14:paraId="339D1D00" w14:textId="77777777" w:rsidR="00B04856" w:rsidRDefault="00B04856" w:rsidP="00BE471E">
      <w:pPr>
        <w:keepNext/>
      </w:pPr>
      <w:r>
        <w:t>The input parameters of the method are specified in table 11.4.1.1 1.</w:t>
      </w:r>
    </w:p>
    <w:p w14:paraId="4C452B40" w14:textId="59262D52" w:rsidR="00B04856" w:rsidRPr="00A16B5B" w:rsidRDefault="00B04856" w:rsidP="00B04856">
      <w:pPr>
        <w:pStyle w:val="TH"/>
      </w:pPr>
      <w:r>
        <w:t xml:space="preserve">Table 11.4.1.1-1: Input parameters for </w:t>
      </w:r>
      <w:r w:rsidRPr="00333340">
        <w:t>requestBitRateRecommendation()</w:t>
      </w:r>
      <w:r>
        <w:t xml:space="preserve"> method</w:t>
      </w:r>
    </w:p>
    <w:tbl>
      <w:tblPr>
        <w:tblW w:w="5000" w:type="pct"/>
        <w:tblLook w:val="04A0" w:firstRow="1" w:lastRow="0" w:firstColumn="1" w:lastColumn="0" w:noHBand="0" w:noVBand="1"/>
      </w:tblPr>
      <w:tblGrid>
        <w:gridCol w:w="2819"/>
        <w:gridCol w:w="897"/>
        <w:gridCol w:w="390"/>
        <w:gridCol w:w="10456"/>
      </w:tblGrid>
      <w:tr w:rsidR="00B04856" w:rsidRPr="00A16B5B" w14:paraId="5864B1BC" w14:textId="77777777" w:rsidTr="004A09C6">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9901EE" w14:textId="77777777" w:rsidR="00B04856" w:rsidRPr="00A16B5B" w:rsidRDefault="00B04856" w:rsidP="004A09C6">
            <w:pPr>
              <w:pStyle w:val="TAH"/>
              <w:rPr>
                <w:rFonts w:ascii="Helvetica" w:hAnsi="Helvetica"/>
                <w:color w:val="666666"/>
                <w:lang w:eastAsia="ja-JP"/>
              </w:rPr>
            </w:pPr>
            <w:r w:rsidRPr="00A16B5B">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EBCC78" w14:textId="77777777" w:rsidR="00B04856" w:rsidRPr="00A16B5B" w:rsidRDefault="00B04856" w:rsidP="004A09C6">
            <w:pPr>
              <w:pStyle w:val="TAH"/>
              <w:rPr>
                <w:rFonts w:ascii="Helvetica" w:hAnsi="Helvetica"/>
                <w:color w:val="666666"/>
                <w:lang w:eastAsia="ja-JP"/>
              </w:rPr>
            </w:pPr>
            <w:r w:rsidRPr="00A16B5B">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D0FFC9A" w14:textId="77777777" w:rsidR="00B04856" w:rsidRPr="00A16B5B" w:rsidRDefault="00B04856" w:rsidP="004A09C6">
            <w:pPr>
              <w:pStyle w:val="TAH"/>
              <w:rPr>
                <w:lang w:eastAsia="ja-JP"/>
              </w:rPr>
            </w:pPr>
            <w:r w:rsidRPr="00A16B5B">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5A4DBA" w14:textId="77777777" w:rsidR="00B04856" w:rsidRPr="00A16B5B" w:rsidRDefault="00B04856" w:rsidP="004A09C6">
            <w:pPr>
              <w:pStyle w:val="TAH"/>
              <w:rPr>
                <w:rFonts w:ascii="Helvetica" w:hAnsi="Helvetica"/>
                <w:color w:val="666666"/>
                <w:lang w:eastAsia="ja-JP"/>
              </w:rPr>
            </w:pPr>
            <w:r w:rsidRPr="00A16B5B">
              <w:rPr>
                <w:lang w:eastAsia="ja-JP"/>
              </w:rPr>
              <w:t>Description</w:t>
            </w:r>
          </w:p>
        </w:tc>
      </w:tr>
      <w:tr w:rsidR="00B04856" w:rsidRPr="00A16B5B" w14:paraId="065FE20F" w14:textId="77777777" w:rsidTr="004A09C6">
        <w:tc>
          <w:tcPr>
            <w:tcW w:w="968" w:type="pct"/>
            <w:tcBorders>
              <w:top w:val="single" w:sz="4" w:space="0" w:color="auto"/>
              <w:left w:val="single" w:sz="4" w:space="0" w:color="auto"/>
              <w:bottom w:val="single" w:sz="4" w:space="0" w:color="auto"/>
              <w:right w:val="single" w:sz="4" w:space="0" w:color="auto"/>
            </w:tcBorders>
          </w:tcPr>
          <w:p w14:paraId="2A0358FB" w14:textId="46232349" w:rsidR="00B04856" w:rsidRPr="001426BE" w:rsidRDefault="00B04856" w:rsidP="004A09C6">
            <w:pPr>
              <w:pStyle w:val="TAL"/>
              <w:rPr>
                <w:rStyle w:val="Codechar"/>
              </w:rPr>
            </w:pPr>
            <w:r w:rsidRPr="001426BE">
              <w:rPr>
                <w:rStyle w:val="Codechar"/>
              </w:rPr>
              <w:t>sessionId</w:t>
            </w:r>
          </w:p>
        </w:tc>
        <w:tc>
          <w:tcPr>
            <w:tcW w:w="308" w:type="pct"/>
            <w:tcBorders>
              <w:top w:val="single" w:sz="4" w:space="0" w:color="auto"/>
              <w:left w:val="single" w:sz="4" w:space="0" w:color="auto"/>
              <w:bottom w:val="single" w:sz="4" w:space="0" w:color="auto"/>
              <w:right w:val="single" w:sz="4" w:space="0" w:color="auto"/>
            </w:tcBorders>
          </w:tcPr>
          <w:p w14:paraId="5D796D4C" w14:textId="4D72E759" w:rsidR="00B04856" w:rsidRPr="00BB058C" w:rsidRDefault="00B04856" w:rsidP="004A09C6">
            <w:pPr>
              <w:pStyle w:val="PL"/>
              <w:rPr>
                <w:rFonts w:eastAsia="MS Mincho"/>
                <w:sz w:val="18"/>
                <w:szCs w:val="18"/>
              </w:rPr>
            </w:pPr>
            <w:r>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1662EDD4" w14:textId="7261AD74" w:rsidR="00B04856" w:rsidRPr="00A16B5B" w:rsidRDefault="00B04856" w:rsidP="004A09C6">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4AA319" w14:textId="307E6ADE" w:rsidR="00B04856" w:rsidRPr="00A16B5B" w:rsidRDefault="00B04856" w:rsidP="004A09C6">
            <w:pPr>
              <w:pStyle w:val="TAL"/>
              <w:rPr>
                <w:lang w:eastAsia="ja-JP"/>
              </w:rPr>
            </w:pPr>
            <w:r>
              <w:rPr>
                <w:lang w:eastAsia="ja-JP"/>
              </w:rPr>
              <w:t>The media delivery session identifier (as specified in clause 7.3.2) of an initialised media delivery session in the Media Session Handler.</w:t>
            </w:r>
          </w:p>
        </w:tc>
      </w:tr>
      <w:tr w:rsidR="00B04856" w:rsidRPr="00A16B5B" w14:paraId="5674D937" w14:textId="77777777" w:rsidTr="004A09C6">
        <w:tc>
          <w:tcPr>
            <w:tcW w:w="968" w:type="pct"/>
            <w:tcBorders>
              <w:top w:val="single" w:sz="4" w:space="0" w:color="auto"/>
              <w:left w:val="single" w:sz="4" w:space="0" w:color="auto"/>
              <w:bottom w:val="single" w:sz="4" w:space="0" w:color="auto"/>
              <w:right w:val="single" w:sz="4" w:space="0" w:color="auto"/>
            </w:tcBorders>
          </w:tcPr>
          <w:p w14:paraId="27700330" w14:textId="33ACC41D" w:rsidR="00B04856" w:rsidRPr="001426BE" w:rsidRDefault="00B04856" w:rsidP="004A09C6">
            <w:pPr>
              <w:pStyle w:val="TAL"/>
              <w:rPr>
                <w:rStyle w:val="Codechar"/>
              </w:rPr>
            </w:pPr>
            <w:r w:rsidRPr="001426BE">
              <w:rPr>
                <w:rStyle w:val="Codechar"/>
              </w:rPr>
              <w:t>componentReference</w:t>
            </w:r>
          </w:p>
        </w:tc>
        <w:tc>
          <w:tcPr>
            <w:tcW w:w="308" w:type="pct"/>
            <w:tcBorders>
              <w:top w:val="single" w:sz="4" w:space="0" w:color="auto"/>
              <w:left w:val="single" w:sz="4" w:space="0" w:color="auto"/>
              <w:bottom w:val="single" w:sz="4" w:space="0" w:color="auto"/>
              <w:right w:val="single" w:sz="4" w:space="0" w:color="auto"/>
            </w:tcBorders>
          </w:tcPr>
          <w:p w14:paraId="0F370296" w14:textId="5A73379D" w:rsidR="00B04856" w:rsidRPr="00BB058C" w:rsidRDefault="00B04856" w:rsidP="004A09C6">
            <w:pPr>
              <w:pStyle w:val="PL"/>
              <w:rPr>
                <w:rFonts w:eastAsia="MS Mincho"/>
                <w:sz w:val="18"/>
                <w:szCs w:val="18"/>
              </w:rPr>
            </w:pPr>
            <w:r>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4C6AE62B" w14:textId="4EDDA145" w:rsidR="00B04856" w:rsidRPr="00A16B5B" w:rsidRDefault="00B04856" w:rsidP="004A09C6">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3C0CE9DF" w14:textId="595B88FB" w:rsidR="00B04856" w:rsidRPr="00A16B5B" w:rsidRDefault="00B04856" w:rsidP="004A09C6">
            <w:pPr>
              <w:pStyle w:val="TAL"/>
              <w:rPr>
                <w:lang w:eastAsia="ja-JP"/>
              </w:rPr>
            </w:pPr>
            <w:r>
              <w:rPr>
                <w:lang w:eastAsia="ja-JP"/>
              </w:rPr>
              <w:t xml:space="preserve">Identifying a service component of the media delivery session indicated by </w:t>
            </w:r>
            <w:r w:rsidRPr="00B04856">
              <w:rPr>
                <w:i/>
                <w:iCs/>
                <w:lang w:eastAsia="ja-JP"/>
              </w:rPr>
              <w:t>sessionId</w:t>
            </w:r>
            <w:r>
              <w:rPr>
                <w:lang w:eastAsia="ja-JP"/>
              </w:rPr>
              <w:t>.</w:t>
            </w:r>
          </w:p>
        </w:tc>
      </w:tr>
    </w:tbl>
    <w:p w14:paraId="0868CF9D" w14:textId="77777777" w:rsidR="00B04856" w:rsidRPr="00A16B5B" w:rsidRDefault="00B04856" w:rsidP="00B04856"/>
    <w:p w14:paraId="67CD4A94" w14:textId="77777777" w:rsidR="00182F00" w:rsidRDefault="00182F00" w:rsidP="00182F00">
      <w:r>
        <w:t xml:space="preserve">If it has not already done so, the Media Session Handler shall first create </w:t>
      </w:r>
      <w:r w:rsidRPr="00A16B5B">
        <w:t xml:space="preserve">a </w:t>
      </w:r>
      <w:r>
        <w:t>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9B2F9F0" w14:textId="77777777" w:rsidR="00182F00" w:rsidRDefault="00182F00" w:rsidP="00182F00">
      <w:pPr>
        <w:keepNext/>
      </w:pPr>
      <w:r>
        <w:t>The Media Session Handler shall then invoke the operation specified in clause 5.3.4.4 to obtain the bit rate recommendation from the Media AF.</w:t>
      </w:r>
    </w:p>
    <w:p w14:paraId="722B54C9" w14:textId="77777777" w:rsidR="00182F00" w:rsidRPr="00A16B5B" w:rsidRDefault="00182F00" w:rsidP="00182F00">
      <w:pPr>
        <w:keepNext/>
      </w:pPr>
      <w:r w:rsidRPr="00A16B5B">
        <w:t xml:space="preserve">The </w:t>
      </w:r>
      <w:r>
        <w:t xml:space="preserve">anonymous </w:t>
      </w:r>
      <w:r w:rsidRPr="00A16B5B">
        <w:t>return value of the method is specified in table 11.</w:t>
      </w:r>
      <w:r>
        <w:t>4</w:t>
      </w:r>
      <w:r w:rsidRPr="00A16B5B">
        <w:t>.1.</w:t>
      </w:r>
      <w:r>
        <w:t>1</w:t>
      </w:r>
      <w:r w:rsidRPr="00A16B5B">
        <w:noBreakHyphen/>
        <w:t>2.</w:t>
      </w:r>
    </w:p>
    <w:p w14:paraId="428FBBBD" w14:textId="3879C75A" w:rsidR="00182F00" w:rsidRPr="00A16B5B" w:rsidRDefault="00182F00" w:rsidP="00182F00">
      <w:pPr>
        <w:pStyle w:val="TH"/>
      </w:pPr>
      <w:r>
        <w:t xml:space="preserve">Table 11.4.1.1-2: Return value for </w:t>
      </w:r>
      <w:r w:rsidRPr="00333340">
        <w:t>requestBitRateRecommendation()</w:t>
      </w:r>
      <w:r>
        <w:t xml:space="preserve"> method</w:t>
      </w:r>
    </w:p>
    <w:tbl>
      <w:tblPr>
        <w:tblW w:w="5000" w:type="pct"/>
        <w:tblLayout w:type="fixed"/>
        <w:tblLook w:val="04A0" w:firstRow="1" w:lastRow="0" w:firstColumn="1" w:lastColumn="0" w:noHBand="0" w:noVBand="1"/>
      </w:tblPr>
      <w:tblGrid>
        <w:gridCol w:w="236"/>
        <w:gridCol w:w="2734"/>
        <w:gridCol w:w="1276"/>
        <w:gridCol w:w="425"/>
        <w:gridCol w:w="9891"/>
      </w:tblGrid>
      <w:tr w:rsidR="00182F00" w:rsidRPr="00A16B5B" w14:paraId="433764F8" w14:textId="77777777" w:rsidTr="00BE471E">
        <w:tc>
          <w:tcPr>
            <w:tcW w:w="102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C276E16" w14:textId="77777777" w:rsidR="00182F00" w:rsidRPr="00A16B5B" w:rsidRDefault="00182F00" w:rsidP="004A09C6">
            <w:pPr>
              <w:pStyle w:val="TAH"/>
              <w:rPr>
                <w:rFonts w:ascii="Helvetica" w:hAnsi="Helvetica"/>
                <w:color w:val="666666"/>
                <w:lang w:eastAsia="ja-JP"/>
              </w:rPr>
            </w:pPr>
            <w:r w:rsidRPr="00A16B5B">
              <w:rPr>
                <w:lang w:eastAsia="ja-JP"/>
              </w:rPr>
              <w:t>Name</w:t>
            </w:r>
          </w:p>
        </w:tc>
        <w:tc>
          <w:tcPr>
            <w:tcW w:w="43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FB72054" w14:textId="77777777" w:rsidR="00182F00" w:rsidRPr="00A16B5B" w:rsidRDefault="00182F00" w:rsidP="004A09C6">
            <w:pPr>
              <w:pStyle w:val="TAH"/>
              <w:rPr>
                <w:rFonts w:ascii="Helvetica" w:hAnsi="Helvetica"/>
                <w:color w:val="666666"/>
                <w:lang w:eastAsia="ja-JP"/>
              </w:rPr>
            </w:pPr>
            <w:r w:rsidRPr="00A16B5B">
              <w:rPr>
                <w:lang w:eastAsia="ja-JP"/>
              </w:rPr>
              <w:t>Type</w:t>
            </w:r>
          </w:p>
        </w:tc>
        <w:tc>
          <w:tcPr>
            <w:tcW w:w="14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F60045D" w14:textId="77777777" w:rsidR="00182F00" w:rsidRPr="00A16B5B" w:rsidRDefault="00182F00" w:rsidP="004A09C6">
            <w:pPr>
              <w:pStyle w:val="TAH"/>
              <w:rPr>
                <w:lang w:eastAsia="ja-JP"/>
              </w:rPr>
            </w:pPr>
            <w:r w:rsidRPr="00A16B5B">
              <w:rPr>
                <w:lang w:eastAsia="ja-JP"/>
              </w:rPr>
              <w:t>O</w:t>
            </w:r>
          </w:p>
        </w:tc>
        <w:tc>
          <w:tcPr>
            <w:tcW w:w="33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4596C" w14:textId="77777777" w:rsidR="00182F00" w:rsidRPr="00A16B5B" w:rsidRDefault="00182F00" w:rsidP="004A09C6">
            <w:pPr>
              <w:pStyle w:val="TAH"/>
              <w:rPr>
                <w:rFonts w:ascii="Helvetica" w:hAnsi="Helvetica"/>
                <w:color w:val="666666"/>
                <w:lang w:eastAsia="ja-JP"/>
              </w:rPr>
            </w:pPr>
            <w:r w:rsidRPr="00A16B5B">
              <w:rPr>
                <w:lang w:eastAsia="ja-JP"/>
              </w:rPr>
              <w:t>Description</w:t>
            </w:r>
          </w:p>
        </w:tc>
      </w:tr>
      <w:tr w:rsidR="00182F00" w:rsidRPr="00A16B5B" w14:paraId="77FEB64F" w14:textId="77777777" w:rsidTr="00BE471E">
        <w:tc>
          <w:tcPr>
            <w:tcW w:w="1020" w:type="pct"/>
            <w:gridSpan w:val="2"/>
            <w:tcBorders>
              <w:top w:val="single" w:sz="4" w:space="0" w:color="auto"/>
              <w:left w:val="single" w:sz="4" w:space="0" w:color="auto"/>
              <w:bottom w:val="single" w:sz="4" w:space="0" w:color="auto"/>
              <w:right w:val="single" w:sz="4" w:space="0" w:color="auto"/>
            </w:tcBorders>
          </w:tcPr>
          <w:p w14:paraId="3F2944AD" w14:textId="0550102F" w:rsidR="00182F00" w:rsidRPr="000A7E42" w:rsidRDefault="001426BE" w:rsidP="004A09C6">
            <w:pPr>
              <w:pStyle w:val="TAL"/>
              <w:rPr>
                <w:i/>
                <w:iCs/>
              </w:rPr>
            </w:pPr>
            <w:r>
              <w:rPr>
                <w:i/>
                <w:iCs/>
              </w:rPr>
              <w:t>—</w:t>
            </w:r>
          </w:p>
        </w:tc>
        <w:tc>
          <w:tcPr>
            <w:tcW w:w="438" w:type="pct"/>
            <w:tcBorders>
              <w:top w:val="single" w:sz="4" w:space="0" w:color="auto"/>
              <w:left w:val="single" w:sz="4" w:space="0" w:color="auto"/>
              <w:bottom w:val="single" w:sz="4" w:space="0" w:color="auto"/>
              <w:right w:val="single" w:sz="4" w:space="0" w:color="auto"/>
            </w:tcBorders>
          </w:tcPr>
          <w:p w14:paraId="2D3C7EBC" w14:textId="77777777" w:rsidR="00182F00" w:rsidRPr="00BB058C" w:rsidRDefault="00182F00" w:rsidP="004A09C6">
            <w:pPr>
              <w:pStyle w:val="PL"/>
              <w:rPr>
                <w:rFonts w:eastAsia="MS Mincho"/>
                <w:sz w:val="18"/>
                <w:szCs w:val="18"/>
              </w:rPr>
            </w:pPr>
            <w:r>
              <w:rPr>
                <w:rFonts w:eastAsia="MS Mincho"/>
                <w:sz w:val="18"/>
                <w:szCs w:val="18"/>
              </w:rPr>
              <w:t>object</w:t>
            </w:r>
          </w:p>
        </w:tc>
        <w:tc>
          <w:tcPr>
            <w:tcW w:w="146" w:type="pct"/>
            <w:tcBorders>
              <w:top w:val="single" w:sz="4" w:space="0" w:color="auto"/>
              <w:left w:val="single" w:sz="4" w:space="0" w:color="auto"/>
              <w:bottom w:val="single" w:sz="4" w:space="0" w:color="auto"/>
              <w:right w:val="single" w:sz="4" w:space="0" w:color="auto"/>
            </w:tcBorders>
          </w:tcPr>
          <w:p w14:paraId="04D6BCA1" w14:textId="77777777" w:rsidR="00182F00" w:rsidRPr="00A16B5B" w:rsidRDefault="00182F00" w:rsidP="004A09C6">
            <w:pPr>
              <w:pStyle w:val="TAL"/>
              <w:rPr>
                <w:lang w:eastAsia="ja-JP"/>
              </w:rPr>
            </w:pPr>
            <w:r>
              <w:rPr>
                <w:lang w:eastAsia="ja-JP"/>
              </w:rPr>
              <w:t>C</w:t>
            </w:r>
          </w:p>
        </w:tc>
        <w:tc>
          <w:tcPr>
            <w:tcW w:w="3395" w:type="pct"/>
            <w:tcBorders>
              <w:top w:val="single" w:sz="4" w:space="0" w:color="auto"/>
              <w:left w:val="single" w:sz="4" w:space="0" w:color="auto"/>
              <w:bottom w:val="single" w:sz="4" w:space="0" w:color="auto"/>
              <w:right w:val="single" w:sz="4" w:space="0" w:color="auto"/>
            </w:tcBorders>
          </w:tcPr>
          <w:p w14:paraId="3D0F2728" w14:textId="4361BEE1" w:rsidR="00182F00" w:rsidRDefault="00182F00" w:rsidP="004A09C6">
            <w:pPr>
              <w:pStyle w:val="TAL"/>
              <w:rPr>
                <w:lang w:eastAsia="ja-JP"/>
              </w:rPr>
            </w:pPr>
            <w:r>
              <w:rPr>
                <w:lang w:eastAsia="ja-JP"/>
              </w:rPr>
              <w:t>A recommended bit rate for the media delivery session</w:t>
            </w:r>
            <w:r w:rsidR="00333340">
              <w:rPr>
                <w:lang w:eastAsia="ja-JP"/>
              </w:rPr>
              <w:t>.</w:t>
            </w:r>
          </w:p>
          <w:p w14:paraId="095E0BFE" w14:textId="77777777" w:rsidR="00182F00" w:rsidRPr="00A16B5B" w:rsidRDefault="00182F00" w:rsidP="004A09C6">
            <w:pPr>
              <w:pStyle w:val="TAL"/>
              <w:rPr>
                <w:lang w:eastAsia="ja-JP"/>
              </w:rPr>
            </w:pPr>
            <w:r>
              <w:rPr>
                <w:lang w:eastAsia="ja-JP"/>
              </w:rPr>
              <w:t>Null if the method invocation is unsuccessful.</w:t>
            </w:r>
          </w:p>
        </w:tc>
      </w:tr>
      <w:tr w:rsidR="00182F00" w:rsidRPr="00A16B5B" w14:paraId="5F73F192" w14:textId="77777777" w:rsidTr="00BE471E">
        <w:tc>
          <w:tcPr>
            <w:tcW w:w="81" w:type="pct"/>
            <w:tcBorders>
              <w:top w:val="single" w:sz="4" w:space="0" w:color="auto"/>
              <w:left w:val="single" w:sz="4" w:space="0" w:color="auto"/>
              <w:bottom w:val="single" w:sz="4" w:space="0" w:color="auto"/>
              <w:right w:val="single" w:sz="4" w:space="0" w:color="auto"/>
            </w:tcBorders>
          </w:tcPr>
          <w:p w14:paraId="01A4E6E5" w14:textId="77777777" w:rsidR="00182F00"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2E3A8BC6" w14:textId="77777777" w:rsidR="00182F00" w:rsidRPr="001426BE" w:rsidRDefault="00182F00" w:rsidP="004A09C6">
            <w:pPr>
              <w:pStyle w:val="TAL"/>
              <w:rPr>
                <w:rStyle w:val="Codechar"/>
              </w:rPr>
            </w:pPr>
            <w:r w:rsidRPr="001426BE">
              <w:rPr>
                <w:rStyle w:val="Codechar"/>
              </w:rPr>
              <w:t>recommendedDownlinkBitRate</w:t>
            </w:r>
          </w:p>
        </w:tc>
        <w:tc>
          <w:tcPr>
            <w:tcW w:w="438" w:type="pct"/>
            <w:tcBorders>
              <w:top w:val="single" w:sz="4" w:space="0" w:color="auto"/>
              <w:left w:val="single" w:sz="4" w:space="0" w:color="auto"/>
              <w:bottom w:val="single" w:sz="4" w:space="0" w:color="auto"/>
              <w:right w:val="single" w:sz="4" w:space="0" w:color="auto"/>
            </w:tcBorders>
          </w:tcPr>
          <w:p w14:paraId="171107B2" w14:textId="77777777" w:rsidR="00182F00" w:rsidRPr="00BB058C" w:rsidRDefault="00182F00" w:rsidP="004A09C6">
            <w:pPr>
              <w:pStyle w:val="PL"/>
              <w:rPr>
                <w:rFonts w:eastAsia="MS Mincho"/>
                <w:sz w:val="18"/>
                <w:szCs w:val="18"/>
              </w:rPr>
            </w:pPr>
            <w:r>
              <w:rPr>
                <w:rFonts w:eastAsia="MS Mincho"/>
                <w:sz w:val="18"/>
                <w:szCs w:val="18"/>
              </w:rPr>
              <w:t>BitRate</w:t>
            </w:r>
          </w:p>
        </w:tc>
        <w:tc>
          <w:tcPr>
            <w:tcW w:w="146" w:type="pct"/>
            <w:tcBorders>
              <w:top w:val="single" w:sz="4" w:space="0" w:color="auto"/>
              <w:left w:val="single" w:sz="4" w:space="0" w:color="auto"/>
              <w:bottom w:val="single" w:sz="4" w:space="0" w:color="auto"/>
              <w:right w:val="single" w:sz="4" w:space="0" w:color="auto"/>
            </w:tcBorders>
          </w:tcPr>
          <w:p w14:paraId="0360F1B3" w14:textId="77777777" w:rsidR="00182F00" w:rsidRPr="00A16B5B" w:rsidRDefault="00182F00" w:rsidP="004A09C6">
            <w:pPr>
              <w:pStyle w:val="TAL"/>
              <w:rPr>
                <w:lang w:eastAsia="ja-JP"/>
              </w:rPr>
            </w:pPr>
            <w:r>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9251A6F" w14:textId="77777777" w:rsidR="00182F00" w:rsidRPr="00A16B5B" w:rsidRDefault="00182F00" w:rsidP="004A09C6">
            <w:pPr>
              <w:pStyle w:val="TAL"/>
              <w:rPr>
                <w:lang w:eastAsia="ja-JP"/>
              </w:rPr>
            </w:pPr>
            <w:r>
              <w:rPr>
                <w:lang w:eastAsia="ja-JP"/>
              </w:rPr>
              <w:t>The recommended downlink bit rate for the requested media delivery session.</w:t>
            </w:r>
          </w:p>
        </w:tc>
      </w:tr>
      <w:tr w:rsidR="00182F00" w:rsidRPr="00A16B5B" w14:paraId="596F6CEC" w14:textId="77777777" w:rsidTr="00BE471E">
        <w:tc>
          <w:tcPr>
            <w:tcW w:w="81" w:type="pct"/>
            <w:tcBorders>
              <w:top w:val="single" w:sz="4" w:space="0" w:color="auto"/>
              <w:left w:val="single" w:sz="4" w:space="0" w:color="auto"/>
              <w:bottom w:val="single" w:sz="4" w:space="0" w:color="auto"/>
              <w:right w:val="single" w:sz="4" w:space="0" w:color="auto"/>
            </w:tcBorders>
          </w:tcPr>
          <w:p w14:paraId="7E075D14" w14:textId="77777777" w:rsidR="00182F00"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7B8ACFCF" w14:textId="77777777" w:rsidR="00182F00" w:rsidRPr="001426BE" w:rsidRDefault="00182F00" w:rsidP="004A09C6">
            <w:pPr>
              <w:pStyle w:val="TAL"/>
              <w:rPr>
                <w:rStyle w:val="Codechar"/>
              </w:rPr>
            </w:pPr>
            <w:r w:rsidRPr="001426BE">
              <w:rPr>
                <w:rStyle w:val="Codechar"/>
              </w:rPr>
              <w:t>recommendedUplinkBitRate</w:t>
            </w:r>
          </w:p>
        </w:tc>
        <w:tc>
          <w:tcPr>
            <w:tcW w:w="438" w:type="pct"/>
            <w:tcBorders>
              <w:top w:val="single" w:sz="4" w:space="0" w:color="auto"/>
              <w:left w:val="single" w:sz="4" w:space="0" w:color="auto"/>
              <w:bottom w:val="single" w:sz="4" w:space="0" w:color="auto"/>
              <w:right w:val="single" w:sz="4" w:space="0" w:color="auto"/>
            </w:tcBorders>
          </w:tcPr>
          <w:p w14:paraId="175328AB" w14:textId="77777777" w:rsidR="00182F00" w:rsidRDefault="00182F00" w:rsidP="004A09C6">
            <w:pPr>
              <w:pStyle w:val="PL"/>
              <w:rPr>
                <w:rFonts w:eastAsia="MS Mincho"/>
                <w:sz w:val="18"/>
                <w:szCs w:val="18"/>
              </w:rPr>
            </w:pPr>
            <w:r>
              <w:rPr>
                <w:rFonts w:eastAsia="MS Mincho"/>
                <w:sz w:val="18"/>
                <w:szCs w:val="18"/>
              </w:rPr>
              <w:t>BitRate</w:t>
            </w:r>
          </w:p>
        </w:tc>
        <w:tc>
          <w:tcPr>
            <w:tcW w:w="146" w:type="pct"/>
            <w:tcBorders>
              <w:top w:val="single" w:sz="4" w:space="0" w:color="auto"/>
              <w:left w:val="single" w:sz="4" w:space="0" w:color="auto"/>
              <w:bottom w:val="single" w:sz="4" w:space="0" w:color="auto"/>
              <w:right w:val="single" w:sz="4" w:space="0" w:color="auto"/>
            </w:tcBorders>
          </w:tcPr>
          <w:p w14:paraId="6C4BF452" w14:textId="77777777" w:rsidR="00182F00" w:rsidRDefault="00182F00" w:rsidP="004A09C6">
            <w:pPr>
              <w:pStyle w:val="TAL"/>
              <w:rPr>
                <w:lang w:eastAsia="ja-JP"/>
              </w:rPr>
            </w:pPr>
            <w:r>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8E8E394" w14:textId="77777777" w:rsidR="00182F00" w:rsidRDefault="00182F00" w:rsidP="004A09C6">
            <w:pPr>
              <w:pStyle w:val="TAL"/>
              <w:rPr>
                <w:lang w:eastAsia="ja-JP"/>
              </w:rPr>
            </w:pPr>
            <w:r>
              <w:rPr>
                <w:lang w:eastAsia="ja-JP"/>
              </w:rPr>
              <w:t>The recommended uplink bit rate for the requested media delivery session.</w:t>
            </w:r>
          </w:p>
        </w:tc>
      </w:tr>
    </w:tbl>
    <w:p w14:paraId="22B27081" w14:textId="77777777" w:rsidR="00182F00" w:rsidRDefault="00182F00" w:rsidP="00182F00"/>
    <w:p w14:paraId="3D753ED8" w14:textId="77777777" w:rsidR="002E7190" w:rsidRPr="00A16B5B" w:rsidRDefault="002E7190" w:rsidP="002E7190">
      <w:pPr>
        <w:pStyle w:val="Heading4"/>
      </w:pPr>
      <w:bookmarkStart w:id="1884" w:name="_Toc178347250"/>
      <w:r w:rsidRPr="00A16B5B">
        <w:t>1</w:t>
      </w:r>
      <w:r w:rsidR="00A637F8" w:rsidRPr="00A16B5B">
        <w:t>1</w:t>
      </w:r>
      <w:r w:rsidRPr="00A16B5B">
        <w:t>.4.1.2</w:t>
      </w:r>
      <w:r w:rsidRPr="00A16B5B">
        <w:tab/>
        <w:t>Delivery boost request</w:t>
      </w:r>
      <w:bookmarkEnd w:id="1884"/>
    </w:p>
    <w:p w14:paraId="4C89126B" w14:textId="77777777" w:rsidR="00182F00" w:rsidRPr="00A16B5B" w:rsidRDefault="00182F00" w:rsidP="00182F00">
      <w:pPr>
        <w:keepNext/>
        <w:keepLines/>
      </w:pPr>
      <w:r w:rsidRPr="00A16B5B">
        <w:t xml:space="preserve">The </w:t>
      </w:r>
      <w:r w:rsidRPr="00B30B5D">
        <w:rPr>
          <w:rStyle w:val="Codechar"/>
        </w:rPr>
        <w:t>requestDeliveryBoost()</w:t>
      </w:r>
      <w:r w:rsidRPr="00B30B5D">
        <w:t xml:space="preserve"> </w:t>
      </w:r>
      <w:r w:rsidRPr="00A16B5B">
        <w:t xml:space="preserve">method is </w:t>
      </w:r>
      <w:r>
        <w:t>invoked</w:t>
      </w:r>
      <w:r w:rsidRPr="00A16B5B">
        <w:t xml:space="preserve"> to request </w:t>
      </w:r>
      <w:r>
        <w:t xml:space="preserve">a temporary boost to the bit rate of a service component of </w:t>
      </w:r>
      <w:r w:rsidRPr="00A16B5B">
        <w:t xml:space="preserve">a media delivery session that is </w:t>
      </w:r>
      <w:r>
        <w:t>known to</w:t>
      </w:r>
      <w:r w:rsidRPr="00A16B5B">
        <w:t xml:space="preserve"> the Media Session Handler.</w:t>
      </w:r>
    </w:p>
    <w:p w14:paraId="424DB282" w14:textId="77777777" w:rsidR="003E6326" w:rsidRPr="00A16B5B" w:rsidRDefault="003E6326" w:rsidP="003E6326">
      <w:pPr>
        <w:pStyle w:val="NO"/>
      </w:pPr>
      <w:r w:rsidRPr="00A16B5B">
        <w:t>NOTE:</w:t>
      </w:r>
      <w:r w:rsidRPr="00A16B5B">
        <w:tab/>
        <w:t>The duration and network QoS of the delivery boost is at the discretion of the Media Delivery System.</w:t>
      </w:r>
    </w:p>
    <w:p w14:paraId="21E425B9" w14:textId="77777777" w:rsidR="00182F00" w:rsidRPr="00A16B5B" w:rsidRDefault="00182F00" w:rsidP="00182F00">
      <w:pPr>
        <w:keepNext/>
        <w:keepLines/>
      </w:pPr>
      <w:bookmarkStart w:id="1885" w:name="_CR11_4_2"/>
      <w:bookmarkEnd w:id="1885"/>
      <w:r w:rsidRPr="00A16B5B">
        <w:t>The input parameters of the method are specified in table 11.</w:t>
      </w:r>
      <w:r>
        <w:t>4</w:t>
      </w:r>
      <w:r w:rsidRPr="00A16B5B">
        <w:t>.1.</w:t>
      </w:r>
      <w:r>
        <w:t>2</w:t>
      </w:r>
      <w:r w:rsidRPr="00A16B5B">
        <w:noBreakHyphen/>
        <w:t>1.</w:t>
      </w:r>
    </w:p>
    <w:p w14:paraId="75EDE58C" w14:textId="1F94CE27" w:rsidR="00182F00" w:rsidRPr="00A16B5B" w:rsidRDefault="00182F00" w:rsidP="00182F00">
      <w:pPr>
        <w:pStyle w:val="TH"/>
      </w:pPr>
      <w:r>
        <w:t xml:space="preserve">Table 11.4.1.2-1: Input parameters for </w:t>
      </w:r>
      <w:r w:rsidRPr="00333340">
        <w:t>requestDeliveryBoost()</w:t>
      </w:r>
      <w:r>
        <w:t xml:space="preserve"> method</w:t>
      </w:r>
    </w:p>
    <w:tbl>
      <w:tblPr>
        <w:tblW w:w="5000" w:type="pct"/>
        <w:tblLook w:val="04A0" w:firstRow="1" w:lastRow="0" w:firstColumn="1" w:lastColumn="0" w:noHBand="0" w:noVBand="1"/>
      </w:tblPr>
      <w:tblGrid>
        <w:gridCol w:w="2819"/>
        <w:gridCol w:w="897"/>
        <w:gridCol w:w="390"/>
        <w:gridCol w:w="10456"/>
      </w:tblGrid>
      <w:tr w:rsidR="00182F00" w:rsidRPr="00A16B5B" w14:paraId="3E58E423" w14:textId="77777777" w:rsidTr="00411815">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8C25D8" w14:textId="77777777" w:rsidR="00182F00" w:rsidRPr="00A16B5B" w:rsidRDefault="00182F00" w:rsidP="00411815">
            <w:pPr>
              <w:pStyle w:val="TAH"/>
              <w:rPr>
                <w:rFonts w:ascii="Helvetica" w:hAnsi="Helvetica"/>
                <w:color w:val="666666"/>
                <w:lang w:eastAsia="ja-JP"/>
              </w:rPr>
            </w:pPr>
            <w:r w:rsidRPr="00A16B5B">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5949E39" w14:textId="77777777" w:rsidR="00182F00" w:rsidRPr="00A16B5B" w:rsidRDefault="00182F00" w:rsidP="00411815">
            <w:pPr>
              <w:pStyle w:val="TAH"/>
              <w:rPr>
                <w:rFonts w:ascii="Helvetica" w:hAnsi="Helvetica"/>
                <w:color w:val="666666"/>
                <w:lang w:eastAsia="ja-JP"/>
              </w:rPr>
            </w:pPr>
            <w:r w:rsidRPr="00A16B5B">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186A084" w14:textId="77777777" w:rsidR="00182F00" w:rsidRPr="00A16B5B" w:rsidRDefault="00182F00" w:rsidP="00411815">
            <w:pPr>
              <w:pStyle w:val="TAH"/>
              <w:rPr>
                <w:lang w:eastAsia="ja-JP"/>
              </w:rPr>
            </w:pPr>
            <w:r w:rsidRPr="00A16B5B">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C89716" w14:textId="77777777" w:rsidR="00182F00" w:rsidRPr="00A16B5B" w:rsidRDefault="00182F00" w:rsidP="00411815">
            <w:pPr>
              <w:pStyle w:val="TAH"/>
              <w:rPr>
                <w:rFonts w:ascii="Helvetica" w:hAnsi="Helvetica"/>
                <w:color w:val="666666"/>
                <w:lang w:eastAsia="ja-JP"/>
              </w:rPr>
            </w:pPr>
            <w:r w:rsidRPr="00A16B5B">
              <w:rPr>
                <w:lang w:eastAsia="ja-JP"/>
              </w:rPr>
              <w:t>Description</w:t>
            </w:r>
          </w:p>
        </w:tc>
      </w:tr>
      <w:tr w:rsidR="00182F00" w:rsidRPr="00A16B5B" w14:paraId="5ECA2C33" w14:textId="77777777" w:rsidTr="00411815">
        <w:tc>
          <w:tcPr>
            <w:tcW w:w="968" w:type="pct"/>
            <w:tcBorders>
              <w:top w:val="single" w:sz="4" w:space="0" w:color="auto"/>
              <w:left w:val="single" w:sz="4" w:space="0" w:color="auto"/>
              <w:bottom w:val="single" w:sz="4" w:space="0" w:color="auto"/>
              <w:right w:val="single" w:sz="4" w:space="0" w:color="auto"/>
            </w:tcBorders>
          </w:tcPr>
          <w:p w14:paraId="7334DA15" w14:textId="1A620B05" w:rsidR="00182F00" w:rsidRPr="00B30B5D" w:rsidRDefault="00182F00" w:rsidP="00411815">
            <w:pPr>
              <w:pStyle w:val="TAL"/>
              <w:rPr>
                <w:rStyle w:val="Codechar"/>
              </w:rPr>
            </w:pPr>
            <w:r w:rsidRPr="00B30B5D">
              <w:rPr>
                <w:rStyle w:val="Codechar"/>
              </w:rPr>
              <w:t>sessionId</w:t>
            </w:r>
          </w:p>
        </w:tc>
        <w:tc>
          <w:tcPr>
            <w:tcW w:w="308" w:type="pct"/>
            <w:tcBorders>
              <w:top w:val="single" w:sz="4" w:space="0" w:color="auto"/>
              <w:left w:val="single" w:sz="4" w:space="0" w:color="auto"/>
              <w:bottom w:val="single" w:sz="4" w:space="0" w:color="auto"/>
              <w:right w:val="single" w:sz="4" w:space="0" w:color="auto"/>
            </w:tcBorders>
          </w:tcPr>
          <w:p w14:paraId="4D9F452C" w14:textId="77777777" w:rsidR="00182F00" w:rsidRPr="00BB058C" w:rsidRDefault="00182F00" w:rsidP="00411815">
            <w:pPr>
              <w:pStyle w:val="PL"/>
              <w:rPr>
                <w:rFonts w:eastAsia="MS Mincho"/>
                <w:sz w:val="18"/>
                <w:szCs w:val="18"/>
              </w:rPr>
            </w:pPr>
            <w:r>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22D9866" w14:textId="77777777" w:rsidR="00182F00" w:rsidRPr="00A16B5B" w:rsidRDefault="00182F00" w:rsidP="00411815">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5A3C8514" w14:textId="20DB0F9E" w:rsidR="00182F00" w:rsidRPr="00A16B5B" w:rsidRDefault="00182F00" w:rsidP="00411815">
            <w:pPr>
              <w:pStyle w:val="TAL"/>
              <w:rPr>
                <w:lang w:eastAsia="ja-JP"/>
              </w:rPr>
            </w:pPr>
            <w:r>
              <w:rPr>
                <w:lang w:eastAsia="ja-JP"/>
              </w:rPr>
              <w:t>The media delivery session identifier (as specified in clause 7.3.2) of an initialised media delivery session in the Media Session Handler.</w:t>
            </w:r>
          </w:p>
        </w:tc>
      </w:tr>
      <w:tr w:rsidR="00182F00" w:rsidRPr="00A16B5B" w14:paraId="79FA1574" w14:textId="77777777" w:rsidTr="00411815">
        <w:tc>
          <w:tcPr>
            <w:tcW w:w="968" w:type="pct"/>
            <w:tcBorders>
              <w:top w:val="single" w:sz="4" w:space="0" w:color="auto"/>
              <w:left w:val="single" w:sz="4" w:space="0" w:color="auto"/>
              <w:bottom w:val="single" w:sz="4" w:space="0" w:color="auto"/>
              <w:right w:val="single" w:sz="4" w:space="0" w:color="auto"/>
            </w:tcBorders>
          </w:tcPr>
          <w:p w14:paraId="0D0E9BDD" w14:textId="76BCBB19" w:rsidR="00182F00" w:rsidRPr="00B30B5D" w:rsidRDefault="00182F00" w:rsidP="00411815">
            <w:pPr>
              <w:pStyle w:val="TAL"/>
              <w:rPr>
                <w:rStyle w:val="Codechar"/>
              </w:rPr>
            </w:pPr>
            <w:r w:rsidRPr="00B30B5D">
              <w:rPr>
                <w:rStyle w:val="Codechar"/>
              </w:rPr>
              <w:t>componentReference</w:t>
            </w:r>
          </w:p>
        </w:tc>
        <w:tc>
          <w:tcPr>
            <w:tcW w:w="308" w:type="pct"/>
            <w:tcBorders>
              <w:top w:val="single" w:sz="4" w:space="0" w:color="auto"/>
              <w:left w:val="single" w:sz="4" w:space="0" w:color="auto"/>
              <w:bottom w:val="single" w:sz="4" w:space="0" w:color="auto"/>
              <w:right w:val="single" w:sz="4" w:space="0" w:color="auto"/>
            </w:tcBorders>
          </w:tcPr>
          <w:p w14:paraId="047E2004" w14:textId="77777777" w:rsidR="00182F00" w:rsidRPr="00BB058C" w:rsidRDefault="00182F00" w:rsidP="00411815">
            <w:pPr>
              <w:pStyle w:val="PL"/>
              <w:rPr>
                <w:rFonts w:eastAsia="MS Mincho"/>
                <w:sz w:val="18"/>
                <w:szCs w:val="18"/>
              </w:rPr>
            </w:pPr>
            <w:r>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59EEBCD" w14:textId="77777777" w:rsidR="00182F00" w:rsidRPr="00A16B5B" w:rsidRDefault="00182F00" w:rsidP="00411815">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C91A12" w14:textId="1F4C6C1D" w:rsidR="00182F00" w:rsidRPr="00A16B5B" w:rsidRDefault="00182F00" w:rsidP="00411815">
            <w:pPr>
              <w:pStyle w:val="TAL"/>
              <w:rPr>
                <w:lang w:eastAsia="ja-JP"/>
              </w:rPr>
            </w:pPr>
            <w:r>
              <w:rPr>
                <w:lang w:eastAsia="ja-JP"/>
              </w:rPr>
              <w:t xml:space="preserve">Identifying a service component of the media delivery session indicated by </w:t>
            </w:r>
            <w:r w:rsidRPr="00333340">
              <w:rPr>
                <w:rStyle w:val="Codechar"/>
              </w:rPr>
              <w:t>sessionId</w:t>
            </w:r>
            <w:r>
              <w:rPr>
                <w:lang w:eastAsia="ja-JP"/>
              </w:rPr>
              <w:t>.</w:t>
            </w:r>
          </w:p>
        </w:tc>
      </w:tr>
    </w:tbl>
    <w:p w14:paraId="0A15F928" w14:textId="77777777" w:rsidR="00182F00" w:rsidRPr="00A16B5B" w:rsidRDefault="00182F00" w:rsidP="00182F00"/>
    <w:p w14:paraId="5BCFC2A3" w14:textId="77777777" w:rsidR="00182F00" w:rsidRDefault="00182F00" w:rsidP="00182F00">
      <w:r>
        <w:t xml:space="preserve">If it has not already done so, the Media Session Handler shall first create </w:t>
      </w:r>
      <w:r w:rsidRPr="00A16B5B">
        <w:t xml:space="preserve">a </w:t>
      </w:r>
      <w:r>
        <w:t>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C6AD13D" w14:textId="77777777" w:rsidR="00182F00" w:rsidRDefault="00182F00" w:rsidP="00182F00">
      <w:r>
        <w:t>The Media Session Handler shall then invoke the operation specified in clause 5.3.4.5 to request the delivery boost from the Media AF.</w:t>
      </w:r>
    </w:p>
    <w:p w14:paraId="38E9EBD3" w14:textId="77777777" w:rsidR="00182F00" w:rsidRDefault="00182F00" w:rsidP="00BE471E">
      <w:pPr>
        <w:keepNext/>
      </w:pPr>
      <w:r w:rsidRPr="00A16B5B">
        <w:t>The return value of the method is specified in table 11.</w:t>
      </w:r>
      <w:r>
        <w:t>4</w:t>
      </w:r>
      <w:r w:rsidRPr="00A16B5B">
        <w:t>.1.</w:t>
      </w:r>
      <w:r>
        <w:t>2</w:t>
      </w:r>
      <w:r w:rsidRPr="00A16B5B">
        <w:noBreakHyphen/>
        <w:t>2.</w:t>
      </w:r>
    </w:p>
    <w:p w14:paraId="492B40B4" w14:textId="17584575" w:rsidR="00182F00" w:rsidRDefault="00182F00" w:rsidP="00182F00">
      <w:pPr>
        <w:pStyle w:val="TH"/>
      </w:pPr>
      <w:r>
        <w:t xml:space="preserve">Table 11.4.1.2-2: Return value for </w:t>
      </w:r>
      <w:r w:rsidRPr="00333340">
        <w:t>requestDeliveryBoost()</w:t>
      </w:r>
      <w:r>
        <w:t xml:space="preserve">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2785"/>
      </w:tblGrid>
      <w:tr w:rsidR="00182F00" w:rsidRPr="00A16B5B" w14:paraId="721D21D8" w14:textId="77777777" w:rsidTr="00182F00">
        <w:tc>
          <w:tcPr>
            <w:tcW w:w="610" w:type="pct"/>
            <w:shd w:val="clear" w:color="auto" w:fill="BFBFBF" w:themeFill="background1" w:themeFillShade="BF"/>
          </w:tcPr>
          <w:p w14:paraId="0752A539" w14:textId="77777777" w:rsidR="00182F00" w:rsidRPr="00A16B5B" w:rsidRDefault="00182F00" w:rsidP="009E4C8E">
            <w:pPr>
              <w:pStyle w:val="TAH"/>
            </w:pPr>
            <w:r w:rsidRPr="00A16B5B">
              <w:t>Type</w:t>
            </w:r>
          </w:p>
        </w:tc>
        <w:tc>
          <w:tcPr>
            <w:tcW w:w="4390" w:type="pct"/>
            <w:shd w:val="clear" w:color="auto" w:fill="BFBFBF" w:themeFill="background1" w:themeFillShade="BF"/>
          </w:tcPr>
          <w:p w14:paraId="798B5A89" w14:textId="36CAB426" w:rsidR="00182F00" w:rsidRPr="00A16B5B" w:rsidRDefault="00182F00" w:rsidP="009E4C8E">
            <w:pPr>
              <w:pStyle w:val="TAH"/>
            </w:pPr>
            <w:r>
              <w:t>Description</w:t>
            </w:r>
          </w:p>
        </w:tc>
      </w:tr>
      <w:tr w:rsidR="00182F00" w:rsidRPr="00A16B5B" w14:paraId="12887C3A" w14:textId="77777777" w:rsidTr="00182F00">
        <w:tc>
          <w:tcPr>
            <w:tcW w:w="610" w:type="pct"/>
          </w:tcPr>
          <w:p w14:paraId="6BCC9587" w14:textId="514874F0" w:rsidR="00182F00" w:rsidRPr="00182F00" w:rsidRDefault="00182F00" w:rsidP="00182F00">
            <w:pPr>
              <w:pStyle w:val="PL"/>
              <w:rPr>
                <w:sz w:val="18"/>
                <w:szCs w:val="18"/>
              </w:rPr>
            </w:pPr>
            <w:r w:rsidRPr="00182F00">
              <w:rPr>
                <w:sz w:val="18"/>
                <w:szCs w:val="18"/>
              </w:rPr>
              <w:t>Boolean</w:t>
            </w:r>
          </w:p>
        </w:tc>
        <w:tc>
          <w:tcPr>
            <w:tcW w:w="4390" w:type="pct"/>
          </w:tcPr>
          <w:p w14:paraId="3B67A743" w14:textId="55EC8A31" w:rsidR="00182F00" w:rsidRPr="00A16B5B" w:rsidRDefault="00182F00" w:rsidP="00182F00">
            <w:pPr>
              <w:pStyle w:val="TAL"/>
            </w:pPr>
            <w:r>
              <w:t>Set to true if the delivery boost is granted.</w:t>
            </w:r>
          </w:p>
        </w:tc>
      </w:tr>
    </w:tbl>
    <w:p w14:paraId="5C6FD77C" w14:textId="77777777" w:rsidR="00182F00" w:rsidRPr="00A16B5B" w:rsidRDefault="00182F00" w:rsidP="00182F00"/>
    <w:p w14:paraId="39C60F67" w14:textId="77777777" w:rsidR="00D9275C" w:rsidRPr="00A16B5B" w:rsidRDefault="002965A1" w:rsidP="00D9275C">
      <w:pPr>
        <w:pStyle w:val="Heading3"/>
      </w:pPr>
      <w:bookmarkStart w:id="1886" w:name="_Toc178347251"/>
      <w:r w:rsidRPr="00A16B5B">
        <w:t>1</w:t>
      </w:r>
      <w:r w:rsidR="00105D88" w:rsidRPr="00A16B5B">
        <w:t>1</w:t>
      </w:r>
      <w:r w:rsidR="00D9275C" w:rsidRPr="00A16B5B">
        <w:t>.</w:t>
      </w:r>
      <w:r w:rsidR="002E7190" w:rsidRPr="00A16B5B">
        <w:t>4</w:t>
      </w:r>
      <w:r w:rsidR="00D9275C" w:rsidRPr="00A16B5B">
        <w:t>.</w:t>
      </w:r>
      <w:r w:rsidR="002E7190" w:rsidRPr="00A16B5B">
        <w:t>2</w:t>
      </w:r>
      <w:r w:rsidR="00D9275C" w:rsidRPr="00A16B5B">
        <w:tab/>
        <w:t xml:space="preserve">Network Assistance </w:t>
      </w:r>
      <w:r w:rsidR="0000045F" w:rsidRPr="00A16B5B">
        <w:t>i</w:t>
      </w:r>
      <w:r w:rsidR="00D9275C" w:rsidRPr="00A16B5B">
        <w:t>nformation</w:t>
      </w:r>
      <w:bookmarkEnd w:id="1869"/>
      <w:bookmarkEnd w:id="1870"/>
      <w:bookmarkEnd w:id="1871"/>
      <w:bookmarkEnd w:id="1872"/>
      <w:bookmarkEnd w:id="1873"/>
      <w:bookmarkEnd w:id="1886"/>
    </w:p>
    <w:p w14:paraId="7E49A4A7" w14:textId="77777777" w:rsidR="00750C5A" w:rsidRPr="00A16B5B" w:rsidRDefault="00750C5A" w:rsidP="00750C5A">
      <w:pPr>
        <w:keepNext/>
      </w:pPr>
      <w:bookmarkStart w:id="1887" w:name="_Toc68899687"/>
      <w:bookmarkStart w:id="1888" w:name="_Toc71214438"/>
      <w:bookmarkStart w:id="1889" w:name="_Toc71722112"/>
      <w:bookmarkStart w:id="1890" w:name="_Toc74859164"/>
      <w:bookmarkStart w:id="1891" w:name="_Toc151076702"/>
      <w:r w:rsidRPr="00A16B5B">
        <w:t>Table 1</w:t>
      </w:r>
      <w:r w:rsidR="00105D88" w:rsidRPr="00A16B5B">
        <w:t>1</w:t>
      </w:r>
      <w:r w:rsidRPr="00A16B5B">
        <w:t>.</w:t>
      </w:r>
      <w:r w:rsidR="002E7190" w:rsidRPr="00A16B5B">
        <w:t>4.2</w:t>
      </w:r>
      <w:r w:rsidRPr="00A16B5B">
        <w:t>-1 specifies the status information that can be obtained from the Media Session Handler.</w:t>
      </w:r>
    </w:p>
    <w:p w14:paraId="6A3E8A62" w14:textId="77777777" w:rsidR="00750C5A" w:rsidRPr="00A16B5B" w:rsidRDefault="00750C5A" w:rsidP="00750C5A">
      <w:pPr>
        <w:pStyle w:val="TH"/>
      </w:pPr>
      <w:bookmarkStart w:id="1892" w:name="_CRTable11_4_21"/>
      <w:r w:rsidRPr="00A16B5B">
        <w:t>Table </w:t>
      </w:r>
      <w:bookmarkEnd w:id="1892"/>
      <w:r w:rsidRPr="00A16B5B">
        <w:t>1</w:t>
      </w:r>
      <w:r w:rsidR="00105D88" w:rsidRPr="00A16B5B">
        <w:t>1</w:t>
      </w:r>
      <w:r w:rsidRPr="00A16B5B">
        <w:t>.</w:t>
      </w:r>
      <w:r w:rsidR="002E7190" w:rsidRPr="00A16B5B">
        <w:t>4.2</w:t>
      </w:r>
      <w:r w:rsidRPr="00A16B5B">
        <w:t>-1: Status Information</w:t>
      </w:r>
      <w:r w:rsidR="002E7190" w:rsidRPr="00A16B5B">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1779"/>
        <w:gridCol w:w="2181"/>
        <w:gridCol w:w="6879"/>
      </w:tblGrid>
      <w:tr w:rsidR="00750C5A" w:rsidRPr="00A16B5B" w14:paraId="40EB4530" w14:textId="77777777" w:rsidTr="0038639F">
        <w:tc>
          <w:tcPr>
            <w:tcW w:w="1278" w:type="pct"/>
            <w:shd w:val="clear" w:color="auto" w:fill="BFBFBF" w:themeFill="background1" w:themeFillShade="BF"/>
          </w:tcPr>
          <w:p w14:paraId="7C4FCB35" w14:textId="77777777" w:rsidR="00750C5A" w:rsidRPr="00A16B5B" w:rsidRDefault="00750C5A" w:rsidP="00147039">
            <w:pPr>
              <w:pStyle w:val="TAH"/>
            </w:pPr>
            <w:r w:rsidRPr="00A16B5B">
              <w:t>Status</w:t>
            </w:r>
          </w:p>
        </w:tc>
        <w:tc>
          <w:tcPr>
            <w:tcW w:w="611" w:type="pct"/>
            <w:shd w:val="clear" w:color="auto" w:fill="BFBFBF" w:themeFill="background1" w:themeFillShade="BF"/>
          </w:tcPr>
          <w:p w14:paraId="1C33A8E4" w14:textId="77777777" w:rsidR="00750C5A" w:rsidRPr="00A16B5B" w:rsidRDefault="00750C5A" w:rsidP="00147039">
            <w:pPr>
              <w:pStyle w:val="TAH"/>
            </w:pPr>
            <w:r w:rsidRPr="00A16B5B">
              <w:t>Type</w:t>
            </w:r>
          </w:p>
        </w:tc>
        <w:tc>
          <w:tcPr>
            <w:tcW w:w="749" w:type="pct"/>
            <w:shd w:val="clear" w:color="auto" w:fill="BFBFBF" w:themeFill="background1" w:themeFillShade="BF"/>
          </w:tcPr>
          <w:p w14:paraId="04E2F764" w14:textId="77777777" w:rsidR="00750C5A" w:rsidRPr="00A16B5B" w:rsidRDefault="00750C5A" w:rsidP="00147039">
            <w:pPr>
              <w:pStyle w:val="TAH"/>
            </w:pPr>
            <w:r w:rsidRPr="00A16B5B">
              <w:t>Parameter</w:t>
            </w:r>
          </w:p>
        </w:tc>
        <w:tc>
          <w:tcPr>
            <w:tcW w:w="2362" w:type="pct"/>
            <w:shd w:val="clear" w:color="auto" w:fill="BFBFBF" w:themeFill="background1" w:themeFillShade="BF"/>
          </w:tcPr>
          <w:p w14:paraId="12397286" w14:textId="77777777" w:rsidR="00750C5A" w:rsidRPr="00A16B5B" w:rsidRDefault="00750C5A" w:rsidP="00147039">
            <w:pPr>
              <w:pStyle w:val="TAH"/>
            </w:pPr>
            <w:r w:rsidRPr="00A16B5B">
              <w:t>Definition</w:t>
            </w:r>
          </w:p>
        </w:tc>
      </w:tr>
      <w:tr w:rsidR="00750C5A" w:rsidRPr="00A16B5B" w14:paraId="44952646" w14:textId="77777777" w:rsidTr="0038639F">
        <w:tc>
          <w:tcPr>
            <w:tcW w:w="1278" w:type="pct"/>
          </w:tcPr>
          <w:p w14:paraId="1CCA195B" w14:textId="77777777" w:rsidR="00750C5A" w:rsidRPr="00FE764D" w:rsidRDefault="00750C5A" w:rsidP="00147039">
            <w:pPr>
              <w:pStyle w:val="TAL"/>
              <w:rPr>
                <w:rStyle w:val="Codechar"/>
              </w:rPr>
            </w:pPr>
          </w:p>
        </w:tc>
        <w:tc>
          <w:tcPr>
            <w:tcW w:w="611" w:type="pct"/>
          </w:tcPr>
          <w:p w14:paraId="103B8683" w14:textId="77777777" w:rsidR="00750C5A" w:rsidRPr="00A16B5B" w:rsidRDefault="00750C5A" w:rsidP="00147039">
            <w:pPr>
              <w:pStyle w:val="TAL"/>
            </w:pPr>
          </w:p>
        </w:tc>
        <w:tc>
          <w:tcPr>
            <w:tcW w:w="749" w:type="pct"/>
          </w:tcPr>
          <w:p w14:paraId="56A409E2" w14:textId="77777777" w:rsidR="00750C5A" w:rsidRPr="00A16B5B" w:rsidRDefault="00750C5A" w:rsidP="00147039">
            <w:pPr>
              <w:pStyle w:val="TAL"/>
            </w:pPr>
          </w:p>
        </w:tc>
        <w:tc>
          <w:tcPr>
            <w:tcW w:w="2362" w:type="pct"/>
          </w:tcPr>
          <w:p w14:paraId="6E1C0914" w14:textId="77777777" w:rsidR="00750C5A" w:rsidRPr="00A16B5B" w:rsidRDefault="00750C5A" w:rsidP="00147039">
            <w:pPr>
              <w:pStyle w:val="TAL"/>
            </w:pPr>
          </w:p>
        </w:tc>
      </w:tr>
    </w:tbl>
    <w:p w14:paraId="28EA1563" w14:textId="77777777" w:rsidR="00750C5A" w:rsidRPr="00A16B5B" w:rsidRDefault="00750C5A" w:rsidP="00750C5A"/>
    <w:p w14:paraId="37433528" w14:textId="77777777" w:rsidR="00750C5A" w:rsidRPr="00A16B5B" w:rsidRDefault="00750C5A" w:rsidP="00750C5A">
      <w:pPr>
        <w:keepNext/>
      </w:pPr>
      <w:r w:rsidRPr="00A16B5B">
        <w:t>Table 10.</w:t>
      </w:r>
      <w:r w:rsidR="002E7190" w:rsidRPr="00A16B5B">
        <w:t>4.2</w:t>
      </w:r>
      <w:r w:rsidRPr="00A16B5B">
        <w:t xml:space="preserve">-2 provides a list of general notification events exposed </w:t>
      </w:r>
      <w:r w:rsidR="001961B5" w:rsidRPr="00A16B5B">
        <w:t>by the Media Session Handler</w:t>
      </w:r>
      <w:r w:rsidRPr="00A16B5B">
        <w:t>.</w:t>
      </w:r>
    </w:p>
    <w:p w14:paraId="285B103B" w14:textId="77777777" w:rsidR="00750C5A" w:rsidRPr="00A16B5B" w:rsidRDefault="00750C5A" w:rsidP="00750C5A">
      <w:pPr>
        <w:pStyle w:val="TH"/>
      </w:pPr>
      <w:bookmarkStart w:id="1893" w:name="_CRTable11_4_22"/>
      <w:r w:rsidRPr="00A16B5B">
        <w:t>Table </w:t>
      </w:r>
      <w:bookmarkEnd w:id="1893"/>
      <w:r w:rsidRPr="00A16B5B">
        <w:t>1</w:t>
      </w:r>
      <w:r w:rsidR="00105D88" w:rsidRPr="00A16B5B">
        <w:t>1</w:t>
      </w:r>
      <w:r w:rsidRPr="00A16B5B">
        <w:t>.</w:t>
      </w:r>
      <w:r w:rsidR="002E7190" w:rsidRPr="00A16B5B">
        <w:t>4.2</w:t>
      </w:r>
      <w:r w:rsidRPr="00A16B5B">
        <w:t>-2: Notification Events</w:t>
      </w:r>
      <w:r w:rsidR="002E7190" w:rsidRPr="00A16B5B">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8303"/>
        <w:gridCol w:w="3003"/>
      </w:tblGrid>
      <w:tr w:rsidR="00750C5A" w:rsidRPr="00A16B5B" w14:paraId="54A29B3E" w14:textId="77777777" w:rsidTr="0038639F">
        <w:tc>
          <w:tcPr>
            <w:tcW w:w="1118" w:type="pct"/>
            <w:shd w:val="clear" w:color="auto" w:fill="BFBFBF" w:themeFill="background1" w:themeFillShade="BF"/>
          </w:tcPr>
          <w:p w14:paraId="488A72F6" w14:textId="77777777" w:rsidR="00750C5A" w:rsidRPr="00A16B5B" w:rsidRDefault="00750C5A" w:rsidP="00147039">
            <w:pPr>
              <w:pStyle w:val="TAH"/>
            </w:pPr>
            <w:r w:rsidRPr="00A16B5B">
              <w:t>Event</w:t>
            </w:r>
          </w:p>
        </w:tc>
        <w:tc>
          <w:tcPr>
            <w:tcW w:w="2851" w:type="pct"/>
            <w:shd w:val="clear" w:color="auto" w:fill="BFBFBF" w:themeFill="background1" w:themeFillShade="BF"/>
          </w:tcPr>
          <w:p w14:paraId="026924CF" w14:textId="77777777" w:rsidR="00750C5A" w:rsidRPr="00A16B5B" w:rsidRDefault="00750C5A" w:rsidP="00147039">
            <w:pPr>
              <w:pStyle w:val="TAH"/>
            </w:pPr>
            <w:r w:rsidRPr="00A16B5B">
              <w:t>Definition</w:t>
            </w:r>
          </w:p>
        </w:tc>
        <w:tc>
          <w:tcPr>
            <w:tcW w:w="1031" w:type="pct"/>
            <w:shd w:val="clear" w:color="auto" w:fill="BFBFBF" w:themeFill="background1" w:themeFillShade="BF"/>
          </w:tcPr>
          <w:p w14:paraId="16B5B9B9" w14:textId="77777777" w:rsidR="00750C5A" w:rsidRPr="00A16B5B" w:rsidRDefault="00750C5A" w:rsidP="00147039">
            <w:pPr>
              <w:pStyle w:val="TAH"/>
            </w:pPr>
            <w:r w:rsidRPr="00A16B5B">
              <w:t>Payload</w:t>
            </w:r>
          </w:p>
        </w:tc>
      </w:tr>
      <w:tr w:rsidR="00750C5A" w:rsidRPr="00A16B5B" w14:paraId="77AEC81F" w14:textId="77777777" w:rsidTr="0038639F">
        <w:tc>
          <w:tcPr>
            <w:tcW w:w="1118" w:type="pct"/>
          </w:tcPr>
          <w:p w14:paraId="7D2A6A5E" w14:textId="77777777" w:rsidR="00750C5A" w:rsidRPr="00B30B5D" w:rsidRDefault="00750C5A" w:rsidP="00BB058C">
            <w:pPr>
              <w:pStyle w:val="TAL"/>
              <w:rPr>
                <w:rStyle w:val="Codechar"/>
              </w:rPr>
            </w:pPr>
            <w:r w:rsidRPr="00B30B5D">
              <w:rPr>
                <w:rStyle w:val="Codechar"/>
              </w:rPr>
              <w:t>BIT_RATE_RECOMMENDATION</w:t>
            </w:r>
          </w:p>
        </w:tc>
        <w:tc>
          <w:tcPr>
            <w:tcW w:w="2851" w:type="pct"/>
          </w:tcPr>
          <w:p w14:paraId="5F3F97F9" w14:textId="77777777" w:rsidR="00750C5A" w:rsidRPr="00A16B5B" w:rsidRDefault="00750C5A" w:rsidP="00147039">
            <w:pPr>
              <w:pStyle w:val="TAL"/>
            </w:pPr>
            <w:r w:rsidRPr="00A16B5B">
              <w:t>Triggered when a bit rate recommendation is received from the Media AF or from the UE modem.</w:t>
            </w:r>
          </w:p>
          <w:p w14:paraId="25B6272A" w14:textId="77777777" w:rsidR="00750C5A" w:rsidRPr="00A16B5B" w:rsidRDefault="00750C5A" w:rsidP="00AF6852">
            <w:pPr>
              <w:pStyle w:val="TAL"/>
            </w:pPr>
            <w:r w:rsidRPr="00A16B5B">
              <w:t>The source of the recommendation is indicated as a parameter of the payload.</w:t>
            </w:r>
          </w:p>
        </w:tc>
        <w:tc>
          <w:tcPr>
            <w:tcW w:w="1031" w:type="pct"/>
          </w:tcPr>
          <w:p w14:paraId="58094BD3" w14:textId="77777777" w:rsidR="00750C5A" w:rsidRPr="00A16B5B" w:rsidRDefault="00750C5A" w:rsidP="00147039">
            <w:pPr>
              <w:pStyle w:val="TAL"/>
            </w:pPr>
            <w:r w:rsidRPr="00A16B5B">
              <w:t>Media delivery session identifier,</w:t>
            </w:r>
            <w:r w:rsidRPr="00A16B5B">
              <w:br/>
              <w:t>Recommendation source,</w:t>
            </w:r>
            <w:r w:rsidRPr="00A16B5B">
              <w:br/>
              <w:t>Recommended downlink bit rate,</w:t>
            </w:r>
            <w:r w:rsidRPr="00A16B5B">
              <w:br/>
              <w:t>Recommended uplink bit rate.</w:t>
            </w:r>
          </w:p>
        </w:tc>
      </w:tr>
    </w:tbl>
    <w:p w14:paraId="074051BD" w14:textId="77777777" w:rsidR="00750C5A" w:rsidRPr="00A16B5B" w:rsidRDefault="00750C5A" w:rsidP="00750C5A"/>
    <w:p w14:paraId="498C7888" w14:textId="77777777" w:rsidR="00750C5A" w:rsidRPr="00A16B5B" w:rsidRDefault="00750C5A" w:rsidP="00750C5A">
      <w:pPr>
        <w:keepNext/>
      </w:pPr>
      <w:r w:rsidRPr="00A16B5B">
        <w:t>Table 1</w:t>
      </w:r>
      <w:r w:rsidR="00105D88" w:rsidRPr="00A16B5B">
        <w:t>1</w:t>
      </w:r>
      <w:r w:rsidRPr="00A16B5B">
        <w:t>.</w:t>
      </w:r>
      <w:r w:rsidR="002E7190" w:rsidRPr="00A16B5B">
        <w:t>4.2</w:t>
      </w:r>
      <w:r w:rsidRPr="00A16B5B">
        <w:t xml:space="preserve">-3 provides a list of general error events exposed </w:t>
      </w:r>
      <w:r w:rsidR="001961B5" w:rsidRPr="00A16B5B">
        <w:t>by the Media Session Handler</w:t>
      </w:r>
      <w:r w:rsidRPr="00A16B5B">
        <w:t>.</w:t>
      </w:r>
    </w:p>
    <w:p w14:paraId="2CF8CE14" w14:textId="77777777" w:rsidR="00750C5A" w:rsidRPr="00A16B5B" w:rsidRDefault="00750C5A" w:rsidP="00750C5A">
      <w:pPr>
        <w:pStyle w:val="TH"/>
      </w:pPr>
      <w:bookmarkStart w:id="1894" w:name="_CRTable11_4_23"/>
      <w:r w:rsidRPr="00A16B5B">
        <w:t>Table </w:t>
      </w:r>
      <w:bookmarkEnd w:id="1894"/>
      <w:r w:rsidRPr="00A16B5B">
        <w:t>1</w:t>
      </w:r>
      <w:r w:rsidR="00105D88" w:rsidRPr="00A16B5B">
        <w:t>1</w:t>
      </w:r>
      <w:r w:rsidRPr="00A16B5B">
        <w:t>.</w:t>
      </w:r>
      <w:r w:rsidR="002E7190" w:rsidRPr="00A16B5B">
        <w:t>4.2</w:t>
      </w:r>
      <w:r w:rsidRPr="00A16B5B">
        <w:t>-3: Error Events</w:t>
      </w:r>
      <w:r w:rsidR="002E7190" w:rsidRPr="00A16B5B">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9"/>
        <w:gridCol w:w="7799"/>
        <w:gridCol w:w="3084"/>
      </w:tblGrid>
      <w:tr w:rsidR="00750C5A" w:rsidRPr="00A16B5B" w14:paraId="1A7D11C0" w14:textId="77777777" w:rsidTr="0038639F">
        <w:tc>
          <w:tcPr>
            <w:tcW w:w="1263" w:type="pct"/>
            <w:shd w:val="clear" w:color="auto" w:fill="BFBFBF" w:themeFill="background1" w:themeFillShade="BF"/>
          </w:tcPr>
          <w:p w14:paraId="6006927B" w14:textId="77777777" w:rsidR="00750C5A" w:rsidRPr="00A16B5B" w:rsidRDefault="00750C5A" w:rsidP="00147039">
            <w:pPr>
              <w:pStyle w:val="TAH"/>
            </w:pPr>
            <w:r w:rsidRPr="00A16B5B">
              <w:t>Status</w:t>
            </w:r>
          </w:p>
        </w:tc>
        <w:tc>
          <w:tcPr>
            <w:tcW w:w="2678" w:type="pct"/>
            <w:shd w:val="clear" w:color="auto" w:fill="BFBFBF" w:themeFill="background1" w:themeFillShade="BF"/>
          </w:tcPr>
          <w:p w14:paraId="772E61E1" w14:textId="77777777" w:rsidR="00750C5A" w:rsidRPr="00A16B5B" w:rsidRDefault="00750C5A" w:rsidP="00147039">
            <w:pPr>
              <w:pStyle w:val="TAH"/>
            </w:pPr>
            <w:r w:rsidRPr="00A16B5B">
              <w:t>Definition</w:t>
            </w:r>
          </w:p>
        </w:tc>
        <w:tc>
          <w:tcPr>
            <w:tcW w:w="1059" w:type="pct"/>
            <w:shd w:val="clear" w:color="auto" w:fill="BFBFBF" w:themeFill="background1" w:themeFillShade="BF"/>
          </w:tcPr>
          <w:p w14:paraId="496DF5D7" w14:textId="77777777" w:rsidR="00750C5A" w:rsidRPr="00A16B5B" w:rsidRDefault="00750C5A" w:rsidP="00147039">
            <w:pPr>
              <w:pStyle w:val="TAH"/>
            </w:pPr>
            <w:r w:rsidRPr="00A16B5B">
              <w:t>Payload</w:t>
            </w:r>
          </w:p>
        </w:tc>
      </w:tr>
      <w:tr w:rsidR="00750C5A" w:rsidRPr="00A16B5B" w14:paraId="0928088B" w14:textId="77777777" w:rsidTr="0038639F">
        <w:tc>
          <w:tcPr>
            <w:tcW w:w="1263" w:type="pct"/>
          </w:tcPr>
          <w:p w14:paraId="4B1EA1A8" w14:textId="77777777" w:rsidR="00750C5A" w:rsidRPr="00B30B5D" w:rsidRDefault="00750C5A" w:rsidP="00BB058C">
            <w:pPr>
              <w:pStyle w:val="TAL"/>
              <w:rPr>
                <w:rStyle w:val="Codechar"/>
              </w:rPr>
            </w:pPr>
            <w:r w:rsidRPr="00B30B5D">
              <w:rPr>
                <w:rStyle w:val="Codechar"/>
              </w:rPr>
              <w:t>ERROR_</w:t>
            </w:r>
            <w:r w:rsidR="0087284A" w:rsidRPr="00B30B5D">
              <w:rPr>
                <w:rStyle w:val="Codechar"/>
              </w:rPr>
              <w:t>BIT_RATE_RECOMMENDATION</w:t>
            </w:r>
          </w:p>
        </w:tc>
        <w:tc>
          <w:tcPr>
            <w:tcW w:w="2678" w:type="pct"/>
          </w:tcPr>
          <w:p w14:paraId="712C78A1" w14:textId="77777777" w:rsidR="0087284A" w:rsidRPr="00A16B5B" w:rsidRDefault="00750C5A" w:rsidP="0087284A">
            <w:pPr>
              <w:pStyle w:val="TAL"/>
            </w:pPr>
            <w:r w:rsidRPr="00A16B5B">
              <w:t xml:space="preserve">Triggered when there is an error </w:t>
            </w:r>
            <w:r w:rsidR="0087284A" w:rsidRPr="00A16B5B">
              <w:t>when requesting a bit rate recommendation from the Media AF or from the UE modem.</w:t>
            </w:r>
          </w:p>
          <w:p w14:paraId="521CA715" w14:textId="77777777" w:rsidR="00750C5A" w:rsidRPr="00A16B5B" w:rsidRDefault="0087284A" w:rsidP="00AF6852">
            <w:pPr>
              <w:pStyle w:val="TAL"/>
            </w:pPr>
            <w:r w:rsidRPr="00A16B5B">
              <w:t>The source of the recommendation is indicated as a parameter of the payload.</w:t>
            </w:r>
          </w:p>
        </w:tc>
        <w:tc>
          <w:tcPr>
            <w:tcW w:w="1059" w:type="pct"/>
          </w:tcPr>
          <w:p w14:paraId="3042AE5E" w14:textId="77777777" w:rsidR="00750C5A" w:rsidRPr="00A16B5B" w:rsidRDefault="0087284A" w:rsidP="00147039">
            <w:pPr>
              <w:pStyle w:val="TAL"/>
            </w:pPr>
            <w:r w:rsidRPr="00A16B5B">
              <w:t>Media delivery session identifier,</w:t>
            </w:r>
            <w:r w:rsidRPr="00A16B5B">
              <w:br/>
              <w:t>Recommendation source</w:t>
            </w:r>
            <w:r w:rsidR="00750C5A" w:rsidRPr="00A16B5B">
              <w:t>.</w:t>
            </w:r>
          </w:p>
        </w:tc>
      </w:tr>
      <w:tr w:rsidR="0087284A" w:rsidRPr="00A16B5B" w14:paraId="3D663625" w14:textId="77777777" w:rsidTr="0038639F">
        <w:tc>
          <w:tcPr>
            <w:tcW w:w="1263" w:type="pct"/>
          </w:tcPr>
          <w:p w14:paraId="5FDC7F68" w14:textId="77777777" w:rsidR="0087284A" w:rsidRPr="00B30B5D" w:rsidRDefault="0087284A" w:rsidP="00BB058C">
            <w:pPr>
              <w:pStyle w:val="TAL"/>
              <w:rPr>
                <w:rStyle w:val="Codechar"/>
              </w:rPr>
            </w:pPr>
            <w:r w:rsidRPr="00B30B5D">
              <w:rPr>
                <w:rStyle w:val="Codechar"/>
              </w:rPr>
              <w:t>ERROR_DELIVERY_BOOST</w:t>
            </w:r>
          </w:p>
        </w:tc>
        <w:tc>
          <w:tcPr>
            <w:tcW w:w="2678" w:type="pct"/>
          </w:tcPr>
          <w:p w14:paraId="29109A7D" w14:textId="77777777" w:rsidR="0087284A" w:rsidRPr="00A16B5B" w:rsidRDefault="0087284A" w:rsidP="0087284A">
            <w:pPr>
              <w:pStyle w:val="TAL"/>
            </w:pPr>
            <w:r w:rsidRPr="00A16B5B">
              <w:t>Triggered when there is an error when requesting a delivery boost from the Media AF or from the UE modem.</w:t>
            </w:r>
          </w:p>
          <w:p w14:paraId="7D0381DA" w14:textId="77777777" w:rsidR="0087284A" w:rsidRPr="00A16B5B" w:rsidRDefault="0087284A" w:rsidP="00AF6852">
            <w:pPr>
              <w:pStyle w:val="TAL"/>
            </w:pPr>
            <w:r w:rsidRPr="00A16B5B">
              <w:t>The source of the recommendation is indicated as a parameter of the payload.</w:t>
            </w:r>
          </w:p>
        </w:tc>
        <w:tc>
          <w:tcPr>
            <w:tcW w:w="1059" w:type="pct"/>
          </w:tcPr>
          <w:p w14:paraId="0A997D3D" w14:textId="77777777" w:rsidR="0087284A" w:rsidRPr="00A16B5B" w:rsidRDefault="0087284A" w:rsidP="0087284A">
            <w:pPr>
              <w:pStyle w:val="TAL"/>
            </w:pPr>
            <w:r w:rsidRPr="00A16B5B">
              <w:t>Media delivery session identifier,</w:t>
            </w:r>
            <w:r w:rsidRPr="00A16B5B">
              <w:br/>
              <w:t>Recommendation source.</w:t>
            </w:r>
          </w:p>
        </w:tc>
      </w:tr>
    </w:tbl>
    <w:p w14:paraId="153810FF" w14:textId="77777777" w:rsidR="00750C5A" w:rsidRPr="00A16B5B" w:rsidRDefault="00750C5A" w:rsidP="00750C5A"/>
    <w:p w14:paraId="22F0BB2A" w14:textId="77777777" w:rsidR="002E7190" w:rsidRPr="00A16B5B" w:rsidRDefault="00105D88" w:rsidP="00105D88">
      <w:pPr>
        <w:pStyle w:val="Heading2"/>
      </w:pPr>
      <w:bookmarkStart w:id="1895" w:name="_CR11_5"/>
      <w:bookmarkEnd w:id="1895"/>
      <w:r w:rsidRPr="00A16B5B">
        <w:br w:type="page"/>
      </w:r>
      <w:bookmarkStart w:id="1896" w:name="_Toc178347252"/>
      <w:r w:rsidR="002E7190" w:rsidRPr="00A16B5B">
        <w:t>1</w:t>
      </w:r>
      <w:r w:rsidRPr="00A16B5B">
        <w:t>1</w:t>
      </w:r>
      <w:r w:rsidR="002E7190" w:rsidRPr="00A16B5B">
        <w:t>.5</w:t>
      </w:r>
      <w:r w:rsidR="002E7190" w:rsidRPr="00A16B5B">
        <w:tab/>
        <w:t>Consumption Reporting API</w:t>
      </w:r>
      <w:bookmarkEnd w:id="1896"/>
    </w:p>
    <w:p w14:paraId="0848FA66" w14:textId="77777777" w:rsidR="002E7190" w:rsidRPr="00A16B5B" w:rsidRDefault="002E7190" w:rsidP="00D9275C">
      <w:pPr>
        <w:pStyle w:val="Heading3"/>
      </w:pPr>
      <w:bookmarkStart w:id="1897" w:name="_CR11_5_1"/>
      <w:bookmarkStart w:id="1898" w:name="_Toc178347253"/>
      <w:bookmarkEnd w:id="1897"/>
      <w:r w:rsidRPr="00A16B5B">
        <w:t>1</w:t>
      </w:r>
      <w:r w:rsidR="00105D88" w:rsidRPr="00A16B5B">
        <w:t>1</w:t>
      </w:r>
      <w:r w:rsidRPr="00A16B5B">
        <w:t>.5.1</w:t>
      </w:r>
      <w:r w:rsidRPr="00A16B5B">
        <w:tab/>
        <w:t>Consumption Reporting methods</w:t>
      </w:r>
      <w:bookmarkEnd w:id="1898"/>
    </w:p>
    <w:p w14:paraId="72BAE11C" w14:textId="77777777" w:rsidR="002E7190" w:rsidRPr="00A16B5B" w:rsidRDefault="002E7190" w:rsidP="002E7190">
      <w:r w:rsidRPr="00A16B5B">
        <w:t xml:space="preserve">No methods are exposed </w:t>
      </w:r>
      <w:r w:rsidR="001961B5" w:rsidRPr="00A16B5B">
        <w:t>by the Media Session Handler</w:t>
      </w:r>
      <w:r w:rsidRPr="00A16B5B">
        <w:t xml:space="preserve"> in this release to control Consumption Reporting by the Media Session Handler.</w:t>
      </w:r>
    </w:p>
    <w:p w14:paraId="065AE902" w14:textId="77777777" w:rsidR="00D9275C" w:rsidRPr="00A16B5B" w:rsidRDefault="002965A1" w:rsidP="00D9275C">
      <w:pPr>
        <w:pStyle w:val="Heading3"/>
      </w:pPr>
      <w:bookmarkStart w:id="1899" w:name="_CR11_5_2"/>
      <w:bookmarkStart w:id="1900" w:name="_Toc178347254"/>
      <w:bookmarkEnd w:id="1899"/>
      <w:r w:rsidRPr="00A16B5B">
        <w:t>1</w:t>
      </w:r>
      <w:r w:rsidR="00105D88" w:rsidRPr="00A16B5B">
        <w:t>1</w:t>
      </w:r>
      <w:r w:rsidR="00D9275C" w:rsidRPr="00A16B5B">
        <w:t>.</w:t>
      </w:r>
      <w:r w:rsidR="002E7190" w:rsidRPr="00A16B5B">
        <w:t>5</w:t>
      </w:r>
      <w:r w:rsidR="00D9275C" w:rsidRPr="00A16B5B">
        <w:t>.</w:t>
      </w:r>
      <w:r w:rsidR="002E7190" w:rsidRPr="00A16B5B">
        <w:t>2</w:t>
      </w:r>
      <w:r w:rsidR="00D9275C" w:rsidRPr="00A16B5B">
        <w:tab/>
        <w:t xml:space="preserve">Consumption Reporting </w:t>
      </w:r>
      <w:r w:rsidR="0000045F" w:rsidRPr="00A16B5B">
        <w:t>i</w:t>
      </w:r>
      <w:r w:rsidR="00D9275C" w:rsidRPr="00A16B5B">
        <w:t>nformation</w:t>
      </w:r>
      <w:bookmarkEnd w:id="1887"/>
      <w:bookmarkEnd w:id="1888"/>
      <w:bookmarkEnd w:id="1889"/>
      <w:bookmarkEnd w:id="1890"/>
      <w:bookmarkEnd w:id="1891"/>
      <w:bookmarkEnd w:id="1900"/>
    </w:p>
    <w:p w14:paraId="68A9B2B0" w14:textId="77777777" w:rsidR="00D9275C" w:rsidRPr="00A16B5B" w:rsidRDefault="00D9275C" w:rsidP="00512FA4">
      <w:pPr>
        <w:keepNext/>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 xml:space="preserve">-1 </w:t>
      </w:r>
      <w:r w:rsidR="00791411" w:rsidRPr="00A16B5B">
        <w:t>specifies the</w:t>
      </w:r>
      <w:r w:rsidRPr="00A16B5B">
        <w:t xml:space="preserve"> status information </w:t>
      </w:r>
      <w:r w:rsidR="002965A1" w:rsidRPr="00A16B5B">
        <w:t xml:space="preserve">relating to Consumption Reporting </w:t>
      </w:r>
      <w:r w:rsidRPr="00A16B5B">
        <w:t xml:space="preserve">that </w:t>
      </w:r>
      <w:r w:rsidR="002965A1" w:rsidRPr="00A16B5B">
        <w:t>is exposed by</w:t>
      </w:r>
      <w:r w:rsidRPr="00A16B5B">
        <w:t xml:space="preserve"> the Media Session Handler.</w:t>
      </w:r>
    </w:p>
    <w:p w14:paraId="5138F648" w14:textId="77777777" w:rsidR="00D9275C" w:rsidRPr="00A16B5B" w:rsidRDefault="00D9275C" w:rsidP="00D9275C">
      <w:pPr>
        <w:pStyle w:val="TH"/>
      </w:pPr>
      <w:bookmarkStart w:id="1901" w:name="_CRTable11_5_21"/>
      <w:r w:rsidRPr="00A16B5B">
        <w:t>Table</w:t>
      </w:r>
      <w:r w:rsidR="002965A1" w:rsidRPr="00A16B5B">
        <w:t> </w:t>
      </w:r>
      <w:bookmarkEnd w:id="1901"/>
      <w:r w:rsidR="002965A1" w:rsidRPr="00A16B5B">
        <w:t>1</w:t>
      </w:r>
      <w:r w:rsidR="00105D88" w:rsidRPr="00A16B5B">
        <w:t>1</w:t>
      </w:r>
      <w:r w:rsidRPr="00A16B5B">
        <w:t>.</w:t>
      </w:r>
      <w:r w:rsidR="002E7190" w:rsidRPr="00A16B5B">
        <w:t>5</w:t>
      </w:r>
      <w:r w:rsidRPr="00A16B5B">
        <w:t>.</w:t>
      </w:r>
      <w:r w:rsidR="002E7190" w:rsidRPr="00A16B5B">
        <w:t>2</w:t>
      </w:r>
      <w:r w:rsidRPr="00A16B5B">
        <w:t>-1: Status Information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590"/>
        <w:gridCol w:w="2601"/>
        <w:gridCol w:w="8207"/>
      </w:tblGrid>
      <w:tr w:rsidR="00E53115" w:rsidRPr="00A16B5B" w14:paraId="09398621" w14:textId="77777777" w:rsidTr="0038639F">
        <w:tc>
          <w:tcPr>
            <w:tcW w:w="743" w:type="pct"/>
            <w:shd w:val="clear" w:color="auto" w:fill="BFBFBF" w:themeFill="background1" w:themeFillShade="BF"/>
          </w:tcPr>
          <w:p w14:paraId="114D1B06" w14:textId="77777777" w:rsidR="00D9275C" w:rsidRPr="00A16B5B" w:rsidRDefault="00D9275C" w:rsidP="0046767A">
            <w:pPr>
              <w:pStyle w:val="TAH"/>
            </w:pPr>
            <w:r w:rsidRPr="00A16B5B">
              <w:t>Status</w:t>
            </w:r>
          </w:p>
        </w:tc>
        <w:tc>
          <w:tcPr>
            <w:tcW w:w="546" w:type="pct"/>
            <w:shd w:val="clear" w:color="auto" w:fill="BFBFBF" w:themeFill="background1" w:themeFillShade="BF"/>
          </w:tcPr>
          <w:p w14:paraId="56127A1D" w14:textId="77777777" w:rsidR="00D9275C" w:rsidRPr="00A16B5B" w:rsidRDefault="00D9275C" w:rsidP="0046767A">
            <w:pPr>
              <w:pStyle w:val="TAH"/>
            </w:pPr>
            <w:r w:rsidRPr="00A16B5B">
              <w:t>Type</w:t>
            </w:r>
          </w:p>
        </w:tc>
        <w:tc>
          <w:tcPr>
            <w:tcW w:w="893" w:type="pct"/>
            <w:shd w:val="clear" w:color="auto" w:fill="BFBFBF" w:themeFill="background1" w:themeFillShade="BF"/>
          </w:tcPr>
          <w:p w14:paraId="1DE38893" w14:textId="77777777" w:rsidR="00D9275C" w:rsidRPr="00A16B5B" w:rsidRDefault="00D9275C" w:rsidP="0046767A">
            <w:pPr>
              <w:pStyle w:val="TAH"/>
            </w:pPr>
            <w:r w:rsidRPr="00A16B5B">
              <w:t>Parameter</w:t>
            </w:r>
          </w:p>
        </w:tc>
        <w:tc>
          <w:tcPr>
            <w:tcW w:w="2818" w:type="pct"/>
            <w:shd w:val="clear" w:color="auto" w:fill="BFBFBF" w:themeFill="background1" w:themeFillShade="BF"/>
          </w:tcPr>
          <w:p w14:paraId="3CFB214E" w14:textId="77777777" w:rsidR="00D9275C" w:rsidRPr="00A16B5B" w:rsidRDefault="00D9275C" w:rsidP="0046767A">
            <w:pPr>
              <w:pStyle w:val="TAH"/>
            </w:pPr>
            <w:r w:rsidRPr="00A16B5B">
              <w:t>Definition</w:t>
            </w:r>
          </w:p>
        </w:tc>
      </w:tr>
      <w:tr w:rsidR="00E53115" w:rsidRPr="00A16B5B" w14:paraId="6D27E6DD" w14:textId="77777777" w:rsidTr="0038639F">
        <w:tc>
          <w:tcPr>
            <w:tcW w:w="743" w:type="pct"/>
          </w:tcPr>
          <w:p w14:paraId="7EDB5CD4" w14:textId="77777777" w:rsidR="00D9275C" w:rsidRPr="00B30B5D" w:rsidRDefault="00D9275C" w:rsidP="00BB058C">
            <w:pPr>
              <w:pStyle w:val="TAL"/>
              <w:rPr>
                <w:rStyle w:val="Codechar"/>
              </w:rPr>
            </w:pPr>
            <w:r w:rsidRPr="00B30B5D">
              <w:rPr>
                <w:rStyle w:val="Codechar"/>
              </w:rPr>
              <w:t>consumptionReport</w:t>
            </w:r>
          </w:p>
        </w:tc>
        <w:tc>
          <w:tcPr>
            <w:tcW w:w="546" w:type="pct"/>
          </w:tcPr>
          <w:p w14:paraId="40851DBD" w14:textId="77777777" w:rsidR="00D9275C" w:rsidRPr="00BB058C" w:rsidRDefault="00E53115" w:rsidP="00BB058C">
            <w:pPr>
              <w:pStyle w:val="PL"/>
              <w:rPr>
                <w:sz w:val="18"/>
                <w:szCs w:val="18"/>
              </w:rPr>
            </w:pPr>
            <w:r w:rsidRPr="00BB058C">
              <w:rPr>
                <w:sz w:val="18"/>
                <w:szCs w:val="18"/>
              </w:rPr>
              <w:t>o</w:t>
            </w:r>
            <w:r w:rsidR="00D9275C" w:rsidRPr="00BB058C">
              <w:rPr>
                <w:sz w:val="18"/>
                <w:szCs w:val="18"/>
              </w:rPr>
              <w:t>bject</w:t>
            </w:r>
          </w:p>
        </w:tc>
        <w:tc>
          <w:tcPr>
            <w:tcW w:w="893" w:type="pct"/>
          </w:tcPr>
          <w:p w14:paraId="4DD2A4B7" w14:textId="77777777" w:rsidR="00D9275C" w:rsidRPr="00A16B5B" w:rsidRDefault="00D9275C" w:rsidP="0046767A">
            <w:pPr>
              <w:pStyle w:val="TAL"/>
              <w:keepNext w:val="0"/>
            </w:pPr>
          </w:p>
        </w:tc>
        <w:tc>
          <w:tcPr>
            <w:tcW w:w="2818" w:type="pct"/>
          </w:tcPr>
          <w:p w14:paraId="2505DE25" w14:textId="77777777" w:rsidR="00D9275C" w:rsidRPr="00A16B5B" w:rsidRDefault="00D9275C" w:rsidP="0046767A">
            <w:pPr>
              <w:pStyle w:val="TAL"/>
              <w:keepNext w:val="0"/>
            </w:pPr>
            <w:r w:rsidRPr="00A16B5B">
              <w:t>The most recently sent consumption report.</w:t>
            </w:r>
          </w:p>
        </w:tc>
      </w:tr>
    </w:tbl>
    <w:p w14:paraId="2ED099AF" w14:textId="77777777" w:rsidR="00D9275C" w:rsidRPr="00A16B5B" w:rsidRDefault="00D9275C" w:rsidP="002965A1"/>
    <w:p w14:paraId="13A4898C" w14:textId="77777777" w:rsidR="00D9275C" w:rsidRPr="00A16B5B" w:rsidRDefault="00D9275C" w:rsidP="00512FA4">
      <w:pPr>
        <w:keepNext/>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-2 provides a list of general notification events exposed by the Media Session Handler.</w:t>
      </w:r>
    </w:p>
    <w:p w14:paraId="2A3D7177" w14:textId="77777777" w:rsidR="00D9275C" w:rsidRPr="00A16B5B" w:rsidRDefault="00D9275C" w:rsidP="00D9275C">
      <w:pPr>
        <w:pStyle w:val="TH"/>
      </w:pPr>
      <w:bookmarkStart w:id="1902" w:name="_CRTable11_5_22"/>
      <w:r w:rsidRPr="00A16B5B">
        <w:t>Table</w:t>
      </w:r>
      <w:r w:rsidR="002965A1" w:rsidRPr="00A16B5B">
        <w:t> </w:t>
      </w:r>
      <w:bookmarkEnd w:id="1902"/>
      <w:r w:rsidR="002965A1" w:rsidRPr="00A16B5B">
        <w:t>1</w:t>
      </w:r>
      <w:r w:rsidR="00105D88" w:rsidRPr="00A16B5B">
        <w:t>1</w:t>
      </w:r>
      <w:r w:rsidRPr="00A16B5B">
        <w:t>.</w:t>
      </w:r>
      <w:r w:rsidR="002E7190" w:rsidRPr="00A16B5B">
        <w:t>5</w:t>
      </w:r>
      <w:r w:rsidRPr="00A16B5B">
        <w:t>.</w:t>
      </w:r>
      <w:r w:rsidR="002E7190" w:rsidRPr="00A16B5B">
        <w:t>2</w:t>
      </w:r>
      <w:r w:rsidRPr="00A16B5B">
        <w:t>-2: Notification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575658" w:rsidRPr="00A16B5B" w14:paraId="55F209AF" w14:textId="77777777" w:rsidTr="0038639F">
        <w:tc>
          <w:tcPr>
            <w:tcW w:w="1438" w:type="pct"/>
            <w:shd w:val="clear" w:color="auto" w:fill="BFBFBF" w:themeFill="background1" w:themeFillShade="BF"/>
          </w:tcPr>
          <w:p w14:paraId="12369F26" w14:textId="77777777" w:rsidR="00D9275C" w:rsidRPr="00A16B5B" w:rsidRDefault="00D9275C" w:rsidP="0046767A">
            <w:pPr>
              <w:pStyle w:val="TAH"/>
            </w:pPr>
            <w:r w:rsidRPr="00A16B5B">
              <w:t>Status</w:t>
            </w:r>
          </w:p>
        </w:tc>
        <w:tc>
          <w:tcPr>
            <w:tcW w:w="2503" w:type="pct"/>
            <w:shd w:val="clear" w:color="auto" w:fill="BFBFBF" w:themeFill="background1" w:themeFillShade="BF"/>
          </w:tcPr>
          <w:p w14:paraId="54844221" w14:textId="77777777" w:rsidR="00D9275C" w:rsidRPr="00A16B5B" w:rsidRDefault="00D9275C" w:rsidP="0046767A">
            <w:pPr>
              <w:pStyle w:val="TAH"/>
            </w:pPr>
            <w:r w:rsidRPr="00A16B5B">
              <w:t>Definition</w:t>
            </w:r>
          </w:p>
        </w:tc>
        <w:tc>
          <w:tcPr>
            <w:tcW w:w="1059" w:type="pct"/>
            <w:shd w:val="clear" w:color="auto" w:fill="BFBFBF" w:themeFill="background1" w:themeFillShade="BF"/>
          </w:tcPr>
          <w:p w14:paraId="70E9D735" w14:textId="77777777" w:rsidR="00D9275C" w:rsidRPr="00A16B5B" w:rsidRDefault="00D9275C" w:rsidP="0046767A">
            <w:pPr>
              <w:pStyle w:val="TAH"/>
            </w:pPr>
            <w:r w:rsidRPr="00A16B5B">
              <w:t>Payload</w:t>
            </w:r>
          </w:p>
        </w:tc>
      </w:tr>
      <w:tr w:rsidR="00575658" w:rsidRPr="00A16B5B" w14:paraId="006D0CF9" w14:textId="77777777" w:rsidTr="0038639F">
        <w:tc>
          <w:tcPr>
            <w:tcW w:w="1438" w:type="pct"/>
          </w:tcPr>
          <w:p w14:paraId="416A5B1C" w14:textId="77777777" w:rsidR="00D9275C" w:rsidRPr="00B30B5D" w:rsidRDefault="00D9275C" w:rsidP="00BB058C">
            <w:pPr>
              <w:pStyle w:val="TAL"/>
              <w:rPr>
                <w:rStyle w:val="Codechar"/>
              </w:rPr>
            </w:pPr>
            <w:r w:rsidRPr="00B30B5D">
              <w:rPr>
                <w:rStyle w:val="Codechar"/>
              </w:rPr>
              <w:t>CONSUMPTION_REPORTING_ACTIVATED</w:t>
            </w:r>
          </w:p>
        </w:tc>
        <w:tc>
          <w:tcPr>
            <w:tcW w:w="2503" w:type="pct"/>
          </w:tcPr>
          <w:p w14:paraId="28362787" w14:textId="77777777" w:rsidR="00D9275C" w:rsidRPr="00A16B5B" w:rsidRDefault="00D9275C" w:rsidP="0046767A">
            <w:pPr>
              <w:pStyle w:val="TAL"/>
            </w:pPr>
            <w:r w:rsidRPr="00A16B5B">
              <w:t>Consumption reporting has been activated.</w:t>
            </w:r>
          </w:p>
        </w:tc>
        <w:tc>
          <w:tcPr>
            <w:tcW w:w="1059" w:type="pct"/>
          </w:tcPr>
          <w:p w14:paraId="40971E2A" w14:textId="77777777" w:rsidR="00D9275C" w:rsidRPr="00A16B5B" w:rsidRDefault="00DA7AAA" w:rsidP="0046767A">
            <w:pPr>
              <w:pStyle w:val="TAL"/>
            </w:pPr>
            <w:r w:rsidRPr="00A16B5B">
              <w:t>Media delivery session identifier</w:t>
            </w:r>
            <w:r w:rsidR="00D9275C" w:rsidRPr="00A16B5B">
              <w:t>.</w:t>
            </w:r>
          </w:p>
        </w:tc>
      </w:tr>
      <w:tr w:rsidR="00575658" w:rsidRPr="00A16B5B" w14:paraId="47E1216B" w14:textId="77777777" w:rsidTr="0038639F">
        <w:tc>
          <w:tcPr>
            <w:tcW w:w="1438" w:type="pct"/>
          </w:tcPr>
          <w:p w14:paraId="72976C85" w14:textId="77777777" w:rsidR="00D9275C" w:rsidRPr="00B30B5D" w:rsidRDefault="00D9275C" w:rsidP="00BB058C">
            <w:pPr>
              <w:pStyle w:val="TAL"/>
              <w:rPr>
                <w:rStyle w:val="Codechar"/>
              </w:rPr>
            </w:pPr>
            <w:r w:rsidRPr="00B30B5D">
              <w:rPr>
                <w:rStyle w:val="Codechar"/>
              </w:rPr>
              <w:t>CONSUMPTION_REPORTING_STOPPED</w:t>
            </w:r>
          </w:p>
        </w:tc>
        <w:tc>
          <w:tcPr>
            <w:tcW w:w="2503" w:type="pct"/>
          </w:tcPr>
          <w:p w14:paraId="362B0FC5" w14:textId="77777777" w:rsidR="00D9275C" w:rsidRPr="00A16B5B" w:rsidRDefault="00D9275C" w:rsidP="0046767A">
            <w:pPr>
              <w:pStyle w:val="TAL"/>
            </w:pPr>
            <w:r w:rsidRPr="00A16B5B">
              <w:t>Consumption reporting has been stopped.</w:t>
            </w:r>
          </w:p>
        </w:tc>
        <w:tc>
          <w:tcPr>
            <w:tcW w:w="1059" w:type="pct"/>
          </w:tcPr>
          <w:p w14:paraId="2D08DBB3" w14:textId="77777777" w:rsidR="00D9275C" w:rsidRPr="00A16B5B" w:rsidRDefault="00DA7AAA" w:rsidP="0046767A">
            <w:pPr>
              <w:pStyle w:val="TAL"/>
            </w:pPr>
            <w:r w:rsidRPr="00A16B5B">
              <w:t>Media delivery session identifier</w:t>
            </w:r>
            <w:r w:rsidR="00D9275C" w:rsidRPr="00A16B5B">
              <w:t>.</w:t>
            </w:r>
          </w:p>
        </w:tc>
      </w:tr>
      <w:tr w:rsidR="00575658" w:rsidRPr="00A16B5B" w14:paraId="054387B1" w14:textId="77777777" w:rsidTr="0038639F">
        <w:tc>
          <w:tcPr>
            <w:tcW w:w="1438" w:type="pct"/>
          </w:tcPr>
          <w:p w14:paraId="22CBD2F9" w14:textId="77777777" w:rsidR="00D9275C" w:rsidRPr="00B30B5D" w:rsidRDefault="00D9275C" w:rsidP="00BB058C">
            <w:pPr>
              <w:pStyle w:val="TAL"/>
              <w:rPr>
                <w:rStyle w:val="Codechar"/>
              </w:rPr>
            </w:pPr>
            <w:r w:rsidRPr="00B30B5D">
              <w:rPr>
                <w:rStyle w:val="Codechar"/>
              </w:rPr>
              <w:t>NEW_CONSUMPTION_REPORT</w:t>
            </w:r>
          </w:p>
        </w:tc>
        <w:tc>
          <w:tcPr>
            <w:tcW w:w="2503" w:type="pct"/>
          </w:tcPr>
          <w:p w14:paraId="006970C7" w14:textId="77777777" w:rsidR="00D9275C" w:rsidRPr="00A16B5B" w:rsidRDefault="00D9275C" w:rsidP="0046767A">
            <w:pPr>
              <w:pStyle w:val="TAL"/>
              <w:keepNext w:val="0"/>
            </w:pPr>
            <w:r w:rsidRPr="00A16B5B">
              <w:t>A new consumption report is available and has been sent.</w:t>
            </w:r>
          </w:p>
        </w:tc>
        <w:tc>
          <w:tcPr>
            <w:tcW w:w="1059" w:type="pct"/>
          </w:tcPr>
          <w:p w14:paraId="68183F5B" w14:textId="77777777" w:rsidR="00D9275C" w:rsidRPr="00A16B5B" w:rsidRDefault="00DA7AAA" w:rsidP="0046767A">
            <w:pPr>
              <w:pStyle w:val="TAL"/>
              <w:keepNext w:val="0"/>
            </w:pPr>
            <w:r w:rsidRPr="00A16B5B">
              <w:t>Media delivery session identifier</w:t>
            </w:r>
            <w:r w:rsidR="00D9275C" w:rsidRPr="00A16B5B">
              <w:t>.</w:t>
            </w:r>
          </w:p>
        </w:tc>
      </w:tr>
    </w:tbl>
    <w:p w14:paraId="0AB935F2" w14:textId="77777777" w:rsidR="00D9275C" w:rsidRPr="00A16B5B" w:rsidRDefault="00D9275C" w:rsidP="002965A1"/>
    <w:p w14:paraId="7E573191" w14:textId="77777777" w:rsidR="00D9275C" w:rsidRPr="00A16B5B" w:rsidRDefault="00D9275C" w:rsidP="00512FA4">
      <w:pPr>
        <w:keepNext/>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-3 provides a list of general error events exposed by the Media Session Handler.</w:t>
      </w:r>
    </w:p>
    <w:p w14:paraId="721591C4" w14:textId="77777777" w:rsidR="00D9275C" w:rsidRPr="00A16B5B" w:rsidRDefault="00D9275C" w:rsidP="00D9275C">
      <w:pPr>
        <w:pStyle w:val="TH"/>
      </w:pPr>
      <w:bookmarkStart w:id="1903" w:name="_CRTable11_5_23"/>
      <w:r w:rsidRPr="00A16B5B">
        <w:t>Table</w:t>
      </w:r>
      <w:r w:rsidR="002965A1" w:rsidRPr="00A16B5B">
        <w:t> </w:t>
      </w:r>
      <w:bookmarkEnd w:id="1903"/>
      <w:r w:rsidR="002965A1" w:rsidRPr="00A16B5B">
        <w:t>1</w:t>
      </w:r>
      <w:r w:rsidR="00105D88" w:rsidRPr="00A16B5B">
        <w:t>1</w:t>
      </w:r>
      <w:r w:rsidRPr="00A16B5B">
        <w:t>.</w:t>
      </w:r>
      <w:r w:rsidR="002E7190" w:rsidRPr="00A16B5B">
        <w:t>5</w:t>
      </w:r>
      <w:r w:rsidRPr="00A16B5B">
        <w:t>.</w:t>
      </w:r>
      <w:r w:rsidR="002E7190" w:rsidRPr="00A16B5B">
        <w:t>2</w:t>
      </w:r>
      <w:r w:rsidRPr="00A16B5B">
        <w:t>-3: Error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634C26" w:rsidRPr="00A16B5B" w14:paraId="4EB58B57" w14:textId="77777777" w:rsidTr="0038639F">
        <w:tc>
          <w:tcPr>
            <w:tcW w:w="1438" w:type="pct"/>
            <w:shd w:val="clear" w:color="auto" w:fill="BFBFBF" w:themeFill="background1" w:themeFillShade="BF"/>
          </w:tcPr>
          <w:p w14:paraId="4086036A" w14:textId="77777777" w:rsidR="00D9275C" w:rsidRPr="00A16B5B" w:rsidRDefault="00D9275C" w:rsidP="0046767A">
            <w:pPr>
              <w:pStyle w:val="TAH"/>
            </w:pPr>
            <w:r w:rsidRPr="00A16B5B">
              <w:t>Status</w:t>
            </w:r>
          </w:p>
        </w:tc>
        <w:tc>
          <w:tcPr>
            <w:tcW w:w="2503" w:type="pct"/>
            <w:shd w:val="clear" w:color="auto" w:fill="BFBFBF" w:themeFill="background1" w:themeFillShade="BF"/>
          </w:tcPr>
          <w:p w14:paraId="703DD30B" w14:textId="77777777" w:rsidR="00D9275C" w:rsidRPr="00A16B5B" w:rsidRDefault="00D9275C" w:rsidP="0046767A">
            <w:pPr>
              <w:pStyle w:val="TAH"/>
            </w:pPr>
            <w:r w:rsidRPr="00A16B5B">
              <w:t>Definition</w:t>
            </w:r>
          </w:p>
        </w:tc>
        <w:tc>
          <w:tcPr>
            <w:tcW w:w="1059" w:type="pct"/>
            <w:shd w:val="clear" w:color="auto" w:fill="BFBFBF" w:themeFill="background1" w:themeFillShade="BF"/>
          </w:tcPr>
          <w:p w14:paraId="0ED64F86" w14:textId="77777777" w:rsidR="00D9275C" w:rsidRPr="00A16B5B" w:rsidRDefault="00D9275C" w:rsidP="0046767A">
            <w:pPr>
              <w:pStyle w:val="TAH"/>
            </w:pPr>
            <w:r w:rsidRPr="00A16B5B">
              <w:t>Payload</w:t>
            </w:r>
          </w:p>
        </w:tc>
      </w:tr>
      <w:tr w:rsidR="00575658" w:rsidRPr="00A16B5B" w14:paraId="37C0AA0F" w14:textId="77777777" w:rsidTr="0038639F">
        <w:tc>
          <w:tcPr>
            <w:tcW w:w="1438" w:type="pct"/>
          </w:tcPr>
          <w:p w14:paraId="25AF6345" w14:textId="77777777" w:rsidR="00D9275C" w:rsidRPr="00B30B5D" w:rsidRDefault="00D9275C" w:rsidP="00BB058C">
            <w:pPr>
              <w:pStyle w:val="TAL"/>
              <w:rPr>
                <w:rStyle w:val="Codechar"/>
              </w:rPr>
            </w:pPr>
            <w:r w:rsidRPr="00B30B5D">
              <w:rPr>
                <w:rStyle w:val="Codechar"/>
              </w:rPr>
              <w:t>ERROR_CONSUMPTION_REPORTING</w:t>
            </w:r>
          </w:p>
        </w:tc>
        <w:tc>
          <w:tcPr>
            <w:tcW w:w="2503" w:type="pct"/>
          </w:tcPr>
          <w:p w14:paraId="54801FAA" w14:textId="77777777" w:rsidR="00D9275C" w:rsidRPr="00A16B5B" w:rsidRDefault="00D9275C" w:rsidP="0046767A">
            <w:pPr>
              <w:pStyle w:val="TAL"/>
            </w:pPr>
            <w:r w:rsidRPr="00A16B5B">
              <w:t>Error in consumption reporting occurred.</w:t>
            </w:r>
          </w:p>
        </w:tc>
        <w:tc>
          <w:tcPr>
            <w:tcW w:w="1059" w:type="pct"/>
          </w:tcPr>
          <w:p w14:paraId="524B8F2E" w14:textId="77777777" w:rsidR="00D9275C" w:rsidRPr="00A16B5B" w:rsidRDefault="00DA7AAA" w:rsidP="0046767A">
            <w:pPr>
              <w:pStyle w:val="TAL"/>
            </w:pPr>
            <w:r w:rsidRPr="00A16B5B">
              <w:t>Media delivery session identifier,</w:t>
            </w:r>
            <w:r w:rsidRPr="00A16B5B">
              <w:br/>
            </w:r>
            <w:r w:rsidR="00D9275C" w:rsidRPr="00A16B5B">
              <w:t>Provisioning Session Id,</w:t>
            </w:r>
            <w:r w:rsidR="00D9275C" w:rsidRPr="00A16B5B">
              <w:br/>
            </w:r>
            <w:r w:rsidRPr="00A16B5B">
              <w:t>Server address,</w:t>
            </w:r>
            <w:r w:rsidRPr="00A16B5B">
              <w:br/>
            </w:r>
            <w:r w:rsidR="00D9275C" w:rsidRPr="00A16B5B">
              <w:t>HTTP response code</w:t>
            </w:r>
            <w:r w:rsidR="00D9275C" w:rsidRPr="00A16B5B">
              <w:br/>
              <w:t>Error message.</w:t>
            </w:r>
          </w:p>
        </w:tc>
      </w:tr>
    </w:tbl>
    <w:p w14:paraId="7548CCD3" w14:textId="77777777" w:rsidR="00D9275C" w:rsidRPr="00A16B5B" w:rsidRDefault="00D9275C" w:rsidP="00CB2CB9"/>
    <w:p w14:paraId="04E6B085" w14:textId="77777777" w:rsidR="002E7190" w:rsidRPr="00A16B5B" w:rsidRDefault="002E7190" w:rsidP="002E7190">
      <w:pPr>
        <w:pStyle w:val="Heading2"/>
      </w:pPr>
      <w:bookmarkStart w:id="1904" w:name="_CR11_6"/>
      <w:bookmarkStart w:id="1905" w:name="_Toc178347255"/>
      <w:bookmarkStart w:id="1906" w:name="_Toc68899688"/>
      <w:bookmarkStart w:id="1907" w:name="_Toc71214439"/>
      <w:bookmarkStart w:id="1908" w:name="_Toc71722113"/>
      <w:bookmarkStart w:id="1909" w:name="_Toc74859165"/>
      <w:bookmarkStart w:id="1910" w:name="_Toc151076703"/>
      <w:bookmarkEnd w:id="1904"/>
      <w:r w:rsidRPr="00A16B5B">
        <w:t>1</w:t>
      </w:r>
      <w:r w:rsidR="00105D88" w:rsidRPr="00A16B5B">
        <w:t>1</w:t>
      </w:r>
      <w:r w:rsidRPr="00A16B5B">
        <w:t>.6</w:t>
      </w:r>
      <w:r w:rsidRPr="00A16B5B">
        <w:tab/>
        <w:t>Metrics Reporting client API</w:t>
      </w:r>
      <w:bookmarkEnd w:id="1905"/>
    </w:p>
    <w:p w14:paraId="210E8728" w14:textId="02B7A69D" w:rsidR="002E7190" w:rsidRPr="00A16B5B" w:rsidRDefault="002E7190" w:rsidP="002E7190">
      <w:pPr>
        <w:pStyle w:val="Heading3"/>
      </w:pPr>
      <w:bookmarkStart w:id="1911" w:name="_CR11_6_1"/>
      <w:bookmarkStart w:id="1912" w:name="_Toc178347256"/>
      <w:bookmarkEnd w:id="1911"/>
      <w:r w:rsidRPr="00A16B5B">
        <w:t>1</w:t>
      </w:r>
      <w:r w:rsidR="00105D88" w:rsidRPr="00A16B5B">
        <w:t>1</w:t>
      </w:r>
      <w:r w:rsidRPr="00A16B5B">
        <w:t>.6.1</w:t>
      </w:r>
      <w:r w:rsidRPr="00A16B5B">
        <w:tab/>
      </w:r>
      <w:r w:rsidR="00E06C5C">
        <w:t xml:space="preserve">Metrics </w:t>
      </w:r>
      <w:r w:rsidRPr="00A16B5B">
        <w:t>Reporting methods</w:t>
      </w:r>
      <w:bookmarkEnd w:id="1912"/>
    </w:p>
    <w:p w14:paraId="4563BCC8" w14:textId="77777777" w:rsidR="002E7190" w:rsidRPr="00A16B5B" w:rsidRDefault="002E7190" w:rsidP="002E7190">
      <w:r w:rsidRPr="00A16B5B">
        <w:t xml:space="preserve">No methods are exposed </w:t>
      </w:r>
      <w:r w:rsidR="001961B5" w:rsidRPr="00A16B5B">
        <w:t>by the Media Session Handler</w:t>
      </w:r>
      <w:r w:rsidRPr="00A16B5B">
        <w:t xml:space="preserve"> in this release to control Metrics Reporting by the Media Session Handler.</w:t>
      </w:r>
    </w:p>
    <w:p w14:paraId="1E4E27CA" w14:textId="77777777" w:rsidR="00D9275C" w:rsidRPr="00A16B5B" w:rsidRDefault="002965A1" w:rsidP="00D9275C">
      <w:pPr>
        <w:pStyle w:val="Heading3"/>
      </w:pPr>
      <w:bookmarkStart w:id="1913" w:name="_CR11_6_2"/>
      <w:bookmarkStart w:id="1914" w:name="_Toc178347257"/>
      <w:bookmarkEnd w:id="1913"/>
      <w:r w:rsidRPr="00A16B5B">
        <w:t>1</w:t>
      </w:r>
      <w:r w:rsidR="00105D88" w:rsidRPr="00A16B5B">
        <w:t>1</w:t>
      </w:r>
      <w:r w:rsidR="00D9275C" w:rsidRPr="00A16B5B">
        <w:t>.</w:t>
      </w:r>
      <w:r w:rsidR="002E7190" w:rsidRPr="00A16B5B">
        <w:t>6</w:t>
      </w:r>
      <w:r w:rsidR="00D9275C" w:rsidRPr="00A16B5B">
        <w:t>.</w:t>
      </w:r>
      <w:r w:rsidR="002E7190" w:rsidRPr="00A16B5B">
        <w:t>2</w:t>
      </w:r>
      <w:r w:rsidR="00D9275C" w:rsidRPr="00A16B5B">
        <w:tab/>
        <w:t xml:space="preserve">Metrics Reporting </w:t>
      </w:r>
      <w:r w:rsidRPr="00A16B5B">
        <w:t>i</w:t>
      </w:r>
      <w:r w:rsidR="00D9275C" w:rsidRPr="00A16B5B">
        <w:t>nformation</w:t>
      </w:r>
      <w:bookmarkEnd w:id="1906"/>
      <w:bookmarkEnd w:id="1907"/>
      <w:bookmarkEnd w:id="1908"/>
      <w:bookmarkEnd w:id="1909"/>
      <w:bookmarkEnd w:id="1910"/>
      <w:bookmarkEnd w:id="1914"/>
    </w:p>
    <w:p w14:paraId="37592FC6" w14:textId="77777777" w:rsidR="00D9275C" w:rsidRPr="00A16B5B" w:rsidRDefault="00D9275C" w:rsidP="00512FA4">
      <w:pPr>
        <w:keepNext/>
      </w:pPr>
      <w:bookmarkStart w:id="1915" w:name="_Toc68899689"/>
      <w:bookmarkStart w:id="1916" w:name="_Toc71214440"/>
      <w:bookmarkStart w:id="1917" w:name="_Toc71722114"/>
      <w:bookmarkStart w:id="1918" w:name="_Toc74859166"/>
      <w:r w:rsidRPr="00A16B5B">
        <w:t>Table</w:t>
      </w:r>
      <w:r w:rsidR="002965A1" w:rsidRPr="00A16B5B">
        <w:t> 10</w:t>
      </w:r>
      <w:r w:rsidRPr="00A16B5B">
        <w:t>.</w:t>
      </w:r>
      <w:r w:rsidR="002E7190" w:rsidRPr="00A16B5B">
        <w:t>6</w:t>
      </w:r>
      <w:r w:rsidRPr="00A16B5B">
        <w:t>.</w:t>
      </w:r>
      <w:r w:rsidR="002E7190" w:rsidRPr="00A16B5B">
        <w:t>2</w:t>
      </w:r>
      <w:r w:rsidRPr="00A16B5B">
        <w:t xml:space="preserve">-1 </w:t>
      </w:r>
      <w:r w:rsidR="00791411" w:rsidRPr="00A16B5B">
        <w:t>specifies the</w:t>
      </w:r>
      <w:r w:rsidRPr="00A16B5B">
        <w:t xml:space="preserve"> status information </w:t>
      </w:r>
      <w:r w:rsidR="002965A1" w:rsidRPr="00A16B5B">
        <w:t xml:space="preserve">relating to Metrics Reporting </w:t>
      </w:r>
      <w:r w:rsidRPr="00A16B5B">
        <w:t xml:space="preserve">that </w:t>
      </w:r>
      <w:r w:rsidR="002965A1" w:rsidRPr="00A16B5B">
        <w:t>is exposed by</w:t>
      </w:r>
      <w:r w:rsidRPr="00A16B5B">
        <w:t xml:space="preserve"> the Media Session Handler.</w:t>
      </w:r>
    </w:p>
    <w:p w14:paraId="738A8C07" w14:textId="77777777" w:rsidR="00D9275C" w:rsidRPr="00A16B5B" w:rsidRDefault="00D9275C" w:rsidP="00D9275C">
      <w:pPr>
        <w:pStyle w:val="TH"/>
      </w:pPr>
      <w:bookmarkStart w:id="1919" w:name="_CRTable11_6_21"/>
      <w:r w:rsidRPr="00A16B5B">
        <w:t>Table</w:t>
      </w:r>
      <w:r w:rsidR="002965A1" w:rsidRPr="00A16B5B">
        <w:t> </w:t>
      </w:r>
      <w:bookmarkEnd w:id="1919"/>
      <w:r w:rsidR="002965A1" w:rsidRPr="00A16B5B">
        <w:t>1</w:t>
      </w:r>
      <w:r w:rsidR="00105D88" w:rsidRPr="00A16B5B">
        <w:t>1</w:t>
      </w:r>
      <w:r w:rsidRPr="00A16B5B">
        <w:t>.</w:t>
      </w:r>
      <w:r w:rsidR="002E7190" w:rsidRPr="00A16B5B">
        <w:t>6</w:t>
      </w:r>
      <w:r w:rsidRPr="00A16B5B">
        <w:t>.</w:t>
      </w:r>
      <w:r w:rsidR="002E7190" w:rsidRPr="00A16B5B">
        <w:t>2</w:t>
      </w:r>
      <w:r w:rsidRPr="00A16B5B">
        <w:t>-1: Status Information relating to Metrics Reporting</w:t>
      </w:r>
    </w:p>
    <w:tbl>
      <w:tblPr>
        <w:tblW w:w="0" w:type="auto"/>
        <w:jc w:val="center"/>
        <w:tblLook w:val="04A0" w:firstRow="1" w:lastRow="0" w:firstColumn="1" w:lastColumn="0" w:noHBand="0" w:noVBand="1"/>
      </w:tblPr>
      <w:tblGrid>
        <w:gridCol w:w="3082"/>
        <w:gridCol w:w="1297"/>
        <w:gridCol w:w="6289"/>
      </w:tblGrid>
      <w:tr w:rsidR="00D9275C" w:rsidRPr="00A16B5B" w14:paraId="444345F3"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AE53A" w14:textId="77777777" w:rsidR="00D9275C" w:rsidRPr="00A16B5B" w:rsidRDefault="00D9275C" w:rsidP="0046767A">
            <w:pPr>
              <w:pStyle w:val="TAH"/>
            </w:pPr>
            <w:r w:rsidRPr="00A16B5B">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A89F22" w14:textId="77777777" w:rsidR="00D9275C" w:rsidRPr="00A16B5B" w:rsidRDefault="00D9275C" w:rsidP="0046767A">
            <w:pPr>
              <w:pStyle w:val="TAH"/>
            </w:pPr>
            <w:r w:rsidRPr="00A16B5B">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EDDCFA" w14:textId="77777777" w:rsidR="00D9275C" w:rsidRPr="00A16B5B" w:rsidRDefault="00D9275C" w:rsidP="0046767A">
            <w:pPr>
              <w:pStyle w:val="TAH"/>
            </w:pPr>
            <w:r w:rsidRPr="00A16B5B">
              <w:t>Definition</w:t>
            </w:r>
          </w:p>
        </w:tc>
      </w:tr>
      <w:tr w:rsidR="00D9275C" w:rsidRPr="00A16B5B" w14:paraId="6029256D"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3DF6107" w14:textId="77777777" w:rsidR="00D9275C" w:rsidRPr="00B30B5D" w:rsidRDefault="00D9275C" w:rsidP="00BB058C">
            <w:pPr>
              <w:pStyle w:val="TAL"/>
              <w:rPr>
                <w:rStyle w:val="Codechar"/>
              </w:rPr>
            </w:pPr>
            <w:r w:rsidRPr="00B30B5D">
              <w:rPr>
                <w:rStyle w:val="Codechar"/>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0B9A3D03" w14:textId="77777777" w:rsidR="00D9275C" w:rsidRPr="00BB058C" w:rsidRDefault="00E53115" w:rsidP="00BB058C">
            <w:pPr>
              <w:pStyle w:val="PL"/>
              <w:rPr>
                <w:sz w:val="18"/>
                <w:szCs w:val="18"/>
              </w:rPr>
            </w:pPr>
            <w:r w:rsidRPr="00BB058C">
              <w:rPr>
                <w:sz w:val="18"/>
                <w:szCs w:val="18"/>
              </w:rPr>
              <w:t>o</w:t>
            </w:r>
            <w:r w:rsidR="00D9275C" w:rsidRPr="00BB058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7234C0B" w14:textId="77777777" w:rsidR="00D9275C" w:rsidRPr="00A16B5B" w:rsidRDefault="00D9275C" w:rsidP="0046767A">
            <w:pPr>
              <w:pStyle w:val="TAL"/>
            </w:pPr>
            <w:r w:rsidRPr="00A16B5B">
              <w:t>Status information relating to the last sent metrics report.</w:t>
            </w:r>
          </w:p>
        </w:tc>
      </w:tr>
      <w:tr w:rsidR="00D9275C" w:rsidRPr="00A16B5B" w14:paraId="7242D1A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258DA1DD" w14:textId="77777777" w:rsidR="00D9275C" w:rsidRPr="00B30B5D" w:rsidRDefault="00D9275C" w:rsidP="00BB058C">
            <w:pPr>
              <w:pStyle w:val="TAL"/>
              <w:rPr>
                <w:rStyle w:val="Codechar"/>
              </w:rPr>
            </w:pPr>
            <w:r w:rsidRPr="00B30B5D">
              <w:rPr>
                <w:rStyle w:val="Codechar"/>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458757E7" w14:textId="77777777" w:rsidR="00D9275C" w:rsidRPr="00BB058C" w:rsidRDefault="00D9275C" w:rsidP="00BB058C">
            <w:pPr>
              <w:pStyle w:val="PL"/>
              <w:rPr>
                <w:sz w:val="18"/>
                <w:szCs w:val="18"/>
              </w:rPr>
            </w:pPr>
            <w:r w:rsidRPr="00BB058C">
              <w:rPr>
                <w:sz w:val="18"/>
                <w:szCs w:val="18"/>
              </w:rPr>
              <w:t>ResourceId</w:t>
            </w:r>
          </w:p>
        </w:tc>
        <w:tc>
          <w:tcPr>
            <w:tcW w:w="0" w:type="auto"/>
            <w:tcBorders>
              <w:top w:val="single" w:sz="4" w:space="0" w:color="auto"/>
              <w:left w:val="single" w:sz="4" w:space="0" w:color="auto"/>
              <w:bottom w:val="single" w:sz="4" w:space="0" w:color="auto"/>
              <w:right w:val="single" w:sz="4" w:space="0" w:color="auto"/>
            </w:tcBorders>
            <w:hideMark/>
          </w:tcPr>
          <w:p w14:paraId="744410BB" w14:textId="77777777" w:rsidR="00D9275C" w:rsidRPr="00A16B5B" w:rsidRDefault="00D9275C" w:rsidP="0046767A">
            <w:pPr>
              <w:pStyle w:val="TAL"/>
            </w:pPr>
            <w:r w:rsidRPr="00A16B5B">
              <w:t>The Provisioning Session identifier for this metrics report.</w:t>
            </w:r>
          </w:p>
        </w:tc>
      </w:tr>
      <w:tr w:rsidR="00D9275C" w:rsidRPr="00A16B5B" w14:paraId="4ECD766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871563A" w14:textId="77777777" w:rsidR="00D9275C" w:rsidRPr="00B30B5D" w:rsidRDefault="00D9275C" w:rsidP="00BB058C">
            <w:pPr>
              <w:pStyle w:val="TAL"/>
              <w:rPr>
                <w:rStyle w:val="Codechar"/>
              </w:rPr>
            </w:pPr>
            <w:r w:rsidRPr="00B30B5D">
              <w:rPr>
                <w:rStyle w:val="Codechar"/>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7F0593DB" w14:textId="77777777" w:rsidR="00D9275C" w:rsidRPr="00BB058C" w:rsidRDefault="00D9275C" w:rsidP="00BB058C">
            <w:pPr>
              <w:pStyle w:val="PL"/>
              <w:rPr>
                <w:sz w:val="18"/>
                <w:szCs w:val="18"/>
              </w:rPr>
            </w:pPr>
            <w:r w:rsidRPr="00BB058C">
              <w:rPr>
                <w:sz w:val="18"/>
                <w:szCs w:val="18"/>
              </w:rPr>
              <w:t>ResourceId</w:t>
            </w:r>
          </w:p>
        </w:tc>
        <w:tc>
          <w:tcPr>
            <w:tcW w:w="0" w:type="auto"/>
            <w:tcBorders>
              <w:top w:val="single" w:sz="4" w:space="0" w:color="auto"/>
              <w:left w:val="single" w:sz="4" w:space="0" w:color="auto"/>
              <w:bottom w:val="single" w:sz="4" w:space="0" w:color="auto"/>
              <w:right w:val="single" w:sz="4" w:space="0" w:color="auto"/>
            </w:tcBorders>
            <w:hideMark/>
          </w:tcPr>
          <w:p w14:paraId="14063FE2" w14:textId="77777777" w:rsidR="00D9275C" w:rsidRPr="00A16B5B" w:rsidRDefault="00D9275C" w:rsidP="0046767A">
            <w:pPr>
              <w:pStyle w:val="TAL"/>
            </w:pPr>
            <w:r w:rsidRPr="00A16B5B">
              <w:t>The metrics reporting configuration identifier for this report.</w:t>
            </w:r>
          </w:p>
        </w:tc>
      </w:tr>
      <w:tr w:rsidR="00D9275C" w:rsidRPr="00A16B5B" w14:paraId="7B8C386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3B432056" w14:textId="77777777" w:rsidR="00D9275C" w:rsidRPr="00B30B5D" w:rsidRDefault="00D9275C" w:rsidP="00BB058C">
            <w:pPr>
              <w:pStyle w:val="TAL"/>
              <w:rPr>
                <w:rStyle w:val="Codechar"/>
              </w:rPr>
            </w:pPr>
            <w:r w:rsidRPr="00B30B5D">
              <w:rPr>
                <w:rStyle w:val="Codechar"/>
              </w:rPr>
              <w:tab/>
              <w:t>scheme</w:t>
            </w:r>
          </w:p>
        </w:tc>
        <w:tc>
          <w:tcPr>
            <w:tcW w:w="0" w:type="auto"/>
            <w:tcBorders>
              <w:top w:val="single" w:sz="4" w:space="0" w:color="auto"/>
              <w:left w:val="single" w:sz="4" w:space="0" w:color="auto"/>
              <w:bottom w:val="single" w:sz="4" w:space="0" w:color="auto"/>
              <w:right w:val="single" w:sz="4" w:space="0" w:color="auto"/>
            </w:tcBorders>
          </w:tcPr>
          <w:p w14:paraId="193C4675" w14:textId="77777777" w:rsidR="00D9275C" w:rsidRPr="00BB058C" w:rsidRDefault="00D9275C" w:rsidP="00BB058C">
            <w:pPr>
              <w:pStyle w:val="PL"/>
              <w:rPr>
                <w:sz w:val="18"/>
                <w:szCs w:val="18"/>
              </w:rPr>
            </w:pPr>
            <w:r w:rsidRPr="00BB058C">
              <w:rPr>
                <w:sz w:val="18"/>
                <w:szCs w:val="18"/>
              </w:rPr>
              <w:t>Uri</w:t>
            </w:r>
          </w:p>
        </w:tc>
        <w:tc>
          <w:tcPr>
            <w:tcW w:w="0" w:type="auto"/>
            <w:tcBorders>
              <w:top w:val="single" w:sz="4" w:space="0" w:color="auto"/>
              <w:left w:val="single" w:sz="4" w:space="0" w:color="auto"/>
              <w:bottom w:val="single" w:sz="4" w:space="0" w:color="auto"/>
              <w:right w:val="single" w:sz="4" w:space="0" w:color="auto"/>
            </w:tcBorders>
          </w:tcPr>
          <w:p w14:paraId="3867A75C" w14:textId="77777777" w:rsidR="00D9275C" w:rsidRPr="00A16B5B" w:rsidRDefault="00D9275C" w:rsidP="0046767A">
            <w:pPr>
              <w:pStyle w:val="TAL"/>
            </w:pPr>
            <w:r w:rsidRPr="00A16B5B">
              <w:t>The metrics reporting scheme used by this metrics report (see clause </w:t>
            </w:r>
            <w:r w:rsidR="00A27E17" w:rsidRPr="00A16B5B">
              <w:t>5.3</w:t>
            </w:r>
            <w:r w:rsidRPr="00A16B5B">
              <w:t>.5).</w:t>
            </w:r>
          </w:p>
        </w:tc>
      </w:tr>
      <w:tr w:rsidR="00D9275C" w:rsidRPr="00A16B5B" w14:paraId="7054546E"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4D5BD7C6" w14:textId="77777777" w:rsidR="00D9275C" w:rsidRPr="00B30B5D" w:rsidRDefault="00D9275C" w:rsidP="00BB058C">
            <w:pPr>
              <w:pStyle w:val="TAL"/>
              <w:rPr>
                <w:rStyle w:val="Codechar"/>
              </w:rPr>
            </w:pPr>
            <w:r w:rsidRPr="00B30B5D">
              <w:rPr>
                <w:rStyle w:val="Codechar"/>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771AE8E" w14:textId="77777777" w:rsidR="00D9275C" w:rsidRPr="00BB058C" w:rsidRDefault="00E53115" w:rsidP="00BB058C">
            <w:pPr>
              <w:pStyle w:val="PL"/>
              <w:rPr>
                <w:sz w:val="18"/>
                <w:szCs w:val="18"/>
              </w:rPr>
            </w:pPr>
            <w:r w:rsidRPr="00BB058C">
              <w:rPr>
                <w:sz w:val="18"/>
                <w:szCs w:val="18"/>
              </w:rPr>
              <w:t>o</w:t>
            </w:r>
            <w:r w:rsidR="00D9275C" w:rsidRPr="00BB058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F425F71" w14:textId="77777777" w:rsidR="00D9275C" w:rsidRPr="00A16B5B" w:rsidRDefault="00D9275C" w:rsidP="0046767A">
            <w:pPr>
              <w:pStyle w:val="TAL"/>
            </w:pPr>
            <w:r w:rsidRPr="00A16B5B">
              <w:t>The most recently sent metrics report.</w:t>
            </w:r>
          </w:p>
        </w:tc>
      </w:tr>
    </w:tbl>
    <w:p w14:paraId="6E37ECC1" w14:textId="77777777" w:rsidR="00D9275C" w:rsidRPr="00A16B5B" w:rsidRDefault="00D9275C" w:rsidP="00CB2CB9"/>
    <w:p w14:paraId="72829E6C" w14:textId="77777777" w:rsidR="00D9275C" w:rsidRPr="00A16B5B" w:rsidRDefault="00D9275C" w:rsidP="00512FA4">
      <w:pPr>
        <w:keepNext/>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 xml:space="preserve">-2 provides a list of general notification events exposed </w:t>
      </w:r>
      <w:r w:rsidR="001961B5" w:rsidRPr="00A16B5B">
        <w:t>by the Media Session Handler</w:t>
      </w:r>
      <w:r w:rsidRPr="00A16B5B">
        <w:t>.</w:t>
      </w:r>
    </w:p>
    <w:p w14:paraId="18048E3F" w14:textId="77777777" w:rsidR="00D9275C" w:rsidRPr="00A16B5B" w:rsidRDefault="00D9275C" w:rsidP="00D9275C">
      <w:pPr>
        <w:pStyle w:val="TH"/>
      </w:pPr>
      <w:bookmarkStart w:id="1920" w:name="_CRTable11_6_22"/>
      <w:r w:rsidRPr="00A16B5B">
        <w:t>Table</w:t>
      </w:r>
      <w:r w:rsidR="00AD1556" w:rsidRPr="00A16B5B">
        <w:t> </w:t>
      </w:r>
      <w:bookmarkEnd w:id="1920"/>
      <w:r w:rsidR="00AD1556" w:rsidRPr="00A16B5B">
        <w:t>1</w:t>
      </w:r>
      <w:r w:rsidR="00105D88" w:rsidRPr="00A16B5B">
        <w:t>1</w:t>
      </w:r>
      <w:r w:rsidRPr="00A16B5B">
        <w:t>.</w:t>
      </w:r>
      <w:r w:rsidR="002E7190" w:rsidRPr="00A16B5B">
        <w:t>6</w:t>
      </w:r>
      <w:r w:rsidRPr="00A16B5B">
        <w:t>.</w:t>
      </w:r>
      <w:r w:rsidR="002E7190" w:rsidRPr="00A16B5B">
        <w:t>2</w:t>
      </w:r>
      <w:r w:rsidRPr="00A16B5B">
        <w:t>-2: Notification Events relating to Metrics Reporting</w:t>
      </w:r>
    </w:p>
    <w:tbl>
      <w:tblPr>
        <w:tblW w:w="5000" w:type="pct"/>
        <w:jc w:val="center"/>
        <w:tblLook w:val="04A0" w:firstRow="1" w:lastRow="0" w:firstColumn="1" w:lastColumn="0" w:noHBand="0" w:noVBand="1"/>
      </w:tblPr>
      <w:tblGrid>
        <w:gridCol w:w="4331"/>
        <w:gridCol w:w="7147"/>
        <w:gridCol w:w="3084"/>
      </w:tblGrid>
      <w:tr w:rsidR="00D9275C" w:rsidRPr="00A16B5B" w14:paraId="012E02E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1D1C7DB" w14:textId="77777777" w:rsidR="00D9275C" w:rsidRPr="00A16B5B" w:rsidRDefault="00D9275C" w:rsidP="0046767A">
            <w:pPr>
              <w:pStyle w:val="TAH"/>
            </w:pPr>
            <w:r w:rsidRPr="00A16B5B">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ECBC2D" w14:textId="77777777" w:rsidR="00D9275C" w:rsidRPr="00A16B5B" w:rsidRDefault="00D9275C" w:rsidP="0046767A">
            <w:pPr>
              <w:pStyle w:val="TAH"/>
            </w:pPr>
            <w:r w:rsidRPr="00A16B5B">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FBFD36" w14:textId="77777777" w:rsidR="00D9275C" w:rsidRPr="00A16B5B" w:rsidRDefault="00D9275C" w:rsidP="0046767A">
            <w:pPr>
              <w:pStyle w:val="TAH"/>
            </w:pPr>
            <w:r w:rsidRPr="00A16B5B">
              <w:t>Payload</w:t>
            </w:r>
          </w:p>
        </w:tc>
      </w:tr>
      <w:tr w:rsidR="00D9275C" w:rsidRPr="00A16B5B" w14:paraId="0B13230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5D32C66A" w14:textId="77777777" w:rsidR="00D9275C" w:rsidRPr="00B30B5D" w:rsidRDefault="00D9275C" w:rsidP="00BB058C">
            <w:pPr>
              <w:pStyle w:val="TAL"/>
              <w:rPr>
                <w:rStyle w:val="Codechar"/>
              </w:rPr>
            </w:pPr>
            <w:r w:rsidRPr="00B30B5D">
              <w:rPr>
                <w:rStyle w:val="Codechar"/>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7FF2B090" w14:textId="77777777" w:rsidR="00D9275C" w:rsidRPr="00A16B5B" w:rsidRDefault="00D9275C" w:rsidP="0046767A">
            <w:pPr>
              <w:pStyle w:val="TAL"/>
            </w:pPr>
            <w:r w:rsidRPr="00A16B5B">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1C6C8ABD" w14:textId="77777777" w:rsidR="00D9275C" w:rsidRPr="00A16B5B" w:rsidRDefault="00DA7AAA" w:rsidP="0046767A">
            <w:pPr>
              <w:pStyle w:val="TAL"/>
            </w:pPr>
            <w:r w:rsidRPr="00A16B5B">
              <w:t>Media delivery session identifier</w:t>
            </w:r>
            <w:r w:rsidR="00D9275C" w:rsidRPr="00A16B5B">
              <w:t>.</w:t>
            </w:r>
          </w:p>
        </w:tc>
      </w:tr>
      <w:tr w:rsidR="00D9275C" w:rsidRPr="00A16B5B" w14:paraId="7B47D30D"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7834212E" w14:textId="77777777" w:rsidR="00D9275C" w:rsidRPr="00B30B5D" w:rsidRDefault="00D9275C" w:rsidP="00BB058C">
            <w:pPr>
              <w:pStyle w:val="TAL"/>
              <w:rPr>
                <w:rStyle w:val="Codechar"/>
              </w:rPr>
            </w:pPr>
            <w:r w:rsidRPr="00B30B5D">
              <w:rPr>
                <w:rStyle w:val="Codechar"/>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02E9C6CB" w14:textId="77777777" w:rsidR="00D9275C" w:rsidRPr="00A16B5B" w:rsidRDefault="00D9275C" w:rsidP="0046767A">
            <w:pPr>
              <w:pStyle w:val="TAL"/>
            </w:pPr>
            <w:r w:rsidRPr="00A16B5B">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5D7C0E92" w14:textId="77777777" w:rsidR="00D9275C" w:rsidRPr="00A16B5B" w:rsidRDefault="00DA7AAA" w:rsidP="0046767A">
            <w:pPr>
              <w:pStyle w:val="TAL"/>
            </w:pPr>
            <w:r w:rsidRPr="00A16B5B">
              <w:t>Media delivery session identifier</w:t>
            </w:r>
            <w:r w:rsidR="00D9275C" w:rsidRPr="00A16B5B">
              <w:t>.</w:t>
            </w:r>
          </w:p>
        </w:tc>
      </w:tr>
      <w:tr w:rsidR="00D9275C" w:rsidRPr="00A16B5B" w14:paraId="60E9C51E"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0D788CAB" w14:textId="77777777" w:rsidR="00D9275C" w:rsidRPr="00B30B5D" w:rsidRDefault="00D9275C" w:rsidP="00BB058C">
            <w:pPr>
              <w:pStyle w:val="TAL"/>
              <w:rPr>
                <w:rStyle w:val="Codechar"/>
              </w:rPr>
            </w:pPr>
            <w:r w:rsidRPr="00B30B5D">
              <w:rPr>
                <w:rStyle w:val="Codechar"/>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64B921CF" w14:textId="77777777" w:rsidR="00D9275C" w:rsidRPr="00A16B5B" w:rsidRDefault="00D9275C" w:rsidP="0046767A">
            <w:pPr>
              <w:pStyle w:val="TAL"/>
            </w:pPr>
            <w:r w:rsidRPr="00A16B5B">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2D52EA0D" w14:textId="77777777" w:rsidR="00D9275C" w:rsidRPr="00A16B5B" w:rsidRDefault="00DA7AAA" w:rsidP="0046767A">
            <w:pPr>
              <w:pStyle w:val="TAL"/>
            </w:pPr>
            <w:r w:rsidRPr="00A16B5B">
              <w:t>Media delivery session identifier</w:t>
            </w:r>
            <w:r w:rsidR="00D9275C" w:rsidRPr="00A16B5B">
              <w:t>.</w:t>
            </w:r>
          </w:p>
        </w:tc>
      </w:tr>
    </w:tbl>
    <w:p w14:paraId="033C0C49" w14:textId="77777777" w:rsidR="00D9275C" w:rsidRPr="00A16B5B" w:rsidRDefault="00D9275C" w:rsidP="00CB2CB9"/>
    <w:p w14:paraId="31AFEDB7" w14:textId="77777777" w:rsidR="00D9275C" w:rsidRPr="00A16B5B" w:rsidRDefault="00D9275C" w:rsidP="00512FA4">
      <w:pPr>
        <w:keepNext/>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 xml:space="preserve">-3 provides a list of general error events exposed </w:t>
      </w:r>
      <w:r w:rsidR="001961B5" w:rsidRPr="00A16B5B">
        <w:t>by the Media Session Handler</w:t>
      </w:r>
      <w:r w:rsidRPr="00A16B5B">
        <w:t>.</w:t>
      </w:r>
    </w:p>
    <w:p w14:paraId="453F4ADE" w14:textId="77777777" w:rsidR="00D9275C" w:rsidRPr="00A16B5B" w:rsidRDefault="00D9275C" w:rsidP="00D9275C">
      <w:pPr>
        <w:pStyle w:val="TH"/>
      </w:pPr>
      <w:bookmarkStart w:id="1921" w:name="_CRTable11_6_23"/>
      <w:r w:rsidRPr="00A16B5B">
        <w:t>Table</w:t>
      </w:r>
      <w:r w:rsidR="00AD1556" w:rsidRPr="00A16B5B">
        <w:t> </w:t>
      </w:r>
      <w:bookmarkEnd w:id="1921"/>
      <w:r w:rsidR="00AD1556" w:rsidRPr="00A16B5B">
        <w:t>1</w:t>
      </w:r>
      <w:r w:rsidR="00105D88" w:rsidRPr="00A16B5B">
        <w:t>1</w:t>
      </w:r>
      <w:r w:rsidRPr="00A16B5B">
        <w:t>.</w:t>
      </w:r>
      <w:r w:rsidR="002E7190" w:rsidRPr="00A16B5B">
        <w:t>6</w:t>
      </w:r>
      <w:r w:rsidRPr="00A16B5B">
        <w:t>.</w:t>
      </w:r>
      <w:r w:rsidR="002E7190" w:rsidRPr="00A16B5B">
        <w:t>2</w:t>
      </w:r>
      <w:r w:rsidRPr="00A16B5B">
        <w:t>-3: Error Events relating to Metrics Reporting</w:t>
      </w:r>
    </w:p>
    <w:tbl>
      <w:tblPr>
        <w:tblW w:w="5000" w:type="pct"/>
        <w:tblLook w:val="04A0" w:firstRow="1" w:lastRow="0" w:firstColumn="1" w:lastColumn="0" w:noHBand="0" w:noVBand="1"/>
      </w:tblPr>
      <w:tblGrid>
        <w:gridCol w:w="4331"/>
        <w:gridCol w:w="7147"/>
        <w:gridCol w:w="3084"/>
      </w:tblGrid>
      <w:tr w:rsidR="00D9275C" w:rsidRPr="00A16B5B" w14:paraId="4EA9A128"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27F8C6" w14:textId="77777777" w:rsidR="00D9275C" w:rsidRPr="00A16B5B" w:rsidRDefault="00D9275C" w:rsidP="0046767A">
            <w:pPr>
              <w:pStyle w:val="TAH"/>
            </w:pPr>
            <w:r w:rsidRPr="00A16B5B">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7F7A68" w14:textId="77777777" w:rsidR="00D9275C" w:rsidRPr="00A16B5B" w:rsidRDefault="00D9275C" w:rsidP="0046767A">
            <w:pPr>
              <w:pStyle w:val="TAH"/>
            </w:pPr>
            <w:r w:rsidRPr="00A16B5B">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5879D47" w14:textId="77777777" w:rsidR="00D9275C" w:rsidRPr="00A16B5B" w:rsidRDefault="00D9275C" w:rsidP="0046767A">
            <w:pPr>
              <w:pStyle w:val="TAH"/>
            </w:pPr>
            <w:r w:rsidRPr="00A16B5B">
              <w:t>Payload</w:t>
            </w:r>
          </w:p>
        </w:tc>
      </w:tr>
      <w:tr w:rsidR="00D9275C" w:rsidRPr="00A16B5B" w14:paraId="0D903795"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5C9858BE" w14:textId="77777777" w:rsidR="00D9275C" w:rsidRPr="00B30B5D" w:rsidRDefault="00D9275C" w:rsidP="00BB058C">
            <w:pPr>
              <w:pStyle w:val="TAL"/>
              <w:rPr>
                <w:rStyle w:val="Codechar"/>
              </w:rPr>
            </w:pPr>
            <w:r w:rsidRPr="00B30B5D">
              <w:rPr>
                <w:rStyle w:val="Codechar"/>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5B91495D" w14:textId="77777777" w:rsidR="00D9275C" w:rsidRPr="00A16B5B" w:rsidRDefault="00D9275C" w:rsidP="0046767A">
            <w:pPr>
              <w:pStyle w:val="TAL"/>
            </w:pPr>
            <w:r w:rsidRPr="00A16B5B">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6FB8548A" w14:textId="77777777" w:rsidR="00D9275C" w:rsidRPr="00A16B5B" w:rsidRDefault="00DA7AAA" w:rsidP="0046767A">
            <w:pPr>
              <w:pStyle w:val="TAL"/>
            </w:pPr>
            <w:r w:rsidRPr="00A16B5B">
              <w:t>Media delivery session identifier,</w:t>
            </w:r>
            <w:r w:rsidRPr="00A16B5B">
              <w:br/>
            </w:r>
            <w:r w:rsidR="00D9275C" w:rsidRPr="00A16B5B">
              <w:t>Provisioning Session Id,</w:t>
            </w:r>
            <w:r w:rsidR="00D9275C" w:rsidRPr="00A16B5B">
              <w:br/>
            </w:r>
            <w:r w:rsidRPr="00A16B5B">
              <w:t>Server address,</w:t>
            </w:r>
            <w:r w:rsidRPr="00A16B5B">
              <w:br/>
            </w:r>
            <w:r w:rsidR="00D9275C" w:rsidRPr="00A16B5B">
              <w:t>Metrics Reporting Configuration Id,</w:t>
            </w:r>
            <w:r w:rsidR="00D9275C" w:rsidRPr="00A16B5B">
              <w:br/>
              <w:t>HTTP response code</w:t>
            </w:r>
            <w:r w:rsidR="00D9275C" w:rsidRPr="00A16B5B">
              <w:br/>
              <w:t>Error message.</w:t>
            </w:r>
            <w:r w:rsidR="00D9275C" w:rsidRPr="00A16B5B">
              <w:rPr>
                <w:rStyle w:val="CommentReference"/>
                <w:rFonts w:ascii="Times New Roman" w:hAnsi="Times New Roman"/>
              </w:rPr>
              <w:t xml:space="preserve"> </w:t>
            </w:r>
          </w:p>
        </w:tc>
      </w:tr>
    </w:tbl>
    <w:p w14:paraId="70B115EF" w14:textId="77777777" w:rsidR="00D9275C" w:rsidRPr="00A16B5B" w:rsidRDefault="00D9275C" w:rsidP="00CB2CB9"/>
    <w:p w14:paraId="54A3649D" w14:textId="77777777" w:rsidR="00D9275C" w:rsidRPr="00A16B5B" w:rsidRDefault="00D9275C" w:rsidP="0028298D">
      <w:r w:rsidRPr="00A16B5B">
        <w:t>Details of status information for RAN-based metrics reporting are for further study.</w:t>
      </w:r>
    </w:p>
    <w:bookmarkEnd w:id="1915"/>
    <w:bookmarkEnd w:id="1916"/>
    <w:bookmarkEnd w:id="1917"/>
    <w:bookmarkEnd w:id="1918"/>
    <w:p w14:paraId="1B57BF5E" w14:textId="77777777" w:rsidR="000A1202" w:rsidRPr="00A16B5B" w:rsidRDefault="000A1202" w:rsidP="00A16B5B">
      <w:pPr>
        <w:rPr>
          <w:rFonts w:eastAsia="Malgun Gothic"/>
          <w:lang w:eastAsia="ko-KR"/>
        </w:rPr>
        <w:sectPr w:rsidR="000A1202"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105534F2" w14:textId="77777777" w:rsidR="00D06696" w:rsidRPr="00A16B5B" w:rsidRDefault="00D06696" w:rsidP="00D06696">
      <w:pPr>
        <w:pStyle w:val="Heading8"/>
      </w:pPr>
      <w:bookmarkStart w:id="1922" w:name="_CRAnnexAnormative"/>
      <w:bookmarkStart w:id="1923" w:name="_Toc71722165"/>
      <w:bookmarkStart w:id="1924" w:name="_Toc74859217"/>
      <w:bookmarkStart w:id="1925" w:name="_Toc123800971"/>
      <w:bookmarkStart w:id="1926" w:name="_Toc178347258"/>
      <w:bookmarkEnd w:id="1818"/>
      <w:bookmarkEnd w:id="1819"/>
      <w:bookmarkEnd w:id="1820"/>
      <w:bookmarkEnd w:id="1821"/>
      <w:bookmarkEnd w:id="1822"/>
      <w:bookmarkEnd w:id="1922"/>
      <w:r w:rsidRPr="00A16B5B">
        <w:rPr>
          <w:rFonts w:eastAsia="SimSun"/>
        </w:rPr>
        <w:t>Annex</w:t>
      </w:r>
      <w:r w:rsidRPr="00A16B5B">
        <w:t xml:space="preserve"> </w:t>
      </w:r>
      <w:r w:rsidR="000F5726" w:rsidRPr="00A16B5B">
        <w:t>A</w:t>
      </w:r>
      <w:r w:rsidRPr="00A16B5B">
        <w:t xml:space="preserve"> (normative):</w:t>
      </w:r>
      <w:r w:rsidRPr="00A16B5B">
        <w:br/>
        <w:t>OpenAPI representation of HTTP REST APIs</w:t>
      </w:r>
      <w:bookmarkEnd w:id="1923"/>
      <w:bookmarkEnd w:id="1924"/>
      <w:bookmarkEnd w:id="1925"/>
      <w:bookmarkEnd w:id="1926"/>
    </w:p>
    <w:p w14:paraId="2FDCD971" w14:textId="77777777" w:rsidR="00425DC8" w:rsidRPr="00A16B5B" w:rsidRDefault="00425DC8" w:rsidP="00425DC8">
      <w:pPr>
        <w:pStyle w:val="Heading1"/>
      </w:pPr>
      <w:bookmarkStart w:id="1927" w:name="startOfAnnexes"/>
      <w:bookmarkStart w:id="1928" w:name="_CRA_1"/>
      <w:bookmarkStart w:id="1929" w:name="_Toc28013568"/>
      <w:bookmarkStart w:id="1930" w:name="_Toc36040406"/>
      <w:bookmarkStart w:id="1931" w:name="_Toc68899741"/>
      <w:bookmarkStart w:id="1932" w:name="_Toc71214492"/>
      <w:bookmarkStart w:id="1933" w:name="_Toc71722166"/>
      <w:bookmarkStart w:id="1934" w:name="_Toc74859218"/>
      <w:bookmarkStart w:id="1935" w:name="_Toc152685717"/>
      <w:bookmarkStart w:id="1936" w:name="_Toc178347259"/>
      <w:bookmarkEnd w:id="46"/>
      <w:bookmarkEnd w:id="1927"/>
      <w:bookmarkEnd w:id="1928"/>
      <w:r w:rsidRPr="00A16B5B">
        <w:t>A.1</w:t>
      </w:r>
      <w:r w:rsidRPr="00A16B5B">
        <w:tab/>
        <w:t>General</w:t>
      </w:r>
      <w:bookmarkEnd w:id="1929"/>
      <w:bookmarkEnd w:id="1930"/>
      <w:bookmarkEnd w:id="1931"/>
      <w:bookmarkEnd w:id="1932"/>
      <w:bookmarkEnd w:id="1933"/>
      <w:bookmarkEnd w:id="1934"/>
      <w:bookmarkEnd w:id="1935"/>
      <w:bookmarkEnd w:id="1936"/>
    </w:p>
    <w:p w14:paraId="468EA05D" w14:textId="5745E60D" w:rsidR="00DC40BF" w:rsidRPr="00A16B5B" w:rsidRDefault="00DC40BF" w:rsidP="00512FA4">
      <w:pPr>
        <w:keepNext/>
        <w:rPr>
          <w:noProof/>
        </w:rPr>
      </w:pPr>
      <w:bookmarkStart w:id="1937" w:name="_Toc68899742"/>
      <w:bookmarkStart w:id="1938" w:name="_Toc71214493"/>
      <w:bookmarkStart w:id="1939" w:name="_Toc71722167"/>
      <w:bookmarkStart w:id="1940" w:name="_Toc74859219"/>
      <w:bookmarkStart w:id="1941" w:name="_Toc152685718"/>
      <w:r w:rsidRPr="00A16B5B">
        <w:rPr>
          <w:noProof/>
        </w:rPr>
        <w:t xml:space="preserve">The normative </w:t>
      </w:r>
      <w:r w:rsidR="007753FE" w:rsidRPr="00A16B5B">
        <w:rPr>
          <w:noProof/>
        </w:rPr>
        <w:t>code specifying</w:t>
      </w:r>
      <w:r w:rsidRPr="00A16B5B">
        <w:rPr>
          <w:noProof/>
        </w:rPr>
        <w:t xml:space="preserve"> the APIs defined in clauses 7.3, 8</w:t>
      </w:r>
      <w:r w:rsidR="00350FF3">
        <w:rPr>
          <w:noProof/>
        </w:rPr>
        <w:t xml:space="preserve">, </w:t>
      </w:r>
      <w:r w:rsidRPr="00A16B5B">
        <w:rPr>
          <w:noProof/>
        </w:rPr>
        <w:t>9</w:t>
      </w:r>
      <w:r w:rsidR="00350FF3">
        <w:rPr>
          <w:noProof/>
        </w:rPr>
        <w:t xml:space="preserve"> and</w:t>
      </w:r>
      <w:r w:rsidR="00BE471E">
        <w:rPr>
          <w:noProof/>
        </w:rPr>
        <w:t> </w:t>
      </w:r>
      <w:r w:rsidR="00350FF3">
        <w:rPr>
          <w:noProof/>
        </w:rPr>
        <w:t>10</w:t>
      </w:r>
      <w:r w:rsidRPr="00A16B5B">
        <w:rPr>
          <w:noProof/>
        </w:rPr>
        <w:t xml:space="preserve"> of the present document, including JSON Schema</w:t>
      </w:r>
      <w:r w:rsidR="006512F1" w:rsidRPr="00A16B5B">
        <w:rPr>
          <w:noProof/>
        </w:rPr>
        <w:t> [38]</w:t>
      </w:r>
      <w:r w:rsidRPr="00A16B5B">
        <w:rPr>
          <w:noProof/>
        </w:rPr>
        <w:t xml:space="preserve"> representations of HTTP message bodies to be used with these APIs, is published on 3GPP Forge according to the OpenAPI 3.0.0</w:t>
      </w:r>
      <w:r w:rsidR="00350FF3">
        <w:rPr>
          <w:noProof/>
        </w:rPr>
        <w:t xml:space="preserve"> </w:t>
      </w:r>
      <w:r w:rsidRPr="00A16B5B">
        <w:rPr>
          <w:noProof/>
        </w:rPr>
        <w:t>specification [</w:t>
      </w:r>
      <w:r w:rsidR="00A076D7" w:rsidRPr="00A16B5B">
        <w:rPr>
          <w:noProof/>
        </w:rPr>
        <w:t>32</w:t>
      </w:r>
      <w:r w:rsidRPr="00A16B5B">
        <w:rPr>
          <w:noProof/>
        </w:rPr>
        <w:t>]. The YAML files corresponding to this version of the present document shall be published to the following location:</w:t>
      </w:r>
    </w:p>
    <w:p w14:paraId="68AAE13B" w14:textId="741A0669" w:rsidR="00DC40BF" w:rsidRDefault="00DC40BF" w:rsidP="00632527">
      <w:pPr>
        <w:pStyle w:val="URLdisplay"/>
      </w:pPr>
      <w:r w:rsidRPr="00A16B5B">
        <w:t>https://forge.3gpp.org/rep/all/5G_APIs/-/tags/TSG10</w:t>
      </w:r>
      <w:r w:rsidR="00350FF3">
        <w:t>5</w:t>
      </w:r>
      <w:r w:rsidRPr="00A16B5B">
        <w:t>-Rel18</w:t>
      </w:r>
    </w:p>
    <w:p w14:paraId="7E8F7F47" w14:textId="5C18458E" w:rsidR="007753FE" w:rsidRPr="00A16B5B" w:rsidRDefault="007753FE" w:rsidP="007753FE">
      <w:pPr>
        <w:rPr>
          <w:noProof/>
        </w:rPr>
      </w:pPr>
      <w:r w:rsidRPr="00A16B5B">
        <w:rPr>
          <w:noProof/>
        </w:rPr>
        <w:t>Informative copies of these YAML files shall be distributed with the present document for convenience only. Where any discrepancy exists, the version on 3GPP Forge shall be considered definitive.</w:t>
      </w:r>
    </w:p>
    <w:p w14:paraId="6212C7BE" w14:textId="77777777" w:rsidR="00425DC8" w:rsidRPr="00A16B5B" w:rsidRDefault="00425DC8" w:rsidP="00425DC8">
      <w:pPr>
        <w:pStyle w:val="Heading1"/>
        <w:rPr>
          <w:noProof/>
        </w:rPr>
      </w:pPr>
      <w:bookmarkStart w:id="1942" w:name="_CRA_2"/>
      <w:bookmarkStart w:id="1943" w:name="_Toc178347260"/>
      <w:bookmarkEnd w:id="1942"/>
      <w:r w:rsidRPr="00A16B5B">
        <w:rPr>
          <w:noProof/>
        </w:rPr>
        <w:t>A.2</w:t>
      </w:r>
      <w:r w:rsidRPr="00A16B5B">
        <w:rPr>
          <w:noProof/>
        </w:rPr>
        <w:tab/>
        <w:t>Data Types applicable to several APIs</w:t>
      </w:r>
      <w:bookmarkEnd w:id="1937"/>
      <w:bookmarkEnd w:id="1938"/>
      <w:bookmarkEnd w:id="1939"/>
      <w:bookmarkEnd w:id="1940"/>
      <w:bookmarkEnd w:id="1941"/>
      <w:bookmarkEnd w:id="1943"/>
    </w:p>
    <w:p w14:paraId="0585B518" w14:textId="77777777" w:rsidR="00425DC8" w:rsidRPr="00A16B5B" w:rsidRDefault="00425DC8" w:rsidP="008E62B7">
      <w:r w:rsidRPr="00A16B5B">
        <w:t xml:space="preserve">For the purpose of referencing entities </w:t>
      </w:r>
      <w:r w:rsidR="001C7B72" w:rsidRPr="00A16B5B">
        <w:t>specified</w:t>
      </w:r>
      <w:r w:rsidRPr="00A16B5B">
        <w:t xml:space="preserve"> in this clause, it shall be assumed that the OpenAPI definitions are contained in a physical file named "TS2651</w:t>
      </w:r>
      <w:r w:rsidR="00DD3DF2" w:rsidRPr="00A16B5B">
        <w:t>0</w:t>
      </w:r>
      <w:r w:rsidRPr="00A16B5B">
        <w:t>_CommonData.yaml".</w:t>
      </w:r>
    </w:p>
    <w:p w14:paraId="758110DD" w14:textId="77777777" w:rsidR="00425DC8" w:rsidRPr="00A16B5B" w:rsidRDefault="00425DC8" w:rsidP="00425DC8">
      <w:pPr>
        <w:pStyle w:val="Heading1"/>
      </w:pPr>
      <w:bookmarkStart w:id="1944" w:name="_CRA_3"/>
      <w:bookmarkStart w:id="1945" w:name="_Toc68899743"/>
      <w:bookmarkStart w:id="1946" w:name="_Toc71214494"/>
      <w:bookmarkStart w:id="1947" w:name="_Toc71722168"/>
      <w:bookmarkStart w:id="1948" w:name="_Toc74859220"/>
      <w:bookmarkStart w:id="1949" w:name="_Toc152685719"/>
      <w:bookmarkStart w:id="1950" w:name="_Toc178347261"/>
      <w:bookmarkEnd w:id="1944"/>
      <w:r w:rsidRPr="00A16B5B">
        <w:t>A.3</w:t>
      </w:r>
      <w:r w:rsidRPr="00A16B5B">
        <w:tab/>
        <w:t>OpenAPI representation of Maf_Provisioning APIs</w:t>
      </w:r>
      <w:bookmarkEnd w:id="1945"/>
      <w:bookmarkEnd w:id="1946"/>
      <w:bookmarkEnd w:id="1947"/>
      <w:bookmarkEnd w:id="1948"/>
      <w:bookmarkEnd w:id="1949"/>
      <w:bookmarkEnd w:id="1950"/>
    </w:p>
    <w:p w14:paraId="7370E27F" w14:textId="77777777" w:rsidR="00425DC8" w:rsidRPr="00A16B5B" w:rsidRDefault="00425DC8" w:rsidP="00425DC8">
      <w:pPr>
        <w:pStyle w:val="Heading2"/>
      </w:pPr>
      <w:bookmarkStart w:id="1951" w:name="_CRA_3_1"/>
      <w:bookmarkStart w:id="1952" w:name="_Toc68899744"/>
      <w:bookmarkStart w:id="1953" w:name="_Toc71214495"/>
      <w:bookmarkStart w:id="1954" w:name="_Toc71722169"/>
      <w:bookmarkStart w:id="1955" w:name="_Toc74859221"/>
      <w:bookmarkStart w:id="1956" w:name="_Toc152685720"/>
      <w:bookmarkStart w:id="1957" w:name="_Toc178347262"/>
      <w:bookmarkEnd w:id="1951"/>
      <w:r w:rsidRPr="00A16B5B">
        <w:rPr>
          <w:noProof/>
        </w:rPr>
        <w:t>A.3.1</w:t>
      </w:r>
      <w:r w:rsidRPr="00A16B5B">
        <w:rPr>
          <w:noProof/>
        </w:rPr>
        <w:tab/>
        <w:t>Maf_Provisioning_Provisioning</w:t>
      </w:r>
      <w:r w:rsidRPr="00A16B5B">
        <w:t>Sessions API</w:t>
      </w:r>
      <w:bookmarkEnd w:id="1952"/>
      <w:bookmarkEnd w:id="1953"/>
      <w:bookmarkEnd w:id="1954"/>
      <w:bookmarkEnd w:id="1955"/>
      <w:bookmarkEnd w:id="1956"/>
      <w:bookmarkEnd w:id="1957"/>
    </w:p>
    <w:p w14:paraId="4CAE17D9" w14:textId="77777777" w:rsidR="00425DC8" w:rsidRPr="00A16B5B" w:rsidRDefault="00425DC8" w:rsidP="00425DC8">
      <w:bookmarkStart w:id="1958" w:name="_Toc68899747"/>
      <w:bookmarkStart w:id="1959" w:name="_Toc71214498"/>
      <w:bookmarkStart w:id="1960" w:name="_Toc71722172"/>
      <w:bookmarkStart w:id="1961" w:name="_Toc74859224"/>
      <w:bookmarkStart w:id="1962" w:name="_Toc152685723"/>
      <w:bookmarkStart w:id="1963" w:name="_Toc68899745"/>
      <w:bookmarkStart w:id="1964" w:name="_Toc71214496"/>
      <w:bookmarkStart w:id="1965" w:name="_Toc71722170"/>
      <w:bookmarkStart w:id="1966" w:name="_Toc74859222"/>
      <w:bookmarkStart w:id="1967" w:name="_Toc152685721"/>
      <w:r w:rsidRPr="00A16B5B">
        <w:t xml:space="preserve">For the purpose of referencing entities </w:t>
      </w:r>
      <w:r w:rsidR="001C7B72" w:rsidRPr="00A16B5B">
        <w:t>specified</w:t>
      </w:r>
      <w:r w:rsidRPr="00A16B5B">
        <w:t xml:space="preserve"> in this clause, it shall be assumed that the OpenAPI definitions are contained in a physical file named "TS26510_Maf_Provisioning_ProvisioningSessions.yaml".</w:t>
      </w:r>
    </w:p>
    <w:p w14:paraId="4DD5C775" w14:textId="77777777" w:rsidR="00425DC8" w:rsidRPr="00A16B5B" w:rsidRDefault="00425DC8" w:rsidP="00425DC8">
      <w:pPr>
        <w:pStyle w:val="Heading2"/>
      </w:pPr>
      <w:bookmarkStart w:id="1968" w:name="_CRA_3_2"/>
      <w:bookmarkStart w:id="1969" w:name="_Toc178347263"/>
      <w:bookmarkEnd w:id="1968"/>
      <w:r w:rsidRPr="00A16B5B">
        <w:rPr>
          <w:noProof/>
        </w:rPr>
        <w:t>A.3.2</w:t>
      </w:r>
      <w:r w:rsidRPr="00A16B5B">
        <w:rPr>
          <w:noProof/>
        </w:rPr>
        <w:tab/>
        <w:t>Maf_Provisioning_</w:t>
      </w:r>
      <w:r w:rsidRPr="00A16B5B">
        <w:t>ContentProtocols API</w:t>
      </w:r>
      <w:bookmarkEnd w:id="1958"/>
      <w:bookmarkEnd w:id="1959"/>
      <w:bookmarkEnd w:id="1960"/>
      <w:bookmarkEnd w:id="1961"/>
      <w:bookmarkEnd w:id="1962"/>
      <w:bookmarkEnd w:id="1969"/>
    </w:p>
    <w:p w14:paraId="1D51B55D" w14:textId="7777777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"TS26510_Maf_Provisioning_ContentProtocols.yaml".</w:t>
      </w:r>
    </w:p>
    <w:p w14:paraId="62A76CCD" w14:textId="77777777" w:rsidR="00425DC8" w:rsidRPr="00A16B5B" w:rsidRDefault="00425DC8" w:rsidP="00425DC8">
      <w:pPr>
        <w:pStyle w:val="Heading2"/>
      </w:pPr>
      <w:bookmarkStart w:id="1970" w:name="_CRA_3_3"/>
      <w:bookmarkStart w:id="1971" w:name="_Toc178347264"/>
      <w:bookmarkEnd w:id="1970"/>
      <w:r w:rsidRPr="00A16B5B">
        <w:rPr>
          <w:noProof/>
        </w:rPr>
        <w:t>A.3.3</w:t>
      </w:r>
      <w:r w:rsidRPr="00A16B5B">
        <w:rPr>
          <w:noProof/>
        </w:rPr>
        <w:tab/>
        <w:t>Maf_Provisioning_Server</w:t>
      </w:r>
      <w:r w:rsidRPr="00A16B5B">
        <w:t>Certificates API</w:t>
      </w:r>
      <w:bookmarkEnd w:id="1963"/>
      <w:bookmarkEnd w:id="1964"/>
      <w:bookmarkEnd w:id="1965"/>
      <w:bookmarkEnd w:id="1966"/>
      <w:bookmarkEnd w:id="1967"/>
      <w:bookmarkEnd w:id="1971"/>
    </w:p>
    <w:p w14:paraId="4C05E145" w14:textId="77777777" w:rsidR="00425DC8" w:rsidRPr="00A16B5B" w:rsidRDefault="001C7B72" w:rsidP="00425DC8">
      <w:bookmarkStart w:id="1972" w:name="_Toc152685728"/>
      <w:bookmarkStart w:id="1973" w:name="_Toc68899746"/>
      <w:bookmarkStart w:id="1974" w:name="_Toc71214497"/>
      <w:bookmarkStart w:id="1975" w:name="_Toc71722171"/>
      <w:bookmarkStart w:id="1976" w:name="_Toc74859223"/>
      <w:bookmarkStart w:id="1977" w:name="_Toc152685722"/>
      <w:r w:rsidRPr="00A16B5B">
        <w:t xml:space="preserve">For the purpose of referencing entities specified in this clause, it shall be assumed that the OpenAPI definitions are contained in a physical file named </w:t>
      </w:r>
      <w:r w:rsidR="00425DC8" w:rsidRPr="00A16B5B">
        <w:t>"TS26510_Maf_Provisioning_ServerCertificates.yaml".</w:t>
      </w:r>
    </w:p>
    <w:p w14:paraId="189FE405" w14:textId="77777777" w:rsidR="00425DC8" w:rsidRPr="00A16B5B" w:rsidRDefault="00425DC8" w:rsidP="00425DC8">
      <w:pPr>
        <w:pStyle w:val="Heading2"/>
      </w:pPr>
      <w:bookmarkStart w:id="1978" w:name="_CRA_3_4"/>
      <w:bookmarkStart w:id="1979" w:name="_Toc178347265"/>
      <w:bookmarkEnd w:id="1978"/>
      <w:r w:rsidRPr="00A16B5B">
        <w:rPr>
          <w:noProof/>
        </w:rPr>
        <w:t>A.3.4</w:t>
      </w:r>
      <w:r w:rsidRPr="00A16B5B">
        <w:rPr>
          <w:noProof/>
        </w:rPr>
        <w:tab/>
        <w:t>Maf_Provisioning_</w:t>
      </w:r>
      <w:r w:rsidRPr="00A16B5B">
        <w:t>ContentPreparationTemplates API</w:t>
      </w:r>
      <w:bookmarkEnd w:id="1979"/>
    </w:p>
    <w:p w14:paraId="48FB4006" w14:textId="7777777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"TS26510_Maf_Provisioning_ContentPreparationTemplates.yaml".</w:t>
      </w:r>
    </w:p>
    <w:p w14:paraId="69D40676" w14:textId="77777777" w:rsidR="00425DC8" w:rsidRPr="00A16B5B" w:rsidRDefault="00425DC8" w:rsidP="00425DC8">
      <w:pPr>
        <w:pStyle w:val="Heading2"/>
        <w:rPr>
          <w:noProof/>
        </w:rPr>
      </w:pPr>
      <w:bookmarkStart w:id="1980" w:name="_CRA_3_5"/>
      <w:bookmarkStart w:id="1981" w:name="_Toc178347266"/>
      <w:bookmarkEnd w:id="1980"/>
      <w:r w:rsidRPr="00A16B5B">
        <w:rPr>
          <w:noProof/>
        </w:rPr>
        <w:t>A.3.5</w:t>
      </w:r>
      <w:r w:rsidRPr="00A16B5B">
        <w:rPr>
          <w:noProof/>
        </w:rPr>
        <w:tab/>
        <w:t>Maf_Provisioning_EdgeResources API</w:t>
      </w:r>
      <w:bookmarkEnd w:id="1972"/>
      <w:bookmarkEnd w:id="1981"/>
    </w:p>
    <w:p w14:paraId="0608C65F" w14:textId="77777777" w:rsidR="00425DC8" w:rsidRPr="00A16B5B" w:rsidRDefault="001C7B72" w:rsidP="00425DC8">
      <w:bookmarkStart w:id="1982" w:name="_Toc68899751"/>
      <w:bookmarkStart w:id="1983" w:name="_Toc71214502"/>
      <w:bookmarkStart w:id="1984" w:name="_Toc71722176"/>
      <w:bookmarkStart w:id="1985" w:name="_Toc74859228"/>
      <w:bookmarkStart w:id="1986" w:name="_Toc152685727"/>
      <w:bookmarkStart w:id="1987" w:name="_Toc68899750"/>
      <w:bookmarkStart w:id="1988" w:name="_Toc71214501"/>
      <w:bookmarkStart w:id="1989" w:name="_Toc71722175"/>
      <w:bookmarkStart w:id="1990" w:name="_Toc74859227"/>
      <w:bookmarkStart w:id="1991" w:name="_Toc152685726"/>
      <w:bookmarkStart w:id="1992" w:name="_Toc68899749"/>
      <w:bookmarkStart w:id="1993" w:name="_Toc71214500"/>
      <w:bookmarkStart w:id="1994" w:name="_Toc71722174"/>
      <w:bookmarkStart w:id="1995" w:name="_Toc74859226"/>
      <w:bookmarkStart w:id="1996" w:name="_Toc152685725"/>
      <w:bookmarkStart w:id="1997" w:name="_Toc68899748"/>
      <w:bookmarkStart w:id="1998" w:name="_Toc71214499"/>
      <w:bookmarkStart w:id="1999" w:name="_Toc71722173"/>
      <w:bookmarkStart w:id="2000" w:name="_Toc74859225"/>
      <w:bookmarkStart w:id="2001" w:name="_Toc152685724"/>
      <w:bookmarkEnd w:id="1973"/>
      <w:bookmarkEnd w:id="1974"/>
      <w:bookmarkEnd w:id="1975"/>
      <w:bookmarkEnd w:id="1976"/>
      <w:bookmarkEnd w:id="1977"/>
      <w:r w:rsidRPr="00A16B5B">
        <w:t xml:space="preserve">For the purpose of referencing entities specified in this clause, it shall be assumed that the OpenAPI definitions are contained in a physical file named </w:t>
      </w:r>
      <w:r w:rsidR="00425DC8" w:rsidRPr="00A16B5B">
        <w:t>"TS26510_Maf_Provisioning_EdgeResources.yaml".</w:t>
      </w:r>
    </w:p>
    <w:p w14:paraId="19AED466" w14:textId="77777777" w:rsidR="00425DC8" w:rsidRPr="00A16B5B" w:rsidRDefault="00425DC8" w:rsidP="00425DC8">
      <w:pPr>
        <w:pStyle w:val="Heading2"/>
      </w:pPr>
      <w:bookmarkStart w:id="2002" w:name="_CRA_3_6"/>
      <w:bookmarkStart w:id="2003" w:name="_Toc178347267"/>
      <w:bookmarkEnd w:id="2002"/>
      <w:r w:rsidRPr="00A16B5B">
        <w:rPr>
          <w:noProof/>
        </w:rPr>
        <w:t>A.3.6</w:t>
      </w:r>
      <w:r w:rsidRPr="00A16B5B">
        <w:rPr>
          <w:noProof/>
        </w:rPr>
        <w:tab/>
        <w:t>Maf_Provisioning_</w:t>
      </w:r>
      <w:r w:rsidRPr="00A16B5B">
        <w:t>PolicyTemplates API</w:t>
      </w:r>
      <w:bookmarkEnd w:id="1982"/>
      <w:bookmarkEnd w:id="1983"/>
      <w:bookmarkEnd w:id="1984"/>
      <w:bookmarkEnd w:id="1985"/>
      <w:bookmarkEnd w:id="1986"/>
      <w:bookmarkEnd w:id="2003"/>
    </w:p>
    <w:p w14:paraId="63171522" w14:textId="7777777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"TS26510_Maf_Provisioning_PolicyTemplates.yaml".</w:t>
      </w:r>
    </w:p>
    <w:p w14:paraId="0792AF84" w14:textId="77777777" w:rsidR="00425DC8" w:rsidRPr="00A16B5B" w:rsidRDefault="00425DC8" w:rsidP="00425DC8">
      <w:pPr>
        <w:pStyle w:val="Heading2"/>
      </w:pPr>
      <w:bookmarkStart w:id="2004" w:name="_CRA_3_7"/>
      <w:bookmarkStart w:id="2005" w:name="_Toc178347268"/>
      <w:bookmarkEnd w:id="2004"/>
      <w:r w:rsidRPr="00A16B5B">
        <w:rPr>
          <w:noProof/>
        </w:rPr>
        <w:t>A.3.7</w:t>
      </w:r>
      <w:r w:rsidRPr="00A16B5B">
        <w:rPr>
          <w:noProof/>
        </w:rPr>
        <w:tab/>
        <w:t>Maf_Provisioning_</w:t>
      </w:r>
      <w:r w:rsidRPr="00A16B5B">
        <w:t>ContentHosting API</w:t>
      </w:r>
      <w:bookmarkEnd w:id="2005"/>
    </w:p>
    <w:p w14:paraId="21641F97" w14:textId="7777777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"TS26510_Maf_Provisioning_ContentHosting.yaml".</w:t>
      </w:r>
    </w:p>
    <w:p w14:paraId="191CA605" w14:textId="77777777" w:rsidR="006E1A56" w:rsidRPr="00A16B5B" w:rsidRDefault="006E1A56" w:rsidP="006E1A56">
      <w:pPr>
        <w:pStyle w:val="Heading2"/>
      </w:pPr>
      <w:bookmarkStart w:id="2006" w:name="_CRA_3_8"/>
      <w:bookmarkStart w:id="2007" w:name="_Toc178347269"/>
      <w:bookmarkEnd w:id="2006"/>
      <w:r w:rsidRPr="00A16B5B">
        <w:rPr>
          <w:noProof/>
        </w:rPr>
        <w:t>A.3.8</w:t>
      </w:r>
      <w:r w:rsidRPr="00A16B5B">
        <w:rPr>
          <w:noProof/>
        </w:rPr>
        <w:tab/>
        <w:t>Maf_Provisioning_</w:t>
      </w:r>
      <w:r w:rsidRPr="00A16B5B">
        <w:t>ContentPublishing API</w:t>
      </w:r>
      <w:bookmarkEnd w:id="2007"/>
    </w:p>
    <w:p w14:paraId="7B19D033" w14:textId="77777777" w:rsidR="006E1A56" w:rsidRPr="00A16B5B" w:rsidRDefault="001C7B72" w:rsidP="006E1A56">
      <w:r w:rsidRPr="00A16B5B">
        <w:t xml:space="preserve">For the purpose of referencing entities specified in this clause, it shall be assumed that the OpenAPI definitions are contained in a physical file named </w:t>
      </w:r>
      <w:r w:rsidR="006E1A56" w:rsidRPr="00A16B5B">
        <w:t>"TS26510_Maf_Provisioning_ContentPublishing.yaml".</w:t>
      </w:r>
    </w:p>
    <w:p w14:paraId="2855322F" w14:textId="77777777" w:rsidR="005539C9" w:rsidRPr="00A16B5B" w:rsidRDefault="005539C9" w:rsidP="005539C9">
      <w:pPr>
        <w:pStyle w:val="Heading2"/>
      </w:pPr>
      <w:bookmarkStart w:id="2008" w:name="_Toc178347270"/>
      <w:r w:rsidRPr="00A16B5B">
        <w:rPr>
          <w:noProof/>
        </w:rPr>
        <w:t>A.3.9</w:t>
      </w:r>
      <w:r w:rsidRPr="00A16B5B">
        <w:rPr>
          <w:noProof/>
        </w:rPr>
        <w:tab/>
        <w:t>Maf_Provisioning_</w:t>
      </w:r>
      <w:r w:rsidRPr="00A16B5B">
        <w:t>RealTimeCommunication API</w:t>
      </w:r>
      <w:bookmarkEnd w:id="2008"/>
    </w:p>
    <w:p w14:paraId="67730013" w14:textId="77777777" w:rsidR="007228CC" w:rsidRPr="00A16B5B" w:rsidRDefault="007228CC" w:rsidP="007228CC">
      <w:r w:rsidRPr="00A16B5B">
        <w:t>For the purpose of referencing entities specified in this clause, it shall be assumed that the OpenAPI definitions are contained in a physical file named "TS26510_Maf_Provisioning_RealTimeCommunication.yaml".</w:t>
      </w:r>
    </w:p>
    <w:p w14:paraId="41D6D249" w14:textId="77777777" w:rsidR="00425DC8" w:rsidRPr="00A16B5B" w:rsidRDefault="00425DC8" w:rsidP="00425DC8">
      <w:pPr>
        <w:pStyle w:val="Heading2"/>
      </w:pPr>
      <w:bookmarkStart w:id="2009" w:name="_CRA_3_9"/>
      <w:bookmarkStart w:id="2010" w:name="_Toc178347271"/>
      <w:bookmarkEnd w:id="2009"/>
      <w:r w:rsidRPr="00A16B5B">
        <w:rPr>
          <w:noProof/>
        </w:rPr>
        <w:t>A.3.</w:t>
      </w:r>
      <w:r w:rsidR="006E1A56" w:rsidRPr="00A16B5B">
        <w:rPr>
          <w:noProof/>
        </w:rPr>
        <w:t>9</w:t>
      </w:r>
      <w:r w:rsidRPr="00A16B5B">
        <w:rPr>
          <w:noProof/>
        </w:rPr>
        <w:tab/>
        <w:t>Maf_Provisioning_</w:t>
      </w:r>
      <w:r w:rsidRPr="00A16B5B">
        <w:t>MetricsReporting API</w:t>
      </w:r>
      <w:bookmarkEnd w:id="1987"/>
      <w:bookmarkEnd w:id="1988"/>
      <w:bookmarkEnd w:id="1989"/>
      <w:bookmarkEnd w:id="1990"/>
      <w:bookmarkEnd w:id="1991"/>
      <w:bookmarkEnd w:id="2010"/>
    </w:p>
    <w:p w14:paraId="694E1E3F" w14:textId="7777777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w:t>
      </w:r>
      <w:r w:rsidR="00425DC8" w:rsidRPr="00A16B5B">
        <w:rPr>
          <w:noProof/>
        </w:rPr>
        <w:t>Maf_Provisioning_</w:t>
      </w:r>
      <w:r w:rsidR="00425DC8" w:rsidRPr="00A16B5B">
        <w:t>MetricsReporting.yaml".</w:t>
      </w:r>
    </w:p>
    <w:p w14:paraId="74EB4E05" w14:textId="77777777" w:rsidR="00425DC8" w:rsidRPr="00A16B5B" w:rsidRDefault="00425DC8" w:rsidP="00425DC8">
      <w:pPr>
        <w:pStyle w:val="Heading2"/>
      </w:pPr>
      <w:bookmarkStart w:id="2011" w:name="_CRA_3_10"/>
      <w:bookmarkStart w:id="2012" w:name="_Toc178347272"/>
      <w:bookmarkEnd w:id="2011"/>
      <w:r w:rsidRPr="00A16B5B">
        <w:rPr>
          <w:noProof/>
        </w:rPr>
        <w:t>A.3.</w:t>
      </w:r>
      <w:r w:rsidR="006E1A56" w:rsidRPr="00A16B5B">
        <w:rPr>
          <w:noProof/>
        </w:rPr>
        <w:t>10</w:t>
      </w:r>
      <w:r w:rsidRPr="00A16B5B">
        <w:rPr>
          <w:noProof/>
        </w:rPr>
        <w:tab/>
        <w:t>Maf_Provisioning_</w:t>
      </w:r>
      <w:r w:rsidRPr="00A16B5B">
        <w:t>ConsumptionReporting API</w:t>
      </w:r>
      <w:bookmarkEnd w:id="1992"/>
      <w:bookmarkEnd w:id="1993"/>
      <w:bookmarkEnd w:id="1994"/>
      <w:bookmarkEnd w:id="1995"/>
      <w:bookmarkEnd w:id="1996"/>
      <w:bookmarkEnd w:id="2012"/>
    </w:p>
    <w:p w14:paraId="021D0EAE" w14:textId="77777777" w:rsidR="00425DC8" w:rsidRPr="00A16B5B" w:rsidRDefault="001C7B72" w:rsidP="00425DC8">
      <w:bookmarkStart w:id="2013" w:name="_Toc152685729"/>
      <w:bookmarkEnd w:id="1997"/>
      <w:bookmarkEnd w:id="1998"/>
      <w:bookmarkEnd w:id="1999"/>
      <w:bookmarkEnd w:id="2000"/>
      <w:bookmarkEnd w:id="2001"/>
      <w:r w:rsidRPr="00A16B5B">
        <w:t xml:space="preserve">For the purpose of referencing entities specified in this clause, it shall be assumed that the OpenAPI definitions are contained in a physical file named </w:t>
      </w:r>
      <w:r w:rsidR="00425DC8" w:rsidRPr="00A16B5B">
        <w:t>"TS26510_</w:t>
      </w:r>
      <w:r w:rsidR="00425DC8" w:rsidRPr="00A16B5B">
        <w:rPr>
          <w:noProof/>
        </w:rPr>
        <w:t>Maf_Provisioning_</w:t>
      </w:r>
      <w:r w:rsidR="00425DC8" w:rsidRPr="00A16B5B">
        <w:t>ConsumptionReporting.yaml".</w:t>
      </w:r>
    </w:p>
    <w:p w14:paraId="2FC8DC3D" w14:textId="77777777" w:rsidR="00425DC8" w:rsidRPr="00A16B5B" w:rsidRDefault="00425DC8" w:rsidP="00425DC8">
      <w:pPr>
        <w:pStyle w:val="Heading2"/>
      </w:pPr>
      <w:bookmarkStart w:id="2014" w:name="_CRA_3_11"/>
      <w:bookmarkStart w:id="2015" w:name="_Toc178347273"/>
      <w:bookmarkEnd w:id="2014"/>
      <w:r w:rsidRPr="00A16B5B">
        <w:t>A.3.1</w:t>
      </w:r>
      <w:r w:rsidR="006E1A56" w:rsidRPr="00A16B5B">
        <w:t>1</w:t>
      </w:r>
      <w:r w:rsidRPr="00A16B5B">
        <w:tab/>
        <w:t>M</w:t>
      </w:r>
      <w:r w:rsidRPr="00A16B5B">
        <w:rPr>
          <w:noProof/>
        </w:rPr>
        <w:t>af_Provisioning</w:t>
      </w:r>
      <w:r w:rsidRPr="00A16B5B">
        <w:t>_EventDataProcessing API</w:t>
      </w:r>
      <w:bookmarkEnd w:id="2013"/>
      <w:bookmarkEnd w:id="2015"/>
    </w:p>
    <w:p w14:paraId="47B5DE63" w14:textId="77777777" w:rsidR="00425DC8" w:rsidRPr="00A16B5B" w:rsidRDefault="001C7B72" w:rsidP="00425DC8">
      <w:bookmarkStart w:id="2016" w:name="_Toc68899752"/>
      <w:bookmarkStart w:id="2017" w:name="_Toc71214503"/>
      <w:bookmarkStart w:id="2018" w:name="_Toc71722177"/>
      <w:bookmarkStart w:id="2019" w:name="_Toc74859229"/>
      <w:bookmarkStart w:id="2020" w:name="_Toc152685730"/>
      <w:bookmarkStart w:id="2021" w:name="_Toc28013569"/>
      <w:bookmarkStart w:id="2022" w:name="_Toc36040407"/>
      <w:r w:rsidRPr="00A16B5B">
        <w:t xml:space="preserve">For the purpose of referencing entities specified in this clause, it shall be assumed that the OpenAPI definitions are contained in a physical file named </w:t>
      </w:r>
      <w:r w:rsidR="00425DC8" w:rsidRPr="00A16B5B">
        <w:t>"TS26510_Maf_Provisioning_EventDataProcessing.yaml".</w:t>
      </w:r>
    </w:p>
    <w:p w14:paraId="27215EB9" w14:textId="77777777" w:rsidR="00425DC8" w:rsidRPr="00A16B5B" w:rsidRDefault="00425DC8" w:rsidP="00425DC8">
      <w:pPr>
        <w:pStyle w:val="Heading1"/>
      </w:pPr>
      <w:bookmarkStart w:id="2023" w:name="_CRA_4"/>
      <w:bookmarkStart w:id="2024" w:name="_Toc178347274"/>
      <w:bookmarkEnd w:id="2023"/>
      <w:r w:rsidRPr="00A16B5B">
        <w:t>A.4</w:t>
      </w:r>
      <w:r w:rsidRPr="00A16B5B">
        <w:tab/>
        <w:t>OpenAPI representation of Maf_SessionHandling APIs</w:t>
      </w:r>
      <w:bookmarkEnd w:id="2016"/>
      <w:bookmarkEnd w:id="2017"/>
      <w:bookmarkEnd w:id="2018"/>
      <w:bookmarkEnd w:id="2019"/>
      <w:bookmarkEnd w:id="2020"/>
      <w:bookmarkEnd w:id="2024"/>
    </w:p>
    <w:p w14:paraId="463BA21E" w14:textId="77777777" w:rsidR="00425DC8" w:rsidRPr="00A16B5B" w:rsidRDefault="00425DC8" w:rsidP="00425DC8">
      <w:pPr>
        <w:pStyle w:val="Heading2"/>
        <w:rPr>
          <w:noProof/>
        </w:rPr>
      </w:pPr>
      <w:bookmarkStart w:id="2025" w:name="_CRA_4_1"/>
      <w:bookmarkStart w:id="2026" w:name="_Toc68899753"/>
      <w:bookmarkStart w:id="2027" w:name="_Toc71214504"/>
      <w:bookmarkStart w:id="2028" w:name="_Toc71722178"/>
      <w:bookmarkStart w:id="2029" w:name="_Toc74859230"/>
      <w:bookmarkStart w:id="2030" w:name="_Toc152685731"/>
      <w:bookmarkStart w:id="2031" w:name="_Toc178347275"/>
      <w:bookmarkEnd w:id="2025"/>
      <w:r w:rsidRPr="00A16B5B">
        <w:t>A.4.1</w:t>
      </w:r>
      <w:r w:rsidRPr="00A16B5B">
        <w:tab/>
        <w:t>Maf_SessionHandling_</w:t>
      </w:r>
      <w:r w:rsidRPr="00A16B5B">
        <w:rPr>
          <w:noProof/>
        </w:rPr>
        <w:t>ServiceAccessInformation API</w:t>
      </w:r>
      <w:bookmarkEnd w:id="2021"/>
      <w:bookmarkEnd w:id="2022"/>
      <w:bookmarkEnd w:id="2026"/>
      <w:bookmarkEnd w:id="2027"/>
      <w:bookmarkEnd w:id="2028"/>
      <w:bookmarkEnd w:id="2029"/>
      <w:bookmarkEnd w:id="2030"/>
      <w:bookmarkEnd w:id="2031"/>
    </w:p>
    <w:p w14:paraId="78C73A9A" w14:textId="77777777" w:rsidR="00425DC8" w:rsidRPr="00A16B5B" w:rsidRDefault="001C7B72" w:rsidP="00425DC8">
      <w:bookmarkStart w:id="2032" w:name="_Toc68899756"/>
      <w:bookmarkStart w:id="2033" w:name="_Toc71214507"/>
      <w:bookmarkStart w:id="2034" w:name="_Toc71722181"/>
      <w:bookmarkStart w:id="2035" w:name="_Toc74859233"/>
      <w:bookmarkStart w:id="2036" w:name="_Toc152685734"/>
      <w:bookmarkStart w:id="2037" w:name="_Toc68899755"/>
      <w:bookmarkStart w:id="2038" w:name="_Toc71214506"/>
      <w:bookmarkStart w:id="2039" w:name="_Toc71722180"/>
      <w:bookmarkStart w:id="2040" w:name="_Toc74859232"/>
      <w:bookmarkStart w:id="2041" w:name="_Toc152685733"/>
      <w:bookmarkStart w:id="2042" w:name="_Toc68899754"/>
      <w:bookmarkStart w:id="2043" w:name="_Toc71214505"/>
      <w:bookmarkStart w:id="2044" w:name="_Toc71722179"/>
      <w:bookmarkStart w:id="2045" w:name="_Toc74859231"/>
      <w:bookmarkStart w:id="2046" w:name="_Toc152685732"/>
      <w:r w:rsidRPr="00A16B5B">
        <w:t xml:space="preserve">For the purpose of referencing entities specified in this clause, it shall be assumed that the OpenAPI definitions are contained in a physical file named </w:t>
      </w:r>
      <w:r w:rsidR="00425DC8" w:rsidRPr="00A16B5B">
        <w:t>"TS26510_Maf_SessionHandling_ServiceAccessInformation.yaml".</w:t>
      </w:r>
    </w:p>
    <w:p w14:paraId="0E2020C2" w14:textId="77777777" w:rsidR="00425DC8" w:rsidRPr="00A16B5B" w:rsidRDefault="00425DC8" w:rsidP="00425DC8">
      <w:pPr>
        <w:pStyle w:val="Heading2"/>
        <w:rPr>
          <w:noProof/>
        </w:rPr>
      </w:pPr>
      <w:bookmarkStart w:id="2047" w:name="_CRA_4_2"/>
      <w:bookmarkStart w:id="2048" w:name="_Toc178347276"/>
      <w:bookmarkEnd w:id="2047"/>
      <w:r w:rsidRPr="00A16B5B">
        <w:t>A.4.2</w:t>
      </w:r>
      <w:r w:rsidRPr="00A16B5B">
        <w:tab/>
        <w:t>Maf_SessionHandling_</w:t>
      </w:r>
      <w:r w:rsidRPr="00A16B5B">
        <w:rPr>
          <w:noProof/>
        </w:rPr>
        <w:t>DynamicPolicy API</w:t>
      </w:r>
      <w:bookmarkEnd w:id="2032"/>
      <w:bookmarkEnd w:id="2033"/>
      <w:bookmarkEnd w:id="2034"/>
      <w:bookmarkEnd w:id="2035"/>
      <w:bookmarkEnd w:id="2036"/>
      <w:bookmarkEnd w:id="2048"/>
    </w:p>
    <w:p w14:paraId="01955ADE" w14:textId="77777777" w:rsidR="00425DC8" w:rsidRPr="00A16B5B" w:rsidRDefault="001C7B72" w:rsidP="00425DC8">
      <w:bookmarkStart w:id="2049" w:name="_Toc68899757"/>
      <w:bookmarkStart w:id="2050" w:name="_Toc71214508"/>
      <w:bookmarkStart w:id="2051" w:name="_Toc71722182"/>
      <w:bookmarkStart w:id="2052" w:name="_Toc74859234"/>
      <w:bookmarkStart w:id="2053" w:name="_Toc152685735"/>
      <w:r w:rsidRPr="00A16B5B">
        <w:t xml:space="preserve">For the purpose of referencing entities specified in this clause, it shall be assumed that the OpenAPI definitions are contained in a physical file named </w:t>
      </w:r>
      <w:r w:rsidR="00425DC8" w:rsidRPr="00A16B5B">
        <w:t>"TS26510_Maf_SessionHandling_DynamicPolicy.yaml".</w:t>
      </w:r>
    </w:p>
    <w:p w14:paraId="59CBA674" w14:textId="77777777" w:rsidR="00425DC8" w:rsidRPr="00A16B5B" w:rsidRDefault="00425DC8" w:rsidP="00425DC8">
      <w:pPr>
        <w:pStyle w:val="Heading2"/>
        <w:rPr>
          <w:noProof/>
        </w:rPr>
      </w:pPr>
      <w:bookmarkStart w:id="2054" w:name="_CRA_4_3"/>
      <w:bookmarkStart w:id="2055" w:name="_Toc178347277"/>
      <w:bookmarkEnd w:id="2054"/>
      <w:r w:rsidRPr="00A16B5B">
        <w:t>A.4.3</w:t>
      </w:r>
      <w:r w:rsidRPr="00A16B5B">
        <w:tab/>
        <w:t>Maf_SessionHandling_</w:t>
      </w:r>
      <w:r w:rsidRPr="00A16B5B">
        <w:rPr>
          <w:noProof/>
        </w:rPr>
        <w:t>NetworkAssistance API</w:t>
      </w:r>
      <w:bookmarkEnd w:id="2049"/>
      <w:bookmarkEnd w:id="2050"/>
      <w:bookmarkEnd w:id="2051"/>
      <w:bookmarkEnd w:id="2052"/>
      <w:bookmarkEnd w:id="2053"/>
      <w:bookmarkEnd w:id="2055"/>
    </w:p>
    <w:p w14:paraId="74BD85A2" w14:textId="7777777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"TS26510_Maf_SessionHandling_NetworkAssistance.yaml".</w:t>
      </w:r>
    </w:p>
    <w:p w14:paraId="25BC86D3" w14:textId="77777777" w:rsidR="00425DC8" w:rsidRPr="00A16B5B" w:rsidRDefault="00425DC8" w:rsidP="00425DC8">
      <w:pPr>
        <w:pStyle w:val="Heading2"/>
        <w:rPr>
          <w:noProof/>
        </w:rPr>
      </w:pPr>
      <w:bookmarkStart w:id="2056" w:name="_CRA_4_4"/>
      <w:bookmarkStart w:id="2057" w:name="_Toc178347278"/>
      <w:bookmarkEnd w:id="2056"/>
      <w:r w:rsidRPr="00A16B5B">
        <w:t>A.4.4</w:t>
      </w:r>
      <w:r w:rsidRPr="00A16B5B">
        <w:tab/>
        <w:t>Maf_SessionHandling_</w:t>
      </w:r>
      <w:r w:rsidRPr="00A16B5B">
        <w:rPr>
          <w:noProof/>
        </w:rPr>
        <w:t>MetricsReporting API</w:t>
      </w:r>
      <w:bookmarkEnd w:id="2037"/>
      <w:bookmarkEnd w:id="2038"/>
      <w:bookmarkEnd w:id="2039"/>
      <w:bookmarkEnd w:id="2040"/>
      <w:bookmarkEnd w:id="2041"/>
      <w:bookmarkEnd w:id="2057"/>
    </w:p>
    <w:p w14:paraId="4C8D0094" w14:textId="7777777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"TS26510_Maf_SessionHandling_MetricsReporting.yaml".</w:t>
      </w:r>
    </w:p>
    <w:p w14:paraId="585C02E2" w14:textId="77777777" w:rsidR="00425DC8" w:rsidRPr="00A16B5B" w:rsidRDefault="00425DC8" w:rsidP="00425DC8">
      <w:pPr>
        <w:pStyle w:val="Heading2"/>
        <w:rPr>
          <w:noProof/>
        </w:rPr>
      </w:pPr>
      <w:bookmarkStart w:id="2058" w:name="_CRA_4_5"/>
      <w:bookmarkStart w:id="2059" w:name="_Toc178347279"/>
      <w:bookmarkEnd w:id="2058"/>
      <w:r w:rsidRPr="00A16B5B">
        <w:t>A.4.5</w:t>
      </w:r>
      <w:r w:rsidRPr="00A16B5B">
        <w:tab/>
        <w:t>Maf_SessionHandling_</w:t>
      </w:r>
      <w:r w:rsidRPr="00A16B5B">
        <w:rPr>
          <w:noProof/>
        </w:rPr>
        <w:t>ConsumptionReporting API</w:t>
      </w:r>
      <w:bookmarkEnd w:id="2042"/>
      <w:bookmarkEnd w:id="2043"/>
      <w:bookmarkEnd w:id="2044"/>
      <w:bookmarkEnd w:id="2045"/>
      <w:bookmarkEnd w:id="2046"/>
      <w:bookmarkEnd w:id="2059"/>
    </w:p>
    <w:p w14:paraId="5CE77F20" w14:textId="7777777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"TS26510_Maf_SessionHandling_ConsumptionReporting.yaml".</w:t>
      </w:r>
    </w:p>
    <w:p w14:paraId="537B043B" w14:textId="22221BF5" w:rsidR="00350FF3" w:rsidRPr="00A16B5B" w:rsidRDefault="00350FF3" w:rsidP="00350FF3">
      <w:pPr>
        <w:pStyle w:val="Heading1"/>
      </w:pPr>
      <w:bookmarkStart w:id="2060" w:name="_Toc178347280"/>
      <w:r>
        <w:t>A.5</w:t>
      </w:r>
      <w:r>
        <w:tab/>
        <w:t>OpenAPI representation of ancillary network media session handling services</w:t>
      </w:r>
      <w:bookmarkEnd w:id="2060"/>
    </w:p>
    <w:p w14:paraId="28ED51A6" w14:textId="514614F5" w:rsidR="00350FF3" w:rsidRDefault="00350FF3" w:rsidP="00350FF3">
      <w:pPr>
        <w:pStyle w:val="Heading2"/>
        <w:rPr>
          <w:noProof/>
        </w:rPr>
      </w:pPr>
      <w:bookmarkStart w:id="2061" w:name="_Toc178347281"/>
      <w:r>
        <w:rPr>
          <w:noProof/>
        </w:rPr>
        <w:t>A.5.1</w:t>
      </w:r>
      <w:r>
        <w:rPr>
          <w:noProof/>
        </w:rPr>
        <w:tab/>
        <w:t>Resource update notification channel</w:t>
      </w:r>
      <w:bookmarkEnd w:id="2061"/>
    </w:p>
    <w:p w14:paraId="797626EC" w14:textId="7475F686" w:rsidR="00350FF3" w:rsidRPr="00350FF3" w:rsidRDefault="00350FF3" w:rsidP="00350FF3">
      <w:r>
        <w:t>For the purpose of referencing entities specified in this clause, it shall be assumed that the OpenAPI definitions are contained in a physical file named "TS26510_Notifications.yaml".</w:t>
      </w:r>
    </w:p>
    <w:p w14:paraId="3804E576" w14:textId="77777777" w:rsidR="007312BF" w:rsidRPr="00A16B5B" w:rsidRDefault="007312BF" w:rsidP="00D520B3">
      <w:pPr>
        <w:sectPr w:rsidR="007312BF" w:rsidRPr="00A16B5B" w:rsidSect="00EE349E">
          <w:footnotePr>
            <w:numRestart w:val="eachSect"/>
          </w:footnotePr>
          <w:pgSz w:w="11907" w:h="16840" w:code="9"/>
          <w:pgMar w:top="1416" w:right="1133" w:bottom="1133" w:left="1133" w:header="850" w:footer="340" w:gutter="0"/>
          <w:cols w:space="720"/>
          <w:formProt w:val="0"/>
          <w:docGrid w:linePitch="272"/>
        </w:sectPr>
      </w:pPr>
    </w:p>
    <w:p w14:paraId="2EE3BCDB" w14:textId="77777777" w:rsidR="002D562B" w:rsidRPr="00A16B5B" w:rsidRDefault="002D562B" w:rsidP="00D520B3">
      <w:pPr>
        <w:pStyle w:val="Heading8"/>
      </w:pPr>
      <w:bookmarkStart w:id="2062" w:name="_CRAnnexBnormative"/>
      <w:bookmarkStart w:id="2063" w:name="_Toc178347282"/>
      <w:bookmarkEnd w:id="2062"/>
      <w:r w:rsidRPr="00A16B5B">
        <w:t>Annex B (normative):</w:t>
      </w:r>
      <w:r w:rsidRPr="00A16B5B">
        <w:br/>
        <w:t>Controlled vocabularies</w:t>
      </w:r>
      <w:bookmarkEnd w:id="2063"/>
    </w:p>
    <w:p w14:paraId="71D0E0FE" w14:textId="7EA7557F" w:rsidR="002D562B" w:rsidRPr="00A16B5B" w:rsidRDefault="002D562B" w:rsidP="002D562B">
      <w:pPr>
        <w:pStyle w:val="Heading1"/>
      </w:pPr>
      <w:bookmarkStart w:id="2064" w:name="_CRB_1"/>
      <w:bookmarkStart w:id="2065" w:name="_Toc178347283"/>
      <w:bookmarkEnd w:id="2064"/>
      <w:r w:rsidRPr="00A16B5B">
        <w:t>B.1</w:t>
      </w:r>
      <w:r w:rsidRPr="00A16B5B">
        <w:tab/>
      </w:r>
      <w:r w:rsidR="00E06C5C">
        <w:t>L</w:t>
      </w:r>
      <w:r w:rsidRPr="00A16B5B">
        <w:t>ocator type</w:t>
      </w:r>
      <w:bookmarkEnd w:id="2065"/>
    </w:p>
    <w:p w14:paraId="75545C64" w14:textId="77777777" w:rsidR="005C4B3D" w:rsidRPr="00A16B5B" w:rsidRDefault="005C4B3D" w:rsidP="00512FA4">
      <w:pPr>
        <w:keepNext/>
      </w:pPr>
      <w:r w:rsidRPr="00A16B5B">
        <w:t>This controlled vocabulary is used to indicate the type of a locator in conjunction with the geofencing feature of the Content Hosting Configuration specified in clause 8.8.3.1.</w:t>
      </w:r>
    </w:p>
    <w:p w14:paraId="40696CBA" w14:textId="0B3D315D" w:rsidR="005C4B3D" w:rsidRPr="00A16B5B" w:rsidRDefault="005C4B3D" w:rsidP="005C4B3D">
      <w:pPr>
        <w:pStyle w:val="TH"/>
      </w:pPr>
      <w:bookmarkStart w:id="2066" w:name="_CRTableB_11"/>
      <w:r w:rsidRPr="00A16B5B">
        <w:t>Table </w:t>
      </w:r>
      <w:bookmarkEnd w:id="2066"/>
      <w:r w:rsidRPr="00A16B5B">
        <w:t>B.1</w:t>
      </w:r>
      <w:r w:rsidRPr="00A16B5B">
        <w:noBreakHyphen/>
        <w:t xml:space="preserve">1: </w:t>
      </w:r>
      <w:r w:rsidR="00E06C5C">
        <w:t>L</w:t>
      </w:r>
      <w:r w:rsidRPr="00A16B5B">
        <w:t>ocator type controlled vocabulary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4"/>
        <w:gridCol w:w="2601"/>
        <w:gridCol w:w="6617"/>
      </w:tblGrid>
      <w:tr w:rsidR="001E7943" w:rsidRPr="00A16B5B" w14:paraId="2AECCAAC" w14:textId="77777777" w:rsidTr="0038639F">
        <w:tc>
          <w:tcPr>
            <w:tcW w:w="1835" w:type="pct"/>
            <w:shd w:val="clear" w:color="auto" w:fill="BFBFBF" w:themeFill="background1" w:themeFillShade="BF"/>
          </w:tcPr>
          <w:p w14:paraId="277CF3EA" w14:textId="77777777" w:rsidR="001E7943" w:rsidRPr="00A16B5B" w:rsidRDefault="001E7943" w:rsidP="005C4B3D">
            <w:pPr>
              <w:pStyle w:val="TAH"/>
            </w:pPr>
            <w:r w:rsidRPr="00A16B5B">
              <w:t>Term identifier</w:t>
            </w:r>
          </w:p>
        </w:tc>
        <w:tc>
          <w:tcPr>
            <w:tcW w:w="893" w:type="pct"/>
            <w:shd w:val="clear" w:color="auto" w:fill="BFBFBF" w:themeFill="background1" w:themeFillShade="BF"/>
          </w:tcPr>
          <w:p w14:paraId="7FA61166" w14:textId="77777777" w:rsidR="001E7943" w:rsidRPr="00A16B5B" w:rsidRDefault="001E7943" w:rsidP="005C4B3D">
            <w:pPr>
              <w:pStyle w:val="TAH"/>
            </w:pPr>
            <w:r w:rsidRPr="00A16B5B">
              <w:t>Term name</w:t>
            </w:r>
          </w:p>
        </w:tc>
        <w:tc>
          <w:tcPr>
            <w:tcW w:w="2272" w:type="pct"/>
            <w:shd w:val="clear" w:color="auto" w:fill="BFBFBF" w:themeFill="background1" w:themeFillShade="BF"/>
          </w:tcPr>
          <w:p w14:paraId="20F67B81" w14:textId="77777777" w:rsidR="001E7943" w:rsidRPr="00A16B5B" w:rsidRDefault="001E7943" w:rsidP="005C4B3D">
            <w:pPr>
              <w:pStyle w:val="TAH"/>
            </w:pPr>
            <w:r w:rsidRPr="00A16B5B">
              <w:t>Semantic</w:t>
            </w:r>
          </w:p>
        </w:tc>
      </w:tr>
      <w:tr w:rsidR="001E7943" w:rsidRPr="00A16B5B" w14:paraId="55D30B13" w14:textId="77777777" w:rsidTr="0038639F">
        <w:tc>
          <w:tcPr>
            <w:tcW w:w="1835" w:type="pct"/>
          </w:tcPr>
          <w:p w14:paraId="5927F4E9" w14:textId="382A93E7" w:rsidR="001E7943" w:rsidRPr="00B30B5D" w:rsidRDefault="001E7943" w:rsidP="00BB058C">
            <w:pPr>
              <w:pStyle w:val="TAL"/>
              <w:rPr>
                <w:rStyle w:val="Codechar"/>
              </w:rPr>
            </w:pPr>
            <w:r w:rsidRPr="00B30B5D">
              <w:rPr>
                <w:rStyle w:val="Codechar"/>
              </w:rPr>
              <w:t>urn:3gpp:media-delivery:</w:t>
            </w:r>
            <w:r w:rsidR="00E06C5C" w:rsidRPr="00B30B5D">
              <w:rPr>
                <w:rStyle w:val="Codechar"/>
              </w:rPr>
              <w:t xml:space="preserve"> ‌</w:t>
            </w:r>
            <w:r w:rsidRPr="00B30B5D">
              <w:rPr>
                <w:rStyle w:val="Codechar"/>
              </w:rPr>
              <w:t>locator-type:iso3166</w:t>
            </w:r>
          </w:p>
        </w:tc>
        <w:tc>
          <w:tcPr>
            <w:tcW w:w="893" w:type="pct"/>
          </w:tcPr>
          <w:p w14:paraId="6CEB72F9" w14:textId="77777777" w:rsidR="001E7943" w:rsidRPr="00A16B5B" w:rsidRDefault="001E7943" w:rsidP="005C4B3D">
            <w:pPr>
              <w:pStyle w:val="TAL"/>
            </w:pPr>
            <w:r w:rsidRPr="00A16B5B">
              <w:t>ISO 3166 administrative area</w:t>
            </w:r>
          </w:p>
        </w:tc>
        <w:tc>
          <w:tcPr>
            <w:tcW w:w="2272" w:type="pct"/>
          </w:tcPr>
          <w:p w14:paraId="1FA69C9E" w14:textId="13E328B4" w:rsidR="001E7943" w:rsidRPr="00A16B5B" w:rsidRDefault="00BE471E" w:rsidP="005C4B3D">
            <w:pPr>
              <w:pStyle w:val="TAL"/>
            </w:pPr>
            <w:r w:rsidRPr="00A16B5B">
              <w:t>String representation of an ISO 3166</w:t>
            </w:r>
            <w:r w:rsidRPr="00A16B5B">
              <w:noBreakHyphen/>
              <w:t>1 alpha</w:t>
            </w:r>
            <w:r w:rsidRPr="00A16B5B">
              <w:noBreakHyphen/>
              <w:t xml:space="preserve">2 country code [41] (e.g. </w:t>
            </w:r>
            <w:r w:rsidRPr="00A16B5B">
              <w:rPr>
                <w:rStyle w:val="Codechar"/>
              </w:rPr>
              <w:t>US</w:t>
            </w:r>
            <w:r w:rsidRPr="00A16B5B">
              <w:t xml:space="preserve">, </w:t>
            </w:r>
            <w:r w:rsidRPr="00A16B5B">
              <w:rPr>
                <w:rStyle w:val="Codechar"/>
              </w:rPr>
              <w:t>CN</w:t>
            </w:r>
            <w:r w:rsidRPr="00A16B5B">
              <w:t xml:space="preserve">, </w:t>
            </w:r>
            <w:r w:rsidRPr="00A16B5B">
              <w:rPr>
                <w:rStyle w:val="Codechar"/>
              </w:rPr>
              <w:t>KR</w:t>
            </w:r>
            <w:r w:rsidRPr="00A16B5B">
              <w:t xml:space="preserve">, </w:t>
            </w:r>
            <w:r w:rsidRPr="00A16B5B">
              <w:rPr>
                <w:rStyle w:val="Codechar"/>
              </w:rPr>
              <w:t>GB</w:t>
            </w:r>
            <w:r w:rsidRPr="00A16B5B">
              <w:t xml:space="preserve">, </w:t>
            </w:r>
            <w:r w:rsidRPr="00A16B5B">
              <w:rPr>
                <w:rStyle w:val="Codechar"/>
              </w:rPr>
              <w:t>FR</w:t>
            </w:r>
            <w:r w:rsidRPr="00A16B5B">
              <w:t>) or an ISO 3166</w:t>
            </w:r>
            <w:r w:rsidRPr="00A16B5B">
              <w:noBreakHyphen/>
              <w:t>2 code [42] comprising an alpha</w:t>
            </w:r>
            <w:r w:rsidRPr="00A16B5B">
              <w:noBreakHyphen/>
              <w:t xml:space="preserve">2 country code and a country subdivision code valid for that country (e.g. </w:t>
            </w:r>
            <w:r w:rsidRPr="00A16B5B">
              <w:rPr>
                <w:rStyle w:val="Codechar"/>
              </w:rPr>
              <w:t>US-CA</w:t>
            </w:r>
            <w:r w:rsidRPr="00A16B5B">
              <w:t xml:space="preserve">, </w:t>
            </w:r>
            <w:r w:rsidRPr="00A16B5B">
              <w:rPr>
                <w:rStyle w:val="Codechar"/>
              </w:rPr>
              <w:t>CN-GD</w:t>
            </w:r>
            <w:r w:rsidRPr="00A16B5B">
              <w:t xml:space="preserve">, </w:t>
            </w:r>
            <w:r w:rsidRPr="00A16B5B">
              <w:rPr>
                <w:rStyle w:val="Codechar"/>
              </w:rPr>
              <w:t>KR-26</w:t>
            </w:r>
            <w:r w:rsidRPr="00A16B5B">
              <w:t xml:space="preserve">, </w:t>
            </w:r>
            <w:r w:rsidRPr="00A16B5B">
              <w:rPr>
                <w:rStyle w:val="Codechar"/>
              </w:rPr>
              <w:t>GB-ENG</w:t>
            </w:r>
            <w:r w:rsidRPr="00A16B5B">
              <w:t xml:space="preserve">, </w:t>
            </w:r>
            <w:r w:rsidRPr="00A16B5B">
              <w:rPr>
                <w:rStyle w:val="Codechar"/>
              </w:rPr>
              <w:t>GB-WSM</w:t>
            </w:r>
            <w:r w:rsidRPr="00A16B5B">
              <w:t xml:space="preserve">, </w:t>
            </w:r>
            <w:r w:rsidRPr="00A16B5B">
              <w:rPr>
                <w:rStyle w:val="Codechar"/>
              </w:rPr>
              <w:t>FR-IDF</w:t>
            </w:r>
            <w:r w:rsidRPr="00A16B5B">
              <w:t xml:space="preserve">, </w:t>
            </w:r>
            <w:r w:rsidRPr="00A16B5B">
              <w:rPr>
                <w:rStyle w:val="Codechar"/>
              </w:rPr>
              <w:t>FR-75</w:t>
            </w:r>
            <w:r w:rsidRPr="00A16B5B">
              <w:t>).</w:t>
            </w:r>
          </w:p>
        </w:tc>
      </w:tr>
      <w:tr w:rsidR="001E7943" w:rsidRPr="00A16B5B" w14:paraId="08BBC0B8" w14:textId="77777777" w:rsidTr="0038639F">
        <w:tc>
          <w:tcPr>
            <w:tcW w:w="1835" w:type="pct"/>
          </w:tcPr>
          <w:p w14:paraId="1C5CC227" w14:textId="69212405" w:rsidR="001E7943" w:rsidRPr="00B30B5D" w:rsidRDefault="001E7943" w:rsidP="00BB058C">
            <w:pPr>
              <w:pStyle w:val="TAL"/>
              <w:rPr>
                <w:rStyle w:val="Codechar"/>
              </w:rPr>
            </w:pPr>
            <w:r w:rsidRPr="00B30B5D">
              <w:rPr>
                <w:rStyle w:val="Codechar"/>
              </w:rPr>
              <w:t>urn:3gpp:media-delivery:</w:t>
            </w:r>
            <w:r w:rsidR="00E06C5C" w:rsidRPr="00B30B5D">
              <w:rPr>
                <w:rStyle w:val="Codechar"/>
              </w:rPr>
              <w:t xml:space="preserve"> ‌</w:t>
            </w:r>
            <w:r w:rsidRPr="00B30B5D">
              <w:rPr>
                <w:rStyle w:val="Codechar"/>
              </w:rPr>
              <w:t>locator</w:t>
            </w:r>
            <w:r w:rsidR="00E06C5C" w:rsidRPr="00B30B5D">
              <w:rPr>
                <w:rStyle w:val="Codechar"/>
              </w:rPr>
              <w:t>-</w:t>
            </w:r>
            <w:r w:rsidRPr="00B30B5D">
              <w:rPr>
                <w:rStyle w:val="Codechar"/>
              </w:rPr>
              <w:t>type:trackingAreaCode</w:t>
            </w:r>
          </w:p>
        </w:tc>
        <w:tc>
          <w:tcPr>
            <w:tcW w:w="893" w:type="pct"/>
          </w:tcPr>
          <w:p w14:paraId="2D911B60" w14:textId="77777777" w:rsidR="001E7943" w:rsidRPr="00A16B5B" w:rsidRDefault="001E7943" w:rsidP="005C4B3D">
            <w:pPr>
              <w:pStyle w:val="TAL"/>
            </w:pPr>
            <w:r w:rsidRPr="00A16B5B">
              <w:t>3GPP Tracking Area Code</w:t>
            </w:r>
          </w:p>
        </w:tc>
        <w:tc>
          <w:tcPr>
            <w:tcW w:w="2272" w:type="pct"/>
          </w:tcPr>
          <w:p w14:paraId="32D3F71C" w14:textId="77777777" w:rsidR="001E7943" w:rsidRPr="00A16B5B" w:rsidRDefault="001E7943" w:rsidP="005C4B3D">
            <w:pPr>
              <w:pStyle w:val="TAL"/>
            </w:pPr>
            <w:r w:rsidRPr="00A16B5B">
              <w:t>The Fully-Qualified Domain Name representation of a Tracking Area Code, as defined in clause 19.4.2.3 of TS 23.003 [</w:t>
            </w:r>
            <w:r w:rsidR="00AF3C7E" w:rsidRPr="00A16B5B">
              <w:t>16</w:t>
            </w:r>
            <w:r w:rsidRPr="00A16B5B">
              <w:t>].</w:t>
            </w:r>
          </w:p>
        </w:tc>
      </w:tr>
    </w:tbl>
    <w:p w14:paraId="25DD1AA1" w14:textId="77777777" w:rsidR="005C4B3D" w:rsidRPr="00A16B5B" w:rsidRDefault="005C4B3D" w:rsidP="005C4B3D"/>
    <w:p w14:paraId="2E53466A" w14:textId="77777777" w:rsidR="007312BF" w:rsidRPr="00A16B5B" w:rsidRDefault="007312BF" w:rsidP="00D520B3">
      <w:pPr>
        <w:sectPr w:rsidR="007312BF"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4BC125A0" w14:textId="77777777" w:rsidR="00D34D57" w:rsidRPr="00A16B5B" w:rsidRDefault="00D34D57" w:rsidP="00D34D57">
      <w:pPr>
        <w:pStyle w:val="Heading8"/>
      </w:pPr>
      <w:bookmarkStart w:id="2067" w:name="_CRAnnexCinformative"/>
      <w:bookmarkStart w:id="2068" w:name="_Toc178347284"/>
      <w:bookmarkStart w:id="2069" w:name="_Toc129708892"/>
      <w:bookmarkEnd w:id="2067"/>
      <w:r w:rsidRPr="00A16B5B">
        <w:t>Annex C (informative):</w:t>
      </w:r>
      <w:r w:rsidRPr="00A16B5B">
        <w:br/>
      </w:r>
      <w:bookmarkStart w:id="2070" w:name="_Toc131150974"/>
      <w:r w:rsidRPr="00A16B5B">
        <w:t>Usage of TOS/DSCP for traffic identification</w:t>
      </w:r>
      <w:bookmarkEnd w:id="2068"/>
    </w:p>
    <w:p w14:paraId="4BCD5227" w14:textId="77777777" w:rsidR="00D34D57" w:rsidRPr="00A16B5B" w:rsidRDefault="00D34D57" w:rsidP="00D34D57">
      <w:pPr>
        <w:pStyle w:val="Heading1"/>
        <w:rPr>
          <w:noProof/>
        </w:rPr>
      </w:pPr>
      <w:bookmarkStart w:id="2071" w:name="_CRC_1"/>
      <w:bookmarkStart w:id="2072" w:name="_Toc178347285"/>
      <w:bookmarkEnd w:id="2071"/>
      <w:r w:rsidRPr="00A16B5B">
        <w:t>C.1</w:t>
      </w:r>
      <w:r w:rsidRPr="00A16B5B">
        <w:tab/>
        <w:t>General</w:t>
      </w:r>
      <w:bookmarkEnd w:id="2072"/>
    </w:p>
    <w:p w14:paraId="42F382C0" w14:textId="77777777" w:rsidR="00BE471E" w:rsidRPr="00BE471E" w:rsidRDefault="00BE471E" w:rsidP="00BE471E">
      <w:pPr>
        <w:keepLines/>
        <w:overflowPunct/>
        <w:autoSpaceDE/>
        <w:autoSpaceDN/>
        <w:adjustRightInd/>
        <w:textAlignment w:val="auto"/>
        <w:rPr>
          <w:noProof/>
          <w:lang w:eastAsia="en-US"/>
        </w:rPr>
      </w:pPr>
      <w:bookmarkStart w:id="2073" w:name="_CRC_2"/>
      <w:bookmarkStart w:id="2074" w:name="_Toc131150969"/>
      <w:bookmarkEnd w:id="2073"/>
      <w:r w:rsidRPr="00BE471E">
        <w:rPr>
          <w:noProof/>
          <w:lang w:eastAsia="en-US"/>
        </w:rPr>
        <w:t xml:space="preserve">This annex provides guidelines on the usage of the Type of Service (TOS) field of the IPv4 header or Traffic Class field of the IPv6 header for the purpose of traffic identification in the Media Delivery System as part of different features, such as Dynamic Policies and AF-based Network Assistance. The </w:t>
      </w:r>
      <w:r w:rsidRPr="00BE471E">
        <w:rPr>
          <w:rStyle w:val="Codechar"/>
          <w:lang w:eastAsia="en-US"/>
        </w:rPr>
        <w:t>differentiated‌Services‌Code‌Point</w:t>
      </w:r>
      <w:r w:rsidRPr="00BE471E">
        <w:rPr>
          <w:lang w:eastAsia="en-US"/>
        </w:rPr>
        <w:t xml:space="preserve"> property of the </w:t>
      </w:r>
      <w:r w:rsidRPr="00BE471E">
        <w:rPr>
          <w:rStyle w:val="Codechar"/>
          <w:lang w:eastAsia="en-US"/>
        </w:rPr>
        <w:t>IPPacketFilterSet</w:t>
      </w:r>
      <w:r w:rsidRPr="00BE471E">
        <w:rPr>
          <w:noProof/>
          <w:lang w:val="en-US" w:eastAsia="en-US"/>
        </w:rPr>
        <w:t xml:space="preserve"> </w:t>
      </w:r>
      <w:r w:rsidRPr="00BE471E">
        <w:rPr>
          <w:noProof/>
          <w:lang w:eastAsia="en-US"/>
        </w:rPr>
        <w:t>data type specified in clause 7.3.3.1 allows traffic filtering based on Differentiated Services Code Point (DSCP) values populated in this field within the IP header.</w:t>
      </w:r>
    </w:p>
    <w:p w14:paraId="7D9BDA90" w14:textId="77777777" w:rsidR="00D34D57" w:rsidRPr="00A16B5B" w:rsidRDefault="00D34D57" w:rsidP="00D34D57">
      <w:pPr>
        <w:pStyle w:val="Heading1"/>
      </w:pPr>
      <w:bookmarkStart w:id="2075" w:name="_Toc178347286"/>
      <w:r w:rsidRPr="00A16B5B">
        <w:t>C.2</w:t>
      </w:r>
      <w:r w:rsidRPr="00A16B5B">
        <w:tab/>
        <w:t>Differentiated Services/TOS-enabled Collaboration Scenarios</w:t>
      </w:r>
      <w:bookmarkEnd w:id="2074"/>
      <w:bookmarkEnd w:id="2075"/>
    </w:p>
    <w:p w14:paraId="5F1CB01C" w14:textId="77777777" w:rsidR="00D34D57" w:rsidRPr="00A16B5B" w:rsidRDefault="00D34D57" w:rsidP="00D34D57">
      <w:pPr>
        <w:keepNext/>
        <w:keepLines/>
      </w:pPr>
      <w:r w:rsidRPr="00A16B5B">
        <w:t>Differentiated Services (DS) as specified in RFC 2474 [</w:t>
      </w:r>
      <w:r w:rsidR="00BD2C02" w:rsidRPr="00A16B5B">
        <w:t>43</w:t>
      </w:r>
      <w:r w:rsidRPr="00A16B5B">
        <w:t xml:space="preserve">] is a scalable scheme for managing application traffic by classifying the traffic into a set of coarse-grained traffic classes. A </w:t>
      </w:r>
      <w:r w:rsidRPr="00A16B5B">
        <w:rPr>
          <w:i/>
          <w:iCs/>
        </w:rPr>
        <w:t>Differentiated Service (DS) domain</w:t>
      </w:r>
      <w:r w:rsidRPr="00A16B5B">
        <w:t xml:space="preserve"> is a continuous set of DS-capable routers, which are operated with a common set of configurations. Each IP packet in a DS domain is marked and conditioned according to its traffic class. A 6-bit </w:t>
      </w:r>
      <w:r w:rsidRPr="00A16B5B">
        <w:rPr>
          <w:i/>
          <w:iCs/>
        </w:rPr>
        <w:t>DS Code Point</w:t>
      </w:r>
      <w:r w:rsidRPr="00A16B5B">
        <w:t xml:space="preserve"> (DSCP) of the 8-bit differentiated services field (DS field) is used for marking. The DS field replaces the TOS field in the IPv4 packet headers and the Traffic Class field in the IPv6 header.</w:t>
      </w:r>
    </w:p>
    <w:p w14:paraId="6A9D0E4B" w14:textId="77777777" w:rsidR="00D34D57" w:rsidRPr="00A16B5B" w:rsidRDefault="00D34D57" w:rsidP="00D34D57">
      <w:pPr>
        <w:keepNext/>
      </w:pPr>
      <w:r w:rsidRPr="00A16B5B">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63A3135" w14:textId="77777777" w:rsidR="00D34D57" w:rsidRPr="00A16B5B" w:rsidRDefault="00D34D57" w:rsidP="00D34D57">
      <w:pPr>
        <w:pStyle w:val="NO"/>
      </w:pPr>
      <w:r w:rsidRPr="00A16B5B">
        <w:t>NOTE:</w:t>
      </w:r>
      <w:r w:rsidRPr="00A16B5B">
        <w:tab/>
        <w:t xml:space="preserve">Usage of Differentiated Services across administrative borders is technically possible. The preservation of the DSCP field by networks between the MNO network and the external Data Networks hosting the </w:t>
      </w:r>
      <w:r w:rsidR="00C646A2" w:rsidRPr="00A16B5B">
        <w:t>Media Delivery</w:t>
      </w:r>
      <w:r w:rsidRPr="00A16B5B">
        <w:t xml:space="preserve"> functions is assumed to be governed by an SLA and by transport-level arrangements that are outside 3GPP scope. When the DSCP field is used only for traffic identification, preservation of the DSCP field could be achieved by using a tunnelling solution.</w:t>
      </w:r>
    </w:p>
    <w:p w14:paraId="217E8F8E" w14:textId="77777777" w:rsidR="00D34D57" w:rsidRPr="00A16B5B" w:rsidRDefault="00D34D57" w:rsidP="00D34D57">
      <w:pPr>
        <w:keepNext/>
        <w:keepLines/>
      </w:pPr>
      <w:r w:rsidRPr="00A16B5B">
        <w:t>The RFCs defining Differentiated Services recommend a set of Per-Hop Behaviors (PHB), namely:</w:t>
      </w:r>
    </w:p>
    <w:p w14:paraId="0F55F123" w14:textId="77777777" w:rsidR="00D34D57" w:rsidRPr="00A16B5B" w:rsidRDefault="00D34D57" w:rsidP="00D34D57">
      <w:pPr>
        <w:pStyle w:val="B1"/>
        <w:keepNext/>
      </w:pPr>
      <w:r w:rsidRPr="00A16B5B">
        <w:t>-</w:t>
      </w:r>
      <w:r w:rsidRPr="00A16B5B">
        <w:tab/>
      </w:r>
      <w:r w:rsidRPr="00A16B5B">
        <w:rPr>
          <w:i/>
          <w:iCs/>
        </w:rPr>
        <w:t>Default Forwarding (DF) PHB</w:t>
      </w:r>
      <w:r w:rsidRPr="00A16B5B">
        <w:t>, defined in section 4.1 of RFC 2474 [</w:t>
      </w:r>
      <w:r w:rsidR="00BD2C02" w:rsidRPr="00A16B5B">
        <w:t>43</w:t>
      </w:r>
      <w:r w:rsidRPr="00A16B5B">
        <w:t>], is used for traffic without special treatment.</w:t>
      </w:r>
    </w:p>
    <w:p w14:paraId="6F10882E" w14:textId="77777777" w:rsidR="00D34D57" w:rsidRPr="00A16B5B" w:rsidRDefault="00D34D57" w:rsidP="00D34D57">
      <w:pPr>
        <w:pStyle w:val="B1"/>
        <w:keepNext/>
      </w:pPr>
      <w:r w:rsidRPr="00A16B5B">
        <w:t>-</w:t>
      </w:r>
      <w:r w:rsidRPr="00A16B5B">
        <w:tab/>
      </w:r>
      <w:r w:rsidRPr="00A16B5B">
        <w:rPr>
          <w:i/>
          <w:iCs/>
        </w:rPr>
        <w:t>Class Selector PHB</w:t>
      </w:r>
      <w:r w:rsidRPr="00A16B5B">
        <w:t>, defined in section 4.2.2.2 of RFC 2474 [</w:t>
      </w:r>
      <w:r w:rsidR="00BD2C02" w:rsidRPr="00A16B5B">
        <w:t>43</w:t>
      </w:r>
      <w:r w:rsidRPr="00A16B5B">
        <w:t>] is used for maintaining backwards compatibility with the IP precedence field of TOS.</w:t>
      </w:r>
    </w:p>
    <w:p w14:paraId="68453CF4" w14:textId="77777777" w:rsidR="00D34D57" w:rsidRPr="00A16B5B" w:rsidRDefault="00D34D57" w:rsidP="00D34D57">
      <w:pPr>
        <w:pStyle w:val="B1"/>
        <w:keepNext/>
      </w:pPr>
      <w:r w:rsidRPr="00A16B5B">
        <w:t>-</w:t>
      </w:r>
      <w:r w:rsidRPr="00A16B5B">
        <w:tab/>
      </w:r>
      <w:r w:rsidRPr="00A16B5B">
        <w:rPr>
          <w:i/>
          <w:iCs/>
        </w:rPr>
        <w:t>Expedited Forwarding (EF) PHB</w:t>
      </w:r>
      <w:r w:rsidRPr="00A16B5B">
        <w:t>, defined by RFC 3246 [</w:t>
      </w:r>
      <w:r w:rsidR="00BD2C02" w:rsidRPr="00A16B5B">
        <w:t>44</w:t>
      </w:r>
      <w:r w:rsidRPr="00A16B5B">
        <w:t>], is dedicated to low loss or low latency traffic.</w:t>
      </w:r>
    </w:p>
    <w:p w14:paraId="43403A60" w14:textId="77777777" w:rsidR="00D34D57" w:rsidRPr="00A16B5B" w:rsidRDefault="00D34D57" w:rsidP="00D34D57">
      <w:pPr>
        <w:pStyle w:val="B1"/>
        <w:keepNext/>
      </w:pPr>
      <w:r w:rsidRPr="00A16B5B">
        <w:t>-</w:t>
      </w:r>
      <w:r w:rsidRPr="00A16B5B">
        <w:tab/>
      </w:r>
      <w:r w:rsidRPr="00A16B5B">
        <w:rPr>
          <w:i/>
          <w:iCs/>
        </w:rPr>
        <w:t>Assured Forwarding (AF) PHB</w:t>
      </w:r>
      <w:r w:rsidRPr="00A16B5B">
        <w:t>, defined by RFC 2597 [</w:t>
      </w:r>
      <w:r w:rsidR="00BD2C02" w:rsidRPr="00A16B5B">
        <w:t>45</w:t>
      </w:r>
      <w:r w:rsidRPr="00A16B5B">
        <w:t>], offers different levels of forwarding assurances.</w:t>
      </w:r>
    </w:p>
    <w:p w14:paraId="120C57A2" w14:textId="77777777" w:rsidR="00D34D57" w:rsidRPr="00A16B5B" w:rsidRDefault="00D34D57" w:rsidP="00D34D57">
      <w:pPr>
        <w:keepLines/>
      </w:pPr>
      <w:r w:rsidRPr="00A16B5B">
        <w:t>The DS domain operator can also implement additional custom PHBs.</w:t>
      </w:r>
    </w:p>
    <w:p w14:paraId="7E8AA4C2" w14:textId="77777777" w:rsidR="00D34D57" w:rsidRPr="00A16B5B" w:rsidRDefault="00D34D57" w:rsidP="00D34D57">
      <w:r w:rsidRPr="00A16B5B">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27DFAE8C" w14:textId="1BF4A066" w:rsidR="00D34D57" w:rsidRPr="00A16B5B" w:rsidRDefault="00D34D57" w:rsidP="00D34D57">
      <w:pPr>
        <w:keepLines/>
      </w:pPr>
      <w:r w:rsidRPr="00A16B5B">
        <w:t xml:space="preserve">According to clause 4.1 of </w:t>
      </w:r>
      <w:r w:rsidR="00915891" w:rsidRPr="00A16B5B">
        <w:t>TS</w:t>
      </w:r>
      <w:r w:rsidR="00915891">
        <w:t> </w:t>
      </w:r>
      <w:r w:rsidR="00915891" w:rsidRPr="00A16B5B">
        <w:t>26.501</w:t>
      </w:r>
      <w:r w:rsidR="00915891">
        <w:t> </w:t>
      </w:r>
      <w:r w:rsidR="00915891" w:rsidRPr="00A16B5B">
        <w:t>[</w:t>
      </w:r>
      <w:r w:rsidR="00641C13" w:rsidRPr="00A16B5B">
        <w:t>4</w:t>
      </w:r>
      <w:r w:rsidRPr="00A16B5B">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rsidRPr="00A16B5B">
        <w:t>Media </w:t>
      </w:r>
      <w:r w:rsidRPr="00A16B5B">
        <w:t xml:space="preserve">AF and/or </w:t>
      </w:r>
      <w:r w:rsidR="00C646A2" w:rsidRPr="00A16B5B">
        <w:t>Media </w:t>
      </w:r>
      <w:r w:rsidRPr="00A16B5B">
        <w:t xml:space="preserve">AS in an external Data Network. In this case, the logical DS domain is extended to include those externally-deployed </w:t>
      </w:r>
      <w:r w:rsidR="00C646A2" w:rsidRPr="00A16B5B">
        <w:t>Media Delivery</w:t>
      </w:r>
      <w:r w:rsidRPr="00A16B5B">
        <w:t xml:space="preserve"> functions.</w:t>
      </w:r>
    </w:p>
    <w:p w14:paraId="4B38054E" w14:textId="263B5FA0" w:rsidR="00D34D57" w:rsidRPr="00A16B5B" w:rsidRDefault="00D34D57" w:rsidP="00D34D57">
      <w:pPr>
        <w:keepNext/>
      </w:pPr>
      <w:r w:rsidRPr="00A16B5B">
        <w:t>Figure</w:t>
      </w:r>
      <w:r w:rsidR="00B30B5D">
        <w:t> </w:t>
      </w:r>
      <w:r w:rsidRPr="00A16B5B">
        <w:t xml:space="preserve">C.2-1 illustrates a deployment with a DS domain between the 5G System and the </w:t>
      </w:r>
      <w:r w:rsidR="00C646A2" w:rsidRPr="00A16B5B">
        <w:t>Media Delivery</w:t>
      </w:r>
      <w:r w:rsidRPr="00A16B5B">
        <w:t xml:space="preserve"> functions deployed in the external DN. (The model is also valid for deployments in which the </w:t>
      </w:r>
      <w:r w:rsidR="00C646A2" w:rsidRPr="00A16B5B">
        <w:t>Media Delivery</w:t>
      </w:r>
      <w:r w:rsidRPr="00A16B5B">
        <w:t xml:space="preserve"> functions both reside in the trusted DN.)</w:t>
      </w:r>
    </w:p>
    <w:p w14:paraId="3F305003" w14:textId="77777777" w:rsidR="00D34D57" w:rsidRPr="00A16B5B" w:rsidRDefault="00D34D57" w:rsidP="00D34D57">
      <w:pPr>
        <w:pStyle w:val="TH"/>
      </w:pPr>
      <w:r w:rsidRPr="00A16B5B">
        <w:t xml:space="preserve"> </w:t>
      </w:r>
      <w:r w:rsidR="00C65127" w:rsidRPr="00A16B5B">
        <w:object w:dxaOrig="9605" w:dyaOrig="5393" w14:anchorId="353D28C5">
          <v:shape id="_x0000_i1030" type="#_x0000_t75" style="width:478.35pt;height:164.2pt;mso-position-horizontal:absolute;mso-position-vertical:absolute" o:ole="">
            <v:imagedata r:id="rId28" o:title="" croptop="20807f" cropbottom="21014f" cropleft="2437f" cropright="24486f"/>
          </v:shape>
          <o:OLEObject Type="Embed" ProgID="PowerPoint.Show.12" ShapeID="_x0000_i1030" DrawAspect="Content" ObjectID="_1789373995" r:id="rId29"/>
        </w:object>
      </w:r>
    </w:p>
    <w:p w14:paraId="3B7A524A" w14:textId="77777777" w:rsidR="00D34D57" w:rsidRPr="00A16B5B" w:rsidRDefault="00D34D57" w:rsidP="00D34D57">
      <w:pPr>
        <w:pStyle w:val="TF"/>
      </w:pPr>
      <w:bookmarkStart w:id="2076" w:name="_CRFigureC_21"/>
      <w:r w:rsidRPr="00A16B5B">
        <w:t xml:space="preserve">Figure </w:t>
      </w:r>
      <w:bookmarkEnd w:id="2076"/>
      <w:r w:rsidRPr="00A16B5B">
        <w:t xml:space="preserve">C.2-1: </w:t>
      </w:r>
      <w:r w:rsidR="00C646A2" w:rsidRPr="00A16B5B">
        <w:t>Media Delivery System</w:t>
      </w:r>
      <w:r w:rsidRPr="00A16B5B">
        <w:t xml:space="preserve"> deployment within a DS domain</w:t>
      </w:r>
    </w:p>
    <w:p w14:paraId="5EB3BA7F" w14:textId="77A00E96" w:rsidR="00D34D57" w:rsidRPr="00A16B5B" w:rsidRDefault="00D34D57" w:rsidP="00D34D57">
      <w:pPr>
        <w:keepNext/>
      </w:pPr>
      <w:r w:rsidRPr="00A16B5B">
        <w:t>Figure</w:t>
      </w:r>
      <w:r w:rsidR="00B30B5D">
        <w:t> </w:t>
      </w:r>
      <w:r w:rsidRPr="00A16B5B">
        <w:t xml:space="preserve">C.2-2 illustrates a deployment with a DS domain between the 5G System and an externally deployed </w:t>
      </w:r>
      <w:r w:rsidR="00C646A2" w:rsidRPr="00A16B5B">
        <w:t>Media </w:t>
      </w:r>
      <w:r w:rsidRPr="00A16B5B">
        <w:t xml:space="preserve">AS. The </w:t>
      </w:r>
      <w:r w:rsidR="00C646A2" w:rsidRPr="00A16B5B">
        <w:t>Media </w:t>
      </w:r>
      <w:r w:rsidRPr="00A16B5B">
        <w:t>AF is deployed in the trusted DN.</w:t>
      </w:r>
    </w:p>
    <w:p w14:paraId="30067D45" w14:textId="77777777" w:rsidR="00D34D57" w:rsidRPr="00A16B5B" w:rsidRDefault="00C65127" w:rsidP="00D34D57">
      <w:pPr>
        <w:pStyle w:val="TH"/>
      </w:pPr>
      <w:r w:rsidRPr="00A16B5B">
        <w:object w:dxaOrig="9605" w:dyaOrig="5393" w14:anchorId="0651DE1E">
          <v:shape id="_x0000_i1031" type="#_x0000_t75" style="width:478.35pt;height:164.2pt" o:ole="">
            <v:imagedata r:id="rId30" o:title="" croptop="20791f" cropbottom="21035f" cropleft="2322f" cropright="24493f"/>
          </v:shape>
          <o:OLEObject Type="Embed" ProgID="PowerPoint.Show.12" ShapeID="_x0000_i1031" DrawAspect="Content" ObjectID="_1789373996" r:id="rId31"/>
        </w:object>
      </w:r>
    </w:p>
    <w:p w14:paraId="04007F76" w14:textId="77777777" w:rsidR="00D34D57" w:rsidRPr="00A16B5B" w:rsidRDefault="00D34D57" w:rsidP="00D34D57">
      <w:pPr>
        <w:pStyle w:val="TF"/>
      </w:pPr>
      <w:bookmarkStart w:id="2077" w:name="_CRFigureC_22"/>
      <w:r w:rsidRPr="00A16B5B">
        <w:t xml:space="preserve">Figure </w:t>
      </w:r>
      <w:bookmarkEnd w:id="2077"/>
      <w:r w:rsidRPr="00A16B5B">
        <w:t xml:space="preserve">C.2-2: </w:t>
      </w:r>
      <w:r w:rsidR="00C646A2" w:rsidRPr="00A16B5B">
        <w:t>Media Delivery System</w:t>
      </w:r>
      <w:r w:rsidRPr="00A16B5B">
        <w:t xml:space="preserve"> deployment within a DS domain</w:t>
      </w:r>
    </w:p>
    <w:p w14:paraId="2226789B" w14:textId="77777777" w:rsidR="00D34D57" w:rsidRPr="00A16B5B" w:rsidRDefault="00D34D57" w:rsidP="00D34D57">
      <w:pPr>
        <w:pStyle w:val="Heading1"/>
      </w:pPr>
      <w:bookmarkStart w:id="2078" w:name="_CRC_3"/>
      <w:bookmarkStart w:id="2079" w:name="_Toc131150985"/>
      <w:bookmarkStart w:id="2080" w:name="_Toc178347287"/>
      <w:bookmarkEnd w:id="2078"/>
      <w:r w:rsidRPr="00A16B5B">
        <w:rPr>
          <w:noProof/>
        </w:rPr>
        <w:t>C.3</w:t>
      </w:r>
      <w:r w:rsidRPr="00A16B5B">
        <w:rPr>
          <w:noProof/>
        </w:rPr>
        <w:tab/>
      </w:r>
      <w:bookmarkEnd w:id="2079"/>
      <w:r w:rsidRPr="00A16B5B">
        <w:rPr>
          <w:noProof/>
        </w:rPr>
        <w:t>Procedure for using</w:t>
      </w:r>
      <w:r w:rsidRPr="00A16B5B">
        <w:t xml:space="preserve"> TOS Traffic Class for traffic identification</w:t>
      </w:r>
      <w:bookmarkEnd w:id="2080"/>
    </w:p>
    <w:p w14:paraId="38EDA8A0" w14:textId="77777777" w:rsidR="00D34D57" w:rsidRPr="00A16B5B" w:rsidRDefault="00D34D57" w:rsidP="00D34D57">
      <w:pPr>
        <w:keepNext/>
        <w:keepLines/>
      </w:pPr>
      <w:r w:rsidRPr="00A16B5B">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rsidRPr="00A16B5B">
        <w:t>Media</w:t>
      </w:r>
      <w:r w:rsidRPr="00A16B5B">
        <w:t xml:space="preserve"> Client initiates the QoS Flow establishment by using specific TOS values in the uplink traffic. A TOS-based QoS rule is already provisioned, so that the Uplink Traffic is mapped to the correct QoS Flow.</w:t>
      </w:r>
    </w:p>
    <w:p w14:paraId="106AE58F" w14:textId="6687CDEB" w:rsidR="00D34D57" w:rsidRPr="00A16B5B" w:rsidRDefault="00D34D57" w:rsidP="00D34D57">
      <w:pPr>
        <w:keepLines/>
      </w:pPr>
      <w:r w:rsidRPr="00A16B5B">
        <w:t>It is assumed here that the QoS flow should be used (e.g. for Premium QoS) as described in annex A</w:t>
      </w:r>
      <w:r w:rsidR="00C646A2" w:rsidRPr="00A16B5B">
        <w:t xml:space="preserve"> of </w:t>
      </w:r>
      <w:r w:rsidR="00915891" w:rsidRPr="00A16B5B">
        <w:t>TS</w:t>
      </w:r>
      <w:r w:rsidR="00915891">
        <w:t> </w:t>
      </w:r>
      <w:r w:rsidR="00915891" w:rsidRPr="00A16B5B">
        <w:t>26.501</w:t>
      </w:r>
      <w:r w:rsidR="00915891">
        <w:t> </w:t>
      </w:r>
      <w:r w:rsidR="00915891" w:rsidRPr="00A16B5B">
        <w:t>[</w:t>
      </w:r>
      <w:r w:rsidR="00641C13" w:rsidRPr="00A16B5B">
        <w:t>4</w:t>
      </w:r>
      <w:r w:rsidR="00C646A2" w:rsidRPr="00A16B5B">
        <w:t>]</w:t>
      </w:r>
      <w:r w:rsidRPr="00A16B5B">
        <w:t>.</w:t>
      </w:r>
    </w:p>
    <w:p w14:paraId="6FF553D9" w14:textId="77777777" w:rsidR="00D34D57" w:rsidRPr="00A16B5B" w:rsidRDefault="00A01B9D" w:rsidP="00D34D57">
      <w:pPr>
        <w:pStyle w:val="TH"/>
      </w:pPr>
      <w:r w:rsidRPr="00A16B5B">
        <w:object w:dxaOrig="13020" w:dyaOrig="15840" w14:anchorId="0DC2E27E">
          <v:shape id="_x0000_i1032" type="#_x0000_t75" style="width:478.5pt;height:581.35pt" o:ole="">
            <v:imagedata r:id="rId32" o:title=""/>
          </v:shape>
          <o:OLEObject Type="Embed" ProgID="Mscgen.Chart" ShapeID="_x0000_i1032" DrawAspect="Content" ObjectID="_1789373997" r:id="rId33"/>
        </w:object>
      </w:r>
    </w:p>
    <w:p w14:paraId="319E8ED0" w14:textId="77777777" w:rsidR="00D34D57" w:rsidRPr="00A16B5B" w:rsidRDefault="00D34D57" w:rsidP="00D34D57">
      <w:pPr>
        <w:pStyle w:val="TF"/>
      </w:pPr>
      <w:bookmarkStart w:id="2081" w:name="_CRFigureC_31"/>
      <w:r w:rsidRPr="00A16B5B">
        <w:t xml:space="preserve">Figure </w:t>
      </w:r>
      <w:bookmarkEnd w:id="2081"/>
      <w:r w:rsidRPr="00A16B5B">
        <w:t>C.3-1: High-level call flow for using TOS Traffic Class for traffic identification</w:t>
      </w:r>
    </w:p>
    <w:p w14:paraId="2AD99974" w14:textId="77777777" w:rsidR="00D34D57" w:rsidRPr="00A16B5B" w:rsidRDefault="00D34D57" w:rsidP="00D34D57">
      <w:pPr>
        <w:keepNext/>
      </w:pPr>
      <w:r w:rsidRPr="00A16B5B">
        <w:t>Prerequisites:</w:t>
      </w:r>
    </w:p>
    <w:p w14:paraId="78E0D373" w14:textId="77777777" w:rsidR="00D34D57" w:rsidRPr="00A16B5B" w:rsidRDefault="00D34D57" w:rsidP="00D34D57">
      <w:pPr>
        <w:pStyle w:val="B1"/>
      </w:pPr>
      <w:r w:rsidRPr="00A16B5B">
        <w:t>-</w:t>
      </w:r>
      <w:r w:rsidRPr="00A16B5B">
        <w:tab/>
        <w:t xml:space="preserve">It is assumed that the </w:t>
      </w:r>
      <w:r w:rsidR="00C646A2" w:rsidRPr="00A16B5B">
        <w:t>Media Delivery</w:t>
      </w:r>
      <w:r w:rsidRPr="00A16B5B">
        <w:t xml:space="preserve"> System is already provisioned for Dynamic Policy usage as </w:t>
      </w:r>
      <w:r w:rsidR="00E4274B" w:rsidRPr="00A16B5B">
        <w:t>specified</w:t>
      </w:r>
      <w:r w:rsidRPr="00A16B5B">
        <w:t xml:space="preserve"> in clause 5.</w:t>
      </w:r>
      <w:r w:rsidR="00E4274B" w:rsidRPr="00A16B5B">
        <w:t>2.7 of the present document</w:t>
      </w:r>
      <w:r w:rsidRPr="00A16B5B">
        <w:t>. As result, various functions of the 5G System are provisioned for QoS usage.</w:t>
      </w:r>
    </w:p>
    <w:p w14:paraId="641CDA96" w14:textId="77777777" w:rsidR="00D34D57" w:rsidRPr="00A16B5B" w:rsidRDefault="00D34D57" w:rsidP="00D34D57">
      <w:pPr>
        <w:keepNext/>
      </w:pPr>
      <w:r w:rsidRPr="00A16B5B">
        <w:t>The steps are as follows:</w:t>
      </w:r>
    </w:p>
    <w:p w14:paraId="41FA976A" w14:textId="77777777" w:rsidR="00D34D57" w:rsidRPr="00A16B5B" w:rsidRDefault="00D34D57" w:rsidP="00B158C2">
      <w:pPr>
        <w:pStyle w:val="B1"/>
      </w:pPr>
      <w:r w:rsidRPr="00B158C2">
        <w:t>1.</w:t>
      </w:r>
      <w:r w:rsidRPr="00B158C2">
        <w:tab/>
        <w:t xml:space="preserve">The </w:t>
      </w:r>
      <w:r w:rsidR="00C646A2" w:rsidRPr="00B158C2">
        <w:t>Media Delivery</w:t>
      </w:r>
      <w:r w:rsidRPr="00B158C2">
        <w:t xml:space="preserve"> Client acquires Service Access Information (through </w:t>
      </w:r>
      <w:r w:rsidR="001A33E8" w:rsidRPr="00B158C2">
        <w:t xml:space="preserve">reference points </w:t>
      </w:r>
      <w:r w:rsidRPr="00B158C2">
        <w:t xml:space="preserve">M8+M6 </w:t>
      </w:r>
      <w:r w:rsidR="001A33E8" w:rsidRPr="00B158C2">
        <w:t>and/</w:t>
      </w:r>
      <w:r w:rsidRPr="00B158C2">
        <w:t>or M5</w:t>
      </w:r>
      <w:r w:rsidR="001A33E8" w:rsidRPr="00B158C2">
        <w:t xml:space="preserve"> according to clause 5.3.2.3 of the present document</w:t>
      </w:r>
      <w:r w:rsidRPr="00B158C2">
        <w:t>), providing the information needed to use the Dynamic Policy API</w:t>
      </w:r>
      <w:r w:rsidR="00C646A2" w:rsidRPr="00B158C2">
        <w:t xml:space="preserve"> (see </w:t>
      </w:r>
      <w:r w:rsidR="00921956" w:rsidRPr="00B158C2">
        <w:t>clause 5.3.3</w:t>
      </w:r>
      <w:r w:rsidR="00C646A2" w:rsidRPr="00B158C2">
        <w:t>)</w:t>
      </w:r>
      <w:r w:rsidRPr="00B158C2">
        <w:t xml:space="preserve">. Here, the </w:t>
      </w:r>
      <w:r w:rsidRPr="00B30B5D">
        <w:rPr>
          <w:rStyle w:val="Codechar"/>
        </w:rPr>
        <w:t>sdfMethod</w:t>
      </w:r>
      <w:r w:rsidRPr="00B158C2">
        <w:t xml:space="preserve"> indicates the usage of TOS.</w:t>
      </w:r>
    </w:p>
    <w:p w14:paraId="458F9F10" w14:textId="77777777" w:rsidR="00D34D57" w:rsidRPr="00A16B5B" w:rsidRDefault="00D34D57" w:rsidP="00B158C2">
      <w:pPr>
        <w:pStyle w:val="B1"/>
      </w:pPr>
      <w:r w:rsidRPr="00B158C2">
        <w:t>2.</w:t>
      </w:r>
      <w:r w:rsidRPr="00B158C2">
        <w:tab/>
        <w:t xml:space="preserve">The </w:t>
      </w:r>
      <w:r w:rsidR="00C646A2" w:rsidRPr="00B158C2">
        <w:t>Media Delivery</w:t>
      </w:r>
      <w:r w:rsidRPr="00B158C2">
        <w:t xml:space="preserve"> Client activates a Dynamic Policy </w:t>
      </w:r>
      <w:r w:rsidR="001A33E8" w:rsidRPr="00B158C2">
        <w:t>(see clause 9.3)</w:t>
      </w:r>
      <w:r w:rsidRPr="00B158C2">
        <w:t xml:space="preserve">. </w:t>
      </w:r>
      <w:r w:rsidR="007228CC" w:rsidRPr="00B158C2">
        <w:t xml:space="preserve">Each </w:t>
      </w:r>
      <w:r w:rsidR="007228CC" w:rsidRPr="00B30B5D">
        <w:rPr>
          <w:rStyle w:val="Codechar"/>
        </w:rPr>
        <w:t>applicationFlowBindings.‌</w:t>
      </w:r>
      <w:r w:rsidRPr="00B30B5D">
        <w:rPr>
          <w:rStyle w:val="Codechar"/>
        </w:rPr>
        <w:t xml:space="preserve"> </w:t>
      </w:r>
      <w:r w:rsidR="007228CC" w:rsidRPr="00B30B5D">
        <w:rPr>
          <w:rStyle w:val="Codechar"/>
        </w:rPr>
        <w:t>application</w:t>
      </w:r>
      <w:r w:rsidRPr="00B30B5D">
        <w:rPr>
          <w:rStyle w:val="Codechar"/>
        </w:rPr>
        <w:t>FlowDescription</w:t>
      </w:r>
      <w:r w:rsidRPr="00B158C2">
        <w:rPr>
          <w:i/>
        </w:rPr>
        <w:t xml:space="preserve"> </w:t>
      </w:r>
      <w:r w:rsidRPr="00B158C2">
        <w:t xml:space="preserve">contains </w:t>
      </w:r>
      <w:r w:rsidR="007228CC" w:rsidRPr="00B158C2">
        <w:t xml:space="preserve">a </w:t>
      </w:r>
      <w:r w:rsidR="007228CC" w:rsidRPr="00B30B5D">
        <w:rPr>
          <w:rStyle w:val="Codechar"/>
        </w:rPr>
        <w:t>packetFilter</w:t>
      </w:r>
      <w:r w:rsidR="007228CC" w:rsidRPr="00B158C2">
        <w:t xml:space="preserve"> </w:t>
      </w:r>
      <w:r w:rsidRPr="00B158C2">
        <w:t xml:space="preserve">object of data type </w:t>
      </w:r>
      <w:r w:rsidRPr="00B30B5D">
        <w:rPr>
          <w:rStyle w:val="Codechar"/>
        </w:rPr>
        <w:t>IpPacketFilterSet</w:t>
      </w:r>
      <w:r w:rsidRPr="00B158C2">
        <w:t xml:space="preserve">, where the </w:t>
      </w:r>
      <w:r w:rsidRPr="00B30B5D">
        <w:rPr>
          <w:rStyle w:val="Codechar"/>
        </w:rPr>
        <w:t>srcIp</w:t>
      </w:r>
      <w:r w:rsidRPr="00B158C2">
        <w:t xml:space="preserve">, </w:t>
      </w:r>
      <w:r w:rsidRPr="00B30B5D">
        <w:rPr>
          <w:rStyle w:val="Codechar"/>
        </w:rPr>
        <w:t>toSTc</w:t>
      </w:r>
      <w:r w:rsidRPr="00B158C2">
        <w:t xml:space="preserve">, </w:t>
      </w:r>
      <w:r w:rsidRPr="00B30B5D">
        <w:rPr>
          <w:rStyle w:val="Codechar"/>
        </w:rPr>
        <w:t>dstIP</w:t>
      </w:r>
      <w:r w:rsidRPr="00B158C2">
        <w:t xml:space="preserve"> properties are present. The filter for a bi-directional </w:t>
      </w:r>
      <w:r w:rsidR="007228CC" w:rsidRPr="00B158C2">
        <w:t>application flow</w:t>
      </w:r>
      <w:r w:rsidRPr="00B158C2">
        <w:t xml:space="preserve"> requires two </w:t>
      </w:r>
      <w:r w:rsidR="007228CC" w:rsidRPr="00B158C2">
        <w:t>such application flow bindings</w:t>
      </w:r>
      <w:r w:rsidRPr="00B158C2">
        <w:t xml:space="preserve">, one with </w:t>
      </w:r>
      <w:r w:rsidR="007228CC" w:rsidRPr="00B30B5D">
        <w:rPr>
          <w:rStyle w:val="Codechar"/>
        </w:rPr>
        <w:t>IpPacketFilterSet.‌</w:t>
      </w:r>
      <w:r w:rsidRPr="00B30B5D">
        <w:rPr>
          <w:rStyle w:val="Codechar"/>
        </w:rPr>
        <w:t>direction</w:t>
      </w:r>
      <w:r w:rsidRPr="00B158C2">
        <w:t xml:space="preserve"> set to </w:t>
      </w:r>
      <w:r w:rsidRPr="00B30B5D">
        <w:rPr>
          <w:rStyle w:val="Codechar"/>
        </w:rPr>
        <w:t>in</w:t>
      </w:r>
      <w:r w:rsidRPr="00B158C2">
        <w:t xml:space="preserve"> and one with </w:t>
      </w:r>
      <w:r w:rsidR="007228CC" w:rsidRPr="00B30B5D">
        <w:rPr>
          <w:rStyle w:val="Codechar"/>
        </w:rPr>
        <w:t>IpPacketFilterSet.‌</w:t>
      </w:r>
      <w:r w:rsidRPr="00B30B5D">
        <w:rPr>
          <w:rStyle w:val="Codechar"/>
        </w:rPr>
        <w:t>direction</w:t>
      </w:r>
      <w:r w:rsidRPr="00B158C2">
        <w:t xml:space="preserve"> set to </w:t>
      </w:r>
      <w:r w:rsidRPr="00B30B5D">
        <w:rPr>
          <w:rStyle w:val="Codechar"/>
        </w:rPr>
        <w:t>out</w:t>
      </w:r>
      <w:r w:rsidRPr="00B158C2">
        <w:t>.</w:t>
      </w:r>
    </w:p>
    <w:p w14:paraId="31D615AF" w14:textId="77777777" w:rsidR="00D34D57" w:rsidRPr="00A16B5B" w:rsidRDefault="00D34D57" w:rsidP="00A01B9D">
      <w:pPr>
        <w:pStyle w:val="B1"/>
        <w:keepNext/>
      </w:pPr>
      <w:r w:rsidRPr="00A16B5B">
        <w:t>3.</w:t>
      </w:r>
      <w:r w:rsidRPr="00A16B5B">
        <w:tab/>
        <w:t xml:space="preserve">As a result of the previous step, the </w:t>
      </w:r>
      <w:r w:rsidR="00C646A2" w:rsidRPr="00A16B5B">
        <w:t>Media</w:t>
      </w:r>
      <w:r w:rsidRPr="00A16B5B">
        <w:t> AF provisions the information for a Dynamic PCC rule with either the PCF or the NEF.</w:t>
      </w:r>
    </w:p>
    <w:p w14:paraId="7D0AB17D" w14:textId="77777777" w:rsidR="00D34D57" w:rsidRPr="00A16B5B" w:rsidRDefault="00D34D57" w:rsidP="00B158C2">
      <w:pPr>
        <w:pStyle w:val="B2"/>
      </w:pPr>
      <w:r w:rsidRPr="00B158C2">
        <w:t>-</w:t>
      </w:r>
      <w:r w:rsidRPr="00B158C2">
        <w:tab/>
        <w:t>When using the NEF AF Session with required Q</w:t>
      </w:r>
      <w:r w:rsidR="00C646A2" w:rsidRPr="00B158C2">
        <w:t>o</w:t>
      </w:r>
      <w:r w:rsidRPr="00B158C2">
        <w:t xml:space="preserve">S API, the TOS value is provided within the </w:t>
      </w:r>
      <w:r w:rsidRPr="00B30B5D">
        <w:rPr>
          <w:rStyle w:val="Codechar"/>
        </w:rPr>
        <w:t>tosTC</w:t>
      </w:r>
      <w:r w:rsidRPr="00B158C2">
        <w:t xml:space="preserve"> attribute within the </w:t>
      </w:r>
      <w:r w:rsidRPr="00B30B5D">
        <w:rPr>
          <w:rStyle w:val="Codechar"/>
        </w:rPr>
        <w:t>FlowInfo</w:t>
      </w:r>
      <w:r w:rsidRPr="00B158C2">
        <w:t xml:space="preserve"> data type. </w:t>
      </w:r>
    </w:p>
    <w:p w14:paraId="1E47FD3A" w14:textId="77777777" w:rsidR="00D34D57" w:rsidRPr="00A16B5B" w:rsidRDefault="00D34D57" w:rsidP="00B158C2">
      <w:pPr>
        <w:pStyle w:val="B2"/>
      </w:pPr>
      <w:r w:rsidRPr="00B158C2">
        <w:t>-</w:t>
      </w:r>
      <w:r w:rsidRPr="00B158C2">
        <w:tab/>
        <w:t xml:space="preserve">When using the PCF Policy Authorization Service API, the TOS value is provided within the </w:t>
      </w:r>
      <w:r w:rsidRPr="00B30B5D">
        <w:rPr>
          <w:rStyle w:val="Codechar"/>
        </w:rPr>
        <w:t>tosTrCl</w:t>
      </w:r>
      <w:r w:rsidRPr="00B158C2">
        <w:t xml:space="preserve"> attribution of the </w:t>
      </w:r>
      <w:r w:rsidRPr="00B30B5D">
        <w:rPr>
          <w:rStyle w:val="Codechar"/>
        </w:rPr>
        <w:t>MediaSubComponent</w:t>
      </w:r>
      <w:r w:rsidRPr="00B158C2">
        <w:t xml:space="preserve"> data type.</w:t>
      </w:r>
    </w:p>
    <w:p w14:paraId="4ACA5470" w14:textId="77777777" w:rsidR="00D34D57" w:rsidRPr="00A16B5B" w:rsidRDefault="00D34D57" w:rsidP="00D34D57">
      <w:pPr>
        <w:pStyle w:val="B1"/>
      </w:pPr>
      <w:r w:rsidRPr="00A16B5B">
        <w:t>4.</w:t>
      </w:r>
      <w:r w:rsidRPr="00A16B5B">
        <w:tab/>
        <w:t>The PCF authorizes the request and creates a PCC rule. The PCF compiles and notifies the SMF about the PCC rule (containing the flow descriptions and providing parameters for policy control and/or charging control), has and the SMF forwards the QoS rule to the UE and (in the form of a PDR) to the UPF. The information contains, among other things, the QFI value and the TOS value.</w:t>
      </w:r>
    </w:p>
    <w:p w14:paraId="4F1639A2" w14:textId="77777777" w:rsidR="00D34D57" w:rsidRPr="00A16B5B" w:rsidRDefault="00D34D57" w:rsidP="00D34D57">
      <w:pPr>
        <w:keepNext/>
      </w:pPr>
      <w:r w:rsidRPr="00A16B5B">
        <w:t xml:space="preserve">During a media </w:t>
      </w:r>
      <w:r w:rsidR="004541BA" w:rsidRPr="00A16B5B">
        <w:t>delivery</w:t>
      </w:r>
      <w:r w:rsidRPr="00A16B5B">
        <w:t xml:space="preserve"> session:</w:t>
      </w:r>
    </w:p>
    <w:p w14:paraId="22ADD9BD" w14:textId="77777777" w:rsidR="00D34D57" w:rsidRPr="00A16B5B" w:rsidRDefault="00D34D57" w:rsidP="00B158C2">
      <w:pPr>
        <w:pStyle w:val="B1"/>
      </w:pPr>
      <w:r w:rsidRPr="00B158C2">
        <w:t>5.</w:t>
      </w:r>
      <w:r w:rsidRPr="00B158C2">
        <w:tab/>
        <w:t xml:space="preserve">The </w:t>
      </w:r>
      <w:r w:rsidR="00C646A2" w:rsidRPr="00B158C2">
        <w:t>Media</w:t>
      </w:r>
      <w:r w:rsidRPr="00B158C2">
        <w:t xml:space="preserve"> Client initiates connection establishment by sending a TCP </w:t>
      </w:r>
      <w:r w:rsidRPr="00B158C2">
        <w:rPr>
          <w:i/>
        </w:rPr>
        <w:t>SYN</w:t>
      </w:r>
      <w:r w:rsidRPr="00B158C2">
        <w:t xml:space="preserve"> packet. The TOS value in the TCP </w:t>
      </w:r>
      <w:r w:rsidRPr="00B158C2">
        <w:rPr>
          <w:i/>
        </w:rPr>
        <w:t>SYN</w:t>
      </w:r>
      <w:r w:rsidRPr="00B158C2">
        <w:t xml:space="preserve"> packet is set by the </w:t>
      </w:r>
      <w:r w:rsidR="00C646A2" w:rsidRPr="00B158C2">
        <w:t>Media</w:t>
      </w:r>
      <w:r w:rsidRPr="00B158C2">
        <w:t xml:space="preserve"> Client to the same value as provided to the </w:t>
      </w:r>
      <w:r w:rsidR="00C646A2" w:rsidRPr="00B158C2">
        <w:t>Media</w:t>
      </w:r>
      <w:r w:rsidRPr="00B158C2">
        <w:t> AF in earlier step 2.</w:t>
      </w:r>
    </w:p>
    <w:p w14:paraId="0286F1FE" w14:textId="77777777" w:rsidR="00D34D57" w:rsidRPr="00A16B5B" w:rsidRDefault="00D34D57" w:rsidP="00D34D57">
      <w:pPr>
        <w:pStyle w:val="B1"/>
      </w:pPr>
      <w:r w:rsidRPr="00A16B5B">
        <w:t xml:space="preserve">6. </w:t>
      </w:r>
      <w:r w:rsidRPr="00A16B5B">
        <w:tab/>
        <w:t>The UE SDAP entity detects a matching TOS value in the uplink traffic.</w:t>
      </w:r>
    </w:p>
    <w:p w14:paraId="0DFE57F2" w14:textId="77777777" w:rsidR="00D34D57" w:rsidRPr="00A16B5B" w:rsidRDefault="00D34D57" w:rsidP="00D34D57">
      <w:pPr>
        <w:pStyle w:val="B1"/>
      </w:pPr>
      <w:r w:rsidRPr="00A16B5B">
        <w:t>7.</w:t>
      </w:r>
      <w:r w:rsidRPr="00A16B5B">
        <w:tab/>
        <w:t>The UE SDAP entity (Layer 2) encapsulates the IP packet into the according radio protocols, including the QFI marking.</w:t>
      </w:r>
    </w:p>
    <w:p w14:paraId="71809B02" w14:textId="77777777" w:rsidR="00D34D57" w:rsidRPr="00A16B5B" w:rsidRDefault="00D34D57" w:rsidP="00D34D57">
      <w:pPr>
        <w:pStyle w:val="B1"/>
        <w:keepNext/>
      </w:pPr>
      <w:r w:rsidRPr="00A16B5B">
        <w:t>8.</w:t>
      </w:r>
      <w:r w:rsidRPr="00A16B5B">
        <w:tab/>
        <w:t xml:space="preserve">The </w:t>
      </w:r>
      <w:r w:rsidR="00C646A2" w:rsidRPr="00A16B5B">
        <w:t>Media</w:t>
      </w:r>
      <w:r w:rsidRPr="00A16B5B">
        <w:t xml:space="preserve"> AS reads the TOS value from the uplink packet. The </w:t>
      </w:r>
      <w:r w:rsidR="00C646A2" w:rsidRPr="00A16B5B">
        <w:t>Media</w:t>
      </w:r>
      <w:r w:rsidRPr="00A16B5B">
        <w:t> AS uses the uplink TOS value to mark all downlink packets in that TCP connection.</w:t>
      </w:r>
    </w:p>
    <w:p w14:paraId="6DC78021" w14:textId="77777777" w:rsidR="00D34D57" w:rsidRPr="00A16B5B" w:rsidRDefault="00D34D57" w:rsidP="00D34D57">
      <w:pPr>
        <w:pStyle w:val="NO"/>
      </w:pPr>
      <w:r w:rsidRPr="00A16B5B">
        <w:t>NOTE:</w:t>
      </w:r>
      <w:r w:rsidRPr="00A16B5B">
        <w:tab/>
        <w:t>When the 5G System employs an N6 NAT, the N6 NAT may set the downlink TOS value to the same value as the uplink TOS value.</w:t>
      </w:r>
    </w:p>
    <w:p w14:paraId="198B5B1E" w14:textId="77777777" w:rsidR="00D34D57" w:rsidRPr="00A16B5B" w:rsidRDefault="00D34D57" w:rsidP="00B158C2">
      <w:pPr>
        <w:pStyle w:val="B1"/>
      </w:pPr>
      <w:r w:rsidRPr="00B158C2">
        <w:t>9.</w:t>
      </w:r>
      <w:r w:rsidRPr="00B158C2">
        <w:tab/>
        <w:t xml:space="preserve">The </w:t>
      </w:r>
      <w:r w:rsidR="00C646A2" w:rsidRPr="00B158C2">
        <w:t>Media</w:t>
      </w:r>
      <w:r w:rsidRPr="00B158C2">
        <w:t xml:space="preserve"> AS marks its acknowledgement IP packet (conveying the TCP </w:t>
      </w:r>
      <w:r w:rsidRPr="00B30B5D">
        <w:rPr>
          <w:rStyle w:val="Codechar"/>
        </w:rPr>
        <w:t>SYN–ACK</w:t>
      </w:r>
      <w:r w:rsidRPr="00B158C2">
        <w:t>) with the same TOS value as the incoming packet.</w:t>
      </w:r>
    </w:p>
    <w:p w14:paraId="12333B62" w14:textId="77777777" w:rsidR="00D34D57" w:rsidRPr="00A16B5B" w:rsidRDefault="00D34D57" w:rsidP="00B158C2">
      <w:pPr>
        <w:pStyle w:val="B1"/>
      </w:pPr>
      <w:r w:rsidRPr="00B158C2">
        <w:t>10.</w:t>
      </w:r>
      <w:r w:rsidRPr="00B158C2">
        <w:tab/>
        <w:t xml:space="preserve">The </w:t>
      </w:r>
      <w:r w:rsidR="00C646A2" w:rsidRPr="00B158C2">
        <w:t>Media</w:t>
      </w:r>
      <w:r w:rsidRPr="00B158C2">
        <w:t xml:space="preserve"> AS sends the TCP </w:t>
      </w:r>
      <w:r w:rsidRPr="00B30B5D">
        <w:rPr>
          <w:rStyle w:val="Codechar"/>
        </w:rPr>
        <w:t>SYN–ACK</w:t>
      </w:r>
      <w:r w:rsidRPr="00B158C2">
        <w:t xml:space="preserve"> packet back to the UE. The packet reaches the UPF on its path to the UE.</w:t>
      </w:r>
    </w:p>
    <w:p w14:paraId="5279DBE4" w14:textId="77777777" w:rsidR="00D34D57" w:rsidRPr="00A16B5B" w:rsidRDefault="00D34D57" w:rsidP="00D34D57">
      <w:pPr>
        <w:pStyle w:val="B1"/>
      </w:pPr>
      <w:r w:rsidRPr="00A16B5B">
        <w:t>11.</w:t>
      </w:r>
      <w:r w:rsidRPr="00A16B5B">
        <w:tab/>
        <w:t>The UPF detects a match for the PDR rule configured in step 4 above containing the UE's IP address and TOS value.</w:t>
      </w:r>
    </w:p>
    <w:p w14:paraId="27F5A9FF" w14:textId="77777777" w:rsidR="00D34D57" w:rsidRPr="00A16B5B" w:rsidRDefault="00D34D57" w:rsidP="00D34D57">
      <w:pPr>
        <w:pStyle w:val="B1"/>
      </w:pPr>
      <w:r w:rsidRPr="00A16B5B">
        <w:t>12.</w:t>
      </w:r>
      <w:r w:rsidRPr="00A16B5B">
        <w:tab/>
        <w:t>The UPF encapsulates the downlink IP packet into an GTP</w:t>
      </w:r>
      <w:r w:rsidRPr="00A16B5B">
        <w:noBreakHyphen/>
        <w:t>U packet, and sets the QFI value in the GTP</w:t>
      </w:r>
      <w:r w:rsidRPr="00A16B5B">
        <w:noBreakHyphen/>
        <w:t>U packet header.</w:t>
      </w:r>
    </w:p>
    <w:p w14:paraId="16877242" w14:textId="77777777" w:rsidR="00D34D57" w:rsidRPr="00A16B5B" w:rsidRDefault="00D34D57" w:rsidP="00B158C2">
      <w:pPr>
        <w:pStyle w:val="B1"/>
      </w:pPr>
      <w:r w:rsidRPr="00B158C2">
        <w:t>13.</w:t>
      </w:r>
      <w:r w:rsidRPr="00B158C2">
        <w:tab/>
        <w:t>The UPF sends the GTP</w:t>
      </w:r>
      <w:r w:rsidRPr="00B158C2">
        <w:noBreakHyphen/>
        <w:t xml:space="preserve">U-encapsulated packet to the RAN via reference point N3 and the RAN marks the QFI value in the SDAP layer, sending the packet to the UE. The UE SDAP entity (Layer 2) forwards the TCP </w:t>
      </w:r>
      <w:r w:rsidRPr="00B30B5D">
        <w:rPr>
          <w:rStyle w:val="Codechar"/>
        </w:rPr>
        <w:t>SYN–ACK</w:t>
      </w:r>
      <w:r w:rsidRPr="00B158C2">
        <w:t xml:space="preserve"> to the 5GMS Client.</w:t>
      </w:r>
    </w:p>
    <w:p w14:paraId="6537008D" w14:textId="77777777" w:rsidR="00D34D57" w:rsidRPr="00A16B5B" w:rsidRDefault="00D34D57" w:rsidP="00B158C2">
      <w:pPr>
        <w:pStyle w:val="B1"/>
      </w:pPr>
      <w:r w:rsidRPr="00B158C2">
        <w:t xml:space="preserve">14. The </w:t>
      </w:r>
      <w:r w:rsidR="00C646A2" w:rsidRPr="00B158C2">
        <w:t>Media</w:t>
      </w:r>
      <w:r w:rsidRPr="00B158C2">
        <w:t xml:space="preserve"> Client sends the TCP </w:t>
      </w:r>
      <w:r w:rsidRPr="00B30B5D">
        <w:rPr>
          <w:rStyle w:val="Codechar"/>
        </w:rPr>
        <w:t>ACK</w:t>
      </w:r>
      <w:r w:rsidRPr="00B158C2">
        <w:t xml:space="preserve"> (again with the TOS field set in the IP header) to complete the TCP connection handshake.</w:t>
      </w:r>
    </w:p>
    <w:p w14:paraId="0A1D125E" w14:textId="77777777" w:rsidR="00D34D57" w:rsidRPr="00A16B5B" w:rsidRDefault="00D34D57" w:rsidP="00D34D57">
      <w:pPr>
        <w:pStyle w:val="B1"/>
      </w:pPr>
      <w:r w:rsidRPr="00A16B5B">
        <w:t>15.</w:t>
      </w:r>
      <w:r w:rsidRPr="00A16B5B">
        <w:tab/>
        <w:t>The UE SDAP entity (Layer 2) detects a TOS match for the UE.</w:t>
      </w:r>
    </w:p>
    <w:p w14:paraId="18565E44" w14:textId="77777777" w:rsidR="00D34D57" w:rsidRPr="00A16B5B" w:rsidRDefault="00D34D57" w:rsidP="00D34D57">
      <w:pPr>
        <w:pStyle w:val="B1"/>
      </w:pPr>
      <w:r w:rsidRPr="00A16B5B">
        <w:t>16.</w:t>
      </w:r>
      <w:r w:rsidRPr="00A16B5B">
        <w:tab/>
        <w:t>The UE SDAP entity (Layer 2) encapsulates the IP packet into the according radio protocols, including the QFI marking.</w:t>
      </w:r>
    </w:p>
    <w:p w14:paraId="446B206F" w14:textId="77777777" w:rsidR="00D34D57" w:rsidRPr="00A16B5B" w:rsidRDefault="00D34D57" w:rsidP="00D34D57">
      <w:r w:rsidRPr="00A16B5B">
        <w:t xml:space="preserve">The </w:t>
      </w:r>
      <w:r w:rsidR="00C646A2" w:rsidRPr="00A16B5B">
        <w:t>Media</w:t>
      </w:r>
      <w:r w:rsidRPr="00A16B5B">
        <w:t xml:space="preserve"> Client continues to use the established TCP connection.</w:t>
      </w:r>
    </w:p>
    <w:p w14:paraId="12E3BE72" w14:textId="77777777" w:rsidR="006727F1" w:rsidRDefault="006727F1">
      <w:pPr>
        <w:overflowPunct/>
        <w:autoSpaceDE/>
        <w:autoSpaceDN/>
        <w:adjustRightInd/>
        <w:spacing w:after="0"/>
        <w:textAlignment w:val="auto"/>
        <w:rPr>
          <w:rFonts w:ascii="Arial" w:hAnsi="Arial"/>
          <w:sz w:val="36"/>
        </w:rPr>
      </w:pPr>
      <w:bookmarkStart w:id="2082" w:name="_CRAnnexDinformative"/>
      <w:bookmarkEnd w:id="2070"/>
      <w:bookmarkEnd w:id="2082"/>
      <w:r>
        <w:br w:type="page"/>
      </w:r>
    </w:p>
    <w:p w14:paraId="2E16FB8D" w14:textId="1F980450" w:rsidR="006727F1" w:rsidRDefault="006727F1" w:rsidP="00D34D57">
      <w:pPr>
        <w:pStyle w:val="Heading8"/>
      </w:pPr>
      <w:bookmarkStart w:id="2083" w:name="_Toc178347288"/>
      <w:r>
        <w:t>Annex D (informative)</w:t>
      </w:r>
      <w:r>
        <w:br/>
        <w:t>QoS mappings at reference point N5/N33</w:t>
      </w:r>
      <w:bookmarkEnd w:id="2083"/>
    </w:p>
    <w:p w14:paraId="52BB5B2B" w14:textId="77777777" w:rsidR="006727F1" w:rsidRDefault="006727F1" w:rsidP="006727F1">
      <w:pPr>
        <w:pStyle w:val="Heading1"/>
      </w:pPr>
      <w:bookmarkStart w:id="2084" w:name="_Toc178347289"/>
      <w:r>
        <w:t>D.1</w:t>
      </w:r>
      <w:r>
        <w:tab/>
        <w:t>QoS mappings for Dynamic Policy</w:t>
      </w:r>
      <w:bookmarkEnd w:id="2084"/>
    </w:p>
    <w:p w14:paraId="7E7A4546" w14:textId="77777777" w:rsidR="006727F1" w:rsidRDefault="006727F1" w:rsidP="006727F1">
      <w:pPr>
        <w:pStyle w:val="Heading2"/>
      </w:pPr>
      <w:bookmarkStart w:id="2085" w:name="_Toc178347290"/>
      <w:r>
        <w:t>D.1.1</w:t>
      </w:r>
      <w:r>
        <w:tab/>
        <w:t>General</w:t>
      </w:r>
      <w:bookmarkEnd w:id="2085"/>
    </w:p>
    <w:p w14:paraId="5061F60D" w14:textId="3B966102" w:rsidR="006727F1" w:rsidRDefault="006727F1" w:rsidP="006727F1">
      <w:r>
        <w:t xml:space="preserve">This clause presents mappings between the </w:t>
      </w:r>
      <w:r w:rsidRPr="00B30B5D">
        <w:rPr>
          <w:rStyle w:val="Codechar"/>
        </w:rPr>
        <w:t>DynamicPolicy</w:t>
      </w:r>
      <w:r>
        <w:t xml:space="preserve"> resource specified in clause 9.3.3.1 of the present document and the </w:t>
      </w:r>
      <w:r w:rsidRPr="00B30B5D">
        <w:rPr>
          <w:rStyle w:val="Codechar"/>
        </w:rPr>
        <w:t>ApplicationSessionContext</w:t>
      </w:r>
      <w:r>
        <w:t xml:space="preserve"> resource specified at reference point N5 in TS 29.514 [18] (see clause D.1.2 below), as well as with the equivalent </w:t>
      </w:r>
      <w:r w:rsidRPr="00B30B5D">
        <w:rPr>
          <w:rStyle w:val="Codechar"/>
        </w:rPr>
        <w:t>AsSessionWithQosSubscription</w:t>
      </w:r>
      <w:r>
        <w:t xml:space="preserve"> resource specified for use with the NEF at reference point N33 in TS 29.522 [19] and TS 29.122 [20] (see clause D.1.3 below).</w:t>
      </w:r>
    </w:p>
    <w:p w14:paraId="6A071952" w14:textId="77777777" w:rsidR="006727F1" w:rsidRDefault="006727F1" w:rsidP="006727F1">
      <w:r>
        <w:t>The following common aspect apply to all the mappings described in this clause:</w:t>
      </w:r>
    </w:p>
    <w:p w14:paraId="014D8FDB" w14:textId="77777777" w:rsidR="006727F1" w:rsidRPr="00B306A7" w:rsidRDefault="006727F1" w:rsidP="006727F1">
      <w:pPr>
        <w:pStyle w:val="B1"/>
      </w:pPr>
      <w:r>
        <w:t>1.</w:t>
      </w:r>
      <w:r>
        <w:tab/>
        <w:t xml:space="preserve">Each abstract </w:t>
      </w:r>
      <w:r w:rsidRPr="00B306A7">
        <w:rPr>
          <w:i/>
          <w:iCs/>
        </w:rPr>
        <w:t>Application Service</w:t>
      </w:r>
      <w:r>
        <w:t xml:space="preserve"> is realised by a </w:t>
      </w:r>
      <w:r w:rsidRPr="00D3225C">
        <w:rPr>
          <w:i/>
          <w:iCs/>
        </w:rPr>
        <w:t>Provisioning Session</w:t>
      </w:r>
      <w:r>
        <w:t xml:space="preserve"> in the Media Delivery System when a </w:t>
      </w:r>
      <w:r w:rsidRPr="00205622">
        <w:rPr>
          <w:rStyle w:val="Codechar"/>
        </w:rPr>
        <w:t>ProvisioningSession</w:t>
      </w:r>
      <w:r>
        <w:t xml:space="preserve"> resource is created by the Media Application Provider in the Media AF at reference point M1. The Application Service is uniquely identified in the Media Delivery System by an </w:t>
      </w:r>
      <w:r>
        <w:rPr>
          <w:i/>
          <w:iCs/>
        </w:rPr>
        <w:t>external service identifier</w:t>
      </w:r>
      <w:r>
        <w:t xml:space="preserve"> which is realised by the </w:t>
      </w:r>
      <w:r w:rsidRPr="00B306A7">
        <w:rPr>
          <w:rStyle w:val="Codechar"/>
        </w:rPr>
        <w:t>externalServiceId</w:t>
      </w:r>
      <w:r>
        <w:t xml:space="preserve"> property of the </w:t>
      </w:r>
      <w:r w:rsidRPr="00205622">
        <w:rPr>
          <w:rStyle w:val="Codechar"/>
        </w:rPr>
        <w:t>ProvisioningSession</w:t>
      </w:r>
      <w:r>
        <w:t xml:space="preserve"> resource.</w:t>
      </w:r>
    </w:p>
    <w:p w14:paraId="179471D1" w14:textId="77777777" w:rsidR="006727F1" w:rsidRDefault="006727F1" w:rsidP="006727F1">
      <w:pPr>
        <w:pStyle w:val="B1"/>
      </w:pPr>
      <w:r>
        <w:t>2.</w:t>
      </w:r>
      <w:r>
        <w:tab/>
        <w:t xml:space="preserve">Each abstract </w:t>
      </w:r>
      <w:r w:rsidRPr="00B306A7">
        <w:rPr>
          <w:i/>
          <w:iCs/>
        </w:rPr>
        <w:t>Service Operation Point</w:t>
      </w:r>
      <w:r>
        <w:t xml:space="preserve"> of an Application Service is realised in the Media Delivery System by a </w:t>
      </w:r>
      <w:r w:rsidRPr="00D3225C">
        <w:rPr>
          <w:i/>
          <w:iCs/>
        </w:rPr>
        <w:t>Policy Template</w:t>
      </w:r>
      <w:r>
        <w:t xml:space="preserve"> when a </w:t>
      </w:r>
      <w:r w:rsidRPr="00205622">
        <w:rPr>
          <w:rStyle w:val="Codechar"/>
        </w:rPr>
        <w:t>PolicyTemplate</w:t>
      </w:r>
      <w:r>
        <w:t xml:space="preserve"> resource created by the Media Application Provider in the Media AF at reference point M1. The Service Operation Point is uniquely identified in the scope of its parent Provisioning Session by an </w:t>
      </w:r>
      <w:r w:rsidRPr="00B306A7">
        <w:rPr>
          <w:i/>
          <w:iCs/>
        </w:rPr>
        <w:t>external reference</w:t>
      </w:r>
      <w:r>
        <w:t xml:space="preserve"> which is realised by the </w:t>
      </w:r>
      <w:r w:rsidRPr="00B306A7">
        <w:rPr>
          <w:rStyle w:val="Codechar"/>
        </w:rPr>
        <w:t>exter</w:t>
      </w:r>
      <w:r>
        <w:rPr>
          <w:rStyle w:val="Codechar"/>
        </w:rPr>
        <w:t>nal</w:t>
      </w:r>
      <w:r w:rsidRPr="00B306A7">
        <w:rPr>
          <w:rStyle w:val="Codechar"/>
        </w:rPr>
        <w:t>Reference</w:t>
      </w:r>
      <w:r>
        <w:t xml:space="preserve"> property of the </w:t>
      </w:r>
      <w:r w:rsidRPr="00205622">
        <w:rPr>
          <w:rStyle w:val="Codechar"/>
        </w:rPr>
        <w:t>PolicyTemplate</w:t>
      </w:r>
      <w:r>
        <w:t xml:space="preserve"> resource.</w:t>
      </w:r>
    </w:p>
    <w:p w14:paraId="34DF2DAD" w14:textId="77777777" w:rsidR="006727F1" w:rsidRDefault="006727F1" w:rsidP="006727F1">
      <w:pPr>
        <w:pStyle w:val="B1"/>
      </w:pPr>
      <w:r>
        <w:t>3.</w:t>
      </w:r>
      <w:r>
        <w:tab/>
        <w:t xml:space="preserve">Each abstract </w:t>
      </w:r>
      <w:r w:rsidRPr="00205622">
        <w:rPr>
          <w:i/>
          <w:iCs/>
        </w:rPr>
        <w:t>Service Component</w:t>
      </w:r>
      <w:r>
        <w:t xml:space="preserve"> of a parent Service Operation Point is realised by a </w:t>
      </w:r>
      <w:r w:rsidRPr="00B306A7">
        <w:rPr>
          <w:rStyle w:val="Codechar"/>
        </w:rPr>
        <w:t>Qos</w:t>
      </w:r>
      <w:r>
        <w:rPr>
          <w:rStyle w:val="Codechar"/>
        </w:rPr>
        <w:t>Range</w:t>
      </w:r>
      <w:r>
        <w:t xml:space="preserve"> object in the </w:t>
      </w:r>
      <w:r w:rsidRPr="00D3225C">
        <w:rPr>
          <w:rStyle w:val="Codechar"/>
        </w:rPr>
        <w:t>DynamicPolicy</w:t>
      </w:r>
      <w:r>
        <w:t xml:space="preserve"> resource. The Service Component is uniquely identified in the scope of its parent Service Operation Point by a </w:t>
      </w:r>
      <w:r w:rsidRPr="00D3225C">
        <w:rPr>
          <w:i/>
          <w:iCs/>
        </w:rPr>
        <w:t>component reference</w:t>
      </w:r>
      <w:r>
        <w:t xml:space="preserve"> that is realised by the </w:t>
      </w:r>
      <w:r w:rsidRPr="004E612D">
        <w:rPr>
          <w:rStyle w:val="Codechar"/>
        </w:rPr>
        <w:t>component</w:t>
      </w:r>
      <w:r>
        <w:rPr>
          <w:rStyle w:val="Codechar"/>
        </w:rPr>
        <w:t>‌</w:t>
      </w:r>
      <w:r w:rsidRPr="004E612D">
        <w:rPr>
          <w:rStyle w:val="Codechar"/>
        </w:rPr>
        <w:t>Reference</w:t>
      </w:r>
      <w:r>
        <w:t xml:space="preserve"> property of the </w:t>
      </w:r>
      <w:r w:rsidRPr="00B306A7">
        <w:rPr>
          <w:rStyle w:val="Codechar"/>
        </w:rPr>
        <w:t>Qos</w:t>
      </w:r>
      <w:r>
        <w:rPr>
          <w:rStyle w:val="Codechar"/>
        </w:rPr>
        <w:t>Range</w:t>
      </w:r>
      <w:r>
        <w:t xml:space="preserve"> object.</w:t>
      </w:r>
    </w:p>
    <w:p w14:paraId="70E82784" w14:textId="77777777" w:rsidR="006727F1" w:rsidRDefault="006727F1" w:rsidP="006727F1">
      <w:pPr>
        <w:pStyle w:val="B1"/>
      </w:pPr>
      <w:r>
        <w:tab/>
        <w:t xml:space="preserve">The Service Component may reference an existing QoS policy in the PCF by populating the </w:t>
      </w:r>
      <w:r w:rsidRPr="000B1CF5">
        <w:rPr>
          <w:rStyle w:val="Codechar"/>
        </w:rPr>
        <w:t>qosReference</w:t>
      </w:r>
      <w:r>
        <w:t xml:space="preserve"> property of the </w:t>
      </w:r>
      <w:r w:rsidRPr="00B306A7">
        <w:rPr>
          <w:rStyle w:val="Codechar"/>
        </w:rPr>
        <w:t>Qos</w:t>
      </w:r>
      <w:r>
        <w:rPr>
          <w:rStyle w:val="Codechar"/>
        </w:rPr>
        <w:t>Range</w:t>
      </w:r>
      <w:r>
        <w:t xml:space="preserve"> resource with the identifier of the existing QoS policy. Alternatively, QoS ranges for the downlink and uplink directions may instead be specified explicitly using the </w:t>
      </w:r>
      <w:r w:rsidRPr="000B1CF5">
        <w:rPr>
          <w:rStyle w:val="Codechar"/>
        </w:rPr>
        <w:t>downlink</w:t>
      </w:r>
      <w:r>
        <w:rPr>
          <w:rStyle w:val="Codechar"/>
        </w:rPr>
        <w:t>‌</w:t>
      </w:r>
      <w:r w:rsidRPr="000B1CF5">
        <w:rPr>
          <w:rStyle w:val="Codechar"/>
        </w:rPr>
        <w:t>Qo</w:t>
      </w:r>
      <w:r>
        <w:rPr>
          <w:rStyle w:val="Codechar"/>
        </w:rPr>
        <w:t>s‌</w:t>
      </w:r>
      <w:r w:rsidRPr="000B1CF5">
        <w:rPr>
          <w:rStyle w:val="Codechar"/>
        </w:rPr>
        <w:t>Specification</w:t>
      </w:r>
      <w:r>
        <w:t xml:space="preserve"> and/or </w:t>
      </w:r>
      <w:r w:rsidRPr="000B1CF5">
        <w:rPr>
          <w:rStyle w:val="Codechar"/>
        </w:rPr>
        <w:t>uplink</w:t>
      </w:r>
      <w:r>
        <w:rPr>
          <w:rStyle w:val="Codechar"/>
        </w:rPr>
        <w:t>‌</w:t>
      </w:r>
      <w:r w:rsidRPr="000B1CF5">
        <w:rPr>
          <w:rStyle w:val="Codechar"/>
        </w:rPr>
        <w:t>Qos</w:t>
      </w:r>
      <w:r>
        <w:rPr>
          <w:rStyle w:val="Codechar"/>
        </w:rPr>
        <w:t>‌</w:t>
      </w:r>
      <w:r w:rsidRPr="000B1CF5">
        <w:rPr>
          <w:rStyle w:val="Codechar"/>
        </w:rPr>
        <w:t>Specification</w:t>
      </w:r>
      <w:r>
        <w:t xml:space="preserve"> properties.</w:t>
      </w:r>
    </w:p>
    <w:p w14:paraId="1540D719" w14:textId="77777777" w:rsidR="006727F1" w:rsidRDefault="006727F1" w:rsidP="006727F1">
      <w:pPr>
        <w:pStyle w:val="B1"/>
      </w:pPr>
      <w:r>
        <w:t>4.</w:t>
      </w:r>
      <w:r>
        <w:tab/>
        <w:t xml:space="preserve">A Policy Template is instantiated when the Media Session Handler creates a </w:t>
      </w:r>
      <w:r w:rsidRPr="001A49F0">
        <w:rPr>
          <w:rStyle w:val="Codechar"/>
        </w:rPr>
        <w:t>DynamicPolicy</w:t>
      </w:r>
      <w:r>
        <w:t xml:space="preserve"> resource at reference point M5. The Policy Template is identified in the </w:t>
      </w:r>
      <w:r w:rsidRPr="001A49F0">
        <w:rPr>
          <w:rStyle w:val="Codechar"/>
        </w:rPr>
        <w:t>dynamicPolicyId</w:t>
      </w:r>
      <w:r>
        <w:t xml:space="preserve"> property of the </w:t>
      </w:r>
      <w:r w:rsidRPr="001A49F0">
        <w:rPr>
          <w:rStyle w:val="Codechar"/>
        </w:rPr>
        <w:t>DynamicPolicy</w:t>
      </w:r>
      <w:r>
        <w:t xml:space="preserve"> resource.</w:t>
      </w:r>
    </w:p>
    <w:p w14:paraId="738897BF" w14:textId="77777777" w:rsidR="006727F1" w:rsidRPr="00205622" w:rsidRDefault="006727F1" w:rsidP="006727F1">
      <w:pPr>
        <w:pStyle w:val="B1"/>
      </w:pPr>
      <w:r>
        <w:tab/>
        <w:t xml:space="preserve">Any number of Dynamic Policy Instances may be associated at the same time with an abstract media delivery session. Each media delivery session is uniquely identified in the Media Delivery System by a </w:t>
      </w:r>
      <w:r>
        <w:rPr>
          <w:i/>
          <w:iCs/>
        </w:rPr>
        <w:t>media delivery session identifier</w:t>
      </w:r>
      <w:r>
        <w:t xml:space="preserve"> which is cited in the </w:t>
      </w:r>
      <w:r w:rsidRPr="001A49F0">
        <w:rPr>
          <w:rStyle w:val="Codechar"/>
        </w:rPr>
        <w:t>sessionId</w:t>
      </w:r>
      <w:r>
        <w:t xml:space="preserve"> property of the </w:t>
      </w:r>
      <w:r w:rsidRPr="001A49F0">
        <w:rPr>
          <w:rStyle w:val="Codechar"/>
        </w:rPr>
        <w:t>DynamicPolicy</w:t>
      </w:r>
      <w:r>
        <w:t xml:space="preserve"> resource.</w:t>
      </w:r>
    </w:p>
    <w:p w14:paraId="5A326708" w14:textId="77777777" w:rsidR="006727F1" w:rsidRDefault="006727F1" w:rsidP="006727F1">
      <w:pPr>
        <w:pStyle w:val="B1"/>
      </w:pPr>
      <w:r>
        <w:tab/>
        <w:t xml:space="preserve">Each Service Component in the Dynamic Policy Instance is described by an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in the </w:t>
      </w:r>
      <w:r w:rsidRPr="001A49F0">
        <w:rPr>
          <w:rStyle w:val="Codechar"/>
        </w:rPr>
        <w:t>application</w:t>
      </w:r>
      <w:r>
        <w:rPr>
          <w:rStyle w:val="Codechar"/>
        </w:rPr>
        <w:t>‌</w:t>
      </w:r>
      <w:r w:rsidRPr="001A49F0">
        <w:rPr>
          <w:rStyle w:val="Codechar"/>
        </w:rPr>
        <w:t>Flow</w:t>
      </w:r>
      <w:r>
        <w:rPr>
          <w:rStyle w:val="Codechar"/>
        </w:rPr>
        <w:t>‌</w:t>
      </w:r>
      <w:r w:rsidRPr="001A49F0">
        <w:rPr>
          <w:rStyle w:val="Codechar"/>
        </w:rPr>
        <w:t>Bindings</w:t>
      </w:r>
      <w:r>
        <w:t xml:space="preserve"> array of the </w:t>
      </w:r>
      <w:r w:rsidRPr="001A49F0">
        <w:rPr>
          <w:rStyle w:val="Codechar"/>
        </w:rPr>
        <w:t>Dynamic</w:t>
      </w:r>
      <w:r>
        <w:rPr>
          <w:rStyle w:val="Codechar"/>
        </w:rPr>
        <w:t>‌</w:t>
      </w:r>
      <w:r w:rsidRPr="001A49F0">
        <w:rPr>
          <w:rStyle w:val="Codechar"/>
        </w:rPr>
        <w:t>Policy</w:t>
      </w:r>
      <w:r>
        <w:t xml:space="preserve"> resource:</w:t>
      </w:r>
    </w:p>
    <w:p w14:paraId="7CE9A9DE" w14:textId="77777777" w:rsidR="006727F1" w:rsidRDefault="006727F1" w:rsidP="006727F1">
      <w:pPr>
        <w:pStyle w:val="B2"/>
      </w:pPr>
      <w:r>
        <w:t>a.</w:t>
      </w:r>
      <w:r>
        <w:tab/>
        <w:t xml:space="preserve">The </w:t>
      </w:r>
      <w:r w:rsidRPr="00B30B5D">
        <w:rPr>
          <w:rStyle w:val="Codechar"/>
        </w:rPr>
        <w:t>applicationFlowDescription</w:t>
      </w:r>
      <w:r>
        <w:t xml:space="preserve"> property describes the traffic belonging to the Service Component, either in terms of specific protocol header values (e.g. IP 3-tuple, 5-tuple), or else in terms of a domain name.</w:t>
      </w:r>
    </w:p>
    <w:p w14:paraId="2B2692C6" w14:textId="77777777" w:rsidR="006727F1" w:rsidRDefault="006727F1" w:rsidP="006727F1">
      <w:pPr>
        <w:pStyle w:val="B2"/>
      </w:pPr>
      <w:r>
        <w:t>b.</w:t>
      </w:r>
      <w:r>
        <w:tab/>
        <w:t xml:space="preserve">The </w:t>
      </w:r>
      <w:r w:rsidRPr="00B30B5D">
        <w:rPr>
          <w:rStyle w:val="Codechar"/>
        </w:rPr>
        <w:t>qosSpecification</w:t>
      </w:r>
      <w:r>
        <w:t xml:space="preserve"> property specifies the Media Session Handler's QoS requirements for the Service Component in the downlink and/or uplink direction. The QoS requirements are expressed in terms of bit rates as well as targets for packet latency and packet loss.</w:t>
      </w:r>
    </w:p>
    <w:p w14:paraId="01D989C7" w14:textId="77777777" w:rsidR="006727F1" w:rsidRDefault="006727F1" w:rsidP="006727F1">
      <w:pPr>
        <w:pStyle w:val="B2"/>
      </w:pPr>
      <w:r>
        <w:t>c.</w:t>
      </w:r>
      <w:r>
        <w:tab/>
        <w:t xml:space="preserve">The </w:t>
      </w:r>
      <w:r w:rsidRPr="00B30B5D">
        <w:rPr>
          <w:rStyle w:val="Codechar"/>
        </w:rPr>
        <w:t>componentReference</w:t>
      </w:r>
      <w:r>
        <w:t xml:space="preserve"> property identifies which provisioned </w:t>
      </w:r>
      <w:r w:rsidRPr="00B30B5D">
        <w:rPr>
          <w:rStyle w:val="Codechar"/>
        </w:rPr>
        <w:t>QosRange</w:t>
      </w:r>
      <w:r>
        <w:t xml:space="preserve"> of the Policy Template (see 3 above) is applicable. This is used by the Media AF to constrain the Media Session Handler's QoS requirements for the Service Component.</w:t>
      </w:r>
    </w:p>
    <w:p w14:paraId="04198508" w14:textId="77777777" w:rsidR="006727F1" w:rsidRDefault="006727F1" w:rsidP="006727F1">
      <w:pPr>
        <w:pStyle w:val="B1"/>
      </w:pPr>
      <w:r>
        <w:tab/>
        <w:t>The Application Flow Description is used by the 5G Core to construct a downlink Packet Detection Rule (PDR) in the UPF for the Service Component in question and to signal an uplink rule to the UE modem via the control plane.</w:t>
      </w:r>
    </w:p>
    <w:p w14:paraId="621146E4" w14:textId="77777777" w:rsidR="006727F1" w:rsidRDefault="006727F1" w:rsidP="006727F1">
      <w:pPr>
        <w:pStyle w:val="B1"/>
      </w:pPr>
      <w:r>
        <w:tab/>
        <w:t>The Media Session Handler's QoS requirements, as constrained by the QoS range of the referenced Policy Template and Service Component, are used by the 5G Core to construct a corresponding QoS Enforcement Rule (QER) in the UPF for the Service Component in question.</w:t>
      </w:r>
    </w:p>
    <w:p w14:paraId="6061EFB1" w14:textId="370233BD" w:rsidR="006727F1" w:rsidRDefault="006727F1" w:rsidP="006727F1">
      <w:pPr>
        <w:pStyle w:val="Heading2"/>
      </w:pPr>
      <w:bookmarkStart w:id="2086" w:name="_Toc178347291"/>
      <w:r>
        <w:t>D.1.2</w:t>
      </w:r>
      <w:r>
        <w:tab/>
        <w:t>QoS mapping for Dynamic Policy at reference point N5</w:t>
      </w:r>
      <w:bookmarkEnd w:id="2086"/>
    </w:p>
    <w:p w14:paraId="4389EA5F" w14:textId="77777777" w:rsidR="006727F1" w:rsidRDefault="006727F1" w:rsidP="006727F1">
      <w:r>
        <w:t xml:space="preserve">When the Media AF directly invokes the </w:t>
      </w:r>
      <w:r w:rsidRPr="00943D5F">
        <w:rPr>
          <w:rStyle w:val="Codechar"/>
        </w:rPr>
        <w:t>Npcf_PolicyAuthorization</w:t>
      </w:r>
      <w:r>
        <w:t xml:space="preserve"> service at reference point N5 according to </w:t>
      </w:r>
      <w:r w:rsidRPr="005E0D40">
        <w:t>TS 29.514 [18]</w:t>
      </w:r>
      <w:r>
        <w:t xml:space="preserve">, each </w:t>
      </w:r>
      <w:r w:rsidRPr="00943D5F">
        <w:rPr>
          <w:rStyle w:val="Codechar"/>
        </w:rPr>
        <w:t>DynamicPolicy</w:t>
      </w:r>
      <w:r>
        <w:t xml:space="preserve"> resource is mapped by the Media AF to an </w:t>
      </w:r>
      <w:r w:rsidRPr="00943D5F">
        <w:rPr>
          <w:rStyle w:val="Codechar"/>
        </w:rPr>
        <w:t>Application</w:t>
      </w:r>
      <w:r>
        <w:rPr>
          <w:rStyle w:val="Codechar"/>
        </w:rPr>
        <w:t>‌</w:t>
      </w:r>
      <w:r w:rsidRPr="00943D5F">
        <w:rPr>
          <w:rStyle w:val="Codechar"/>
        </w:rPr>
        <w:t>Session</w:t>
      </w:r>
      <w:r>
        <w:rPr>
          <w:rStyle w:val="Codechar"/>
        </w:rPr>
        <w:t>‌</w:t>
      </w:r>
      <w:r w:rsidRPr="00943D5F">
        <w:rPr>
          <w:rStyle w:val="Codechar"/>
        </w:rPr>
        <w:t>Context</w:t>
      </w:r>
      <w:r>
        <w:t xml:space="preserve"> resource in the PCF.</w:t>
      </w:r>
    </w:p>
    <w:p w14:paraId="1CF1077F" w14:textId="77777777" w:rsidR="006727F1" w:rsidRDefault="006727F1" w:rsidP="006727F1">
      <w:r>
        <w:t xml:space="preserve">Two alternative implementation options exist for the mapping of the </w:t>
      </w:r>
      <w:r w:rsidRPr="00943D5F">
        <w:rPr>
          <w:rStyle w:val="Codechar"/>
        </w:rPr>
        <w:t>ApplicationFlowBinding</w:t>
      </w:r>
      <w:r>
        <w:t xml:space="preserve"> object by the Media AF:</w:t>
      </w:r>
    </w:p>
    <w:p w14:paraId="03137429" w14:textId="77777777" w:rsidR="006727F1" w:rsidRDefault="006727F1" w:rsidP="006727F1">
      <w:pPr>
        <w:pStyle w:val="B1"/>
      </w:pPr>
      <w:r>
        <w:t>1.</w:t>
      </w:r>
      <w:r>
        <w:tab/>
        <w:t xml:space="preserve">Each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of the Dynamic Policy Instance (each one representing a distinct Service Component) is associated with a different </w:t>
      </w:r>
      <w:r w:rsidRPr="003434CE">
        <w:rPr>
          <w:rStyle w:val="Codechar"/>
        </w:rPr>
        <w:t>Media</w:t>
      </w:r>
      <w:r>
        <w:rPr>
          <w:rStyle w:val="Codechar"/>
        </w:rPr>
        <w:t>‌</w:t>
      </w:r>
      <w:r w:rsidRPr="003434CE">
        <w:rPr>
          <w:rStyle w:val="Codechar"/>
        </w:rPr>
        <w:t>Component</w:t>
      </w:r>
      <w:r>
        <w:t xml:space="preserve"> object in the PCF, as shown in figure D.1.2</w:t>
      </w:r>
      <w:r>
        <w:noBreakHyphen/>
        <w:t xml:space="preserve">1. A single </w:t>
      </w:r>
      <w:r w:rsidRPr="00205A97">
        <w:rPr>
          <w:rStyle w:val="Codechar"/>
        </w:rPr>
        <w:t>MediaSubComponent</w:t>
      </w:r>
      <w:r>
        <w:t xml:space="preserve"> is created to describe the downlink and/or uplink aspects of that Service Component.</w:t>
      </w:r>
    </w:p>
    <w:p w14:paraId="1C5C085C" w14:textId="77777777" w:rsidR="006727F1" w:rsidRDefault="006727F1" w:rsidP="006727F1">
      <w:pPr>
        <w:pStyle w:val="B1"/>
      </w:pPr>
      <w:r>
        <w:t>2.</w:t>
      </w:r>
      <w:r>
        <w:tab/>
        <w:t xml:space="preserve">In the limited case where all Service Components share the same minimum desired bit rate, minimum requested bit rate and PDU Set QoS requirements and none of the </w:t>
      </w:r>
      <w:r w:rsidRPr="009F7754">
        <w:rPr>
          <w:rStyle w:val="Codechar"/>
        </w:rPr>
        <w:t>Qos</w:t>
      </w:r>
      <w:r>
        <w:rPr>
          <w:rStyle w:val="Codechar"/>
        </w:rPr>
        <w:t>Range</w:t>
      </w:r>
      <w:r>
        <w:t xml:space="preserve"> objects cites a </w:t>
      </w:r>
      <w:r w:rsidRPr="009F7754">
        <w:rPr>
          <w:rStyle w:val="Codechar"/>
        </w:rPr>
        <w:t>qosReference</w:t>
      </w:r>
      <w:r>
        <w:t xml:space="preserve">, each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of the Dynamic Policy Instance (each one representing a distinct Service Component) is associated with a different </w:t>
      </w:r>
      <w:r w:rsidRPr="00205A97">
        <w:rPr>
          <w:rStyle w:val="Codechar"/>
        </w:rPr>
        <w:t>Media</w:t>
      </w:r>
      <w:r>
        <w:rPr>
          <w:rStyle w:val="Codechar"/>
        </w:rPr>
        <w:t>‌</w:t>
      </w:r>
      <w:r w:rsidRPr="00205A97">
        <w:rPr>
          <w:rStyle w:val="Codechar"/>
        </w:rPr>
        <w:t>Sub</w:t>
      </w:r>
      <w:r>
        <w:rPr>
          <w:rStyle w:val="Codechar"/>
        </w:rPr>
        <w:t>‌</w:t>
      </w:r>
      <w:r w:rsidRPr="00205A97">
        <w:rPr>
          <w:rStyle w:val="Codechar"/>
        </w:rPr>
        <w:t>Component</w:t>
      </w:r>
      <w:r>
        <w:t xml:space="preserve"> object in the PCF, and these all share a common parent </w:t>
      </w:r>
      <w:r w:rsidRPr="00205A97">
        <w:rPr>
          <w:rStyle w:val="Codechar"/>
        </w:rPr>
        <w:t>Media</w:t>
      </w:r>
      <w:r>
        <w:rPr>
          <w:rStyle w:val="Codechar"/>
        </w:rPr>
        <w:t>‌</w:t>
      </w:r>
      <w:r w:rsidRPr="00205A97">
        <w:rPr>
          <w:rStyle w:val="Codechar"/>
        </w:rPr>
        <w:t>Component</w:t>
      </w:r>
      <w:r>
        <w:t xml:space="preserve"> object, as shown in figure D.1.2-2.</w:t>
      </w:r>
    </w:p>
    <w:p w14:paraId="0EFB5EF8" w14:textId="19CE290A" w:rsidR="001D3253" w:rsidRDefault="006727F1" w:rsidP="006727F1">
      <w:r>
        <w:t xml:space="preserve">In both options, the descriptions of the downlink and/or uplink application flow are populated in the </w:t>
      </w:r>
      <w:r w:rsidRPr="00205A97">
        <w:rPr>
          <w:rStyle w:val="Codechar"/>
        </w:rPr>
        <w:t>fDescs</w:t>
      </w:r>
      <w:r>
        <w:t xml:space="preserve"> array of the </w:t>
      </w:r>
      <w:r w:rsidRPr="00205A97">
        <w:rPr>
          <w:rStyle w:val="Codechar"/>
        </w:rPr>
        <w:t>MediaSubComponent</w:t>
      </w:r>
      <w:r>
        <w:t xml:space="preserve"> unless a </w:t>
      </w:r>
      <w:r w:rsidRPr="009F7754">
        <w:rPr>
          <w:rStyle w:val="Codechar"/>
        </w:rPr>
        <w:t>qosReference</w:t>
      </w:r>
      <w:r>
        <w:t xml:space="preserve"> is cited in the corresponding </w:t>
      </w:r>
      <w:r w:rsidRPr="009F7754">
        <w:rPr>
          <w:rStyle w:val="Codechar"/>
        </w:rPr>
        <w:t>Qos</w:t>
      </w:r>
      <w:r>
        <w:rPr>
          <w:rStyle w:val="Codechar"/>
        </w:rPr>
        <w:t>Range</w:t>
      </w:r>
      <w:r>
        <w:t>.</w:t>
      </w:r>
    </w:p>
    <w:p w14:paraId="16EE0577" w14:textId="77777777" w:rsidR="001D3253" w:rsidRDefault="001D3253" w:rsidP="001D3253">
      <w:pPr>
        <w:sectPr w:rsidR="001D3253" w:rsidSect="00EE349E">
          <w:footnotePr>
            <w:numRestart w:val="eachSect"/>
          </w:footnotePr>
          <w:pgSz w:w="11907" w:h="16840" w:code="9"/>
          <w:pgMar w:top="1416" w:right="1133" w:bottom="1133" w:left="1133" w:header="850" w:footer="340" w:gutter="0"/>
          <w:cols w:space="720"/>
          <w:formProt w:val="0"/>
          <w:docGrid w:linePitch="272"/>
        </w:sectPr>
      </w:pPr>
    </w:p>
    <w:p w14:paraId="6DA37727" w14:textId="57C63A80" w:rsidR="001D3253" w:rsidRDefault="001D3253" w:rsidP="001D3253">
      <w:pPr>
        <w:pStyle w:val="TH"/>
      </w:pPr>
      <w:r>
        <w:object w:dxaOrig="25900" w:dyaOrig="19861" w14:anchorId="29B44E2E">
          <v:shape id="_x0000_i1033" type="#_x0000_t75" style="width:572.4pt;height:438.95pt" o:ole="">
            <v:imagedata r:id="rId34" o:title=""/>
          </v:shape>
          <o:OLEObject Type="Embed" ProgID="Visio.Drawing.15" ShapeID="_x0000_i1033" DrawAspect="Content" ObjectID="_1789373998" r:id="rId35"/>
        </w:object>
      </w:r>
    </w:p>
    <w:p w14:paraId="331EF4CD" w14:textId="77777777" w:rsidR="001D3253" w:rsidRPr="00F235B4" w:rsidRDefault="001D3253" w:rsidP="001D3253">
      <w:pPr>
        <w:pStyle w:val="TF"/>
      </w:pPr>
      <w:r>
        <w:t>Figure D.1.2</w:t>
      </w:r>
      <w:r>
        <w:noBreakHyphen/>
        <w:t xml:space="preserve">1: General case mapping of </w:t>
      </w:r>
      <w:r w:rsidRPr="00693003">
        <w:rPr>
          <w:rStyle w:val="Codechar"/>
        </w:rPr>
        <w:t>ApplicationFlowBinding</w:t>
      </w:r>
      <w:r>
        <w:t xml:space="preserve"> to PCF </w:t>
      </w:r>
      <w:r w:rsidRPr="00693003">
        <w:rPr>
          <w:rStyle w:val="Codechar"/>
        </w:rPr>
        <w:t>MediaComponent</w:t>
      </w:r>
      <w:r>
        <w:t xml:space="preserve"> at reference point N5</w:t>
      </w:r>
    </w:p>
    <w:p w14:paraId="45A22A06" w14:textId="5B0104BD" w:rsidR="001D3253" w:rsidRDefault="001D3253" w:rsidP="001D3253">
      <w:pPr>
        <w:pStyle w:val="TH"/>
      </w:pPr>
      <w:r>
        <w:object w:dxaOrig="25900" w:dyaOrig="19861" w14:anchorId="05281467">
          <v:shape id="_x0000_i1034" type="#_x0000_t75" style="width:572.4pt;height:438.95pt" o:ole="">
            <v:imagedata r:id="rId36" o:title=""/>
          </v:shape>
          <o:OLEObject Type="Embed" ProgID="Visio.Drawing.15" ShapeID="_x0000_i1034" DrawAspect="Content" ObjectID="_1789373999" r:id="rId37"/>
        </w:object>
      </w:r>
    </w:p>
    <w:p w14:paraId="793301F1" w14:textId="77777777" w:rsidR="001D3253" w:rsidRDefault="001D3253" w:rsidP="001D3253">
      <w:pPr>
        <w:pStyle w:val="TF"/>
        <w:rPr>
          <w:rStyle w:val="Codechar"/>
        </w:rPr>
      </w:pPr>
      <w:r>
        <w:t>Figure D.1.2</w:t>
      </w:r>
      <w:r>
        <w:noBreakHyphen/>
        <w:t xml:space="preserve">2: Limited case mapping of </w:t>
      </w:r>
      <w:r w:rsidRPr="00693003">
        <w:rPr>
          <w:rStyle w:val="Codechar"/>
        </w:rPr>
        <w:t>ApplicationFlowBinding</w:t>
      </w:r>
      <w:r>
        <w:t xml:space="preserve"> to PCF </w:t>
      </w:r>
      <w:r w:rsidRPr="00693003">
        <w:rPr>
          <w:rStyle w:val="Codechar"/>
        </w:rPr>
        <w:t>Media</w:t>
      </w:r>
      <w:r>
        <w:rPr>
          <w:rStyle w:val="Codechar"/>
        </w:rPr>
        <w:t>Sub</w:t>
      </w:r>
      <w:r w:rsidRPr="00693003">
        <w:rPr>
          <w:rStyle w:val="Codechar"/>
        </w:rPr>
        <w:t>Component</w:t>
      </w:r>
      <w:r w:rsidRPr="00F235B4">
        <w:t xml:space="preserve"> </w:t>
      </w:r>
      <w:r>
        <w:t>at reference point N5</w:t>
      </w:r>
    </w:p>
    <w:p w14:paraId="041ECF17" w14:textId="77777777" w:rsidR="001D3253" w:rsidRDefault="001D3253" w:rsidP="006727F1">
      <w:pPr>
        <w:pStyle w:val="Heading2"/>
        <w:sectPr w:rsidR="001D3253" w:rsidSect="001D3253">
          <w:footnotePr>
            <w:numRestart w:val="eachSect"/>
          </w:footnotePr>
          <w:pgSz w:w="16840" w:h="11907" w:orient="landscape" w:code="9"/>
          <w:pgMar w:top="1134" w:right="1418" w:bottom="1134" w:left="1134" w:header="851" w:footer="340" w:gutter="0"/>
          <w:cols w:space="720"/>
          <w:formProt w:val="0"/>
          <w:docGrid w:linePitch="272"/>
        </w:sectPr>
      </w:pPr>
    </w:p>
    <w:p w14:paraId="54E68A91" w14:textId="77777777" w:rsidR="001D3253" w:rsidRDefault="001D3253" w:rsidP="001D3253">
      <w:pPr>
        <w:pStyle w:val="Heading2"/>
      </w:pPr>
      <w:bookmarkStart w:id="2087" w:name="_Toc178347292"/>
      <w:r>
        <w:t>D.1.3</w:t>
      </w:r>
      <w:r>
        <w:tab/>
        <w:t>QoS mapping for Dynamic Policy at reference point N33</w:t>
      </w:r>
      <w:bookmarkEnd w:id="2087"/>
    </w:p>
    <w:p w14:paraId="2B5ECE7E" w14:textId="77777777" w:rsidR="001D3253" w:rsidRDefault="001D3253" w:rsidP="001D3253">
      <w:r>
        <w:t xml:space="preserve">When the Media AF invokes the </w:t>
      </w:r>
      <w:r w:rsidRPr="00943D5F">
        <w:rPr>
          <w:rStyle w:val="Codechar"/>
        </w:rPr>
        <w:t>N</w:t>
      </w:r>
      <w:r>
        <w:rPr>
          <w:rStyle w:val="Codechar"/>
        </w:rPr>
        <w:t>nef</w:t>
      </w:r>
      <w:r w:rsidRPr="00943D5F">
        <w:rPr>
          <w:rStyle w:val="Codechar"/>
        </w:rPr>
        <w:t>_</w:t>
      </w:r>
      <w:r>
        <w:rPr>
          <w:rStyle w:val="Codechar"/>
        </w:rPr>
        <w:t>AFsessionWithQoS</w:t>
      </w:r>
      <w:r>
        <w:t xml:space="preserve"> service at reference point N33 according to TS 29.522 [19] and TS 29.122 [20], each </w:t>
      </w:r>
      <w:r w:rsidRPr="00943D5F">
        <w:rPr>
          <w:rStyle w:val="Codechar"/>
        </w:rPr>
        <w:t>DynamicPolicy</w:t>
      </w:r>
      <w:r>
        <w:t xml:space="preserve"> resource is mapped by the Media AF to an </w:t>
      </w:r>
      <w:r w:rsidRPr="00943D5F">
        <w:rPr>
          <w:rStyle w:val="Codechar"/>
        </w:rPr>
        <w:t>A</w:t>
      </w:r>
      <w:r>
        <w:rPr>
          <w:rStyle w:val="Codechar"/>
        </w:rPr>
        <w:t>sSession‌WithQoS‌Subscription</w:t>
      </w:r>
      <w:r>
        <w:t xml:space="preserve"> resource in the NEF.</w:t>
      </w:r>
    </w:p>
    <w:p w14:paraId="6F248E3D" w14:textId="77777777" w:rsidR="001D3253" w:rsidRDefault="001D3253" w:rsidP="001D3253">
      <w:r>
        <w:t xml:space="preserve">Each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of the Dynamic Policy Instance (each one representing a distinct Service Component) is associated with a different </w:t>
      </w:r>
      <w:r>
        <w:rPr>
          <w:rStyle w:val="Codechar"/>
        </w:rPr>
        <w:t>AsSession‌M</w:t>
      </w:r>
      <w:r w:rsidRPr="003434CE">
        <w:rPr>
          <w:rStyle w:val="Codechar"/>
        </w:rPr>
        <w:t>edia</w:t>
      </w:r>
      <w:r>
        <w:rPr>
          <w:rStyle w:val="Codechar"/>
        </w:rPr>
        <w:t>‌</w:t>
      </w:r>
      <w:r w:rsidRPr="003434CE">
        <w:rPr>
          <w:rStyle w:val="Codechar"/>
        </w:rPr>
        <w:t>Component</w:t>
      </w:r>
      <w:r>
        <w:t xml:space="preserve"> object in the NEF, as shown in figure D.1.3</w:t>
      </w:r>
      <w:r>
        <w:noBreakHyphen/>
        <w:t xml:space="preserve">1. The </w:t>
      </w:r>
      <w:r w:rsidRPr="00911F24">
        <w:rPr>
          <w:rStyle w:val="Codechar"/>
        </w:rPr>
        <w:t>qosReference</w:t>
      </w:r>
      <w:r>
        <w:t xml:space="preserve">, </w:t>
      </w:r>
      <w:r w:rsidRPr="00911F24">
        <w:rPr>
          <w:rStyle w:val="Codechar"/>
        </w:rPr>
        <w:t>protoDescDl</w:t>
      </w:r>
      <w:r>
        <w:t xml:space="preserve">, </w:t>
      </w:r>
      <w:r w:rsidRPr="00911F24">
        <w:rPr>
          <w:rStyle w:val="Codechar"/>
        </w:rPr>
        <w:t>protoDescUl</w:t>
      </w:r>
      <w:r>
        <w:t xml:space="preserve">, </w:t>
      </w:r>
      <w:r w:rsidRPr="00911F24">
        <w:rPr>
          <w:rStyle w:val="Codechar"/>
        </w:rPr>
        <w:t>pduSerQosDl</w:t>
      </w:r>
      <w:r>
        <w:t xml:space="preserve"> and </w:t>
      </w:r>
      <w:r w:rsidRPr="00911F24">
        <w:rPr>
          <w:rStyle w:val="Codechar"/>
        </w:rPr>
        <w:t>pduSetQosUl</w:t>
      </w:r>
      <w:r>
        <w:t xml:space="preserve"> properties are not populated in this resource.</w:t>
      </w:r>
    </w:p>
    <w:p w14:paraId="6871AB86" w14:textId="77777777" w:rsidR="001D3253" w:rsidRDefault="001D3253" w:rsidP="001D3253">
      <w:r>
        <w:t xml:space="preserve">The QoS requirements of the Service Component are instead populated in the </w:t>
      </w:r>
      <w:r>
        <w:rPr>
          <w:rStyle w:val="Codechar"/>
        </w:rPr>
        <w:t>AsSession‌M</w:t>
      </w:r>
      <w:r w:rsidRPr="00205A97">
        <w:rPr>
          <w:rStyle w:val="Codechar"/>
        </w:rPr>
        <w:t>edia</w:t>
      </w:r>
      <w:r>
        <w:rPr>
          <w:rStyle w:val="Codechar"/>
        </w:rPr>
        <w:t>‌</w:t>
      </w:r>
      <w:r w:rsidRPr="00205A97">
        <w:rPr>
          <w:rStyle w:val="Codechar"/>
        </w:rPr>
        <w:t>Component</w:t>
      </w:r>
      <w:r>
        <w:t>.</w:t>
      </w:r>
    </w:p>
    <w:p w14:paraId="2F4A96A0" w14:textId="26CFCE88" w:rsidR="001D3253" w:rsidRDefault="001D3253" w:rsidP="001D3253">
      <w:r>
        <w:t xml:space="preserve">The descriptions of the downlink and/or uplink directions of the application flow corresponding to the Service Component are populated the </w:t>
      </w:r>
      <w:r w:rsidRPr="00205A97">
        <w:rPr>
          <w:rStyle w:val="Codechar"/>
        </w:rPr>
        <w:t>f</w:t>
      </w:r>
      <w:r>
        <w:rPr>
          <w:rStyle w:val="Codechar"/>
        </w:rPr>
        <w:t>lowInfo</w:t>
      </w:r>
      <w:r w:rsidRPr="00205A97">
        <w:rPr>
          <w:rStyle w:val="Codechar"/>
        </w:rPr>
        <w:t>s</w:t>
      </w:r>
      <w:r>
        <w:t xml:space="preserve"> array of the </w:t>
      </w:r>
      <w:r>
        <w:rPr>
          <w:rStyle w:val="Codechar"/>
        </w:rPr>
        <w:t>AsSession‌M</w:t>
      </w:r>
      <w:r w:rsidRPr="00205A97">
        <w:rPr>
          <w:rStyle w:val="Codechar"/>
        </w:rPr>
        <w:t>edia</w:t>
      </w:r>
      <w:r>
        <w:rPr>
          <w:rStyle w:val="Codechar"/>
        </w:rPr>
        <w:t>‌</w:t>
      </w:r>
      <w:r w:rsidRPr="00205A97">
        <w:rPr>
          <w:rStyle w:val="Codechar"/>
        </w:rPr>
        <w:t>Component</w:t>
      </w:r>
      <w:r>
        <w:t xml:space="preserve"> unless a </w:t>
      </w:r>
      <w:r w:rsidRPr="009F7754">
        <w:rPr>
          <w:rStyle w:val="Codechar"/>
        </w:rPr>
        <w:t>qosReference</w:t>
      </w:r>
      <w:r>
        <w:t xml:space="preserve"> is cited in the corresponding </w:t>
      </w:r>
      <w:r w:rsidRPr="009F7754">
        <w:rPr>
          <w:rStyle w:val="Codechar"/>
        </w:rPr>
        <w:t>Qos</w:t>
      </w:r>
      <w:r>
        <w:rPr>
          <w:rStyle w:val="Codechar"/>
        </w:rPr>
        <w:t>Range</w:t>
      </w:r>
      <w:r>
        <w:t>.</w:t>
      </w:r>
    </w:p>
    <w:p w14:paraId="0E9B88CC" w14:textId="77777777" w:rsidR="001D3253" w:rsidRDefault="001D3253" w:rsidP="006727F1">
      <w:pPr>
        <w:sectPr w:rsidR="001D3253" w:rsidSect="00EE349E">
          <w:footnotePr>
            <w:numRestart w:val="eachSect"/>
          </w:footnotePr>
          <w:pgSz w:w="11907" w:h="16840" w:code="9"/>
          <w:pgMar w:top="1416" w:right="1133" w:bottom="1133" w:left="1133" w:header="850" w:footer="340" w:gutter="0"/>
          <w:cols w:space="720"/>
          <w:formProt w:val="0"/>
          <w:docGrid w:linePitch="272"/>
        </w:sectPr>
      </w:pPr>
    </w:p>
    <w:p w14:paraId="70173E60" w14:textId="69083793" w:rsidR="006727F1" w:rsidRDefault="001D3253" w:rsidP="006727F1">
      <w:pPr>
        <w:pStyle w:val="TH"/>
        <w:rPr>
          <w:lang w:val="en-US"/>
        </w:rPr>
      </w:pPr>
      <w:r>
        <w:object w:dxaOrig="25900" w:dyaOrig="19861" w14:anchorId="354A5289">
          <v:shape id="_x0000_i1035" type="#_x0000_t75" style="width:572.4pt;height:438.95pt" o:ole="">
            <v:imagedata r:id="rId38" o:title=""/>
          </v:shape>
          <o:OLEObject Type="Embed" ProgID="Visio.Drawing.15" ShapeID="_x0000_i1035" DrawAspect="Content" ObjectID="_1789374000" r:id="rId39"/>
        </w:object>
      </w:r>
    </w:p>
    <w:p w14:paraId="05451FCA" w14:textId="77777777" w:rsidR="006727F1" w:rsidRDefault="006727F1" w:rsidP="006727F1">
      <w:pPr>
        <w:pStyle w:val="TF"/>
        <w:rPr>
          <w:rStyle w:val="Codechar"/>
        </w:rPr>
      </w:pPr>
      <w:r>
        <w:t>Figure D.1.3</w:t>
      </w:r>
      <w:r>
        <w:noBreakHyphen/>
        <w:t xml:space="preserve">1: Mapping of </w:t>
      </w:r>
      <w:r w:rsidRPr="00693003">
        <w:rPr>
          <w:rStyle w:val="Codechar"/>
        </w:rPr>
        <w:t>ApplicationFlowBinding</w:t>
      </w:r>
      <w:r>
        <w:t xml:space="preserve"> to NEF </w:t>
      </w:r>
      <w:r>
        <w:rPr>
          <w:rStyle w:val="Codechar"/>
        </w:rPr>
        <w:t>AsSessionM</w:t>
      </w:r>
      <w:r w:rsidRPr="00693003">
        <w:rPr>
          <w:rStyle w:val="Codechar"/>
        </w:rPr>
        <w:t>ediaComponent</w:t>
      </w:r>
      <w:r>
        <w:t xml:space="preserve"> at reference point N33</w:t>
      </w:r>
    </w:p>
    <w:p w14:paraId="5AAF748B" w14:textId="77777777" w:rsidR="006727F1" w:rsidRDefault="006727F1" w:rsidP="006727F1">
      <w:pPr>
        <w:sectPr w:rsidR="006727F1" w:rsidSect="006727F1">
          <w:footnotePr>
            <w:numRestart w:val="eachSect"/>
          </w:footnotePr>
          <w:pgSz w:w="16840" w:h="11907" w:orient="landscape" w:code="9"/>
          <w:pgMar w:top="1134" w:right="1418" w:bottom="1134" w:left="1134" w:header="851" w:footer="340" w:gutter="0"/>
          <w:cols w:space="720"/>
          <w:formProt w:val="0"/>
          <w:docGrid w:linePitch="272"/>
        </w:sectPr>
      </w:pPr>
    </w:p>
    <w:p w14:paraId="5CC811F9" w14:textId="0A6B4579" w:rsidR="0049751D" w:rsidRPr="00A16B5B" w:rsidRDefault="00080512" w:rsidP="00D34D57">
      <w:pPr>
        <w:pStyle w:val="Heading8"/>
      </w:pPr>
      <w:bookmarkStart w:id="2088" w:name="_Toc178347293"/>
      <w:r w:rsidRPr="00A16B5B">
        <w:t xml:space="preserve">Annex </w:t>
      </w:r>
      <w:r w:rsidR="00D34D57" w:rsidRPr="00A16B5B">
        <w:t>D</w:t>
      </w:r>
      <w:r w:rsidRPr="00A16B5B">
        <w:t xml:space="preserve"> (informative):</w:t>
      </w:r>
      <w:r w:rsidRPr="00A16B5B">
        <w:br/>
        <w:t>Change history</w:t>
      </w:r>
      <w:bookmarkEnd w:id="2069"/>
      <w:bookmarkEnd w:id="2088"/>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A16B5B" w14:paraId="2BAB6AB9" w14:textId="77777777" w:rsidTr="002E596C">
        <w:trPr>
          <w:cantSplit/>
        </w:trPr>
        <w:tc>
          <w:tcPr>
            <w:tcW w:w="5000" w:type="pct"/>
            <w:gridSpan w:val="8"/>
            <w:tcBorders>
              <w:bottom w:val="nil"/>
            </w:tcBorders>
            <w:shd w:val="solid" w:color="FFFFFF" w:fill="auto"/>
          </w:tcPr>
          <w:p w14:paraId="02665A86" w14:textId="77777777" w:rsidR="003C3971" w:rsidRPr="00A16B5B" w:rsidRDefault="003C3971" w:rsidP="00315B85">
            <w:pPr>
              <w:pStyle w:val="TAH"/>
              <w:rPr>
                <w:sz w:val="16"/>
              </w:rPr>
            </w:pPr>
            <w:bookmarkStart w:id="2089" w:name="historyclause"/>
            <w:bookmarkEnd w:id="2089"/>
            <w:r w:rsidRPr="00A16B5B">
              <w:t>Change history</w:t>
            </w:r>
          </w:p>
        </w:tc>
      </w:tr>
      <w:tr w:rsidR="0049391F" w:rsidRPr="00A16B5B" w14:paraId="4006A6AB" w14:textId="77777777" w:rsidTr="00DD2CB7">
        <w:tc>
          <w:tcPr>
            <w:tcW w:w="514" w:type="pct"/>
            <w:shd w:val="pct10" w:color="auto" w:fill="FFFFFF"/>
          </w:tcPr>
          <w:p w14:paraId="6A29FCD8" w14:textId="77777777" w:rsidR="003C3971" w:rsidRPr="00A16B5B" w:rsidRDefault="003C3971" w:rsidP="00315B85">
            <w:pPr>
              <w:pStyle w:val="TAH"/>
              <w:rPr>
                <w:sz w:val="16"/>
                <w:szCs w:val="16"/>
              </w:rPr>
            </w:pPr>
            <w:r w:rsidRPr="00A16B5B">
              <w:rPr>
                <w:sz w:val="16"/>
                <w:szCs w:val="16"/>
              </w:rPr>
              <w:t>Date</w:t>
            </w:r>
          </w:p>
        </w:tc>
        <w:tc>
          <w:tcPr>
            <w:tcW w:w="516" w:type="pct"/>
            <w:shd w:val="pct10" w:color="auto" w:fill="FFFFFF"/>
          </w:tcPr>
          <w:p w14:paraId="67D5DFCE" w14:textId="77777777" w:rsidR="003C3971" w:rsidRPr="00A16B5B" w:rsidRDefault="00DF2B1F" w:rsidP="00315B85">
            <w:pPr>
              <w:pStyle w:val="TAH"/>
              <w:rPr>
                <w:sz w:val="16"/>
                <w:szCs w:val="16"/>
              </w:rPr>
            </w:pPr>
            <w:r w:rsidRPr="00A16B5B">
              <w:rPr>
                <w:sz w:val="16"/>
                <w:szCs w:val="16"/>
              </w:rPr>
              <w:t>Meeting</w:t>
            </w:r>
          </w:p>
        </w:tc>
        <w:tc>
          <w:tcPr>
            <w:tcW w:w="515" w:type="pct"/>
            <w:shd w:val="pct10" w:color="auto" w:fill="FFFFFF"/>
          </w:tcPr>
          <w:p w14:paraId="12F7CCE9" w14:textId="77777777" w:rsidR="003C3971" w:rsidRPr="00A16B5B" w:rsidRDefault="003C3971" w:rsidP="00315B85">
            <w:pPr>
              <w:pStyle w:val="TAH"/>
              <w:rPr>
                <w:sz w:val="16"/>
                <w:szCs w:val="16"/>
              </w:rPr>
            </w:pPr>
            <w:r w:rsidRPr="00A16B5B">
              <w:rPr>
                <w:sz w:val="16"/>
                <w:szCs w:val="16"/>
              </w:rPr>
              <w:t>TDoc</w:t>
            </w:r>
          </w:p>
        </w:tc>
        <w:tc>
          <w:tcPr>
            <w:tcW w:w="367" w:type="pct"/>
            <w:shd w:val="pct10" w:color="auto" w:fill="FFFFFF"/>
          </w:tcPr>
          <w:p w14:paraId="477CCFC6" w14:textId="77777777" w:rsidR="003C3971" w:rsidRPr="00A16B5B" w:rsidRDefault="003C3971" w:rsidP="00315B85">
            <w:pPr>
              <w:pStyle w:val="TAH"/>
              <w:rPr>
                <w:sz w:val="16"/>
                <w:szCs w:val="16"/>
              </w:rPr>
            </w:pPr>
            <w:r w:rsidRPr="00A16B5B">
              <w:rPr>
                <w:sz w:val="16"/>
                <w:szCs w:val="16"/>
              </w:rPr>
              <w:t>CR</w:t>
            </w:r>
          </w:p>
        </w:tc>
        <w:tc>
          <w:tcPr>
            <w:tcW w:w="220" w:type="pct"/>
            <w:shd w:val="pct10" w:color="auto" w:fill="FFFFFF"/>
          </w:tcPr>
          <w:p w14:paraId="1A3BC390" w14:textId="77777777" w:rsidR="003C3971" w:rsidRPr="00A16B5B" w:rsidRDefault="003C3971" w:rsidP="00315B85">
            <w:pPr>
              <w:pStyle w:val="TAH"/>
              <w:rPr>
                <w:sz w:val="16"/>
                <w:szCs w:val="16"/>
              </w:rPr>
            </w:pPr>
            <w:r w:rsidRPr="00A16B5B">
              <w:rPr>
                <w:sz w:val="16"/>
                <w:szCs w:val="16"/>
              </w:rPr>
              <w:t>Rev</w:t>
            </w:r>
          </w:p>
        </w:tc>
        <w:tc>
          <w:tcPr>
            <w:tcW w:w="220" w:type="pct"/>
            <w:shd w:val="pct10" w:color="auto" w:fill="FFFFFF"/>
          </w:tcPr>
          <w:p w14:paraId="01CA1C9F" w14:textId="77777777" w:rsidR="003C3971" w:rsidRPr="00A16B5B" w:rsidRDefault="003C3971" w:rsidP="00315B85">
            <w:pPr>
              <w:pStyle w:val="TAH"/>
              <w:rPr>
                <w:sz w:val="16"/>
                <w:szCs w:val="16"/>
              </w:rPr>
            </w:pPr>
            <w:r w:rsidRPr="00A16B5B">
              <w:rPr>
                <w:sz w:val="16"/>
                <w:szCs w:val="16"/>
              </w:rPr>
              <w:t>Cat</w:t>
            </w:r>
          </w:p>
        </w:tc>
        <w:tc>
          <w:tcPr>
            <w:tcW w:w="2287" w:type="pct"/>
            <w:shd w:val="pct10" w:color="auto" w:fill="FFFFFF"/>
          </w:tcPr>
          <w:p w14:paraId="41B8A0CE" w14:textId="77777777" w:rsidR="003C3971" w:rsidRPr="00A16B5B" w:rsidRDefault="003C3971" w:rsidP="00315B85">
            <w:pPr>
              <w:pStyle w:val="TAH"/>
              <w:rPr>
                <w:sz w:val="16"/>
                <w:szCs w:val="16"/>
              </w:rPr>
            </w:pPr>
            <w:r w:rsidRPr="00A16B5B">
              <w:rPr>
                <w:sz w:val="16"/>
                <w:szCs w:val="16"/>
              </w:rPr>
              <w:t>Subject/Comment</w:t>
            </w:r>
          </w:p>
        </w:tc>
        <w:tc>
          <w:tcPr>
            <w:tcW w:w="361" w:type="pct"/>
            <w:shd w:val="pct10" w:color="auto" w:fill="FFFFFF"/>
          </w:tcPr>
          <w:p w14:paraId="62FDDCA6" w14:textId="77777777" w:rsidR="003C3971" w:rsidRPr="00A16B5B" w:rsidRDefault="003C3971" w:rsidP="00315B85">
            <w:pPr>
              <w:pStyle w:val="TAH"/>
              <w:rPr>
                <w:sz w:val="16"/>
                <w:szCs w:val="16"/>
              </w:rPr>
            </w:pPr>
            <w:r w:rsidRPr="00A16B5B">
              <w:rPr>
                <w:sz w:val="16"/>
                <w:szCs w:val="16"/>
              </w:rPr>
              <w:t>New vers</w:t>
            </w:r>
            <w:r w:rsidR="00DF2B1F" w:rsidRPr="00A16B5B">
              <w:rPr>
                <w:sz w:val="16"/>
                <w:szCs w:val="16"/>
              </w:rPr>
              <w:t>ion</w:t>
            </w:r>
          </w:p>
        </w:tc>
      </w:tr>
      <w:tr w:rsidR="0049391F" w:rsidRPr="00A16B5B" w14:paraId="5B5FE3F0" w14:textId="77777777" w:rsidTr="00DD2CB7">
        <w:tc>
          <w:tcPr>
            <w:tcW w:w="514" w:type="pct"/>
            <w:shd w:val="solid" w:color="FFFFFF" w:fill="auto"/>
          </w:tcPr>
          <w:p w14:paraId="5A34CA35" w14:textId="77777777" w:rsidR="003C3971" w:rsidRPr="00A16B5B" w:rsidRDefault="002E596C" w:rsidP="00315B85">
            <w:pPr>
              <w:pStyle w:val="TAC"/>
              <w:rPr>
                <w:sz w:val="16"/>
                <w:szCs w:val="16"/>
              </w:rPr>
            </w:pPr>
            <w:r w:rsidRPr="00A16B5B">
              <w:rPr>
                <w:sz w:val="16"/>
                <w:szCs w:val="16"/>
              </w:rPr>
              <w:t>2023-08-24</w:t>
            </w:r>
          </w:p>
        </w:tc>
        <w:tc>
          <w:tcPr>
            <w:tcW w:w="516" w:type="pct"/>
            <w:shd w:val="solid" w:color="FFFFFF" w:fill="auto"/>
          </w:tcPr>
          <w:p w14:paraId="363E3629" w14:textId="77777777" w:rsidR="003C3971" w:rsidRPr="00A16B5B" w:rsidRDefault="002E596C" w:rsidP="00315B85">
            <w:pPr>
              <w:pStyle w:val="TAC"/>
              <w:rPr>
                <w:sz w:val="16"/>
                <w:szCs w:val="16"/>
              </w:rPr>
            </w:pPr>
            <w:r w:rsidRPr="00A16B5B">
              <w:rPr>
                <w:sz w:val="16"/>
                <w:szCs w:val="16"/>
              </w:rPr>
              <w:t>SA4#125</w:t>
            </w:r>
          </w:p>
        </w:tc>
        <w:tc>
          <w:tcPr>
            <w:tcW w:w="515" w:type="pct"/>
            <w:shd w:val="solid" w:color="FFFFFF" w:fill="auto"/>
          </w:tcPr>
          <w:p w14:paraId="0BB093BF" w14:textId="77777777" w:rsidR="003C3971" w:rsidRPr="00A16B5B" w:rsidRDefault="002E596C" w:rsidP="00315B85">
            <w:pPr>
              <w:pStyle w:val="TAC"/>
              <w:rPr>
                <w:sz w:val="16"/>
                <w:szCs w:val="16"/>
              </w:rPr>
            </w:pPr>
            <w:r w:rsidRPr="00A16B5B">
              <w:rPr>
                <w:sz w:val="16"/>
                <w:szCs w:val="16"/>
              </w:rPr>
              <w:t>S4-231500</w:t>
            </w:r>
          </w:p>
        </w:tc>
        <w:tc>
          <w:tcPr>
            <w:tcW w:w="367" w:type="pct"/>
            <w:shd w:val="solid" w:color="FFFFFF" w:fill="auto"/>
          </w:tcPr>
          <w:p w14:paraId="1020B97E" w14:textId="5AEFF860" w:rsidR="003C3971" w:rsidRPr="00A16B5B" w:rsidRDefault="00E4063D" w:rsidP="00315B85">
            <w:pPr>
              <w:pStyle w:val="TAC"/>
              <w:rPr>
                <w:sz w:val="16"/>
                <w:szCs w:val="16"/>
              </w:rPr>
            </w:pPr>
            <w:r>
              <w:rPr>
                <w:sz w:val="16"/>
                <w:szCs w:val="16"/>
              </w:rPr>
              <w:t>-</w:t>
            </w:r>
          </w:p>
        </w:tc>
        <w:tc>
          <w:tcPr>
            <w:tcW w:w="220" w:type="pct"/>
            <w:shd w:val="solid" w:color="FFFFFF" w:fill="auto"/>
          </w:tcPr>
          <w:p w14:paraId="5278C59A" w14:textId="06CB6C3D" w:rsidR="003C3971" w:rsidRPr="00A16B5B" w:rsidRDefault="00E4063D" w:rsidP="00315B85">
            <w:pPr>
              <w:pStyle w:val="TAC"/>
              <w:rPr>
                <w:sz w:val="16"/>
                <w:szCs w:val="16"/>
              </w:rPr>
            </w:pPr>
            <w:r>
              <w:rPr>
                <w:sz w:val="16"/>
                <w:szCs w:val="16"/>
              </w:rPr>
              <w:t>-</w:t>
            </w:r>
          </w:p>
        </w:tc>
        <w:tc>
          <w:tcPr>
            <w:tcW w:w="220" w:type="pct"/>
            <w:shd w:val="solid" w:color="FFFFFF" w:fill="auto"/>
          </w:tcPr>
          <w:p w14:paraId="7E4192F0" w14:textId="3C27BB79" w:rsidR="003C3971" w:rsidRPr="00A16B5B" w:rsidRDefault="00E4063D" w:rsidP="00315B85">
            <w:pPr>
              <w:pStyle w:val="TAC"/>
              <w:rPr>
                <w:sz w:val="16"/>
                <w:szCs w:val="16"/>
              </w:rPr>
            </w:pPr>
            <w:r>
              <w:rPr>
                <w:sz w:val="16"/>
                <w:szCs w:val="16"/>
              </w:rPr>
              <w:t>-</w:t>
            </w:r>
          </w:p>
        </w:tc>
        <w:tc>
          <w:tcPr>
            <w:tcW w:w="2287" w:type="pct"/>
            <w:shd w:val="solid" w:color="FFFFFF" w:fill="auto"/>
          </w:tcPr>
          <w:p w14:paraId="34AEF3E7" w14:textId="77777777" w:rsidR="003C3971" w:rsidRPr="00A16B5B" w:rsidRDefault="002E596C" w:rsidP="00315B85">
            <w:pPr>
              <w:pStyle w:val="TAL"/>
              <w:rPr>
                <w:sz w:val="16"/>
                <w:szCs w:val="16"/>
              </w:rPr>
            </w:pPr>
            <w:r w:rsidRPr="00A16B5B">
              <w:rPr>
                <w:sz w:val="16"/>
                <w:szCs w:val="16"/>
              </w:rPr>
              <w:t>Initial document skeleton proposal.</w:t>
            </w:r>
          </w:p>
        </w:tc>
        <w:tc>
          <w:tcPr>
            <w:tcW w:w="361" w:type="pct"/>
            <w:shd w:val="solid" w:color="FFFFFF" w:fill="auto"/>
          </w:tcPr>
          <w:p w14:paraId="36CFC25B" w14:textId="77777777" w:rsidR="003C3971" w:rsidRPr="00A16B5B" w:rsidRDefault="002E596C" w:rsidP="00315B85">
            <w:pPr>
              <w:pStyle w:val="TAC"/>
              <w:rPr>
                <w:sz w:val="16"/>
                <w:szCs w:val="16"/>
              </w:rPr>
            </w:pPr>
            <w:r w:rsidRPr="00A16B5B">
              <w:rPr>
                <w:sz w:val="16"/>
                <w:szCs w:val="16"/>
              </w:rPr>
              <w:t>0.0.1</w:t>
            </w:r>
          </w:p>
        </w:tc>
      </w:tr>
      <w:tr w:rsidR="00E4063D" w:rsidRPr="00A16B5B" w14:paraId="09A8A88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BDDEF92" w14:textId="77777777" w:rsidR="00E4063D" w:rsidRPr="00A16B5B" w:rsidRDefault="00E4063D" w:rsidP="00E4063D">
            <w:pPr>
              <w:pStyle w:val="TAC"/>
              <w:rPr>
                <w:sz w:val="16"/>
                <w:szCs w:val="16"/>
              </w:rPr>
            </w:pPr>
            <w:r w:rsidRPr="00A16B5B">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C3C9705" w14:textId="77777777" w:rsidR="00E4063D" w:rsidRPr="00A16B5B" w:rsidRDefault="00E4063D" w:rsidP="00E4063D">
            <w:pPr>
              <w:pStyle w:val="TAC"/>
              <w:rPr>
                <w:sz w:val="16"/>
                <w:szCs w:val="16"/>
              </w:rPr>
            </w:pPr>
            <w:r w:rsidRPr="00A16B5B">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7A72A2" w14:textId="77777777" w:rsidR="00E4063D" w:rsidRPr="00A16B5B" w:rsidRDefault="00E4063D" w:rsidP="00E4063D">
            <w:pPr>
              <w:pStyle w:val="TAC"/>
              <w:rPr>
                <w:sz w:val="16"/>
                <w:szCs w:val="16"/>
              </w:rPr>
            </w:pPr>
            <w:r w:rsidRPr="00A16B5B">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C8632" w14:textId="4CDB1504" w:rsidR="00E4063D" w:rsidRPr="00A16B5B" w:rsidRDefault="00E4063D" w:rsidP="00E4063D">
            <w:pPr>
              <w:pStyle w:val="TAC"/>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0501BC" w14:textId="0BC20CF4" w:rsidR="00E4063D" w:rsidRPr="00A16B5B" w:rsidRDefault="00E4063D" w:rsidP="00E4063D">
            <w:pPr>
              <w:pStyle w:val="TAC"/>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204D69" w14:textId="2E779F98" w:rsidR="00E4063D" w:rsidRPr="00A16B5B" w:rsidRDefault="00E4063D" w:rsidP="00E4063D">
            <w:pPr>
              <w:pStyle w:val="TAC"/>
              <w:rPr>
                <w:sz w:val="16"/>
                <w:szCs w:val="16"/>
              </w:rPr>
            </w:pPr>
            <w:r>
              <w:rPr>
                <w:sz w:val="16"/>
                <w:szCs w:val="16"/>
              </w:rPr>
              <w:t>-</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466CE3" w14:textId="77777777" w:rsidR="00E4063D" w:rsidRPr="00A16B5B" w:rsidRDefault="00E4063D" w:rsidP="00E4063D">
            <w:pPr>
              <w:pStyle w:val="TAL"/>
              <w:rPr>
                <w:sz w:val="16"/>
              </w:rPr>
            </w:pPr>
            <w:r w:rsidRPr="00A16B5B">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ACC460F" w14:textId="77777777" w:rsidR="00E4063D" w:rsidRPr="00A16B5B" w:rsidRDefault="00E4063D" w:rsidP="00E4063D">
            <w:pPr>
              <w:pStyle w:val="TAC"/>
              <w:rPr>
                <w:sz w:val="16"/>
                <w:szCs w:val="16"/>
              </w:rPr>
            </w:pPr>
            <w:r w:rsidRPr="00A16B5B">
              <w:rPr>
                <w:sz w:val="16"/>
                <w:szCs w:val="16"/>
              </w:rPr>
              <w:t>1.0.2</w:t>
            </w:r>
          </w:p>
        </w:tc>
      </w:tr>
      <w:tr w:rsidR="00E4063D" w:rsidRPr="00A16B5B" w14:paraId="1440655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ADD93D" w14:textId="77777777" w:rsidR="00E4063D" w:rsidRPr="00A16B5B" w:rsidRDefault="00E4063D" w:rsidP="00E4063D">
            <w:pPr>
              <w:pStyle w:val="TAC"/>
              <w:rPr>
                <w:sz w:val="16"/>
                <w:szCs w:val="16"/>
              </w:rPr>
            </w:pPr>
            <w:r w:rsidRPr="00A16B5B">
              <w:rPr>
                <w:sz w:val="16"/>
                <w:szCs w:val="16"/>
              </w:rPr>
              <w:t>2024-05-24</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B73B674" w14:textId="77777777" w:rsidR="00E4063D" w:rsidRPr="00A16B5B" w:rsidRDefault="00E4063D" w:rsidP="00E4063D">
            <w:pPr>
              <w:pStyle w:val="TAC"/>
              <w:rPr>
                <w:sz w:val="16"/>
                <w:szCs w:val="16"/>
              </w:rPr>
            </w:pPr>
            <w:r w:rsidRPr="00A16B5B">
              <w:rPr>
                <w:sz w:val="16"/>
                <w:szCs w:val="16"/>
              </w:rPr>
              <w:t>SA#128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2B49F1" w14:textId="77777777" w:rsidR="00E4063D" w:rsidRPr="00A16B5B" w:rsidRDefault="00E4063D" w:rsidP="00E4063D">
            <w:pPr>
              <w:pStyle w:val="TAC"/>
              <w:rPr>
                <w:sz w:val="16"/>
                <w:szCs w:val="16"/>
              </w:rPr>
            </w:pPr>
            <w:r w:rsidRPr="00A16B5B">
              <w:rPr>
                <w:sz w:val="16"/>
                <w:szCs w:val="16"/>
              </w:rPr>
              <w:t>S4-241306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C09F88"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CB4FD58"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680A1C" w14:textId="77777777" w:rsidR="00E4063D" w:rsidRPr="00A16B5B"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058B8CE" w14:textId="77777777" w:rsidR="00E4063D" w:rsidRPr="00A16B5B" w:rsidRDefault="00E4063D" w:rsidP="00E4063D">
            <w:pPr>
              <w:pStyle w:val="TAL"/>
              <w:rPr>
                <w:sz w:val="16"/>
                <w:szCs w:val="16"/>
              </w:rPr>
            </w:pPr>
            <w:r w:rsidRPr="00A16B5B">
              <w:rPr>
                <w:sz w:val="16"/>
                <w:szCs w:val="16"/>
              </w:rPr>
              <w:t>Numbered references.</w:t>
            </w:r>
          </w:p>
          <w:p w14:paraId="06B66825" w14:textId="77777777" w:rsidR="00E4063D" w:rsidRPr="00A16B5B" w:rsidRDefault="00E4063D" w:rsidP="00E4063D">
            <w:pPr>
              <w:pStyle w:val="TAL"/>
              <w:rPr>
                <w:sz w:val="16"/>
                <w:szCs w:val="16"/>
              </w:rPr>
            </w:pPr>
            <w:r w:rsidRPr="00A16B5B">
              <w:rPr>
                <w:sz w:val="16"/>
                <w:szCs w:val="16"/>
              </w:rPr>
              <w:t>S4-241196: UE media session handling client API (M6).</w:t>
            </w:r>
          </w:p>
          <w:p w14:paraId="1EC5F47D" w14:textId="77777777" w:rsidR="00E4063D" w:rsidRPr="00A16B5B" w:rsidRDefault="00E4063D" w:rsidP="00E4063D">
            <w:pPr>
              <w:pStyle w:val="TAL"/>
              <w:rPr>
                <w:sz w:val="16"/>
                <w:szCs w:val="16"/>
              </w:rPr>
            </w:pPr>
            <w:r w:rsidRPr="00A16B5B">
              <w:rPr>
                <w:sz w:val="16"/>
                <w:szCs w:val="16"/>
              </w:rPr>
              <w:t>S4-241270: OAuth 2.0 security.</w:t>
            </w:r>
          </w:p>
          <w:p w14:paraId="2B4116DC" w14:textId="77777777" w:rsidR="00E4063D" w:rsidRPr="00A16B5B" w:rsidRDefault="00E4063D" w:rsidP="00E4063D">
            <w:pPr>
              <w:pStyle w:val="TAL"/>
              <w:rPr>
                <w:sz w:val="16"/>
                <w:szCs w:val="16"/>
              </w:rPr>
            </w:pPr>
            <w:r w:rsidRPr="00A16B5B">
              <w:rPr>
                <w:sz w:val="16"/>
                <w:szCs w:val="16"/>
              </w:rPr>
              <w:t>S4-241264: Service URL.</w:t>
            </w:r>
          </w:p>
          <w:p w14:paraId="7B16B947" w14:textId="77777777" w:rsidR="00E4063D" w:rsidRPr="00A16B5B" w:rsidRDefault="00E4063D" w:rsidP="00E4063D">
            <w:pPr>
              <w:pStyle w:val="TAL"/>
              <w:rPr>
                <w:sz w:val="16"/>
                <w:szCs w:val="16"/>
              </w:rPr>
            </w:pPr>
            <w:r w:rsidRPr="00A16B5B">
              <w:rPr>
                <w:sz w:val="16"/>
                <w:szCs w:val="16"/>
              </w:rPr>
              <w:t>S4-241147: MQTT notification channel.</w:t>
            </w:r>
          </w:p>
          <w:p w14:paraId="31CEE450" w14:textId="77777777" w:rsidR="00E4063D" w:rsidRPr="00A16B5B" w:rsidRDefault="00E4063D" w:rsidP="00E4063D">
            <w:pPr>
              <w:pStyle w:val="TAL"/>
              <w:rPr>
                <w:sz w:val="16"/>
                <w:szCs w:val="16"/>
              </w:rPr>
            </w:pPr>
            <w:r w:rsidRPr="00A16B5B">
              <w:rPr>
                <w:sz w:val="16"/>
                <w:szCs w:val="16"/>
              </w:rPr>
              <w:t>S4-241347: RTC additions to operations and APIs.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9198CEE" w14:textId="77777777" w:rsidR="00E4063D" w:rsidRPr="00A16B5B" w:rsidRDefault="00E4063D" w:rsidP="00E4063D">
            <w:pPr>
              <w:pStyle w:val="TAC"/>
              <w:rPr>
                <w:sz w:val="16"/>
                <w:szCs w:val="16"/>
              </w:rPr>
            </w:pPr>
            <w:r w:rsidRPr="00A16B5B">
              <w:rPr>
                <w:sz w:val="16"/>
                <w:szCs w:val="16"/>
              </w:rPr>
              <w:t>1.3.0</w:t>
            </w:r>
          </w:p>
        </w:tc>
      </w:tr>
      <w:tr w:rsidR="00E4063D" w:rsidRPr="00A16B5B" w14:paraId="77B6D90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57BD2FC" w14:textId="77777777" w:rsidR="00E4063D" w:rsidRPr="00A16B5B" w:rsidRDefault="00E4063D" w:rsidP="00E4063D">
            <w:pPr>
              <w:pStyle w:val="TAC"/>
              <w:rPr>
                <w:sz w:val="16"/>
                <w:szCs w:val="16"/>
              </w:rPr>
            </w:pPr>
            <w:r w:rsidRPr="00A16B5B">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A59B901" w14:textId="77777777" w:rsidR="00E4063D" w:rsidRPr="00A16B5B"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1B42B0" w14:textId="77777777" w:rsidR="00E4063D" w:rsidRPr="00A16B5B"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A465C"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7CA0AE4"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10B400" w14:textId="77777777" w:rsidR="00E4063D" w:rsidRPr="00A16B5B"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4D668C7" w14:textId="77777777" w:rsidR="00E4063D" w:rsidRPr="00A16B5B" w:rsidRDefault="00E4063D" w:rsidP="00E4063D">
            <w:pPr>
              <w:pStyle w:val="TAL"/>
              <w:ind w:left="170"/>
              <w:rPr>
                <w:sz w:val="16"/>
                <w:szCs w:val="16"/>
              </w:rPr>
            </w:pPr>
            <w:r w:rsidRPr="00A16B5B">
              <w:rPr>
                <w:sz w:val="16"/>
                <w:szCs w:val="16"/>
              </w:rPr>
              <w:t>Version 2.0.0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7E48AD" w14:textId="77777777" w:rsidR="00E4063D" w:rsidRPr="00A16B5B" w:rsidRDefault="00E4063D" w:rsidP="00E4063D">
            <w:pPr>
              <w:pStyle w:val="TAC"/>
              <w:rPr>
                <w:sz w:val="16"/>
                <w:szCs w:val="16"/>
              </w:rPr>
            </w:pPr>
            <w:r w:rsidRPr="00A16B5B">
              <w:rPr>
                <w:sz w:val="16"/>
                <w:szCs w:val="16"/>
              </w:rPr>
              <w:t>2.0.0</w:t>
            </w:r>
          </w:p>
        </w:tc>
      </w:tr>
      <w:tr w:rsidR="00E4063D" w:rsidRPr="00A16B5B" w14:paraId="05A73826"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CB0ECFC" w14:textId="77777777" w:rsidR="00E4063D" w:rsidRPr="00A16B5B" w:rsidRDefault="00E4063D" w:rsidP="00E4063D">
            <w:pPr>
              <w:pStyle w:val="TAC"/>
              <w:rPr>
                <w:sz w:val="16"/>
                <w:szCs w:val="16"/>
              </w:rPr>
            </w:pPr>
            <w:r>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A805ABB" w14:textId="77777777" w:rsidR="00E4063D" w:rsidRPr="00A16B5B"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925BA4F" w14:textId="77777777" w:rsidR="00E4063D" w:rsidRPr="00A16B5B"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6944A4"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C7AF62F"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3422A" w14:textId="77777777" w:rsidR="00E4063D" w:rsidRPr="00A16B5B"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34E1DF9" w14:textId="77777777" w:rsidR="00E4063D" w:rsidRPr="00A16B5B" w:rsidRDefault="00E4063D" w:rsidP="00E4063D">
            <w:pPr>
              <w:pStyle w:val="TAL"/>
              <w:ind w:left="170"/>
              <w:rPr>
                <w:sz w:val="16"/>
                <w:szCs w:val="16"/>
              </w:rPr>
            </w:pPr>
            <w:r>
              <w:rPr>
                <w:sz w:val="16"/>
                <w:szCs w:val="16"/>
              </w:rPr>
              <w:t>Version 18.0.0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6E0B5B1" w14:textId="77777777" w:rsidR="00E4063D" w:rsidRPr="00E4063D" w:rsidRDefault="00E4063D" w:rsidP="00E4063D">
            <w:pPr>
              <w:pStyle w:val="TAC"/>
              <w:rPr>
                <w:b/>
                <w:bCs/>
                <w:sz w:val="16"/>
                <w:szCs w:val="16"/>
              </w:rPr>
            </w:pPr>
            <w:r w:rsidRPr="00E4063D">
              <w:rPr>
                <w:b/>
                <w:bCs/>
                <w:sz w:val="16"/>
                <w:szCs w:val="16"/>
              </w:rPr>
              <w:t>18.0.0</w:t>
            </w:r>
          </w:p>
        </w:tc>
      </w:tr>
      <w:tr w:rsidR="00E4063D" w:rsidRPr="00A16B5B" w14:paraId="05CAC7F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B21AC0B" w14:textId="77777777" w:rsidR="00E4063D" w:rsidRDefault="00E4063D" w:rsidP="00E4063D">
            <w:pPr>
              <w:pStyle w:val="TAC"/>
              <w:rPr>
                <w:sz w:val="16"/>
                <w:szCs w:val="16"/>
              </w:rPr>
            </w:pPr>
            <w:r>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D22292" w14:textId="77777777" w:rsidR="00E4063D" w:rsidRPr="00A16B5B"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9852F8D" w14:textId="77777777" w:rsidR="00E4063D" w:rsidRPr="00A16B5B"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7E1F60"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2864FC2"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5AEB3ED" w14:textId="77777777" w:rsidR="00E4063D" w:rsidRPr="00A16B5B"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393489" w14:textId="77777777" w:rsidR="00E4063D" w:rsidRDefault="00E4063D" w:rsidP="00E4063D">
            <w:pPr>
              <w:pStyle w:val="TAL"/>
              <w:ind w:left="170"/>
              <w:rPr>
                <w:sz w:val="16"/>
                <w:szCs w:val="16"/>
              </w:rPr>
            </w:pPr>
            <w:r>
              <w:rPr>
                <w:sz w:val="16"/>
                <w:szCs w:val="16"/>
              </w:rPr>
              <w:t>Attachments added to the zip file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FA13068" w14:textId="77777777" w:rsidR="00E4063D" w:rsidRDefault="00E4063D" w:rsidP="00E4063D">
            <w:pPr>
              <w:pStyle w:val="TAC"/>
              <w:rPr>
                <w:sz w:val="16"/>
                <w:szCs w:val="16"/>
              </w:rPr>
            </w:pPr>
            <w:r>
              <w:rPr>
                <w:sz w:val="16"/>
                <w:szCs w:val="16"/>
              </w:rPr>
              <w:t>18.0.1</w:t>
            </w:r>
          </w:p>
        </w:tc>
      </w:tr>
      <w:tr w:rsidR="00E4063D" w:rsidRPr="00A16B5B" w14:paraId="7D87372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3C4EB1" w14:textId="58F08C00" w:rsidR="00E4063D" w:rsidRDefault="00E4063D" w:rsidP="00E4063D">
            <w:pPr>
              <w:pStyle w:val="TAC"/>
              <w:rPr>
                <w:sz w:val="16"/>
                <w:szCs w:val="16"/>
              </w:rPr>
            </w:pPr>
            <w:r>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EA3D370" w14:textId="77777777" w:rsidR="00E4063D" w:rsidRPr="00A16B5B"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DF3422F" w14:textId="77777777" w:rsidR="00E4063D" w:rsidRPr="00A16B5B"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3EDE63"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EE66996"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6D6F5D" w14:textId="77777777" w:rsidR="00E4063D" w:rsidRPr="00A16B5B"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95634C1" w14:textId="6FF65A79" w:rsidR="00E4063D" w:rsidRDefault="00E4063D" w:rsidP="00E4063D">
            <w:pPr>
              <w:pStyle w:val="TAL"/>
              <w:ind w:left="170"/>
              <w:rPr>
                <w:sz w:val="16"/>
                <w:szCs w:val="16"/>
              </w:rPr>
            </w:pPr>
            <w:r>
              <w:rPr>
                <w:sz w:val="16"/>
                <w:szCs w:val="16"/>
              </w:rPr>
              <w:t>Formatting fix</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B328E3B" w14:textId="33BF010F" w:rsidR="00E4063D" w:rsidRDefault="00E4063D" w:rsidP="00E4063D">
            <w:pPr>
              <w:pStyle w:val="TAC"/>
              <w:rPr>
                <w:sz w:val="16"/>
                <w:szCs w:val="16"/>
              </w:rPr>
            </w:pPr>
            <w:r>
              <w:rPr>
                <w:sz w:val="16"/>
                <w:szCs w:val="16"/>
              </w:rPr>
              <w:t>18.0.2</w:t>
            </w:r>
          </w:p>
        </w:tc>
      </w:tr>
      <w:tr w:rsidR="0038639F" w:rsidRPr="00A16B5B" w14:paraId="670EF5D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47E017C" w14:textId="43FB4FAB" w:rsidR="0038639F" w:rsidRDefault="0038639F"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10BC91D" w14:textId="1B2C1CEE" w:rsidR="0038639F" w:rsidRPr="00A16B5B" w:rsidRDefault="0038639F"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C2F39ED" w14:textId="076270ED" w:rsidR="0038639F" w:rsidRPr="00A16B5B" w:rsidRDefault="0038639F"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CDEB26" w14:textId="065E86B8" w:rsidR="0038639F" w:rsidRPr="00A16B5B" w:rsidRDefault="0038639F" w:rsidP="00E4063D">
            <w:pPr>
              <w:pStyle w:val="TAC"/>
              <w:rPr>
                <w:sz w:val="16"/>
                <w:szCs w:val="16"/>
              </w:rPr>
            </w:pPr>
            <w:r>
              <w:rPr>
                <w:sz w:val="16"/>
                <w:szCs w:val="16"/>
              </w:rPr>
              <w:t>0001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C2F788" w14:textId="7362F36B" w:rsidR="0038639F" w:rsidRPr="00A16B5B" w:rsidRDefault="0038639F" w:rsidP="00E4063D">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A9EF75E" w14:textId="36214104" w:rsidR="0038639F" w:rsidRPr="00A16B5B" w:rsidRDefault="0038639F"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F84BE9F" w14:textId="34C7F4B8" w:rsidR="0038639F" w:rsidRDefault="0038639F" w:rsidP="00E4063D">
            <w:pPr>
              <w:pStyle w:val="TAL"/>
              <w:ind w:left="170"/>
              <w:rPr>
                <w:sz w:val="16"/>
                <w:szCs w:val="16"/>
              </w:rPr>
            </w:pPr>
            <w:r>
              <w:rPr>
                <w:sz w:val="16"/>
                <w:szCs w:val="16"/>
              </w:rPr>
              <w:t>[5GMS_Pro_Ph2] Cache control metadata in MQTT notification message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2919BB3" w14:textId="76040E82" w:rsidR="0038639F" w:rsidRDefault="0038639F" w:rsidP="00E4063D">
            <w:pPr>
              <w:pStyle w:val="TAC"/>
              <w:rPr>
                <w:sz w:val="16"/>
                <w:szCs w:val="16"/>
              </w:rPr>
            </w:pPr>
            <w:r>
              <w:rPr>
                <w:sz w:val="16"/>
                <w:szCs w:val="16"/>
              </w:rPr>
              <w:t>18.1.0</w:t>
            </w:r>
          </w:p>
        </w:tc>
      </w:tr>
      <w:tr w:rsidR="00350FF3" w:rsidRPr="00A16B5B" w14:paraId="789DE8F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90157D9" w14:textId="5D0018B6" w:rsidR="00350FF3" w:rsidRDefault="00350FF3"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941C70" w14:textId="67C0E00C" w:rsidR="00350FF3" w:rsidRDefault="00350FF3"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413D13A" w14:textId="6C6DFB33" w:rsidR="00350FF3" w:rsidRDefault="00350FF3"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4E5E10" w14:textId="6D6015B5" w:rsidR="00350FF3" w:rsidRDefault="00350FF3" w:rsidP="00E4063D">
            <w:pPr>
              <w:pStyle w:val="TAC"/>
              <w:rPr>
                <w:sz w:val="16"/>
                <w:szCs w:val="16"/>
              </w:rPr>
            </w:pPr>
            <w:r>
              <w:rPr>
                <w:sz w:val="16"/>
                <w:szCs w:val="16"/>
              </w:rPr>
              <w:t>0002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47B43F0" w14:textId="1A2DA96E" w:rsidR="00350FF3" w:rsidRDefault="00350FF3" w:rsidP="00E4063D">
            <w:pPr>
              <w:pStyle w:val="TAC"/>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7EA038A" w14:textId="64C9B15B" w:rsidR="00350FF3" w:rsidRDefault="00350FF3"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968533" w14:textId="28A5EC71" w:rsidR="00350FF3" w:rsidRDefault="00350FF3" w:rsidP="00E4063D">
            <w:pPr>
              <w:pStyle w:val="TAL"/>
              <w:ind w:left="170"/>
              <w:rPr>
                <w:sz w:val="16"/>
                <w:szCs w:val="16"/>
              </w:rPr>
            </w:pPr>
            <w:r>
              <w:rPr>
                <w:sz w:val="16"/>
                <w:szCs w:val="16"/>
              </w:rPr>
              <w:t>[5GMS_Pro_Ph2] Network Assistance Client API completion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480B49E" w14:textId="006C729D" w:rsidR="00350FF3" w:rsidRDefault="00350FF3" w:rsidP="00E4063D">
            <w:pPr>
              <w:pStyle w:val="TAC"/>
              <w:rPr>
                <w:sz w:val="16"/>
                <w:szCs w:val="16"/>
              </w:rPr>
            </w:pPr>
            <w:r>
              <w:rPr>
                <w:sz w:val="16"/>
                <w:szCs w:val="16"/>
              </w:rPr>
              <w:t>18.1.0</w:t>
            </w:r>
          </w:p>
        </w:tc>
      </w:tr>
      <w:tr w:rsidR="00D16BB5" w:rsidRPr="00A16B5B" w14:paraId="63422E4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D1218E4" w14:textId="7CF5B693" w:rsidR="00D16BB5" w:rsidRDefault="00D16BB5"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5192EE" w14:textId="796A175D" w:rsidR="00D16BB5" w:rsidRDefault="00D16BB5"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67EA5D5" w14:textId="211BB761" w:rsidR="00D16BB5" w:rsidRDefault="00D16BB5"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AC8909" w14:textId="760F55A0" w:rsidR="00D16BB5" w:rsidRDefault="00D16BB5" w:rsidP="00E4063D">
            <w:pPr>
              <w:pStyle w:val="TAC"/>
              <w:rPr>
                <w:sz w:val="16"/>
                <w:szCs w:val="16"/>
              </w:rPr>
            </w:pPr>
            <w:r>
              <w:rPr>
                <w:sz w:val="16"/>
                <w:szCs w:val="16"/>
              </w:rPr>
              <w:t>0003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D120200" w14:textId="4554CB4B" w:rsidR="00D16BB5" w:rsidRDefault="00D16BB5" w:rsidP="00E4063D">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E38AC6" w14:textId="6107D2F0" w:rsidR="00D16BB5" w:rsidRDefault="00D16BB5"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4FA06E" w14:textId="0434211A" w:rsidR="00D16BB5" w:rsidRDefault="00D16BB5" w:rsidP="00E4063D">
            <w:pPr>
              <w:pStyle w:val="TAL"/>
              <w:ind w:left="170"/>
              <w:rPr>
                <w:sz w:val="16"/>
                <w:szCs w:val="16"/>
              </w:rPr>
            </w:pPr>
            <w:r>
              <w:rPr>
                <w:sz w:val="16"/>
                <w:szCs w:val="16"/>
              </w:rPr>
              <w:t>[5GMS_Pro_Ph2] Data type corrections and renaming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CA4EE9" w14:textId="5EE682BD" w:rsidR="00D16BB5" w:rsidRDefault="00D16BB5" w:rsidP="00E4063D">
            <w:pPr>
              <w:pStyle w:val="TAC"/>
              <w:rPr>
                <w:sz w:val="16"/>
                <w:szCs w:val="16"/>
              </w:rPr>
            </w:pPr>
            <w:r>
              <w:rPr>
                <w:sz w:val="16"/>
                <w:szCs w:val="16"/>
              </w:rPr>
              <w:t>18.1.0</w:t>
            </w:r>
          </w:p>
        </w:tc>
      </w:tr>
      <w:tr w:rsidR="006727F1" w:rsidRPr="00A16B5B" w14:paraId="69DF63D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9FD89A7" w14:textId="3A056FCB" w:rsidR="006727F1" w:rsidRDefault="006727F1"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E96AA86" w14:textId="7D9E85ED" w:rsidR="006727F1" w:rsidRDefault="006727F1"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518D53C" w14:textId="4ED36235" w:rsidR="006727F1" w:rsidRDefault="006727F1"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B930B2" w14:textId="4584C45E" w:rsidR="006727F1" w:rsidRDefault="006727F1" w:rsidP="00E4063D">
            <w:pPr>
              <w:pStyle w:val="TAC"/>
              <w:rPr>
                <w:sz w:val="16"/>
                <w:szCs w:val="16"/>
              </w:rPr>
            </w:pPr>
            <w:r>
              <w:rPr>
                <w:sz w:val="16"/>
                <w:szCs w:val="16"/>
              </w:rPr>
              <w:t>0004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F8DE499" w14:textId="116E19F3" w:rsidR="006727F1" w:rsidRDefault="006727F1" w:rsidP="00E4063D">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1878371" w14:textId="47E643E9" w:rsidR="006727F1" w:rsidRDefault="006727F1" w:rsidP="00E4063D">
            <w:pPr>
              <w:pStyle w:val="TAC"/>
              <w:rPr>
                <w:sz w:val="16"/>
                <w:szCs w:val="16"/>
              </w:rPr>
            </w:pPr>
            <w:r>
              <w:rPr>
                <w:sz w:val="16"/>
                <w:szCs w:val="16"/>
              </w:rPr>
              <w:t>D</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6CA794A" w14:textId="67C82A2B" w:rsidR="006727F1" w:rsidRDefault="006727F1" w:rsidP="00E4063D">
            <w:pPr>
              <w:pStyle w:val="TAL"/>
              <w:ind w:left="170"/>
              <w:rPr>
                <w:sz w:val="16"/>
                <w:szCs w:val="16"/>
              </w:rPr>
            </w:pPr>
            <w:r>
              <w:rPr>
                <w:sz w:val="16"/>
                <w:szCs w:val="16"/>
              </w:rPr>
              <w:t>[5GMS_Pro_Ph2] QoS mapping at N5/N33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9BF3A9" w14:textId="05069C60" w:rsidR="006727F1" w:rsidRDefault="006727F1" w:rsidP="00E4063D">
            <w:pPr>
              <w:pStyle w:val="TAC"/>
              <w:rPr>
                <w:sz w:val="16"/>
                <w:szCs w:val="16"/>
              </w:rPr>
            </w:pPr>
            <w:r>
              <w:rPr>
                <w:sz w:val="16"/>
                <w:szCs w:val="16"/>
              </w:rPr>
              <w:t>18.1.0</w:t>
            </w:r>
          </w:p>
        </w:tc>
      </w:tr>
      <w:tr w:rsidR="008D2BB4" w:rsidRPr="00A16B5B" w14:paraId="1701E2F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4DA012C" w14:textId="3E6C97A9" w:rsidR="008D2BB4" w:rsidRDefault="008D2BB4"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A6BEAD9" w14:textId="6703133F" w:rsidR="008D2BB4" w:rsidRDefault="008D2BB4"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91D55F5" w14:textId="342BF38C" w:rsidR="008D2BB4" w:rsidRDefault="008D2BB4"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5776AA6" w14:textId="7C064474" w:rsidR="008D2BB4" w:rsidRDefault="008D2BB4" w:rsidP="00E4063D">
            <w:pPr>
              <w:pStyle w:val="TAC"/>
              <w:rPr>
                <w:sz w:val="16"/>
                <w:szCs w:val="16"/>
              </w:rPr>
            </w:pPr>
            <w:r>
              <w:rPr>
                <w:sz w:val="16"/>
                <w:szCs w:val="16"/>
              </w:rPr>
              <w:t>0005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43498F" w14:textId="177D1DEA" w:rsidR="008D2BB4" w:rsidRDefault="008D2BB4" w:rsidP="00E4063D">
            <w:pPr>
              <w:pStyle w:val="TAC"/>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69B1F6" w14:textId="35F15294" w:rsidR="008D2BB4" w:rsidRDefault="008D2BB4"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ADD215A" w14:textId="05F9D6EE" w:rsidR="008D2BB4" w:rsidRDefault="008D2BB4" w:rsidP="00E4063D">
            <w:pPr>
              <w:pStyle w:val="TAL"/>
              <w:ind w:left="170"/>
              <w:rPr>
                <w:sz w:val="16"/>
                <w:szCs w:val="16"/>
              </w:rPr>
            </w:pPr>
            <w:r>
              <w:rPr>
                <w:sz w:val="16"/>
                <w:szCs w:val="16"/>
              </w:rPr>
              <w:t>[5GMS_Pro_Ph2] Essential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055649E" w14:textId="5CB70FCC" w:rsidR="008D2BB4" w:rsidRDefault="008D2BB4" w:rsidP="00E4063D">
            <w:pPr>
              <w:pStyle w:val="TAC"/>
              <w:rPr>
                <w:sz w:val="16"/>
                <w:szCs w:val="16"/>
              </w:rPr>
            </w:pPr>
            <w:r>
              <w:rPr>
                <w:sz w:val="16"/>
                <w:szCs w:val="16"/>
              </w:rPr>
              <w:t>18.1.0</w:t>
            </w:r>
          </w:p>
        </w:tc>
      </w:tr>
      <w:tr w:rsidR="00E06C5C" w:rsidRPr="00A16B5B" w14:paraId="3603C78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962D2A" w14:textId="4A0A98FA" w:rsidR="00E06C5C" w:rsidRDefault="00E06C5C"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F4F7D0D" w14:textId="139B903B" w:rsidR="00E06C5C" w:rsidRDefault="00E06C5C"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77D1891" w14:textId="597877E0" w:rsidR="00E06C5C" w:rsidRDefault="00E06C5C"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5243909" w14:textId="51F8E001" w:rsidR="00E06C5C" w:rsidRDefault="00E06C5C" w:rsidP="00E4063D">
            <w:pPr>
              <w:pStyle w:val="TAC"/>
              <w:rPr>
                <w:sz w:val="16"/>
                <w:szCs w:val="16"/>
              </w:rPr>
            </w:pPr>
            <w:r>
              <w:rPr>
                <w:sz w:val="16"/>
                <w:szCs w:val="16"/>
              </w:rPr>
              <w:t>0006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9ACD740" w14:textId="53B66585" w:rsidR="00E06C5C" w:rsidRDefault="00E06C5C" w:rsidP="00E4063D">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6CA88F2" w14:textId="17619362" w:rsidR="00E06C5C" w:rsidRDefault="00E06C5C"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F46576" w14:textId="155FD7F1" w:rsidR="00E06C5C" w:rsidRDefault="00E06C5C" w:rsidP="00E4063D">
            <w:pPr>
              <w:pStyle w:val="TAL"/>
              <w:ind w:left="170"/>
              <w:rPr>
                <w:sz w:val="16"/>
                <w:szCs w:val="16"/>
              </w:rPr>
            </w:pPr>
            <w:r>
              <w:rPr>
                <w:sz w:val="16"/>
                <w:szCs w:val="16"/>
              </w:rPr>
              <w:t>[5GMS_Pro_Ph2]: Correction of OAuth access token usage by the Media AF</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4E52687" w14:textId="18EBFB04" w:rsidR="00E06C5C" w:rsidRDefault="00E06C5C" w:rsidP="00E4063D">
            <w:pPr>
              <w:pStyle w:val="TAC"/>
              <w:rPr>
                <w:sz w:val="16"/>
                <w:szCs w:val="16"/>
              </w:rPr>
            </w:pPr>
            <w:r>
              <w:rPr>
                <w:sz w:val="16"/>
                <w:szCs w:val="16"/>
              </w:rPr>
              <w:t>18.1.0</w:t>
            </w:r>
          </w:p>
        </w:tc>
      </w:tr>
      <w:tr w:rsidR="00E06C5C" w:rsidRPr="00A16B5B" w14:paraId="1AD33B5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8912007" w14:textId="349933E8" w:rsidR="00E06C5C" w:rsidRDefault="00E06C5C"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28681BD" w14:textId="74690BF1" w:rsidR="00E06C5C" w:rsidRDefault="00E06C5C"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D2BF74A" w14:textId="66FCB9EE" w:rsidR="00E06C5C" w:rsidRDefault="00E06C5C" w:rsidP="00E4063D">
            <w:pPr>
              <w:pStyle w:val="TAC"/>
              <w:rPr>
                <w:sz w:val="16"/>
                <w:szCs w:val="16"/>
              </w:rPr>
            </w:pPr>
            <w:r>
              <w:rPr>
                <w:sz w:val="16"/>
                <w:szCs w:val="16"/>
              </w:rPr>
              <w:t>SP-241113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BAC499" w14:textId="7CFC1362" w:rsidR="00E06C5C" w:rsidRDefault="00E06C5C" w:rsidP="00E4063D">
            <w:pPr>
              <w:pStyle w:val="TAC"/>
              <w:rPr>
                <w:sz w:val="16"/>
                <w:szCs w:val="16"/>
              </w:rPr>
            </w:pPr>
            <w:r>
              <w:rPr>
                <w:sz w:val="16"/>
                <w:szCs w:val="16"/>
              </w:rPr>
              <w:t>0007</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14FF04" w14:textId="6D809A19" w:rsidR="00E06C5C" w:rsidRDefault="00E06C5C" w:rsidP="00E4063D">
            <w:pPr>
              <w:pStyle w:val="TAC"/>
              <w:rPr>
                <w:sz w:val="16"/>
                <w:szCs w:val="16"/>
              </w:rPr>
            </w:pPr>
            <w:r>
              <w:rPr>
                <w:sz w:val="16"/>
                <w:szCs w:val="16"/>
              </w:rPr>
              <w:t xml:space="preserve">1 </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28829B4" w14:textId="79A4A8E4" w:rsidR="00E06C5C" w:rsidRDefault="00E06C5C"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CB48B93" w14:textId="3CF01DC0" w:rsidR="00E06C5C" w:rsidRDefault="00E06C5C" w:rsidP="00E4063D">
            <w:pPr>
              <w:pStyle w:val="TAL"/>
              <w:ind w:left="170"/>
              <w:rPr>
                <w:sz w:val="16"/>
                <w:szCs w:val="16"/>
              </w:rPr>
            </w:pPr>
            <w:r>
              <w:rPr>
                <w:sz w:val="16"/>
                <w:szCs w:val="16"/>
              </w:rPr>
              <w:t>[iRTCW] Metrics reporting configuration alignment with RTC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55B4E30" w14:textId="62B23061" w:rsidR="00E06C5C" w:rsidRDefault="00E06C5C" w:rsidP="00E4063D">
            <w:pPr>
              <w:pStyle w:val="TAC"/>
              <w:rPr>
                <w:sz w:val="16"/>
                <w:szCs w:val="16"/>
              </w:rPr>
            </w:pPr>
            <w:r>
              <w:rPr>
                <w:sz w:val="16"/>
                <w:szCs w:val="16"/>
              </w:rPr>
              <w:t>18.1.0</w:t>
            </w:r>
          </w:p>
        </w:tc>
      </w:tr>
    </w:tbl>
    <w:p w14:paraId="4F65514D"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342B56" w14:textId="77777777" w:rsidR="006818FF" w:rsidRDefault="006818FF">
      <w:r>
        <w:separator/>
      </w:r>
    </w:p>
  </w:endnote>
  <w:endnote w:type="continuationSeparator" w:id="0">
    <w:p w14:paraId="3982F671" w14:textId="77777777" w:rsidR="006818FF" w:rsidRDefault="006818FF">
      <w:r>
        <w:continuationSeparator/>
      </w:r>
    </w:p>
  </w:endnote>
  <w:endnote w:type="continuationNotice" w:id="1">
    <w:p w14:paraId="417B1200" w14:textId="77777777" w:rsidR="006818FF" w:rsidRDefault="006818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C1F217" w14:textId="77777777" w:rsidR="00AF6852" w:rsidRPr="00915891" w:rsidRDefault="00AF6852" w:rsidP="0091589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3F12F5" w14:textId="77777777" w:rsidR="00AF6852" w:rsidRPr="00915891" w:rsidRDefault="00AF6852" w:rsidP="0091589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9A988D" w14:textId="77777777" w:rsidR="00597B11" w:rsidRPr="00915891" w:rsidRDefault="00597B11" w:rsidP="00915891">
    <w:pPr>
      <w:jc w:val="center"/>
      <w:rPr>
        <w:rFonts w:ascii="Arial" w:hAnsi="Arial" w:cs="Arial"/>
        <w:b/>
        <w:i/>
      </w:rPr>
    </w:pPr>
    <w:r w:rsidRPr="0091589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A2939B" w14:textId="77777777" w:rsidR="006818FF" w:rsidRDefault="006818FF">
      <w:r>
        <w:separator/>
      </w:r>
    </w:p>
  </w:footnote>
  <w:footnote w:type="continuationSeparator" w:id="0">
    <w:p w14:paraId="6A248B90" w14:textId="77777777" w:rsidR="006818FF" w:rsidRDefault="006818FF">
      <w:r>
        <w:continuationSeparator/>
      </w:r>
    </w:p>
  </w:footnote>
  <w:footnote w:type="continuationNotice" w:id="1">
    <w:p w14:paraId="1DFB8C02" w14:textId="77777777" w:rsidR="006818FF" w:rsidRDefault="006818F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A50BBE" w14:textId="68CE425E" w:rsidR="00597B11" w:rsidRDefault="00597B11">
    <w:pPr>
      <w:framePr w:h="284" w:hRule="exact" w:wrap="around" w:vAnchor="text" w:hAnchor="margin" w:xAlign="right" w:y="1"/>
      <w:rPr>
        <w:rFonts w:ascii="Arial" w:hAnsi="Arial" w:cs="Arial"/>
        <w:b/>
        <w:sz w:val="18"/>
        <w:szCs w:val="18"/>
      </w:rPr>
    </w:pPr>
    <w:r w:rsidRPr="00915891">
      <w:rPr>
        <w:rFonts w:ascii="Arial" w:hAnsi="Arial" w:cs="Arial"/>
        <w:b/>
        <w:szCs w:val="18"/>
      </w:rPr>
      <w:fldChar w:fldCharType="begin"/>
    </w:r>
    <w:r w:rsidRPr="00915891">
      <w:rPr>
        <w:rFonts w:ascii="Arial" w:hAnsi="Arial" w:cs="Arial"/>
        <w:b/>
        <w:szCs w:val="18"/>
      </w:rPr>
      <w:instrText xml:space="preserve"> STYLEREF ZA </w:instrText>
    </w:r>
    <w:r w:rsidRPr="00915891">
      <w:rPr>
        <w:rFonts w:ascii="Arial" w:hAnsi="Arial" w:cs="Arial"/>
        <w:b/>
        <w:szCs w:val="18"/>
      </w:rPr>
      <w:fldChar w:fldCharType="separate"/>
    </w:r>
    <w:r w:rsidR="00E7385D">
      <w:rPr>
        <w:rFonts w:ascii="Arial" w:hAnsi="Arial" w:cs="Arial"/>
        <w:b/>
        <w:noProof/>
        <w:szCs w:val="18"/>
      </w:rPr>
      <w:t>3GPP TS 26.510 V18.1.0 (2024-09)</w:t>
    </w:r>
    <w:r w:rsidRPr="00915891">
      <w:rPr>
        <w:rFonts w:ascii="Arial" w:hAnsi="Arial" w:cs="Arial"/>
        <w:b/>
        <w:szCs w:val="18"/>
      </w:rPr>
      <w:fldChar w:fldCharType="end"/>
    </w:r>
  </w:p>
  <w:p w14:paraId="69C04280" w14:textId="77777777" w:rsidR="00597B11" w:rsidRDefault="00597B11">
    <w:pPr>
      <w:framePr w:h="284" w:hRule="exact" w:wrap="around" w:vAnchor="text" w:hAnchor="margin" w:xAlign="center" w:y="7"/>
      <w:rPr>
        <w:rFonts w:ascii="Arial" w:hAnsi="Arial" w:cs="Arial"/>
        <w:b/>
        <w:sz w:val="18"/>
        <w:szCs w:val="18"/>
      </w:rPr>
    </w:pPr>
    <w:r w:rsidRPr="00915891">
      <w:rPr>
        <w:rFonts w:ascii="Arial" w:hAnsi="Arial" w:cs="Arial"/>
        <w:b/>
        <w:szCs w:val="18"/>
      </w:rPr>
      <w:fldChar w:fldCharType="begin"/>
    </w:r>
    <w:r w:rsidRPr="00915891">
      <w:rPr>
        <w:rFonts w:ascii="Arial" w:hAnsi="Arial" w:cs="Arial"/>
        <w:b/>
        <w:szCs w:val="18"/>
      </w:rPr>
      <w:instrText xml:space="preserve"> PAGE </w:instrText>
    </w:r>
    <w:r w:rsidRPr="00915891">
      <w:rPr>
        <w:rFonts w:ascii="Arial" w:hAnsi="Arial" w:cs="Arial"/>
        <w:b/>
        <w:szCs w:val="18"/>
      </w:rPr>
      <w:fldChar w:fldCharType="separate"/>
    </w:r>
    <w:r w:rsidRPr="00915891">
      <w:rPr>
        <w:rFonts w:ascii="Arial" w:hAnsi="Arial" w:cs="Arial"/>
        <w:b/>
        <w:noProof/>
        <w:szCs w:val="18"/>
      </w:rPr>
      <w:t>14</w:t>
    </w:r>
    <w:r w:rsidRPr="00915891">
      <w:rPr>
        <w:rFonts w:ascii="Arial" w:hAnsi="Arial" w:cs="Arial"/>
        <w:b/>
        <w:szCs w:val="18"/>
      </w:rPr>
      <w:fldChar w:fldCharType="end"/>
    </w:r>
  </w:p>
  <w:p w14:paraId="0FC41779" w14:textId="42E4D7CA" w:rsidR="00597B11" w:rsidRDefault="00597B11">
    <w:pPr>
      <w:framePr w:h="284" w:hRule="exact" w:wrap="around" w:vAnchor="text" w:hAnchor="margin" w:y="7"/>
      <w:rPr>
        <w:rFonts w:ascii="Arial" w:hAnsi="Arial" w:cs="Arial"/>
        <w:b/>
        <w:sz w:val="18"/>
        <w:szCs w:val="18"/>
      </w:rPr>
    </w:pPr>
    <w:r w:rsidRPr="00915891">
      <w:rPr>
        <w:rFonts w:ascii="Arial" w:hAnsi="Arial" w:cs="Arial"/>
        <w:b/>
        <w:szCs w:val="18"/>
      </w:rPr>
      <w:fldChar w:fldCharType="begin"/>
    </w:r>
    <w:r w:rsidRPr="00915891">
      <w:rPr>
        <w:rFonts w:ascii="Arial" w:hAnsi="Arial" w:cs="Arial"/>
        <w:b/>
        <w:szCs w:val="18"/>
      </w:rPr>
      <w:instrText xml:space="preserve"> STYLEREF ZGSM </w:instrText>
    </w:r>
    <w:r w:rsidRPr="00915891">
      <w:rPr>
        <w:rFonts w:ascii="Arial" w:hAnsi="Arial" w:cs="Arial"/>
        <w:b/>
        <w:szCs w:val="18"/>
      </w:rPr>
      <w:fldChar w:fldCharType="separate"/>
    </w:r>
    <w:r w:rsidR="00E7385D">
      <w:rPr>
        <w:rFonts w:ascii="Arial" w:hAnsi="Arial" w:cs="Arial"/>
        <w:b/>
        <w:noProof/>
        <w:szCs w:val="18"/>
      </w:rPr>
      <w:t>Release 18</w:t>
    </w:r>
    <w:r w:rsidRPr="00915891">
      <w:rPr>
        <w:rFonts w:ascii="Arial" w:hAnsi="Arial" w:cs="Arial"/>
        <w:b/>
        <w:szCs w:val="18"/>
      </w:rPr>
      <w:fldChar w:fldCharType="end"/>
    </w:r>
  </w:p>
  <w:p w14:paraId="70C530CE"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E8CB6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CE2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F222A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06A492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6A49E4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8F9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366D02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DC2CD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24267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32C961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8C24CB"/>
    <w:multiLevelType w:val="hybridMultilevel"/>
    <w:tmpl w:val="E72AB9D2"/>
    <w:lvl w:ilvl="0" w:tplc="704EE7E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A9010C9"/>
    <w:multiLevelType w:val="hybridMultilevel"/>
    <w:tmpl w:val="ACF60C46"/>
    <w:lvl w:ilvl="0" w:tplc="08090001">
      <w:start w:val="1"/>
      <w:numFmt w:val="bullet"/>
      <w:lvlText w:val=""/>
      <w:lvlJc w:val="left"/>
      <w:pPr>
        <w:ind w:left="36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6F470D3"/>
    <w:multiLevelType w:val="hybridMultilevel"/>
    <w:tmpl w:val="9A9E470C"/>
    <w:lvl w:ilvl="0" w:tplc="DE10B3BA">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20" w15:restartNumberingAfterBreak="0">
    <w:nsid w:val="6C4C780C"/>
    <w:multiLevelType w:val="hybridMultilevel"/>
    <w:tmpl w:val="8B2CA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6"/>
  </w:num>
  <w:num w:numId="17" w16cid:durableId="1145122037">
    <w:abstractNumId w:val="21"/>
  </w:num>
  <w:num w:numId="18" w16cid:durableId="1655914197">
    <w:abstractNumId w:val="14"/>
  </w:num>
  <w:num w:numId="19" w16cid:durableId="1609697347">
    <w:abstractNumId w:val="12"/>
  </w:num>
  <w:num w:numId="20" w16cid:durableId="1205142423">
    <w:abstractNumId w:val="19"/>
  </w:num>
  <w:num w:numId="21" w16cid:durableId="513693826">
    <w:abstractNumId w:val="15"/>
  </w:num>
  <w:num w:numId="22" w16cid:durableId="87311433">
    <w:abstractNumId w:val="20"/>
  </w:num>
  <w:num w:numId="23" w16cid:durableId="1709993363">
    <w:abstractNumId w:val="8"/>
  </w:num>
  <w:num w:numId="24" w16cid:durableId="1805154944">
    <w:abstractNumId w:val="3"/>
  </w:num>
  <w:num w:numId="25" w16cid:durableId="1329358855">
    <w:abstractNumId w:val="2"/>
  </w:num>
  <w:num w:numId="26" w16cid:durableId="1911184886">
    <w:abstractNumId w:val="1"/>
  </w:num>
  <w:num w:numId="27" w16cid:durableId="1725834127">
    <w:abstractNumId w:val="0"/>
  </w:num>
  <w:num w:numId="28" w16cid:durableId="125050195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3"/>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C5"/>
    <w:rsid w:val="00000399"/>
    <w:rsid w:val="0000045F"/>
    <w:rsid w:val="000025A6"/>
    <w:rsid w:val="00004110"/>
    <w:rsid w:val="0000489E"/>
    <w:rsid w:val="00005140"/>
    <w:rsid w:val="00005F32"/>
    <w:rsid w:val="00006DB8"/>
    <w:rsid w:val="00007AC8"/>
    <w:rsid w:val="00010B5D"/>
    <w:rsid w:val="0001101A"/>
    <w:rsid w:val="00011813"/>
    <w:rsid w:val="00012D90"/>
    <w:rsid w:val="000130B2"/>
    <w:rsid w:val="000136A3"/>
    <w:rsid w:val="000142E7"/>
    <w:rsid w:val="000209FD"/>
    <w:rsid w:val="00023587"/>
    <w:rsid w:val="00023657"/>
    <w:rsid w:val="000253E2"/>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293"/>
    <w:rsid w:val="00051834"/>
    <w:rsid w:val="0005474B"/>
    <w:rsid w:val="00054A22"/>
    <w:rsid w:val="00056CE0"/>
    <w:rsid w:val="000607AA"/>
    <w:rsid w:val="00062023"/>
    <w:rsid w:val="00062AD0"/>
    <w:rsid w:val="00063575"/>
    <w:rsid w:val="00065227"/>
    <w:rsid w:val="0006534D"/>
    <w:rsid w:val="000655A6"/>
    <w:rsid w:val="00066B82"/>
    <w:rsid w:val="0006725F"/>
    <w:rsid w:val="00070DF8"/>
    <w:rsid w:val="00072568"/>
    <w:rsid w:val="00080486"/>
    <w:rsid w:val="00080512"/>
    <w:rsid w:val="00080A93"/>
    <w:rsid w:val="000832EF"/>
    <w:rsid w:val="00087562"/>
    <w:rsid w:val="00087671"/>
    <w:rsid w:val="00090F27"/>
    <w:rsid w:val="0009383C"/>
    <w:rsid w:val="00093D8E"/>
    <w:rsid w:val="00094E1D"/>
    <w:rsid w:val="0009621A"/>
    <w:rsid w:val="000971A5"/>
    <w:rsid w:val="000A0ED4"/>
    <w:rsid w:val="000A1192"/>
    <w:rsid w:val="000A1202"/>
    <w:rsid w:val="000A1DFF"/>
    <w:rsid w:val="000A2131"/>
    <w:rsid w:val="000A2D63"/>
    <w:rsid w:val="000A2DE7"/>
    <w:rsid w:val="000A6F15"/>
    <w:rsid w:val="000A7E42"/>
    <w:rsid w:val="000B06C3"/>
    <w:rsid w:val="000B3709"/>
    <w:rsid w:val="000B677B"/>
    <w:rsid w:val="000B727D"/>
    <w:rsid w:val="000C1C09"/>
    <w:rsid w:val="000C3107"/>
    <w:rsid w:val="000C47C3"/>
    <w:rsid w:val="000C4C2B"/>
    <w:rsid w:val="000D0977"/>
    <w:rsid w:val="000D2D07"/>
    <w:rsid w:val="000D58AB"/>
    <w:rsid w:val="000D5C93"/>
    <w:rsid w:val="000D6DA7"/>
    <w:rsid w:val="000E013E"/>
    <w:rsid w:val="000E6024"/>
    <w:rsid w:val="000F294B"/>
    <w:rsid w:val="000F3CDB"/>
    <w:rsid w:val="000F5726"/>
    <w:rsid w:val="000F7B04"/>
    <w:rsid w:val="00101745"/>
    <w:rsid w:val="0010228D"/>
    <w:rsid w:val="00105D88"/>
    <w:rsid w:val="0011047A"/>
    <w:rsid w:val="00110CDC"/>
    <w:rsid w:val="001115FF"/>
    <w:rsid w:val="00112433"/>
    <w:rsid w:val="001133A4"/>
    <w:rsid w:val="00114940"/>
    <w:rsid w:val="00114976"/>
    <w:rsid w:val="001160E3"/>
    <w:rsid w:val="00117111"/>
    <w:rsid w:val="00120DEA"/>
    <w:rsid w:val="0012419F"/>
    <w:rsid w:val="001260B7"/>
    <w:rsid w:val="00126996"/>
    <w:rsid w:val="0012731F"/>
    <w:rsid w:val="0013064D"/>
    <w:rsid w:val="00131623"/>
    <w:rsid w:val="00133525"/>
    <w:rsid w:val="00135A90"/>
    <w:rsid w:val="00137EB8"/>
    <w:rsid w:val="00140167"/>
    <w:rsid w:val="001426BE"/>
    <w:rsid w:val="00142D10"/>
    <w:rsid w:val="00143D0C"/>
    <w:rsid w:val="00145155"/>
    <w:rsid w:val="00151230"/>
    <w:rsid w:val="0015200D"/>
    <w:rsid w:val="00152566"/>
    <w:rsid w:val="0015334A"/>
    <w:rsid w:val="00157521"/>
    <w:rsid w:val="00166587"/>
    <w:rsid w:val="00166DE9"/>
    <w:rsid w:val="00167C11"/>
    <w:rsid w:val="00171630"/>
    <w:rsid w:val="00171E83"/>
    <w:rsid w:val="00173E3B"/>
    <w:rsid w:val="001740A5"/>
    <w:rsid w:val="00174E78"/>
    <w:rsid w:val="00175B73"/>
    <w:rsid w:val="0017669D"/>
    <w:rsid w:val="00177D4E"/>
    <w:rsid w:val="00180894"/>
    <w:rsid w:val="00182F00"/>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42B"/>
    <w:rsid w:val="001B255C"/>
    <w:rsid w:val="001B298A"/>
    <w:rsid w:val="001B33AA"/>
    <w:rsid w:val="001B6637"/>
    <w:rsid w:val="001B6D96"/>
    <w:rsid w:val="001B7A07"/>
    <w:rsid w:val="001C18A1"/>
    <w:rsid w:val="001C21C3"/>
    <w:rsid w:val="001C2ABC"/>
    <w:rsid w:val="001C3FDB"/>
    <w:rsid w:val="001C5503"/>
    <w:rsid w:val="001C65D9"/>
    <w:rsid w:val="001C7B72"/>
    <w:rsid w:val="001D02C2"/>
    <w:rsid w:val="001D082C"/>
    <w:rsid w:val="001D10DB"/>
    <w:rsid w:val="001D14EC"/>
    <w:rsid w:val="001D3253"/>
    <w:rsid w:val="001D40DC"/>
    <w:rsid w:val="001D6936"/>
    <w:rsid w:val="001E0F8F"/>
    <w:rsid w:val="001E54FD"/>
    <w:rsid w:val="001E74E2"/>
    <w:rsid w:val="001E7943"/>
    <w:rsid w:val="001F0C1D"/>
    <w:rsid w:val="001F1132"/>
    <w:rsid w:val="001F168B"/>
    <w:rsid w:val="001F2F83"/>
    <w:rsid w:val="001F470A"/>
    <w:rsid w:val="001F77BD"/>
    <w:rsid w:val="002017B8"/>
    <w:rsid w:val="002021CF"/>
    <w:rsid w:val="0020513E"/>
    <w:rsid w:val="00205896"/>
    <w:rsid w:val="00205F32"/>
    <w:rsid w:val="00206729"/>
    <w:rsid w:val="00207337"/>
    <w:rsid w:val="002113F2"/>
    <w:rsid w:val="002128C2"/>
    <w:rsid w:val="00214C0D"/>
    <w:rsid w:val="00216132"/>
    <w:rsid w:val="00220C4D"/>
    <w:rsid w:val="002230E9"/>
    <w:rsid w:val="002238DA"/>
    <w:rsid w:val="0022391B"/>
    <w:rsid w:val="00224926"/>
    <w:rsid w:val="002255ED"/>
    <w:rsid w:val="002319F0"/>
    <w:rsid w:val="00232275"/>
    <w:rsid w:val="0023348B"/>
    <w:rsid w:val="002347A2"/>
    <w:rsid w:val="00245A0D"/>
    <w:rsid w:val="00245C5E"/>
    <w:rsid w:val="00245EE3"/>
    <w:rsid w:val="0024699E"/>
    <w:rsid w:val="0025079A"/>
    <w:rsid w:val="0025285B"/>
    <w:rsid w:val="0025293B"/>
    <w:rsid w:val="00252A0F"/>
    <w:rsid w:val="00255C7F"/>
    <w:rsid w:val="00256F5D"/>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3528"/>
    <w:rsid w:val="00294466"/>
    <w:rsid w:val="00294F48"/>
    <w:rsid w:val="002965A1"/>
    <w:rsid w:val="00296CAB"/>
    <w:rsid w:val="00297AD3"/>
    <w:rsid w:val="002A14BF"/>
    <w:rsid w:val="002A22B5"/>
    <w:rsid w:val="002A5452"/>
    <w:rsid w:val="002A65A0"/>
    <w:rsid w:val="002A7AE7"/>
    <w:rsid w:val="002B05DD"/>
    <w:rsid w:val="002B37B5"/>
    <w:rsid w:val="002B40B9"/>
    <w:rsid w:val="002B4C40"/>
    <w:rsid w:val="002B6339"/>
    <w:rsid w:val="002B6B87"/>
    <w:rsid w:val="002B7A69"/>
    <w:rsid w:val="002B7F58"/>
    <w:rsid w:val="002C0F32"/>
    <w:rsid w:val="002C55F1"/>
    <w:rsid w:val="002D0A1C"/>
    <w:rsid w:val="002D0FAB"/>
    <w:rsid w:val="002D562B"/>
    <w:rsid w:val="002D6562"/>
    <w:rsid w:val="002E00EE"/>
    <w:rsid w:val="002E1B71"/>
    <w:rsid w:val="002E2B32"/>
    <w:rsid w:val="002E596C"/>
    <w:rsid w:val="002E7190"/>
    <w:rsid w:val="002E7B32"/>
    <w:rsid w:val="002F0BC7"/>
    <w:rsid w:val="002F136C"/>
    <w:rsid w:val="002F2E64"/>
    <w:rsid w:val="002F7291"/>
    <w:rsid w:val="00300C25"/>
    <w:rsid w:val="003025B8"/>
    <w:rsid w:val="00303007"/>
    <w:rsid w:val="00304826"/>
    <w:rsid w:val="00305DC9"/>
    <w:rsid w:val="00305E96"/>
    <w:rsid w:val="00307816"/>
    <w:rsid w:val="00311064"/>
    <w:rsid w:val="00311BCB"/>
    <w:rsid w:val="00315B85"/>
    <w:rsid w:val="00315CA9"/>
    <w:rsid w:val="003167E2"/>
    <w:rsid w:val="003172DC"/>
    <w:rsid w:val="00317EC0"/>
    <w:rsid w:val="00323253"/>
    <w:rsid w:val="0032702A"/>
    <w:rsid w:val="00327C2B"/>
    <w:rsid w:val="00330512"/>
    <w:rsid w:val="00333340"/>
    <w:rsid w:val="0034248B"/>
    <w:rsid w:val="003435CB"/>
    <w:rsid w:val="0034397F"/>
    <w:rsid w:val="00343DC2"/>
    <w:rsid w:val="00344FED"/>
    <w:rsid w:val="00345564"/>
    <w:rsid w:val="00346C88"/>
    <w:rsid w:val="003477EE"/>
    <w:rsid w:val="003505C5"/>
    <w:rsid w:val="00350FF3"/>
    <w:rsid w:val="00353138"/>
    <w:rsid w:val="0035462D"/>
    <w:rsid w:val="00356555"/>
    <w:rsid w:val="00356E0F"/>
    <w:rsid w:val="00357C1B"/>
    <w:rsid w:val="0036006F"/>
    <w:rsid w:val="00362203"/>
    <w:rsid w:val="003624FC"/>
    <w:rsid w:val="00367248"/>
    <w:rsid w:val="003708E5"/>
    <w:rsid w:val="00370FEB"/>
    <w:rsid w:val="0037123A"/>
    <w:rsid w:val="003717CE"/>
    <w:rsid w:val="00372950"/>
    <w:rsid w:val="003731A8"/>
    <w:rsid w:val="00374ACD"/>
    <w:rsid w:val="003765B8"/>
    <w:rsid w:val="00380668"/>
    <w:rsid w:val="003848C6"/>
    <w:rsid w:val="00385732"/>
    <w:rsid w:val="0038639F"/>
    <w:rsid w:val="0038787B"/>
    <w:rsid w:val="00390B3C"/>
    <w:rsid w:val="003913FF"/>
    <w:rsid w:val="00392512"/>
    <w:rsid w:val="0039297E"/>
    <w:rsid w:val="003929FB"/>
    <w:rsid w:val="003975C1"/>
    <w:rsid w:val="003A2F19"/>
    <w:rsid w:val="003A4291"/>
    <w:rsid w:val="003A45A4"/>
    <w:rsid w:val="003A5117"/>
    <w:rsid w:val="003A61D4"/>
    <w:rsid w:val="003A7595"/>
    <w:rsid w:val="003B0E3E"/>
    <w:rsid w:val="003B23B2"/>
    <w:rsid w:val="003B30EA"/>
    <w:rsid w:val="003B700C"/>
    <w:rsid w:val="003B7A8D"/>
    <w:rsid w:val="003C31FA"/>
    <w:rsid w:val="003C3971"/>
    <w:rsid w:val="003C49EA"/>
    <w:rsid w:val="003C574B"/>
    <w:rsid w:val="003C6480"/>
    <w:rsid w:val="003C664E"/>
    <w:rsid w:val="003C667C"/>
    <w:rsid w:val="003D15BC"/>
    <w:rsid w:val="003D3BEF"/>
    <w:rsid w:val="003D45A1"/>
    <w:rsid w:val="003D5779"/>
    <w:rsid w:val="003D645C"/>
    <w:rsid w:val="003D651B"/>
    <w:rsid w:val="003D7336"/>
    <w:rsid w:val="003E01D1"/>
    <w:rsid w:val="003E1111"/>
    <w:rsid w:val="003E1F93"/>
    <w:rsid w:val="003E3335"/>
    <w:rsid w:val="003E33DB"/>
    <w:rsid w:val="003E6326"/>
    <w:rsid w:val="003F32D5"/>
    <w:rsid w:val="003F5CE3"/>
    <w:rsid w:val="00401B38"/>
    <w:rsid w:val="00401CE0"/>
    <w:rsid w:val="00401E00"/>
    <w:rsid w:val="004024D2"/>
    <w:rsid w:val="00404A28"/>
    <w:rsid w:val="0040553C"/>
    <w:rsid w:val="00405E35"/>
    <w:rsid w:val="004071AB"/>
    <w:rsid w:val="004149B5"/>
    <w:rsid w:val="00414FEE"/>
    <w:rsid w:val="00416203"/>
    <w:rsid w:val="00417B26"/>
    <w:rsid w:val="00422735"/>
    <w:rsid w:val="00422C38"/>
    <w:rsid w:val="00423334"/>
    <w:rsid w:val="004241A6"/>
    <w:rsid w:val="00425391"/>
    <w:rsid w:val="00425DC8"/>
    <w:rsid w:val="004267C6"/>
    <w:rsid w:val="004345EC"/>
    <w:rsid w:val="0044065A"/>
    <w:rsid w:val="00441922"/>
    <w:rsid w:val="00441E16"/>
    <w:rsid w:val="00441E27"/>
    <w:rsid w:val="00442495"/>
    <w:rsid w:val="004513C1"/>
    <w:rsid w:val="004513ED"/>
    <w:rsid w:val="004514DB"/>
    <w:rsid w:val="004521C5"/>
    <w:rsid w:val="004527D2"/>
    <w:rsid w:val="004541BA"/>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675"/>
    <w:rsid w:val="00472EB4"/>
    <w:rsid w:val="00477103"/>
    <w:rsid w:val="00481D04"/>
    <w:rsid w:val="00482399"/>
    <w:rsid w:val="0048563A"/>
    <w:rsid w:val="00487FF4"/>
    <w:rsid w:val="0049050A"/>
    <w:rsid w:val="004906DC"/>
    <w:rsid w:val="0049313B"/>
    <w:rsid w:val="0049391F"/>
    <w:rsid w:val="00493B5B"/>
    <w:rsid w:val="004954F8"/>
    <w:rsid w:val="00495F2E"/>
    <w:rsid w:val="004970EC"/>
    <w:rsid w:val="0049710E"/>
    <w:rsid w:val="0049749B"/>
    <w:rsid w:val="0049751D"/>
    <w:rsid w:val="004A34A3"/>
    <w:rsid w:val="004A59B9"/>
    <w:rsid w:val="004A7100"/>
    <w:rsid w:val="004A7186"/>
    <w:rsid w:val="004A7575"/>
    <w:rsid w:val="004B2619"/>
    <w:rsid w:val="004B3C3E"/>
    <w:rsid w:val="004B69EC"/>
    <w:rsid w:val="004B735C"/>
    <w:rsid w:val="004B7C09"/>
    <w:rsid w:val="004B7DB9"/>
    <w:rsid w:val="004C30AC"/>
    <w:rsid w:val="004C43E1"/>
    <w:rsid w:val="004C5271"/>
    <w:rsid w:val="004D0195"/>
    <w:rsid w:val="004D12A4"/>
    <w:rsid w:val="004D34C7"/>
    <w:rsid w:val="004D3578"/>
    <w:rsid w:val="004D7019"/>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4F6A31"/>
    <w:rsid w:val="004F6B70"/>
    <w:rsid w:val="0050074A"/>
    <w:rsid w:val="00500A40"/>
    <w:rsid w:val="0050148C"/>
    <w:rsid w:val="00502BE9"/>
    <w:rsid w:val="00505377"/>
    <w:rsid w:val="0051063F"/>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464D"/>
    <w:rsid w:val="00524C1D"/>
    <w:rsid w:val="0052557E"/>
    <w:rsid w:val="00530D41"/>
    <w:rsid w:val="00530EE4"/>
    <w:rsid w:val="0053201F"/>
    <w:rsid w:val="00532FC2"/>
    <w:rsid w:val="0053388B"/>
    <w:rsid w:val="00533C43"/>
    <w:rsid w:val="00533CFB"/>
    <w:rsid w:val="00535773"/>
    <w:rsid w:val="00537321"/>
    <w:rsid w:val="00542C38"/>
    <w:rsid w:val="00543DEA"/>
    <w:rsid w:val="00543E6C"/>
    <w:rsid w:val="00544B89"/>
    <w:rsid w:val="00545075"/>
    <w:rsid w:val="00546BAF"/>
    <w:rsid w:val="00550EC4"/>
    <w:rsid w:val="0055230E"/>
    <w:rsid w:val="005539C9"/>
    <w:rsid w:val="00555A83"/>
    <w:rsid w:val="00557016"/>
    <w:rsid w:val="00560737"/>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86EA4"/>
    <w:rsid w:val="00594FEA"/>
    <w:rsid w:val="00596461"/>
    <w:rsid w:val="00597B11"/>
    <w:rsid w:val="00597F8B"/>
    <w:rsid w:val="005A07DF"/>
    <w:rsid w:val="005A0C17"/>
    <w:rsid w:val="005A1169"/>
    <w:rsid w:val="005A1810"/>
    <w:rsid w:val="005A3B41"/>
    <w:rsid w:val="005A4BD3"/>
    <w:rsid w:val="005A4CDA"/>
    <w:rsid w:val="005A6103"/>
    <w:rsid w:val="005B00E9"/>
    <w:rsid w:val="005B011E"/>
    <w:rsid w:val="005B10F8"/>
    <w:rsid w:val="005B2CFC"/>
    <w:rsid w:val="005B2EFC"/>
    <w:rsid w:val="005B37F7"/>
    <w:rsid w:val="005B3C83"/>
    <w:rsid w:val="005B49C3"/>
    <w:rsid w:val="005B5805"/>
    <w:rsid w:val="005C0201"/>
    <w:rsid w:val="005C1F18"/>
    <w:rsid w:val="005C4B3D"/>
    <w:rsid w:val="005C50F0"/>
    <w:rsid w:val="005D2E01"/>
    <w:rsid w:val="005D4B7B"/>
    <w:rsid w:val="005D4FB2"/>
    <w:rsid w:val="005D5585"/>
    <w:rsid w:val="005D7526"/>
    <w:rsid w:val="005E00EF"/>
    <w:rsid w:val="005E09D8"/>
    <w:rsid w:val="005E3601"/>
    <w:rsid w:val="005E3622"/>
    <w:rsid w:val="005E396B"/>
    <w:rsid w:val="005E4AF2"/>
    <w:rsid w:val="005E4BB2"/>
    <w:rsid w:val="005E4E07"/>
    <w:rsid w:val="005F03AA"/>
    <w:rsid w:val="005F0884"/>
    <w:rsid w:val="005F1DAD"/>
    <w:rsid w:val="005F2048"/>
    <w:rsid w:val="005F3A25"/>
    <w:rsid w:val="005F5D1D"/>
    <w:rsid w:val="005F6A70"/>
    <w:rsid w:val="005F788A"/>
    <w:rsid w:val="00602AEA"/>
    <w:rsid w:val="00605FBC"/>
    <w:rsid w:val="00606FFE"/>
    <w:rsid w:val="00610432"/>
    <w:rsid w:val="006104DF"/>
    <w:rsid w:val="00611A58"/>
    <w:rsid w:val="006134B1"/>
    <w:rsid w:val="00614FDF"/>
    <w:rsid w:val="00621A9A"/>
    <w:rsid w:val="00622752"/>
    <w:rsid w:val="00626F0E"/>
    <w:rsid w:val="006272AA"/>
    <w:rsid w:val="00632527"/>
    <w:rsid w:val="00634AEC"/>
    <w:rsid w:val="00634C26"/>
    <w:rsid w:val="00635228"/>
    <w:rsid w:val="0063543D"/>
    <w:rsid w:val="00636B0B"/>
    <w:rsid w:val="00641A26"/>
    <w:rsid w:val="00641C13"/>
    <w:rsid w:val="006425B5"/>
    <w:rsid w:val="006435BE"/>
    <w:rsid w:val="00643DE5"/>
    <w:rsid w:val="006446AB"/>
    <w:rsid w:val="00644F0A"/>
    <w:rsid w:val="00647114"/>
    <w:rsid w:val="006512F1"/>
    <w:rsid w:val="0065219B"/>
    <w:rsid w:val="00652788"/>
    <w:rsid w:val="006528A7"/>
    <w:rsid w:val="00663B8A"/>
    <w:rsid w:val="00663F70"/>
    <w:rsid w:val="00666DFB"/>
    <w:rsid w:val="00667B9D"/>
    <w:rsid w:val="00670CF4"/>
    <w:rsid w:val="00670DE3"/>
    <w:rsid w:val="0067244E"/>
    <w:rsid w:val="00672526"/>
    <w:rsid w:val="006727F1"/>
    <w:rsid w:val="006732BD"/>
    <w:rsid w:val="006735A1"/>
    <w:rsid w:val="00673891"/>
    <w:rsid w:val="006743D4"/>
    <w:rsid w:val="00674E3E"/>
    <w:rsid w:val="00675A69"/>
    <w:rsid w:val="0068007C"/>
    <w:rsid w:val="006801F9"/>
    <w:rsid w:val="006807DC"/>
    <w:rsid w:val="0068123E"/>
    <w:rsid w:val="0068124A"/>
    <w:rsid w:val="006818FF"/>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384D"/>
    <w:rsid w:val="006B501F"/>
    <w:rsid w:val="006B77B8"/>
    <w:rsid w:val="006C32A4"/>
    <w:rsid w:val="006C3823"/>
    <w:rsid w:val="006C3D95"/>
    <w:rsid w:val="006C3FA2"/>
    <w:rsid w:val="006C560E"/>
    <w:rsid w:val="006C7EAE"/>
    <w:rsid w:val="006D3B81"/>
    <w:rsid w:val="006E0F67"/>
    <w:rsid w:val="006E1A56"/>
    <w:rsid w:val="006E1BEF"/>
    <w:rsid w:val="006E3B5D"/>
    <w:rsid w:val="006E422F"/>
    <w:rsid w:val="006E5455"/>
    <w:rsid w:val="006E5C86"/>
    <w:rsid w:val="006E770F"/>
    <w:rsid w:val="006F104E"/>
    <w:rsid w:val="006F52FF"/>
    <w:rsid w:val="006F6919"/>
    <w:rsid w:val="006F7F3B"/>
    <w:rsid w:val="007000D6"/>
    <w:rsid w:val="007006DD"/>
    <w:rsid w:val="00701116"/>
    <w:rsid w:val="00702194"/>
    <w:rsid w:val="007022F1"/>
    <w:rsid w:val="00705919"/>
    <w:rsid w:val="00706AE5"/>
    <w:rsid w:val="007073CA"/>
    <w:rsid w:val="0071069D"/>
    <w:rsid w:val="00710949"/>
    <w:rsid w:val="0071174C"/>
    <w:rsid w:val="00713C44"/>
    <w:rsid w:val="00717FF9"/>
    <w:rsid w:val="00720BAC"/>
    <w:rsid w:val="007228CC"/>
    <w:rsid w:val="0072352F"/>
    <w:rsid w:val="00727194"/>
    <w:rsid w:val="0072724D"/>
    <w:rsid w:val="007312BF"/>
    <w:rsid w:val="007339B9"/>
    <w:rsid w:val="00734A5B"/>
    <w:rsid w:val="00734D85"/>
    <w:rsid w:val="00734F4A"/>
    <w:rsid w:val="00735397"/>
    <w:rsid w:val="00735EAE"/>
    <w:rsid w:val="007360D0"/>
    <w:rsid w:val="007360FF"/>
    <w:rsid w:val="00736ADE"/>
    <w:rsid w:val="0073791D"/>
    <w:rsid w:val="0074026F"/>
    <w:rsid w:val="00741AE8"/>
    <w:rsid w:val="00742302"/>
    <w:rsid w:val="007429F6"/>
    <w:rsid w:val="00743765"/>
    <w:rsid w:val="00744E76"/>
    <w:rsid w:val="00745CCE"/>
    <w:rsid w:val="00747F80"/>
    <w:rsid w:val="00750C5A"/>
    <w:rsid w:val="00750C7A"/>
    <w:rsid w:val="00753A4B"/>
    <w:rsid w:val="00757D9A"/>
    <w:rsid w:val="007603AE"/>
    <w:rsid w:val="007606E9"/>
    <w:rsid w:val="00761BF2"/>
    <w:rsid w:val="00763580"/>
    <w:rsid w:val="00763CF9"/>
    <w:rsid w:val="00765EA3"/>
    <w:rsid w:val="00766762"/>
    <w:rsid w:val="00770AEB"/>
    <w:rsid w:val="00771C7E"/>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277B"/>
    <w:rsid w:val="007942FC"/>
    <w:rsid w:val="00795375"/>
    <w:rsid w:val="00796623"/>
    <w:rsid w:val="007A1EE2"/>
    <w:rsid w:val="007A2E13"/>
    <w:rsid w:val="007A6A1B"/>
    <w:rsid w:val="007A7F3E"/>
    <w:rsid w:val="007B0A2D"/>
    <w:rsid w:val="007B1358"/>
    <w:rsid w:val="007B20D7"/>
    <w:rsid w:val="007B25AB"/>
    <w:rsid w:val="007B3CC2"/>
    <w:rsid w:val="007B5F6D"/>
    <w:rsid w:val="007B600E"/>
    <w:rsid w:val="007C03B4"/>
    <w:rsid w:val="007C0D40"/>
    <w:rsid w:val="007C0F18"/>
    <w:rsid w:val="007C2BB0"/>
    <w:rsid w:val="007C37DD"/>
    <w:rsid w:val="007C6FF1"/>
    <w:rsid w:val="007C7349"/>
    <w:rsid w:val="007D0C88"/>
    <w:rsid w:val="007D1083"/>
    <w:rsid w:val="007D413A"/>
    <w:rsid w:val="007D5103"/>
    <w:rsid w:val="007E056B"/>
    <w:rsid w:val="007E218E"/>
    <w:rsid w:val="007E4675"/>
    <w:rsid w:val="007E5A9D"/>
    <w:rsid w:val="007E60A8"/>
    <w:rsid w:val="007E7A17"/>
    <w:rsid w:val="007F086E"/>
    <w:rsid w:val="007F0F4A"/>
    <w:rsid w:val="007F282C"/>
    <w:rsid w:val="007F2886"/>
    <w:rsid w:val="007F4B35"/>
    <w:rsid w:val="007F62F2"/>
    <w:rsid w:val="007F7189"/>
    <w:rsid w:val="00800CA1"/>
    <w:rsid w:val="008028A4"/>
    <w:rsid w:val="008035EC"/>
    <w:rsid w:val="00803B0E"/>
    <w:rsid w:val="00804BC2"/>
    <w:rsid w:val="00807028"/>
    <w:rsid w:val="008075FC"/>
    <w:rsid w:val="00811B21"/>
    <w:rsid w:val="00813057"/>
    <w:rsid w:val="00813618"/>
    <w:rsid w:val="00816AC6"/>
    <w:rsid w:val="00817035"/>
    <w:rsid w:val="008216F9"/>
    <w:rsid w:val="00822179"/>
    <w:rsid w:val="00822C4B"/>
    <w:rsid w:val="00823594"/>
    <w:rsid w:val="00830747"/>
    <w:rsid w:val="00830904"/>
    <w:rsid w:val="00830CFF"/>
    <w:rsid w:val="00831B55"/>
    <w:rsid w:val="00832AB6"/>
    <w:rsid w:val="00832C91"/>
    <w:rsid w:val="008333BB"/>
    <w:rsid w:val="00833CDB"/>
    <w:rsid w:val="00833FF5"/>
    <w:rsid w:val="0083578A"/>
    <w:rsid w:val="00835B1B"/>
    <w:rsid w:val="00835E9B"/>
    <w:rsid w:val="008368DD"/>
    <w:rsid w:val="00836993"/>
    <w:rsid w:val="00836CB1"/>
    <w:rsid w:val="00837393"/>
    <w:rsid w:val="00837502"/>
    <w:rsid w:val="008431E0"/>
    <w:rsid w:val="0084455D"/>
    <w:rsid w:val="0084623A"/>
    <w:rsid w:val="008465AE"/>
    <w:rsid w:val="00846E09"/>
    <w:rsid w:val="00846E1C"/>
    <w:rsid w:val="00851403"/>
    <w:rsid w:val="00852CCA"/>
    <w:rsid w:val="00853212"/>
    <w:rsid w:val="00862688"/>
    <w:rsid w:val="00862F0E"/>
    <w:rsid w:val="00863363"/>
    <w:rsid w:val="008642BA"/>
    <w:rsid w:val="00864C33"/>
    <w:rsid w:val="008659F0"/>
    <w:rsid w:val="008673EF"/>
    <w:rsid w:val="0087042A"/>
    <w:rsid w:val="00871151"/>
    <w:rsid w:val="00871195"/>
    <w:rsid w:val="0087284A"/>
    <w:rsid w:val="00875D44"/>
    <w:rsid w:val="00876874"/>
    <w:rsid w:val="008768CA"/>
    <w:rsid w:val="00876BC6"/>
    <w:rsid w:val="008801BE"/>
    <w:rsid w:val="00881C62"/>
    <w:rsid w:val="008845B5"/>
    <w:rsid w:val="008870D6"/>
    <w:rsid w:val="0088735C"/>
    <w:rsid w:val="008902F8"/>
    <w:rsid w:val="00891E68"/>
    <w:rsid w:val="00893BDF"/>
    <w:rsid w:val="00896EAF"/>
    <w:rsid w:val="008A3287"/>
    <w:rsid w:val="008A4B39"/>
    <w:rsid w:val="008B086E"/>
    <w:rsid w:val="008B3898"/>
    <w:rsid w:val="008B446F"/>
    <w:rsid w:val="008B7B91"/>
    <w:rsid w:val="008B7C1F"/>
    <w:rsid w:val="008C00FA"/>
    <w:rsid w:val="008C1BA4"/>
    <w:rsid w:val="008C1CDE"/>
    <w:rsid w:val="008C3487"/>
    <w:rsid w:val="008C36B6"/>
    <w:rsid w:val="008C384C"/>
    <w:rsid w:val="008C3AAB"/>
    <w:rsid w:val="008C4C28"/>
    <w:rsid w:val="008C610B"/>
    <w:rsid w:val="008C6E23"/>
    <w:rsid w:val="008C7B64"/>
    <w:rsid w:val="008D22B4"/>
    <w:rsid w:val="008D270A"/>
    <w:rsid w:val="008D2BB4"/>
    <w:rsid w:val="008D3225"/>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BB9"/>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3FF7"/>
    <w:rsid w:val="0091577E"/>
    <w:rsid w:val="00915891"/>
    <w:rsid w:val="00917CCB"/>
    <w:rsid w:val="00920901"/>
    <w:rsid w:val="00920969"/>
    <w:rsid w:val="0092106E"/>
    <w:rsid w:val="00921914"/>
    <w:rsid w:val="00921956"/>
    <w:rsid w:val="00923F89"/>
    <w:rsid w:val="00924194"/>
    <w:rsid w:val="00924C76"/>
    <w:rsid w:val="00930ADB"/>
    <w:rsid w:val="00932842"/>
    <w:rsid w:val="00932E49"/>
    <w:rsid w:val="009336E2"/>
    <w:rsid w:val="00933FB0"/>
    <w:rsid w:val="00937FD0"/>
    <w:rsid w:val="0094193F"/>
    <w:rsid w:val="00942626"/>
    <w:rsid w:val="00942EC2"/>
    <w:rsid w:val="009431DF"/>
    <w:rsid w:val="0094506A"/>
    <w:rsid w:val="0095000E"/>
    <w:rsid w:val="00952D5D"/>
    <w:rsid w:val="00953136"/>
    <w:rsid w:val="00956731"/>
    <w:rsid w:val="00960E51"/>
    <w:rsid w:val="00962B58"/>
    <w:rsid w:val="00964F3E"/>
    <w:rsid w:val="009700E5"/>
    <w:rsid w:val="0097296C"/>
    <w:rsid w:val="009743F7"/>
    <w:rsid w:val="009747B2"/>
    <w:rsid w:val="00974C64"/>
    <w:rsid w:val="00975DAE"/>
    <w:rsid w:val="009768E6"/>
    <w:rsid w:val="00976C9B"/>
    <w:rsid w:val="00977B36"/>
    <w:rsid w:val="009816C1"/>
    <w:rsid w:val="0098301C"/>
    <w:rsid w:val="0098314E"/>
    <w:rsid w:val="00983DDD"/>
    <w:rsid w:val="009841A7"/>
    <w:rsid w:val="00984D28"/>
    <w:rsid w:val="00985663"/>
    <w:rsid w:val="00987FF6"/>
    <w:rsid w:val="00990BB1"/>
    <w:rsid w:val="00991169"/>
    <w:rsid w:val="00991417"/>
    <w:rsid w:val="00992540"/>
    <w:rsid w:val="00994833"/>
    <w:rsid w:val="00995106"/>
    <w:rsid w:val="00996730"/>
    <w:rsid w:val="00997A1A"/>
    <w:rsid w:val="009A474A"/>
    <w:rsid w:val="009A60B6"/>
    <w:rsid w:val="009A60D4"/>
    <w:rsid w:val="009A6A7C"/>
    <w:rsid w:val="009B0A38"/>
    <w:rsid w:val="009B1250"/>
    <w:rsid w:val="009B1D3A"/>
    <w:rsid w:val="009B28DC"/>
    <w:rsid w:val="009B6053"/>
    <w:rsid w:val="009B70A0"/>
    <w:rsid w:val="009B7C90"/>
    <w:rsid w:val="009C1945"/>
    <w:rsid w:val="009C1F46"/>
    <w:rsid w:val="009C513D"/>
    <w:rsid w:val="009C7675"/>
    <w:rsid w:val="009D13D2"/>
    <w:rsid w:val="009D21AB"/>
    <w:rsid w:val="009E1ED5"/>
    <w:rsid w:val="009E2532"/>
    <w:rsid w:val="009E28FD"/>
    <w:rsid w:val="009E308A"/>
    <w:rsid w:val="009E4216"/>
    <w:rsid w:val="009E5F92"/>
    <w:rsid w:val="009E69D7"/>
    <w:rsid w:val="009F2A7C"/>
    <w:rsid w:val="009F2CFC"/>
    <w:rsid w:val="009F37B7"/>
    <w:rsid w:val="009F4911"/>
    <w:rsid w:val="009F6268"/>
    <w:rsid w:val="009F67E1"/>
    <w:rsid w:val="00A002B2"/>
    <w:rsid w:val="00A01B9D"/>
    <w:rsid w:val="00A02F39"/>
    <w:rsid w:val="00A03549"/>
    <w:rsid w:val="00A041F3"/>
    <w:rsid w:val="00A076D7"/>
    <w:rsid w:val="00A10F02"/>
    <w:rsid w:val="00A11F64"/>
    <w:rsid w:val="00A131FE"/>
    <w:rsid w:val="00A13921"/>
    <w:rsid w:val="00A164B4"/>
    <w:rsid w:val="00A16B5B"/>
    <w:rsid w:val="00A173A8"/>
    <w:rsid w:val="00A20ED8"/>
    <w:rsid w:val="00A21EA2"/>
    <w:rsid w:val="00A22BB8"/>
    <w:rsid w:val="00A24D62"/>
    <w:rsid w:val="00A2643A"/>
    <w:rsid w:val="00A26956"/>
    <w:rsid w:val="00A269A2"/>
    <w:rsid w:val="00A27486"/>
    <w:rsid w:val="00A27E17"/>
    <w:rsid w:val="00A316DB"/>
    <w:rsid w:val="00A34C69"/>
    <w:rsid w:val="00A3762F"/>
    <w:rsid w:val="00A42192"/>
    <w:rsid w:val="00A42C22"/>
    <w:rsid w:val="00A43DE8"/>
    <w:rsid w:val="00A45E85"/>
    <w:rsid w:val="00A4632C"/>
    <w:rsid w:val="00A509B3"/>
    <w:rsid w:val="00A51594"/>
    <w:rsid w:val="00A53724"/>
    <w:rsid w:val="00A53D09"/>
    <w:rsid w:val="00A56066"/>
    <w:rsid w:val="00A561A0"/>
    <w:rsid w:val="00A61261"/>
    <w:rsid w:val="00A637F8"/>
    <w:rsid w:val="00A6698E"/>
    <w:rsid w:val="00A71FDB"/>
    <w:rsid w:val="00A73129"/>
    <w:rsid w:val="00A75901"/>
    <w:rsid w:val="00A77B55"/>
    <w:rsid w:val="00A80385"/>
    <w:rsid w:val="00A8092B"/>
    <w:rsid w:val="00A8132C"/>
    <w:rsid w:val="00A81C01"/>
    <w:rsid w:val="00A82346"/>
    <w:rsid w:val="00A839D3"/>
    <w:rsid w:val="00A8418D"/>
    <w:rsid w:val="00A848AE"/>
    <w:rsid w:val="00A85A02"/>
    <w:rsid w:val="00A90350"/>
    <w:rsid w:val="00A91AC3"/>
    <w:rsid w:val="00A92132"/>
    <w:rsid w:val="00A92BA1"/>
    <w:rsid w:val="00A95A32"/>
    <w:rsid w:val="00AA5F37"/>
    <w:rsid w:val="00AA63B6"/>
    <w:rsid w:val="00AB0055"/>
    <w:rsid w:val="00AB0768"/>
    <w:rsid w:val="00AB36F8"/>
    <w:rsid w:val="00AB3B1B"/>
    <w:rsid w:val="00AB4A5D"/>
    <w:rsid w:val="00AB4F2B"/>
    <w:rsid w:val="00AB629E"/>
    <w:rsid w:val="00AB6BDB"/>
    <w:rsid w:val="00AB7B89"/>
    <w:rsid w:val="00AC0A71"/>
    <w:rsid w:val="00AC4E58"/>
    <w:rsid w:val="00AC6BC6"/>
    <w:rsid w:val="00AC7528"/>
    <w:rsid w:val="00AD01D4"/>
    <w:rsid w:val="00AD01DD"/>
    <w:rsid w:val="00AD1556"/>
    <w:rsid w:val="00AD3895"/>
    <w:rsid w:val="00AD44F2"/>
    <w:rsid w:val="00AD45A1"/>
    <w:rsid w:val="00AE0E23"/>
    <w:rsid w:val="00AE13C8"/>
    <w:rsid w:val="00AE3A6E"/>
    <w:rsid w:val="00AE4017"/>
    <w:rsid w:val="00AE5C08"/>
    <w:rsid w:val="00AE5EBE"/>
    <w:rsid w:val="00AE6164"/>
    <w:rsid w:val="00AE65E2"/>
    <w:rsid w:val="00AE7581"/>
    <w:rsid w:val="00AE7E88"/>
    <w:rsid w:val="00AF13A9"/>
    <w:rsid w:val="00AF1460"/>
    <w:rsid w:val="00AF183C"/>
    <w:rsid w:val="00AF19DA"/>
    <w:rsid w:val="00AF237A"/>
    <w:rsid w:val="00AF30F7"/>
    <w:rsid w:val="00AF35F6"/>
    <w:rsid w:val="00AF3C7E"/>
    <w:rsid w:val="00AF5746"/>
    <w:rsid w:val="00AF6852"/>
    <w:rsid w:val="00B01E4E"/>
    <w:rsid w:val="00B03665"/>
    <w:rsid w:val="00B0369A"/>
    <w:rsid w:val="00B04856"/>
    <w:rsid w:val="00B050B3"/>
    <w:rsid w:val="00B07363"/>
    <w:rsid w:val="00B07CE7"/>
    <w:rsid w:val="00B11544"/>
    <w:rsid w:val="00B122E9"/>
    <w:rsid w:val="00B1530C"/>
    <w:rsid w:val="00B15366"/>
    <w:rsid w:val="00B15449"/>
    <w:rsid w:val="00B158C2"/>
    <w:rsid w:val="00B167F3"/>
    <w:rsid w:val="00B25A7C"/>
    <w:rsid w:val="00B269D6"/>
    <w:rsid w:val="00B26CEC"/>
    <w:rsid w:val="00B27B45"/>
    <w:rsid w:val="00B30B5D"/>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0507"/>
    <w:rsid w:val="00B61891"/>
    <w:rsid w:val="00B62865"/>
    <w:rsid w:val="00B67D74"/>
    <w:rsid w:val="00B71E29"/>
    <w:rsid w:val="00B729AA"/>
    <w:rsid w:val="00B73BCA"/>
    <w:rsid w:val="00B7627B"/>
    <w:rsid w:val="00B7715D"/>
    <w:rsid w:val="00B77294"/>
    <w:rsid w:val="00B80073"/>
    <w:rsid w:val="00B80419"/>
    <w:rsid w:val="00B810C7"/>
    <w:rsid w:val="00B8240B"/>
    <w:rsid w:val="00B836C7"/>
    <w:rsid w:val="00B86665"/>
    <w:rsid w:val="00B92A10"/>
    <w:rsid w:val="00B93086"/>
    <w:rsid w:val="00B94159"/>
    <w:rsid w:val="00B94678"/>
    <w:rsid w:val="00B95261"/>
    <w:rsid w:val="00B95ED1"/>
    <w:rsid w:val="00BA0042"/>
    <w:rsid w:val="00BA19ED"/>
    <w:rsid w:val="00BA33B9"/>
    <w:rsid w:val="00BA4B8D"/>
    <w:rsid w:val="00BA60FB"/>
    <w:rsid w:val="00BB0084"/>
    <w:rsid w:val="00BB01B4"/>
    <w:rsid w:val="00BB058C"/>
    <w:rsid w:val="00BB2A8B"/>
    <w:rsid w:val="00BB3D9C"/>
    <w:rsid w:val="00BB518D"/>
    <w:rsid w:val="00BB5577"/>
    <w:rsid w:val="00BC02E8"/>
    <w:rsid w:val="00BC0858"/>
    <w:rsid w:val="00BC0AC8"/>
    <w:rsid w:val="00BC0C22"/>
    <w:rsid w:val="00BC0F7D"/>
    <w:rsid w:val="00BC1C4B"/>
    <w:rsid w:val="00BC1EAB"/>
    <w:rsid w:val="00BC24A7"/>
    <w:rsid w:val="00BC3078"/>
    <w:rsid w:val="00BC367E"/>
    <w:rsid w:val="00BC5019"/>
    <w:rsid w:val="00BC569E"/>
    <w:rsid w:val="00BC5E19"/>
    <w:rsid w:val="00BC62F7"/>
    <w:rsid w:val="00BC6625"/>
    <w:rsid w:val="00BD01C0"/>
    <w:rsid w:val="00BD2C02"/>
    <w:rsid w:val="00BD3B2C"/>
    <w:rsid w:val="00BD3FF7"/>
    <w:rsid w:val="00BD5692"/>
    <w:rsid w:val="00BD5837"/>
    <w:rsid w:val="00BD58F5"/>
    <w:rsid w:val="00BD7D31"/>
    <w:rsid w:val="00BE0381"/>
    <w:rsid w:val="00BE2BBF"/>
    <w:rsid w:val="00BE3255"/>
    <w:rsid w:val="00BE3909"/>
    <w:rsid w:val="00BE471E"/>
    <w:rsid w:val="00BE4B51"/>
    <w:rsid w:val="00BE57E5"/>
    <w:rsid w:val="00BF0F9C"/>
    <w:rsid w:val="00BF128E"/>
    <w:rsid w:val="00BF16FB"/>
    <w:rsid w:val="00BF2718"/>
    <w:rsid w:val="00BF3CE9"/>
    <w:rsid w:val="00BF54E1"/>
    <w:rsid w:val="00BF6531"/>
    <w:rsid w:val="00C000EB"/>
    <w:rsid w:val="00C0062A"/>
    <w:rsid w:val="00C0302C"/>
    <w:rsid w:val="00C032EF"/>
    <w:rsid w:val="00C047B2"/>
    <w:rsid w:val="00C0588B"/>
    <w:rsid w:val="00C06F23"/>
    <w:rsid w:val="00C074DD"/>
    <w:rsid w:val="00C12317"/>
    <w:rsid w:val="00C1287F"/>
    <w:rsid w:val="00C12D8F"/>
    <w:rsid w:val="00C12E5E"/>
    <w:rsid w:val="00C1496A"/>
    <w:rsid w:val="00C15C1D"/>
    <w:rsid w:val="00C15CEB"/>
    <w:rsid w:val="00C161CE"/>
    <w:rsid w:val="00C16CC9"/>
    <w:rsid w:val="00C17306"/>
    <w:rsid w:val="00C17346"/>
    <w:rsid w:val="00C20C30"/>
    <w:rsid w:val="00C2113B"/>
    <w:rsid w:val="00C22760"/>
    <w:rsid w:val="00C22956"/>
    <w:rsid w:val="00C23C82"/>
    <w:rsid w:val="00C23CB6"/>
    <w:rsid w:val="00C23D2C"/>
    <w:rsid w:val="00C24268"/>
    <w:rsid w:val="00C2483C"/>
    <w:rsid w:val="00C3165F"/>
    <w:rsid w:val="00C33079"/>
    <w:rsid w:val="00C34C64"/>
    <w:rsid w:val="00C352F6"/>
    <w:rsid w:val="00C416B6"/>
    <w:rsid w:val="00C434A7"/>
    <w:rsid w:val="00C442D0"/>
    <w:rsid w:val="00C45231"/>
    <w:rsid w:val="00C45D8E"/>
    <w:rsid w:val="00C47CE4"/>
    <w:rsid w:val="00C50250"/>
    <w:rsid w:val="00C511A0"/>
    <w:rsid w:val="00C51202"/>
    <w:rsid w:val="00C53353"/>
    <w:rsid w:val="00C53ECE"/>
    <w:rsid w:val="00C551FF"/>
    <w:rsid w:val="00C57196"/>
    <w:rsid w:val="00C63395"/>
    <w:rsid w:val="00C646A2"/>
    <w:rsid w:val="00C646BC"/>
    <w:rsid w:val="00C65127"/>
    <w:rsid w:val="00C6688B"/>
    <w:rsid w:val="00C67C3E"/>
    <w:rsid w:val="00C719AC"/>
    <w:rsid w:val="00C71CD9"/>
    <w:rsid w:val="00C72833"/>
    <w:rsid w:val="00C73A27"/>
    <w:rsid w:val="00C74C29"/>
    <w:rsid w:val="00C807BC"/>
    <w:rsid w:val="00C807C8"/>
    <w:rsid w:val="00C80F1D"/>
    <w:rsid w:val="00C81D8D"/>
    <w:rsid w:val="00C82D18"/>
    <w:rsid w:val="00C847AE"/>
    <w:rsid w:val="00C84871"/>
    <w:rsid w:val="00C84DC5"/>
    <w:rsid w:val="00C87B24"/>
    <w:rsid w:val="00C90BCD"/>
    <w:rsid w:val="00C91962"/>
    <w:rsid w:val="00C93F40"/>
    <w:rsid w:val="00CA0A44"/>
    <w:rsid w:val="00CA237D"/>
    <w:rsid w:val="00CA2396"/>
    <w:rsid w:val="00CA3D0C"/>
    <w:rsid w:val="00CA4EC9"/>
    <w:rsid w:val="00CA5926"/>
    <w:rsid w:val="00CA5EDA"/>
    <w:rsid w:val="00CA6F1A"/>
    <w:rsid w:val="00CA727B"/>
    <w:rsid w:val="00CB06F7"/>
    <w:rsid w:val="00CB0CD4"/>
    <w:rsid w:val="00CB1888"/>
    <w:rsid w:val="00CB2CB9"/>
    <w:rsid w:val="00CB31D4"/>
    <w:rsid w:val="00CB4812"/>
    <w:rsid w:val="00CB4C62"/>
    <w:rsid w:val="00CB7903"/>
    <w:rsid w:val="00CB7AD3"/>
    <w:rsid w:val="00CC05F4"/>
    <w:rsid w:val="00CC067F"/>
    <w:rsid w:val="00CC37A8"/>
    <w:rsid w:val="00CC5808"/>
    <w:rsid w:val="00CD06A8"/>
    <w:rsid w:val="00CD0CCB"/>
    <w:rsid w:val="00CD6B0B"/>
    <w:rsid w:val="00CD7246"/>
    <w:rsid w:val="00CE26BE"/>
    <w:rsid w:val="00CE7022"/>
    <w:rsid w:val="00CF2110"/>
    <w:rsid w:val="00CF2869"/>
    <w:rsid w:val="00CF386D"/>
    <w:rsid w:val="00CF5552"/>
    <w:rsid w:val="00CF57D7"/>
    <w:rsid w:val="00CF61A8"/>
    <w:rsid w:val="00D0380F"/>
    <w:rsid w:val="00D0434C"/>
    <w:rsid w:val="00D05A95"/>
    <w:rsid w:val="00D05FE3"/>
    <w:rsid w:val="00D06696"/>
    <w:rsid w:val="00D11190"/>
    <w:rsid w:val="00D12234"/>
    <w:rsid w:val="00D126D5"/>
    <w:rsid w:val="00D1303D"/>
    <w:rsid w:val="00D141DA"/>
    <w:rsid w:val="00D159D3"/>
    <w:rsid w:val="00D16BB5"/>
    <w:rsid w:val="00D2117A"/>
    <w:rsid w:val="00D22AB6"/>
    <w:rsid w:val="00D22DB9"/>
    <w:rsid w:val="00D22F95"/>
    <w:rsid w:val="00D23851"/>
    <w:rsid w:val="00D2403F"/>
    <w:rsid w:val="00D25345"/>
    <w:rsid w:val="00D25E2A"/>
    <w:rsid w:val="00D266EE"/>
    <w:rsid w:val="00D31375"/>
    <w:rsid w:val="00D334AA"/>
    <w:rsid w:val="00D33ACB"/>
    <w:rsid w:val="00D340F3"/>
    <w:rsid w:val="00D34BD4"/>
    <w:rsid w:val="00D34D57"/>
    <w:rsid w:val="00D35C22"/>
    <w:rsid w:val="00D3724A"/>
    <w:rsid w:val="00D4082A"/>
    <w:rsid w:val="00D41201"/>
    <w:rsid w:val="00D446DE"/>
    <w:rsid w:val="00D45634"/>
    <w:rsid w:val="00D46D2F"/>
    <w:rsid w:val="00D475FA"/>
    <w:rsid w:val="00D520B3"/>
    <w:rsid w:val="00D57972"/>
    <w:rsid w:val="00D6331A"/>
    <w:rsid w:val="00D66ADF"/>
    <w:rsid w:val="00D67326"/>
    <w:rsid w:val="00D673BE"/>
    <w:rsid w:val="00D675A9"/>
    <w:rsid w:val="00D738D6"/>
    <w:rsid w:val="00D74670"/>
    <w:rsid w:val="00D74E3F"/>
    <w:rsid w:val="00D755EB"/>
    <w:rsid w:val="00D76048"/>
    <w:rsid w:val="00D76DF0"/>
    <w:rsid w:val="00D76EF4"/>
    <w:rsid w:val="00D82E6F"/>
    <w:rsid w:val="00D84069"/>
    <w:rsid w:val="00D85525"/>
    <w:rsid w:val="00D86743"/>
    <w:rsid w:val="00D87E00"/>
    <w:rsid w:val="00D9134D"/>
    <w:rsid w:val="00D9275C"/>
    <w:rsid w:val="00D977C0"/>
    <w:rsid w:val="00D97F15"/>
    <w:rsid w:val="00DA0942"/>
    <w:rsid w:val="00DA0DF3"/>
    <w:rsid w:val="00DA3F3D"/>
    <w:rsid w:val="00DA5280"/>
    <w:rsid w:val="00DA7A03"/>
    <w:rsid w:val="00DA7AAA"/>
    <w:rsid w:val="00DB1818"/>
    <w:rsid w:val="00DB3ABE"/>
    <w:rsid w:val="00DB4319"/>
    <w:rsid w:val="00DB62F3"/>
    <w:rsid w:val="00DB6834"/>
    <w:rsid w:val="00DB7402"/>
    <w:rsid w:val="00DC2740"/>
    <w:rsid w:val="00DC293E"/>
    <w:rsid w:val="00DC2A84"/>
    <w:rsid w:val="00DC309B"/>
    <w:rsid w:val="00DC3408"/>
    <w:rsid w:val="00DC40BF"/>
    <w:rsid w:val="00DC4580"/>
    <w:rsid w:val="00DC462E"/>
    <w:rsid w:val="00DC4DA2"/>
    <w:rsid w:val="00DC598C"/>
    <w:rsid w:val="00DC7E2E"/>
    <w:rsid w:val="00DC7E31"/>
    <w:rsid w:val="00DD06C2"/>
    <w:rsid w:val="00DD0B70"/>
    <w:rsid w:val="00DD2CB7"/>
    <w:rsid w:val="00DD2E56"/>
    <w:rsid w:val="00DD3245"/>
    <w:rsid w:val="00DD3DF2"/>
    <w:rsid w:val="00DD4B9B"/>
    <w:rsid w:val="00DD4C17"/>
    <w:rsid w:val="00DD5141"/>
    <w:rsid w:val="00DD5AAC"/>
    <w:rsid w:val="00DD5E87"/>
    <w:rsid w:val="00DD6CE9"/>
    <w:rsid w:val="00DD74A5"/>
    <w:rsid w:val="00DE053F"/>
    <w:rsid w:val="00DE13A4"/>
    <w:rsid w:val="00DE2772"/>
    <w:rsid w:val="00DE5085"/>
    <w:rsid w:val="00DE7287"/>
    <w:rsid w:val="00DF1754"/>
    <w:rsid w:val="00DF20C4"/>
    <w:rsid w:val="00DF2B1F"/>
    <w:rsid w:val="00DF584E"/>
    <w:rsid w:val="00DF62CD"/>
    <w:rsid w:val="00DF63EB"/>
    <w:rsid w:val="00DF6C0C"/>
    <w:rsid w:val="00E007FD"/>
    <w:rsid w:val="00E01859"/>
    <w:rsid w:val="00E04107"/>
    <w:rsid w:val="00E06A88"/>
    <w:rsid w:val="00E06C5C"/>
    <w:rsid w:val="00E135A5"/>
    <w:rsid w:val="00E16509"/>
    <w:rsid w:val="00E16638"/>
    <w:rsid w:val="00E169D8"/>
    <w:rsid w:val="00E16F53"/>
    <w:rsid w:val="00E17BD4"/>
    <w:rsid w:val="00E17BF0"/>
    <w:rsid w:val="00E206A5"/>
    <w:rsid w:val="00E2317E"/>
    <w:rsid w:val="00E24988"/>
    <w:rsid w:val="00E24C23"/>
    <w:rsid w:val="00E26C0D"/>
    <w:rsid w:val="00E26C92"/>
    <w:rsid w:val="00E308AF"/>
    <w:rsid w:val="00E31385"/>
    <w:rsid w:val="00E34A9B"/>
    <w:rsid w:val="00E359F5"/>
    <w:rsid w:val="00E36B53"/>
    <w:rsid w:val="00E37300"/>
    <w:rsid w:val="00E4046A"/>
    <w:rsid w:val="00E4063D"/>
    <w:rsid w:val="00E4085D"/>
    <w:rsid w:val="00E41B20"/>
    <w:rsid w:val="00E4274B"/>
    <w:rsid w:val="00E44582"/>
    <w:rsid w:val="00E44FFC"/>
    <w:rsid w:val="00E4780D"/>
    <w:rsid w:val="00E53115"/>
    <w:rsid w:val="00E556F6"/>
    <w:rsid w:val="00E60CDB"/>
    <w:rsid w:val="00E61118"/>
    <w:rsid w:val="00E616BF"/>
    <w:rsid w:val="00E62AC8"/>
    <w:rsid w:val="00E64846"/>
    <w:rsid w:val="00E65763"/>
    <w:rsid w:val="00E66344"/>
    <w:rsid w:val="00E67CD1"/>
    <w:rsid w:val="00E67EAD"/>
    <w:rsid w:val="00E7385D"/>
    <w:rsid w:val="00E73A94"/>
    <w:rsid w:val="00E754B3"/>
    <w:rsid w:val="00E7557A"/>
    <w:rsid w:val="00E759C5"/>
    <w:rsid w:val="00E766EA"/>
    <w:rsid w:val="00E77645"/>
    <w:rsid w:val="00E807B4"/>
    <w:rsid w:val="00E83F13"/>
    <w:rsid w:val="00E84146"/>
    <w:rsid w:val="00E8479B"/>
    <w:rsid w:val="00E85A4A"/>
    <w:rsid w:val="00E85E15"/>
    <w:rsid w:val="00E86028"/>
    <w:rsid w:val="00E869E1"/>
    <w:rsid w:val="00E87010"/>
    <w:rsid w:val="00E87B4C"/>
    <w:rsid w:val="00E94655"/>
    <w:rsid w:val="00E96FC1"/>
    <w:rsid w:val="00E97002"/>
    <w:rsid w:val="00E97ADF"/>
    <w:rsid w:val="00EA0984"/>
    <w:rsid w:val="00EA15B0"/>
    <w:rsid w:val="00EA3A96"/>
    <w:rsid w:val="00EA5EA7"/>
    <w:rsid w:val="00EA66BD"/>
    <w:rsid w:val="00EB10EE"/>
    <w:rsid w:val="00EB2D85"/>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4F2E"/>
    <w:rsid w:val="00EE67CF"/>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5C72"/>
    <w:rsid w:val="00F17312"/>
    <w:rsid w:val="00F20F97"/>
    <w:rsid w:val="00F22EC7"/>
    <w:rsid w:val="00F23830"/>
    <w:rsid w:val="00F24105"/>
    <w:rsid w:val="00F31D04"/>
    <w:rsid w:val="00F325C8"/>
    <w:rsid w:val="00F34834"/>
    <w:rsid w:val="00F34B34"/>
    <w:rsid w:val="00F35274"/>
    <w:rsid w:val="00F35EFD"/>
    <w:rsid w:val="00F406D9"/>
    <w:rsid w:val="00F42EBD"/>
    <w:rsid w:val="00F44B21"/>
    <w:rsid w:val="00F44EEF"/>
    <w:rsid w:val="00F47651"/>
    <w:rsid w:val="00F47956"/>
    <w:rsid w:val="00F50299"/>
    <w:rsid w:val="00F5274F"/>
    <w:rsid w:val="00F52C5F"/>
    <w:rsid w:val="00F5461A"/>
    <w:rsid w:val="00F55AA8"/>
    <w:rsid w:val="00F56B18"/>
    <w:rsid w:val="00F618E4"/>
    <w:rsid w:val="00F61B47"/>
    <w:rsid w:val="00F61EC7"/>
    <w:rsid w:val="00F61FD7"/>
    <w:rsid w:val="00F62738"/>
    <w:rsid w:val="00F653B8"/>
    <w:rsid w:val="00F66F7A"/>
    <w:rsid w:val="00F76CEE"/>
    <w:rsid w:val="00F801FB"/>
    <w:rsid w:val="00F80900"/>
    <w:rsid w:val="00F8116D"/>
    <w:rsid w:val="00F816B0"/>
    <w:rsid w:val="00F82FF2"/>
    <w:rsid w:val="00F85408"/>
    <w:rsid w:val="00F872D2"/>
    <w:rsid w:val="00F90002"/>
    <w:rsid w:val="00F9008D"/>
    <w:rsid w:val="00F926E0"/>
    <w:rsid w:val="00F939EC"/>
    <w:rsid w:val="00F9492E"/>
    <w:rsid w:val="00F95DB2"/>
    <w:rsid w:val="00FA1266"/>
    <w:rsid w:val="00FA1460"/>
    <w:rsid w:val="00FA1AD4"/>
    <w:rsid w:val="00FA3A48"/>
    <w:rsid w:val="00FA4B5D"/>
    <w:rsid w:val="00FA6332"/>
    <w:rsid w:val="00FB44AB"/>
    <w:rsid w:val="00FB4669"/>
    <w:rsid w:val="00FB5064"/>
    <w:rsid w:val="00FB6505"/>
    <w:rsid w:val="00FB7208"/>
    <w:rsid w:val="00FC1192"/>
    <w:rsid w:val="00FC2A77"/>
    <w:rsid w:val="00FC4D9D"/>
    <w:rsid w:val="00FC54C8"/>
    <w:rsid w:val="00FC582B"/>
    <w:rsid w:val="00FC6810"/>
    <w:rsid w:val="00FD0DC3"/>
    <w:rsid w:val="00FD1663"/>
    <w:rsid w:val="00FD4A86"/>
    <w:rsid w:val="00FD628C"/>
    <w:rsid w:val="00FD62FA"/>
    <w:rsid w:val="00FE0A90"/>
    <w:rsid w:val="00FE194D"/>
    <w:rsid w:val="00FE4876"/>
    <w:rsid w:val="00FE61E3"/>
    <w:rsid w:val="00FE6CA6"/>
    <w:rsid w:val="00FE764D"/>
    <w:rsid w:val="00FF0762"/>
    <w:rsid w:val="00FF09B0"/>
    <w:rsid w:val="00FF0E1F"/>
    <w:rsid w:val="00FF20E4"/>
    <w:rsid w:val="00FF29B0"/>
    <w:rsid w:val="00FF2EB5"/>
    <w:rsid w:val="00FF3195"/>
    <w:rsid w:val="00FF371B"/>
    <w:rsid w:val="00FF4686"/>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228B39"/>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5891"/>
    <w:pPr>
      <w:overflowPunct w:val="0"/>
      <w:autoSpaceDE w:val="0"/>
      <w:autoSpaceDN w:val="0"/>
      <w:adjustRightInd w:val="0"/>
      <w:spacing w:after="180"/>
      <w:textAlignment w:val="baseline"/>
    </w:pPr>
  </w:style>
  <w:style w:type="paragraph" w:styleId="Heading1">
    <w:name w:val="heading 1"/>
    <w:next w:val="Normal"/>
    <w:link w:val="Heading1Char"/>
    <w:qFormat/>
    <w:rsid w:val="009158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15891"/>
    <w:pPr>
      <w:pBdr>
        <w:top w:val="none" w:sz="0" w:space="0" w:color="auto"/>
      </w:pBdr>
      <w:spacing w:before="180"/>
      <w:outlineLvl w:val="1"/>
    </w:pPr>
    <w:rPr>
      <w:sz w:val="32"/>
    </w:rPr>
  </w:style>
  <w:style w:type="paragraph" w:styleId="Heading3">
    <w:name w:val="heading 3"/>
    <w:basedOn w:val="Heading2"/>
    <w:next w:val="Normal"/>
    <w:link w:val="Heading3Char"/>
    <w:qFormat/>
    <w:rsid w:val="00915891"/>
    <w:pPr>
      <w:spacing w:before="120"/>
      <w:outlineLvl w:val="2"/>
    </w:pPr>
    <w:rPr>
      <w:sz w:val="28"/>
    </w:rPr>
  </w:style>
  <w:style w:type="paragraph" w:styleId="Heading4">
    <w:name w:val="heading 4"/>
    <w:basedOn w:val="Heading3"/>
    <w:next w:val="Normal"/>
    <w:link w:val="Heading4Char"/>
    <w:qFormat/>
    <w:rsid w:val="00915891"/>
    <w:pPr>
      <w:ind w:left="1418" w:hanging="1418"/>
      <w:outlineLvl w:val="3"/>
    </w:pPr>
    <w:rPr>
      <w:sz w:val="24"/>
    </w:rPr>
  </w:style>
  <w:style w:type="paragraph" w:styleId="Heading5">
    <w:name w:val="heading 5"/>
    <w:basedOn w:val="Heading4"/>
    <w:next w:val="Normal"/>
    <w:qFormat/>
    <w:rsid w:val="00915891"/>
    <w:pPr>
      <w:ind w:left="1701" w:hanging="1701"/>
      <w:outlineLvl w:val="4"/>
    </w:pPr>
    <w:rPr>
      <w:sz w:val="22"/>
    </w:rPr>
  </w:style>
  <w:style w:type="paragraph" w:styleId="Heading6">
    <w:name w:val="heading 6"/>
    <w:next w:val="Normal"/>
    <w:pPr>
      <w:outlineLvl w:val="5"/>
    </w:pPr>
    <w:rPr>
      <w:rFonts w:ascii="Arial" w:hAnsi="Arial"/>
    </w:rPr>
  </w:style>
  <w:style w:type="paragraph" w:styleId="Heading7">
    <w:name w:val="heading 7"/>
    <w:next w:val="Normal"/>
    <w:pPr>
      <w:outlineLvl w:val="6"/>
    </w:pPr>
    <w:rPr>
      <w:rFonts w:ascii="Arial" w:hAnsi="Arial"/>
    </w:rPr>
  </w:style>
  <w:style w:type="paragraph" w:styleId="Heading8">
    <w:name w:val="heading 8"/>
    <w:basedOn w:val="Heading1"/>
    <w:next w:val="Normal"/>
    <w:link w:val="Heading8Char"/>
    <w:qFormat/>
    <w:rsid w:val="00915891"/>
    <w:pPr>
      <w:ind w:left="0" w:firstLine="0"/>
      <w:outlineLvl w:val="7"/>
    </w:pPr>
  </w:style>
  <w:style w:type="paragraph" w:styleId="Heading9">
    <w:name w:val="heading 9"/>
    <w:basedOn w:val="Heading8"/>
    <w:next w:val="Normal"/>
    <w:qFormat/>
    <w:rsid w:val="009158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5891"/>
    <w:pPr>
      <w:ind w:left="1985" w:hanging="1985"/>
      <w:outlineLvl w:val="9"/>
    </w:pPr>
    <w:rPr>
      <w:sz w:val="20"/>
    </w:rPr>
  </w:style>
  <w:style w:type="paragraph" w:styleId="List">
    <w:name w:val="List"/>
    <w:basedOn w:val="Normal"/>
    <w:rsid w:val="00915891"/>
    <w:pPr>
      <w:ind w:left="283" w:hanging="283"/>
      <w:contextualSpacing/>
    </w:pPr>
  </w:style>
  <w:style w:type="paragraph" w:styleId="TOC8">
    <w:name w:val="toc 8"/>
    <w:basedOn w:val="TOC1"/>
    <w:uiPriority w:val="39"/>
    <w:rsid w:val="00915891"/>
    <w:pPr>
      <w:spacing w:before="180"/>
      <w:ind w:left="2693" w:hanging="2693"/>
    </w:pPr>
    <w:rPr>
      <w:b/>
    </w:rPr>
  </w:style>
  <w:style w:type="paragraph" w:styleId="TOC1">
    <w:name w:val="toc 1"/>
    <w:uiPriority w:val="39"/>
    <w:rsid w:val="0091589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15891"/>
    <w:pPr>
      <w:keepLines/>
      <w:tabs>
        <w:tab w:val="center" w:pos="4536"/>
        <w:tab w:val="right" w:pos="9072"/>
      </w:tabs>
    </w:pPr>
  </w:style>
  <w:style w:type="character" w:customStyle="1" w:styleId="ZGSM">
    <w:name w:val="ZGSM"/>
    <w:rsid w:val="00915891"/>
  </w:style>
  <w:style w:type="paragraph" w:styleId="List2">
    <w:name w:val="List 2"/>
    <w:basedOn w:val="Normal"/>
    <w:rsid w:val="00915891"/>
    <w:pPr>
      <w:ind w:left="566" w:hanging="283"/>
      <w:contextualSpacing/>
    </w:pPr>
  </w:style>
  <w:style w:type="paragraph" w:customStyle="1" w:styleId="ZD">
    <w:name w:val="ZD"/>
    <w:rsid w:val="0091589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915891"/>
    <w:pPr>
      <w:ind w:left="849" w:hanging="283"/>
      <w:contextualSpacing/>
    </w:pPr>
  </w:style>
  <w:style w:type="paragraph" w:styleId="TOC4">
    <w:name w:val="toc 4"/>
    <w:basedOn w:val="TOC3"/>
    <w:uiPriority w:val="39"/>
    <w:rsid w:val="00915891"/>
    <w:pPr>
      <w:ind w:left="1418" w:hanging="1418"/>
    </w:pPr>
  </w:style>
  <w:style w:type="paragraph" w:styleId="TOC3">
    <w:name w:val="toc 3"/>
    <w:basedOn w:val="TOC2"/>
    <w:uiPriority w:val="39"/>
    <w:rsid w:val="00915891"/>
    <w:pPr>
      <w:ind w:left="1134" w:hanging="1134"/>
    </w:pPr>
  </w:style>
  <w:style w:type="paragraph" w:styleId="TOC2">
    <w:name w:val="toc 2"/>
    <w:basedOn w:val="TOC1"/>
    <w:uiPriority w:val="39"/>
    <w:rsid w:val="00915891"/>
    <w:pPr>
      <w:keepNext w:val="0"/>
      <w:spacing w:before="0"/>
      <w:ind w:left="851" w:hanging="851"/>
    </w:pPr>
    <w:rPr>
      <w:sz w:val="20"/>
    </w:rPr>
  </w:style>
  <w:style w:type="paragraph" w:styleId="List4">
    <w:name w:val="List 4"/>
    <w:basedOn w:val="Normal"/>
    <w:rsid w:val="00915891"/>
    <w:pPr>
      <w:ind w:left="1132" w:hanging="283"/>
      <w:contextualSpacing/>
    </w:pPr>
  </w:style>
  <w:style w:type="paragraph" w:customStyle="1" w:styleId="TT">
    <w:name w:val="TT"/>
    <w:basedOn w:val="Heading1"/>
    <w:next w:val="Normal"/>
    <w:rsid w:val="00915891"/>
    <w:pPr>
      <w:outlineLvl w:val="9"/>
    </w:pPr>
  </w:style>
  <w:style w:type="paragraph" w:customStyle="1" w:styleId="NF">
    <w:name w:val="NF"/>
    <w:basedOn w:val="NO"/>
    <w:rsid w:val="00915891"/>
    <w:pPr>
      <w:keepNext/>
      <w:spacing w:after="0"/>
    </w:pPr>
    <w:rPr>
      <w:rFonts w:ascii="Arial" w:hAnsi="Arial"/>
      <w:sz w:val="18"/>
    </w:rPr>
  </w:style>
  <w:style w:type="paragraph" w:customStyle="1" w:styleId="NO">
    <w:name w:val="NO"/>
    <w:basedOn w:val="Normal"/>
    <w:link w:val="NOZchn"/>
    <w:qFormat/>
    <w:rsid w:val="00915891"/>
    <w:pPr>
      <w:keepLines/>
      <w:ind w:left="1135" w:hanging="851"/>
    </w:pPr>
  </w:style>
  <w:style w:type="paragraph" w:customStyle="1" w:styleId="PL">
    <w:name w:val="PL"/>
    <w:rsid w:val="009158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15891"/>
    <w:pPr>
      <w:jc w:val="right"/>
    </w:pPr>
  </w:style>
  <w:style w:type="paragraph" w:customStyle="1" w:styleId="TAL">
    <w:name w:val="TAL"/>
    <w:basedOn w:val="Normal"/>
    <w:link w:val="TALChar"/>
    <w:qFormat/>
    <w:rsid w:val="00915891"/>
    <w:pPr>
      <w:keepNext/>
      <w:keepLines/>
      <w:spacing w:after="0"/>
    </w:pPr>
    <w:rPr>
      <w:rFonts w:ascii="Arial" w:hAnsi="Arial"/>
      <w:sz w:val="18"/>
    </w:rPr>
  </w:style>
  <w:style w:type="paragraph" w:customStyle="1" w:styleId="TAH">
    <w:name w:val="TAH"/>
    <w:basedOn w:val="TAC"/>
    <w:link w:val="TAHChar"/>
    <w:qFormat/>
    <w:rsid w:val="00915891"/>
    <w:rPr>
      <w:b/>
    </w:rPr>
  </w:style>
  <w:style w:type="paragraph" w:customStyle="1" w:styleId="TAC">
    <w:name w:val="TAC"/>
    <w:basedOn w:val="TAL"/>
    <w:link w:val="TACChar"/>
    <w:qFormat/>
    <w:rsid w:val="00915891"/>
    <w:pPr>
      <w:jc w:val="center"/>
    </w:pPr>
  </w:style>
  <w:style w:type="paragraph" w:customStyle="1" w:styleId="LD">
    <w:name w:val="LD"/>
    <w:rsid w:val="0091589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915891"/>
    <w:pPr>
      <w:keepLines/>
      <w:ind w:left="1702" w:hanging="1418"/>
    </w:pPr>
  </w:style>
  <w:style w:type="paragraph" w:customStyle="1" w:styleId="FP">
    <w:name w:val="FP"/>
    <w:basedOn w:val="Normal"/>
    <w:rsid w:val="00915891"/>
    <w:pPr>
      <w:spacing w:after="0"/>
    </w:pPr>
  </w:style>
  <w:style w:type="paragraph" w:customStyle="1" w:styleId="NW">
    <w:name w:val="NW"/>
    <w:basedOn w:val="NO"/>
    <w:rsid w:val="00915891"/>
    <w:pPr>
      <w:spacing w:after="0"/>
    </w:pPr>
  </w:style>
  <w:style w:type="paragraph" w:customStyle="1" w:styleId="EW">
    <w:name w:val="EW"/>
    <w:basedOn w:val="EX"/>
    <w:link w:val="EWChar"/>
    <w:rsid w:val="00915891"/>
    <w:pPr>
      <w:spacing w:after="0"/>
    </w:pPr>
  </w:style>
  <w:style w:type="paragraph" w:customStyle="1" w:styleId="B1">
    <w:name w:val="B1"/>
    <w:basedOn w:val="List"/>
    <w:link w:val="B1Char1"/>
    <w:qFormat/>
    <w:rsid w:val="00915891"/>
    <w:pPr>
      <w:ind w:left="568" w:hanging="284"/>
      <w:contextualSpacing w:val="0"/>
    </w:pPr>
  </w:style>
  <w:style w:type="paragraph" w:styleId="List5">
    <w:name w:val="List 5"/>
    <w:basedOn w:val="Normal"/>
    <w:rsid w:val="00915891"/>
    <w:pPr>
      <w:ind w:left="1415" w:hanging="283"/>
      <w:contextualSpacing/>
    </w:pPr>
  </w:style>
  <w:style w:type="paragraph" w:styleId="TOC5">
    <w:name w:val="toc 5"/>
    <w:basedOn w:val="TOC4"/>
    <w:uiPriority w:val="39"/>
    <w:rsid w:val="00915891"/>
    <w:pPr>
      <w:ind w:left="1701" w:hanging="1701"/>
    </w:pPr>
  </w:style>
  <w:style w:type="paragraph" w:customStyle="1" w:styleId="EditorsNote">
    <w:name w:val="Editor's Note"/>
    <w:basedOn w:val="NO"/>
    <w:link w:val="EditorsNoteChar"/>
    <w:rsid w:val="00915891"/>
    <w:pPr>
      <w:ind w:left="1559" w:hanging="1276"/>
    </w:pPr>
    <w:rPr>
      <w:color w:val="FF0000"/>
    </w:rPr>
  </w:style>
  <w:style w:type="paragraph" w:customStyle="1" w:styleId="TH">
    <w:name w:val="TH"/>
    <w:basedOn w:val="Normal"/>
    <w:link w:val="THChar"/>
    <w:qFormat/>
    <w:rsid w:val="00915891"/>
    <w:pPr>
      <w:keepNext/>
      <w:keepLines/>
      <w:spacing w:before="60"/>
      <w:jc w:val="center"/>
    </w:pPr>
    <w:rPr>
      <w:rFonts w:ascii="Arial" w:hAnsi="Arial"/>
      <w:b/>
    </w:rPr>
  </w:style>
  <w:style w:type="paragraph" w:customStyle="1" w:styleId="ZA">
    <w:name w:val="ZA"/>
    <w:rsid w:val="009158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158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1589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158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915891"/>
    <w:pPr>
      <w:ind w:left="851" w:hanging="851"/>
    </w:pPr>
  </w:style>
  <w:style w:type="paragraph" w:customStyle="1" w:styleId="ZH">
    <w:name w:val="ZH"/>
    <w:rsid w:val="0091589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915891"/>
    <w:pPr>
      <w:keepNext w:val="0"/>
      <w:spacing w:before="0" w:after="240"/>
    </w:pPr>
  </w:style>
  <w:style w:type="paragraph" w:customStyle="1" w:styleId="ZG">
    <w:name w:val="ZG"/>
    <w:rsid w:val="0091589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915891"/>
    <w:pPr>
      <w:ind w:left="851" w:hanging="284"/>
      <w:contextualSpacing w:val="0"/>
    </w:pPr>
  </w:style>
  <w:style w:type="paragraph" w:customStyle="1" w:styleId="B3">
    <w:name w:val="B3"/>
    <w:basedOn w:val="List3"/>
    <w:rsid w:val="00915891"/>
    <w:pPr>
      <w:ind w:left="1135" w:hanging="284"/>
      <w:contextualSpacing w:val="0"/>
    </w:pPr>
  </w:style>
  <w:style w:type="paragraph" w:customStyle="1" w:styleId="B4">
    <w:name w:val="B4"/>
    <w:basedOn w:val="List4"/>
    <w:rsid w:val="00915891"/>
    <w:pPr>
      <w:ind w:left="1418" w:hanging="284"/>
      <w:contextualSpacing w:val="0"/>
    </w:pPr>
  </w:style>
  <w:style w:type="paragraph" w:customStyle="1" w:styleId="B5">
    <w:name w:val="B5"/>
    <w:basedOn w:val="List5"/>
    <w:rsid w:val="00915891"/>
    <w:pPr>
      <w:ind w:left="1702" w:hanging="284"/>
      <w:contextualSpacing w:val="0"/>
    </w:pPr>
  </w:style>
  <w:style w:type="paragraph" w:customStyle="1" w:styleId="ZTD">
    <w:name w:val="ZTD"/>
    <w:basedOn w:val="ZB"/>
    <w:rsid w:val="00915891"/>
    <w:pPr>
      <w:framePr w:hRule="auto" w:wrap="notBeside" w:y="852"/>
    </w:pPr>
    <w:rPr>
      <w:i w:val="0"/>
      <w:sz w:val="40"/>
    </w:rPr>
  </w:style>
  <w:style w:type="paragraph" w:customStyle="1" w:styleId="ZV">
    <w:name w:val="ZV"/>
    <w:basedOn w:val="ZU"/>
    <w:rsid w:val="00915891"/>
    <w:pPr>
      <w:framePr w:wrap="notBeside" w:y="16161"/>
    </w:pPr>
  </w:style>
  <w:style w:type="paragraph" w:styleId="TOC6">
    <w:name w:val="toc 6"/>
    <w:basedOn w:val="TOC5"/>
    <w:next w:val="Normal"/>
    <w:uiPriority w:val="39"/>
    <w:rsid w:val="00915891"/>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915891"/>
    <w:pPr>
      <w:ind w:left="2268" w:hanging="2268"/>
    </w:pPr>
  </w:style>
  <w:style w:type="paragraph" w:styleId="TOC9">
    <w:name w:val="toc 9"/>
    <w:basedOn w:val="TOC8"/>
    <w:uiPriority w:val="39"/>
    <w:rsid w:val="00915891"/>
    <w:pPr>
      <w:ind w:left="1418" w:hanging="1418"/>
    </w:pPr>
  </w:style>
  <w:style w:type="character" w:customStyle="1" w:styleId="CodeMethod">
    <w:name w:val="Code Method"/>
    <w:basedOn w:val="DefaultParagraphFont"/>
    <w:uiPriority w:val="1"/>
    <w:qFormat/>
    <w:rsid w:val="00182F00"/>
    <w:rPr>
      <w:rFonts w:ascii="Courier New" w:hAnsi="Courier New" w:cs="Courier New" w:hint="default"/>
      <w:noProof/>
      <w:w w:val="90"/>
      <w:lang w:val="en-US"/>
    </w:rPr>
  </w:style>
  <w:style w:type="character" w:customStyle="1" w:styleId="Codechar">
    <w:name w:val="Code (char)"/>
    <w:basedOn w:val="DefaultParagraphFont"/>
    <w:uiPriority w:val="1"/>
    <w:qFormat/>
    <w:rsid w:val="006E3B5D"/>
    <w:rPr>
      <w:rFonts w:ascii="Arial" w:hAnsi="Arial"/>
      <w:i/>
      <w:noProof/>
      <w:sz w:val="18"/>
      <w:bdr w:val="none" w:sz="0" w:space="0" w:color="auto"/>
      <w:shd w:val="clear" w:color="auto" w:fill="auto"/>
      <w:lang w:val="en-US"/>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character" w:customStyle="1" w:styleId="B1Char">
    <w:name w:val="B1 Char"/>
    <w:qFormat/>
    <w:locked/>
    <w:rsid w:val="006727F1"/>
    <w:rPr>
      <w:rFonts w:ascii="Times New Roman" w:hAnsi="Times New Roman"/>
      <w:lang w:val="en-GB" w:eastAsia="en-US"/>
    </w:rPr>
  </w:style>
  <w:style w:type="character" w:customStyle="1" w:styleId="EndnoteTextChar">
    <w:name w:val="Endnote Text Char"/>
    <w:basedOn w:val="DefaultParagraphFont"/>
    <w:rsid w:val="00F34834"/>
    <w:rPr>
      <w:lang w:eastAsia="en-US"/>
    </w:rPr>
  </w:style>
  <w:style w:type="table" w:styleId="TableGrid">
    <w:name w:val="Table Grid"/>
    <w:basedOn w:val="TableNormal"/>
    <w:rsid w:val="003925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Heading2Char">
    <w:name w:val="Heading 2 Char"/>
    <w:basedOn w:val="DefaultParagraphFont"/>
    <w:link w:val="Heading2"/>
    <w:rsid w:val="00CF2110"/>
    <w:rPr>
      <w:rFonts w:ascii="Arial" w:hAnsi="Arial"/>
      <w:sz w:val="32"/>
    </w:rPr>
  </w:style>
  <w:style w:type="character" w:customStyle="1" w:styleId="Heading1Char">
    <w:name w:val="Heading 1 Char"/>
    <w:basedOn w:val="DefaultParagraphFont"/>
    <w:link w:val="Heading1"/>
    <w:rsid w:val="005D4FB2"/>
    <w:rPr>
      <w:rFonts w:ascii="Arial" w:hAnsi="Arial"/>
      <w:sz w:val="36"/>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rPr>
  </w:style>
  <w:style w:type="character" w:customStyle="1" w:styleId="Heading8Char">
    <w:name w:val="Heading 8 Char"/>
    <w:basedOn w:val="DefaultParagraphFont"/>
    <w:link w:val="Heading8"/>
    <w:rsid w:val="001A54F9"/>
    <w:rPr>
      <w:rFonts w:ascii="Arial" w:hAnsi="Arial"/>
      <w:sz w:val="36"/>
    </w:rPr>
  </w:style>
  <w:style w:type="character" w:customStyle="1" w:styleId="Heading4Char">
    <w:name w:val="Heading 4 Char"/>
    <w:basedOn w:val="DefaultParagraphFont"/>
    <w:link w:val="Heading4"/>
    <w:rsid w:val="00566E60"/>
    <w:rPr>
      <w:rFonts w:ascii="Arial" w:hAnsi="Arial"/>
      <w:sz w:val="24"/>
    </w:rPr>
  </w:style>
  <w:style w:type="character" w:customStyle="1" w:styleId="NOZchn">
    <w:name w:val="NO Zchn"/>
    <w:link w:val="NO"/>
    <w:rsid w:val="008659F0"/>
  </w:style>
  <w:style w:type="character" w:customStyle="1" w:styleId="B1Char1">
    <w:name w:val="B1 Char1"/>
    <w:link w:val="B1"/>
    <w:qFormat/>
    <w:rsid w:val="008659F0"/>
  </w:style>
  <w:style w:type="character" w:customStyle="1" w:styleId="TFChar">
    <w:name w:val="TF Char"/>
    <w:link w:val="TF"/>
    <w:qFormat/>
    <w:rsid w:val="008659F0"/>
    <w:rPr>
      <w:rFonts w:ascii="Arial" w:hAnsi="Arial"/>
      <w:b/>
    </w:rPr>
  </w:style>
  <w:style w:type="character" w:customStyle="1" w:styleId="EditorsNoteChar">
    <w:name w:val="Editor's Note Char"/>
    <w:link w:val="EditorsNote"/>
    <w:rsid w:val="00563BB7"/>
    <w:rPr>
      <w:color w:val="FF0000"/>
    </w:rPr>
  </w:style>
  <w:style w:type="character" w:customStyle="1" w:styleId="EXChar">
    <w:name w:val="EX Char"/>
    <w:link w:val="EX"/>
    <w:qFormat/>
    <w:locked/>
    <w:rsid w:val="0068193D"/>
  </w:style>
  <w:style w:type="paragraph" w:customStyle="1" w:styleId="URLdisplay">
    <w:name w:val="URL display"/>
    <w:basedOn w:val="Normal"/>
    <w:rsid w:val="00695176"/>
    <w:pPr>
      <w:spacing w:after="120"/>
      <w:ind w:firstLine="284"/>
    </w:pPr>
    <w:rPr>
      <w:rFonts w:ascii="Courier New" w:hAnsi="Courier New"/>
      <w:iCs/>
      <w:color w:val="444444"/>
      <w:sz w:val="18"/>
      <w:shd w:val="clear" w:color="auto" w:fill="FFFFFF"/>
    </w:rPr>
  </w:style>
  <w:style w:type="character" w:customStyle="1" w:styleId="TALChar">
    <w:name w:val="TAL Char"/>
    <w:link w:val="TAL"/>
    <w:qFormat/>
    <w:rsid w:val="00695176"/>
    <w:rPr>
      <w:rFonts w:ascii="Arial" w:hAnsi="Arial"/>
      <w:sz w:val="18"/>
    </w:rPr>
  </w:style>
  <w:style w:type="character" w:customStyle="1" w:styleId="TACChar">
    <w:name w:val="TAC Char"/>
    <w:link w:val="TAC"/>
    <w:qFormat/>
    <w:rsid w:val="00695176"/>
    <w:rPr>
      <w:rFonts w:ascii="Arial" w:hAnsi="Arial"/>
      <w:sz w:val="18"/>
    </w:rPr>
  </w:style>
  <w:style w:type="character" w:customStyle="1" w:styleId="TAHChar">
    <w:name w:val="TAH Char"/>
    <w:link w:val="TAH"/>
    <w:qFormat/>
    <w:rsid w:val="00695176"/>
    <w:rPr>
      <w:rFonts w:ascii="Arial" w:hAnsi="Arial"/>
      <w:b/>
      <w:sz w:val="18"/>
    </w:rPr>
  </w:style>
  <w:style w:type="character" w:customStyle="1" w:styleId="TANChar">
    <w:name w:val="TAN Char"/>
    <w:link w:val="TAN"/>
    <w:qFormat/>
    <w:rsid w:val="00695176"/>
    <w:rPr>
      <w:rFonts w:ascii="Arial" w:hAnsi="Arial"/>
      <w:sz w:val="18"/>
    </w:rPr>
  </w:style>
  <w:style w:type="character" w:customStyle="1" w:styleId="B2Char">
    <w:name w:val="B2 Char"/>
    <w:link w:val="B2"/>
    <w:rsid w:val="00695176"/>
  </w:style>
  <w:style w:type="character" w:customStyle="1" w:styleId="EWChar">
    <w:name w:val="EW Char"/>
    <w:link w:val="EW"/>
    <w:locked/>
    <w:rsid w:val="00E67CD1"/>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paragraph" w:styleId="EndnoteText">
    <w:name w:val="endnote text"/>
    <w:basedOn w:val="Normal"/>
    <w:link w:val="EndnoteTextChar1"/>
    <w:rsid w:val="0017669D"/>
    <w:pPr>
      <w:spacing w:after="0"/>
    </w:pPr>
  </w:style>
  <w:style w:type="character" w:customStyle="1" w:styleId="EndnoteTextChar1">
    <w:name w:val="Endnote Text Char1"/>
    <w:basedOn w:val="DefaultParagraphFont"/>
    <w:link w:val="EndnoteText"/>
    <w:rsid w:val="0017669D"/>
  </w:style>
  <w:style w:type="paragraph" w:styleId="EnvelopeAddress">
    <w:name w:val="envelope address"/>
    <w:basedOn w:val="Normal"/>
    <w:rsid w:val="0017669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7669D"/>
    <w:pPr>
      <w:spacing w:after="0"/>
    </w:pPr>
    <w:rPr>
      <w:rFonts w:asciiTheme="majorHAnsi" w:eastAsiaTheme="majorEastAsia" w:hAnsiTheme="majorHAnsi" w:cstheme="majorBidi"/>
    </w:rPr>
  </w:style>
  <w:style w:type="paragraph" w:styleId="Footer">
    <w:name w:val="footer"/>
    <w:basedOn w:val="Normal"/>
    <w:link w:val="FooterChar"/>
    <w:rsid w:val="0017669D"/>
    <w:pPr>
      <w:tabs>
        <w:tab w:val="center" w:pos="4513"/>
        <w:tab w:val="right" w:pos="9026"/>
      </w:tabs>
      <w:spacing w:after="0"/>
    </w:pPr>
  </w:style>
  <w:style w:type="character" w:customStyle="1" w:styleId="FooterChar">
    <w:name w:val="Footer Char"/>
    <w:basedOn w:val="DefaultParagraphFont"/>
    <w:link w:val="Footer"/>
    <w:rsid w:val="0017669D"/>
  </w:style>
  <w:style w:type="paragraph" w:styleId="FootnoteText">
    <w:name w:val="footnote text"/>
    <w:basedOn w:val="Normal"/>
    <w:link w:val="FootnoteTextChar1"/>
    <w:rsid w:val="0017669D"/>
    <w:pPr>
      <w:spacing w:after="0"/>
    </w:pPr>
  </w:style>
  <w:style w:type="character" w:customStyle="1" w:styleId="FootnoteTextChar1">
    <w:name w:val="Footnote Text Char1"/>
    <w:basedOn w:val="DefaultParagraphFont"/>
    <w:link w:val="FootnoteText"/>
    <w:rsid w:val="0017669D"/>
  </w:style>
  <w:style w:type="paragraph" w:styleId="Header">
    <w:name w:val="header"/>
    <w:basedOn w:val="Normal"/>
    <w:link w:val="HeaderChar"/>
    <w:rsid w:val="0017669D"/>
    <w:pPr>
      <w:tabs>
        <w:tab w:val="center" w:pos="4513"/>
        <w:tab w:val="right" w:pos="9026"/>
      </w:tabs>
      <w:spacing w:after="0"/>
    </w:pPr>
  </w:style>
  <w:style w:type="character" w:customStyle="1" w:styleId="HeaderChar">
    <w:name w:val="Header Char"/>
    <w:basedOn w:val="DefaultParagraphFont"/>
    <w:link w:val="Header"/>
    <w:rsid w:val="0017669D"/>
  </w:style>
  <w:style w:type="paragraph" w:styleId="HTMLAddress">
    <w:name w:val="HTML Address"/>
    <w:basedOn w:val="Normal"/>
    <w:link w:val="HTMLAddressChar1"/>
    <w:rsid w:val="0017669D"/>
    <w:pPr>
      <w:spacing w:after="0"/>
    </w:pPr>
    <w:rPr>
      <w:i/>
      <w:iCs/>
    </w:rPr>
  </w:style>
  <w:style w:type="character" w:customStyle="1" w:styleId="HTMLAddressChar1">
    <w:name w:val="HTML Address Char1"/>
    <w:basedOn w:val="DefaultParagraphFont"/>
    <w:link w:val="HTMLAddress"/>
    <w:rsid w:val="0017669D"/>
    <w:rPr>
      <w:i/>
      <w:iCs/>
    </w:rPr>
  </w:style>
  <w:style w:type="paragraph" w:styleId="HTMLPreformatted">
    <w:name w:val="HTML Preformatted"/>
    <w:basedOn w:val="Normal"/>
    <w:link w:val="HTMLPreformattedChar1"/>
    <w:rsid w:val="0017669D"/>
    <w:pPr>
      <w:spacing w:after="0"/>
    </w:pPr>
    <w:rPr>
      <w:rFonts w:ascii="Consolas" w:hAnsi="Consolas"/>
    </w:rPr>
  </w:style>
  <w:style w:type="character" w:customStyle="1" w:styleId="HTMLPreformattedChar1">
    <w:name w:val="HTML Preformatted Char1"/>
    <w:basedOn w:val="DefaultParagraphFont"/>
    <w:link w:val="HTMLPreformatted"/>
    <w:rsid w:val="0017669D"/>
    <w:rPr>
      <w:rFonts w:ascii="Consolas" w:hAnsi="Consolas"/>
    </w:rPr>
  </w:style>
  <w:style w:type="paragraph" w:styleId="Index1">
    <w:name w:val="index 1"/>
    <w:basedOn w:val="Normal"/>
    <w:next w:val="Normal"/>
    <w:rsid w:val="0017669D"/>
    <w:pPr>
      <w:spacing w:after="0"/>
      <w:ind w:left="200" w:hanging="200"/>
    </w:pPr>
  </w:style>
  <w:style w:type="paragraph" w:styleId="Index2">
    <w:name w:val="index 2"/>
    <w:basedOn w:val="Normal"/>
    <w:next w:val="Normal"/>
    <w:rsid w:val="0017669D"/>
    <w:pPr>
      <w:spacing w:after="0"/>
      <w:ind w:left="400" w:hanging="200"/>
    </w:pPr>
  </w:style>
  <w:style w:type="paragraph" w:styleId="Index3">
    <w:name w:val="index 3"/>
    <w:basedOn w:val="Normal"/>
    <w:next w:val="Normal"/>
    <w:rsid w:val="0017669D"/>
    <w:pPr>
      <w:spacing w:after="0"/>
      <w:ind w:left="600" w:hanging="200"/>
    </w:pPr>
  </w:style>
  <w:style w:type="paragraph" w:styleId="Index4">
    <w:name w:val="index 4"/>
    <w:basedOn w:val="Normal"/>
    <w:next w:val="Normal"/>
    <w:rsid w:val="0017669D"/>
    <w:pPr>
      <w:spacing w:after="0"/>
      <w:ind w:left="800" w:hanging="200"/>
    </w:pPr>
  </w:style>
  <w:style w:type="paragraph" w:styleId="Index5">
    <w:name w:val="index 5"/>
    <w:basedOn w:val="Normal"/>
    <w:next w:val="Normal"/>
    <w:rsid w:val="0017669D"/>
    <w:pPr>
      <w:spacing w:after="0"/>
      <w:ind w:left="1000" w:hanging="200"/>
    </w:pPr>
  </w:style>
  <w:style w:type="paragraph" w:styleId="Index6">
    <w:name w:val="index 6"/>
    <w:basedOn w:val="Normal"/>
    <w:next w:val="Normal"/>
    <w:rsid w:val="0017669D"/>
    <w:pPr>
      <w:spacing w:after="0"/>
      <w:ind w:left="1200" w:hanging="200"/>
    </w:pPr>
  </w:style>
  <w:style w:type="paragraph" w:styleId="Index7">
    <w:name w:val="index 7"/>
    <w:basedOn w:val="Normal"/>
    <w:next w:val="Normal"/>
    <w:rsid w:val="0017669D"/>
    <w:pPr>
      <w:spacing w:after="0"/>
      <w:ind w:left="1400" w:hanging="200"/>
    </w:pPr>
  </w:style>
  <w:style w:type="paragraph" w:styleId="Index8">
    <w:name w:val="index 8"/>
    <w:basedOn w:val="Normal"/>
    <w:next w:val="Normal"/>
    <w:rsid w:val="0017669D"/>
    <w:pPr>
      <w:spacing w:after="0"/>
      <w:ind w:left="1600" w:hanging="200"/>
    </w:pPr>
  </w:style>
  <w:style w:type="paragraph" w:styleId="Index9">
    <w:name w:val="index 9"/>
    <w:basedOn w:val="Normal"/>
    <w:next w:val="Normal"/>
    <w:rsid w:val="0017669D"/>
    <w:pPr>
      <w:spacing w:after="0"/>
      <w:ind w:left="1800" w:hanging="200"/>
    </w:pPr>
  </w:style>
  <w:style w:type="paragraph" w:styleId="IndexHeading">
    <w:name w:val="index heading"/>
    <w:basedOn w:val="Normal"/>
    <w:next w:val="Index1"/>
    <w:rsid w:val="0017669D"/>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7669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7669D"/>
    <w:rPr>
      <w:i/>
      <w:iCs/>
      <w:color w:val="4472C4" w:themeColor="accent1"/>
    </w:rPr>
  </w:style>
  <w:style w:type="paragraph" w:styleId="ListBullet">
    <w:name w:val="List Bullet"/>
    <w:basedOn w:val="Normal"/>
    <w:rsid w:val="0017669D"/>
    <w:pPr>
      <w:numPr>
        <w:numId w:val="5"/>
      </w:numPr>
      <w:contextualSpacing/>
    </w:pPr>
  </w:style>
  <w:style w:type="paragraph" w:styleId="ListBullet2">
    <w:name w:val="List Bullet 2"/>
    <w:basedOn w:val="Normal"/>
    <w:rsid w:val="0017669D"/>
    <w:pPr>
      <w:numPr>
        <w:numId w:val="6"/>
      </w:numPr>
      <w:contextualSpacing/>
    </w:pPr>
  </w:style>
  <w:style w:type="paragraph" w:styleId="ListBullet3">
    <w:name w:val="List Bullet 3"/>
    <w:basedOn w:val="Normal"/>
    <w:rsid w:val="0017669D"/>
    <w:pPr>
      <w:numPr>
        <w:numId w:val="7"/>
      </w:numPr>
      <w:contextualSpacing/>
    </w:pPr>
  </w:style>
  <w:style w:type="paragraph" w:styleId="ListBullet4">
    <w:name w:val="List Bullet 4"/>
    <w:basedOn w:val="Normal"/>
    <w:rsid w:val="0017669D"/>
    <w:pPr>
      <w:numPr>
        <w:numId w:val="8"/>
      </w:numPr>
      <w:contextualSpacing/>
    </w:pPr>
  </w:style>
  <w:style w:type="paragraph" w:styleId="ListBullet5">
    <w:name w:val="List Bullet 5"/>
    <w:basedOn w:val="Normal"/>
    <w:rsid w:val="0017669D"/>
    <w:pPr>
      <w:numPr>
        <w:numId w:val="9"/>
      </w:numPr>
      <w:contextualSpacing/>
    </w:pPr>
  </w:style>
  <w:style w:type="paragraph" w:styleId="ListContinue">
    <w:name w:val="List Continue"/>
    <w:basedOn w:val="Normal"/>
    <w:rsid w:val="0017669D"/>
    <w:pPr>
      <w:spacing w:after="120"/>
      <w:ind w:left="283"/>
      <w:contextualSpacing/>
    </w:pPr>
  </w:style>
  <w:style w:type="paragraph" w:styleId="ListContinue2">
    <w:name w:val="List Continue 2"/>
    <w:basedOn w:val="Normal"/>
    <w:rsid w:val="0017669D"/>
    <w:pPr>
      <w:spacing w:after="120"/>
      <w:ind w:left="566"/>
      <w:contextualSpacing/>
    </w:pPr>
  </w:style>
  <w:style w:type="paragraph" w:styleId="ListContinue3">
    <w:name w:val="List Continue 3"/>
    <w:basedOn w:val="Normal"/>
    <w:rsid w:val="0017669D"/>
    <w:pPr>
      <w:spacing w:after="120"/>
      <w:ind w:left="849"/>
      <w:contextualSpacing/>
    </w:pPr>
  </w:style>
  <w:style w:type="paragraph" w:styleId="ListContinue4">
    <w:name w:val="List Continue 4"/>
    <w:basedOn w:val="Normal"/>
    <w:rsid w:val="0017669D"/>
    <w:pPr>
      <w:spacing w:after="120"/>
      <w:ind w:left="1132"/>
      <w:contextualSpacing/>
    </w:pPr>
  </w:style>
  <w:style w:type="paragraph" w:styleId="ListContinue5">
    <w:name w:val="List Continue 5"/>
    <w:basedOn w:val="Normal"/>
    <w:rsid w:val="0017669D"/>
    <w:pPr>
      <w:spacing w:after="120"/>
      <w:ind w:left="1415"/>
      <w:contextualSpacing/>
    </w:pPr>
  </w:style>
  <w:style w:type="paragraph" w:styleId="ListNumber">
    <w:name w:val="List Number"/>
    <w:basedOn w:val="Normal"/>
    <w:rsid w:val="0017669D"/>
    <w:pPr>
      <w:numPr>
        <w:numId w:val="23"/>
      </w:numPr>
      <w:contextualSpacing/>
    </w:pPr>
  </w:style>
  <w:style w:type="paragraph" w:styleId="ListNumber2">
    <w:name w:val="List Number 2"/>
    <w:basedOn w:val="Normal"/>
    <w:rsid w:val="0017669D"/>
    <w:pPr>
      <w:numPr>
        <w:numId w:val="24"/>
      </w:numPr>
      <w:contextualSpacing/>
    </w:pPr>
  </w:style>
  <w:style w:type="paragraph" w:styleId="ListNumber3">
    <w:name w:val="List Number 3"/>
    <w:basedOn w:val="Normal"/>
    <w:rsid w:val="0017669D"/>
    <w:pPr>
      <w:numPr>
        <w:numId w:val="25"/>
      </w:numPr>
      <w:contextualSpacing/>
    </w:pPr>
  </w:style>
  <w:style w:type="paragraph" w:styleId="ListNumber4">
    <w:name w:val="List Number 4"/>
    <w:basedOn w:val="Normal"/>
    <w:rsid w:val="0017669D"/>
    <w:pPr>
      <w:numPr>
        <w:numId w:val="26"/>
      </w:numPr>
      <w:contextualSpacing/>
    </w:pPr>
  </w:style>
  <w:style w:type="paragraph" w:styleId="ListNumber5">
    <w:name w:val="List Number 5"/>
    <w:basedOn w:val="Normal"/>
    <w:rsid w:val="0017669D"/>
    <w:pPr>
      <w:numPr>
        <w:numId w:val="27"/>
      </w:numPr>
      <w:contextualSpacing/>
    </w:pPr>
  </w:style>
  <w:style w:type="paragraph" w:styleId="ListParagraph">
    <w:name w:val="List Paragraph"/>
    <w:basedOn w:val="Normal"/>
    <w:uiPriority w:val="34"/>
    <w:qFormat/>
    <w:rsid w:val="0017669D"/>
    <w:pPr>
      <w:ind w:left="720"/>
      <w:contextualSpacing/>
    </w:pPr>
  </w:style>
  <w:style w:type="paragraph" w:styleId="MacroText">
    <w:name w:val="macro"/>
    <w:link w:val="MacroTextChar1"/>
    <w:rsid w:val="0017669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7669D"/>
    <w:rPr>
      <w:rFonts w:ascii="Consolas" w:hAnsi="Consolas"/>
    </w:rPr>
  </w:style>
  <w:style w:type="paragraph" w:styleId="MessageHeader">
    <w:name w:val="Message Header"/>
    <w:basedOn w:val="Normal"/>
    <w:link w:val="MessageHeaderChar1"/>
    <w:rsid w:val="0017669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7669D"/>
    <w:rPr>
      <w:rFonts w:asciiTheme="majorHAnsi" w:eastAsiaTheme="majorEastAsia" w:hAnsiTheme="majorHAnsi" w:cstheme="majorBidi"/>
      <w:sz w:val="24"/>
      <w:szCs w:val="24"/>
      <w:shd w:val="pct20" w:color="auto" w:fill="auto"/>
    </w:rPr>
  </w:style>
  <w:style w:type="paragraph" w:styleId="NoSpacing">
    <w:name w:val="No Spacing"/>
    <w:uiPriority w:val="1"/>
    <w:qFormat/>
    <w:rsid w:val="0017669D"/>
    <w:pPr>
      <w:overflowPunct w:val="0"/>
      <w:autoSpaceDE w:val="0"/>
      <w:autoSpaceDN w:val="0"/>
      <w:adjustRightInd w:val="0"/>
      <w:textAlignment w:val="baseline"/>
    </w:pPr>
  </w:style>
  <w:style w:type="paragraph" w:styleId="NormalWeb">
    <w:name w:val="Normal (Web)"/>
    <w:basedOn w:val="Normal"/>
    <w:rsid w:val="0017669D"/>
    <w:rPr>
      <w:sz w:val="24"/>
      <w:szCs w:val="24"/>
    </w:rPr>
  </w:style>
  <w:style w:type="paragraph" w:styleId="NormalIndent">
    <w:name w:val="Normal Indent"/>
    <w:basedOn w:val="Normal"/>
    <w:rsid w:val="0017669D"/>
    <w:pPr>
      <w:ind w:left="720"/>
    </w:pPr>
  </w:style>
  <w:style w:type="paragraph" w:styleId="NoteHeading">
    <w:name w:val="Note Heading"/>
    <w:basedOn w:val="Normal"/>
    <w:next w:val="Normal"/>
    <w:link w:val="NoteHeadingChar1"/>
    <w:rsid w:val="0017669D"/>
    <w:pPr>
      <w:spacing w:after="0"/>
    </w:pPr>
  </w:style>
  <w:style w:type="character" w:customStyle="1" w:styleId="NoteHeadingChar1">
    <w:name w:val="Note Heading Char1"/>
    <w:basedOn w:val="DefaultParagraphFont"/>
    <w:link w:val="NoteHeading"/>
    <w:rsid w:val="0017669D"/>
  </w:style>
  <w:style w:type="paragraph" w:styleId="PlainText">
    <w:name w:val="Plain Text"/>
    <w:basedOn w:val="Normal"/>
    <w:link w:val="PlainTextChar1"/>
    <w:rsid w:val="0017669D"/>
    <w:pPr>
      <w:spacing w:after="0"/>
    </w:pPr>
    <w:rPr>
      <w:rFonts w:ascii="Consolas" w:hAnsi="Consolas"/>
      <w:sz w:val="21"/>
      <w:szCs w:val="21"/>
    </w:rPr>
  </w:style>
  <w:style w:type="character" w:customStyle="1" w:styleId="PlainTextChar1">
    <w:name w:val="Plain Text Char1"/>
    <w:basedOn w:val="DefaultParagraphFont"/>
    <w:link w:val="PlainText"/>
    <w:rsid w:val="0017669D"/>
    <w:rPr>
      <w:rFonts w:ascii="Consolas" w:hAnsi="Consolas"/>
      <w:sz w:val="21"/>
      <w:szCs w:val="21"/>
    </w:rPr>
  </w:style>
  <w:style w:type="paragraph" w:styleId="Quote">
    <w:name w:val="Quote"/>
    <w:basedOn w:val="Normal"/>
    <w:next w:val="Normal"/>
    <w:link w:val="QuoteChar1"/>
    <w:uiPriority w:val="29"/>
    <w:qFormat/>
    <w:rsid w:val="0017669D"/>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7669D"/>
    <w:rPr>
      <w:i/>
      <w:iCs/>
      <w:color w:val="404040" w:themeColor="text1" w:themeTint="BF"/>
    </w:rPr>
  </w:style>
  <w:style w:type="paragraph" w:styleId="Salutation">
    <w:name w:val="Salutation"/>
    <w:basedOn w:val="Normal"/>
    <w:next w:val="Normal"/>
    <w:link w:val="SalutationChar1"/>
    <w:rsid w:val="0017669D"/>
  </w:style>
  <w:style w:type="character" w:customStyle="1" w:styleId="SalutationChar1">
    <w:name w:val="Salutation Char1"/>
    <w:basedOn w:val="DefaultParagraphFont"/>
    <w:link w:val="Salutation"/>
    <w:rsid w:val="0017669D"/>
  </w:style>
  <w:style w:type="paragraph" w:styleId="Signature">
    <w:name w:val="Signature"/>
    <w:basedOn w:val="Normal"/>
    <w:link w:val="SignatureChar1"/>
    <w:rsid w:val="0017669D"/>
    <w:pPr>
      <w:spacing w:after="0"/>
      <w:ind w:left="4252"/>
    </w:pPr>
  </w:style>
  <w:style w:type="character" w:customStyle="1" w:styleId="SignatureChar1">
    <w:name w:val="Signature Char1"/>
    <w:basedOn w:val="DefaultParagraphFont"/>
    <w:link w:val="Signature"/>
    <w:rsid w:val="0017669D"/>
  </w:style>
  <w:style w:type="paragraph" w:styleId="Subtitle">
    <w:name w:val="Subtitle"/>
    <w:basedOn w:val="Normal"/>
    <w:next w:val="Normal"/>
    <w:link w:val="SubtitleChar1"/>
    <w:qFormat/>
    <w:rsid w:val="0017669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7669D"/>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7669D"/>
    <w:pPr>
      <w:spacing w:after="0"/>
      <w:ind w:left="200" w:hanging="200"/>
    </w:pPr>
  </w:style>
  <w:style w:type="paragraph" w:styleId="TableofFigures">
    <w:name w:val="table of figures"/>
    <w:basedOn w:val="Normal"/>
    <w:next w:val="Normal"/>
    <w:rsid w:val="0017669D"/>
    <w:pPr>
      <w:spacing w:after="0"/>
    </w:pPr>
  </w:style>
  <w:style w:type="paragraph" w:styleId="Title">
    <w:name w:val="Title"/>
    <w:basedOn w:val="Normal"/>
    <w:next w:val="Normal"/>
    <w:link w:val="TitleChar1"/>
    <w:qFormat/>
    <w:rsid w:val="0017669D"/>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7669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7669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7669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TTPHeader">
    <w:name w:val="HTTP Header"/>
    <w:basedOn w:val="DefaultParagraphFont"/>
    <w:uiPriority w:val="1"/>
    <w:qFormat/>
    <w:rsid w:val="006E3B5D"/>
    <w:rPr>
      <w:rFonts w:ascii="Courier New" w:hAnsi="Courier New" w:cs="Courier New"/>
      <w:noProof w:val="0"/>
      <w:spacing w:val="-5"/>
      <w:bdr w:val="none" w:sz="0" w:space="0" w:color="auto"/>
      <w:shd w:val="clear" w:color="auto" w:fill="auto"/>
      <w:lang w:val="en-US"/>
    </w:rPr>
  </w:style>
  <w:style w:type="character" w:customStyle="1" w:styleId="URLchar">
    <w:name w:val="URL (char)"/>
    <w:basedOn w:val="DefaultParagraphFont"/>
    <w:uiPriority w:val="1"/>
    <w:qFormat/>
    <w:rsid w:val="0053201F"/>
    <w:rPr>
      <w:rFonts w:ascii="Courier New" w:hAnsi="Courier New" w:cs="Courier New"/>
      <w:w w:val="90"/>
    </w:rPr>
  </w:style>
  <w:style w:type="character" w:customStyle="1" w:styleId="HTTPMethod">
    <w:name w:val="HTTP Method"/>
    <w:basedOn w:val="DefaultParagraphFont"/>
    <w:uiPriority w:val="1"/>
    <w:qFormat/>
    <w:rsid w:val="006E3B5D"/>
    <w:rPr>
      <w:rFonts w:ascii="Courier New" w:hAnsi="Courier New"/>
      <w:noProof w:val="0"/>
      <w:sz w:val="18"/>
      <w:bdr w:val="none" w:sz="0" w:space="0" w:color="auto"/>
      <w:shd w:val="clear" w:color="auto" w:fill="auto"/>
      <w:lang w:val="en-US" w:eastAsia="en-US"/>
    </w:rPr>
  </w:style>
  <w:style w:type="character" w:customStyle="1" w:styleId="HTTPResponse">
    <w:name w:val="HTTP Response"/>
    <w:basedOn w:val="DefaultParagraphFont"/>
    <w:uiPriority w:val="1"/>
    <w:qFormat/>
    <w:rsid w:val="006E3B5D"/>
    <w:rPr>
      <w:rFonts w:ascii="Arial" w:hAnsi="Arial" w:cs="Courier New"/>
      <w:i/>
      <w:noProof w:val="0"/>
      <w:sz w:val="18"/>
      <w:bdr w:val="none" w:sz="0" w:space="0" w:color="auto"/>
      <w:shd w:val="clear" w:color="auto" w:fill="auto"/>
      <w:lang w:val="en-US" w:eastAsia="en-US"/>
    </w:rPr>
  </w:style>
  <w:style w:type="character" w:customStyle="1" w:styleId="Code">
    <w:name w:val="Code"/>
    <w:uiPriority w:val="1"/>
    <w:qFormat/>
    <w:rsid w:val="001E54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544B89"/>
    <w:pPr>
      <w:keepNext w:val="0"/>
      <w:spacing w:beforeLines="20" w:before="20"/>
    </w:pPr>
    <w:rPr>
      <w:lang w:eastAsia="en-US"/>
    </w:rPr>
  </w:style>
  <w:style w:type="character" w:customStyle="1" w:styleId="Datatypechar">
    <w:name w:val="Data type (char)"/>
    <w:basedOn w:val="DefaultParagraphFont"/>
    <w:uiPriority w:val="1"/>
    <w:qFormat/>
    <w:rsid w:val="00544B89"/>
    <w:rPr>
      <w:rFonts w:ascii="Courier New" w:hAnsi="Courier New"/>
      <w:noProof/>
      <w:w w:val="90"/>
      <w:lang w:val="en-US"/>
    </w:rPr>
  </w:style>
  <w:style w:type="character" w:customStyle="1" w:styleId="TALcontinuationChar">
    <w:name w:val="TAL continuation Char"/>
    <w:basedOn w:val="TALChar"/>
    <w:link w:val="TALcontinuation"/>
    <w:rsid w:val="00544B89"/>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62259241">
      <w:bodyDiv w:val="1"/>
      <w:marLeft w:val="0"/>
      <w:marRight w:val="0"/>
      <w:marTop w:val="0"/>
      <w:marBottom w:val="0"/>
      <w:divBdr>
        <w:top w:val="none" w:sz="0" w:space="0" w:color="auto"/>
        <w:left w:val="none" w:sz="0" w:space="0" w:color="auto"/>
        <w:bottom w:val="none" w:sz="0" w:space="0" w:color="auto"/>
        <w:right w:val="none" w:sz="0" w:space="0" w:color="auto"/>
      </w:divBdr>
    </w:div>
    <w:div w:id="256981206">
      <w:bodyDiv w:val="1"/>
      <w:marLeft w:val="0"/>
      <w:marRight w:val="0"/>
      <w:marTop w:val="0"/>
      <w:marBottom w:val="0"/>
      <w:divBdr>
        <w:top w:val="none" w:sz="0" w:space="0" w:color="auto"/>
        <w:left w:val="none" w:sz="0" w:space="0" w:color="auto"/>
        <w:bottom w:val="none" w:sz="0" w:space="0" w:color="auto"/>
        <w:right w:val="none" w:sz="0" w:space="0" w:color="auto"/>
      </w:divBdr>
    </w:div>
    <w:div w:id="533423790">
      <w:bodyDiv w:val="1"/>
      <w:marLeft w:val="0"/>
      <w:marRight w:val="0"/>
      <w:marTop w:val="0"/>
      <w:marBottom w:val="0"/>
      <w:divBdr>
        <w:top w:val="none" w:sz="0" w:space="0" w:color="auto"/>
        <w:left w:val="none" w:sz="0" w:space="0" w:color="auto"/>
        <w:bottom w:val="none" w:sz="0" w:space="0" w:color="auto"/>
        <w:right w:val="none" w:sz="0" w:space="0" w:color="auto"/>
      </w:divBdr>
    </w:div>
    <w:div w:id="566771381">
      <w:bodyDiv w:val="1"/>
      <w:marLeft w:val="0"/>
      <w:marRight w:val="0"/>
      <w:marTop w:val="0"/>
      <w:marBottom w:val="0"/>
      <w:divBdr>
        <w:top w:val="none" w:sz="0" w:space="0" w:color="auto"/>
        <w:left w:val="none" w:sz="0" w:space="0" w:color="auto"/>
        <w:bottom w:val="none" w:sz="0" w:space="0" w:color="auto"/>
        <w:right w:val="none" w:sz="0" w:space="0" w:color="auto"/>
      </w:divBdr>
    </w:div>
    <w:div w:id="683090584">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36305134">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353608227">
      <w:bodyDiv w:val="1"/>
      <w:marLeft w:val="0"/>
      <w:marRight w:val="0"/>
      <w:marTop w:val="0"/>
      <w:marBottom w:val="0"/>
      <w:divBdr>
        <w:top w:val="none" w:sz="0" w:space="0" w:color="auto"/>
        <w:left w:val="none" w:sz="0" w:space="0" w:color="auto"/>
        <w:bottom w:val="none" w:sz="0" w:space="0" w:color="auto"/>
        <w:right w:val="none" w:sz="0" w:space="0" w:color="auto"/>
      </w:divBdr>
    </w:div>
    <w:div w:id="1476337831">
      <w:bodyDiv w:val="1"/>
      <w:marLeft w:val="0"/>
      <w:marRight w:val="0"/>
      <w:marTop w:val="0"/>
      <w:marBottom w:val="0"/>
      <w:divBdr>
        <w:top w:val="none" w:sz="0" w:space="0" w:color="auto"/>
        <w:left w:val="none" w:sz="0" w:space="0" w:color="auto"/>
        <w:bottom w:val="none" w:sz="0" w:space="0" w:color="auto"/>
        <w:right w:val="none" w:sz="0" w:space="0" w:color="auto"/>
      </w:divBdr>
    </w:div>
    <w:div w:id="1501458011">
      <w:bodyDiv w:val="1"/>
      <w:marLeft w:val="0"/>
      <w:marRight w:val="0"/>
      <w:marTop w:val="0"/>
      <w:marBottom w:val="0"/>
      <w:divBdr>
        <w:top w:val="none" w:sz="0" w:space="0" w:color="auto"/>
        <w:left w:val="none" w:sz="0" w:space="0" w:color="auto"/>
        <w:bottom w:val="none" w:sz="0" w:space="0" w:color="auto"/>
        <w:right w:val="none" w:sz="0" w:space="0" w:color="auto"/>
      </w:divBdr>
    </w:div>
    <w:div w:id="1510606881">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 w:id="1771848169">
      <w:bodyDiv w:val="1"/>
      <w:marLeft w:val="0"/>
      <w:marRight w:val="0"/>
      <w:marTop w:val="0"/>
      <w:marBottom w:val="0"/>
      <w:divBdr>
        <w:top w:val="none" w:sz="0" w:space="0" w:color="auto"/>
        <w:left w:val="none" w:sz="0" w:space="0" w:color="auto"/>
        <w:bottom w:val="none" w:sz="0" w:space="0" w:color="auto"/>
        <w:right w:val="none" w:sz="0" w:space="0" w:color="auto"/>
      </w:divBdr>
    </w:div>
    <w:div w:id="1778215308">
      <w:bodyDiv w:val="1"/>
      <w:marLeft w:val="0"/>
      <w:marRight w:val="0"/>
      <w:marTop w:val="0"/>
      <w:marBottom w:val="0"/>
      <w:divBdr>
        <w:top w:val="none" w:sz="0" w:space="0" w:color="auto"/>
        <w:left w:val="none" w:sz="0" w:space="0" w:color="auto"/>
        <w:bottom w:val="none" w:sz="0" w:space="0" w:color="auto"/>
        <w:right w:val="none" w:sz="0" w:space="0" w:color="auto"/>
      </w:divBdr>
    </w:div>
    <w:div w:id="18562600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yperlink" Target="https://github.com/OAI/OpenAPI-Specification/blob/master/versions/3.0.0.md" TargetMode="External"/><Relationship Id="rId26" Type="http://schemas.openxmlformats.org/officeDocument/2006/relationships/image" Target="media/image5.emf"/><Relationship Id="rId39" Type="http://schemas.openxmlformats.org/officeDocument/2006/relationships/package" Target="embeddings/Microsoft_Visio_Drawing6.vsdx"/><Relationship Id="rId3" Type="http://schemas.openxmlformats.org/officeDocument/2006/relationships/customXml" Target="../customXml/item3.xml"/><Relationship Id="rId21" Type="http://schemas.openxmlformats.org/officeDocument/2006/relationships/package" Target="embeddings/Microsoft_Visio_Drawing.vsdx"/><Relationship Id="rId34" Type="http://schemas.openxmlformats.org/officeDocument/2006/relationships/image" Target="media/image9.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yperlink" Target="https://www.3gpp.org" TargetMode="External"/><Relationship Id="rId25" Type="http://schemas.openxmlformats.org/officeDocument/2006/relationships/footer" Target="footer3.xml"/><Relationship Id="rId33" Type="http://schemas.openxmlformats.org/officeDocument/2006/relationships/oleObject" Target="embeddings/oleObject3.bin"/><Relationship Id="rId38"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3.emf"/><Relationship Id="rId29" Type="http://schemas.openxmlformats.org/officeDocument/2006/relationships/package" Target="embeddings/Microsoft_PowerPoint_Presentation.pptx"/><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1.xml"/><Relationship Id="rId32" Type="http://schemas.openxmlformats.org/officeDocument/2006/relationships/image" Target="media/image8.wmf"/><Relationship Id="rId37" Type="http://schemas.openxmlformats.org/officeDocument/2006/relationships/package" Target="embeddings/Microsoft_Visio_Drawing5.vsdx"/><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package" Target="embeddings/Microsoft_Visio_Drawing1.vsdx"/><Relationship Id="rId28" Type="http://schemas.openxmlformats.org/officeDocument/2006/relationships/image" Target="media/image6.emf"/><Relationship Id="rId36" Type="http://schemas.openxmlformats.org/officeDocument/2006/relationships/image" Target="media/image10.emf"/><Relationship Id="rId10" Type="http://schemas.openxmlformats.org/officeDocument/2006/relationships/endnotes" Target="endnotes.xml"/><Relationship Id="rId19" Type="http://schemas.openxmlformats.org/officeDocument/2006/relationships/hyperlink" Target="https://docs.oasis-open.org/mqtt/mqtt/v5.0/mqtt-v5.0.html" TargetMode="External"/><Relationship Id="rId31" Type="http://schemas.openxmlformats.org/officeDocument/2006/relationships/package" Target="embeddings/Microsoft_PowerPoint_Presentation3.ppt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4.emf"/><Relationship Id="rId27" Type="http://schemas.openxmlformats.org/officeDocument/2006/relationships/package" Target="embeddings/Microsoft_Visio_Drawing2.vsdx"/><Relationship Id="rId30" Type="http://schemas.openxmlformats.org/officeDocument/2006/relationships/image" Target="media/image7.emf"/><Relationship Id="rId35"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4.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483</TotalTime>
  <Pages>140</Pages>
  <Words>64467</Words>
  <Characters>367463</Characters>
  <Application>Microsoft Office Word</Application>
  <DocSecurity>0</DocSecurity>
  <Lines>3062</Lines>
  <Paragraphs>862</Paragraphs>
  <ScaleCrop>false</ScaleCrop>
  <HeadingPairs>
    <vt:vector size="2" baseType="variant">
      <vt:variant>
        <vt:lpstr>Title</vt:lpstr>
      </vt:variant>
      <vt:variant>
        <vt:i4>1</vt:i4>
      </vt:variant>
    </vt:vector>
  </HeadingPairs>
  <TitlesOfParts>
    <vt:vector size="1" baseType="lpstr">
      <vt:lpstr>3GPP TS 26.510</vt:lpstr>
    </vt:vector>
  </TitlesOfParts>
  <Company>ETSI</Company>
  <LinksUpToDate>false</LinksUpToDate>
  <CharactersWithSpaces>431068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26.510</dc:title>
  <dc:subject>Media delivery; interactions and APIs for provisioning and media session handling (Release 18)</dc:subject>
  <dc:creator>MCC Support</dc:creator>
  <cp:keywords/>
  <dc:description/>
  <cp:lastModifiedBy>26.113_CR0003</cp:lastModifiedBy>
  <cp:revision>53</cp:revision>
  <cp:lastPrinted>2023-12-22T19:36:00Z</cp:lastPrinted>
  <dcterms:created xsi:type="dcterms:W3CDTF">2024-09-26T10:47:00Z</dcterms:created>
  <dcterms:modified xsi:type="dcterms:W3CDTF">2024-10-02T09:33:00Z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