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16183" w:rsidRPr="005D78FB" w14:paraId="4337C01C" w14:textId="77777777" w:rsidTr="00980D37">
        <w:trPr>
          <w:cantSplit/>
        </w:trPr>
        <w:tc>
          <w:tcPr>
            <w:tcW w:w="10423" w:type="dxa"/>
            <w:gridSpan w:val="2"/>
            <w:shd w:val="clear" w:color="auto" w:fill="auto"/>
          </w:tcPr>
          <w:p w14:paraId="018AC1C1" w14:textId="77777777" w:rsidR="00F16183" w:rsidRPr="005D78FB" w:rsidRDefault="00F16183" w:rsidP="00980D37">
            <w:pPr>
              <w:pStyle w:val="ZA"/>
              <w:framePr w:w="0" w:hRule="auto" w:wrap="auto" w:vAnchor="margin" w:hAnchor="text" w:yAlign="inline"/>
            </w:pPr>
            <w:bookmarkStart w:id="0" w:name="page1"/>
            <w:r>
              <w:rPr>
                <w:sz w:val="64"/>
              </w:rPr>
              <w:t xml:space="preserve">3GPP TS 24.654 </w:t>
            </w:r>
            <w:r>
              <w:t xml:space="preserve">V18.0.0 </w:t>
            </w:r>
            <w:r>
              <w:rPr>
                <w:sz w:val="32"/>
              </w:rPr>
              <w:t>(2024-04)</w:t>
            </w:r>
          </w:p>
        </w:tc>
      </w:tr>
      <w:tr w:rsidR="00F16183" w:rsidRPr="005D78FB" w14:paraId="296996C2" w14:textId="77777777" w:rsidTr="00980D37">
        <w:trPr>
          <w:cantSplit/>
          <w:trHeight w:hRule="exact" w:val="1134"/>
        </w:trPr>
        <w:tc>
          <w:tcPr>
            <w:tcW w:w="10423" w:type="dxa"/>
            <w:gridSpan w:val="2"/>
            <w:shd w:val="clear" w:color="auto" w:fill="auto"/>
          </w:tcPr>
          <w:p w14:paraId="4CD1D873" w14:textId="77777777" w:rsidR="00F16183" w:rsidRPr="005D78FB" w:rsidRDefault="00F16183" w:rsidP="00980D37">
            <w:pPr>
              <w:pStyle w:val="TAR"/>
            </w:pPr>
            <w:r>
              <w:t>Technical Specification</w:t>
            </w:r>
          </w:p>
        </w:tc>
      </w:tr>
      <w:tr w:rsidR="00F16183" w:rsidRPr="005D78FB" w14:paraId="1D2BCF85" w14:textId="77777777" w:rsidTr="00980D37">
        <w:trPr>
          <w:cantSplit/>
          <w:trHeight w:hRule="exact" w:val="3685"/>
        </w:trPr>
        <w:tc>
          <w:tcPr>
            <w:tcW w:w="10423" w:type="dxa"/>
            <w:gridSpan w:val="2"/>
            <w:tcBorders>
              <w:bottom w:val="single" w:sz="12" w:space="0" w:color="auto"/>
            </w:tcBorders>
            <w:shd w:val="clear" w:color="auto" w:fill="auto"/>
          </w:tcPr>
          <w:p w14:paraId="52C9684B" w14:textId="77777777" w:rsidR="00F16183" w:rsidRDefault="00F16183" w:rsidP="00980D37">
            <w:pPr>
              <w:pStyle w:val="ZT"/>
              <w:framePr w:wrap="auto" w:hAnchor="text" w:yAlign="inline"/>
            </w:pPr>
            <w:r>
              <w:t>3rd Generation Partnership Project;</w:t>
            </w:r>
          </w:p>
          <w:p w14:paraId="13B2DA98" w14:textId="77777777" w:rsidR="00F16183" w:rsidRDefault="00F16183" w:rsidP="00980D37">
            <w:pPr>
              <w:pStyle w:val="ZT"/>
              <w:framePr w:wrap="auto" w:hAnchor="text" w:yAlign="inline"/>
            </w:pPr>
            <w:r w:rsidRPr="00E305C5">
              <w:t>Technical Specification Group Core Network and Terminals;</w:t>
            </w:r>
          </w:p>
          <w:p w14:paraId="4F78A86C" w14:textId="77777777" w:rsidR="00F16183" w:rsidRDefault="00F16183" w:rsidP="00980D37">
            <w:pPr>
              <w:pStyle w:val="ZT"/>
              <w:framePr w:wrap="auto" w:hAnchor="text" w:yAlign="inline"/>
            </w:pPr>
            <w:r w:rsidRPr="00B054A7">
              <w:t>Closed User Group (CUG)</w:t>
            </w:r>
            <w:r>
              <w:t xml:space="preserve"> using IP Multimedia (IM) Core Network (CN) subsystem,</w:t>
            </w:r>
          </w:p>
          <w:p w14:paraId="62E221B5" w14:textId="77777777" w:rsidR="00F16183" w:rsidRDefault="00F16183" w:rsidP="00980D37">
            <w:pPr>
              <w:pStyle w:val="ZT"/>
              <w:framePr w:wrap="auto" w:hAnchor="text" w:yAlign="inline"/>
            </w:pPr>
            <w:r w:rsidRPr="00C0691D">
              <w:t>Protocol Specification</w:t>
            </w:r>
          </w:p>
          <w:p w14:paraId="1833FADE" w14:textId="77777777" w:rsidR="00F16183" w:rsidRPr="005D78FB" w:rsidRDefault="00F16183" w:rsidP="00980D37">
            <w:pPr>
              <w:pStyle w:val="ZT"/>
              <w:framePr w:wrap="auto" w:hAnchor="text" w:yAlign="inline"/>
              <w:rPr>
                <w:i/>
                <w:sz w:val="28"/>
              </w:rPr>
            </w:pPr>
            <w:r>
              <w:t>(</w:t>
            </w:r>
            <w:r>
              <w:rPr>
                <w:rStyle w:val="ZGSM"/>
              </w:rPr>
              <w:t>Release 18)</w:t>
            </w:r>
          </w:p>
        </w:tc>
      </w:tr>
      <w:tr w:rsidR="00F16183" w:rsidRPr="005D78FB" w14:paraId="031DA821" w14:textId="77777777" w:rsidTr="00980D37">
        <w:trPr>
          <w:cantSplit/>
        </w:trPr>
        <w:tc>
          <w:tcPr>
            <w:tcW w:w="10423" w:type="dxa"/>
            <w:gridSpan w:val="2"/>
            <w:tcBorders>
              <w:top w:val="single" w:sz="12" w:space="0" w:color="auto"/>
              <w:bottom w:val="dashed" w:sz="4" w:space="0" w:color="auto"/>
            </w:tcBorders>
            <w:shd w:val="clear" w:color="auto" w:fill="auto"/>
          </w:tcPr>
          <w:p w14:paraId="34C4F5FD" w14:textId="77777777" w:rsidR="00F16183" w:rsidRPr="005D78FB" w:rsidRDefault="00F16183" w:rsidP="00980D37">
            <w:pPr>
              <w:pStyle w:val="FP"/>
            </w:pPr>
          </w:p>
        </w:tc>
      </w:tr>
      <w:bookmarkStart w:id="1" w:name="_Hlk99699974"/>
      <w:bookmarkEnd w:id="1"/>
      <w:bookmarkStart w:id="2" w:name="_MON_1684549432"/>
      <w:bookmarkEnd w:id="2"/>
      <w:tr w:rsidR="00F16183" w:rsidRPr="005D78FB" w14:paraId="65D87CE5" w14:textId="77777777" w:rsidTr="00980D37">
        <w:trPr>
          <w:cantSplit/>
          <w:trHeight w:hRule="exact" w:val="1531"/>
        </w:trPr>
        <w:tc>
          <w:tcPr>
            <w:tcW w:w="5211" w:type="dxa"/>
            <w:tcBorders>
              <w:top w:val="dashed" w:sz="4" w:space="0" w:color="auto"/>
              <w:bottom w:val="dashed" w:sz="4" w:space="0" w:color="auto"/>
            </w:tcBorders>
            <w:shd w:val="clear" w:color="auto" w:fill="auto"/>
          </w:tcPr>
          <w:p w14:paraId="23C7BCD4" w14:textId="77777777" w:rsidR="00F16183" w:rsidRPr="005D78FB" w:rsidRDefault="00F16183" w:rsidP="00980D37">
            <w:pPr>
              <w:pStyle w:val="TAL"/>
            </w:pPr>
            <w:r w:rsidRPr="00F16183">
              <w:rPr>
                <w:i/>
              </w:rPr>
              <w:object w:dxaOrig="2026" w:dyaOrig="1251" w14:anchorId="140AE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828702" r:id="rId8"/>
              </w:object>
            </w:r>
          </w:p>
        </w:tc>
        <w:tc>
          <w:tcPr>
            <w:tcW w:w="5212" w:type="dxa"/>
            <w:tcBorders>
              <w:top w:val="dashed" w:sz="4" w:space="0" w:color="auto"/>
              <w:bottom w:val="dashed" w:sz="4" w:space="0" w:color="auto"/>
            </w:tcBorders>
            <w:shd w:val="clear" w:color="auto" w:fill="auto"/>
          </w:tcPr>
          <w:p w14:paraId="40A3C565" w14:textId="326A8744" w:rsidR="00F16183" w:rsidRPr="005D78FB" w:rsidRDefault="00F16183" w:rsidP="00980D37">
            <w:pPr>
              <w:pStyle w:val="TAR"/>
            </w:pPr>
            <w:r w:rsidRPr="003732C8">
              <w:rPr>
                <w:noProof/>
              </w:rPr>
              <w:pict w14:anchorId="727D652D">
                <v:shape id="Picture 1" o:spid="_x0000_i1033" type="#_x0000_t75" style="width:128pt;height:75pt;visibility:visible;mso-wrap-style:square">
                  <v:imagedata r:id="rId9" o:title=""/>
                </v:shape>
              </w:pict>
            </w:r>
          </w:p>
        </w:tc>
      </w:tr>
      <w:tr w:rsidR="00F16183" w:rsidRPr="005D78FB" w14:paraId="4CC140ED" w14:textId="77777777" w:rsidTr="00980D37">
        <w:trPr>
          <w:cantSplit/>
          <w:trHeight w:hRule="exact" w:val="5783"/>
        </w:trPr>
        <w:tc>
          <w:tcPr>
            <w:tcW w:w="10423" w:type="dxa"/>
            <w:gridSpan w:val="2"/>
            <w:tcBorders>
              <w:top w:val="dashed" w:sz="4" w:space="0" w:color="auto"/>
              <w:bottom w:val="dashed" w:sz="4" w:space="0" w:color="auto"/>
            </w:tcBorders>
            <w:shd w:val="clear" w:color="auto" w:fill="auto"/>
          </w:tcPr>
          <w:p w14:paraId="3D3C48CA" w14:textId="77777777" w:rsidR="00F16183" w:rsidRPr="005D78FB" w:rsidRDefault="00F16183" w:rsidP="00980D37">
            <w:pPr>
              <w:pStyle w:val="FP"/>
            </w:pPr>
          </w:p>
        </w:tc>
      </w:tr>
      <w:tr w:rsidR="00F16183" w:rsidRPr="005D78FB" w14:paraId="5C96CED0" w14:textId="77777777" w:rsidTr="00980D37">
        <w:trPr>
          <w:cantSplit/>
          <w:trHeight w:hRule="exact" w:val="964"/>
        </w:trPr>
        <w:tc>
          <w:tcPr>
            <w:tcW w:w="10423" w:type="dxa"/>
            <w:gridSpan w:val="2"/>
            <w:tcBorders>
              <w:top w:val="dashed" w:sz="4" w:space="0" w:color="auto"/>
            </w:tcBorders>
            <w:shd w:val="clear" w:color="auto" w:fill="auto"/>
          </w:tcPr>
          <w:p w14:paraId="2CE4B23E" w14:textId="77777777" w:rsidR="00F16183" w:rsidRPr="005D78FB" w:rsidRDefault="00F16183" w:rsidP="00980D37">
            <w:pPr>
              <w:rPr>
                <w:sz w:val="16"/>
                <w:szCs w:val="16"/>
              </w:rPr>
            </w:pPr>
            <w:r w:rsidRPr="005D78FB">
              <w:rPr>
                <w:sz w:val="16"/>
                <w:szCs w:val="16"/>
              </w:rPr>
              <w:t>The present document has been developed within the 3rd Generation Partnership Project (3GPP</w:t>
            </w:r>
            <w:r w:rsidRPr="005D78FB">
              <w:rPr>
                <w:sz w:val="16"/>
                <w:szCs w:val="16"/>
                <w:vertAlign w:val="superscript"/>
              </w:rPr>
              <w:t xml:space="preserve"> TM</w:t>
            </w:r>
            <w:r w:rsidRPr="005D78FB">
              <w:rPr>
                <w:sz w:val="16"/>
                <w:szCs w:val="16"/>
              </w:rPr>
              <w:t>) and may be further elaborated for the purposes of 3GPP.</w:t>
            </w:r>
            <w:r w:rsidRPr="005D78FB">
              <w:rPr>
                <w:sz w:val="16"/>
                <w:szCs w:val="16"/>
              </w:rPr>
              <w:br/>
              <w:t>The present document has not been subject to any approval process by the 3GPP</w:t>
            </w:r>
            <w:r w:rsidRPr="005D78FB">
              <w:rPr>
                <w:sz w:val="16"/>
                <w:szCs w:val="16"/>
                <w:vertAlign w:val="superscript"/>
              </w:rPr>
              <w:t xml:space="preserve"> </w:t>
            </w:r>
            <w:r w:rsidRPr="005D78FB">
              <w:rPr>
                <w:sz w:val="16"/>
                <w:szCs w:val="16"/>
              </w:rPr>
              <w:t>Organizational Partners and shall not be implemented.</w:t>
            </w:r>
            <w:r w:rsidRPr="005D78FB">
              <w:rPr>
                <w:sz w:val="16"/>
                <w:szCs w:val="16"/>
              </w:rPr>
              <w:br/>
              <w:t>This Specification is provided for future development work within 3GPP</w:t>
            </w:r>
            <w:r w:rsidRPr="005D78FB">
              <w:rPr>
                <w:sz w:val="16"/>
                <w:szCs w:val="16"/>
                <w:vertAlign w:val="superscript"/>
              </w:rPr>
              <w:t xml:space="preserve"> </w:t>
            </w:r>
            <w:r w:rsidRPr="005D78FB">
              <w:rPr>
                <w:sz w:val="16"/>
                <w:szCs w:val="16"/>
              </w:rPr>
              <w:t>only. The Organizational Partners accept no liability for any use of this Specification.</w:t>
            </w:r>
            <w:r w:rsidRPr="005D78FB">
              <w:rPr>
                <w:sz w:val="16"/>
                <w:szCs w:val="16"/>
              </w:rPr>
              <w:br/>
              <w:t>Specifications and Reports for implementation of the 3GPP</w:t>
            </w:r>
            <w:r w:rsidRPr="005D78FB">
              <w:rPr>
                <w:sz w:val="16"/>
                <w:szCs w:val="16"/>
                <w:vertAlign w:val="superscript"/>
              </w:rPr>
              <w:t xml:space="preserve"> TM</w:t>
            </w:r>
            <w:r w:rsidRPr="005D78FB">
              <w:rPr>
                <w:sz w:val="16"/>
                <w:szCs w:val="16"/>
              </w:rPr>
              <w:t xml:space="preserve"> system should be obtained via the 3GPP Organizational Partners' Publications Offices.</w:t>
            </w:r>
          </w:p>
        </w:tc>
      </w:tr>
    </w:tbl>
    <w:p w14:paraId="2088D6AF" w14:textId="77777777" w:rsidR="00F16183" w:rsidRPr="005D78FB" w:rsidRDefault="00F16183" w:rsidP="00F16183">
      <w:pPr>
        <w:sectPr w:rsidR="00F16183" w:rsidRPr="005D78FB"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16183" w:rsidRPr="005D78FB" w14:paraId="7CC8CCA1" w14:textId="77777777" w:rsidTr="00980D37">
        <w:trPr>
          <w:cantSplit/>
          <w:trHeight w:hRule="exact" w:val="5669"/>
        </w:trPr>
        <w:tc>
          <w:tcPr>
            <w:tcW w:w="10423" w:type="dxa"/>
            <w:shd w:val="clear" w:color="auto" w:fill="auto"/>
          </w:tcPr>
          <w:p w14:paraId="3CA0B83D" w14:textId="77777777" w:rsidR="00F16183" w:rsidRPr="005D78FB" w:rsidRDefault="00F16183" w:rsidP="00980D37">
            <w:pPr>
              <w:pStyle w:val="FP"/>
            </w:pPr>
            <w:bookmarkStart w:id="4" w:name="page2"/>
          </w:p>
        </w:tc>
      </w:tr>
      <w:tr w:rsidR="00F16183" w:rsidRPr="005D78FB" w14:paraId="03060810" w14:textId="77777777" w:rsidTr="00980D37">
        <w:trPr>
          <w:cantSplit/>
          <w:trHeight w:hRule="exact" w:val="5386"/>
        </w:trPr>
        <w:tc>
          <w:tcPr>
            <w:tcW w:w="10423" w:type="dxa"/>
            <w:shd w:val="clear" w:color="auto" w:fill="auto"/>
          </w:tcPr>
          <w:p w14:paraId="3E5F3FD7" w14:textId="77777777" w:rsidR="00F16183" w:rsidRPr="005D78FB" w:rsidRDefault="00F16183" w:rsidP="00980D37">
            <w:pPr>
              <w:pStyle w:val="FP"/>
              <w:spacing w:after="240"/>
              <w:ind w:left="2835" w:right="2835"/>
              <w:jc w:val="center"/>
              <w:rPr>
                <w:rFonts w:ascii="Arial" w:hAnsi="Arial"/>
                <w:b/>
                <w:i/>
                <w:noProof/>
              </w:rPr>
            </w:pPr>
            <w:bookmarkStart w:id="5" w:name="coords3gpp"/>
            <w:r w:rsidRPr="005D78FB">
              <w:rPr>
                <w:rFonts w:ascii="Arial" w:hAnsi="Arial"/>
                <w:b/>
                <w:i/>
                <w:noProof/>
              </w:rPr>
              <w:t>3GPP</w:t>
            </w:r>
          </w:p>
          <w:p w14:paraId="6720DE9D" w14:textId="77777777" w:rsidR="00F16183" w:rsidRPr="005D78FB" w:rsidRDefault="00F16183" w:rsidP="00980D37">
            <w:pPr>
              <w:pStyle w:val="FP"/>
              <w:pBdr>
                <w:bottom w:val="single" w:sz="6" w:space="1" w:color="auto"/>
              </w:pBdr>
              <w:ind w:left="2835" w:right="2835"/>
              <w:jc w:val="center"/>
              <w:rPr>
                <w:noProof/>
              </w:rPr>
            </w:pPr>
            <w:r w:rsidRPr="005D78FB">
              <w:rPr>
                <w:noProof/>
              </w:rPr>
              <w:t>Postal address</w:t>
            </w:r>
          </w:p>
          <w:p w14:paraId="7309201F" w14:textId="77777777" w:rsidR="00F16183" w:rsidRPr="005D78FB" w:rsidRDefault="00F16183" w:rsidP="00980D37">
            <w:pPr>
              <w:pStyle w:val="FP"/>
              <w:ind w:left="2835" w:right="2835"/>
              <w:jc w:val="center"/>
              <w:rPr>
                <w:rFonts w:ascii="Arial" w:hAnsi="Arial"/>
                <w:noProof/>
                <w:sz w:val="18"/>
              </w:rPr>
            </w:pPr>
          </w:p>
          <w:p w14:paraId="40224577" w14:textId="77777777" w:rsidR="00F16183" w:rsidRPr="005D78FB" w:rsidRDefault="00F16183" w:rsidP="00980D37">
            <w:pPr>
              <w:pStyle w:val="FP"/>
              <w:pBdr>
                <w:bottom w:val="single" w:sz="6" w:space="1" w:color="auto"/>
              </w:pBdr>
              <w:spacing w:before="240"/>
              <w:ind w:left="2835" w:right="2835"/>
              <w:jc w:val="center"/>
              <w:rPr>
                <w:noProof/>
              </w:rPr>
            </w:pPr>
            <w:r w:rsidRPr="005D78FB">
              <w:rPr>
                <w:noProof/>
              </w:rPr>
              <w:t>3GPP support office address</w:t>
            </w:r>
          </w:p>
          <w:p w14:paraId="7DCFB7F9" w14:textId="77777777" w:rsidR="00F16183" w:rsidRPr="00955964" w:rsidRDefault="00F16183" w:rsidP="00980D37">
            <w:pPr>
              <w:pStyle w:val="FP"/>
              <w:ind w:left="2835" w:right="2835"/>
              <w:jc w:val="center"/>
              <w:rPr>
                <w:rFonts w:ascii="Arial" w:hAnsi="Arial"/>
                <w:noProof/>
                <w:sz w:val="18"/>
                <w:lang w:val="fr-FR"/>
              </w:rPr>
            </w:pPr>
            <w:r w:rsidRPr="00955964">
              <w:rPr>
                <w:rFonts w:ascii="Arial" w:hAnsi="Arial"/>
                <w:noProof/>
                <w:sz w:val="18"/>
                <w:lang w:val="fr-FR"/>
              </w:rPr>
              <w:t>650 Route des Lucioles - Sophia Antipolis</w:t>
            </w:r>
          </w:p>
          <w:p w14:paraId="24D1D22E" w14:textId="77777777" w:rsidR="00F16183" w:rsidRPr="00955964" w:rsidRDefault="00F16183" w:rsidP="00980D37">
            <w:pPr>
              <w:pStyle w:val="FP"/>
              <w:ind w:left="2835" w:right="2835"/>
              <w:jc w:val="center"/>
              <w:rPr>
                <w:rFonts w:ascii="Arial" w:hAnsi="Arial"/>
                <w:noProof/>
                <w:sz w:val="18"/>
                <w:lang w:val="fr-FR"/>
              </w:rPr>
            </w:pPr>
            <w:r w:rsidRPr="00955964">
              <w:rPr>
                <w:rFonts w:ascii="Arial" w:hAnsi="Arial"/>
                <w:noProof/>
                <w:sz w:val="18"/>
                <w:lang w:val="fr-FR"/>
              </w:rPr>
              <w:t>Valbonne - FRANCE</w:t>
            </w:r>
          </w:p>
          <w:p w14:paraId="2078F8F8" w14:textId="77777777" w:rsidR="00F16183" w:rsidRPr="005D78FB" w:rsidRDefault="00F16183" w:rsidP="00980D37">
            <w:pPr>
              <w:pStyle w:val="FP"/>
              <w:spacing w:after="20"/>
              <w:ind w:left="2835" w:right="2835"/>
              <w:jc w:val="center"/>
              <w:rPr>
                <w:rFonts w:ascii="Arial" w:hAnsi="Arial"/>
                <w:noProof/>
                <w:sz w:val="18"/>
              </w:rPr>
            </w:pPr>
            <w:r w:rsidRPr="005D78FB">
              <w:rPr>
                <w:rFonts w:ascii="Arial" w:hAnsi="Arial"/>
                <w:noProof/>
                <w:sz w:val="18"/>
              </w:rPr>
              <w:t>Tel.: +33 4 92 94 42 00 Fax: +33 4 93 65 47 16</w:t>
            </w:r>
          </w:p>
          <w:p w14:paraId="5BF3F5CB" w14:textId="77777777" w:rsidR="00F16183" w:rsidRPr="005D78FB" w:rsidRDefault="00F16183" w:rsidP="00980D37">
            <w:pPr>
              <w:pStyle w:val="FP"/>
              <w:pBdr>
                <w:bottom w:val="single" w:sz="6" w:space="1" w:color="auto"/>
              </w:pBdr>
              <w:spacing w:before="240"/>
              <w:ind w:left="2835" w:right="2835"/>
              <w:jc w:val="center"/>
              <w:rPr>
                <w:noProof/>
              </w:rPr>
            </w:pPr>
            <w:r w:rsidRPr="005D78FB">
              <w:rPr>
                <w:noProof/>
              </w:rPr>
              <w:t>Internet</w:t>
            </w:r>
          </w:p>
          <w:p w14:paraId="39295353" w14:textId="77777777" w:rsidR="00F16183" w:rsidRPr="005D78FB" w:rsidRDefault="00F16183" w:rsidP="00980D37">
            <w:pPr>
              <w:pStyle w:val="FP"/>
              <w:ind w:left="2835" w:right="2835"/>
              <w:jc w:val="center"/>
              <w:rPr>
                <w:rFonts w:ascii="Arial" w:hAnsi="Arial"/>
                <w:noProof/>
                <w:sz w:val="18"/>
              </w:rPr>
            </w:pPr>
            <w:r w:rsidRPr="005D78FB">
              <w:rPr>
                <w:rFonts w:ascii="Arial" w:hAnsi="Arial"/>
                <w:noProof/>
                <w:sz w:val="18"/>
              </w:rPr>
              <w:t>https://www.3gpp.org</w:t>
            </w:r>
            <w:bookmarkEnd w:id="5"/>
          </w:p>
          <w:p w14:paraId="016E642F" w14:textId="77777777" w:rsidR="00F16183" w:rsidRPr="005D78FB" w:rsidRDefault="00F16183" w:rsidP="00980D37">
            <w:pPr>
              <w:rPr>
                <w:noProof/>
              </w:rPr>
            </w:pPr>
          </w:p>
        </w:tc>
      </w:tr>
      <w:tr w:rsidR="00F16183" w:rsidRPr="005D78FB" w14:paraId="0C8D921C" w14:textId="77777777" w:rsidTr="00980D37">
        <w:trPr>
          <w:cantSplit/>
        </w:trPr>
        <w:tc>
          <w:tcPr>
            <w:tcW w:w="10423" w:type="dxa"/>
            <w:shd w:val="clear" w:color="auto" w:fill="auto"/>
            <w:vAlign w:val="bottom"/>
          </w:tcPr>
          <w:p w14:paraId="19700F01" w14:textId="77777777" w:rsidR="00F16183" w:rsidRPr="005D78FB" w:rsidRDefault="00F16183" w:rsidP="00980D37">
            <w:pPr>
              <w:pStyle w:val="FP"/>
              <w:pBdr>
                <w:bottom w:val="single" w:sz="6" w:space="1" w:color="auto"/>
              </w:pBdr>
              <w:spacing w:after="240"/>
              <w:jc w:val="center"/>
              <w:rPr>
                <w:rFonts w:ascii="Arial" w:hAnsi="Arial"/>
                <w:b/>
                <w:i/>
                <w:noProof/>
              </w:rPr>
            </w:pPr>
            <w:bookmarkStart w:id="6" w:name="copyrightNotification"/>
            <w:r w:rsidRPr="005D78FB">
              <w:rPr>
                <w:rFonts w:ascii="Arial" w:hAnsi="Arial"/>
                <w:b/>
                <w:i/>
                <w:noProof/>
              </w:rPr>
              <w:t>Copyright Notification</w:t>
            </w:r>
          </w:p>
          <w:p w14:paraId="7AFC5962" w14:textId="77777777" w:rsidR="00F16183" w:rsidRPr="005D78FB" w:rsidRDefault="00F16183" w:rsidP="00980D37">
            <w:pPr>
              <w:pStyle w:val="FP"/>
              <w:jc w:val="center"/>
              <w:rPr>
                <w:noProof/>
              </w:rPr>
            </w:pPr>
            <w:r w:rsidRPr="005D78FB">
              <w:rPr>
                <w:noProof/>
              </w:rPr>
              <w:t>No part may be reproduced except as authorized by written permission.</w:t>
            </w:r>
            <w:r w:rsidRPr="005D78FB">
              <w:rPr>
                <w:noProof/>
              </w:rPr>
              <w:br/>
              <w:t>The copyright and the foregoing restriction extend to reproduction in all media.</w:t>
            </w:r>
          </w:p>
          <w:p w14:paraId="3DFE091D" w14:textId="77777777" w:rsidR="00F16183" w:rsidRPr="005D78FB" w:rsidRDefault="00F16183" w:rsidP="00980D37">
            <w:pPr>
              <w:pStyle w:val="FP"/>
              <w:jc w:val="center"/>
              <w:rPr>
                <w:noProof/>
              </w:rPr>
            </w:pPr>
          </w:p>
          <w:p w14:paraId="55B06D2F" w14:textId="77777777" w:rsidR="00F16183" w:rsidRPr="005D78FB" w:rsidRDefault="00F16183" w:rsidP="00980D37">
            <w:pPr>
              <w:pStyle w:val="FP"/>
              <w:jc w:val="center"/>
              <w:rPr>
                <w:noProof/>
                <w:sz w:val="18"/>
              </w:rPr>
            </w:pPr>
            <w:r w:rsidRPr="005D78FB">
              <w:rPr>
                <w:noProof/>
                <w:sz w:val="18"/>
              </w:rPr>
              <w:t xml:space="preserve">© </w:t>
            </w:r>
            <w:r>
              <w:rPr>
                <w:noProof/>
                <w:sz w:val="18"/>
              </w:rPr>
              <w:t>2024</w:t>
            </w:r>
            <w:r w:rsidRPr="005D78FB">
              <w:rPr>
                <w:noProof/>
                <w:sz w:val="18"/>
              </w:rPr>
              <w:t>, 3GPP Organizational Partners (ARIB, ATIS, CCSA, ETSI, TSDSI, TTA, TTC).</w:t>
            </w:r>
            <w:bookmarkStart w:id="7" w:name="copyrightaddon"/>
            <w:bookmarkEnd w:id="7"/>
          </w:p>
          <w:p w14:paraId="6C598122" w14:textId="77777777" w:rsidR="00F16183" w:rsidRPr="005D78FB" w:rsidRDefault="00F16183" w:rsidP="00980D37">
            <w:pPr>
              <w:pStyle w:val="FP"/>
              <w:jc w:val="center"/>
              <w:rPr>
                <w:noProof/>
                <w:sz w:val="18"/>
              </w:rPr>
            </w:pPr>
            <w:r w:rsidRPr="005D78FB">
              <w:rPr>
                <w:noProof/>
                <w:sz w:val="18"/>
              </w:rPr>
              <w:t>All rights reserved.</w:t>
            </w:r>
          </w:p>
          <w:p w14:paraId="40BBE61E" w14:textId="77777777" w:rsidR="00F16183" w:rsidRPr="005D78FB" w:rsidRDefault="00F16183" w:rsidP="00980D37">
            <w:pPr>
              <w:pStyle w:val="FP"/>
              <w:rPr>
                <w:noProof/>
                <w:sz w:val="18"/>
              </w:rPr>
            </w:pPr>
          </w:p>
          <w:p w14:paraId="0377F4FA" w14:textId="77777777" w:rsidR="00F16183" w:rsidRPr="005D78FB" w:rsidRDefault="00F16183" w:rsidP="00980D37">
            <w:pPr>
              <w:pStyle w:val="FP"/>
              <w:rPr>
                <w:noProof/>
                <w:sz w:val="18"/>
              </w:rPr>
            </w:pPr>
            <w:r w:rsidRPr="005D78FB">
              <w:rPr>
                <w:noProof/>
                <w:sz w:val="18"/>
              </w:rPr>
              <w:t>UMTS™ is a Trade Mark of ETSI registered for the benefit of its members</w:t>
            </w:r>
          </w:p>
          <w:p w14:paraId="2BFDD9C3" w14:textId="77777777" w:rsidR="00F16183" w:rsidRPr="005D78FB" w:rsidRDefault="00F16183" w:rsidP="00980D37">
            <w:pPr>
              <w:pStyle w:val="FP"/>
              <w:rPr>
                <w:noProof/>
                <w:sz w:val="18"/>
              </w:rPr>
            </w:pPr>
            <w:r w:rsidRPr="005D78FB">
              <w:rPr>
                <w:noProof/>
                <w:sz w:val="18"/>
              </w:rPr>
              <w:t>3GPP™ is a Trade Mark of ETSI registered for the benefit of its Members and of the 3GPP Organizational Partners</w:t>
            </w:r>
            <w:r w:rsidRPr="005D78FB">
              <w:rPr>
                <w:noProof/>
                <w:sz w:val="18"/>
              </w:rPr>
              <w:br/>
              <w:t>LTE™ is a Trade Mark of ETSI registered for the benefit of its Members and of the 3GPP Organizational Partners</w:t>
            </w:r>
          </w:p>
          <w:p w14:paraId="4497D77F" w14:textId="77777777" w:rsidR="00F16183" w:rsidRPr="005D78FB" w:rsidRDefault="00F16183" w:rsidP="00980D37">
            <w:pPr>
              <w:pStyle w:val="FP"/>
              <w:rPr>
                <w:noProof/>
                <w:sz w:val="18"/>
              </w:rPr>
            </w:pPr>
            <w:r w:rsidRPr="005D78FB">
              <w:rPr>
                <w:noProof/>
                <w:sz w:val="18"/>
              </w:rPr>
              <w:t>GSM® and the GSM logo are registered and owned by the GSM Association</w:t>
            </w:r>
            <w:bookmarkEnd w:id="6"/>
          </w:p>
          <w:p w14:paraId="1032EBD2" w14:textId="77777777" w:rsidR="00F16183" w:rsidRPr="005D78FB" w:rsidRDefault="00F16183" w:rsidP="00980D37"/>
        </w:tc>
      </w:tr>
      <w:bookmarkEnd w:id="4"/>
    </w:tbl>
    <w:p w14:paraId="4B6A0518" w14:textId="2E2B0634" w:rsidR="004A3549" w:rsidRDefault="00F16183">
      <w:pPr>
        <w:pStyle w:val="TT"/>
      </w:pPr>
      <w:r w:rsidRPr="005D78FB">
        <w:br w:type="page"/>
      </w:r>
      <w:r w:rsidR="004A3549">
        <w:lastRenderedPageBreak/>
        <w:t>Contents</w:t>
      </w:r>
    </w:p>
    <w:p w14:paraId="6BBC05C2" w14:textId="3D048F99" w:rsidR="00955964" w:rsidRDefault="00675F78">
      <w:pPr>
        <w:pStyle w:val="TOC1"/>
        <w:rPr>
          <w:rFonts w:ascii="Calibri" w:hAnsi="Calibri"/>
          <w:kern w:val="2"/>
          <w:szCs w:val="22"/>
        </w:rPr>
      </w:pPr>
      <w:r>
        <w:fldChar w:fldCharType="begin" w:fldLock="1"/>
      </w:r>
      <w:r>
        <w:instrText xml:space="preserve"> TOC \o "1-9" </w:instrText>
      </w:r>
      <w:r>
        <w:fldChar w:fldCharType="separate"/>
      </w:r>
      <w:r w:rsidR="00955964">
        <w:t>Foreword</w:t>
      </w:r>
      <w:r w:rsidR="00955964">
        <w:tab/>
      </w:r>
      <w:r w:rsidR="00955964">
        <w:fldChar w:fldCharType="begin" w:fldLock="1"/>
      </w:r>
      <w:r w:rsidR="00955964">
        <w:instrText xml:space="preserve"> PAGEREF _Toc163215918 \h </w:instrText>
      </w:r>
      <w:r w:rsidR="00955964">
        <w:fldChar w:fldCharType="separate"/>
      </w:r>
      <w:r w:rsidR="00955964">
        <w:t>5</w:t>
      </w:r>
      <w:r w:rsidR="00955964">
        <w:fldChar w:fldCharType="end"/>
      </w:r>
    </w:p>
    <w:p w14:paraId="2735D55F" w14:textId="051A4E32" w:rsidR="00955964" w:rsidRDefault="0095596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_Toc163215919 \h </w:instrText>
      </w:r>
      <w:r>
        <w:fldChar w:fldCharType="separate"/>
      </w:r>
      <w:r>
        <w:t>6</w:t>
      </w:r>
      <w:r>
        <w:fldChar w:fldCharType="end"/>
      </w:r>
    </w:p>
    <w:p w14:paraId="57475495" w14:textId="50924BB0" w:rsidR="00955964" w:rsidRDefault="0095596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_Toc163215920 \h </w:instrText>
      </w:r>
      <w:r>
        <w:fldChar w:fldCharType="separate"/>
      </w:r>
      <w:r>
        <w:t>6</w:t>
      </w:r>
      <w:r>
        <w:fldChar w:fldCharType="end"/>
      </w:r>
    </w:p>
    <w:p w14:paraId="6684C55F" w14:textId="2CB5064F" w:rsidR="00955964" w:rsidRDefault="0095596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_Toc163215921 \h </w:instrText>
      </w:r>
      <w:r>
        <w:fldChar w:fldCharType="separate"/>
      </w:r>
      <w:r>
        <w:t>6</w:t>
      </w:r>
      <w:r>
        <w:fldChar w:fldCharType="end"/>
      </w:r>
    </w:p>
    <w:p w14:paraId="0E94C746" w14:textId="2598AF1C" w:rsidR="00955964" w:rsidRDefault="0095596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_Toc163215922 \h </w:instrText>
      </w:r>
      <w:r>
        <w:fldChar w:fldCharType="separate"/>
      </w:r>
      <w:r>
        <w:t>6</w:t>
      </w:r>
      <w:r>
        <w:fldChar w:fldCharType="end"/>
      </w:r>
    </w:p>
    <w:p w14:paraId="7CAD8245" w14:textId="0F59ADA0" w:rsidR="00955964" w:rsidRDefault="0095596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_Toc163215923 \h </w:instrText>
      </w:r>
      <w:r>
        <w:fldChar w:fldCharType="separate"/>
      </w:r>
      <w:r>
        <w:t>7</w:t>
      </w:r>
      <w:r>
        <w:fldChar w:fldCharType="end"/>
      </w:r>
    </w:p>
    <w:p w14:paraId="276B99F6" w14:textId="30EB42D8" w:rsidR="00955964" w:rsidRDefault="00955964">
      <w:pPr>
        <w:pStyle w:val="TOC1"/>
        <w:rPr>
          <w:rFonts w:ascii="Calibri" w:hAnsi="Calibri"/>
          <w:kern w:val="2"/>
          <w:szCs w:val="22"/>
        </w:rPr>
      </w:pPr>
      <w:r>
        <w:t>4</w:t>
      </w:r>
      <w:r>
        <w:rPr>
          <w:rFonts w:ascii="Calibri" w:hAnsi="Calibri"/>
          <w:kern w:val="2"/>
          <w:szCs w:val="22"/>
        </w:rPr>
        <w:tab/>
      </w:r>
      <w:r>
        <w:t>Closed User Group (CUG)</w:t>
      </w:r>
      <w:r>
        <w:tab/>
      </w:r>
      <w:r>
        <w:fldChar w:fldCharType="begin" w:fldLock="1"/>
      </w:r>
      <w:r>
        <w:instrText xml:space="preserve"> PAGEREF _Toc163215924 \h </w:instrText>
      </w:r>
      <w:r>
        <w:fldChar w:fldCharType="separate"/>
      </w:r>
      <w:r>
        <w:t>8</w:t>
      </w:r>
      <w:r>
        <w:fldChar w:fldCharType="end"/>
      </w:r>
    </w:p>
    <w:p w14:paraId="65FE46CF" w14:textId="085E2B99" w:rsidR="00955964" w:rsidRDefault="00955964">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_Toc163215925 \h </w:instrText>
      </w:r>
      <w:r>
        <w:fldChar w:fldCharType="separate"/>
      </w:r>
      <w:r>
        <w:t>8</w:t>
      </w:r>
      <w:r>
        <w:fldChar w:fldCharType="end"/>
      </w:r>
    </w:p>
    <w:p w14:paraId="66EF683C" w14:textId="50FF2121" w:rsidR="00955964" w:rsidRDefault="00955964">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_Toc163215926 \h </w:instrText>
      </w:r>
      <w:r>
        <w:fldChar w:fldCharType="separate"/>
      </w:r>
      <w:r>
        <w:t>8</w:t>
      </w:r>
      <w:r>
        <w:fldChar w:fldCharType="end"/>
      </w:r>
    </w:p>
    <w:p w14:paraId="097EBB5D" w14:textId="4A838782" w:rsidR="00955964" w:rsidRDefault="00955964">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_Toc163215927 \h </w:instrText>
      </w:r>
      <w:r>
        <w:fldChar w:fldCharType="separate"/>
      </w:r>
      <w:r>
        <w:t>8</w:t>
      </w:r>
      <w:r>
        <w:fldChar w:fldCharType="end"/>
      </w:r>
    </w:p>
    <w:p w14:paraId="5DE69209" w14:textId="5A38E31E" w:rsidR="00955964" w:rsidRDefault="00955964">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_Toc163215928 \h </w:instrText>
      </w:r>
      <w:r>
        <w:fldChar w:fldCharType="separate"/>
      </w:r>
      <w:r>
        <w:t>8</w:t>
      </w:r>
      <w:r>
        <w:fldChar w:fldCharType="end"/>
      </w:r>
    </w:p>
    <w:p w14:paraId="717D4666" w14:textId="1E6117AD" w:rsidR="00955964" w:rsidRDefault="00955964">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_Toc163215929 \h </w:instrText>
      </w:r>
      <w:r>
        <w:fldChar w:fldCharType="separate"/>
      </w:r>
      <w:r>
        <w:t>9</w:t>
      </w:r>
      <w:r>
        <w:fldChar w:fldCharType="end"/>
      </w:r>
    </w:p>
    <w:p w14:paraId="6E029CCE" w14:textId="35405309" w:rsidR="00955964" w:rsidRDefault="00955964">
      <w:pPr>
        <w:pStyle w:val="TOC3"/>
        <w:rPr>
          <w:rFonts w:ascii="Calibri" w:hAnsi="Calibri"/>
          <w:kern w:val="2"/>
          <w:sz w:val="22"/>
          <w:szCs w:val="22"/>
        </w:rPr>
      </w:pPr>
      <w:r>
        <w:t>4.3.3</w:t>
      </w:r>
      <w:r>
        <w:rPr>
          <w:rFonts w:ascii="Calibri" w:hAnsi="Calibri"/>
          <w:kern w:val="2"/>
          <w:sz w:val="22"/>
          <w:szCs w:val="22"/>
        </w:rPr>
        <w:tab/>
      </w:r>
      <w:r>
        <w:t>Requirements in the terminating network</w:t>
      </w:r>
      <w:r>
        <w:tab/>
      </w:r>
      <w:r>
        <w:fldChar w:fldCharType="begin" w:fldLock="1"/>
      </w:r>
      <w:r>
        <w:instrText xml:space="preserve"> PAGEREF _Toc163215930 \h </w:instrText>
      </w:r>
      <w:r>
        <w:fldChar w:fldCharType="separate"/>
      </w:r>
      <w:r>
        <w:t>10</w:t>
      </w:r>
      <w:r>
        <w:fldChar w:fldCharType="end"/>
      </w:r>
    </w:p>
    <w:p w14:paraId="75467E73" w14:textId="111B22E3" w:rsidR="00955964" w:rsidRDefault="00955964">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_Toc163215931 \h </w:instrText>
      </w:r>
      <w:r>
        <w:fldChar w:fldCharType="separate"/>
      </w:r>
      <w:r>
        <w:t>10</w:t>
      </w:r>
      <w:r>
        <w:fldChar w:fldCharType="end"/>
      </w:r>
    </w:p>
    <w:p w14:paraId="2C6DE61C" w14:textId="22C13418" w:rsidR="00955964" w:rsidRDefault="00955964">
      <w:pPr>
        <w:pStyle w:val="TOC3"/>
        <w:rPr>
          <w:rFonts w:ascii="Calibri" w:hAnsi="Calibri"/>
          <w:kern w:val="2"/>
          <w:sz w:val="22"/>
          <w:szCs w:val="22"/>
        </w:rPr>
      </w:pPr>
      <w:r>
        <w:t>4.4.1</w:t>
      </w:r>
      <w:r>
        <w:rPr>
          <w:rFonts w:ascii="Calibri" w:hAnsi="Calibri"/>
          <w:kern w:val="2"/>
          <w:sz w:val="22"/>
          <w:szCs w:val="22"/>
        </w:rPr>
        <w:tab/>
      </w:r>
      <w:r>
        <w:t>XML definition</w:t>
      </w:r>
      <w:r>
        <w:tab/>
      </w:r>
      <w:r>
        <w:fldChar w:fldCharType="begin" w:fldLock="1"/>
      </w:r>
      <w:r>
        <w:instrText xml:space="preserve"> PAGEREF _Toc163215932 \h </w:instrText>
      </w:r>
      <w:r>
        <w:fldChar w:fldCharType="separate"/>
      </w:r>
      <w:r>
        <w:t>10</w:t>
      </w:r>
      <w:r>
        <w:fldChar w:fldCharType="end"/>
      </w:r>
    </w:p>
    <w:p w14:paraId="0F217C0B" w14:textId="6300D505" w:rsidR="00955964" w:rsidRDefault="00955964">
      <w:pPr>
        <w:pStyle w:val="TOC3"/>
        <w:rPr>
          <w:rFonts w:ascii="Calibri" w:hAnsi="Calibri"/>
          <w:kern w:val="2"/>
          <w:sz w:val="22"/>
          <w:szCs w:val="22"/>
        </w:rPr>
      </w:pPr>
      <w:r>
        <w:t>4.4.2</w:t>
      </w:r>
      <w:r>
        <w:rPr>
          <w:rFonts w:ascii="Calibri" w:hAnsi="Calibri"/>
          <w:kern w:val="2"/>
          <w:sz w:val="22"/>
          <w:szCs w:val="22"/>
        </w:rPr>
        <w:tab/>
      </w:r>
      <w:r>
        <w:t>SIP-Messages used for CUG</w:t>
      </w:r>
      <w:r>
        <w:tab/>
      </w:r>
      <w:r>
        <w:fldChar w:fldCharType="begin" w:fldLock="1"/>
      </w:r>
      <w:r>
        <w:instrText xml:space="preserve"> PAGEREF _Toc163215933 \h </w:instrText>
      </w:r>
      <w:r>
        <w:fldChar w:fldCharType="separate"/>
      </w:r>
      <w:r>
        <w:t>11</w:t>
      </w:r>
      <w:r>
        <w:fldChar w:fldCharType="end"/>
      </w:r>
    </w:p>
    <w:p w14:paraId="12A06A7F" w14:textId="18B3901E" w:rsidR="00955964" w:rsidRDefault="00955964">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_Toc163215934 \h </w:instrText>
      </w:r>
      <w:r>
        <w:fldChar w:fldCharType="separate"/>
      </w:r>
      <w:r>
        <w:t>11</w:t>
      </w:r>
      <w:r>
        <w:fldChar w:fldCharType="end"/>
      </w:r>
    </w:p>
    <w:p w14:paraId="2F223BF7" w14:textId="729EC7DA" w:rsidR="00955964" w:rsidRDefault="00955964">
      <w:pPr>
        <w:pStyle w:val="TOC3"/>
        <w:rPr>
          <w:rFonts w:ascii="Calibri" w:hAnsi="Calibri"/>
          <w:kern w:val="2"/>
          <w:sz w:val="22"/>
          <w:szCs w:val="22"/>
        </w:rPr>
      </w:pPr>
      <w:r>
        <w:t>4.5.0</w:t>
      </w:r>
      <w:r>
        <w:rPr>
          <w:rFonts w:ascii="Calibri" w:hAnsi="Calibri"/>
          <w:kern w:val="2"/>
          <w:sz w:val="22"/>
          <w:szCs w:val="22"/>
        </w:rPr>
        <w:tab/>
      </w:r>
      <w:r>
        <w:t>General</w:t>
      </w:r>
      <w:r>
        <w:tab/>
      </w:r>
      <w:r>
        <w:fldChar w:fldCharType="begin" w:fldLock="1"/>
      </w:r>
      <w:r>
        <w:instrText xml:space="preserve"> PAGEREF _Toc163215935 \h </w:instrText>
      </w:r>
      <w:r>
        <w:fldChar w:fldCharType="separate"/>
      </w:r>
      <w:r>
        <w:t>11</w:t>
      </w:r>
      <w:r>
        <w:fldChar w:fldCharType="end"/>
      </w:r>
    </w:p>
    <w:p w14:paraId="4F63448D" w14:textId="68218F9C" w:rsidR="00955964" w:rsidRDefault="00955964">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_Toc163215936 \h </w:instrText>
      </w:r>
      <w:r>
        <w:fldChar w:fldCharType="separate"/>
      </w:r>
      <w:r>
        <w:t>11</w:t>
      </w:r>
      <w:r>
        <w:fldChar w:fldCharType="end"/>
      </w:r>
    </w:p>
    <w:p w14:paraId="2E49BC8D" w14:textId="5599D11D" w:rsidR="00955964" w:rsidRDefault="00955964">
      <w:pPr>
        <w:pStyle w:val="TOC3"/>
        <w:rPr>
          <w:rFonts w:ascii="Calibri" w:hAnsi="Calibri"/>
          <w:kern w:val="2"/>
          <w:sz w:val="22"/>
          <w:szCs w:val="22"/>
        </w:rPr>
      </w:pPr>
      <w:r>
        <w:t>4.5.1a</w:t>
      </w:r>
      <w:r>
        <w:rPr>
          <w:rFonts w:ascii="Calibri" w:hAnsi="Calibri"/>
          <w:kern w:val="2"/>
          <w:sz w:val="22"/>
          <w:szCs w:val="22"/>
        </w:rPr>
        <w:tab/>
      </w:r>
      <w:r>
        <w:t>Registration/erasure</w:t>
      </w:r>
      <w:r>
        <w:tab/>
      </w:r>
      <w:r>
        <w:fldChar w:fldCharType="begin" w:fldLock="1"/>
      </w:r>
      <w:r>
        <w:instrText xml:space="preserve"> PAGEREF _Toc163215937 \h </w:instrText>
      </w:r>
      <w:r>
        <w:fldChar w:fldCharType="separate"/>
      </w:r>
      <w:r>
        <w:t>11</w:t>
      </w:r>
      <w:r>
        <w:fldChar w:fldCharType="end"/>
      </w:r>
    </w:p>
    <w:p w14:paraId="5DD33334" w14:textId="0B387917" w:rsidR="00955964" w:rsidRDefault="00955964">
      <w:pPr>
        <w:pStyle w:val="TOC3"/>
        <w:rPr>
          <w:rFonts w:ascii="Calibri" w:hAnsi="Calibri"/>
          <w:kern w:val="2"/>
          <w:sz w:val="22"/>
          <w:szCs w:val="22"/>
        </w:rPr>
      </w:pPr>
      <w:r>
        <w:t>4.5.1b</w:t>
      </w:r>
      <w:r>
        <w:rPr>
          <w:rFonts w:ascii="Calibri" w:hAnsi="Calibri"/>
          <w:kern w:val="2"/>
          <w:sz w:val="22"/>
          <w:szCs w:val="22"/>
        </w:rPr>
        <w:tab/>
      </w:r>
      <w:r>
        <w:t>Interrogation</w:t>
      </w:r>
      <w:r>
        <w:tab/>
      </w:r>
      <w:r>
        <w:fldChar w:fldCharType="begin" w:fldLock="1"/>
      </w:r>
      <w:r>
        <w:instrText xml:space="preserve"> PAGEREF _Toc163215938 \h </w:instrText>
      </w:r>
      <w:r>
        <w:fldChar w:fldCharType="separate"/>
      </w:r>
      <w:r>
        <w:t>11</w:t>
      </w:r>
      <w:r>
        <w:fldChar w:fldCharType="end"/>
      </w:r>
    </w:p>
    <w:p w14:paraId="0A6044C2" w14:textId="15A34335" w:rsidR="00955964" w:rsidRDefault="00955964">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_Toc163215939 \h </w:instrText>
      </w:r>
      <w:r>
        <w:fldChar w:fldCharType="separate"/>
      </w:r>
      <w:r>
        <w:t>12</w:t>
      </w:r>
      <w:r>
        <w:fldChar w:fldCharType="end"/>
      </w:r>
    </w:p>
    <w:p w14:paraId="2A3A8B6A" w14:textId="7D21E11E" w:rsidR="00955964" w:rsidRDefault="00955964">
      <w:pPr>
        <w:pStyle w:val="TOC4"/>
        <w:rPr>
          <w:rFonts w:ascii="Calibri" w:hAnsi="Calibri"/>
          <w:kern w:val="2"/>
          <w:sz w:val="22"/>
          <w:szCs w:val="22"/>
        </w:rPr>
      </w:pPr>
      <w:r>
        <w:t>4.5.2.1</w:t>
      </w:r>
      <w:r>
        <w:rPr>
          <w:rFonts w:ascii="Calibri" w:hAnsi="Calibri"/>
          <w:kern w:val="2"/>
          <w:sz w:val="22"/>
          <w:szCs w:val="22"/>
        </w:rPr>
        <w:tab/>
      </w:r>
      <w:r>
        <w:t>Actions at the originating UA</w:t>
      </w:r>
      <w:r>
        <w:tab/>
      </w:r>
      <w:r>
        <w:fldChar w:fldCharType="begin" w:fldLock="1"/>
      </w:r>
      <w:r>
        <w:instrText xml:space="preserve"> PAGEREF _Toc163215940 \h </w:instrText>
      </w:r>
      <w:r>
        <w:fldChar w:fldCharType="separate"/>
      </w:r>
      <w:r>
        <w:t>12</w:t>
      </w:r>
      <w:r>
        <w:fldChar w:fldCharType="end"/>
      </w:r>
    </w:p>
    <w:p w14:paraId="2303192E" w14:textId="6FBECF36" w:rsidR="00955964" w:rsidRDefault="00955964">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_Toc163215941 \h </w:instrText>
      </w:r>
      <w:r>
        <w:fldChar w:fldCharType="separate"/>
      </w:r>
      <w:r>
        <w:t>12</w:t>
      </w:r>
      <w:r>
        <w:fldChar w:fldCharType="end"/>
      </w:r>
    </w:p>
    <w:p w14:paraId="48E9D1FA" w14:textId="3672E8E6" w:rsidR="00955964" w:rsidRDefault="00955964">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_Toc163215942 \h </w:instrText>
      </w:r>
      <w:r>
        <w:fldChar w:fldCharType="separate"/>
      </w:r>
      <w:r>
        <w:t>12</w:t>
      </w:r>
      <w:r>
        <w:fldChar w:fldCharType="end"/>
      </w:r>
    </w:p>
    <w:p w14:paraId="4D293C9C" w14:textId="115189B3" w:rsidR="00955964" w:rsidRDefault="00955964">
      <w:pPr>
        <w:pStyle w:val="TOC4"/>
        <w:rPr>
          <w:rFonts w:ascii="Calibri" w:hAnsi="Calibri"/>
          <w:kern w:val="2"/>
          <w:sz w:val="22"/>
          <w:szCs w:val="22"/>
        </w:rPr>
      </w:pPr>
      <w:r>
        <w:t>4.5.2.4</w:t>
      </w:r>
      <w:r>
        <w:rPr>
          <w:rFonts w:ascii="Calibri" w:hAnsi="Calibri"/>
          <w:kern w:val="2"/>
          <w:sz w:val="22"/>
          <w:szCs w:val="22"/>
        </w:rPr>
        <w:tab/>
      </w:r>
      <w:r>
        <w:t>Actions at the AS of the originating User</w:t>
      </w:r>
      <w:r>
        <w:tab/>
      </w:r>
      <w:r>
        <w:fldChar w:fldCharType="begin" w:fldLock="1"/>
      </w:r>
      <w:r>
        <w:instrText xml:space="preserve"> PAGEREF _Toc163215943 \h </w:instrText>
      </w:r>
      <w:r>
        <w:fldChar w:fldCharType="separate"/>
      </w:r>
      <w:r>
        <w:t>12</w:t>
      </w:r>
      <w:r>
        <w:fldChar w:fldCharType="end"/>
      </w:r>
    </w:p>
    <w:p w14:paraId="42070FE1" w14:textId="125C95A6" w:rsidR="00955964" w:rsidRDefault="00955964">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_Toc163215944 \h </w:instrText>
      </w:r>
      <w:r>
        <w:fldChar w:fldCharType="separate"/>
      </w:r>
      <w:r>
        <w:t>16</w:t>
      </w:r>
      <w:r>
        <w:fldChar w:fldCharType="end"/>
      </w:r>
    </w:p>
    <w:p w14:paraId="23F8F119" w14:textId="07AE054A" w:rsidR="00955964" w:rsidRDefault="00955964">
      <w:pPr>
        <w:pStyle w:val="TOC4"/>
        <w:rPr>
          <w:rFonts w:ascii="Calibri" w:hAnsi="Calibri"/>
          <w:kern w:val="2"/>
          <w:sz w:val="22"/>
          <w:szCs w:val="22"/>
        </w:rPr>
      </w:pPr>
      <w:r>
        <w:t>4.5.2.6</w:t>
      </w:r>
      <w:r>
        <w:rPr>
          <w:rFonts w:ascii="Calibri" w:hAnsi="Calibri"/>
          <w:kern w:val="2"/>
          <w:sz w:val="22"/>
          <w:szCs w:val="22"/>
        </w:rPr>
        <w:tab/>
      </w:r>
      <w:r>
        <w:t>Void</w:t>
      </w:r>
      <w:r>
        <w:tab/>
      </w:r>
      <w:r>
        <w:fldChar w:fldCharType="begin" w:fldLock="1"/>
      </w:r>
      <w:r>
        <w:instrText xml:space="preserve"> PAGEREF _Toc163215945 \h </w:instrText>
      </w:r>
      <w:r>
        <w:fldChar w:fldCharType="separate"/>
      </w:r>
      <w:r>
        <w:t>16</w:t>
      </w:r>
      <w:r>
        <w:fldChar w:fldCharType="end"/>
      </w:r>
    </w:p>
    <w:p w14:paraId="20461510" w14:textId="29B555D5" w:rsidR="00955964" w:rsidRDefault="00955964">
      <w:pPr>
        <w:pStyle w:val="TOC4"/>
        <w:rPr>
          <w:rFonts w:ascii="Calibri" w:hAnsi="Calibri"/>
          <w:kern w:val="2"/>
          <w:sz w:val="22"/>
          <w:szCs w:val="22"/>
        </w:rPr>
      </w:pPr>
      <w:r>
        <w:t>4.5.2.7</w:t>
      </w:r>
      <w:r>
        <w:rPr>
          <w:rFonts w:ascii="Calibri" w:hAnsi="Calibri"/>
          <w:kern w:val="2"/>
          <w:sz w:val="22"/>
          <w:szCs w:val="22"/>
        </w:rPr>
        <w:tab/>
      </w:r>
      <w:r>
        <w:t>Void</w:t>
      </w:r>
      <w:r>
        <w:tab/>
      </w:r>
      <w:r>
        <w:fldChar w:fldCharType="begin" w:fldLock="1"/>
      </w:r>
      <w:r>
        <w:instrText xml:space="preserve"> PAGEREF _Toc163215946 \h </w:instrText>
      </w:r>
      <w:r>
        <w:fldChar w:fldCharType="separate"/>
      </w:r>
      <w:r>
        <w:t>16</w:t>
      </w:r>
      <w:r>
        <w:fldChar w:fldCharType="end"/>
      </w:r>
    </w:p>
    <w:p w14:paraId="3BA2DD81" w14:textId="2420EA62" w:rsidR="00955964" w:rsidRDefault="00955964">
      <w:pPr>
        <w:pStyle w:val="TOC4"/>
        <w:rPr>
          <w:rFonts w:ascii="Calibri" w:hAnsi="Calibri"/>
          <w:kern w:val="2"/>
          <w:sz w:val="22"/>
          <w:szCs w:val="22"/>
        </w:rPr>
      </w:pPr>
      <w:r>
        <w:t>4.5.2.8</w:t>
      </w:r>
      <w:r>
        <w:rPr>
          <w:rFonts w:ascii="Calibri" w:hAnsi="Calibri"/>
          <w:kern w:val="2"/>
          <w:sz w:val="22"/>
          <w:szCs w:val="22"/>
        </w:rPr>
        <w:tab/>
      </w:r>
      <w:r>
        <w:t>Void</w:t>
      </w:r>
      <w:r>
        <w:tab/>
      </w:r>
      <w:r>
        <w:fldChar w:fldCharType="begin" w:fldLock="1"/>
      </w:r>
      <w:r>
        <w:instrText xml:space="preserve"> PAGEREF _Toc163215947 \h </w:instrText>
      </w:r>
      <w:r>
        <w:fldChar w:fldCharType="separate"/>
      </w:r>
      <w:r>
        <w:t>16</w:t>
      </w:r>
      <w:r>
        <w:fldChar w:fldCharType="end"/>
      </w:r>
    </w:p>
    <w:p w14:paraId="72187DC5" w14:textId="04C77A49" w:rsidR="00955964" w:rsidRDefault="00955964">
      <w:pPr>
        <w:pStyle w:val="TOC4"/>
        <w:rPr>
          <w:rFonts w:ascii="Calibri" w:hAnsi="Calibri"/>
          <w:kern w:val="2"/>
          <w:sz w:val="22"/>
          <w:szCs w:val="22"/>
        </w:rPr>
      </w:pPr>
      <w:r>
        <w:t>4.5.2.9</w:t>
      </w:r>
      <w:r>
        <w:rPr>
          <w:rFonts w:ascii="Calibri" w:hAnsi="Calibri"/>
          <w:kern w:val="2"/>
          <w:sz w:val="22"/>
          <w:szCs w:val="22"/>
        </w:rPr>
        <w:tab/>
      </w:r>
      <w:r>
        <w:t>Void</w:t>
      </w:r>
      <w:r>
        <w:tab/>
      </w:r>
      <w:r>
        <w:fldChar w:fldCharType="begin" w:fldLock="1"/>
      </w:r>
      <w:r>
        <w:instrText xml:space="preserve"> PAGEREF _Toc163215948 \h </w:instrText>
      </w:r>
      <w:r>
        <w:fldChar w:fldCharType="separate"/>
      </w:r>
      <w:r>
        <w:t>16</w:t>
      </w:r>
      <w:r>
        <w:fldChar w:fldCharType="end"/>
      </w:r>
    </w:p>
    <w:p w14:paraId="309DDB97" w14:textId="5397B78B" w:rsidR="00955964" w:rsidRDefault="00955964">
      <w:pPr>
        <w:pStyle w:val="TOC4"/>
        <w:rPr>
          <w:rFonts w:ascii="Calibri" w:hAnsi="Calibri"/>
          <w:kern w:val="2"/>
          <w:sz w:val="22"/>
          <w:szCs w:val="22"/>
        </w:rPr>
      </w:pPr>
      <w:r>
        <w:t>4.5.2.10</w:t>
      </w:r>
      <w:r>
        <w:rPr>
          <w:rFonts w:ascii="Calibri" w:hAnsi="Calibri"/>
          <w:kern w:val="2"/>
          <w:sz w:val="22"/>
          <w:szCs w:val="22"/>
        </w:rPr>
        <w:tab/>
      </w:r>
      <w:r>
        <w:t>Actions at the AS of the terminating user</w:t>
      </w:r>
      <w:r>
        <w:tab/>
      </w:r>
      <w:r>
        <w:fldChar w:fldCharType="begin" w:fldLock="1"/>
      </w:r>
      <w:r>
        <w:instrText xml:space="preserve"> PAGEREF _Toc163215949 \h </w:instrText>
      </w:r>
      <w:r>
        <w:fldChar w:fldCharType="separate"/>
      </w:r>
      <w:r>
        <w:t>16</w:t>
      </w:r>
      <w:r>
        <w:fldChar w:fldCharType="end"/>
      </w:r>
    </w:p>
    <w:p w14:paraId="32FDEE6C" w14:textId="5219682F" w:rsidR="00955964" w:rsidRDefault="00955964">
      <w:pPr>
        <w:pStyle w:val="TOC4"/>
        <w:rPr>
          <w:rFonts w:ascii="Calibri" w:hAnsi="Calibri"/>
          <w:kern w:val="2"/>
          <w:sz w:val="22"/>
          <w:szCs w:val="22"/>
        </w:rPr>
      </w:pPr>
      <w:r>
        <w:t>4.5.2.11</w:t>
      </w:r>
      <w:r>
        <w:rPr>
          <w:rFonts w:ascii="Calibri" w:hAnsi="Calibri"/>
          <w:kern w:val="2"/>
          <w:sz w:val="22"/>
          <w:szCs w:val="22"/>
        </w:rPr>
        <w:tab/>
      </w:r>
      <w:r>
        <w:t>Void</w:t>
      </w:r>
      <w:r>
        <w:tab/>
      </w:r>
      <w:r>
        <w:fldChar w:fldCharType="begin" w:fldLock="1"/>
      </w:r>
      <w:r>
        <w:instrText xml:space="preserve"> PAGEREF _Toc163215950 \h </w:instrText>
      </w:r>
      <w:r>
        <w:fldChar w:fldCharType="separate"/>
      </w:r>
      <w:r>
        <w:t>17</w:t>
      </w:r>
      <w:r>
        <w:fldChar w:fldCharType="end"/>
      </w:r>
    </w:p>
    <w:p w14:paraId="52B07269" w14:textId="63ED1858" w:rsidR="00955964" w:rsidRDefault="00955964">
      <w:pPr>
        <w:pStyle w:val="TOC4"/>
        <w:rPr>
          <w:rFonts w:ascii="Calibri" w:hAnsi="Calibri"/>
          <w:kern w:val="2"/>
          <w:sz w:val="22"/>
          <w:szCs w:val="22"/>
        </w:rPr>
      </w:pPr>
      <w:r>
        <w:t>4.5.2.12</w:t>
      </w:r>
      <w:r>
        <w:rPr>
          <w:rFonts w:ascii="Calibri" w:hAnsi="Calibri"/>
          <w:kern w:val="2"/>
          <w:sz w:val="22"/>
          <w:szCs w:val="22"/>
        </w:rPr>
        <w:tab/>
      </w:r>
      <w:r>
        <w:t>Actions at the terminating UA</w:t>
      </w:r>
      <w:r>
        <w:tab/>
      </w:r>
      <w:r>
        <w:fldChar w:fldCharType="begin" w:fldLock="1"/>
      </w:r>
      <w:r>
        <w:instrText xml:space="preserve"> PAGEREF _Toc163215951 \h </w:instrText>
      </w:r>
      <w:r>
        <w:fldChar w:fldCharType="separate"/>
      </w:r>
      <w:r>
        <w:t>17</w:t>
      </w:r>
      <w:r>
        <w:fldChar w:fldCharType="end"/>
      </w:r>
    </w:p>
    <w:p w14:paraId="5622036E" w14:textId="2AC0FB0A" w:rsidR="00955964" w:rsidRDefault="00955964">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_Toc163215952 \h </w:instrText>
      </w:r>
      <w:r>
        <w:fldChar w:fldCharType="separate"/>
      </w:r>
      <w:r>
        <w:t>17</w:t>
      </w:r>
      <w:r>
        <w:fldChar w:fldCharType="end"/>
      </w:r>
    </w:p>
    <w:p w14:paraId="71EA7244" w14:textId="6141C1F2" w:rsidR="00955964" w:rsidRDefault="00955964">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_Toc163215953 \h </w:instrText>
      </w:r>
      <w:r>
        <w:fldChar w:fldCharType="separate"/>
      </w:r>
      <w:r>
        <w:t>17</w:t>
      </w:r>
      <w:r>
        <w:fldChar w:fldCharType="end"/>
      </w:r>
    </w:p>
    <w:p w14:paraId="4A2E9CB4" w14:textId="301703C4" w:rsidR="00955964" w:rsidRDefault="00955964">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_Toc163215954 \h </w:instrText>
      </w:r>
      <w:r>
        <w:fldChar w:fldCharType="separate"/>
      </w:r>
      <w:r>
        <w:t>17</w:t>
      </w:r>
      <w:r>
        <w:fldChar w:fldCharType="end"/>
      </w:r>
    </w:p>
    <w:p w14:paraId="793E84EC" w14:textId="39514941" w:rsidR="00955964" w:rsidRDefault="00955964">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_Toc163215955 \h </w:instrText>
      </w:r>
      <w:r>
        <w:fldChar w:fldCharType="separate"/>
      </w:r>
      <w:r>
        <w:t>17</w:t>
      </w:r>
      <w:r>
        <w:fldChar w:fldCharType="end"/>
      </w:r>
    </w:p>
    <w:p w14:paraId="6E7E4246" w14:textId="4C6E822C" w:rsidR="00955964" w:rsidRDefault="00955964">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_Toc163215956 \h </w:instrText>
      </w:r>
      <w:r>
        <w:fldChar w:fldCharType="separate"/>
      </w:r>
      <w:r>
        <w:t>17</w:t>
      </w:r>
      <w:r>
        <w:fldChar w:fldCharType="end"/>
      </w:r>
    </w:p>
    <w:p w14:paraId="7CC17109" w14:textId="03CFB209" w:rsidR="00955964" w:rsidRDefault="00955964">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_Toc163215957 \h </w:instrText>
      </w:r>
      <w:r>
        <w:fldChar w:fldCharType="separate"/>
      </w:r>
      <w:r>
        <w:t>17</w:t>
      </w:r>
      <w:r>
        <w:fldChar w:fldCharType="end"/>
      </w:r>
    </w:p>
    <w:p w14:paraId="241A5EFB" w14:textId="25197238" w:rsidR="00955964" w:rsidRDefault="00955964">
      <w:pPr>
        <w:pStyle w:val="TOC3"/>
        <w:rPr>
          <w:rFonts w:ascii="Calibri" w:hAnsi="Calibri"/>
          <w:kern w:val="2"/>
          <w:sz w:val="22"/>
          <w:szCs w:val="22"/>
        </w:rPr>
      </w:pPr>
      <w:r>
        <w:t>4.6.6</w:t>
      </w:r>
      <w:r>
        <w:rPr>
          <w:rFonts w:ascii="Calibri" w:hAnsi="Calibri"/>
          <w:kern w:val="2"/>
          <w:sz w:val="22"/>
          <w:szCs w:val="22"/>
        </w:rPr>
        <w:tab/>
      </w:r>
      <w:r>
        <w:t>Conference calling (CONF)</w:t>
      </w:r>
      <w:r>
        <w:tab/>
      </w:r>
      <w:r>
        <w:fldChar w:fldCharType="begin" w:fldLock="1"/>
      </w:r>
      <w:r>
        <w:instrText xml:space="preserve"> PAGEREF _Toc163215958 \h </w:instrText>
      </w:r>
      <w:r>
        <w:fldChar w:fldCharType="separate"/>
      </w:r>
      <w:r>
        <w:t>17</w:t>
      </w:r>
      <w:r>
        <w:fldChar w:fldCharType="end"/>
      </w:r>
    </w:p>
    <w:p w14:paraId="22BA8EA3" w14:textId="609B6798" w:rsidR="00955964" w:rsidRDefault="00955964">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_Toc163215959 \h </w:instrText>
      </w:r>
      <w:r>
        <w:fldChar w:fldCharType="separate"/>
      </w:r>
      <w:r>
        <w:t>17</w:t>
      </w:r>
      <w:r>
        <w:fldChar w:fldCharType="end"/>
      </w:r>
    </w:p>
    <w:p w14:paraId="69FED9AE" w14:textId="1011D8C2" w:rsidR="00955964" w:rsidRDefault="00955964">
      <w:pPr>
        <w:pStyle w:val="TOC4"/>
        <w:rPr>
          <w:rFonts w:ascii="Calibri" w:hAnsi="Calibri"/>
          <w:kern w:val="2"/>
          <w:sz w:val="22"/>
          <w:szCs w:val="22"/>
        </w:rPr>
      </w:pPr>
      <w:r>
        <w:t>4.6.7.1</w:t>
      </w:r>
      <w:r>
        <w:rPr>
          <w:rFonts w:ascii="Calibri" w:hAnsi="Calibri"/>
          <w:kern w:val="2"/>
          <w:sz w:val="22"/>
          <w:szCs w:val="22"/>
        </w:rPr>
        <w:tab/>
      </w:r>
      <w:r>
        <w:t>Communication Forwarding Unconditional (CFU)</w:t>
      </w:r>
      <w:r>
        <w:tab/>
      </w:r>
      <w:r>
        <w:fldChar w:fldCharType="begin" w:fldLock="1"/>
      </w:r>
      <w:r>
        <w:instrText xml:space="preserve"> PAGEREF _Toc163215960 \h </w:instrText>
      </w:r>
      <w:r>
        <w:fldChar w:fldCharType="separate"/>
      </w:r>
      <w:r>
        <w:t>17</w:t>
      </w:r>
      <w:r>
        <w:fldChar w:fldCharType="end"/>
      </w:r>
    </w:p>
    <w:p w14:paraId="70F1D993" w14:textId="36F26DE0" w:rsidR="00955964" w:rsidRDefault="00955964">
      <w:pPr>
        <w:pStyle w:val="TOC4"/>
        <w:rPr>
          <w:rFonts w:ascii="Calibri" w:hAnsi="Calibri"/>
          <w:kern w:val="2"/>
          <w:sz w:val="22"/>
          <w:szCs w:val="22"/>
        </w:rPr>
      </w:pPr>
      <w:r>
        <w:t>4.6.7.2</w:t>
      </w:r>
      <w:r>
        <w:rPr>
          <w:rFonts w:ascii="Calibri" w:hAnsi="Calibri"/>
          <w:kern w:val="2"/>
          <w:sz w:val="22"/>
          <w:szCs w:val="22"/>
        </w:rPr>
        <w:tab/>
      </w:r>
      <w:r>
        <w:t>Communication Forwarding Busy (CFB)</w:t>
      </w:r>
      <w:r>
        <w:tab/>
      </w:r>
      <w:r>
        <w:fldChar w:fldCharType="begin" w:fldLock="1"/>
      </w:r>
      <w:r>
        <w:instrText xml:space="preserve"> PAGEREF _Toc163215961 \h </w:instrText>
      </w:r>
      <w:r>
        <w:fldChar w:fldCharType="separate"/>
      </w:r>
      <w:r>
        <w:t>18</w:t>
      </w:r>
      <w:r>
        <w:fldChar w:fldCharType="end"/>
      </w:r>
    </w:p>
    <w:p w14:paraId="0934D5CA" w14:textId="65DCD41F" w:rsidR="00955964" w:rsidRDefault="00955964">
      <w:pPr>
        <w:pStyle w:val="TOC4"/>
        <w:rPr>
          <w:rFonts w:ascii="Calibri" w:hAnsi="Calibri"/>
          <w:kern w:val="2"/>
          <w:sz w:val="22"/>
          <w:szCs w:val="22"/>
        </w:rPr>
      </w:pPr>
      <w:r>
        <w:t>4.6.7.3</w:t>
      </w:r>
      <w:r>
        <w:rPr>
          <w:rFonts w:ascii="Calibri" w:hAnsi="Calibri"/>
          <w:kern w:val="2"/>
          <w:sz w:val="22"/>
          <w:szCs w:val="22"/>
        </w:rPr>
        <w:tab/>
      </w:r>
      <w:r>
        <w:t>Call Forwarding No Reply (CFNR)</w:t>
      </w:r>
      <w:r>
        <w:tab/>
      </w:r>
      <w:r>
        <w:fldChar w:fldCharType="begin" w:fldLock="1"/>
      </w:r>
      <w:r>
        <w:instrText xml:space="preserve"> PAGEREF _Toc163215962 \h </w:instrText>
      </w:r>
      <w:r>
        <w:fldChar w:fldCharType="separate"/>
      </w:r>
      <w:r>
        <w:t>18</w:t>
      </w:r>
      <w:r>
        <w:fldChar w:fldCharType="end"/>
      </w:r>
    </w:p>
    <w:p w14:paraId="4AFA63C0" w14:textId="33A26291" w:rsidR="00955964" w:rsidRDefault="00955964">
      <w:pPr>
        <w:pStyle w:val="TOC4"/>
        <w:rPr>
          <w:rFonts w:ascii="Calibri" w:hAnsi="Calibri"/>
          <w:kern w:val="2"/>
          <w:sz w:val="22"/>
          <w:szCs w:val="22"/>
        </w:rPr>
      </w:pPr>
      <w:r>
        <w:t>4.6.7.4</w:t>
      </w:r>
      <w:r>
        <w:rPr>
          <w:rFonts w:ascii="Calibri" w:hAnsi="Calibri"/>
          <w:kern w:val="2"/>
          <w:sz w:val="22"/>
          <w:szCs w:val="22"/>
        </w:rPr>
        <w:tab/>
      </w:r>
      <w:r>
        <w:t>Communication Forwarding on Not Logged-in (CFNL)</w:t>
      </w:r>
      <w:r>
        <w:tab/>
      </w:r>
      <w:r>
        <w:fldChar w:fldCharType="begin" w:fldLock="1"/>
      </w:r>
      <w:r>
        <w:instrText xml:space="preserve"> PAGEREF _Toc163215963 \h </w:instrText>
      </w:r>
      <w:r>
        <w:fldChar w:fldCharType="separate"/>
      </w:r>
      <w:r>
        <w:t>18</w:t>
      </w:r>
      <w:r>
        <w:fldChar w:fldCharType="end"/>
      </w:r>
    </w:p>
    <w:p w14:paraId="02D18D87" w14:textId="583296CC" w:rsidR="00955964" w:rsidRDefault="00955964">
      <w:pPr>
        <w:pStyle w:val="TOC4"/>
        <w:rPr>
          <w:rFonts w:ascii="Calibri" w:hAnsi="Calibri"/>
          <w:kern w:val="2"/>
          <w:sz w:val="22"/>
          <w:szCs w:val="22"/>
        </w:rPr>
      </w:pPr>
      <w:r>
        <w:t>4.6.7.5</w:t>
      </w:r>
      <w:r>
        <w:rPr>
          <w:rFonts w:ascii="Calibri" w:hAnsi="Calibri"/>
          <w:kern w:val="2"/>
          <w:sz w:val="22"/>
          <w:szCs w:val="22"/>
        </w:rPr>
        <w:tab/>
      </w:r>
      <w:r>
        <w:t>Communication Forwarding on Subscriber Not Reachable (CFNRc).</w:t>
      </w:r>
      <w:r>
        <w:tab/>
      </w:r>
      <w:r>
        <w:fldChar w:fldCharType="begin" w:fldLock="1"/>
      </w:r>
      <w:r>
        <w:instrText xml:space="preserve"> PAGEREF _Toc163215964 \h </w:instrText>
      </w:r>
      <w:r>
        <w:fldChar w:fldCharType="separate"/>
      </w:r>
      <w:r>
        <w:t>18</w:t>
      </w:r>
      <w:r>
        <w:fldChar w:fldCharType="end"/>
      </w:r>
    </w:p>
    <w:p w14:paraId="3C2F202D" w14:textId="5938D807" w:rsidR="00955964" w:rsidRDefault="00955964">
      <w:pPr>
        <w:pStyle w:val="TOC4"/>
        <w:rPr>
          <w:rFonts w:ascii="Calibri" w:hAnsi="Calibri"/>
          <w:kern w:val="2"/>
          <w:sz w:val="22"/>
          <w:szCs w:val="22"/>
        </w:rPr>
      </w:pPr>
      <w:r>
        <w:t>4.6.7.6</w:t>
      </w:r>
      <w:r>
        <w:rPr>
          <w:rFonts w:ascii="Calibri" w:hAnsi="Calibri"/>
          <w:kern w:val="2"/>
          <w:sz w:val="22"/>
          <w:szCs w:val="22"/>
        </w:rPr>
        <w:tab/>
      </w:r>
      <w:r>
        <w:t>Communication Deflection (CD)</w:t>
      </w:r>
      <w:r>
        <w:tab/>
      </w:r>
      <w:r>
        <w:fldChar w:fldCharType="begin" w:fldLock="1"/>
      </w:r>
      <w:r>
        <w:instrText xml:space="preserve"> PAGEREF _Toc163215965 \h </w:instrText>
      </w:r>
      <w:r>
        <w:fldChar w:fldCharType="separate"/>
      </w:r>
      <w:r>
        <w:t>18</w:t>
      </w:r>
      <w:r>
        <w:fldChar w:fldCharType="end"/>
      </w:r>
    </w:p>
    <w:p w14:paraId="76F237A9" w14:textId="5CCDEAB7" w:rsidR="00955964" w:rsidRDefault="00955964">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_Toc163215966 \h </w:instrText>
      </w:r>
      <w:r>
        <w:fldChar w:fldCharType="separate"/>
      </w:r>
      <w:r>
        <w:t>18</w:t>
      </w:r>
      <w:r>
        <w:fldChar w:fldCharType="end"/>
      </w:r>
    </w:p>
    <w:p w14:paraId="454E5305" w14:textId="1BB705A0" w:rsidR="00955964" w:rsidRDefault="00955964">
      <w:pPr>
        <w:pStyle w:val="TOC3"/>
        <w:rPr>
          <w:rFonts w:ascii="Calibri" w:hAnsi="Calibri"/>
          <w:kern w:val="2"/>
          <w:sz w:val="22"/>
          <w:szCs w:val="22"/>
        </w:rPr>
      </w:pPr>
      <w:r>
        <w:t>4.6.9</w:t>
      </w:r>
      <w:r>
        <w:rPr>
          <w:rFonts w:ascii="Calibri" w:hAnsi="Calibri"/>
          <w:kern w:val="2"/>
          <w:sz w:val="22"/>
          <w:szCs w:val="22"/>
        </w:rPr>
        <w:tab/>
      </w:r>
      <w:r>
        <w:t>Anonymous Communication Rejection and Communication Barring (ACR/CB)</w:t>
      </w:r>
      <w:r>
        <w:tab/>
      </w:r>
      <w:r>
        <w:fldChar w:fldCharType="begin" w:fldLock="1"/>
      </w:r>
      <w:r>
        <w:instrText xml:space="preserve"> PAGEREF _Toc163215967 \h </w:instrText>
      </w:r>
      <w:r>
        <w:fldChar w:fldCharType="separate"/>
      </w:r>
      <w:r>
        <w:t>18</w:t>
      </w:r>
      <w:r>
        <w:fldChar w:fldCharType="end"/>
      </w:r>
    </w:p>
    <w:p w14:paraId="68D3ADC5" w14:textId="1460808B" w:rsidR="00955964" w:rsidRDefault="00955964">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_Toc163215968 \h </w:instrText>
      </w:r>
      <w:r>
        <w:fldChar w:fldCharType="separate"/>
      </w:r>
      <w:r>
        <w:t>18</w:t>
      </w:r>
      <w:r>
        <w:fldChar w:fldCharType="end"/>
      </w:r>
    </w:p>
    <w:p w14:paraId="1BBE5F4C" w14:textId="1B95CD16" w:rsidR="00955964" w:rsidRDefault="00955964">
      <w:pPr>
        <w:pStyle w:val="TOC3"/>
        <w:rPr>
          <w:rFonts w:ascii="Calibri" w:hAnsi="Calibri"/>
          <w:kern w:val="2"/>
          <w:sz w:val="22"/>
          <w:szCs w:val="22"/>
        </w:rPr>
      </w:pPr>
      <w:r>
        <w:t>4.6.11</w:t>
      </w:r>
      <w:r>
        <w:rPr>
          <w:rFonts w:ascii="Calibri" w:hAnsi="Calibri"/>
          <w:kern w:val="2"/>
          <w:sz w:val="22"/>
          <w:szCs w:val="22"/>
        </w:rPr>
        <w:tab/>
      </w:r>
      <w:r>
        <w:t>Closed User Group (CUG)</w:t>
      </w:r>
      <w:r>
        <w:tab/>
      </w:r>
      <w:r>
        <w:fldChar w:fldCharType="begin" w:fldLock="1"/>
      </w:r>
      <w:r>
        <w:instrText xml:space="preserve"> PAGEREF _Toc163215969 \h </w:instrText>
      </w:r>
      <w:r>
        <w:fldChar w:fldCharType="separate"/>
      </w:r>
      <w:r>
        <w:t>18</w:t>
      </w:r>
      <w:r>
        <w:fldChar w:fldCharType="end"/>
      </w:r>
    </w:p>
    <w:p w14:paraId="715A9C55" w14:textId="2EE06993" w:rsidR="00955964" w:rsidRDefault="00955964">
      <w:pPr>
        <w:pStyle w:val="TOC3"/>
        <w:rPr>
          <w:rFonts w:ascii="Calibri" w:hAnsi="Calibri"/>
          <w:kern w:val="2"/>
          <w:sz w:val="22"/>
          <w:szCs w:val="22"/>
        </w:rPr>
      </w:pPr>
      <w:r>
        <w:t>4.6.12</w:t>
      </w:r>
      <w:r>
        <w:rPr>
          <w:rFonts w:ascii="Calibri" w:hAnsi="Calibri"/>
          <w:kern w:val="2"/>
          <w:sz w:val="22"/>
          <w:szCs w:val="22"/>
        </w:rPr>
        <w:tab/>
      </w:r>
      <w:r>
        <w:t>Three-Party (3PTY)</w:t>
      </w:r>
      <w:r>
        <w:tab/>
      </w:r>
      <w:r>
        <w:fldChar w:fldCharType="begin" w:fldLock="1"/>
      </w:r>
      <w:r>
        <w:instrText xml:space="preserve"> PAGEREF _Toc163215970 \h </w:instrText>
      </w:r>
      <w:r>
        <w:fldChar w:fldCharType="separate"/>
      </w:r>
      <w:r>
        <w:t>19</w:t>
      </w:r>
      <w:r>
        <w:fldChar w:fldCharType="end"/>
      </w:r>
    </w:p>
    <w:p w14:paraId="3C2C4BC9" w14:textId="0B632CEA" w:rsidR="00955964" w:rsidRDefault="00955964">
      <w:pPr>
        <w:pStyle w:val="TOC3"/>
        <w:rPr>
          <w:rFonts w:ascii="Calibri" w:hAnsi="Calibri"/>
          <w:kern w:val="2"/>
          <w:sz w:val="22"/>
          <w:szCs w:val="22"/>
        </w:rPr>
      </w:pPr>
      <w:r>
        <w:t>4.6.13</w:t>
      </w:r>
      <w:r>
        <w:rPr>
          <w:rFonts w:ascii="Calibri" w:hAnsi="Calibri"/>
          <w:kern w:val="2"/>
          <w:sz w:val="22"/>
          <w:szCs w:val="22"/>
        </w:rPr>
        <w:tab/>
      </w:r>
      <w:r>
        <w:t>Enhanced Calling Name (eCNAM)</w:t>
      </w:r>
      <w:r>
        <w:tab/>
      </w:r>
      <w:r>
        <w:fldChar w:fldCharType="begin" w:fldLock="1"/>
      </w:r>
      <w:r>
        <w:instrText xml:space="preserve"> PAGEREF _Toc163215971 \h </w:instrText>
      </w:r>
      <w:r>
        <w:fldChar w:fldCharType="separate"/>
      </w:r>
      <w:r>
        <w:t>19</w:t>
      </w:r>
      <w:r>
        <w:fldChar w:fldCharType="end"/>
      </w:r>
    </w:p>
    <w:p w14:paraId="0A642EDF" w14:textId="67C9DF66" w:rsidR="00955964" w:rsidRDefault="00955964">
      <w:pPr>
        <w:pStyle w:val="TOC3"/>
        <w:rPr>
          <w:rFonts w:ascii="Calibri" w:hAnsi="Calibri"/>
          <w:kern w:val="2"/>
          <w:sz w:val="22"/>
          <w:szCs w:val="22"/>
        </w:rPr>
      </w:pPr>
      <w:r>
        <w:t>4.6.14</w:t>
      </w:r>
      <w:r>
        <w:rPr>
          <w:rFonts w:ascii="Calibri" w:hAnsi="Calibri"/>
          <w:kern w:val="2"/>
          <w:sz w:val="22"/>
          <w:szCs w:val="22"/>
        </w:rPr>
        <w:tab/>
      </w:r>
      <w:r>
        <w:t>Multi-Device (MuD)</w:t>
      </w:r>
      <w:r>
        <w:tab/>
      </w:r>
      <w:r>
        <w:fldChar w:fldCharType="begin" w:fldLock="1"/>
      </w:r>
      <w:r>
        <w:instrText xml:space="preserve"> PAGEREF _Toc163215972 \h </w:instrText>
      </w:r>
      <w:r>
        <w:fldChar w:fldCharType="separate"/>
      </w:r>
      <w:r>
        <w:t>19</w:t>
      </w:r>
      <w:r>
        <w:fldChar w:fldCharType="end"/>
      </w:r>
    </w:p>
    <w:p w14:paraId="4066D41D" w14:textId="723CEB6A" w:rsidR="00955964" w:rsidRDefault="00955964">
      <w:pPr>
        <w:pStyle w:val="TOC3"/>
        <w:rPr>
          <w:rFonts w:ascii="Calibri" w:hAnsi="Calibri"/>
          <w:kern w:val="2"/>
          <w:sz w:val="22"/>
          <w:szCs w:val="22"/>
        </w:rPr>
      </w:pPr>
      <w:r>
        <w:lastRenderedPageBreak/>
        <w:t>4.6.15</w:t>
      </w:r>
      <w:r>
        <w:rPr>
          <w:rFonts w:ascii="Calibri" w:hAnsi="Calibri"/>
          <w:kern w:val="2"/>
          <w:sz w:val="22"/>
          <w:szCs w:val="22"/>
        </w:rPr>
        <w:tab/>
      </w:r>
      <w:r>
        <w:t>Multi-Identity (MiD)</w:t>
      </w:r>
      <w:r>
        <w:tab/>
      </w:r>
      <w:r>
        <w:fldChar w:fldCharType="begin" w:fldLock="1"/>
      </w:r>
      <w:r>
        <w:instrText xml:space="preserve"> PAGEREF _Toc163215973 \h </w:instrText>
      </w:r>
      <w:r>
        <w:fldChar w:fldCharType="separate"/>
      </w:r>
      <w:r>
        <w:t>19</w:t>
      </w:r>
      <w:r>
        <w:fldChar w:fldCharType="end"/>
      </w:r>
    </w:p>
    <w:p w14:paraId="43E431BB" w14:textId="53DE7544" w:rsidR="00955964" w:rsidRDefault="00955964">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_Toc163215974 \h </w:instrText>
      </w:r>
      <w:r>
        <w:fldChar w:fldCharType="separate"/>
      </w:r>
      <w:r>
        <w:t>19</w:t>
      </w:r>
      <w:r>
        <w:fldChar w:fldCharType="end"/>
      </w:r>
    </w:p>
    <w:p w14:paraId="24549A91" w14:textId="7639041C" w:rsidR="00955964" w:rsidRDefault="00955964">
      <w:pPr>
        <w:pStyle w:val="TOC3"/>
        <w:rPr>
          <w:rFonts w:ascii="Calibri" w:hAnsi="Calibri"/>
          <w:kern w:val="2"/>
          <w:sz w:val="22"/>
          <w:szCs w:val="22"/>
        </w:rPr>
      </w:pPr>
      <w:r>
        <w:t>4.7.1</w:t>
      </w:r>
      <w:r>
        <w:rPr>
          <w:rFonts w:ascii="Calibri" w:hAnsi="Calibri"/>
          <w:kern w:val="2"/>
          <w:sz w:val="22"/>
          <w:szCs w:val="22"/>
        </w:rPr>
        <w:tab/>
      </w:r>
      <w:r>
        <w:t>Void</w:t>
      </w:r>
      <w:r>
        <w:tab/>
      </w:r>
      <w:r>
        <w:fldChar w:fldCharType="begin" w:fldLock="1"/>
      </w:r>
      <w:r>
        <w:instrText xml:space="preserve"> PAGEREF _Toc163215975 \h </w:instrText>
      </w:r>
      <w:r>
        <w:fldChar w:fldCharType="separate"/>
      </w:r>
      <w:r>
        <w:t>19</w:t>
      </w:r>
      <w:r>
        <w:fldChar w:fldCharType="end"/>
      </w:r>
    </w:p>
    <w:p w14:paraId="5CBA7907" w14:textId="046B8968" w:rsidR="00955964" w:rsidRDefault="00955964">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_Toc163215976 \h </w:instrText>
      </w:r>
      <w:r>
        <w:fldChar w:fldCharType="separate"/>
      </w:r>
      <w:r>
        <w:t>19</w:t>
      </w:r>
      <w:r>
        <w:fldChar w:fldCharType="end"/>
      </w:r>
    </w:p>
    <w:p w14:paraId="78C1DEE7" w14:textId="1724DCCA" w:rsidR="00955964" w:rsidRDefault="00955964">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_Toc163215977 \h </w:instrText>
      </w:r>
      <w:r>
        <w:fldChar w:fldCharType="separate"/>
      </w:r>
      <w:r>
        <w:t>19</w:t>
      </w:r>
      <w:r>
        <w:fldChar w:fldCharType="end"/>
      </w:r>
    </w:p>
    <w:p w14:paraId="40912A32" w14:textId="6C86AB65" w:rsidR="00955964" w:rsidRDefault="00955964" w:rsidP="00955964">
      <w:pPr>
        <w:pStyle w:val="TOC8"/>
        <w:rPr>
          <w:rFonts w:ascii="Calibri" w:hAnsi="Calibri"/>
          <w:b w:val="0"/>
          <w:kern w:val="2"/>
          <w:szCs w:val="22"/>
        </w:rPr>
      </w:pPr>
      <w:r>
        <w:t>Annex A (informative):</w:t>
      </w:r>
      <w:r>
        <w:tab/>
        <w:t>Void</w:t>
      </w:r>
      <w:r>
        <w:tab/>
      </w:r>
      <w:r>
        <w:fldChar w:fldCharType="begin" w:fldLock="1"/>
      </w:r>
      <w:r>
        <w:instrText xml:space="preserve"> PAGEREF _Toc163215978 \h </w:instrText>
      </w:r>
      <w:r>
        <w:fldChar w:fldCharType="separate"/>
      </w:r>
      <w:r>
        <w:t>20</w:t>
      </w:r>
      <w:r>
        <w:fldChar w:fldCharType="end"/>
      </w:r>
    </w:p>
    <w:p w14:paraId="1C0C97C2" w14:textId="55D0FE25" w:rsidR="00955964" w:rsidRDefault="00955964" w:rsidP="00955964">
      <w:pPr>
        <w:pStyle w:val="TOC8"/>
        <w:rPr>
          <w:rFonts w:ascii="Calibri" w:hAnsi="Calibri"/>
          <w:b w:val="0"/>
          <w:kern w:val="2"/>
          <w:szCs w:val="22"/>
        </w:rPr>
      </w:pPr>
      <w:r>
        <w:t>Annex B (informative):</w:t>
      </w:r>
      <w:r>
        <w:tab/>
        <w:t>Change history</w:t>
      </w:r>
      <w:r>
        <w:tab/>
      </w:r>
      <w:r>
        <w:fldChar w:fldCharType="begin" w:fldLock="1"/>
      </w:r>
      <w:r>
        <w:instrText xml:space="preserve"> PAGEREF _Toc163215979 \h </w:instrText>
      </w:r>
      <w:r>
        <w:fldChar w:fldCharType="separate"/>
      </w:r>
      <w:r>
        <w:t>21</w:t>
      </w:r>
      <w:r>
        <w:fldChar w:fldCharType="end"/>
      </w:r>
    </w:p>
    <w:p w14:paraId="0113206F" w14:textId="2A26ADEB" w:rsidR="004A3549" w:rsidRDefault="00675F78">
      <w:r>
        <w:rPr>
          <w:noProof/>
          <w:sz w:val="22"/>
        </w:rPr>
        <w:fldChar w:fldCharType="end"/>
      </w:r>
    </w:p>
    <w:p w14:paraId="55CFF9FF" w14:textId="77777777" w:rsidR="004A3549" w:rsidRDefault="004A3549">
      <w:pPr>
        <w:pStyle w:val="Heading1"/>
      </w:pPr>
      <w:r>
        <w:br w:type="page"/>
      </w:r>
      <w:bookmarkStart w:id="8" w:name="_Toc502246189"/>
      <w:bookmarkStart w:id="9" w:name="_Toc27579681"/>
      <w:bookmarkStart w:id="10" w:name="_Toc163215918"/>
      <w:r>
        <w:lastRenderedPageBreak/>
        <w:t>Foreword</w:t>
      </w:r>
      <w:bookmarkEnd w:id="8"/>
      <w:bookmarkEnd w:id="9"/>
      <w:bookmarkEnd w:id="10"/>
    </w:p>
    <w:p w14:paraId="26B683E8" w14:textId="77777777" w:rsidR="004A3549" w:rsidRDefault="00B054A7" w:rsidP="00B054A7">
      <w:r>
        <w:t>This Technical Specification (TS) was been produced by ETSI Technical Committee Telecommunications and Internet converged Services and Protocols for Advanced Networking (TISPAN) and originally published as ETSI</w:t>
      </w:r>
      <w:r w:rsidR="00675F78">
        <w:t> </w:t>
      </w:r>
      <w:r>
        <w:t>TS</w:t>
      </w:r>
      <w:r w:rsidR="00675F78">
        <w:t> </w:t>
      </w:r>
      <w:r>
        <w:t>183 054. It was transferred to the 3rd Generation Partnership Project (3GPP) in December</w:t>
      </w:r>
      <w:r w:rsidR="00675F78">
        <w:t> </w:t>
      </w:r>
      <w:r>
        <w:t>2007.</w:t>
      </w:r>
      <w:r w:rsidR="004A3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F192C" w14:textId="77777777" w:rsidR="004A3549" w:rsidRPr="001D181D" w:rsidRDefault="004A3549">
      <w:pPr>
        <w:pStyle w:val="B1"/>
        <w:rPr>
          <w:lang w:val="en-US"/>
        </w:rPr>
      </w:pPr>
      <w:r w:rsidRPr="001D181D">
        <w:rPr>
          <w:lang w:val="en-US"/>
        </w:rPr>
        <w:t>Version x.y.z</w:t>
      </w:r>
    </w:p>
    <w:p w14:paraId="69A5882B" w14:textId="77777777" w:rsidR="004A3549" w:rsidRDefault="004A3549">
      <w:pPr>
        <w:pStyle w:val="B1"/>
      </w:pPr>
      <w:r>
        <w:t>where:</w:t>
      </w:r>
    </w:p>
    <w:p w14:paraId="0E65DC00" w14:textId="77777777" w:rsidR="004A3549" w:rsidRDefault="004A3549">
      <w:pPr>
        <w:pStyle w:val="B2"/>
      </w:pPr>
      <w:r>
        <w:t>x</w:t>
      </w:r>
      <w:r>
        <w:tab/>
        <w:t>the first digit:</w:t>
      </w:r>
    </w:p>
    <w:p w14:paraId="74B5A192" w14:textId="77777777" w:rsidR="004A3549" w:rsidRDefault="004A3549">
      <w:pPr>
        <w:pStyle w:val="B3"/>
      </w:pPr>
      <w:r>
        <w:t>1</w:t>
      </w:r>
      <w:r>
        <w:tab/>
        <w:t>presented to TSG for information;</w:t>
      </w:r>
    </w:p>
    <w:p w14:paraId="7704595E" w14:textId="77777777" w:rsidR="004A3549" w:rsidRDefault="004A3549">
      <w:pPr>
        <w:pStyle w:val="B3"/>
      </w:pPr>
      <w:r>
        <w:t>2</w:t>
      </w:r>
      <w:r>
        <w:tab/>
        <w:t>presented to TSG for approval;</w:t>
      </w:r>
    </w:p>
    <w:p w14:paraId="7CE56ABF" w14:textId="77777777" w:rsidR="004A3549" w:rsidRDefault="004A3549">
      <w:pPr>
        <w:pStyle w:val="B3"/>
      </w:pPr>
      <w:r>
        <w:t>3</w:t>
      </w:r>
      <w:r>
        <w:tab/>
        <w:t>or greater indicates TSG approved document under change control.</w:t>
      </w:r>
    </w:p>
    <w:p w14:paraId="083D2E7B" w14:textId="77777777" w:rsidR="004A3549" w:rsidRDefault="004A3549">
      <w:pPr>
        <w:pStyle w:val="B2"/>
      </w:pPr>
      <w:r>
        <w:t>y</w:t>
      </w:r>
      <w:r>
        <w:tab/>
        <w:t>the second digit is incremented for all changes of substance, i.e. technical enhancements, corrections, updates, etc.</w:t>
      </w:r>
    </w:p>
    <w:p w14:paraId="2E2CD95C" w14:textId="77777777" w:rsidR="004A3549" w:rsidRDefault="004A3549">
      <w:pPr>
        <w:pStyle w:val="B2"/>
      </w:pPr>
      <w:r>
        <w:t>z</w:t>
      </w:r>
      <w:r>
        <w:tab/>
        <w:t>the third digit is incremented when editorial only changes have been incorporated in the document.</w:t>
      </w:r>
    </w:p>
    <w:p w14:paraId="099B6C80" w14:textId="77777777" w:rsidR="004A3549" w:rsidRDefault="004A3549">
      <w:pPr>
        <w:pStyle w:val="Heading1"/>
      </w:pPr>
      <w:r>
        <w:br w:type="page"/>
      </w:r>
      <w:bookmarkStart w:id="11" w:name="_Toc502246190"/>
      <w:bookmarkStart w:id="12" w:name="_Toc27579682"/>
      <w:bookmarkStart w:id="13" w:name="_Toc163215919"/>
      <w:r>
        <w:lastRenderedPageBreak/>
        <w:t>1</w:t>
      </w:r>
      <w:r>
        <w:tab/>
        <w:t>Scope</w:t>
      </w:r>
      <w:bookmarkEnd w:id="11"/>
      <w:bookmarkEnd w:id="12"/>
      <w:bookmarkEnd w:id="13"/>
    </w:p>
    <w:p w14:paraId="2A9E2851" w14:textId="77777777" w:rsidR="001111C1" w:rsidRPr="00CD3962" w:rsidRDefault="001111C1" w:rsidP="001111C1">
      <w:r w:rsidRPr="00CD3962">
        <w:t>The present document specifies the stage three Protocol Description of the Closed User Group (</w:t>
      </w:r>
      <w:r w:rsidRPr="009C0665">
        <w:t>CUG</w:t>
      </w:r>
      <w:r w:rsidRPr="00CD3962">
        <w:t xml:space="preserve">) service, based on stage one and two of the </w:t>
      </w:r>
      <w:r w:rsidRPr="009C0665">
        <w:t>ISDN</w:t>
      </w:r>
      <w:r w:rsidRPr="00CD3962">
        <w:t xml:space="preserve"> Communication diversion supplementary services. </w:t>
      </w:r>
      <w:r>
        <w:t>It provides the protocol details in the IP Multimedia (IM) Core Network (CN) subsystem</w:t>
      </w:r>
      <w:r w:rsidRPr="00CD3962">
        <w:t xml:space="preserve"> based on </w:t>
      </w:r>
      <w:r>
        <w:t xml:space="preserve">the </w:t>
      </w:r>
      <w:r w:rsidRPr="00CD3962">
        <w:t>Session Initiation Protocol (</w:t>
      </w:r>
      <w:r w:rsidRPr="009C0665">
        <w:t>SIP</w:t>
      </w:r>
      <w:r w:rsidRPr="00CD3962">
        <w:t xml:space="preserve">) and </w:t>
      </w:r>
      <w:r>
        <w:t xml:space="preserve">the </w:t>
      </w:r>
      <w:r w:rsidRPr="00CD3962">
        <w:t>Session Description Protocol (</w:t>
      </w:r>
      <w:r w:rsidRPr="009C0665">
        <w:t>SDP</w:t>
      </w:r>
      <w:r w:rsidRPr="00CD3962">
        <w:t>).</w:t>
      </w:r>
    </w:p>
    <w:p w14:paraId="107D7FA6" w14:textId="77777777" w:rsidR="001D101A" w:rsidRDefault="001D101A" w:rsidP="001D101A">
      <w:r>
        <w:t>The present document is applicable to User Equipment (UE) and Application Servers (AS) which are intended to support the CUG supplementary service.</w:t>
      </w:r>
    </w:p>
    <w:p w14:paraId="3996BD13" w14:textId="77777777" w:rsidR="004A3549" w:rsidRDefault="004A3549">
      <w:pPr>
        <w:pStyle w:val="Heading1"/>
      </w:pPr>
      <w:bookmarkStart w:id="14" w:name="_Toc502246191"/>
      <w:bookmarkStart w:id="15" w:name="_Toc27579683"/>
      <w:bookmarkStart w:id="16" w:name="_Toc163215920"/>
      <w:r>
        <w:t>2</w:t>
      </w:r>
      <w:r>
        <w:tab/>
        <w:t>References</w:t>
      </w:r>
      <w:bookmarkEnd w:id="14"/>
      <w:bookmarkEnd w:id="15"/>
      <w:bookmarkEnd w:id="16"/>
    </w:p>
    <w:p w14:paraId="66E05D76" w14:textId="77777777" w:rsidR="004A3549" w:rsidRDefault="004A3549">
      <w:r>
        <w:t>The following documents contain provisions which, through reference in this text, constitute provisions of the present document.</w:t>
      </w:r>
    </w:p>
    <w:p w14:paraId="486E76B8" w14:textId="77777777" w:rsidR="004A3549" w:rsidRDefault="00675F78" w:rsidP="00675F78">
      <w:pPr>
        <w:pStyle w:val="B1"/>
      </w:pPr>
      <w:r>
        <w:t>-</w:t>
      </w:r>
      <w:r>
        <w:tab/>
      </w:r>
      <w:r w:rsidR="004A3549">
        <w:t>References are either specific (identified by date of publication, edition number, version number, etc.) or non</w:t>
      </w:r>
      <w:r w:rsidR="004A3549">
        <w:noBreakHyphen/>
        <w:t>specific.</w:t>
      </w:r>
    </w:p>
    <w:p w14:paraId="50CD5E8A" w14:textId="77777777" w:rsidR="004A3549" w:rsidRDefault="00675F78" w:rsidP="00675F78">
      <w:pPr>
        <w:pStyle w:val="B1"/>
      </w:pPr>
      <w:r>
        <w:t>-</w:t>
      </w:r>
      <w:r>
        <w:tab/>
      </w:r>
      <w:r w:rsidR="004A3549">
        <w:t>For a specific reference, subsequent revisions do not apply.</w:t>
      </w:r>
    </w:p>
    <w:p w14:paraId="71B0AAF9" w14:textId="77777777" w:rsidR="004A3549" w:rsidRDefault="00675F78" w:rsidP="00675F7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19C004E" w14:textId="77777777" w:rsidR="00C0691D" w:rsidRPr="000107FB" w:rsidRDefault="00C0691D" w:rsidP="00C0691D">
      <w:pPr>
        <w:pStyle w:val="EX"/>
      </w:pPr>
      <w:r w:rsidRPr="000107FB">
        <w:t>[</w:t>
      </w:r>
      <w:bookmarkStart w:id="17" w:name="REF_TS181002"/>
      <w:r>
        <w:rPr>
          <w:noProof/>
        </w:rPr>
        <w:t>1</w:t>
      </w:r>
      <w:bookmarkEnd w:id="17"/>
      <w:r w:rsidRPr="000107FB">
        <w:t>]</w:t>
      </w:r>
      <w:r w:rsidRPr="000107FB">
        <w:tab/>
        <w:t>3GPP</w:t>
      </w:r>
      <w:r w:rsidR="001A4985">
        <w:t> TS </w:t>
      </w:r>
      <w:r w:rsidRPr="000107FB">
        <w:t>22.173: "IP Multimedia Core Network Subsystem (IMS) Multimedia Telephony Service and supplementary services</w:t>
      </w:r>
      <w:r>
        <w:t>, stage 1".</w:t>
      </w:r>
    </w:p>
    <w:p w14:paraId="78C46EE6" w14:textId="77777777" w:rsidR="00C0691D" w:rsidRPr="000107FB" w:rsidRDefault="00C0691D" w:rsidP="00C0691D">
      <w:pPr>
        <w:pStyle w:val="EX"/>
      </w:pPr>
      <w:r w:rsidRPr="000107FB">
        <w:t>[</w:t>
      </w:r>
      <w:bookmarkStart w:id="18" w:name="REF_ES283003"/>
      <w:r>
        <w:rPr>
          <w:noProof/>
        </w:rPr>
        <w:t>2</w:t>
      </w:r>
      <w:bookmarkEnd w:id="18"/>
      <w:r w:rsidRPr="000107FB">
        <w:t>]</w:t>
      </w:r>
      <w:r w:rsidRPr="000107FB">
        <w:tab/>
        <w:t>3GPP TS 24.229: "</w:t>
      </w:r>
      <w:r>
        <w:t>Internet Protocol (IP) multimedia call control protocol based on Session Initiation Protocol (SIP) and Session De</w:t>
      </w:r>
      <w:r w:rsidR="001A4985">
        <w:t>scription Protocol (SDP); Stage </w:t>
      </w:r>
      <w:r>
        <w:t>3</w:t>
      </w:r>
      <w:r w:rsidRPr="000107FB">
        <w:t>".</w:t>
      </w:r>
    </w:p>
    <w:p w14:paraId="22DF6119" w14:textId="77777777" w:rsidR="00534E3F" w:rsidRDefault="00B054A7" w:rsidP="00534E3F">
      <w:pPr>
        <w:pStyle w:val="EX"/>
      </w:pPr>
      <w:r>
        <w:t>[</w:t>
      </w:r>
      <w:bookmarkStart w:id="19" w:name="REF_EN300356_9"/>
      <w:r w:rsidR="00573F84">
        <w:rPr>
          <w:noProof/>
        </w:rPr>
        <w:t>3</w:t>
      </w:r>
      <w:bookmarkEnd w:id="19"/>
      <w:r>
        <w:t>]</w:t>
      </w:r>
      <w:r>
        <w:tab/>
      </w:r>
      <w:r w:rsidR="00AA40AC">
        <w:t>Void</w:t>
      </w:r>
    </w:p>
    <w:p w14:paraId="6E9CB327" w14:textId="77777777" w:rsidR="00534E3F" w:rsidRDefault="00B054A7" w:rsidP="00534E3F">
      <w:pPr>
        <w:pStyle w:val="EX"/>
      </w:pPr>
      <w:r>
        <w:t>[4]</w:t>
      </w:r>
      <w:r>
        <w:tab/>
      </w:r>
      <w:r w:rsidR="00756BF6">
        <w:t>Void</w:t>
      </w:r>
    </w:p>
    <w:p w14:paraId="0C91CC6B" w14:textId="77777777" w:rsidR="00534E3F" w:rsidRDefault="001A4985" w:rsidP="00534E3F">
      <w:pPr>
        <w:pStyle w:val="EX"/>
      </w:pPr>
      <w:r>
        <w:t>[5]</w:t>
      </w:r>
      <w:r>
        <w:tab/>
        <w:t>3GPP TS </w:t>
      </w:r>
      <w:r w:rsidR="00534E3F">
        <w:t xml:space="preserve">24.238: </w:t>
      </w:r>
      <w:r w:rsidR="00534E3F" w:rsidRPr="00B054A7">
        <w:t>"</w:t>
      </w:r>
      <w:r w:rsidR="00534E3F">
        <w:t>Session Initiation Protocol (SIP) based us</w:t>
      </w:r>
      <w:r>
        <w:t>er configuration; stage </w:t>
      </w:r>
      <w:r w:rsidR="00534E3F">
        <w:t>3</w:t>
      </w:r>
      <w:r w:rsidR="00534E3F" w:rsidRPr="00B054A7">
        <w:t>"</w:t>
      </w:r>
      <w:r w:rsidR="00534E3F">
        <w:t>.</w:t>
      </w:r>
    </w:p>
    <w:p w14:paraId="505BD20D" w14:textId="77777777" w:rsidR="00047D94" w:rsidRDefault="00534E3F" w:rsidP="00047D94">
      <w:pPr>
        <w:pStyle w:val="EX"/>
      </w:pPr>
      <w:r>
        <w:t>[6]</w:t>
      </w:r>
      <w:r>
        <w:tab/>
      </w:r>
      <w:r w:rsidRPr="0091628F">
        <w:t>3GPP TS 2</w:t>
      </w:r>
      <w:r>
        <w:t>4</w:t>
      </w:r>
      <w:r w:rsidRPr="0091628F">
        <w:t>.</w:t>
      </w:r>
      <w:r>
        <w:t>623: "Extensible Markup Language (XML) Configuration Access Protocol (XCAP) over the Ut interface for Manipulating Supplementary Services".</w:t>
      </w:r>
    </w:p>
    <w:p w14:paraId="6D962ADD" w14:textId="77777777" w:rsidR="00B054A7" w:rsidRPr="00B054A7" w:rsidRDefault="00047D94" w:rsidP="00534E3F">
      <w:pPr>
        <w:pStyle w:val="EX"/>
      </w:pPr>
      <w:r>
        <w:t>[7]</w:t>
      </w:r>
      <w:r>
        <w:tab/>
        <w:t>IETF RFC 5621: "</w:t>
      </w:r>
      <w:r w:rsidRPr="00863A98">
        <w:t>Message Body Handling in the Session Initiation Protocol (SIP)</w:t>
      </w:r>
      <w:r>
        <w:t>".</w:t>
      </w:r>
    </w:p>
    <w:p w14:paraId="34F760F0" w14:textId="77777777" w:rsidR="00611CAF" w:rsidRDefault="00611CAF" w:rsidP="00611CAF">
      <w:pPr>
        <w:pStyle w:val="EX"/>
      </w:pPr>
      <w:bookmarkStart w:id="20" w:name="_Toc502246192"/>
      <w:bookmarkStart w:id="21" w:name="historyclause"/>
      <w:r w:rsidRPr="00DF3771">
        <w:t>[8]</w:t>
      </w:r>
      <w:r w:rsidRPr="00DF3771">
        <w:tab/>
        <w:t>3GPP TS 24.174: "Support of Multi-Device and Multi-Identity in IMS; Stage</w:t>
      </w:r>
      <w:r>
        <w:t> </w:t>
      </w:r>
      <w:r w:rsidRPr="00DF3771">
        <w:t>3".</w:t>
      </w:r>
    </w:p>
    <w:p w14:paraId="114EAC62" w14:textId="77777777" w:rsidR="00B054A7" w:rsidRPr="00CD3962" w:rsidRDefault="00B054A7" w:rsidP="00B054A7">
      <w:pPr>
        <w:pStyle w:val="Heading1"/>
      </w:pPr>
      <w:bookmarkStart w:id="22" w:name="_Toc27579684"/>
      <w:bookmarkStart w:id="23" w:name="_Toc163215921"/>
      <w:r w:rsidRPr="00CD3962">
        <w:t>3</w:t>
      </w:r>
      <w:r w:rsidRPr="00CD3962">
        <w:tab/>
        <w:t>Definitions and abbreviations</w:t>
      </w:r>
      <w:bookmarkEnd w:id="20"/>
      <w:bookmarkEnd w:id="22"/>
      <w:bookmarkEnd w:id="23"/>
    </w:p>
    <w:p w14:paraId="1237F33C" w14:textId="77777777" w:rsidR="00B054A7" w:rsidRPr="00CD3962" w:rsidRDefault="00B054A7" w:rsidP="00B054A7">
      <w:pPr>
        <w:pStyle w:val="Heading2"/>
      </w:pPr>
      <w:bookmarkStart w:id="24" w:name="_Toc502246193"/>
      <w:bookmarkStart w:id="25" w:name="_Toc27579685"/>
      <w:bookmarkStart w:id="26" w:name="_Toc163215922"/>
      <w:r w:rsidRPr="00CD3962">
        <w:t>3.1</w:t>
      </w:r>
      <w:r w:rsidRPr="00CD3962">
        <w:tab/>
        <w:t>Definitions</w:t>
      </w:r>
      <w:bookmarkEnd w:id="24"/>
      <w:bookmarkEnd w:id="25"/>
      <w:bookmarkEnd w:id="26"/>
    </w:p>
    <w:p w14:paraId="077B1127" w14:textId="77777777" w:rsidR="00B054A7" w:rsidRPr="00CD3962" w:rsidRDefault="00B054A7" w:rsidP="00B054A7">
      <w:r w:rsidRPr="00CD3962">
        <w:t xml:space="preserve">For the purposes of the present document, the terms and definitions given in </w:t>
      </w:r>
      <w:r w:rsidR="001A4985">
        <w:t>3GPP TS </w:t>
      </w:r>
      <w:r w:rsidR="00731B90">
        <w:t>22.173</w:t>
      </w:r>
      <w:r w:rsidR="001A4985">
        <w:t> </w:t>
      </w:r>
      <w:r w:rsidRPr="009C0665">
        <w:t>[</w:t>
      </w:r>
      <w:r w:rsidR="00573F84">
        <w:rPr>
          <w:noProof/>
        </w:rPr>
        <w:t>1</w:t>
      </w:r>
      <w:r w:rsidRPr="009C0665">
        <w:t>]</w:t>
      </w:r>
      <w:r w:rsidRPr="00CD3962">
        <w:t xml:space="preserve"> and the following apply:</w:t>
      </w:r>
    </w:p>
    <w:p w14:paraId="174DBC2B" w14:textId="77777777" w:rsidR="00B054A7" w:rsidRPr="00CD3962" w:rsidRDefault="00B054A7" w:rsidP="001A4985">
      <w:r>
        <w:rPr>
          <w:b/>
        </w:rPr>
        <w:t>b</w:t>
      </w:r>
      <w:r w:rsidRPr="003504EF">
        <w:rPr>
          <w:b/>
        </w:rPr>
        <w:t xml:space="preserve">asic </w:t>
      </w:r>
      <w:r>
        <w:rPr>
          <w:b/>
        </w:rPr>
        <w:t>s</w:t>
      </w:r>
      <w:r w:rsidRPr="003504EF">
        <w:rPr>
          <w:b/>
        </w:rPr>
        <w:t>ervice:</w:t>
      </w:r>
      <w:r w:rsidR="001A4985">
        <w:t xml:space="preserve"> </w:t>
      </w:r>
      <w:r w:rsidRPr="00CD3962">
        <w:t xml:space="preserve">bearer or teleservice. Within the scope of </w:t>
      </w:r>
      <w:r w:rsidRPr="009C0665">
        <w:t>SIP</w:t>
      </w:r>
      <w:r w:rsidRPr="00CD3962">
        <w:t xml:space="preserve"> based networks the identification of a bearer or teleservice can be derived from the </w:t>
      </w:r>
      <w:r w:rsidRPr="009C0665">
        <w:t>SDP</w:t>
      </w:r>
      <w:r w:rsidRPr="00CD3962">
        <w:t xml:space="preserve"> used</w:t>
      </w:r>
    </w:p>
    <w:p w14:paraId="1C387D8A" w14:textId="77777777" w:rsidR="00B054A7" w:rsidRPr="00CD3962" w:rsidRDefault="00B054A7" w:rsidP="001A4985">
      <w:r>
        <w:rPr>
          <w:b/>
        </w:rPr>
        <w:t>C</w:t>
      </w:r>
      <w:r w:rsidRPr="00CD3962">
        <w:rPr>
          <w:b/>
        </w:rPr>
        <w:t xml:space="preserve">losed </w:t>
      </w:r>
      <w:r>
        <w:rPr>
          <w:b/>
        </w:rPr>
        <w:t>U</w:t>
      </w:r>
      <w:r w:rsidRPr="00CD3962">
        <w:rPr>
          <w:b/>
        </w:rPr>
        <w:t xml:space="preserve">ser </w:t>
      </w:r>
      <w:r>
        <w:rPr>
          <w:b/>
        </w:rPr>
        <w:t>G</w:t>
      </w:r>
      <w:r w:rsidRPr="00CD3962">
        <w:rPr>
          <w:b/>
        </w:rPr>
        <w:t>roup</w:t>
      </w:r>
      <w:r>
        <w:rPr>
          <w:b/>
        </w:rPr>
        <w:t xml:space="preserve"> (</w:t>
      </w:r>
      <w:r w:rsidRPr="009C0665">
        <w:rPr>
          <w:b/>
        </w:rPr>
        <w:t>CUG</w:t>
      </w:r>
      <w:r>
        <w:rPr>
          <w:b/>
        </w:rPr>
        <w:t>)</w:t>
      </w:r>
      <w:r w:rsidRPr="00CD3962">
        <w:rPr>
          <w:b/>
        </w:rPr>
        <w:t xml:space="preserve"> communication:</w:t>
      </w:r>
      <w:r w:rsidR="001A4985">
        <w:rPr>
          <w:b/>
        </w:rPr>
        <w:t xml:space="preserve"> </w:t>
      </w:r>
      <w:r w:rsidRPr="00CD3962">
        <w:t>closed user group communication is a communication which is restricted to a pre-defined group of users</w:t>
      </w:r>
    </w:p>
    <w:p w14:paraId="3E34C849" w14:textId="77777777" w:rsidR="00B054A7" w:rsidRPr="00CD3962" w:rsidRDefault="00B054A7" w:rsidP="001A4985">
      <w:r>
        <w:rPr>
          <w:b/>
        </w:rPr>
        <w:t>C</w:t>
      </w:r>
      <w:r w:rsidRPr="00CD3962">
        <w:rPr>
          <w:b/>
        </w:rPr>
        <w:t xml:space="preserve">losed </w:t>
      </w:r>
      <w:r>
        <w:rPr>
          <w:b/>
        </w:rPr>
        <w:t>U</w:t>
      </w:r>
      <w:r w:rsidRPr="00CD3962">
        <w:rPr>
          <w:b/>
        </w:rPr>
        <w:t xml:space="preserve">ser </w:t>
      </w:r>
      <w:r>
        <w:rPr>
          <w:b/>
        </w:rPr>
        <w:t>G</w:t>
      </w:r>
      <w:r w:rsidRPr="00CD3962">
        <w:rPr>
          <w:b/>
        </w:rPr>
        <w:t>roup (</w:t>
      </w:r>
      <w:r w:rsidRPr="009C0665">
        <w:rPr>
          <w:b/>
        </w:rPr>
        <w:t>CUG</w:t>
      </w:r>
      <w:r w:rsidRPr="00CD3962">
        <w:rPr>
          <w:b/>
        </w:rPr>
        <w:t>) member:</w:t>
      </w:r>
      <w:r w:rsidR="001A4985">
        <w:t xml:space="preserve"> </w:t>
      </w:r>
      <w:r w:rsidRPr="00CD3962">
        <w:t xml:space="preserve">user who has subscribed to the </w:t>
      </w:r>
      <w:r w:rsidRPr="009C0665">
        <w:t>CUG</w:t>
      </w:r>
      <w:r w:rsidRPr="00CD3962">
        <w:t xml:space="preserve"> service and is one of the users in the group formed by a particular closed user group</w:t>
      </w:r>
    </w:p>
    <w:p w14:paraId="09F4785B" w14:textId="77777777" w:rsidR="00B054A7" w:rsidRDefault="00B054A7" w:rsidP="001A4985">
      <w:r w:rsidRPr="009C0665">
        <w:rPr>
          <w:b/>
        </w:rPr>
        <w:lastRenderedPageBreak/>
        <w:t>CUG</w:t>
      </w:r>
      <w:r w:rsidRPr="00CD3962">
        <w:rPr>
          <w:b/>
        </w:rPr>
        <w:t xml:space="preserve"> index:</w:t>
      </w:r>
      <w:r w:rsidR="001A4985">
        <w:rPr>
          <w:b/>
        </w:rPr>
        <w:t xml:space="preserve"> </w:t>
      </w:r>
      <w:r w:rsidRPr="00CD3962">
        <w:t xml:space="preserve">parameter used by the originating user to select a particular </w:t>
      </w:r>
      <w:r w:rsidRPr="009C0665">
        <w:t>CUG</w:t>
      </w:r>
      <w:r w:rsidRPr="00CD3962">
        <w:t xml:space="preserve"> when originating a communication</w:t>
      </w:r>
    </w:p>
    <w:p w14:paraId="02B9FAC0" w14:textId="77777777" w:rsidR="00B054A7" w:rsidRPr="00CD3962" w:rsidRDefault="00B054A7" w:rsidP="00B054A7">
      <w:pPr>
        <w:pStyle w:val="NO"/>
      </w:pPr>
      <w:r>
        <w:t>NOTE</w:t>
      </w:r>
      <w:r w:rsidR="00534E3F">
        <w:t> 1</w:t>
      </w:r>
      <w:r>
        <w:t>:</w:t>
      </w:r>
      <w:r>
        <w:tab/>
      </w:r>
      <w:r w:rsidRPr="00CD3962">
        <w:t xml:space="preserve">The index is also used by the network to indicate to the terminating user the </w:t>
      </w:r>
      <w:r w:rsidRPr="009C0665">
        <w:t>CUG</w:t>
      </w:r>
      <w:r w:rsidRPr="00CD3962">
        <w:t xml:space="preserve"> from which an incoming communication has originated. This index has only local significance, i.e. the index used by the originating user is, in general, different from the index used by the terminating user to identify the same </w:t>
      </w:r>
      <w:r w:rsidRPr="009C0665">
        <w:t>CUG</w:t>
      </w:r>
      <w:r w:rsidRPr="00CD3962">
        <w:t>.</w:t>
      </w:r>
    </w:p>
    <w:p w14:paraId="33D55A5D" w14:textId="77777777" w:rsidR="00B054A7" w:rsidRDefault="00B054A7" w:rsidP="001A4985">
      <w:r w:rsidRPr="009C0665">
        <w:rPr>
          <w:b/>
        </w:rPr>
        <w:t>CUG</w:t>
      </w:r>
      <w:r w:rsidRPr="00CD3962">
        <w:rPr>
          <w:b/>
        </w:rPr>
        <w:t xml:space="preserve"> interlock code:</w:t>
      </w:r>
      <w:r w:rsidR="001A4985">
        <w:t xml:space="preserve"> </w:t>
      </w:r>
      <w:r w:rsidRPr="00CD3962">
        <w:t xml:space="preserve">means of identifying </w:t>
      </w:r>
      <w:r w:rsidRPr="009C0665">
        <w:t>CUG</w:t>
      </w:r>
      <w:r w:rsidRPr="00CD3962">
        <w:t xml:space="preserve"> membership within the network</w:t>
      </w:r>
    </w:p>
    <w:p w14:paraId="1AF867A0" w14:textId="77777777" w:rsidR="00B054A7" w:rsidRPr="00CD3962" w:rsidRDefault="00B054A7" w:rsidP="00B054A7">
      <w:pPr>
        <w:pStyle w:val="NO"/>
      </w:pPr>
      <w:r>
        <w:t>NOTE</w:t>
      </w:r>
      <w:r w:rsidR="00534E3F">
        <w:t> 2</w:t>
      </w:r>
      <w:r>
        <w:t>:</w:t>
      </w:r>
      <w:r>
        <w:tab/>
      </w:r>
      <w:r w:rsidRPr="00CD3962">
        <w:t xml:space="preserve">At the originating side, if a </w:t>
      </w:r>
      <w:r w:rsidRPr="009C0665">
        <w:t>CUG</w:t>
      </w:r>
      <w:r w:rsidRPr="00CD3962">
        <w:t xml:space="preserve"> match exists, the </w:t>
      </w:r>
      <w:r w:rsidRPr="009C0665">
        <w:t>CUG</w:t>
      </w:r>
      <w:r w:rsidRPr="00CD3962">
        <w:t xml:space="preserve"> index identifying a </w:t>
      </w:r>
      <w:r w:rsidRPr="009C0665">
        <w:t>CUG</w:t>
      </w:r>
      <w:r w:rsidRPr="00CD3962">
        <w:t xml:space="preserve"> maps to the </w:t>
      </w:r>
      <w:r w:rsidRPr="009C0665">
        <w:t>CUG</w:t>
      </w:r>
      <w:r w:rsidRPr="00CD3962">
        <w:t xml:space="preserve"> interlock code for that </w:t>
      </w:r>
      <w:r w:rsidRPr="009C0665">
        <w:t>CUG</w:t>
      </w:r>
      <w:r w:rsidRPr="00CD3962">
        <w:t xml:space="preserve">. If a </w:t>
      </w:r>
      <w:r w:rsidRPr="009C0665">
        <w:t>CUG</w:t>
      </w:r>
      <w:r w:rsidRPr="00CD3962">
        <w:t xml:space="preserve"> match exists at the terminating side the </w:t>
      </w:r>
      <w:r w:rsidRPr="009C0665">
        <w:t>CUG</w:t>
      </w:r>
      <w:r w:rsidRPr="00CD3962">
        <w:t xml:space="preserve"> interlock code identifying a </w:t>
      </w:r>
      <w:r w:rsidRPr="009C0665">
        <w:t>CUG</w:t>
      </w:r>
      <w:r w:rsidRPr="00CD3962">
        <w:t xml:space="preserve"> maps to the </w:t>
      </w:r>
      <w:r w:rsidRPr="009C0665">
        <w:t>CUG</w:t>
      </w:r>
      <w:r w:rsidRPr="00CD3962">
        <w:t xml:space="preserve"> index representing that </w:t>
      </w:r>
      <w:r w:rsidRPr="009C0665">
        <w:t>CUG</w:t>
      </w:r>
      <w:r w:rsidRPr="00CD3962">
        <w:t xml:space="preserve">. </w:t>
      </w:r>
      <w:r w:rsidRPr="009C0665">
        <w:t>CUG</w:t>
      </w:r>
      <w:r w:rsidRPr="00CD3962">
        <w:t xml:space="preserve"> interlock code has relevance on NN level between </w:t>
      </w:r>
      <w:r w:rsidRPr="009C0665">
        <w:t>AS</w:t>
      </w:r>
      <w:r w:rsidRPr="00CD3962">
        <w:t>.</w:t>
      </w:r>
    </w:p>
    <w:p w14:paraId="46AC1454" w14:textId="77777777" w:rsidR="00B054A7" w:rsidRDefault="00B054A7" w:rsidP="001A4985">
      <w:r w:rsidRPr="009C0665">
        <w:rPr>
          <w:b/>
        </w:rPr>
        <w:t>CUG</w:t>
      </w:r>
      <w:r w:rsidRPr="003504EF">
        <w:rPr>
          <w:b/>
        </w:rPr>
        <w:t xml:space="preserve"> manager:</w:t>
      </w:r>
      <w:r w:rsidR="001A4985">
        <w:t xml:space="preserve"> </w:t>
      </w:r>
      <w:r w:rsidRPr="00CD3962">
        <w:t xml:space="preserve">authority representing the interests of all the members of a </w:t>
      </w:r>
      <w:r w:rsidRPr="009C0665">
        <w:t>CUG</w:t>
      </w:r>
    </w:p>
    <w:p w14:paraId="5294C4FD" w14:textId="77777777" w:rsidR="00B054A7" w:rsidRPr="00CD3962" w:rsidRDefault="00B054A7" w:rsidP="00B054A7">
      <w:pPr>
        <w:pStyle w:val="NO"/>
      </w:pPr>
      <w:r>
        <w:t>NOTE</w:t>
      </w:r>
      <w:r w:rsidR="00534E3F">
        <w:t> 3</w:t>
      </w:r>
      <w:r>
        <w:t>:</w:t>
      </w:r>
      <w:r>
        <w:tab/>
      </w:r>
      <w:r w:rsidRPr="00CD3962">
        <w:t xml:space="preserve">By planning and controlling the membership and members' options, the manager can provide the overall </w:t>
      </w:r>
      <w:r w:rsidRPr="009C0665">
        <w:t>CUG</w:t>
      </w:r>
      <w:r w:rsidRPr="00CD3962">
        <w:t xml:space="preserve"> service expected by the members </w:t>
      </w:r>
      <w:r w:rsidRPr="009C0665">
        <w:t>as</w:t>
      </w:r>
      <w:r w:rsidRPr="00CD3962">
        <w:t xml:space="preserve"> a whole. The </w:t>
      </w:r>
      <w:r w:rsidRPr="009C0665">
        <w:t>CUG</w:t>
      </w:r>
      <w:r w:rsidRPr="00CD3962">
        <w:t xml:space="preserve"> manager need not be a </w:t>
      </w:r>
      <w:r w:rsidRPr="009C0665">
        <w:t>CUG</w:t>
      </w:r>
      <w:r w:rsidRPr="00CD3962">
        <w:t xml:space="preserve"> member and the concept has no signalling implications.</w:t>
      </w:r>
    </w:p>
    <w:p w14:paraId="3055FC05" w14:textId="77777777" w:rsidR="00B054A7" w:rsidRPr="00CD3962" w:rsidRDefault="001A4985" w:rsidP="001A4985">
      <w:r>
        <w:rPr>
          <w:b/>
        </w:rPr>
        <w:t>i</w:t>
      </w:r>
      <w:r w:rsidR="00B054A7" w:rsidRPr="00CD3962">
        <w:rPr>
          <w:b/>
        </w:rPr>
        <w:t>ncoming access:</w:t>
      </w:r>
      <w:r>
        <w:t xml:space="preserve"> </w:t>
      </w:r>
      <w:r w:rsidR="00B054A7" w:rsidRPr="00CD3962">
        <w:t>arrangement which allows a member of a closed user group to receive communications from outside the closed user group</w:t>
      </w:r>
    </w:p>
    <w:p w14:paraId="6DB22B0C" w14:textId="77777777" w:rsidR="00B054A7" w:rsidRPr="00CD3962" w:rsidRDefault="001A4985" w:rsidP="001A4985">
      <w:r>
        <w:rPr>
          <w:b/>
        </w:rPr>
        <w:t>i</w:t>
      </w:r>
      <w:r w:rsidR="00B054A7" w:rsidRPr="00CD3962">
        <w:rPr>
          <w:b/>
        </w:rPr>
        <w:t>ncoming communications barred within a closed user group:</w:t>
      </w:r>
      <w:r>
        <w:t xml:space="preserve"> </w:t>
      </w:r>
      <w:r w:rsidR="00B054A7" w:rsidRPr="00CD3962">
        <w:t>access restriction that prevents a closed user group member from receiving communications from other members of that group</w:t>
      </w:r>
    </w:p>
    <w:p w14:paraId="672A6664" w14:textId="77777777" w:rsidR="00B054A7" w:rsidRPr="00CD3962" w:rsidRDefault="001A4985" w:rsidP="001A4985">
      <w:r>
        <w:rPr>
          <w:b/>
        </w:rPr>
        <w:t>o</w:t>
      </w:r>
      <w:r w:rsidR="00B054A7" w:rsidRPr="00CD3962">
        <w:rPr>
          <w:b/>
        </w:rPr>
        <w:t>utgoing access:</w:t>
      </w:r>
      <w:r>
        <w:t xml:space="preserve"> </w:t>
      </w:r>
      <w:r w:rsidR="00B054A7" w:rsidRPr="00CD3962">
        <w:t>arrangement which allows a member of a closed user group to place communications outside the closed user group</w:t>
      </w:r>
    </w:p>
    <w:p w14:paraId="60A6EE0E" w14:textId="77777777" w:rsidR="00B054A7" w:rsidRPr="00CD3962" w:rsidRDefault="001A4985" w:rsidP="001A4985">
      <w:r>
        <w:rPr>
          <w:b/>
        </w:rPr>
        <w:t>o</w:t>
      </w:r>
      <w:r w:rsidR="00B054A7" w:rsidRPr="00CD3962">
        <w:rPr>
          <w:b/>
        </w:rPr>
        <w:t>utgoing communications barred within a closed user group:</w:t>
      </w:r>
      <w:r>
        <w:t xml:space="preserve"> </w:t>
      </w:r>
      <w:r w:rsidR="00B054A7" w:rsidRPr="00CD3962">
        <w:t>access restriction that prevents a closed user group member from placing communications to other members of that group</w:t>
      </w:r>
    </w:p>
    <w:p w14:paraId="7F078638" w14:textId="77777777" w:rsidR="00B054A7" w:rsidRDefault="00B054A7" w:rsidP="001A4985">
      <w:r w:rsidRPr="00CD3962">
        <w:rPr>
          <w:b/>
        </w:rPr>
        <w:t xml:space="preserve">preferential </w:t>
      </w:r>
      <w:r w:rsidRPr="009C0665">
        <w:rPr>
          <w:b/>
        </w:rPr>
        <w:t>CUG</w:t>
      </w:r>
      <w:r w:rsidRPr="00CD3962">
        <w:rPr>
          <w:b/>
        </w:rPr>
        <w:t>:</w:t>
      </w:r>
      <w:r w:rsidR="001A4985">
        <w:t xml:space="preserve"> </w:t>
      </w:r>
      <w:r w:rsidRPr="00CD3962">
        <w:t xml:space="preserve">user subscribing to preferential </w:t>
      </w:r>
      <w:r w:rsidRPr="009C0665">
        <w:t>CUG</w:t>
      </w:r>
      <w:r w:rsidRPr="00CD3962">
        <w:t xml:space="preserve"> nominates a </w:t>
      </w:r>
      <w:r w:rsidRPr="009C0665">
        <w:t>CUG</w:t>
      </w:r>
      <w:r w:rsidRPr="00CD3962">
        <w:t xml:space="preserve"> index which the network uses </w:t>
      </w:r>
      <w:r w:rsidRPr="009C0665">
        <w:t>as</w:t>
      </w:r>
      <w:r w:rsidRPr="00CD3962">
        <w:t xml:space="preserve"> a default to identify the required </w:t>
      </w:r>
      <w:r w:rsidRPr="009C0665">
        <w:t>CUG</w:t>
      </w:r>
      <w:r w:rsidRPr="00CD3962">
        <w:t xml:space="preserve"> in the absence of any </w:t>
      </w:r>
      <w:r w:rsidRPr="009C0665">
        <w:t>CUG</w:t>
      </w:r>
      <w:r w:rsidRPr="00CD3962">
        <w:t xml:space="preserve"> information in the outgoing communication request</w:t>
      </w:r>
    </w:p>
    <w:p w14:paraId="5EB50B34" w14:textId="77777777" w:rsidR="00B054A7" w:rsidRPr="00CD3962" w:rsidRDefault="00B054A7" w:rsidP="00B054A7">
      <w:pPr>
        <w:pStyle w:val="NO"/>
      </w:pPr>
      <w:r>
        <w:t>NOTE</w:t>
      </w:r>
      <w:r w:rsidR="00534E3F">
        <w:t> 4</w:t>
      </w:r>
      <w:r>
        <w:t>:</w:t>
      </w:r>
      <w:r>
        <w:tab/>
      </w:r>
      <w:r w:rsidRPr="00CD3962">
        <w:t xml:space="preserve">A preferential </w:t>
      </w:r>
      <w:r w:rsidRPr="009C0665">
        <w:t>CUG</w:t>
      </w:r>
      <w:r w:rsidRPr="00CD3962">
        <w:t xml:space="preserve"> applies to a Public ID</w:t>
      </w:r>
      <w:r>
        <w:t>.</w:t>
      </w:r>
    </w:p>
    <w:p w14:paraId="627BA347" w14:textId="77777777" w:rsidR="00B054A7" w:rsidRPr="00CD3962" w:rsidRDefault="00B054A7" w:rsidP="00B054A7">
      <w:pPr>
        <w:pStyle w:val="Heading2"/>
      </w:pPr>
      <w:bookmarkStart w:id="27" w:name="_Toc502246194"/>
      <w:bookmarkStart w:id="28" w:name="_Toc27579686"/>
      <w:bookmarkStart w:id="29" w:name="_Toc163215923"/>
      <w:r w:rsidRPr="00CD3962">
        <w:t>3.2</w:t>
      </w:r>
      <w:r w:rsidRPr="00CD3962">
        <w:tab/>
        <w:t>Abbreviations</w:t>
      </w:r>
      <w:bookmarkEnd w:id="27"/>
      <w:bookmarkEnd w:id="28"/>
      <w:bookmarkEnd w:id="29"/>
    </w:p>
    <w:p w14:paraId="3C33CF62" w14:textId="77777777" w:rsidR="00B054A7" w:rsidRPr="00CD3962" w:rsidRDefault="00B054A7" w:rsidP="00B054A7">
      <w:pPr>
        <w:keepNext/>
      </w:pPr>
      <w:r w:rsidRPr="00CD3962">
        <w:t>For the purposes of the present document, the following abbreviations apply:</w:t>
      </w:r>
    </w:p>
    <w:p w14:paraId="2AA7AE5B" w14:textId="77777777" w:rsidR="00573F84" w:rsidRPr="00CD3962" w:rsidRDefault="00573F84" w:rsidP="00573F84">
      <w:pPr>
        <w:pStyle w:val="EW"/>
      </w:pPr>
      <w:r w:rsidRPr="009C0665">
        <w:t>ACR</w:t>
      </w:r>
      <w:r w:rsidRPr="00CD3962">
        <w:tab/>
        <w:t>Anonymous Call Rejection</w:t>
      </w:r>
    </w:p>
    <w:p w14:paraId="7DD8A508" w14:textId="77777777" w:rsidR="00573F84" w:rsidRPr="00CD3962" w:rsidRDefault="00573F84" w:rsidP="00573F84">
      <w:pPr>
        <w:pStyle w:val="EW"/>
      </w:pPr>
      <w:r w:rsidRPr="009C0665">
        <w:rPr>
          <w:bCs/>
        </w:rPr>
        <w:t>AS</w:t>
      </w:r>
      <w:r w:rsidRPr="00CD3962">
        <w:tab/>
        <w:t>Application Server</w:t>
      </w:r>
    </w:p>
    <w:p w14:paraId="7B402B26" w14:textId="77777777" w:rsidR="00573F84" w:rsidRPr="00CD3962" w:rsidRDefault="00573F84" w:rsidP="00573F84">
      <w:pPr>
        <w:pStyle w:val="EW"/>
      </w:pPr>
      <w:r w:rsidRPr="009C0665">
        <w:t>CDIV</w:t>
      </w:r>
      <w:r w:rsidRPr="00CD3962">
        <w:tab/>
      </w:r>
      <w:r w:rsidRPr="00CD3962">
        <w:rPr>
          <w:bCs/>
        </w:rPr>
        <w:t>Communication DIVersion</w:t>
      </w:r>
    </w:p>
    <w:p w14:paraId="67C44BC3" w14:textId="77777777" w:rsidR="00573F84" w:rsidRPr="00CD3962" w:rsidRDefault="00573F84" w:rsidP="00573F84">
      <w:pPr>
        <w:pStyle w:val="EW"/>
      </w:pPr>
      <w:r w:rsidRPr="009C0665">
        <w:t>CONF</w:t>
      </w:r>
      <w:r w:rsidRPr="00CD3962">
        <w:tab/>
        <w:t>C</w:t>
      </w:r>
      <w:r w:rsidRPr="00CD3962">
        <w:rPr>
          <w:caps/>
        </w:rPr>
        <w:t>onf</w:t>
      </w:r>
      <w:r w:rsidRPr="00CD3962">
        <w:t>erence calling</w:t>
      </w:r>
    </w:p>
    <w:p w14:paraId="709B5486" w14:textId="77777777" w:rsidR="00573F84" w:rsidRPr="00CD3962" w:rsidRDefault="00573F84" w:rsidP="00573F84">
      <w:pPr>
        <w:pStyle w:val="EW"/>
      </w:pPr>
      <w:r w:rsidRPr="009C0665">
        <w:t>CUG</w:t>
      </w:r>
      <w:r w:rsidRPr="00CD3962">
        <w:tab/>
        <w:t>Closed User Group</w:t>
      </w:r>
    </w:p>
    <w:p w14:paraId="12068CF9" w14:textId="77777777" w:rsidR="00573F84" w:rsidRPr="00CD3962" w:rsidRDefault="00573F84" w:rsidP="00573F84">
      <w:pPr>
        <w:pStyle w:val="EW"/>
      </w:pPr>
      <w:r w:rsidRPr="009C0665">
        <w:t>ECT</w:t>
      </w:r>
      <w:r w:rsidRPr="00CD3962">
        <w:tab/>
        <w:t>Explicit Communication Transfer</w:t>
      </w:r>
    </w:p>
    <w:p w14:paraId="205ADC57" w14:textId="77777777" w:rsidR="00573F84" w:rsidRPr="00CD3962" w:rsidRDefault="00573F84" w:rsidP="00573F84">
      <w:pPr>
        <w:pStyle w:val="EW"/>
      </w:pPr>
      <w:r w:rsidRPr="009C0665">
        <w:t>HOLD</w:t>
      </w:r>
      <w:r w:rsidRPr="00CD3962">
        <w:tab/>
        <w:t xml:space="preserve">communication </w:t>
      </w:r>
      <w:r w:rsidRPr="009C0665">
        <w:t>HOLD</w:t>
      </w:r>
    </w:p>
    <w:p w14:paraId="58C3ABB4" w14:textId="77777777" w:rsidR="00573F84" w:rsidRPr="00CD3962" w:rsidRDefault="00573F84" w:rsidP="00573F84">
      <w:pPr>
        <w:pStyle w:val="EW"/>
      </w:pPr>
      <w:r w:rsidRPr="00CD3962">
        <w:t>IA</w:t>
      </w:r>
      <w:r w:rsidRPr="00CD3962">
        <w:tab/>
        <w:t xml:space="preserve">Incoming </w:t>
      </w:r>
      <w:r>
        <w:t>A</w:t>
      </w:r>
      <w:r w:rsidRPr="00CD3962">
        <w:t>ccess</w:t>
      </w:r>
    </w:p>
    <w:p w14:paraId="659EF7C6" w14:textId="77777777" w:rsidR="00573F84" w:rsidRPr="00CD3962" w:rsidRDefault="00573F84" w:rsidP="00573F84">
      <w:pPr>
        <w:pStyle w:val="EW"/>
      </w:pPr>
      <w:r w:rsidRPr="009C0665">
        <w:t>ICB</w:t>
      </w:r>
      <w:r w:rsidRPr="00CD3962">
        <w:tab/>
        <w:t>Incoming Communication Barring</w:t>
      </w:r>
    </w:p>
    <w:p w14:paraId="1E94498A" w14:textId="77777777" w:rsidR="00573F84" w:rsidRPr="001D181D" w:rsidRDefault="00573F84" w:rsidP="00573F84">
      <w:pPr>
        <w:pStyle w:val="EW"/>
        <w:rPr>
          <w:lang w:val="pt-BR"/>
        </w:rPr>
      </w:pPr>
      <w:r w:rsidRPr="001D181D">
        <w:rPr>
          <w:lang w:val="pt-BR"/>
        </w:rPr>
        <w:t>IMS</w:t>
      </w:r>
      <w:r w:rsidRPr="001D181D">
        <w:rPr>
          <w:lang w:val="pt-BR"/>
        </w:rPr>
        <w:tab/>
        <w:t>IP Multimedia Subsystem</w:t>
      </w:r>
    </w:p>
    <w:p w14:paraId="39D5E81C" w14:textId="77777777" w:rsidR="00573F84" w:rsidRPr="001D181D" w:rsidRDefault="00573F84" w:rsidP="00573F84">
      <w:pPr>
        <w:pStyle w:val="EW"/>
        <w:rPr>
          <w:lang w:val="pt-BR"/>
        </w:rPr>
      </w:pPr>
      <w:r w:rsidRPr="001D181D">
        <w:rPr>
          <w:lang w:val="pt-BR"/>
        </w:rPr>
        <w:t>IP</w:t>
      </w:r>
      <w:r w:rsidRPr="001D181D">
        <w:rPr>
          <w:lang w:val="pt-BR"/>
        </w:rPr>
        <w:tab/>
        <w:t>Internet Protocol</w:t>
      </w:r>
    </w:p>
    <w:p w14:paraId="5E363DC1" w14:textId="77777777" w:rsidR="00573F84" w:rsidRPr="00CD3962" w:rsidRDefault="00573F84" w:rsidP="00573F84">
      <w:pPr>
        <w:pStyle w:val="EW"/>
        <w:rPr>
          <w:bCs/>
        </w:rPr>
      </w:pPr>
      <w:r w:rsidRPr="009C0665">
        <w:t>ISDN</w:t>
      </w:r>
      <w:r w:rsidRPr="00CD3962">
        <w:tab/>
      </w:r>
      <w:r w:rsidRPr="00CD3962">
        <w:rPr>
          <w:bCs/>
        </w:rPr>
        <w:t>Integrated Service Data Network</w:t>
      </w:r>
    </w:p>
    <w:p w14:paraId="61EC0F2B" w14:textId="77777777" w:rsidR="00573F84" w:rsidRPr="00CD3962" w:rsidRDefault="00573F84" w:rsidP="00573F84">
      <w:pPr>
        <w:pStyle w:val="EW"/>
      </w:pPr>
      <w:r w:rsidRPr="009C0665">
        <w:t>MCID</w:t>
      </w:r>
      <w:r w:rsidRPr="00CD3962">
        <w:tab/>
        <w:t>Malicious Communication IDentification</w:t>
      </w:r>
    </w:p>
    <w:p w14:paraId="380EE0B4" w14:textId="77777777" w:rsidR="00611CAF" w:rsidRPr="00BA6C68" w:rsidRDefault="00611CAF" w:rsidP="00611CAF">
      <w:pPr>
        <w:pStyle w:val="EW"/>
      </w:pPr>
      <w:r w:rsidRPr="00BA6C68">
        <w:t>MiD</w:t>
      </w:r>
      <w:r w:rsidRPr="00BA6C68">
        <w:tab/>
      </w:r>
      <w:r w:rsidRPr="00BA6C68">
        <w:rPr>
          <w:bCs/>
          <w:lang w:eastAsia="zh-CN"/>
        </w:rPr>
        <w:t>M</w:t>
      </w:r>
      <w:r w:rsidRPr="00BA6C68">
        <w:rPr>
          <w:bCs/>
        </w:rPr>
        <w:t>ulti-iDentity</w:t>
      </w:r>
    </w:p>
    <w:p w14:paraId="2DCF2B70" w14:textId="77777777" w:rsidR="00611CAF" w:rsidRPr="00BA6C68" w:rsidRDefault="00611CAF" w:rsidP="00611CAF">
      <w:pPr>
        <w:pStyle w:val="EW"/>
      </w:pPr>
      <w:r w:rsidRPr="00BA6C68">
        <w:t>MuD</w:t>
      </w:r>
      <w:r w:rsidRPr="00BA6C68">
        <w:tab/>
      </w:r>
      <w:r w:rsidRPr="00BA6C68">
        <w:rPr>
          <w:bCs/>
          <w:lang w:eastAsia="zh-CN"/>
        </w:rPr>
        <w:t>M</w:t>
      </w:r>
      <w:r w:rsidRPr="00BA6C68">
        <w:rPr>
          <w:bCs/>
        </w:rPr>
        <w:t>ulti-Device</w:t>
      </w:r>
    </w:p>
    <w:p w14:paraId="7FC23D8D" w14:textId="77777777" w:rsidR="00573F84" w:rsidRPr="00CD3962" w:rsidRDefault="00573F84" w:rsidP="00573F84">
      <w:pPr>
        <w:pStyle w:val="EW"/>
      </w:pPr>
      <w:r w:rsidRPr="00CD3962">
        <w:t>OA</w:t>
      </w:r>
      <w:r w:rsidRPr="00CD3962">
        <w:tab/>
        <w:t xml:space="preserve">Outgoing </w:t>
      </w:r>
      <w:r>
        <w:t>A</w:t>
      </w:r>
      <w:r w:rsidRPr="00CD3962">
        <w:t>ccess</w:t>
      </w:r>
    </w:p>
    <w:p w14:paraId="59C05091" w14:textId="77777777" w:rsidR="00573F84" w:rsidRPr="00CD3962" w:rsidRDefault="00573F84" w:rsidP="00573F84">
      <w:pPr>
        <w:pStyle w:val="EW"/>
      </w:pPr>
      <w:r w:rsidRPr="009C0665">
        <w:t>OCB</w:t>
      </w:r>
      <w:r w:rsidRPr="00CD3962">
        <w:tab/>
        <w:t>Outgoing Communication Barring</w:t>
      </w:r>
    </w:p>
    <w:p w14:paraId="41DFBEBD" w14:textId="77777777" w:rsidR="00573F84" w:rsidRPr="00CD3962" w:rsidRDefault="00573F84" w:rsidP="00573F84">
      <w:pPr>
        <w:pStyle w:val="EW"/>
      </w:pPr>
      <w:r w:rsidRPr="009C0665">
        <w:t>OIP</w:t>
      </w:r>
      <w:r w:rsidRPr="00CD3962">
        <w:tab/>
        <w:t>Originating Identification Presentation</w:t>
      </w:r>
    </w:p>
    <w:p w14:paraId="3FA5405C" w14:textId="77777777" w:rsidR="00573F84" w:rsidRPr="00CD3962" w:rsidRDefault="00573F84" w:rsidP="00573F84">
      <w:pPr>
        <w:pStyle w:val="EW"/>
      </w:pPr>
      <w:r w:rsidRPr="009C0665">
        <w:t>OIR</w:t>
      </w:r>
      <w:r w:rsidRPr="00CD3962">
        <w:tab/>
        <w:t>Originating Identification Restriction</w:t>
      </w:r>
    </w:p>
    <w:p w14:paraId="41A2F23F" w14:textId="77777777" w:rsidR="00573F84" w:rsidRPr="00CD3962" w:rsidRDefault="00573F84" w:rsidP="00573F84">
      <w:pPr>
        <w:pStyle w:val="EW"/>
      </w:pPr>
      <w:r w:rsidRPr="009C0665">
        <w:t>PSTN</w:t>
      </w:r>
      <w:r w:rsidRPr="00CD3962">
        <w:tab/>
        <w:t xml:space="preserve">Public Switched </w:t>
      </w:r>
      <w:r w:rsidRPr="00CD3962">
        <w:rPr>
          <w:bCs/>
        </w:rPr>
        <w:t>Telephone</w:t>
      </w:r>
      <w:r w:rsidRPr="00CD3962">
        <w:t xml:space="preserve"> Network</w:t>
      </w:r>
    </w:p>
    <w:p w14:paraId="23343926" w14:textId="77777777" w:rsidR="00573F84" w:rsidRPr="00AF2413" w:rsidRDefault="00573F84" w:rsidP="00573F84">
      <w:pPr>
        <w:pStyle w:val="EW"/>
      </w:pPr>
      <w:r w:rsidRPr="00AF2413">
        <w:t>SDP</w:t>
      </w:r>
      <w:r w:rsidRPr="00AF2413">
        <w:tab/>
        <w:t>Session Description Protocol</w:t>
      </w:r>
    </w:p>
    <w:p w14:paraId="25812D9D" w14:textId="77777777" w:rsidR="00573F84" w:rsidRPr="00AF2413" w:rsidRDefault="00573F84" w:rsidP="00573F84">
      <w:pPr>
        <w:pStyle w:val="EW"/>
      </w:pPr>
      <w:r w:rsidRPr="00AF2413">
        <w:t>SIP</w:t>
      </w:r>
      <w:r w:rsidRPr="00AF2413">
        <w:tab/>
        <w:t>Session Initiation Protocol</w:t>
      </w:r>
    </w:p>
    <w:p w14:paraId="67BFAC76" w14:textId="77777777" w:rsidR="00573F84" w:rsidRPr="00AF2413" w:rsidRDefault="00573F84" w:rsidP="00573F84">
      <w:pPr>
        <w:pStyle w:val="EW"/>
      </w:pPr>
      <w:r w:rsidRPr="00AF2413">
        <w:lastRenderedPageBreak/>
        <w:t>TIP</w:t>
      </w:r>
      <w:r w:rsidRPr="00AF2413">
        <w:tab/>
        <w:t>Terminating Identity Presentation</w:t>
      </w:r>
    </w:p>
    <w:p w14:paraId="3F480F32" w14:textId="77777777" w:rsidR="00573F84" w:rsidRPr="00AF2413" w:rsidRDefault="00573F84" w:rsidP="00573F84">
      <w:pPr>
        <w:pStyle w:val="EW"/>
      </w:pPr>
      <w:r w:rsidRPr="00AF2413">
        <w:t>TIR</w:t>
      </w:r>
      <w:r w:rsidRPr="00AF2413">
        <w:tab/>
        <w:t>Terminating Identification Restriction</w:t>
      </w:r>
    </w:p>
    <w:p w14:paraId="4A7BD352" w14:textId="77777777" w:rsidR="00573F84" w:rsidRPr="00AF2413" w:rsidRDefault="00573F84" w:rsidP="00573F84">
      <w:pPr>
        <w:pStyle w:val="EW"/>
      </w:pPr>
      <w:r w:rsidRPr="00AF2413">
        <w:t>UA</w:t>
      </w:r>
      <w:r w:rsidRPr="00AF2413">
        <w:tab/>
        <w:t>User Agent</w:t>
      </w:r>
    </w:p>
    <w:p w14:paraId="0B66C8AF" w14:textId="77777777" w:rsidR="00573F84" w:rsidRPr="00AF2413" w:rsidRDefault="00573F84" w:rsidP="00573F84">
      <w:pPr>
        <w:pStyle w:val="EW"/>
      </w:pPr>
      <w:r w:rsidRPr="00AF2413">
        <w:t>UE</w:t>
      </w:r>
      <w:r w:rsidRPr="00AF2413">
        <w:tab/>
        <w:t>User Equipment</w:t>
      </w:r>
    </w:p>
    <w:p w14:paraId="012D9787" w14:textId="77777777" w:rsidR="00573F84" w:rsidRPr="00AF2413" w:rsidRDefault="00573F84" w:rsidP="00573F84">
      <w:pPr>
        <w:pStyle w:val="EW"/>
      </w:pPr>
      <w:r w:rsidRPr="00AF2413">
        <w:rPr>
          <w:bCs/>
        </w:rPr>
        <w:t>URI</w:t>
      </w:r>
      <w:r w:rsidRPr="00AF2413">
        <w:tab/>
        <w:t>Universal Resource Identifier</w:t>
      </w:r>
    </w:p>
    <w:p w14:paraId="4D1AC120" w14:textId="77777777" w:rsidR="00573F84" w:rsidRPr="00AF2413" w:rsidRDefault="00573F84" w:rsidP="00573F84">
      <w:pPr>
        <w:pStyle w:val="EX"/>
      </w:pPr>
      <w:r w:rsidRPr="00AF2413">
        <w:t>XML</w:t>
      </w:r>
      <w:r w:rsidRPr="00AF2413">
        <w:tab/>
        <w:t>eXtensible Markup Language</w:t>
      </w:r>
    </w:p>
    <w:p w14:paraId="166FD37A" w14:textId="77777777" w:rsidR="00B054A7" w:rsidRPr="00CD3962" w:rsidRDefault="00B054A7" w:rsidP="00B054A7">
      <w:pPr>
        <w:pStyle w:val="Heading1"/>
      </w:pPr>
      <w:bookmarkStart w:id="30" w:name="_Toc502246195"/>
      <w:bookmarkStart w:id="31" w:name="_Toc27579687"/>
      <w:bookmarkStart w:id="32" w:name="_Toc163215924"/>
      <w:r w:rsidRPr="00CD3962">
        <w:t>4</w:t>
      </w:r>
      <w:r w:rsidRPr="00CD3962">
        <w:tab/>
        <w:t>Closed User Group (</w:t>
      </w:r>
      <w:r w:rsidRPr="009C0665">
        <w:t>CUG</w:t>
      </w:r>
      <w:r w:rsidRPr="00CD3962">
        <w:t>)</w:t>
      </w:r>
      <w:bookmarkEnd w:id="30"/>
      <w:bookmarkEnd w:id="31"/>
      <w:bookmarkEnd w:id="32"/>
    </w:p>
    <w:p w14:paraId="5B10AF02" w14:textId="77777777" w:rsidR="00B054A7" w:rsidRPr="00CD3962" w:rsidRDefault="00B054A7" w:rsidP="00B054A7">
      <w:pPr>
        <w:pStyle w:val="Heading2"/>
      </w:pPr>
      <w:bookmarkStart w:id="33" w:name="_Toc502246196"/>
      <w:bookmarkStart w:id="34" w:name="_Toc27579688"/>
      <w:bookmarkStart w:id="35" w:name="_Toc163215925"/>
      <w:r w:rsidRPr="00CD3962">
        <w:t>4.1</w:t>
      </w:r>
      <w:r w:rsidRPr="00CD3962">
        <w:tab/>
        <w:t>Introduction</w:t>
      </w:r>
      <w:bookmarkEnd w:id="33"/>
      <w:bookmarkEnd w:id="34"/>
      <w:bookmarkEnd w:id="35"/>
    </w:p>
    <w:p w14:paraId="2A16C8B4" w14:textId="77777777" w:rsidR="00B054A7" w:rsidRPr="00CD3962" w:rsidRDefault="00B054A7" w:rsidP="00B054A7">
      <w:pPr>
        <w:keepNext/>
        <w:keepLines/>
      </w:pPr>
      <w:r w:rsidRPr="00CD3962">
        <w:t>The Closed User Group (</w:t>
      </w:r>
      <w:r w:rsidRPr="009C0665">
        <w:t>CUG</w:t>
      </w:r>
      <w:r w:rsidRPr="00CD3962">
        <w:t xml:space="preserve">) service enables users to form groups of members, whose communication profile is restricted for incoming and outgoing communications. </w:t>
      </w:r>
    </w:p>
    <w:p w14:paraId="471E6739" w14:textId="77777777" w:rsidR="00B054A7" w:rsidRPr="00CD3962" w:rsidRDefault="00B054A7" w:rsidP="00B054A7">
      <w:pPr>
        <w:pStyle w:val="Heading2"/>
      </w:pPr>
      <w:bookmarkStart w:id="36" w:name="_Toc502246197"/>
      <w:bookmarkStart w:id="37" w:name="_Toc27579689"/>
      <w:bookmarkStart w:id="38" w:name="_Toc163215926"/>
      <w:r w:rsidRPr="00CD3962">
        <w:t>4.2</w:t>
      </w:r>
      <w:r w:rsidRPr="00CD3962">
        <w:tab/>
        <w:t>Description</w:t>
      </w:r>
      <w:bookmarkEnd w:id="36"/>
      <w:bookmarkEnd w:id="37"/>
      <w:bookmarkEnd w:id="38"/>
    </w:p>
    <w:p w14:paraId="746ADAA2" w14:textId="77777777" w:rsidR="00B054A7" w:rsidRPr="00CD3962" w:rsidRDefault="00B054A7" w:rsidP="00B054A7">
      <w:pPr>
        <w:keepNext/>
        <w:keepLines/>
      </w:pPr>
      <w:r w:rsidRPr="00CD3962">
        <w:t xml:space="preserve">Members of a specific </w:t>
      </w:r>
      <w:r w:rsidRPr="009C0665">
        <w:t>CUG</w:t>
      </w:r>
      <w:r w:rsidRPr="00CD3962">
        <w:t xml:space="preserve"> can communicate among themselves but not, in general, with users outside the g</w:t>
      </w:r>
      <w:r>
        <w:t>roup.</w:t>
      </w:r>
    </w:p>
    <w:p w14:paraId="42526C64" w14:textId="77777777" w:rsidR="00B054A7" w:rsidRPr="00CD3962" w:rsidRDefault="00B054A7" w:rsidP="00B054A7">
      <w:pPr>
        <w:keepNext/>
        <w:keepLines/>
      </w:pPr>
      <w:r w:rsidRPr="00CD3962">
        <w:t xml:space="preserve">Specific </w:t>
      </w:r>
      <w:r w:rsidRPr="009C0665">
        <w:t>CUG</w:t>
      </w:r>
      <w:r w:rsidRPr="00CD3962">
        <w:t xml:space="preserve"> members can have additional capabilities that allow them to initiate outgoing communications to users outside the group, and/or to accept incoming communications from users outside the group. Specific </w:t>
      </w:r>
      <w:r w:rsidRPr="009C0665">
        <w:t>CUG</w:t>
      </w:r>
      <w:r w:rsidRPr="00CD3962">
        <w:t xml:space="preserve"> members can have additional restrictions that prevent outgoing communications to other members of the </w:t>
      </w:r>
      <w:r w:rsidRPr="009C0665">
        <w:t>CUG</w:t>
      </w:r>
      <w:r w:rsidRPr="00CD3962">
        <w:t xml:space="preserve">, or prevent incoming communications from other members of the </w:t>
      </w:r>
      <w:r w:rsidRPr="009C0665">
        <w:t>CUG</w:t>
      </w:r>
      <w:r w:rsidRPr="00CD3962">
        <w:t>.</w:t>
      </w:r>
    </w:p>
    <w:p w14:paraId="6F1515C3" w14:textId="77777777" w:rsidR="00B054A7" w:rsidRPr="00CD3962" w:rsidRDefault="00B054A7" w:rsidP="00B054A7">
      <w:r w:rsidRPr="00CD3962">
        <w:t xml:space="preserve">A closed user group consists of a number of members from one or more public, and/or private networks. A specific user may be a member of one or more CUGs. Subscription to a closed user group shall be defined for all communication services, or in relation to one, or to a </w:t>
      </w:r>
      <w:r>
        <w:t>list of communication services.</w:t>
      </w:r>
    </w:p>
    <w:p w14:paraId="16F0C717" w14:textId="77777777" w:rsidR="00B054A7" w:rsidRPr="00CD3962" w:rsidRDefault="00B054A7" w:rsidP="00B054A7">
      <w:pPr>
        <w:pStyle w:val="Heading2"/>
      </w:pPr>
      <w:bookmarkStart w:id="39" w:name="_Toc502246198"/>
      <w:bookmarkStart w:id="40" w:name="_Toc27579690"/>
      <w:bookmarkStart w:id="41" w:name="_Toc163215927"/>
      <w:r w:rsidRPr="00CD3962">
        <w:t>4.3</w:t>
      </w:r>
      <w:r w:rsidRPr="00CD3962">
        <w:tab/>
        <w:t>Operational requirements</w:t>
      </w:r>
      <w:bookmarkEnd w:id="39"/>
      <w:bookmarkEnd w:id="40"/>
      <w:bookmarkEnd w:id="41"/>
    </w:p>
    <w:p w14:paraId="2E126A8A" w14:textId="77777777" w:rsidR="00B054A7" w:rsidRPr="00CD3962" w:rsidRDefault="00B054A7" w:rsidP="00B054A7">
      <w:pPr>
        <w:pStyle w:val="Heading3"/>
      </w:pPr>
      <w:bookmarkStart w:id="42" w:name="_Toc502246199"/>
      <w:bookmarkStart w:id="43" w:name="_Toc27579691"/>
      <w:bookmarkStart w:id="44" w:name="_Toc163215928"/>
      <w:r w:rsidRPr="00CD3962">
        <w:t>4.3.1</w:t>
      </w:r>
      <w:r w:rsidRPr="00CD3962">
        <w:tab/>
        <w:t>Provision/withdrawal</w:t>
      </w:r>
      <w:bookmarkEnd w:id="42"/>
      <w:bookmarkEnd w:id="43"/>
      <w:bookmarkEnd w:id="44"/>
    </w:p>
    <w:p w14:paraId="138DF7EB" w14:textId="77777777" w:rsidR="00B054A7" w:rsidRPr="00CD3962" w:rsidRDefault="00B054A7" w:rsidP="00B054A7">
      <w:r w:rsidRPr="00CD3962">
        <w:t xml:space="preserve">The </w:t>
      </w:r>
      <w:r w:rsidRPr="009C0665">
        <w:t>CUG</w:t>
      </w:r>
      <w:r w:rsidRPr="00CD3962">
        <w:t xml:space="preserve"> service shall be provided after prior arrangement with the service provider.</w:t>
      </w:r>
    </w:p>
    <w:p w14:paraId="486CA64C" w14:textId="77777777" w:rsidR="00B054A7" w:rsidRPr="00CD3962" w:rsidRDefault="00B054A7" w:rsidP="00B054A7">
      <w:r w:rsidRPr="009C0665">
        <w:t>As</w:t>
      </w:r>
      <w:r w:rsidRPr="00CD3962">
        <w:t xml:space="preserve"> a network option based on subscription basis. The </w:t>
      </w:r>
      <w:r w:rsidRPr="009C0665">
        <w:t>CUG</w:t>
      </w:r>
      <w:r w:rsidRPr="00CD3962">
        <w:t xml:space="preserve"> service can be offered wit</w:t>
      </w:r>
      <w:r>
        <w:t>h several subscription options.</w:t>
      </w:r>
    </w:p>
    <w:p w14:paraId="0B3486BB" w14:textId="77777777" w:rsidR="00B054A7" w:rsidRPr="00CD3962" w:rsidRDefault="00B054A7" w:rsidP="00B054A7">
      <w:r w:rsidRPr="00CD3962">
        <w:t xml:space="preserve">The provisioning of a new </w:t>
      </w:r>
      <w:r w:rsidRPr="009C0665">
        <w:t>CUG</w:t>
      </w:r>
      <w:r w:rsidRPr="00CD3962">
        <w:t xml:space="preserve"> shall require a prior arrangement between the </w:t>
      </w:r>
      <w:r w:rsidRPr="009C0665">
        <w:t>CUG</w:t>
      </w:r>
      <w:r w:rsidRPr="00CD3962">
        <w:t xml:space="preserve"> Manager and the network provider</w:t>
      </w:r>
      <w:r>
        <w:t>.</w:t>
      </w:r>
    </w:p>
    <w:p w14:paraId="79217498" w14:textId="77777777" w:rsidR="00B054A7" w:rsidRPr="00CD3962" w:rsidRDefault="00B054A7" w:rsidP="00B054A7">
      <w:r w:rsidRPr="00CD3962">
        <w:t xml:space="preserve">The provision of the </w:t>
      </w:r>
      <w:r w:rsidRPr="009C0665">
        <w:t>CUG</w:t>
      </w:r>
      <w:r w:rsidRPr="00CD3962">
        <w:t xml:space="preserve"> service to a new member and also the assignment of the various </w:t>
      </w:r>
      <w:r w:rsidRPr="009C0665">
        <w:t>CUG</w:t>
      </w:r>
      <w:r w:rsidRPr="00CD3962">
        <w:t xml:space="preserve"> service options to a new or existing member shall require a prior arrangement between the </w:t>
      </w:r>
      <w:r w:rsidRPr="009C0665">
        <w:t>CUG</w:t>
      </w:r>
      <w:r w:rsidRPr="00CD3962">
        <w:t xml:space="preserve"> member and the network provider in coordination with the </w:t>
      </w:r>
      <w:r w:rsidRPr="009C0665">
        <w:t>CUG</w:t>
      </w:r>
      <w:r w:rsidRPr="00CD3962">
        <w:t xml:space="preserve"> Manager of the affected </w:t>
      </w:r>
      <w:r w:rsidRPr="009C0665">
        <w:t>CUG</w:t>
      </w:r>
      <w:r w:rsidRPr="00CD3962">
        <w:t>.</w:t>
      </w:r>
    </w:p>
    <w:p w14:paraId="1382E20F" w14:textId="77777777" w:rsidR="00B054A7" w:rsidRPr="00CD3962" w:rsidRDefault="00B054A7" w:rsidP="00B054A7">
      <w:r w:rsidRPr="00CD3962">
        <w:t xml:space="preserve">The </w:t>
      </w:r>
      <w:r w:rsidRPr="009C0665">
        <w:t>CUG</w:t>
      </w:r>
      <w:r w:rsidRPr="00CD3962">
        <w:t xml:space="preserve"> Service is provisioned by the operator.</w:t>
      </w:r>
    </w:p>
    <w:p w14:paraId="1F271039" w14:textId="77777777" w:rsidR="00B054A7" w:rsidRPr="00CD3962" w:rsidRDefault="00B054A7" w:rsidP="00B054A7">
      <w:r w:rsidRPr="00CD3962">
        <w:t>The subscription options can be divided into three groups:</w:t>
      </w:r>
    </w:p>
    <w:p w14:paraId="38A62C14" w14:textId="77777777" w:rsidR="00B054A7" w:rsidRPr="00CD3962" w:rsidRDefault="001A4985" w:rsidP="001A4985">
      <w:pPr>
        <w:pStyle w:val="B1"/>
      </w:pPr>
      <w:r>
        <w:t>-</w:t>
      </w:r>
      <w:r>
        <w:tab/>
      </w:r>
      <w:r w:rsidR="00B054A7" w:rsidRPr="00CD3962">
        <w:t>General Subscription options</w:t>
      </w:r>
      <w:r w:rsidR="00B054A7">
        <w:t>.</w:t>
      </w:r>
    </w:p>
    <w:p w14:paraId="59F5DF25" w14:textId="77777777" w:rsidR="00B054A7" w:rsidRPr="00CD3962" w:rsidRDefault="001A4985" w:rsidP="001A4985">
      <w:pPr>
        <w:pStyle w:val="B1"/>
      </w:pPr>
      <w:r>
        <w:t>-</w:t>
      </w:r>
      <w:r>
        <w:tab/>
      </w:r>
      <w:r w:rsidR="00B054A7" w:rsidRPr="00CD3962">
        <w:t xml:space="preserve">Per </w:t>
      </w:r>
      <w:r w:rsidR="00B054A7" w:rsidRPr="009C0665">
        <w:t>CUG.</w:t>
      </w:r>
    </w:p>
    <w:p w14:paraId="487E6D27" w14:textId="77777777" w:rsidR="00B054A7" w:rsidRPr="00CD3962" w:rsidRDefault="001A4985" w:rsidP="001A4985">
      <w:pPr>
        <w:pStyle w:val="B1"/>
      </w:pPr>
      <w:r>
        <w:t>-</w:t>
      </w:r>
      <w:r>
        <w:tab/>
      </w:r>
      <w:r w:rsidR="00B054A7" w:rsidRPr="00CD3962">
        <w:t>Per Public ID</w:t>
      </w:r>
      <w:r w:rsidR="00B054A7">
        <w:t>.</w:t>
      </w:r>
    </w:p>
    <w:p w14:paraId="352E3B6C" w14:textId="77777777" w:rsidR="00B054A7" w:rsidRPr="00CD3962" w:rsidRDefault="00B054A7" w:rsidP="00B054A7">
      <w:r w:rsidRPr="00CD3962">
        <w:t>General Subscription options:</w:t>
      </w:r>
    </w:p>
    <w:p w14:paraId="49AA784C" w14:textId="77777777" w:rsidR="00B054A7" w:rsidRPr="00CD3962" w:rsidRDefault="00B054A7" w:rsidP="00B054A7">
      <w:r w:rsidRPr="00CD3962">
        <w:t xml:space="preserve">A user can be a member of several closed user groups </w:t>
      </w:r>
      <w:r w:rsidRPr="009C0665">
        <w:t>as</w:t>
      </w:r>
      <w:r w:rsidRPr="00CD3962">
        <w:t xml:space="preserve"> shown in </w:t>
      </w:r>
      <w:r>
        <w:t>table</w:t>
      </w:r>
      <w:r w:rsidR="001A4985">
        <w:t> </w:t>
      </w:r>
      <w:r w:rsidRPr="00CD3962">
        <w:t xml:space="preserve">4.3.1.1. Each </w:t>
      </w:r>
      <w:r w:rsidRPr="009C0665">
        <w:t>CUG</w:t>
      </w:r>
      <w:r w:rsidRPr="00CD3962">
        <w:t xml:space="preserve"> is bind to the members with an individual </w:t>
      </w:r>
      <w:r w:rsidRPr="009C0665">
        <w:t>CUG</w:t>
      </w:r>
      <w:r w:rsidRPr="00CD3962">
        <w:t xml:space="preserve"> Index. Each network operator shall define the maximum number of closed user groups which can be allocated to an individual user.</w:t>
      </w:r>
    </w:p>
    <w:p w14:paraId="2BD5E230" w14:textId="77777777" w:rsidR="00B054A7" w:rsidRPr="00CD3962" w:rsidRDefault="00B054A7" w:rsidP="00B054A7">
      <w:pPr>
        <w:pStyle w:val="TH"/>
      </w:pPr>
      <w:r w:rsidRPr="00CD3962">
        <w:lastRenderedPageBreak/>
        <w:t xml:space="preserve">Table 4.3.1.1: General subscription options </w:t>
      </w:r>
    </w:p>
    <w:tbl>
      <w:tblPr>
        <w:tblW w:w="7621" w:type="dxa"/>
        <w:jc w:val="center"/>
        <w:tblLayout w:type="fixed"/>
        <w:tblCellMar>
          <w:left w:w="28" w:type="dxa"/>
          <w:right w:w="107" w:type="dxa"/>
        </w:tblCellMar>
        <w:tblLook w:val="0000" w:firstRow="0" w:lastRow="0" w:firstColumn="0" w:lastColumn="0" w:noHBand="0" w:noVBand="0"/>
      </w:tblPr>
      <w:tblGrid>
        <w:gridCol w:w="3798"/>
        <w:gridCol w:w="3823"/>
      </w:tblGrid>
      <w:tr w:rsidR="00B054A7" w:rsidRPr="00CD3962" w14:paraId="42928151"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47531877" w14:textId="77777777" w:rsidR="00B054A7" w:rsidRPr="00CD3962" w:rsidRDefault="00B054A7" w:rsidP="00B054A7">
            <w:pPr>
              <w:pStyle w:val="TAH"/>
            </w:pPr>
            <w:r w:rsidRPr="00CD3962">
              <w:t>Subscription options</w:t>
            </w:r>
          </w:p>
        </w:tc>
        <w:tc>
          <w:tcPr>
            <w:tcW w:w="3823" w:type="dxa"/>
            <w:tcBorders>
              <w:top w:val="single" w:sz="6" w:space="0" w:color="auto"/>
              <w:left w:val="single" w:sz="6" w:space="0" w:color="auto"/>
              <w:bottom w:val="single" w:sz="6" w:space="0" w:color="auto"/>
              <w:right w:val="single" w:sz="6" w:space="0" w:color="auto"/>
            </w:tcBorders>
          </w:tcPr>
          <w:p w14:paraId="59DE5C94" w14:textId="77777777" w:rsidR="00B054A7" w:rsidRPr="00CD3962" w:rsidRDefault="00B054A7" w:rsidP="00B054A7">
            <w:pPr>
              <w:pStyle w:val="TAH"/>
            </w:pPr>
            <w:r w:rsidRPr="00CD3962">
              <w:t>Value</w:t>
            </w:r>
          </w:p>
        </w:tc>
      </w:tr>
      <w:tr w:rsidR="00B054A7" w:rsidRPr="00CD3962" w14:paraId="75A8EABB"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0977DB51" w14:textId="77777777" w:rsidR="00B054A7" w:rsidRPr="00CD3962" w:rsidRDefault="00B054A7" w:rsidP="00B054A7">
            <w:pPr>
              <w:pStyle w:val="TAL"/>
            </w:pPr>
            <w:r w:rsidRPr="00CD3962">
              <w:t>Closed user groups</w:t>
            </w:r>
          </w:p>
        </w:tc>
        <w:tc>
          <w:tcPr>
            <w:tcW w:w="3823" w:type="dxa"/>
            <w:tcBorders>
              <w:top w:val="single" w:sz="6" w:space="0" w:color="auto"/>
              <w:left w:val="single" w:sz="6" w:space="0" w:color="auto"/>
              <w:bottom w:val="single" w:sz="6" w:space="0" w:color="auto"/>
              <w:right w:val="single" w:sz="6" w:space="0" w:color="auto"/>
            </w:tcBorders>
          </w:tcPr>
          <w:p w14:paraId="56257290" w14:textId="77777777" w:rsidR="00B054A7" w:rsidRPr="00CD3962" w:rsidRDefault="00B054A7" w:rsidP="00B054A7">
            <w:pPr>
              <w:pStyle w:val="TAL"/>
              <w:tabs>
                <w:tab w:val="left" w:pos="1290"/>
              </w:tabs>
            </w:pPr>
            <w:r w:rsidRPr="00CD3962">
              <w:t>List of one or more closed user group indices</w:t>
            </w:r>
          </w:p>
        </w:tc>
      </w:tr>
    </w:tbl>
    <w:p w14:paraId="6C4201C4" w14:textId="77777777" w:rsidR="00B054A7" w:rsidRPr="00CD3962" w:rsidRDefault="00B054A7" w:rsidP="00B054A7"/>
    <w:p w14:paraId="3B4AA388" w14:textId="77777777" w:rsidR="00B054A7" w:rsidRPr="00CD3962" w:rsidRDefault="00B054A7" w:rsidP="00B054A7">
      <w:r w:rsidRPr="00CD3962">
        <w:t xml:space="preserve">Subscription options per </w:t>
      </w:r>
      <w:r w:rsidRPr="009C0665">
        <w:t>CUG</w:t>
      </w:r>
      <w:r w:rsidRPr="00CD3962">
        <w:t>:</w:t>
      </w:r>
    </w:p>
    <w:p w14:paraId="39705E77" w14:textId="77777777" w:rsidR="00B054A7" w:rsidRPr="00CD3962" w:rsidRDefault="001A4985" w:rsidP="001A4985">
      <w:pPr>
        <w:pStyle w:val="B1"/>
      </w:pPr>
      <w:r>
        <w:t>-</w:t>
      </w:r>
      <w:r>
        <w:tab/>
      </w:r>
      <w:r w:rsidR="00B054A7" w:rsidRPr="00CD3962">
        <w:t>For a particular closed user group, the associated set of general subscription options can apply to one basic service, to a particular set of basic services, or t</w:t>
      </w:r>
      <w:r>
        <w:t>o all basic services (see table </w:t>
      </w:r>
      <w:r w:rsidR="00B054A7" w:rsidRPr="00CD3962">
        <w:t>4.3.1.2).</w:t>
      </w:r>
    </w:p>
    <w:p w14:paraId="26E4CEB4" w14:textId="77777777" w:rsidR="00B054A7" w:rsidRPr="00CD3962" w:rsidRDefault="00B054A7" w:rsidP="00B054A7">
      <w:pPr>
        <w:pStyle w:val="TH"/>
      </w:pPr>
      <w:r w:rsidRPr="00CD3962">
        <w:t xml:space="preserve">Table 4.3.1.2: Subscription options per </w:t>
      </w:r>
      <w:r w:rsidRPr="009C0665">
        <w:t>CUG</w:t>
      </w:r>
    </w:p>
    <w:tbl>
      <w:tblPr>
        <w:tblW w:w="7621" w:type="dxa"/>
        <w:jc w:val="center"/>
        <w:tblLayout w:type="fixed"/>
        <w:tblCellMar>
          <w:left w:w="28" w:type="dxa"/>
          <w:right w:w="107" w:type="dxa"/>
        </w:tblCellMar>
        <w:tblLook w:val="0000" w:firstRow="0" w:lastRow="0" w:firstColumn="0" w:lastColumn="0" w:noHBand="0" w:noVBand="0"/>
      </w:tblPr>
      <w:tblGrid>
        <w:gridCol w:w="3798"/>
        <w:gridCol w:w="3823"/>
      </w:tblGrid>
      <w:tr w:rsidR="00B054A7" w:rsidRPr="00CD3962" w14:paraId="3C9AD3B8"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32DA9034" w14:textId="77777777" w:rsidR="00B054A7" w:rsidRPr="00CD3962" w:rsidRDefault="00B054A7" w:rsidP="00B054A7">
            <w:pPr>
              <w:pStyle w:val="TAH"/>
            </w:pPr>
            <w:r w:rsidRPr="00CD3962">
              <w:t>Subscription options</w:t>
            </w:r>
          </w:p>
        </w:tc>
        <w:tc>
          <w:tcPr>
            <w:tcW w:w="3823" w:type="dxa"/>
            <w:tcBorders>
              <w:top w:val="single" w:sz="6" w:space="0" w:color="auto"/>
              <w:left w:val="single" w:sz="6" w:space="0" w:color="auto"/>
              <w:bottom w:val="single" w:sz="6" w:space="0" w:color="auto"/>
              <w:right w:val="single" w:sz="6" w:space="0" w:color="auto"/>
            </w:tcBorders>
          </w:tcPr>
          <w:p w14:paraId="05DAF94E" w14:textId="77777777" w:rsidR="00B054A7" w:rsidRPr="00CD3962" w:rsidRDefault="00B054A7" w:rsidP="00B054A7">
            <w:pPr>
              <w:pStyle w:val="TAH"/>
            </w:pPr>
            <w:r w:rsidRPr="00CD3962">
              <w:t>Value</w:t>
            </w:r>
          </w:p>
        </w:tc>
      </w:tr>
      <w:tr w:rsidR="00B054A7" w:rsidRPr="00CD3962" w14:paraId="636237B2"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1AB8FE08" w14:textId="77777777" w:rsidR="00B054A7" w:rsidRPr="00CD3962" w:rsidRDefault="00B054A7" w:rsidP="00B054A7">
            <w:pPr>
              <w:pStyle w:val="TAL"/>
            </w:pPr>
            <w:r w:rsidRPr="00CD3962">
              <w:t>Intra closed user group restrictions (for each closed user group)</w:t>
            </w:r>
          </w:p>
        </w:tc>
        <w:tc>
          <w:tcPr>
            <w:tcW w:w="3823" w:type="dxa"/>
            <w:tcBorders>
              <w:top w:val="single" w:sz="6" w:space="0" w:color="auto"/>
              <w:left w:val="single" w:sz="6" w:space="0" w:color="auto"/>
              <w:bottom w:val="single" w:sz="6" w:space="0" w:color="auto"/>
              <w:right w:val="single" w:sz="6" w:space="0" w:color="auto"/>
            </w:tcBorders>
          </w:tcPr>
          <w:p w14:paraId="45F6379F" w14:textId="77777777" w:rsidR="00B054A7" w:rsidRPr="00CD3962" w:rsidRDefault="00B054A7" w:rsidP="00B054A7">
            <w:pPr>
              <w:pStyle w:val="TAL"/>
              <w:tabs>
                <w:tab w:val="left" w:pos="1290"/>
              </w:tabs>
            </w:pPr>
            <w:r w:rsidRPr="00CD3962">
              <w:t>None designated</w:t>
            </w:r>
          </w:p>
          <w:p w14:paraId="11C0A9E1" w14:textId="77777777" w:rsidR="00B054A7" w:rsidRPr="00CD3962" w:rsidRDefault="00B054A7" w:rsidP="00B054A7">
            <w:pPr>
              <w:pStyle w:val="TAL"/>
              <w:tabs>
                <w:tab w:val="left" w:pos="1290"/>
              </w:tabs>
            </w:pPr>
            <w:r w:rsidRPr="00CD3962">
              <w:t>________________________</w:t>
            </w:r>
          </w:p>
          <w:p w14:paraId="2741CB6C" w14:textId="77777777" w:rsidR="00B054A7" w:rsidRPr="00CD3962" w:rsidRDefault="00B054A7" w:rsidP="00B054A7">
            <w:pPr>
              <w:pStyle w:val="TAL"/>
              <w:tabs>
                <w:tab w:val="left" w:pos="1290"/>
              </w:tabs>
            </w:pPr>
            <w:r w:rsidRPr="00CD3962">
              <w:t>Incoming communications barred within a closed user group</w:t>
            </w:r>
          </w:p>
          <w:p w14:paraId="2225A7EE" w14:textId="77777777" w:rsidR="00B054A7" w:rsidRPr="00CD3962" w:rsidRDefault="00B054A7" w:rsidP="00B054A7">
            <w:pPr>
              <w:pStyle w:val="TAL"/>
              <w:tabs>
                <w:tab w:val="left" w:pos="1290"/>
              </w:tabs>
            </w:pPr>
            <w:r w:rsidRPr="00CD3962">
              <w:t>________________________</w:t>
            </w:r>
          </w:p>
          <w:p w14:paraId="19A82A0F" w14:textId="77777777" w:rsidR="00B054A7" w:rsidRPr="00CD3962" w:rsidRDefault="00B054A7" w:rsidP="00B054A7">
            <w:pPr>
              <w:pStyle w:val="TAL"/>
              <w:tabs>
                <w:tab w:val="left" w:pos="1290"/>
              </w:tabs>
            </w:pPr>
            <w:r w:rsidRPr="00CD3962">
              <w:t>Outgoing communications barred within a closed user group</w:t>
            </w:r>
          </w:p>
        </w:tc>
      </w:tr>
      <w:tr w:rsidR="00B054A7" w:rsidRPr="00CD3962" w14:paraId="1B058BD4"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49FF94FC" w14:textId="77777777" w:rsidR="00B054A7" w:rsidRPr="00CD3962" w:rsidRDefault="00B054A7" w:rsidP="00B054A7">
            <w:pPr>
              <w:pStyle w:val="TAL"/>
            </w:pPr>
            <w:r w:rsidRPr="00CD3962">
              <w:t xml:space="preserve">Applicability to basic services (for each closed user group) </w:t>
            </w:r>
          </w:p>
        </w:tc>
        <w:tc>
          <w:tcPr>
            <w:tcW w:w="3823" w:type="dxa"/>
            <w:tcBorders>
              <w:top w:val="single" w:sz="6" w:space="0" w:color="auto"/>
              <w:left w:val="single" w:sz="6" w:space="0" w:color="auto"/>
              <w:bottom w:val="single" w:sz="6" w:space="0" w:color="auto"/>
              <w:right w:val="single" w:sz="6" w:space="0" w:color="auto"/>
            </w:tcBorders>
          </w:tcPr>
          <w:p w14:paraId="6D0361E8" w14:textId="77777777" w:rsidR="00B054A7" w:rsidRPr="00CD3962" w:rsidRDefault="00B054A7" w:rsidP="00B054A7">
            <w:pPr>
              <w:pStyle w:val="TAL"/>
              <w:tabs>
                <w:tab w:val="left" w:pos="1290"/>
              </w:tabs>
            </w:pPr>
            <w:r w:rsidRPr="00CD3962">
              <w:t>list of one or more basic services</w:t>
            </w:r>
          </w:p>
          <w:p w14:paraId="35D003BB" w14:textId="77777777" w:rsidR="00B054A7" w:rsidRPr="00CD3962" w:rsidRDefault="00B054A7" w:rsidP="00B054A7">
            <w:pPr>
              <w:pStyle w:val="TAL"/>
              <w:tabs>
                <w:tab w:val="left" w:pos="1290"/>
              </w:tabs>
            </w:pPr>
            <w:r w:rsidRPr="00CD3962">
              <w:t>________________________</w:t>
            </w:r>
          </w:p>
          <w:p w14:paraId="082BFFEB" w14:textId="77777777" w:rsidR="00B054A7" w:rsidRPr="00CD3962" w:rsidRDefault="00B054A7" w:rsidP="00B054A7">
            <w:pPr>
              <w:pStyle w:val="TAL"/>
              <w:tabs>
                <w:tab w:val="left" w:pos="1290"/>
              </w:tabs>
            </w:pPr>
            <w:r w:rsidRPr="00CD3962">
              <w:t xml:space="preserve">all basic services </w:t>
            </w:r>
          </w:p>
        </w:tc>
      </w:tr>
    </w:tbl>
    <w:p w14:paraId="3ED1F2FF" w14:textId="77777777" w:rsidR="00B054A7" w:rsidRPr="00CD3962" w:rsidRDefault="00B054A7" w:rsidP="00B054A7"/>
    <w:p w14:paraId="1763F635" w14:textId="77777777" w:rsidR="00B054A7" w:rsidRPr="00CD3962" w:rsidRDefault="00B054A7" w:rsidP="00B054A7">
      <w:r w:rsidRPr="00CD3962">
        <w:t>Subscription options per Public ID:</w:t>
      </w:r>
    </w:p>
    <w:p w14:paraId="70E9135C" w14:textId="77777777" w:rsidR="00B054A7" w:rsidRPr="00CD3962" w:rsidRDefault="001A4985" w:rsidP="001A4985">
      <w:pPr>
        <w:pStyle w:val="B1"/>
      </w:pPr>
      <w:r>
        <w:t>-</w:t>
      </w:r>
      <w:r>
        <w:tab/>
      </w:r>
      <w:r w:rsidR="00B054A7" w:rsidRPr="00CD3962">
        <w:t>The network shall provide a subscription option in order to enable the user to specify a preferenti</w:t>
      </w:r>
      <w:r>
        <w:t>al closed user group (see table </w:t>
      </w:r>
      <w:r w:rsidR="00B054A7" w:rsidRPr="00CD3962">
        <w:t>4.3.1.3).</w:t>
      </w:r>
    </w:p>
    <w:p w14:paraId="3898B4E5" w14:textId="77777777" w:rsidR="00B054A7" w:rsidRPr="00CD3962" w:rsidRDefault="001A4985" w:rsidP="001A4985">
      <w:pPr>
        <w:pStyle w:val="B1"/>
      </w:pPr>
      <w:r>
        <w:t>-</w:t>
      </w:r>
      <w:r>
        <w:tab/>
      </w:r>
      <w:r w:rsidR="00B054A7" w:rsidRPr="00CD3962">
        <w:t xml:space="preserve">The user can request that no preferential closed user group exists, or can request that a particular one of the user's closed user groups (or the only one if a single closed user group applies) is used </w:t>
      </w:r>
      <w:r w:rsidR="00B054A7" w:rsidRPr="009C0665">
        <w:t>as</w:t>
      </w:r>
      <w:r w:rsidR="00B054A7" w:rsidRPr="00CD3962">
        <w:t xml:space="preserve"> a preferential closed user group.</w:t>
      </w:r>
    </w:p>
    <w:p w14:paraId="5560946D" w14:textId="77777777" w:rsidR="00B054A7" w:rsidRPr="00CD3962" w:rsidRDefault="001A4985" w:rsidP="001A4985">
      <w:pPr>
        <w:pStyle w:val="B1"/>
      </w:pPr>
      <w:r>
        <w:t>-</w:t>
      </w:r>
      <w:r>
        <w:tab/>
      </w:r>
      <w:r w:rsidR="00B054A7" w:rsidRPr="00CD3962">
        <w:t>The closed user group indices shall be allocated by prior arrangement with the service provider.</w:t>
      </w:r>
    </w:p>
    <w:p w14:paraId="752AEE44" w14:textId="77777777" w:rsidR="00B054A7" w:rsidRPr="00CD3962" w:rsidRDefault="001A4985" w:rsidP="001A4985">
      <w:pPr>
        <w:pStyle w:val="B1"/>
      </w:pPr>
      <w:r>
        <w:t>-</w:t>
      </w:r>
      <w:r>
        <w:tab/>
      </w:r>
      <w:r w:rsidR="00B054A7" w:rsidRPr="00CD3962">
        <w:t>The choice of preferential closed user group shall be alterable only by service provider action upon request by the served user.</w:t>
      </w:r>
    </w:p>
    <w:p w14:paraId="0B038A49" w14:textId="77777777" w:rsidR="00B054A7" w:rsidRPr="00CD3962" w:rsidRDefault="001A4985" w:rsidP="001A4985">
      <w:pPr>
        <w:pStyle w:val="B1"/>
      </w:pPr>
      <w:r>
        <w:t>-</w:t>
      </w:r>
      <w:r>
        <w:tab/>
      </w:r>
      <w:r w:rsidR="00B054A7" w:rsidRPr="00CD3962">
        <w:t xml:space="preserve">The </w:t>
      </w:r>
      <w:r w:rsidR="00B054A7" w:rsidRPr="009C0665">
        <w:t>CUG</w:t>
      </w:r>
      <w:r w:rsidR="00B054A7" w:rsidRPr="00CD3962">
        <w:t xml:space="preserve"> service shall be withdrawn at the customer's request, or for administrative reasons.</w:t>
      </w:r>
    </w:p>
    <w:p w14:paraId="21DCD56F" w14:textId="77777777" w:rsidR="00B054A7" w:rsidRPr="00CD3962" w:rsidRDefault="00B054A7" w:rsidP="00B054A7">
      <w:pPr>
        <w:pStyle w:val="TH"/>
      </w:pPr>
      <w:r w:rsidRPr="00CD3962">
        <w:t>Table 4.3.1.3: Subscription options per Public ID</w:t>
      </w:r>
    </w:p>
    <w:tbl>
      <w:tblPr>
        <w:tblW w:w="8033" w:type="dxa"/>
        <w:jc w:val="center"/>
        <w:tblLayout w:type="fixed"/>
        <w:tblCellMar>
          <w:left w:w="28" w:type="dxa"/>
          <w:right w:w="107" w:type="dxa"/>
        </w:tblCellMar>
        <w:tblLook w:val="0000" w:firstRow="0" w:lastRow="0" w:firstColumn="0" w:lastColumn="0" w:noHBand="0" w:noVBand="0"/>
      </w:tblPr>
      <w:tblGrid>
        <w:gridCol w:w="3687"/>
        <w:gridCol w:w="4346"/>
      </w:tblGrid>
      <w:tr w:rsidR="00B054A7" w:rsidRPr="00CD3962" w14:paraId="46C1DB5A"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2FF4BEAB" w14:textId="77777777" w:rsidR="00B054A7" w:rsidRPr="00CD3962" w:rsidRDefault="00B054A7" w:rsidP="00B054A7">
            <w:pPr>
              <w:pStyle w:val="TAH"/>
            </w:pPr>
            <w:r w:rsidRPr="00CD3962">
              <w:t>subscription options</w:t>
            </w:r>
          </w:p>
        </w:tc>
        <w:tc>
          <w:tcPr>
            <w:tcW w:w="4346" w:type="dxa"/>
            <w:tcBorders>
              <w:top w:val="single" w:sz="6" w:space="0" w:color="auto"/>
              <w:left w:val="single" w:sz="6" w:space="0" w:color="auto"/>
              <w:bottom w:val="single" w:sz="6" w:space="0" w:color="auto"/>
              <w:right w:val="single" w:sz="6" w:space="0" w:color="auto"/>
            </w:tcBorders>
          </w:tcPr>
          <w:p w14:paraId="5B437A90" w14:textId="77777777" w:rsidR="00B054A7" w:rsidRPr="00CD3962" w:rsidRDefault="00B054A7" w:rsidP="00B054A7">
            <w:pPr>
              <w:pStyle w:val="TAH"/>
            </w:pPr>
            <w:r w:rsidRPr="00CD3962">
              <w:t>Value</w:t>
            </w:r>
          </w:p>
        </w:tc>
      </w:tr>
      <w:tr w:rsidR="00B054A7" w:rsidRPr="00CD3962" w14:paraId="525D3C18"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1608DAE6" w14:textId="77777777" w:rsidR="00B054A7" w:rsidRPr="00CD3962" w:rsidRDefault="00B054A7" w:rsidP="00B054A7">
            <w:pPr>
              <w:pStyle w:val="TAL"/>
              <w:tabs>
                <w:tab w:val="left" w:pos="1290"/>
              </w:tabs>
            </w:pPr>
            <w:r w:rsidRPr="00CD3962">
              <w:t xml:space="preserve">Preferential closed user group </w:t>
            </w:r>
          </w:p>
        </w:tc>
        <w:tc>
          <w:tcPr>
            <w:tcW w:w="4346" w:type="dxa"/>
            <w:tcBorders>
              <w:top w:val="single" w:sz="6" w:space="0" w:color="auto"/>
              <w:left w:val="single" w:sz="6" w:space="0" w:color="auto"/>
              <w:bottom w:val="single" w:sz="6" w:space="0" w:color="auto"/>
              <w:right w:val="single" w:sz="6" w:space="0" w:color="auto"/>
            </w:tcBorders>
          </w:tcPr>
          <w:p w14:paraId="6CC25CCE" w14:textId="77777777" w:rsidR="00B054A7" w:rsidRPr="00CD3962" w:rsidRDefault="00B054A7" w:rsidP="00B054A7">
            <w:pPr>
              <w:pStyle w:val="TAL"/>
              <w:tabs>
                <w:tab w:val="left" w:pos="1290"/>
              </w:tabs>
            </w:pPr>
            <w:r w:rsidRPr="00CD3962">
              <w:t xml:space="preserve">None designated </w:t>
            </w:r>
          </w:p>
          <w:p w14:paraId="776F2DF7" w14:textId="77777777" w:rsidR="00B054A7" w:rsidRPr="00CD3962" w:rsidRDefault="00B054A7" w:rsidP="00B054A7">
            <w:pPr>
              <w:pStyle w:val="TAL"/>
              <w:tabs>
                <w:tab w:val="left" w:pos="1290"/>
              </w:tabs>
            </w:pPr>
            <w:r w:rsidRPr="00CD3962">
              <w:t>________________________</w:t>
            </w:r>
          </w:p>
          <w:p w14:paraId="7F43428E" w14:textId="77777777" w:rsidR="00B054A7" w:rsidRPr="00CD3962" w:rsidRDefault="00B054A7" w:rsidP="00B054A7">
            <w:pPr>
              <w:pStyle w:val="TAL"/>
              <w:tabs>
                <w:tab w:val="left" w:pos="1290"/>
              </w:tabs>
            </w:pPr>
            <w:r w:rsidRPr="00CD3962">
              <w:t xml:space="preserve">closed user group index </w:t>
            </w:r>
          </w:p>
        </w:tc>
      </w:tr>
      <w:tr w:rsidR="00B054A7" w:rsidRPr="00CD3962" w14:paraId="545432D8"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5DD73DF5" w14:textId="77777777" w:rsidR="00B054A7" w:rsidRPr="00CD3962" w:rsidRDefault="00B054A7" w:rsidP="00B054A7">
            <w:pPr>
              <w:pStyle w:val="TAL"/>
              <w:tabs>
                <w:tab w:val="left" w:pos="1290"/>
              </w:tabs>
            </w:pPr>
            <w:r w:rsidRPr="00CD3962">
              <w:t>Outgoing access</w:t>
            </w:r>
          </w:p>
        </w:tc>
        <w:tc>
          <w:tcPr>
            <w:tcW w:w="4346" w:type="dxa"/>
            <w:tcBorders>
              <w:top w:val="single" w:sz="6" w:space="0" w:color="auto"/>
              <w:left w:val="single" w:sz="6" w:space="0" w:color="auto"/>
              <w:bottom w:val="single" w:sz="6" w:space="0" w:color="auto"/>
              <w:right w:val="single" w:sz="6" w:space="0" w:color="auto"/>
            </w:tcBorders>
          </w:tcPr>
          <w:p w14:paraId="2570C6A8" w14:textId="77777777" w:rsidR="00B054A7" w:rsidRPr="00CD3962" w:rsidRDefault="00B054A7" w:rsidP="00B054A7">
            <w:pPr>
              <w:pStyle w:val="TAL"/>
              <w:tabs>
                <w:tab w:val="left" w:pos="1290"/>
              </w:tabs>
            </w:pPr>
            <w:r w:rsidRPr="00CD3962">
              <w:t>allowed per communication</w:t>
            </w:r>
          </w:p>
          <w:p w14:paraId="7281EF06" w14:textId="77777777" w:rsidR="00B054A7" w:rsidRPr="00CD3962" w:rsidRDefault="00B054A7" w:rsidP="00B054A7">
            <w:pPr>
              <w:pStyle w:val="TAL"/>
              <w:tabs>
                <w:tab w:val="left" w:pos="1290"/>
              </w:tabs>
            </w:pPr>
            <w:r w:rsidRPr="00CD3962">
              <w:t>________________________</w:t>
            </w:r>
          </w:p>
          <w:p w14:paraId="7DBBAAC4" w14:textId="77777777" w:rsidR="00B054A7" w:rsidRPr="00CD3962" w:rsidRDefault="00B054A7" w:rsidP="00B054A7">
            <w:pPr>
              <w:pStyle w:val="TAL"/>
              <w:tabs>
                <w:tab w:val="left" w:pos="1290"/>
              </w:tabs>
            </w:pPr>
            <w:r w:rsidRPr="00CD3962">
              <w:t>allowed permanent (default)</w:t>
            </w:r>
          </w:p>
          <w:p w14:paraId="23932F7E" w14:textId="77777777" w:rsidR="00B054A7" w:rsidRPr="00CD3962" w:rsidRDefault="00B054A7" w:rsidP="00B054A7">
            <w:pPr>
              <w:pStyle w:val="TAL"/>
              <w:tabs>
                <w:tab w:val="left" w:pos="1290"/>
              </w:tabs>
            </w:pPr>
            <w:r w:rsidRPr="00CD3962">
              <w:t>________________________</w:t>
            </w:r>
          </w:p>
          <w:p w14:paraId="6091CC37" w14:textId="77777777" w:rsidR="00B054A7" w:rsidRPr="00CD3962" w:rsidRDefault="00B054A7" w:rsidP="00B054A7">
            <w:pPr>
              <w:pStyle w:val="TAL"/>
              <w:tabs>
                <w:tab w:val="left" w:pos="1290"/>
              </w:tabs>
            </w:pPr>
            <w:r w:rsidRPr="00CD3962">
              <w:t>not allowed</w:t>
            </w:r>
          </w:p>
        </w:tc>
      </w:tr>
      <w:tr w:rsidR="00B054A7" w:rsidRPr="00CD3962" w14:paraId="22E8C0A3" w14:textId="77777777">
        <w:trPr>
          <w:cantSplit/>
          <w:jc w:val="center"/>
        </w:trPr>
        <w:tc>
          <w:tcPr>
            <w:tcW w:w="3687" w:type="dxa"/>
            <w:tcBorders>
              <w:top w:val="single" w:sz="6" w:space="0" w:color="auto"/>
              <w:left w:val="single" w:sz="6" w:space="0" w:color="auto"/>
              <w:bottom w:val="single" w:sz="6" w:space="0" w:color="auto"/>
              <w:right w:val="single" w:sz="6" w:space="0" w:color="auto"/>
            </w:tcBorders>
          </w:tcPr>
          <w:p w14:paraId="3D2F72A5" w14:textId="77777777" w:rsidR="00B054A7" w:rsidRPr="00CD3962" w:rsidRDefault="00B054A7" w:rsidP="00B054A7">
            <w:pPr>
              <w:pStyle w:val="TAL"/>
              <w:tabs>
                <w:tab w:val="left" w:pos="1290"/>
              </w:tabs>
            </w:pPr>
            <w:r w:rsidRPr="00CD3962">
              <w:t>Incoming access</w:t>
            </w:r>
          </w:p>
        </w:tc>
        <w:tc>
          <w:tcPr>
            <w:tcW w:w="4346" w:type="dxa"/>
            <w:tcBorders>
              <w:top w:val="single" w:sz="6" w:space="0" w:color="auto"/>
              <w:left w:val="single" w:sz="6" w:space="0" w:color="auto"/>
              <w:bottom w:val="single" w:sz="6" w:space="0" w:color="auto"/>
              <w:right w:val="single" w:sz="6" w:space="0" w:color="auto"/>
            </w:tcBorders>
          </w:tcPr>
          <w:p w14:paraId="604DE62D" w14:textId="77777777" w:rsidR="00B054A7" w:rsidRPr="00CD3962" w:rsidRDefault="00B054A7" w:rsidP="00B054A7">
            <w:pPr>
              <w:pStyle w:val="TAL"/>
              <w:tabs>
                <w:tab w:val="left" w:pos="1290"/>
              </w:tabs>
            </w:pPr>
            <w:r w:rsidRPr="00CD3962">
              <w:t>allowed</w:t>
            </w:r>
          </w:p>
          <w:p w14:paraId="27843C11" w14:textId="77777777" w:rsidR="00B054A7" w:rsidRPr="00CD3962" w:rsidRDefault="00B054A7" w:rsidP="00B054A7">
            <w:pPr>
              <w:pStyle w:val="TAL"/>
              <w:tabs>
                <w:tab w:val="left" w:pos="1290"/>
              </w:tabs>
            </w:pPr>
            <w:r w:rsidRPr="00CD3962">
              <w:t>________________________</w:t>
            </w:r>
          </w:p>
          <w:p w14:paraId="17012B59" w14:textId="77777777" w:rsidR="00B054A7" w:rsidRPr="00CD3962" w:rsidRDefault="00B054A7" w:rsidP="00B054A7">
            <w:pPr>
              <w:pStyle w:val="TAL"/>
              <w:tabs>
                <w:tab w:val="left" w:pos="1290"/>
              </w:tabs>
            </w:pPr>
            <w:r w:rsidRPr="00CD3962">
              <w:t>not allowed</w:t>
            </w:r>
          </w:p>
        </w:tc>
      </w:tr>
    </w:tbl>
    <w:p w14:paraId="5632F5BF" w14:textId="77777777" w:rsidR="00B054A7" w:rsidRPr="00CD3962" w:rsidRDefault="00B054A7" w:rsidP="00B054A7"/>
    <w:p w14:paraId="7C0A73A1" w14:textId="77777777" w:rsidR="00B054A7" w:rsidRPr="00CD3962" w:rsidRDefault="00B054A7" w:rsidP="00B054A7">
      <w:pPr>
        <w:pStyle w:val="Heading3"/>
      </w:pPr>
      <w:bookmarkStart w:id="45" w:name="_Toc502246200"/>
      <w:bookmarkStart w:id="46" w:name="_Toc27579692"/>
      <w:bookmarkStart w:id="47" w:name="_Toc163215929"/>
      <w:r w:rsidRPr="00CD3962">
        <w:t>4.3.2</w:t>
      </w:r>
      <w:r w:rsidRPr="00CD3962">
        <w:tab/>
        <w:t>Requirements on the originating network side</w:t>
      </w:r>
      <w:bookmarkEnd w:id="45"/>
      <w:bookmarkEnd w:id="46"/>
      <w:bookmarkEnd w:id="47"/>
    </w:p>
    <w:p w14:paraId="3802E020" w14:textId="77777777" w:rsidR="00B054A7" w:rsidRPr="00CD3962" w:rsidRDefault="00B054A7" w:rsidP="00B054A7">
      <w:r w:rsidRPr="00CD3962">
        <w:t>For correct interactions with other services, it is necessary for the originating network side to store, for the duration of the communication, details of whether a non-</w:t>
      </w:r>
      <w:r w:rsidRPr="009C0665">
        <w:t>CUG</w:t>
      </w:r>
      <w:r w:rsidRPr="00CD3962">
        <w:t xml:space="preserve">, </w:t>
      </w:r>
      <w:r w:rsidRPr="009C0665">
        <w:t>CUG</w:t>
      </w:r>
      <w:r w:rsidRPr="00CD3962">
        <w:t xml:space="preserve"> (without outgoing access) or </w:t>
      </w:r>
      <w:r w:rsidRPr="009C0665">
        <w:t>CUG</w:t>
      </w:r>
      <w:r w:rsidRPr="00CD3962">
        <w:t xml:space="preserve"> (with outgoing access) communication was requested in the information sent to the destination network side. The </w:t>
      </w:r>
      <w:r w:rsidRPr="009C0665">
        <w:t>CUG</w:t>
      </w:r>
      <w:r w:rsidRPr="00CD3962">
        <w:t xml:space="preserve"> identity (if any) requested of the destination network side must also be retained.</w:t>
      </w:r>
    </w:p>
    <w:p w14:paraId="615CF02F" w14:textId="77777777" w:rsidR="00B054A7" w:rsidRPr="00CD3962" w:rsidRDefault="00B054A7" w:rsidP="00B054A7">
      <w:pPr>
        <w:pStyle w:val="Heading3"/>
      </w:pPr>
      <w:bookmarkStart w:id="48" w:name="_Toc502246201"/>
      <w:bookmarkStart w:id="49" w:name="_Toc27579693"/>
      <w:bookmarkStart w:id="50" w:name="_Toc163215930"/>
      <w:r w:rsidRPr="00CD3962">
        <w:lastRenderedPageBreak/>
        <w:t>4.3.3</w:t>
      </w:r>
      <w:r w:rsidRPr="00CD3962">
        <w:tab/>
        <w:t>Requirements in the terminating network</w:t>
      </w:r>
      <w:bookmarkEnd w:id="48"/>
      <w:bookmarkEnd w:id="49"/>
      <w:bookmarkEnd w:id="50"/>
    </w:p>
    <w:p w14:paraId="45771CA1" w14:textId="77777777" w:rsidR="00B054A7" w:rsidRPr="00CD3962" w:rsidRDefault="00B054A7" w:rsidP="00B054A7">
      <w:r w:rsidRPr="00CD3962">
        <w:t>For correct interactions with other supplementary services, it is necessary for the destination network side to store, for the duration of the communication, details of whether a non-</w:t>
      </w:r>
      <w:r w:rsidRPr="009C0665">
        <w:t>CUG</w:t>
      </w:r>
      <w:r w:rsidRPr="00CD3962">
        <w:t xml:space="preserve"> or </w:t>
      </w:r>
      <w:r w:rsidRPr="009C0665">
        <w:t>CUG</w:t>
      </w:r>
      <w:r w:rsidRPr="00CD3962">
        <w:t xml:space="preserve"> (with or without outgoing access) communication request was passed to the user. The </w:t>
      </w:r>
      <w:r w:rsidRPr="009C0665">
        <w:t>CUG</w:t>
      </w:r>
      <w:r w:rsidRPr="00CD3962">
        <w:t xml:space="preserve"> identity (if any) requested must also be retained.</w:t>
      </w:r>
    </w:p>
    <w:p w14:paraId="0592395D" w14:textId="77777777" w:rsidR="00B054A7" w:rsidRPr="00CD3962" w:rsidRDefault="00B054A7" w:rsidP="00B054A7">
      <w:pPr>
        <w:pStyle w:val="Heading2"/>
      </w:pPr>
      <w:bookmarkStart w:id="51" w:name="_Toc502246202"/>
      <w:bookmarkStart w:id="52" w:name="_Toc27579694"/>
      <w:bookmarkStart w:id="53" w:name="_Toc163215931"/>
      <w:r w:rsidRPr="00CD3962">
        <w:t>4.4</w:t>
      </w:r>
      <w:r w:rsidRPr="00CD3962">
        <w:tab/>
        <w:t>Coding requirements</w:t>
      </w:r>
      <w:bookmarkEnd w:id="51"/>
      <w:bookmarkEnd w:id="52"/>
      <w:bookmarkEnd w:id="53"/>
    </w:p>
    <w:p w14:paraId="55AF5556" w14:textId="77777777" w:rsidR="00B054A7" w:rsidRPr="00CD3962" w:rsidRDefault="00B054A7" w:rsidP="00B054A7">
      <w:pPr>
        <w:pStyle w:val="Heading3"/>
      </w:pPr>
      <w:bookmarkStart w:id="54" w:name="_Toc502246203"/>
      <w:bookmarkStart w:id="55" w:name="_Toc27579695"/>
      <w:bookmarkStart w:id="56" w:name="_Toc163215932"/>
      <w:r w:rsidRPr="00CD3962">
        <w:t>4.4.1</w:t>
      </w:r>
      <w:r w:rsidRPr="00CD3962">
        <w:tab/>
      </w:r>
      <w:r w:rsidRPr="009C0665">
        <w:t>XML</w:t>
      </w:r>
      <w:r w:rsidRPr="00CD3962">
        <w:t xml:space="preserve"> definition</w:t>
      </w:r>
      <w:bookmarkEnd w:id="54"/>
      <w:bookmarkEnd w:id="55"/>
      <w:bookmarkEnd w:id="56"/>
    </w:p>
    <w:p w14:paraId="4269B90E" w14:textId="77777777" w:rsidR="00653E6A" w:rsidRPr="00CD3962" w:rsidRDefault="00653E6A" w:rsidP="00653E6A">
      <w:r w:rsidRPr="00CD3962">
        <w:t xml:space="preserve">This </w:t>
      </w:r>
      <w:r>
        <w:t>subclause</w:t>
      </w:r>
      <w:r w:rsidRPr="00CD3962">
        <w:t xml:space="preserve"> defines the </w:t>
      </w:r>
      <w:r w:rsidRPr="009C0665">
        <w:t>XML</w:t>
      </w:r>
      <w:r w:rsidRPr="00CD3962">
        <w:t xml:space="preserve"> Schema to be used for providing the </w:t>
      </w:r>
      <w:r w:rsidRPr="009C0665">
        <w:t>CUG</w:t>
      </w:r>
      <w:r w:rsidRPr="00CD3962">
        <w:t xml:space="preserve"> Interlock code and the CUGcommunicationindicator.</w:t>
      </w:r>
    </w:p>
    <w:p w14:paraId="6CED2EBE" w14:textId="77777777" w:rsidR="00653E6A" w:rsidRPr="00CD3962" w:rsidRDefault="00653E6A" w:rsidP="00653E6A">
      <w:r w:rsidRPr="00CD3962">
        <w:t>The application/vnd.etsi.</w:t>
      </w:r>
      <w:r w:rsidRPr="009C0665">
        <w:t>cug</w:t>
      </w:r>
      <w:r w:rsidRPr="00CD3962">
        <w:t>+</w:t>
      </w:r>
      <w:r w:rsidRPr="009C0665">
        <w:t>xml</w:t>
      </w:r>
      <w:r w:rsidRPr="00CD3962">
        <w:t xml:space="preserve"> MIME type used to provide </w:t>
      </w:r>
      <w:r w:rsidRPr="009C0665">
        <w:t>CUG</w:t>
      </w:r>
      <w:r w:rsidRPr="00CD3962">
        <w:t xml:space="preserve"> Interlock code, cugIndex outgoingAccessRequest and the CUGcommunicationindicator the </w:t>
      </w:r>
      <w:r w:rsidRPr="009C0665">
        <w:t>XML</w:t>
      </w:r>
      <w:r w:rsidRPr="00CD3962">
        <w:t xml:space="preserve"> used shall be coded </w:t>
      </w:r>
      <w:r w:rsidRPr="009C0665">
        <w:t>as</w:t>
      </w:r>
      <w:r w:rsidR="001A4985">
        <w:t xml:space="preserve"> following described:</w:t>
      </w:r>
    </w:p>
    <w:p w14:paraId="62271500" w14:textId="77777777" w:rsidR="00653E6A" w:rsidRPr="0083585D" w:rsidRDefault="00653E6A" w:rsidP="00653E6A">
      <w:pPr>
        <w:rPr>
          <w:rFonts w:ascii="Courier New" w:hAnsi="Courier New" w:cs="Courier New"/>
          <w:sz w:val="16"/>
          <w:szCs w:val="16"/>
          <w:highlight w:val="white"/>
          <w:lang w:eastAsia="de-DE"/>
        </w:rPr>
      </w:pPr>
      <w:r w:rsidRPr="0083585D">
        <w:rPr>
          <w:rFonts w:ascii="Courier New" w:hAnsi="Courier New" w:cs="Courier New"/>
          <w:sz w:val="16"/>
          <w:szCs w:val="16"/>
          <w:highlight w:val="white"/>
          <w:lang w:eastAsia="de-DE"/>
        </w:rPr>
        <w:t>&lt;?xml version="1.0" encoding="UTF-8"?&gt;</w:t>
      </w:r>
    </w:p>
    <w:p w14:paraId="105D8316" w14:textId="77777777" w:rsidR="00B054A7" w:rsidRPr="0083585D" w:rsidRDefault="00B054A7" w:rsidP="00B054A7">
      <w:pPr>
        <w:rPr>
          <w:rFonts w:ascii="Courier New" w:hAnsi="Courier New" w:cs="Courier New"/>
          <w:sz w:val="16"/>
          <w:szCs w:val="16"/>
          <w:highlight w:val="white"/>
          <w:lang w:eastAsia="de-DE"/>
        </w:rPr>
      </w:pPr>
      <w:r w:rsidRPr="0083585D">
        <w:rPr>
          <w:rFonts w:ascii="Courier New" w:hAnsi="Courier New" w:cs="Courier New"/>
          <w:sz w:val="16"/>
          <w:szCs w:val="16"/>
          <w:highlight w:val="white"/>
          <w:lang w:eastAsia="de-DE"/>
        </w:rPr>
        <w:t>&lt;xs:schema xmlns:xs="http://www.w3.org/2001/XMLSchema" xmlns</w:t>
      </w:r>
      <w:r w:rsidR="0083585D">
        <w:rPr>
          <w:rFonts w:ascii="Courier New" w:hAnsi="Courier New" w:cs="Courier New"/>
          <w:sz w:val="16"/>
          <w:szCs w:val="16"/>
          <w:highlight w:val="white"/>
          <w:lang w:eastAsia="de-DE"/>
        </w:rPr>
        <w:t>:ss</w:t>
      </w:r>
      <w:r w:rsidRPr="0083585D">
        <w:rPr>
          <w:rFonts w:ascii="Courier New" w:hAnsi="Courier New" w:cs="Courier New"/>
          <w:sz w:val="16"/>
          <w:szCs w:val="16"/>
          <w:highlight w:val="white"/>
          <w:lang w:eastAsia="de-DE"/>
        </w:rPr>
        <w:t>="http://uri.etsi.org/ngn/params/xml/simservs/xcap" targetNamespace="http://uri.etsi.org/ngn/params/xml/simservs/xcap" elementFormDefault="qualified" attributeFormDefault="unqualified"&gt;</w:t>
      </w:r>
    </w:p>
    <w:p w14:paraId="6E7A8D8D" w14:textId="77777777" w:rsidR="00B054A7" w:rsidRPr="007961A7" w:rsidRDefault="00B054A7" w:rsidP="00B054A7">
      <w:pPr>
        <w:pStyle w:val="PL"/>
        <w:rPr>
          <w:highlight w:val="white"/>
          <w:lang w:eastAsia="de-DE"/>
        </w:rPr>
      </w:pPr>
      <w:r w:rsidRPr="007961A7">
        <w:rPr>
          <w:highlight w:val="white"/>
          <w:lang w:eastAsia="de-DE"/>
        </w:rPr>
        <w:tab/>
        <w:t>&lt;xs:annotation&gt;</w:t>
      </w:r>
    </w:p>
    <w:p w14:paraId="6E953AA7"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 xml:space="preserve">&lt;xs:documentation&gt;XML Schema Definition for the closed user group </w:t>
      </w:r>
      <w:r w:rsidRPr="007961A7">
        <w:rPr>
          <w:highlight w:val="white"/>
          <w:lang w:eastAsia="de-DE"/>
        </w:rPr>
        <w:tab/>
      </w:r>
      <w:r w:rsidRPr="007961A7">
        <w:rPr>
          <w:highlight w:val="white"/>
          <w:lang w:eastAsia="de-DE"/>
        </w:rPr>
        <w:br/>
      </w:r>
      <w:r w:rsidRPr="007961A7">
        <w:rPr>
          <w:highlight w:val="white"/>
          <w:lang w:eastAsia="de-DE"/>
        </w:rPr>
        <w:tab/>
      </w:r>
      <w:r w:rsidRPr="007961A7">
        <w:rPr>
          <w:highlight w:val="white"/>
          <w:lang w:eastAsia="de-DE"/>
        </w:rPr>
        <w:tab/>
        <w:t>parameter&lt;/xs:documentation&gt;</w:t>
      </w:r>
    </w:p>
    <w:p w14:paraId="6DF8102D" w14:textId="77777777" w:rsidR="0083585D" w:rsidRDefault="00B054A7" w:rsidP="0083585D">
      <w:pPr>
        <w:pStyle w:val="PL"/>
        <w:rPr>
          <w:highlight w:val="white"/>
          <w:lang w:eastAsia="de-DE"/>
        </w:rPr>
      </w:pPr>
      <w:r w:rsidRPr="007961A7">
        <w:rPr>
          <w:highlight w:val="white"/>
          <w:lang w:eastAsia="de-DE"/>
        </w:rPr>
        <w:tab/>
        <w:t>&lt;/xs:annotation&gt;</w:t>
      </w:r>
    </w:p>
    <w:p w14:paraId="609183C2" w14:textId="77777777" w:rsidR="00B054A7" w:rsidRPr="007961A7" w:rsidRDefault="0083585D" w:rsidP="0083585D">
      <w:pPr>
        <w:pStyle w:val="PL"/>
        <w:rPr>
          <w:highlight w:val="white"/>
          <w:lang w:eastAsia="de-DE"/>
        </w:rPr>
      </w:pPr>
      <w:r>
        <w:rPr>
          <w:highlight w:val="white"/>
          <w:lang w:eastAsia="de-DE"/>
        </w:rPr>
        <w:tab/>
      </w:r>
      <w:r w:rsidRPr="00FC0D77">
        <w:rPr>
          <w:lang w:eastAsia="de-DE"/>
        </w:rPr>
        <w:t>&lt;xs:include schemaLocation="xcap.xsd"/&gt;</w:t>
      </w:r>
    </w:p>
    <w:p w14:paraId="49789B98" w14:textId="77777777" w:rsidR="00B054A7" w:rsidRPr="007961A7" w:rsidRDefault="00B054A7" w:rsidP="00B054A7">
      <w:pPr>
        <w:pStyle w:val="PL"/>
        <w:rPr>
          <w:highlight w:val="white"/>
          <w:lang w:eastAsia="de-DE"/>
        </w:rPr>
      </w:pPr>
      <w:r w:rsidRPr="007961A7">
        <w:rPr>
          <w:highlight w:val="white"/>
          <w:lang w:eastAsia="de-DE"/>
        </w:rPr>
        <w:tab/>
        <w:t>&lt;!--Definition of simple types--&gt;</w:t>
      </w:r>
    </w:p>
    <w:p w14:paraId="32F5E232" w14:textId="77777777" w:rsidR="00B054A7" w:rsidRPr="007961A7" w:rsidRDefault="00B054A7" w:rsidP="00B054A7">
      <w:pPr>
        <w:pStyle w:val="PL"/>
        <w:rPr>
          <w:highlight w:val="white"/>
          <w:lang w:eastAsia="de-DE"/>
        </w:rPr>
      </w:pPr>
      <w:r w:rsidRPr="007961A7">
        <w:rPr>
          <w:highlight w:val="white"/>
          <w:lang w:eastAsia="de-DE"/>
        </w:rPr>
        <w:tab/>
        <w:t>&lt;xs:simpleType name="twobitType"&gt;</w:t>
      </w:r>
    </w:p>
    <w:p w14:paraId="1DF3790C"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base="xs:string"&gt;</w:t>
      </w:r>
    </w:p>
    <w:p w14:paraId="207795E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&lt;xs:pattern value="[0-1][0-1]"/&gt;</w:t>
      </w:r>
    </w:p>
    <w:p w14:paraId="26BDAE6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5D7B0AE" w14:textId="77777777" w:rsidR="00B054A7" w:rsidRPr="007961A7" w:rsidRDefault="00B054A7" w:rsidP="00B054A7">
      <w:pPr>
        <w:pStyle w:val="PL"/>
        <w:rPr>
          <w:highlight w:val="white"/>
          <w:lang w:eastAsia="de-DE"/>
        </w:rPr>
      </w:pPr>
      <w:r w:rsidRPr="007961A7">
        <w:rPr>
          <w:highlight w:val="white"/>
          <w:lang w:eastAsia="de-DE"/>
        </w:rPr>
        <w:tab/>
        <w:t>&lt;/xs:simpleType&gt;</w:t>
      </w:r>
    </w:p>
    <w:p w14:paraId="4EA1DD33" w14:textId="77777777" w:rsidR="00B054A7" w:rsidRPr="007961A7" w:rsidRDefault="00B054A7" w:rsidP="00B054A7">
      <w:pPr>
        <w:pStyle w:val="PL"/>
        <w:rPr>
          <w:highlight w:val="white"/>
          <w:lang w:eastAsia="de-DE"/>
        </w:rPr>
      </w:pPr>
      <w:r w:rsidRPr="007961A7">
        <w:rPr>
          <w:highlight w:val="white"/>
          <w:lang w:eastAsia="de-DE"/>
        </w:rPr>
        <w:tab/>
        <w:t>&lt;xs:simpleType name="networkIdentityType"&gt;</w:t>
      </w:r>
    </w:p>
    <w:p w14:paraId="32AFCD2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w:t>
      </w:r>
      <w:r w:rsidR="0083585D">
        <w:rPr>
          <w:highlight w:val="white"/>
          <w:lang w:eastAsia="de-DE"/>
        </w:rPr>
        <w:t>:</w:t>
      </w:r>
      <w:r w:rsidRPr="007961A7">
        <w:rPr>
          <w:highlight w:val="white"/>
          <w:lang w:eastAsia="de-DE"/>
        </w:rPr>
        <w:t>hexBinary"&gt;</w:t>
      </w:r>
    </w:p>
    <w:p w14:paraId="1D5D88D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w:t>
      </w:r>
      <w:r w:rsidR="0083585D">
        <w:rPr>
          <w:highlight w:val="white"/>
          <w:lang w:eastAsia="de-DE"/>
        </w:rPr>
        <w:t>:</w:t>
      </w:r>
      <w:r w:rsidRPr="007961A7">
        <w:rPr>
          <w:highlight w:val="white"/>
          <w:lang w:eastAsia="de-DE"/>
        </w:rPr>
        <w:t>length value="</w:t>
      </w:r>
      <w:r w:rsidR="00412374">
        <w:rPr>
          <w:highlight w:val="white"/>
          <w:lang w:eastAsia="de-DE"/>
        </w:rPr>
        <w:t>2</w:t>
      </w:r>
      <w:r w:rsidRPr="007961A7">
        <w:rPr>
          <w:highlight w:val="white"/>
          <w:lang w:eastAsia="de-DE"/>
        </w:rPr>
        <w:t>"/&gt;</w:t>
      </w:r>
    </w:p>
    <w:p w14:paraId="2858554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FCBB00C" w14:textId="77777777" w:rsidR="00B054A7" w:rsidRPr="007961A7" w:rsidRDefault="00B054A7" w:rsidP="00B054A7">
      <w:pPr>
        <w:pStyle w:val="PL"/>
        <w:rPr>
          <w:highlight w:val="white"/>
          <w:lang w:eastAsia="de-DE"/>
        </w:rPr>
      </w:pPr>
      <w:r w:rsidRPr="007961A7">
        <w:rPr>
          <w:highlight w:val="white"/>
          <w:lang w:eastAsia="de-DE"/>
        </w:rPr>
        <w:tab/>
        <w:t>&lt;/xs:simpleType&gt;</w:t>
      </w:r>
    </w:p>
    <w:p w14:paraId="242DABDB" w14:textId="77777777" w:rsidR="00B054A7" w:rsidRPr="007961A7" w:rsidRDefault="00B054A7" w:rsidP="00B054A7">
      <w:pPr>
        <w:pStyle w:val="PL"/>
        <w:rPr>
          <w:highlight w:val="white"/>
          <w:lang w:eastAsia="de-DE"/>
        </w:rPr>
      </w:pPr>
      <w:r w:rsidRPr="007961A7">
        <w:rPr>
          <w:highlight w:val="white"/>
          <w:lang w:eastAsia="de-DE"/>
        </w:rPr>
        <w:tab/>
        <w:t>&lt;xs:simpleType name="sixteenbitType"&gt;</w:t>
      </w:r>
    </w:p>
    <w:p w14:paraId="0726AED4"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base="xs:hexBinary"&gt;</w:t>
      </w:r>
    </w:p>
    <w:p w14:paraId="720DAC5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&lt;xs:length value="2"/&gt;</w:t>
      </w:r>
    </w:p>
    <w:p w14:paraId="11988D33"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246D950D" w14:textId="77777777" w:rsidR="00B054A7" w:rsidRPr="007961A7" w:rsidRDefault="00B054A7" w:rsidP="00B054A7">
      <w:pPr>
        <w:pStyle w:val="PL"/>
        <w:rPr>
          <w:highlight w:val="white"/>
          <w:lang w:eastAsia="de-DE"/>
        </w:rPr>
      </w:pPr>
      <w:r w:rsidRPr="007961A7">
        <w:rPr>
          <w:highlight w:val="white"/>
          <w:lang w:eastAsia="de-DE"/>
        </w:rPr>
        <w:tab/>
        <w:t>&lt;/xs:simpleType&gt;</w:t>
      </w:r>
    </w:p>
    <w:p w14:paraId="1AFBDE0E" w14:textId="77777777" w:rsidR="00B054A7" w:rsidRPr="007961A7" w:rsidRDefault="00B054A7" w:rsidP="00B054A7">
      <w:pPr>
        <w:pStyle w:val="PL"/>
        <w:rPr>
          <w:highlight w:val="white"/>
          <w:lang w:eastAsia="de-DE"/>
        </w:rPr>
      </w:pPr>
      <w:r w:rsidRPr="007961A7">
        <w:rPr>
          <w:highlight w:val="white"/>
          <w:lang w:eastAsia="de-DE"/>
        </w:rPr>
        <w:tab/>
        <w:t>&lt;xs:simpleType name="cugIndexType"&gt;</w:t>
      </w:r>
    </w:p>
    <w:p w14:paraId="4B8279C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 base="xs:integer"&gt;</w:t>
      </w:r>
    </w:p>
    <w:p w14:paraId="6785C39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&lt;xs:minInclusive value="0"/&gt;</w:t>
      </w:r>
    </w:p>
    <w:p w14:paraId="11AC857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&lt;xs:maxInclusive value="32767"/&gt;</w:t>
      </w:r>
    </w:p>
    <w:p w14:paraId="22880BE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&lt;/xs:restriction&gt;</w:t>
      </w:r>
    </w:p>
    <w:p w14:paraId="583C89AF" w14:textId="77777777" w:rsidR="00B054A7" w:rsidRPr="007961A7" w:rsidRDefault="00B054A7" w:rsidP="00B054A7">
      <w:pPr>
        <w:pStyle w:val="PL"/>
        <w:rPr>
          <w:highlight w:val="white"/>
          <w:lang w:eastAsia="de-DE"/>
        </w:rPr>
      </w:pPr>
      <w:r w:rsidRPr="007961A7">
        <w:rPr>
          <w:highlight w:val="white"/>
          <w:lang w:eastAsia="de-DE"/>
        </w:rPr>
        <w:tab/>
        <w:t>&lt;/xs:simpleType&gt;</w:t>
      </w:r>
    </w:p>
    <w:p w14:paraId="257ADB56" w14:textId="77777777" w:rsidR="00B054A7" w:rsidRPr="007961A7" w:rsidRDefault="00B054A7" w:rsidP="00B054A7">
      <w:pPr>
        <w:pStyle w:val="PL"/>
        <w:rPr>
          <w:highlight w:val="white"/>
          <w:lang w:eastAsia="de-DE"/>
        </w:rPr>
      </w:pPr>
      <w:r w:rsidRPr="007961A7">
        <w:rPr>
          <w:highlight w:val="white"/>
          <w:lang w:eastAsia="de-DE"/>
        </w:rPr>
        <w:tab/>
        <w:t>&lt;!--Definition of complex types--&gt;</w:t>
      </w:r>
    </w:p>
    <w:p w14:paraId="753D4722" w14:textId="77777777" w:rsidR="00B054A7" w:rsidRPr="007961A7" w:rsidRDefault="00B054A7" w:rsidP="00B054A7">
      <w:pPr>
        <w:pStyle w:val="PL"/>
        <w:rPr>
          <w:highlight w:val="white"/>
          <w:lang w:eastAsia="de-DE"/>
        </w:rPr>
      </w:pPr>
      <w:r w:rsidRPr="007961A7">
        <w:rPr>
          <w:highlight w:val="white"/>
          <w:lang w:eastAsia="de-DE"/>
        </w:rPr>
        <w:tab/>
        <w:t>&lt;xs:complexType name="cugRequestType"&gt;</w:t>
      </w:r>
    </w:p>
    <w:p w14:paraId="4ADEDBD6"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&lt;xs:sequence&gt;</w:t>
      </w:r>
    </w:p>
    <w:p w14:paraId="62A47D94"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&lt;xs:element name="outgoingAccessRequest" type="xs:boolean"/&gt;</w:t>
      </w:r>
    </w:p>
    <w:p w14:paraId="5B7272A0"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t>&lt;xs:element name="cugIndex" type="cugIndexType"</w:t>
      </w:r>
      <w:r w:rsidR="002A79CC" w:rsidRPr="00195FA1">
        <w:rPr>
          <w:highlight w:val="white"/>
          <w:lang w:eastAsia="de-DE"/>
        </w:rPr>
        <w:t xml:space="preserve"> </w:t>
      </w:r>
      <w:r w:rsidR="002A79CC" w:rsidRPr="007961A7">
        <w:rPr>
          <w:highlight w:val="white"/>
          <w:lang w:eastAsia="de-DE"/>
        </w:rPr>
        <w:t>minOccurs="0"</w:t>
      </w:r>
      <w:r w:rsidRPr="007961A7">
        <w:rPr>
          <w:highlight w:val="white"/>
          <w:lang w:eastAsia="de-DE"/>
        </w:rPr>
        <w:t>/&gt;</w:t>
      </w:r>
    </w:p>
    <w:p w14:paraId="50A4587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&lt;/xs:sequence&gt;</w:t>
      </w:r>
    </w:p>
    <w:p w14:paraId="4BE3909F" w14:textId="77777777" w:rsidR="00B054A7" w:rsidRPr="007961A7" w:rsidRDefault="00B054A7" w:rsidP="00B054A7">
      <w:pPr>
        <w:pStyle w:val="PL"/>
        <w:rPr>
          <w:highlight w:val="white"/>
          <w:lang w:eastAsia="de-DE"/>
        </w:rPr>
      </w:pPr>
      <w:r w:rsidRPr="007961A7">
        <w:rPr>
          <w:highlight w:val="white"/>
          <w:lang w:eastAsia="de-DE"/>
        </w:rPr>
        <w:tab/>
        <w:t>&lt;/xs:complexType&gt;</w:t>
      </w:r>
    </w:p>
    <w:p w14:paraId="742FFC19" w14:textId="77777777" w:rsidR="00B054A7" w:rsidRPr="007961A7" w:rsidRDefault="00B054A7" w:rsidP="00B054A7">
      <w:pPr>
        <w:pStyle w:val="PL"/>
        <w:rPr>
          <w:highlight w:val="white"/>
          <w:lang w:eastAsia="de-DE"/>
        </w:rPr>
      </w:pPr>
      <w:r w:rsidRPr="007961A7">
        <w:rPr>
          <w:highlight w:val="white"/>
          <w:lang w:eastAsia="de-DE"/>
        </w:rPr>
        <w:tab/>
        <w:t>&lt;!--Definition of document structure--&gt;</w:t>
      </w:r>
    </w:p>
    <w:p w14:paraId="6FE75133" w14:textId="77777777" w:rsidR="00B054A7" w:rsidRPr="007961A7" w:rsidRDefault="00B054A7" w:rsidP="00B054A7">
      <w:pPr>
        <w:pStyle w:val="PL"/>
        <w:rPr>
          <w:lang w:eastAsia="de-DE"/>
        </w:rPr>
      </w:pPr>
      <w:r w:rsidRPr="007961A7">
        <w:rPr>
          <w:highlight w:val="white"/>
          <w:lang w:eastAsia="de-DE"/>
        </w:rPr>
        <w:tab/>
      </w:r>
      <w:r w:rsidRPr="007961A7">
        <w:rPr>
          <w:lang w:eastAsia="de-DE"/>
        </w:rPr>
        <w:t>&lt;xs:element name="cug" substitutionGroup="ss:absService"&gt;</w:t>
      </w:r>
    </w:p>
    <w:p w14:paraId="18231721"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&lt;xs:complexType&gt;</w:t>
      </w:r>
    </w:p>
    <w:p w14:paraId="153AFB5F" w14:textId="77777777" w:rsidR="00B054A7" w:rsidRPr="007961A7" w:rsidRDefault="00B054A7" w:rsidP="00B054A7">
      <w:pPr>
        <w:pStyle w:val="PL"/>
        <w:rPr>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lang w:eastAsia="de-DE"/>
        </w:rPr>
        <w:t>&lt;xs:complexContent&gt;</w:t>
      </w:r>
    </w:p>
    <w:p w14:paraId="12CA2FB3" w14:textId="77777777" w:rsidR="00B054A7" w:rsidRPr="007961A7" w:rsidRDefault="00B054A7" w:rsidP="00B054A7">
      <w:pPr>
        <w:pStyle w:val="PL"/>
        <w:rPr>
          <w:lang w:eastAsia="de-DE"/>
        </w:rPr>
      </w:pPr>
      <w:r w:rsidRPr="007961A7">
        <w:rPr>
          <w:lang w:eastAsia="de-DE"/>
        </w:rPr>
        <w:tab/>
      </w:r>
      <w:r w:rsidRPr="007961A7">
        <w:rPr>
          <w:lang w:eastAsia="de-DE"/>
        </w:rPr>
        <w:tab/>
      </w:r>
      <w:r w:rsidRPr="007961A7">
        <w:rPr>
          <w:lang w:eastAsia="de-DE"/>
        </w:rPr>
        <w:tab/>
      </w:r>
      <w:r w:rsidRPr="007961A7">
        <w:rPr>
          <w:lang w:eastAsia="de-DE"/>
        </w:rPr>
        <w:tab/>
        <w:t>&lt;xs:extension base="ss:simservType"&gt;</w:t>
      </w:r>
    </w:p>
    <w:p w14:paraId="7194A4B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&lt;xs:sequence&gt;</w:t>
      </w:r>
    </w:p>
    <w:p w14:paraId="6E80E82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&lt;xs:element name="cugCallOperation" type="cugRequestType" minOccurs="0"/&gt;</w:t>
      </w:r>
    </w:p>
    <w:p w14:paraId="62565BC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name="networkIndicator" type="networkIdentityType"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260B019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name="cugInterlockBinaryCode" type="sixteenbitType"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0F49993D"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 xml:space="preserve">&lt;xs:element name="cugCommunicationIndicator" type="twobitType" </w:t>
      </w:r>
      <w:r w:rsidRPr="007961A7">
        <w:rPr>
          <w:highlight w:val="white"/>
          <w:lang w:eastAsia="de-DE"/>
        </w:rPr>
        <w:br/>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minOccurs="0"/&gt;</w:t>
      </w:r>
    </w:p>
    <w:p w14:paraId="15886B4A"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r>
      <w:r w:rsidRPr="007961A7">
        <w:rPr>
          <w:highlight w:val="white"/>
          <w:lang w:eastAsia="de-DE"/>
        </w:rPr>
        <w:tab/>
        <w:t>&lt;/xs:sequence&gt;</w:t>
      </w:r>
    </w:p>
    <w:p w14:paraId="2D88BD37" w14:textId="77777777" w:rsidR="00B054A7" w:rsidRPr="007961A7" w:rsidRDefault="00B054A7" w:rsidP="00B054A7">
      <w:pPr>
        <w:pStyle w:val="PL"/>
        <w:rPr>
          <w:lang w:eastAsia="de-DE"/>
        </w:rPr>
      </w:pPr>
      <w:r w:rsidRPr="007961A7">
        <w:rPr>
          <w:lang w:eastAsia="de-DE"/>
        </w:rPr>
        <w:tab/>
      </w:r>
      <w:r w:rsidRPr="007961A7">
        <w:rPr>
          <w:lang w:eastAsia="de-DE"/>
        </w:rPr>
        <w:tab/>
      </w:r>
      <w:r w:rsidRPr="007961A7">
        <w:rPr>
          <w:lang w:eastAsia="de-DE"/>
        </w:rPr>
        <w:tab/>
      </w:r>
      <w:r w:rsidRPr="007961A7">
        <w:rPr>
          <w:lang w:eastAsia="de-DE"/>
        </w:rPr>
        <w:tab/>
        <w:t>&lt;/xs:extension&gt;</w:t>
      </w:r>
    </w:p>
    <w:p w14:paraId="71CFBDD2" w14:textId="77777777" w:rsidR="00B054A7" w:rsidRPr="007961A7" w:rsidRDefault="00B054A7" w:rsidP="00B054A7">
      <w:pPr>
        <w:pStyle w:val="PL"/>
        <w:rPr>
          <w:highlight w:val="white"/>
          <w:lang w:eastAsia="de-DE"/>
        </w:rPr>
      </w:pPr>
      <w:r w:rsidRPr="007961A7">
        <w:rPr>
          <w:lang w:eastAsia="de-DE"/>
        </w:rPr>
        <w:lastRenderedPageBreak/>
        <w:tab/>
      </w:r>
      <w:r w:rsidRPr="007961A7">
        <w:rPr>
          <w:lang w:eastAsia="de-DE"/>
        </w:rPr>
        <w:tab/>
      </w:r>
      <w:r w:rsidRPr="007961A7">
        <w:rPr>
          <w:lang w:eastAsia="de-DE"/>
        </w:rPr>
        <w:tab/>
        <w:t>&lt;/xs:complexContent&gt;</w:t>
      </w:r>
    </w:p>
    <w:p w14:paraId="49B20F22" w14:textId="77777777" w:rsidR="00B054A7" w:rsidRPr="007961A7" w:rsidRDefault="00B054A7" w:rsidP="00B054A7">
      <w:pPr>
        <w:pStyle w:val="PL"/>
        <w:rPr>
          <w:highlight w:val="white"/>
          <w:lang w:eastAsia="de-DE"/>
        </w:rPr>
      </w:pPr>
      <w:r w:rsidRPr="007961A7">
        <w:rPr>
          <w:highlight w:val="white"/>
          <w:lang w:eastAsia="de-DE"/>
        </w:rPr>
        <w:tab/>
      </w:r>
      <w:r w:rsidRPr="007961A7">
        <w:rPr>
          <w:highlight w:val="white"/>
          <w:lang w:eastAsia="de-DE"/>
        </w:rPr>
        <w:tab/>
        <w:t>&lt;/xs:complexType&gt;</w:t>
      </w:r>
    </w:p>
    <w:p w14:paraId="4EFB7048" w14:textId="77777777" w:rsidR="00B054A7" w:rsidRPr="007961A7" w:rsidRDefault="00B054A7" w:rsidP="00B054A7">
      <w:pPr>
        <w:pStyle w:val="PL"/>
        <w:rPr>
          <w:highlight w:val="white"/>
          <w:lang w:eastAsia="de-DE"/>
        </w:rPr>
      </w:pPr>
      <w:r w:rsidRPr="007961A7">
        <w:rPr>
          <w:highlight w:val="white"/>
          <w:lang w:eastAsia="de-DE"/>
        </w:rPr>
        <w:tab/>
        <w:t>&lt;/xs:element&gt;</w:t>
      </w:r>
    </w:p>
    <w:p w14:paraId="1F0F4756" w14:textId="77777777" w:rsidR="00B054A7" w:rsidRPr="007961A7" w:rsidRDefault="00B054A7" w:rsidP="00B054A7">
      <w:pPr>
        <w:pStyle w:val="PL"/>
        <w:rPr>
          <w:highlight w:val="white"/>
          <w:lang w:eastAsia="de-DE"/>
        </w:rPr>
      </w:pPr>
      <w:r w:rsidRPr="007961A7">
        <w:rPr>
          <w:highlight w:val="white"/>
          <w:lang w:eastAsia="de-DE"/>
        </w:rPr>
        <w:t>&lt;/xs:schema&gt;</w:t>
      </w:r>
    </w:p>
    <w:p w14:paraId="2830652B" w14:textId="77777777" w:rsidR="00B054A7" w:rsidRPr="00180A92" w:rsidRDefault="00B054A7" w:rsidP="00B054A7">
      <w:pPr>
        <w:pStyle w:val="PL"/>
        <w:rPr>
          <w:highlight w:val="white"/>
          <w:lang w:eastAsia="de-DE"/>
        </w:rPr>
      </w:pPr>
    </w:p>
    <w:p w14:paraId="63A5DB91" w14:textId="77777777" w:rsidR="00B054A7" w:rsidRPr="00CD3962" w:rsidRDefault="00B054A7" w:rsidP="00B054A7">
      <w:pPr>
        <w:pStyle w:val="Heading3"/>
      </w:pPr>
      <w:bookmarkStart w:id="57" w:name="_Toc502246204"/>
      <w:bookmarkStart w:id="58" w:name="_Toc27579696"/>
      <w:bookmarkStart w:id="59" w:name="_Toc163215933"/>
      <w:r w:rsidRPr="00CD3962">
        <w:t>4.4.2</w:t>
      </w:r>
      <w:r w:rsidRPr="00CD3962">
        <w:tab/>
      </w:r>
      <w:r w:rsidRPr="009C0665">
        <w:t>SIP</w:t>
      </w:r>
      <w:r w:rsidRPr="00CD3962">
        <w:t xml:space="preserve">-Messages used for </w:t>
      </w:r>
      <w:r w:rsidRPr="009C0665">
        <w:t>CUG</w:t>
      </w:r>
      <w:bookmarkEnd w:id="57"/>
      <w:bookmarkEnd w:id="58"/>
      <w:bookmarkEnd w:id="59"/>
    </w:p>
    <w:p w14:paraId="6CE52550" w14:textId="77777777" w:rsidR="00B054A7" w:rsidRPr="00CD3962" w:rsidRDefault="00B054A7" w:rsidP="00B054A7">
      <w:pPr>
        <w:keepNext/>
        <w:keepLines/>
      </w:pPr>
      <w:r w:rsidRPr="00CD3962">
        <w:t xml:space="preserve">The following </w:t>
      </w:r>
      <w:r w:rsidRPr="009C0665">
        <w:t>SIP</w:t>
      </w:r>
      <w:r w:rsidRPr="00CD3962">
        <w:t xml:space="preserve"> messages are used for the invocation and control of the </w:t>
      </w:r>
      <w:r w:rsidRPr="009C0665">
        <w:t>CUG</w:t>
      </w:r>
      <w:r w:rsidRPr="00CD3962">
        <w:t xml:space="preserve"> service</w:t>
      </w:r>
      <w:r>
        <w:t>.</w:t>
      </w:r>
    </w:p>
    <w:p w14:paraId="2DD54D86" w14:textId="77777777" w:rsidR="00653E6A" w:rsidRPr="00CD3962" w:rsidRDefault="00653E6A" w:rsidP="00653E6A">
      <w:pPr>
        <w:pStyle w:val="TH"/>
      </w:pPr>
      <w:r w:rsidRPr="00CD3962">
        <w:t xml:space="preserve">Table 4.4.1.1: </w:t>
      </w:r>
      <w:r w:rsidRPr="009C0665">
        <w:t>SIP</w:t>
      </w:r>
      <w:r w:rsidRPr="00CD3962">
        <w:t xml:space="preserve"> Message used for </w:t>
      </w:r>
      <w:r w:rsidRPr="009C0665">
        <w:t>CUG</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5"/>
        <w:gridCol w:w="2548"/>
        <w:gridCol w:w="2548"/>
      </w:tblGrid>
      <w:tr w:rsidR="00653E6A" w:rsidRPr="00CD3962" w14:paraId="6B7F6C1B" w14:textId="77777777">
        <w:trPr>
          <w:cantSplit/>
          <w:tblHeader/>
          <w:jc w:val="center"/>
        </w:trPr>
        <w:tc>
          <w:tcPr>
            <w:tcW w:w="2665" w:type="dxa"/>
            <w:tcBorders>
              <w:bottom w:val="single" w:sz="4" w:space="0" w:color="auto"/>
            </w:tcBorders>
          </w:tcPr>
          <w:p w14:paraId="6B0BD10A" w14:textId="77777777" w:rsidR="00653E6A" w:rsidRPr="00CD3962" w:rsidRDefault="00653E6A" w:rsidP="009F4275">
            <w:pPr>
              <w:pStyle w:val="TAH"/>
            </w:pPr>
            <w:r w:rsidRPr="009C0665">
              <w:t>SIP</w:t>
            </w:r>
            <w:r w:rsidRPr="00CD3962">
              <w:t xml:space="preserve"> Message</w:t>
            </w:r>
          </w:p>
        </w:tc>
        <w:tc>
          <w:tcPr>
            <w:tcW w:w="2548" w:type="dxa"/>
            <w:tcBorders>
              <w:bottom w:val="single" w:sz="4" w:space="0" w:color="auto"/>
            </w:tcBorders>
          </w:tcPr>
          <w:p w14:paraId="3F5F51C9" w14:textId="77777777" w:rsidR="00653E6A" w:rsidRPr="00CD3962" w:rsidRDefault="00653E6A" w:rsidP="009F4275">
            <w:pPr>
              <w:pStyle w:val="TAH"/>
            </w:pPr>
            <w:r w:rsidRPr="009C0665">
              <w:t>SIP</w:t>
            </w:r>
            <w:r w:rsidRPr="00CD3962">
              <w:t xml:space="preserve"> </w:t>
            </w:r>
            <w:r w:rsidRPr="009C0665">
              <w:t>URI</w:t>
            </w:r>
            <w:r w:rsidRPr="00CD3962">
              <w:t xml:space="preserve"> parameter</w:t>
            </w:r>
          </w:p>
        </w:tc>
        <w:tc>
          <w:tcPr>
            <w:tcW w:w="2548" w:type="dxa"/>
            <w:tcBorders>
              <w:bottom w:val="single" w:sz="4" w:space="0" w:color="auto"/>
            </w:tcBorders>
          </w:tcPr>
          <w:p w14:paraId="46D16E40" w14:textId="77777777" w:rsidR="00653E6A" w:rsidRPr="00CD3962" w:rsidRDefault="00653E6A" w:rsidP="009F4275">
            <w:pPr>
              <w:pStyle w:val="TAH"/>
            </w:pPr>
            <w:r w:rsidRPr="00CD3962">
              <w:t>Used for</w:t>
            </w:r>
          </w:p>
        </w:tc>
      </w:tr>
      <w:tr w:rsidR="00653E6A" w:rsidRPr="00CD3962" w14:paraId="66908116" w14:textId="77777777">
        <w:trPr>
          <w:cantSplit/>
          <w:jc w:val="center"/>
        </w:trPr>
        <w:tc>
          <w:tcPr>
            <w:tcW w:w="2665" w:type="dxa"/>
          </w:tcPr>
          <w:p w14:paraId="1263465E" w14:textId="77777777" w:rsidR="00653E6A" w:rsidRPr="00CD3962" w:rsidRDefault="00653E6A" w:rsidP="009F4275">
            <w:pPr>
              <w:pStyle w:val="TAL"/>
            </w:pPr>
            <w:r w:rsidRPr="00CD3962">
              <w:t>INVITE</w:t>
            </w:r>
            <w:r>
              <w:t xml:space="preserve"> request</w:t>
            </w:r>
          </w:p>
        </w:tc>
        <w:tc>
          <w:tcPr>
            <w:tcW w:w="2548" w:type="dxa"/>
          </w:tcPr>
          <w:p w14:paraId="058F2FB0" w14:textId="77777777" w:rsidR="00653E6A" w:rsidRPr="00CD3962" w:rsidRDefault="00653E6A" w:rsidP="009F4275">
            <w:pPr>
              <w:pStyle w:val="TAL"/>
            </w:pPr>
            <w:r w:rsidRPr="009C0665">
              <w:t>xml</w:t>
            </w:r>
            <w:r w:rsidRPr="00CD3962">
              <w:t xml:space="preserve"> MIME </w:t>
            </w:r>
            <w:r w:rsidRPr="009C0665">
              <w:t>CUG</w:t>
            </w:r>
          </w:p>
        </w:tc>
        <w:tc>
          <w:tcPr>
            <w:tcW w:w="2548" w:type="dxa"/>
          </w:tcPr>
          <w:p w14:paraId="61251481" w14:textId="77777777" w:rsidR="00653E6A" w:rsidRPr="00CD3962" w:rsidRDefault="00653E6A" w:rsidP="009F4275">
            <w:pPr>
              <w:pStyle w:val="TAL"/>
            </w:pPr>
          </w:p>
        </w:tc>
      </w:tr>
      <w:tr w:rsidR="00653E6A" w:rsidRPr="00CD3962" w14:paraId="0389E681" w14:textId="77777777">
        <w:trPr>
          <w:cantSplit/>
          <w:jc w:val="center"/>
        </w:trPr>
        <w:tc>
          <w:tcPr>
            <w:tcW w:w="2665" w:type="dxa"/>
          </w:tcPr>
          <w:p w14:paraId="50B51C3B" w14:textId="77777777" w:rsidR="00653E6A" w:rsidRPr="00EF6865" w:rsidRDefault="00653E6A" w:rsidP="009F4275">
            <w:pPr>
              <w:pStyle w:val="TAL"/>
            </w:pPr>
            <w:r w:rsidRPr="00CD3962">
              <w:t xml:space="preserve">403 </w:t>
            </w:r>
            <w:r>
              <w:t>(</w:t>
            </w:r>
            <w:r w:rsidRPr="00EF6865">
              <w:t>Forbidden</w:t>
            </w:r>
            <w:r>
              <w:t>) response</w:t>
            </w:r>
          </w:p>
        </w:tc>
        <w:tc>
          <w:tcPr>
            <w:tcW w:w="2548" w:type="dxa"/>
          </w:tcPr>
          <w:p w14:paraId="4F08EB35" w14:textId="77777777" w:rsidR="00653E6A" w:rsidRPr="00CD3962" w:rsidRDefault="00653E6A" w:rsidP="009F4275">
            <w:pPr>
              <w:pStyle w:val="TAL"/>
            </w:pPr>
          </w:p>
        </w:tc>
        <w:tc>
          <w:tcPr>
            <w:tcW w:w="2548" w:type="dxa"/>
          </w:tcPr>
          <w:p w14:paraId="2434400D" w14:textId="77777777" w:rsidR="00653E6A" w:rsidRPr="00CD3962" w:rsidDel="00652A62" w:rsidRDefault="00653E6A" w:rsidP="009F4275">
            <w:pPr>
              <w:pStyle w:val="TAL"/>
            </w:pPr>
            <w:r w:rsidRPr="00CD3962">
              <w:t xml:space="preserve">rejection because the user does not belongs to the </w:t>
            </w:r>
            <w:r w:rsidRPr="009C0665">
              <w:t>CUG</w:t>
            </w:r>
            <w:r w:rsidRPr="00CD3962">
              <w:t xml:space="preserve"> or other failure.</w:t>
            </w:r>
          </w:p>
        </w:tc>
      </w:tr>
      <w:tr w:rsidR="00653E6A" w:rsidRPr="00CD3962" w14:paraId="41EB20D0" w14:textId="77777777">
        <w:trPr>
          <w:cantSplit/>
          <w:jc w:val="center"/>
        </w:trPr>
        <w:tc>
          <w:tcPr>
            <w:tcW w:w="2665" w:type="dxa"/>
          </w:tcPr>
          <w:p w14:paraId="5C5C83AE" w14:textId="77777777" w:rsidR="00653E6A" w:rsidRPr="00CD3962" w:rsidRDefault="00653E6A" w:rsidP="009F4275">
            <w:pPr>
              <w:pStyle w:val="TAL"/>
            </w:pPr>
            <w:r w:rsidRPr="00CD3962">
              <w:t xml:space="preserve">603 </w:t>
            </w:r>
            <w:r>
              <w:t>(Decline) response</w:t>
            </w:r>
          </w:p>
        </w:tc>
        <w:tc>
          <w:tcPr>
            <w:tcW w:w="2548" w:type="dxa"/>
          </w:tcPr>
          <w:p w14:paraId="6434997A" w14:textId="77777777" w:rsidR="00653E6A" w:rsidRPr="00CD3962" w:rsidRDefault="00653E6A" w:rsidP="009F4275">
            <w:pPr>
              <w:pStyle w:val="TAL"/>
            </w:pPr>
          </w:p>
        </w:tc>
        <w:tc>
          <w:tcPr>
            <w:tcW w:w="2548" w:type="dxa"/>
          </w:tcPr>
          <w:p w14:paraId="50F0D368" w14:textId="77777777" w:rsidR="00653E6A" w:rsidRPr="00CD3962" w:rsidDel="00652A62" w:rsidRDefault="00653E6A" w:rsidP="009F4275">
            <w:pPr>
              <w:pStyle w:val="TAL"/>
            </w:pPr>
            <w:r w:rsidRPr="00CD3962">
              <w:t>rejection because of barring</w:t>
            </w:r>
            <w:r>
              <w:t xml:space="preserve"> </w:t>
            </w:r>
            <w:r w:rsidRPr="00CD3962">
              <w:t xml:space="preserve">or </w:t>
            </w:r>
            <w:r w:rsidRPr="009C0665">
              <w:t>CUG</w:t>
            </w:r>
            <w:r w:rsidRPr="00CD3962">
              <w:t xml:space="preserve"> with call barring.</w:t>
            </w:r>
          </w:p>
        </w:tc>
      </w:tr>
      <w:tr w:rsidR="00653E6A" w:rsidRPr="00CD3962" w14:paraId="18310990" w14:textId="77777777">
        <w:trPr>
          <w:cantSplit/>
          <w:jc w:val="center"/>
        </w:trPr>
        <w:tc>
          <w:tcPr>
            <w:tcW w:w="2665" w:type="dxa"/>
          </w:tcPr>
          <w:p w14:paraId="745691D8" w14:textId="77777777" w:rsidR="00653E6A" w:rsidRPr="00CD3962" w:rsidRDefault="00653E6A" w:rsidP="009F4275">
            <w:pPr>
              <w:pStyle w:val="TAL"/>
            </w:pPr>
            <w:r w:rsidRPr="00CD3962">
              <w:t>500</w:t>
            </w:r>
            <w:r>
              <w:t xml:space="preserve"> (Server Internal Error) response</w:t>
            </w:r>
          </w:p>
        </w:tc>
        <w:tc>
          <w:tcPr>
            <w:tcW w:w="2548" w:type="dxa"/>
          </w:tcPr>
          <w:p w14:paraId="3825F3D8" w14:textId="77777777" w:rsidR="00653E6A" w:rsidRPr="00CD3962" w:rsidDel="00652A62" w:rsidRDefault="00653E6A" w:rsidP="009F4275">
            <w:pPr>
              <w:pStyle w:val="TAL"/>
            </w:pPr>
          </w:p>
        </w:tc>
        <w:tc>
          <w:tcPr>
            <w:tcW w:w="2548" w:type="dxa"/>
          </w:tcPr>
          <w:p w14:paraId="2308805C" w14:textId="77777777" w:rsidR="00653E6A" w:rsidRPr="00CD3962" w:rsidDel="00652A62" w:rsidRDefault="00653E6A" w:rsidP="009F4275">
            <w:pPr>
              <w:pStyle w:val="TAL"/>
            </w:pPr>
            <w:r w:rsidRPr="00CD3962">
              <w:t xml:space="preserve">rejection of a </w:t>
            </w:r>
            <w:r w:rsidRPr="009C0665">
              <w:t>CUG</w:t>
            </w:r>
            <w:r w:rsidRPr="00CD3962">
              <w:t xml:space="preserve"> communication due to network caused reasons e.g. traversing the communication towards an </w:t>
            </w:r>
            <w:r w:rsidRPr="009C0665">
              <w:t>IMS</w:t>
            </w:r>
            <w:r w:rsidRPr="00CD3962">
              <w:t xml:space="preserve"> not supporting the </w:t>
            </w:r>
            <w:r w:rsidRPr="009C0665">
              <w:t>CUG</w:t>
            </w:r>
            <w:r w:rsidRPr="00CD3962">
              <w:t xml:space="preserve"> Service.</w:t>
            </w:r>
          </w:p>
        </w:tc>
      </w:tr>
    </w:tbl>
    <w:p w14:paraId="2C489F5F" w14:textId="77777777" w:rsidR="00B054A7" w:rsidRPr="00CD3962" w:rsidRDefault="00B054A7" w:rsidP="00B054A7"/>
    <w:p w14:paraId="7916D2FB" w14:textId="77777777" w:rsidR="00B054A7" w:rsidRDefault="00B054A7" w:rsidP="00B054A7">
      <w:pPr>
        <w:pStyle w:val="Heading2"/>
      </w:pPr>
      <w:bookmarkStart w:id="60" w:name="_Toc502246205"/>
      <w:bookmarkStart w:id="61" w:name="_Toc27579697"/>
      <w:bookmarkStart w:id="62" w:name="_Toc163215934"/>
      <w:r w:rsidRPr="00CD3962">
        <w:t>4.5</w:t>
      </w:r>
      <w:r w:rsidRPr="00CD3962">
        <w:tab/>
        <w:t>Signalling requirements</w:t>
      </w:r>
      <w:bookmarkEnd w:id="60"/>
      <w:bookmarkEnd w:id="61"/>
      <w:bookmarkEnd w:id="62"/>
    </w:p>
    <w:p w14:paraId="7BA8CE5B" w14:textId="77777777" w:rsidR="00534E3F" w:rsidRPr="00CC5C3C" w:rsidRDefault="00534E3F" w:rsidP="00534E3F">
      <w:pPr>
        <w:pStyle w:val="Heading3"/>
      </w:pPr>
      <w:bookmarkStart w:id="63" w:name="_Toc502246206"/>
      <w:bookmarkStart w:id="64" w:name="_Toc27579698"/>
      <w:bookmarkStart w:id="65" w:name="_Toc163215935"/>
      <w:r w:rsidRPr="00CC5C3C">
        <w:t>4.5.0</w:t>
      </w:r>
      <w:r w:rsidRPr="00CC5C3C">
        <w:tab/>
        <w:t>General</w:t>
      </w:r>
      <w:bookmarkEnd w:id="63"/>
      <w:bookmarkEnd w:id="64"/>
      <w:bookmarkEnd w:id="65"/>
    </w:p>
    <w:p w14:paraId="16017DE9" w14:textId="77777777" w:rsidR="00534E3F" w:rsidRDefault="00534E3F" w:rsidP="00534E3F">
      <w:r w:rsidRPr="00B9646A">
        <w:t xml:space="preserve">Configuration of supplementary services </w:t>
      </w:r>
      <w:r>
        <w:t xml:space="preserve">by the user should: </w:t>
      </w:r>
    </w:p>
    <w:p w14:paraId="52480911" w14:textId="77777777" w:rsidR="00534E3F" w:rsidRDefault="00534E3F" w:rsidP="00534E3F">
      <w:pPr>
        <w:pStyle w:val="B1"/>
      </w:pPr>
      <w:r>
        <w:t>-</w:t>
      </w:r>
      <w:r>
        <w:tab/>
      </w:r>
      <w:r w:rsidRPr="00B9646A">
        <w:t>take place over the Ut interface us</w:t>
      </w:r>
      <w:r>
        <w:t>ing</w:t>
      </w:r>
      <w:r w:rsidRPr="00B9646A">
        <w:t xml:space="preserve"> XCAP as enabling protocol</w:t>
      </w:r>
      <w:r w:rsidR="001A4985">
        <w:t xml:space="preserve"> as described in 3GPP TS 24.623 </w:t>
      </w:r>
      <w:r>
        <w:t>[6]; or</w:t>
      </w:r>
    </w:p>
    <w:p w14:paraId="3090BE93" w14:textId="77777777" w:rsidR="00534E3F" w:rsidRDefault="00534E3F" w:rsidP="00534E3F">
      <w:pPr>
        <w:pStyle w:val="B1"/>
      </w:pPr>
      <w:r>
        <w:t>-</w:t>
      </w:r>
      <w:r>
        <w:tab/>
        <w:t>use SIP based user configuration</w:t>
      </w:r>
      <w:r w:rsidR="001A4985">
        <w:t xml:space="preserve"> as described in 3GPP TS 24.238 </w:t>
      </w:r>
      <w:r>
        <w:t>[5];</w:t>
      </w:r>
    </w:p>
    <w:p w14:paraId="3BEBC85F" w14:textId="77777777" w:rsidR="00534E3F" w:rsidRDefault="00534E3F" w:rsidP="00534E3F">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5F72BC7A" w14:textId="77777777" w:rsidR="00534E3F" w:rsidRPr="00534E3F" w:rsidRDefault="00534E3F" w:rsidP="00534E3F">
      <w:r>
        <w:t>The enhancements to the XML schema for use over the Ut interface are</w:t>
      </w:r>
      <w:r w:rsidRPr="00CC5C3C">
        <w:t xml:space="preserve"> described in </w:t>
      </w:r>
      <w:r>
        <w:t>sub</w:t>
      </w:r>
      <w:r w:rsidRPr="00CC5C3C">
        <w:t>clause</w:t>
      </w:r>
      <w:r>
        <w:t> </w:t>
      </w:r>
      <w:r w:rsidRPr="00CC5C3C">
        <w:t>4.9.</w:t>
      </w:r>
    </w:p>
    <w:p w14:paraId="4FB5779A" w14:textId="77777777" w:rsidR="00AA40AC" w:rsidRPr="00CD3962" w:rsidRDefault="00AA40AC" w:rsidP="00AA40AC">
      <w:pPr>
        <w:pStyle w:val="Heading3"/>
      </w:pPr>
      <w:bookmarkStart w:id="66" w:name="_Toc502246207"/>
      <w:bookmarkStart w:id="67" w:name="_Toc27579699"/>
      <w:bookmarkStart w:id="68" w:name="_Toc163215936"/>
      <w:r w:rsidRPr="00CD3962">
        <w:t>4.5.1</w:t>
      </w:r>
      <w:r w:rsidRPr="00CD3962">
        <w:tab/>
        <w:t>Activation/deactivation</w:t>
      </w:r>
      <w:bookmarkEnd w:id="66"/>
      <w:bookmarkEnd w:id="67"/>
      <w:bookmarkEnd w:id="68"/>
    </w:p>
    <w:p w14:paraId="7FBA1C45" w14:textId="77777777" w:rsidR="00534E3F" w:rsidRPr="00CC5C3C" w:rsidRDefault="00534E3F" w:rsidP="00534E3F">
      <w:r w:rsidRPr="00CC5C3C">
        <w:t xml:space="preserve">The </w:t>
      </w:r>
      <w:r>
        <w:t xml:space="preserve">CUG </w:t>
      </w:r>
      <w:r w:rsidRPr="00CC5C3C">
        <w:t xml:space="preserve">service </w:t>
      </w:r>
      <w:r>
        <w:t>is</w:t>
      </w:r>
      <w:r w:rsidRPr="00CC5C3C">
        <w:t xml:space="preserve"> activated at provisioning or at the subscriber</w:t>
      </w:r>
      <w:r>
        <w:t>’</w:t>
      </w:r>
      <w:r w:rsidRPr="00CC5C3C">
        <w:t>s request by using</w:t>
      </w:r>
      <w:r>
        <w:t xml:space="preserve"> the mechanisms specified in subclause</w:t>
      </w:r>
      <w:r w:rsidR="001A4985">
        <w:t> </w:t>
      </w:r>
      <w:r>
        <w:t>4.5.0</w:t>
      </w:r>
      <w:r w:rsidRPr="00CC5C3C">
        <w:t>.</w:t>
      </w:r>
    </w:p>
    <w:p w14:paraId="21DB6E4A" w14:textId="77777777" w:rsidR="00AA40AC" w:rsidRDefault="00534E3F" w:rsidP="00AA40AC">
      <w:r w:rsidRPr="00CC5C3C">
        <w:t xml:space="preserve">The </w:t>
      </w:r>
      <w:r>
        <w:t xml:space="preserve">CUG </w:t>
      </w:r>
      <w:r w:rsidRPr="00CC5C3C">
        <w:t xml:space="preserve">service </w:t>
      </w:r>
      <w:r>
        <w:t>is</w:t>
      </w:r>
      <w:r w:rsidRPr="00CC5C3C">
        <w:t xml:space="preserve"> deactivated at withdrawal or at the subscriber</w:t>
      </w:r>
      <w:r>
        <w:t>’</w:t>
      </w:r>
      <w:r w:rsidRPr="00CC5C3C">
        <w:t>s request by us</w:t>
      </w:r>
      <w:r>
        <w:t>ing the me</w:t>
      </w:r>
      <w:r w:rsidR="001A4985">
        <w:t>chanisms specified in subclause </w:t>
      </w:r>
      <w:r>
        <w:t>4.5.0</w:t>
      </w:r>
      <w:r w:rsidRPr="00CC5C3C">
        <w:t>.</w:t>
      </w:r>
    </w:p>
    <w:p w14:paraId="7A22E405" w14:textId="77777777" w:rsidR="00AA40AC" w:rsidRPr="00E80D11" w:rsidRDefault="00AA40AC" w:rsidP="00AA40AC">
      <w:pPr>
        <w:pStyle w:val="Heading3"/>
      </w:pPr>
      <w:bookmarkStart w:id="69" w:name="_Toc502246208"/>
      <w:bookmarkStart w:id="70" w:name="_Toc27579700"/>
      <w:bookmarkStart w:id="71" w:name="_Toc163215937"/>
      <w:r>
        <w:t>4.5.1a</w:t>
      </w:r>
      <w:r w:rsidRPr="00E80D11">
        <w:tab/>
        <w:t>Registration/erasure</w:t>
      </w:r>
      <w:bookmarkEnd w:id="69"/>
      <w:bookmarkEnd w:id="70"/>
      <w:bookmarkEnd w:id="71"/>
    </w:p>
    <w:p w14:paraId="27929D89" w14:textId="77777777" w:rsidR="00AA40AC" w:rsidRDefault="00AA40AC" w:rsidP="00AA40AC">
      <w:r w:rsidRPr="00CC5C3C">
        <w:t xml:space="preserve">For registration of </w:t>
      </w:r>
      <w:r>
        <w:t xml:space="preserve">CUG-related information, the </w:t>
      </w:r>
      <w:r w:rsidR="00534E3F">
        <w:t>me</w:t>
      </w:r>
      <w:r w:rsidR="001A4985">
        <w:t>chanisms specified in subclause </w:t>
      </w:r>
      <w:r w:rsidR="00534E3F">
        <w:t>4.5.0</w:t>
      </w:r>
      <w:r w:rsidRPr="00CC5C3C">
        <w:t xml:space="preserve"> </w:t>
      </w:r>
      <w:r w:rsidR="00534E3F">
        <w:t>sh</w:t>
      </w:r>
      <w:r>
        <w:t>ould</w:t>
      </w:r>
      <w:r w:rsidRPr="00CC5C3C">
        <w:t xml:space="preserve"> be used.</w:t>
      </w:r>
    </w:p>
    <w:p w14:paraId="3EB26537" w14:textId="77777777" w:rsidR="00AA40AC" w:rsidRPr="00E80D11" w:rsidRDefault="00AA40AC" w:rsidP="00AA40AC">
      <w:r w:rsidRPr="00CC5C3C">
        <w:t xml:space="preserve">For erasure of </w:t>
      </w:r>
      <w:r>
        <w:t xml:space="preserve">CUG-related information, the </w:t>
      </w:r>
      <w:r w:rsidR="00534E3F">
        <w:t>me</w:t>
      </w:r>
      <w:r w:rsidR="001A4985">
        <w:t>chanisms specified in subclause </w:t>
      </w:r>
      <w:r w:rsidR="00534E3F">
        <w:t>4.5.0</w:t>
      </w:r>
      <w:r w:rsidR="001A4985">
        <w:t xml:space="preserve"> </w:t>
      </w:r>
      <w:r w:rsidR="00534E3F">
        <w:t>sh</w:t>
      </w:r>
      <w:r>
        <w:t>ould</w:t>
      </w:r>
      <w:r w:rsidRPr="00CC5C3C">
        <w:t xml:space="preserve"> be used</w:t>
      </w:r>
      <w:r>
        <w:t>.</w:t>
      </w:r>
    </w:p>
    <w:p w14:paraId="5CE1BDA7" w14:textId="77777777" w:rsidR="00AA40AC" w:rsidRPr="006D30F3" w:rsidRDefault="00AA40AC" w:rsidP="00AA40AC">
      <w:pPr>
        <w:pStyle w:val="Heading3"/>
      </w:pPr>
      <w:bookmarkStart w:id="72" w:name="_Toc502246209"/>
      <w:bookmarkStart w:id="73" w:name="_Toc27579701"/>
      <w:bookmarkStart w:id="74" w:name="_Toc163215938"/>
      <w:r w:rsidRPr="006D30F3">
        <w:t>4.5.</w:t>
      </w:r>
      <w:r>
        <w:t>1b</w:t>
      </w:r>
      <w:r w:rsidRPr="006D30F3">
        <w:tab/>
        <w:t>Interrogation</w:t>
      </w:r>
      <w:bookmarkEnd w:id="72"/>
      <w:bookmarkEnd w:id="73"/>
      <w:bookmarkEnd w:id="74"/>
    </w:p>
    <w:p w14:paraId="5B35A53B" w14:textId="77777777" w:rsidR="008E0DB8" w:rsidRDefault="00AA40AC" w:rsidP="008E0DB8">
      <w:r w:rsidRPr="00CC5C3C">
        <w:t xml:space="preserve">For </w:t>
      </w:r>
      <w:r>
        <w:t>interrogation</w:t>
      </w:r>
      <w:r w:rsidRPr="00CC5C3C">
        <w:t xml:space="preserve"> of </w:t>
      </w:r>
      <w:r>
        <w:t xml:space="preserve">CUG-related information, the </w:t>
      </w:r>
      <w:r w:rsidR="00534E3F">
        <w:t>mechanisms specified in subclause 4.5.0</w:t>
      </w:r>
      <w:r w:rsidRPr="00CC5C3C">
        <w:t xml:space="preserve"> </w:t>
      </w:r>
      <w:r w:rsidR="00534E3F">
        <w:t>sh</w:t>
      </w:r>
      <w:r>
        <w:t>ould</w:t>
      </w:r>
      <w:r w:rsidRPr="00CC5C3C">
        <w:t xml:space="preserve"> be used</w:t>
      </w:r>
      <w:r>
        <w:t>.</w:t>
      </w:r>
    </w:p>
    <w:p w14:paraId="3410A20D" w14:textId="77777777" w:rsidR="00B054A7" w:rsidRPr="00CD3962" w:rsidRDefault="00B054A7" w:rsidP="00B054A7">
      <w:pPr>
        <w:pStyle w:val="Heading3"/>
      </w:pPr>
      <w:bookmarkStart w:id="75" w:name="_Toc502246210"/>
      <w:bookmarkStart w:id="76" w:name="_Toc27579702"/>
      <w:bookmarkStart w:id="77" w:name="_Toc163215939"/>
      <w:r w:rsidRPr="00CD3962">
        <w:lastRenderedPageBreak/>
        <w:t>4.5.2</w:t>
      </w:r>
      <w:r w:rsidRPr="00CD3962">
        <w:tab/>
        <w:t>Invocation and operation</w:t>
      </w:r>
      <w:bookmarkEnd w:id="75"/>
      <w:bookmarkEnd w:id="76"/>
      <w:bookmarkEnd w:id="77"/>
    </w:p>
    <w:p w14:paraId="7D25897C" w14:textId="77777777" w:rsidR="00B054A7" w:rsidRPr="00CD3962" w:rsidRDefault="00B054A7" w:rsidP="00B054A7">
      <w:pPr>
        <w:pStyle w:val="Heading4"/>
      </w:pPr>
      <w:bookmarkStart w:id="78" w:name="_Toc502246211"/>
      <w:bookmarkStart w:id="79" w:name="_Toc27579703"/>
      <w:bookmarkStart w:id="80" w:name="_Toc163215940"/>
      <w:r w:rsidRPr="00CD3962">
        <w:t>4.5.2.1</w:t>
      </w:r>
      <w:r w:rsidRPr="00CD3962">
        <w:tab/>
        <w:t xml:space="preserve">Actions at the originating </w:t>
      </w:r>
      <w:r w:rsidRPr="009C0665">
        <w:t>UA</w:t>
      </w:r>
      <w:bookmarkEnd w:id="78"/>
      <w:bookmarkEnd w:id="79"/>
      <w:bookmarkEnd w:id="80"/>
    </w:p>
    <w:p w14:paraId="2418662A" w14:textId="77777777" w:rsidR="00653E6A" w:rsidRPr="00CD3962" w:rsidRDefault="00653E6A" w:rsidP="00653E6A">
      <w:pPr>
        <w:widowControl w:val="0"/>
      </w:pPr>
      <w:r w:rsidRPr="00CD3962">
        <w:t xml:space="preserve">Explicit request of </w:t>
      </w:r>
      <w:r w:rsidRPr="009C0665">
        <w:t>CUG</w:t>
      </w:r>
      <w:r w:rsidRPr="00CD3962">
        <w:t xml:space="preserve"> service:</w:t>
      </w:r>
    </w:p>
    <w:p w14:paraId="57142682" w14:textId="77777777" w:rsidR="00653E6A" w:rsidRPr="00CD3962" w:rsidRDefault="001A4985" w:rsidP="001A4985">
      <w:pPr>
        <w:pStyle w:val="B1"/>
      </w:pPr>
      <w:r>
        <w:t>-</w:t>
      </w:r>
      <w:r>
        <w:tab/>
      </w:r>
      <w:r w:rsidR="00653E6A" w:rsidRPr="00CD3962">
        <w:t xml:space="preserve">The originating user can explicitly request the </w:t>
      </w:r>
      <w:r w:rsidR="00653E6A" w:rsidRPr="009C0665">
        <w:t>CUG</w:t>
      </w:r>
      <w:r w:rsidR="00653E6A" w:rsidRPr="00CD3962">
        <w:t xml:space="preserve"> service by including in the initial INVITE </w:t>
      </w:r>
      <w:r w:rsidR="00653E6A">
        <w:t xml:space="preserve">request </w:t>
      </w:r>
      <w:r w:rsidR="00653E6A" w:rsidRPr="00CD3962">
        <w:t xml:space="preserve">an </w:t>
      </w:r>
      <w:r w:rsidR="00653E6A" w:rsidRPr="009C0665">
        <w:t>xml</w:t>
      </w:r>
      <w:r w:rsidR="00653E6A" w:rsidRPr="00CD3962">
        <w:t xml:space="preserve"> CUGrequestType containing the preferred </w:t>
      </w:r>
      <w:r w:rsidR="00653E6A" w:rsidRPr="009C0665">
        <w:t>CUG</w:t>
      </w:r>
      <w:r w:rsidR="00653E6A" w:rsidRPr="00CD3962">
        <w:t xml:space="preserve"> and an outgoing access request.</w:t>
      </w:r>
    </w:p>
    <w:p w14:paraId="3B162D7B" w14:textId="77777777" w:rsidR="002A79CC" w:rsidRPr="00CD3962" w:rsidRDefault="002A79CC" w:rsidP="002A79CC">
      <w:pPr>
        <w:pStyle w:val="NO"/>
      </w:pPr>
      <w:r>
        <w:t>NOTE:</w:t>
      </w:r>
      <w:r>
        <w:tab/>
        <w:t>If the user is subscribed to the preferential CUG service and the preferred CUG is not included, the default CUG will be used.</w:t>
      </w:r>
    </w:p>
    <w:p w14:paraId="5CDBA2DF" w14:textId="77777777" w:rsidR="00653E6A" w:rsidRPr="00CD3962" w:rsidRDefault="001A4985" w:rsidP="001A4985">
      <w:pPr>
        <w:pStyle w:val="B1"/>
      </w:pPr>
      <w:r>
        <w:t>-</w:t>
      </w:r>
      <w:r>
        <w:tab/>
      </w:r>
      <w:r w:rsidR="00653E6A" w:rsidRPr="00CD3962">
        <w:t>To indicate outgoing access the user shall set the value of the "outgoingAccessRequest" parameter to TRUE.</w:t>
      </w:r>
    </w:p>
    <w:p w14:paraId="71042105" w14:textId="77777777" w:rsidR="00653E6A" w:rsidRPr="00CD3962" w:rsidRDefault="00653E6A" w:rsidP="00653E6A">
      <w:pPr>
        <w:widowControl w:val="0"/>
      </w:pPr>
      <w:r w:rsidRPr="00CD3962">
        <w:t xml:space="preserve">Implicit request of </w:t>
      </w:r>
      <w:r w:rsidRPr="009C0665">
        <w:t>CUG</w:t>
      </w:r>
      <w:r w:rsidRPr="00CD3962">
        <w:t xml:space="preserve"> service:</w:t>
      </w:r>
    </w:p>
    <w:p w14:paraId="4673BF1E" w14:textId="77777777" w:rsidR="00653E6A" w:rsidRPr="00CD3962" w:rsidRDefault="001A4985" w:rsidP="001A4985">
      <w:pPr>
        <w:pStyle w:val="B1"/>
      </w:pPr>
      <w:r>
        <w:t>-</w:t>
      </w:r>
      <w:r>
        <w:tab/>
      </w:r>
      <w:r w:rsidR="00653E6A" w:rsidRPr="00CD3962">
        <w:t xml:space="preserve">The originating user with </w:t>
      </w:r>
      <w:r w:rsidR="00653E6A" w:rsidRPr="009C0665">
        <w:t>CUG</w:t>
      </w:r>
      <w:r w:rsidR="00653E6A" w:rsidRPr="00CD3962">
        <w:t xml:space="preserve"> service can request the </w:t>
      </w:r>
      <w:r w:rsidR="00653E6A" w:rsidRPr="009C0665">
        <w:t>CUG</w:t>
      </w:r>
      <w:r w:rsidR="00653E6A" w:rsidRPr="00CD3962">
        <w:t xml:space="preserve"> service without including an </w:t>
      </w:r>
      <w:r w:rsidR="00653E6A" w:rsidRPr="009C0665">
        <w:t>xml</w:t>
      </w:r>
      <w:r w:rsidR="00653E6A" w:rsidRPr="00CD3962">
        <w:t xml:space="preserve"> CUGrequestType in the initial INVITE</w:t>
      </w:r>
      <w:r w:rsidR="00653E6A">
        <w:t xml:space="preserve"> request</w:t>
      </w:r>
      <w:r w:rsidR="00653E6A" w:rsidRPr="00CD3962">
        <w:t xml:space="preserve">. In this case the procedures according to </w:t>
      </w:r>
      <w:r>
        <w:t>3GPP </w:t>
      </w:r>
      <w:r w:rsidR="00653E6A">
        <w:t>TS</w:t>
      </w:r>
      <w:r>
        <w:t> </w:t>
      </w:r>
      <w:r w:rsidR="00653E6A">
        <w:t>24.229</w:t>
      </w:r>
      <w:r>
        <w:t> </w:t>
      </w:r>
      <w:r w:rsidR="00653E6A" w:rsidRPr="009C0665">
        <w:t>[</w:t>
      </w:r>
      <w:r w:rsidR="00653E6A">
        <w:rPr>
          <w:noProof/>
        </w:rPr>
        <w:t>2</w:t>
      </w:r>
      <w:r w:rsidR="00653E6A" w:rsidRPr="009C0665">
        <w:t>]</w:t>
      </w:r>
      <w:r w:rsidR="00653E6A" w:rsidRPr="00CD3962">
        <w:t xml:space="preserve"> shall apply </w:t>
      </w:r>
    </w:p>
    <w:p w14:paraId="6177B6F1" w14:textId="77777777" w:rsidR="00B054A7" w:rsidRPr="00CD3962" w:rsidRDefault="00B054A7" w:rsidP="00B054A7">
      <w:r w:rsidRPr="00CD3962">
        <w:t xml:space="preserve">Call originating from a user without </w:t>
      </w:r>
      <w:r w:rsidRPr="009C0665">
        <w:t>CUG</w:t>
      </w:r>
      <w:r w:rsidRPr="00CD3962">
        <w:t xml:space="preserve"> service:</w:t>
      </w:r>
    </w:p>
    <w:p w14:paraId="48B21B9C" w14:textId="77777777" w:rsidR="00B054A7" w:rsidRPr="00CD3962" w:rsidRDefault="001A4985" w:rsidP="001A4985">
      <w:pPr>
        <w:pStyle w:val="B1"/>
      </w:pPr>
      <w:r>
        <w:t>-</w:t>
      </w:r>
      <w:r>
        <w:tab/>
      </w:r>
      <w:r w:rsidR="00B054A7" w:rsidRPr="00CD3962">
        <w:t xml:space="preserve">It is possible for a user without </w:t>
      </w:r>
      <w:r w:rsidR="00B054A7" w:rsidRPr="009C0665">
        <w:t>CUG</w:t>
      </w:r>
      <w:r w:rsidR="00B054A7" w:rsidRPr="00CD3962">
        <w:t xml:space="preserve"> service to make a call to a user with </w:t>
      </w:r>
      <w:r w:rsidR="00B054A7" w:rsidRPr="009C0665">
        <w:t>CUG</w:t>
      </w:r>
      <w:r w:rsidR="00B054A7" w:rsidRPr="00CD3962">
        <w:t xml:space="preserve"> service. In this case the procedures according to </w:t>
      </w:r>
      <w:r>
        <w:t>3GPP TS </w:t>
      </w:r>
      <w:r w:rsidR="00731B90">
        <w:t>24.229</w:t>
      </w:r>
      <w:r>
        <w:t> </w:t>
      </w:r>
      <w:r w:rsidR="00B054A7" w:rsidRPr="009C0665">
        <w:t>[</w:t>
      </w:r>
      <w:r w:rsidR="00573F84">
        <w:rPr>
          <w:noProof/>
        </w:rPr>
        <w:t>2</w:t>
      </w:r>
      <w:r w:rsidR="00B054A7" w:rsidRPr="009C0665">
        <w:t>]</w:t>
      </w:r>
      <w:r w:rsidR="00B054A7" w:rsidRPr="00CD3962">
        <w:t xml:space="preserve"> shall apply.</w:t>
      </w:r>
    </w:p>
    <w:p w14:paraId="73DA0443" w14:textId="77777777" w:rsidR="00573F84" w:rsidRPr="00CD3962" w:rsidRDefault="00573F84" w:rsidP="00573F84">
      <w:pPr>
        <w:pStyle w:val="Heading4"/>
      </w:pPr>
      <w:bookmarkStart w:id="81" w:name="_Toc502246212"/>
      <w:bookmarkStart w:id="82" w:name="_Toc27579704"/>
      <w:bookmarkStart w:id="83" w:name="_Toc163215941"/>
      <w:r w:rsidRPr="00CD3962">
        <w:t>4.5.2.2</w:t>
      </w:r>
      <w:r w:rsidRPr="00CD3962">
        <w:tab/>
      </w:r>
      <w:r>
        <w:t>Void</w:t>
      </w:r>
      <w:bookmarkEnd w:id="81"/>
      <w:bookmarkEnd w:id="82"/>
      <w:bookmarkEnd w:id="83"/>
    </w:p>
    <w:p w14:paraId="0DE28151" w14:textId="77777777" w:rsidR="00573F84" w:rsidRPr="00CD3962" w:rsidRDefault="00573F84" w:rsidP="00573F84">
      <w:pPr>
        <w:pStyle w:val="Heading4"/>
      </w:pPr>
      <w:bookmarkStart w:id="84" w:name="_Toc502246213"/>
      <w:bookmarkStart w:id="85" w:name="_Toc27579705"/>
      <w:bookmarkStart w:id="86" w:name="_Toc163215942"/>
      <w:r w:rsidRPr="00CD3962">
        <w:t>4.5.2.3</w:t>
      </w:r>
      <w:r w:rsidRPr="00CD3962">
        <w:tab/>
      </w:r>
      <w:r>
        <w:t>Void</w:t>
      </w:r>
      <w:bookmarkEnd w:id="84"/>
      <w:bookmarkEnd w:id="85"/>
      <w:bookmarkEnd w:id="86"/>
    </w:p>
    <w:p w14:paraId="4587C762" w14:textId="77777777" w:rsidR="00B054A7" w:rsidRPr="00CD3962" w:rsidRDefault="00B054A7" w:rsidP="00B054A7">
      <w:pPr>
        <w:pStyle w:val="Heading4"/>
      </w:pPr>
      <w:bookmarkStart w:id="87" w:name="_Toc502246214"/>
      <w:bookmarkStart w:id="88" w:name="_Toc27579706"/>
      <w:bookmarkStart w:id="89" w:name="_Toc163215943"/>
      <w:r w:rsidRPr="00CD3962">
        <w:t>4.5.2.4</w:t>
      </w:r>
      <w:r w:rsidRPr="00CD3962">
        <w:tab/>
        <w:t xml:space="preserve">Actions at the </w:t>
      </w:r>
      <w:r w:rsidRPr="009C0665">
        <w:t>AS</w:t>
      </w:r>
      <w:r w:rsidRPr="00CD3962">
        <w:t xml:space="preserve"> of the originating User</w:t>
      </w:r>
      <w:bookmarkEnd w:id="87"/>
      <w:bookmarkEnd w:id="88"/>
      <w:bookmarkEnd w:id="89"/>
    </w:p>
    <w:p w14:paraId="04F8D4F8" w14:textId="77777777" w:rsidR="00B054A7" w:rsidRPr="00CD3962" w:rsidRDefault="00B054A7" w:rsidP="00B054A7">
      <w:r w:rsidRPr="00CD3962">
        <w:t xml:space="preserve">Upon receipt of a request for </w:t>
      </w:r>
      <w:r w:rsidRPr="009C0665">
        <w:t>CUG</w:t>
      </w:r>
      <w:r w:rsidRPr="00CD3962">
        <w:t xml:space="preserve"> service the </w:t>
      </w:r>
      <w:r w:rsidRPr="009C0665">
        <w:t>AS</w:t>
      </w:r>
      <w:r w:rsidRPr="00CD3962">
        <w:t xml:space="preserve"> shall check its validity </w:t>
      </w:r>
      <w:r w:rsidRPr="009C0665">
        <w:t>as</w:t>
      </w:r>
      <w:r w:rsidRPr="00CD3962">
        <w:t xml:space="preserve"> shown in </w:t>
      </w:r>
      <w:r>
        <w:t>table</w:t>
      </w:r>
      <w:r w:rsidR="001A4985">
        <w:t> </w:t>
      </w:r>
      <w:r w:rsidRPr="00CD3962">
        <w:t>4.5.2.4.1 in conjunction with the access capabilities contained in the user profile. If a non-valid request is received or the checks cannot be performed, then the network shall reject the communication and return an appropriate indication to the originating user.</w:t>
      </w:r>
    </w:p>
    <w:p w14:paraId="590EE3D1" w14:textId="77777777" w:rsidR="00653E6A" w:rsidRDefault="00653E6A" w:rsidP="00653E6A">
      <w:r w:rsidRPr="00CD3962">
        <w:t xml:space="preserve">A received INVITE </w:t>
      </w:r>
      <w:r>
        <w:t xml:space="preserve">request </w:t>
      </w:r>
      <w:r w:rsidRPr="00CD3962">
        <w:t xml:space="preserve">may include an </w:t>
      </w:r>
      <w:r w:rsidRPr="009C0665">
        <w:t>xml</w:t>
      </w:r>
      <w:r w:rsidRPr="00CD3962">
        <w:t xml:space="preserve"> CUGrequestType containing the preferred </w:t>
      </w:r>
      <w:r w:rsidRPr="009C0665">
        <w:t>CUG</w:t>
      </w:r>
      <w:r w:rsidRPr="00CD3962">
        <w:t xml:space="preserve"> and an outgoing access request.</w:t>
      </w:r>
    </w:p>
    <w:p w14:paraId="2B46ABD5" w14:textId="77777777" w:rsidR="00B054A7" w:rsidRPr="00CD3962" w:rsidRDefault="00B054A7" w:rsidP="00B054A7">
      <w:pPr>
        <w:pStyle w:val="NO"/>
      </w:pPr>
      <w:r w:rsidRPr="00CD3962">
        <w:t>N</w:t>
      </w:r>
      <w:r>
        <w:t>OTE</w:t>
      </w:r>
      <w:r w:rsidRPr="00CD3962">
        <w:t>:</w:t>
      </w:r>
      <w:r>
        <w:tab/>
      </w:r>
      <w:r w:rsidRPr="00CD3962">
        <w:t xml:space="preserve">In particular, a validation check is performed by verifying that both the originating and terminating parties belong to the </w:t>
      </w:r>
      <w:r w:rsidRPr="009C0665">
        <w:t>CUG</w:t>
      </w:r>
      <w:r w:rsidRPr="00CD3962">
        <w:t xml:space="preserve"> indicated by the interlock code.</w:t>
      </w:r>
      <w:r w:rsidRPr="00CD3962">
        <w:cr/>
        <w:t xml:space="preserve">The data for each </w:t>
      </w:r>
      <w:r w:rsidRPr="009C0665">
        <w:t>CUG</w:t>
      </w:r>
      <w:r w:rsidRPr="00CD3962">
        <w:t xml:space="preserve"> that a user belongs to, </w:t>
      </w:r>
      <w:r>
        <w:t>is</w:t>
      </w:r>
      <w:r w:rsidRPr="00CD3962">
        <w:t xml:space="preserve"> stored at the </w:t>
      </w:r>
      <w:r w:rsidRPr="009C0665">
        <w:t>AS</w:t>
      </w:r>
      <w:r w:rsidRPr="00CD3962">
        <w:t xml:space="preserve"> of the originating User. </w:t>
      </w:r>
    </w:p>
    <w:p w14:paraId="513ADB3A" w14:textId="77777777" w:rsidR="00B054A7" w:rsidRPr="00CD3962" w:rsidRDefault="00B054A7" w:rsidP="00B054A7">
      <w:r w:rsidRPr="00CD3962">
        <w:t xml:space="preserve">The actions at </w:t>
      </w:r>
      <w:r w:rsidRPr="009C0665">
        <w:t>AS</w:t>
      </w:r>
      <w:r w:rsidRPr="00CD3962">
        <w:t xml:space="preserve"> of the originating user at communication set-up from a user belonging to a </w:t>
      </w:r>
      <w:r w:rsidRPr="009C0665">
        <w:t>CUG</w:t>
      </w:r>
      <w:r w:rsidRPr="00CD3962">
        <w:t>, depends on the result of the validation checks performed, based on whether the user belongs to one or more CUGs.</w:t>
      </w:r>
    </w:p>
    <w:p w14:paraId="59F91989" w14:textId="77777777" w:rsidR="00B054A7" w:rsidRPr="00CD3962" w:rsidRDefault="00B054A7" w:rsidP="00B054A7">
      <w:pPr>
        <w:pStyle w:val="B1"/>
      </w:pPr>
      <w:r w:rsidRPr="00CD3962">
        <w:t>a)</w:t>
      </w:r>
      <w:r w:rsidRPr="00CD3962">
        <w:tab/>
      </w:r>
      <w:r w:rsidRPr="009C0665">
        <w:t>CUG</w:t>
      </w:r>
      <w:r w:rsidRPr="00CD3962">
        <w:t xml:space="preserve"> without outgoing access</w:t>
      </w:r>
      <w:r>
        <w:t>.</w:t>
      </w:r>
    </w:p>
    <w:p w14:paraId="445571F7" w14:textId="77777777" w:rsidR="00653E6A" w:rsidRPr="00CD3962" w:rsidRDefault="00653E6A" w:rsidP="00653E6A">
      <w:pPr>
        <w:pStyle w:val="B1"/>
      </w:pPr>
      <w:r w:rsidRPr="00CD3962">
        <w:tab/>
        <w:t xml:space="preserve">If the result of the validation check indicates that the communication should be dealt with </w:t>
      </w:r>
      <w:r w:rsidRPr="009C0665">
        <w:t>as</w:t>
      </w:r>
      <w:r w:rsidRPr="00CD3962">
        <w:t xml:space="preserve"> a </w:t>
      </w:r>
      <w:r w:rsidRPr="009C0665">
        <w:t>CUG</w:t>
      </w:r>
      <w:r w:rsidRPr="00CD3962">
        <w:t xml:space="preserve"> communication, the interlock code of the selected </w:t>
      </w:r>
      <w:r w:rsidRPr="009C0665">
        <w:t>CUG</w:t>
      </w:r>
      <w:r w:rsidRPr="00CD3962">
        <w:t xml:space="preserve"> is obtained. The INVITE </w:t>
      </w:r>
      <w:r>
        <w:t xml:space="preserve">request </w:t>
      </w:r>
      <w:r w:rsidRPr="00CD3962">
        <w:t>forwarded towards the terminating network then includes the cugInterlockBinaryCode, networkIndicator and</w:t>
      </w:r>
      <w:r>
        <w:t xml:space="preserve"> </w:t>
      </w:r>
      <w:r w:rsidRPr="00CD3962">
        <w:t xml:space="preserve">cugCommunicationIndicator. </w:t>
      </w:r>
    </w:p>
    <w:p w14:paraId="1D01D85D" w14:textId="77777777" w:rsidR="00B054A7" w:rsidRPr="00CD3962" w:rsidRDefault="00B054A7" w:rsidP="00B054A7">
      <w:pPr>
        <w:pStyle w:val="B1"/>
      </w:pPr>
      <w:r w:rsidRPr="00CD3962">
        <w:t>b)</w:t>
      </w:r>
      <w:r w:rsidRPr="00CD3962">
        <w:tab/>
      </w:r>
      <w:r w:rsidRPr="009C0665">
        <w:t>CUG</w:t>
      </w:r>
      <w:r w:rsidRPr="00CD3962">
        <w:t xml:space="preserve"> communication with outgoing access</w:t>
      </w:r>
      <w:r>
        <w:t>.</w:t>
      </w:r>
    </w:p>
    <w:p w14:paraId="6AD63423" w14:textId="77777777" w:rsidR="00B054A7" w:rsidRPr="00CD3962" w:rsidRDefault="00B054A7" w:rsidP="00B054A7">
      <w:pPr>
        <w:pStyle w:val="B1"/>
      </w:pPr>
      <w:r w:rsidRPr="00CD3962">
        <w:tab/>
        <w:t xml:space="preserve">If the result of the validation check indicates that the communication should be dealt with </w:t>
      </w:r>
      <w:r w:rsidRPr="009C0665">
        <w:t>as</w:t>
      </w:r>
      <w:r w:rsidRPr="00CD3962">
        <w:t xml:space="preserve"> a </w:t>
      </w:r>
      <w:r w:rsidRPr="009C0665">
        <w:t>CUG</w:t>
      </w:r>
      <w:r w:rsidRPr="00CD3962">
        <w:t xml:space="preserve"> communication with outgoing access, the communication shall be treated </w:t>
      </w:r>
      <w:r w:rsidRPr="009C0665">
        <w:t>as</w:t>
      </w:r>
      <w:r w:rsidRPr="00CD3962">
        <w:t xml:space="preserve"> a Non-</w:t>
      </w:r>
      <w:r w:rsidRPr="009C0665">
        <w:t>CUG</w:t>
      </w:r>
      <w:r w:rsidRPr="00CD3962">
        <w:t xml:space="preserve"> communication. </w:t>
      </w:r>
    </w:p>
    <w:p w14:paraId="369B0014" w14:textId="77777777" w:rsidR="00B054A7" w:rsidRPr="00CD3962" w:rsidRDefault="00B054A7" w:rsidP="00B054A7">
      <w:pPr>
        <w:pStyle w:val="B1"/>
      </w:pPr>
      <w:r w:rsidRPr="00CD3962">
        <w:t>c)</w:t>
      </w:r>
      <w:r w:rsidRPr="00CD3962">
        <w:tab/>
        <w:t>Non-</w:t>
      </w:r>
      <w:r w:rsidRPr="009C0665">
        <w:t>CUG.</w:t>
      </w:r>
    </w:p>
    <w:p w14:paraId="735EBF54" w14:textId="77777777" w:rsidR="00653E6A" w:rsidRPr="00CD3962" w:rsidRDefault="00653E6A" w:rsidP="00653E6A">
      <w:pPr>
        <w:pStyle w:val="B1"/>
      </w:pPr>
      <w:r w:rsidRPr="00CD3962">
        <w:tab/>
        <w:t xml:space="preserve">If the result of the validation check indicates that the communication should be dealt with </w:t>
      </w:r>
      <w:r w:rsidRPr="009C0665">
        <w:t>as</w:t>
      </w:r>
      <w:r w:rsidRPr="00CD3962">
        <w:t xml:space="preserve"> a non</w:t>
      </w:r>
      <w:r w:rsidRPr="00CD3962">
        <w:noBreakHyphen/>
      </w:r>
      <w:r w:rsidRPr="009C0665">
        <w:t>CUG</w:t>
      </w:r>
      <w:r w:rsidRPr="00CD3962">
        <w:t xml:space="preserve"> communication, the INVITE </w:t>
      </w:r>
      <w:r>
        <w:t xml:space="preserve">request </w:t>
      </w:r>
      <w:r w:rsidRPr="00CD3962">
        <w:t>forwarded towards the terminating network then does not include a cugInterlockBinaryCode, networkIndicator and</w:t>
      </w:r>
      <w:r>
        <w:t xml:space="preserve"> </w:t>
      </w:r>
      <w:r w:rsidRPr="00CD3962">
        <w:t xml:space="preserve">cugCommunicationIndicator </w:t>
      </w:r>
    </w:p>
    <w:p w14:paraId="14DEDEF9" w14:textId="77777777" w:rsidR="00B054A7" w:rsidRPr="00CD3962" w:rsidRDefault="00B054A7" w:rsidP="00B054A7">
      <w:pPr>
        <w:pStyle w:val="B1"/>
      </w:pPr>
      <w:r w:rsidRPr="00CD3962">
        <w:t>d)</w:t>
      </w:r>
      <w:r w:rsidRPr="00CD3962">
        <w:tab/>
        <w:t>Communication rejected</w:t>
      </w:r>
      <w:r>
        <w:t>.</w:t>
      </w:r>
    </w:p>
    <w:p w14:paraId="451CA7D6" w14:textId="77777777" w:rsidR="00653E6A" w:rsidRPr="00CD3962" w:rsidRDefault="00653E6A" w:rsidP="00653E6A">
      <w:pPr>
        <w:pStyle w:val="B1"/>
      </w:pPr>
      <w:r w:rsidRPr="00CD3962">
        <w:lastRenderedPageBreak/>
        <w:tab/>
        <w:t>If the result of the validation check indicates that the communication is to be rejected, the communication set</w:t>
      </w:r>
      <w:r>
        <w:noBreakHyphen/>
      </w:r>
      <w:r w:rsidRPr="00CD3962">
        <w:t xml:space="preserve">up is not initiated. A 403 </w:t>
      </w:r>
      <w:r>
        <w:t>(</w:t>
      </w:r>
      <w:r w:rsidRPr="00EF6865">
        <w:t>Forbidden</w:t>
      </w:r>
      <w:r>
        <w:t>) r</w:t>
      </w:r>
      <w:r w:rsidRPr="00CD3962">
        <w:t xml:space="preserve">esponse </w:t>
      </w:r>
      <w:r w:rsidR="009B2EC1">
        <w:t>including</w:t>
      </w:r>
      <w:r w:rsidR="009B2EC1" w:rsidRPr="00CD3962">
        <w:t xml:space="preserve"> </w:t>
      </w:r>
      <w:r w:rsidRPr="00CD3962">
        <w:t>a Reason header</w:t>
      </w:r>
      <w:r w:rsidR="009B2EC1">
        <w:t xml:space="preserve"> field</w:t>
      </w:r>
      <w:r w:rsidRPr="00CD3962">
        <w:t xml:space="preserve"> </w:t>
      </w:r>
      <w:r w:rsidR="009B2EC1">
        <w:t>and a cause code as specified</w:t>
      </w:r>
      <w:r w:rsidR="009B2EC1" w:rsidRPr="00CD3962">
        <w:t xml:space="preserve"> in </w:t>
      </w:r>
      <w:r w:rsidR="009B2EC1">
        <w:t>table </w:t>
      </w:r>
      <w:r w:rsidR="009B2EC1" w:rsidRPr="00CD3962">
        <w:t xml:space="preserve">4.5.2.4.1 </w:t>
      </w:r>
      <w:r w:rsidRPr="00CD3962">
        <w:t>shall be sent back</w:t>
      </w:r>
      <w:r>
        <w:t>.</w:t>
      </w:r>
    </w:p>
    <w:p w14:paraId="775F8B1D" w14:textId="77777777" w:rsidR="00653E6A" w:rsidRPr="00CD3962" w:rsidRDefault="00653E6A" w:rsidP="00653E6A">
      <w:pPr>
        <w:pStyle w:val="TH"/>
      </w:pPr>
      <w:r w:rsidRPr="00CD3962">
        <w:lastRenderedPageBreak/>
        <w:t>Table 4.5.2.4.1</w:t>
      </w:r>
      <w:r>
        <w:t>:</w:t>
      </w:r>
      <w:r w:rsidRPr="00CD3962">
        <w:t xml:space="preserve"> Validation check of </w:t>
      </w:r>
      <w:r w:rsidRPr="009C0665">
        <w:t>CUG</w:t>
      </w:r>
      <w:r w:rsidRPr="00CD3962">
        <w:t xml:space="preserve"> communication concerning the originating user</w:t>
      </w:r>
    </w:p>
    <w:tbl>
      <w:tblPr>
        <w:tblW w:w="9752" w:type="dxa"/>
        <w:tblInd w:w="8" w:type="dxa"/>
        <w:tblLayout w:type="fixed"/>
        <w:tblCellMar>
          <w:left w:w="0" w:type="dxa"/>
          <w:right w:w="0" w:type="dxa"/>
        </w:tblCellMar>
        <w:tblLook w:val="0000" w:firstRow="0" w:lastRow="0" w:firstColumn="0" w:lastColumn="0" w:noHBand="0" w:noVBand="0"/>
      </w:tblPr>
      <w:tblGrid>
        <w:gridCol w:w="1474"/>
        <w:gridCol w:w="1701"/>
        <w:gridCol w:w="1644"/>
        <w:gridCol w:w="1644"/>
        <w:gridCol w:w="1644"/>
        <w:gridCol w:w="1645"/>
      </w:tblGrid>
      <w:tr w:rsidR="00653E6A" w:rsidRPr="00CD3962" w14:paraId="78E5855B" w14:textId="77777777">
        <w:trPr>
          <w:cantSplit/>
        </w:trPr>
        <w:tc>
          <w:tcPr>
            <w:tcW w:w="1474" w:type="dxa"/>
            <w:tcBorders>
              <w:top w:val="single" w:sz="6" w:space="0" w:color="auto"/>
              <w:left w:val="single" w:sz="6" w:space="0" w:color="auto"/>
              <w:right w:val="single" w:sz="6" w:space="0" w:color="auto"/>
            </w:tcBorders>
            <w:shd w:val="clear" w:color="auto" w:fill="FFFF99"/>
          </w:tcPr>
          <w:p w14:paraId="2768D797" w14:textId="77777777" w:rsidR="00653E6A" w:rsidRPr="00CD3962" w:rsidRDefault="00653E6A" w:rsidP="009F4275">
            <w:pPr>
              <w:pStyle w:val="TAH"/>
            </w:pPr>
          </w:p>
        </w:tc>
        <w:tc>
          <w:tcPr>
            <w:tcW w:w="8278" w:type="dxa"/>
            <w:gridSpan w:val="5"/>
            <w:tcBorders>
              <w:top w:val="single" w:sz="6" w:space="0" w:color="auto"/>
              <w:left w:val="single" w:sz="6" w:space="0" w:color="auto"/>
              <w:bottom w:val="single" w:sz="6" w:space="0" w:color="auto"/>
              <w:right w:val="single" w:sz="6" w:space="0" w:color="auto"/>
            </w:tcBorders>
          </w:tcPr>
          <w:p w14:paraId="7C237FAA" w14:textId="77777777" w:rsidR="00653E6A" w:rsidRPr="00CD3962" w:rsidRDefault="00653E6A" w:rsidP="009F4275">
            <w:pPr>
              <w:pStyle w:val="TAH"/>
            </w:pPr>
            <w:r w:rsidRPr="00CD3962">
              <w:t>Indication from originating user sent within a</w:t>
            </w:r>
            <w:r>
              <w:t>n</w:t>
            </w:r>
            <w:r w:rsidRPr="00CD3962">
              <w:t xml:space="preserve"> INVITE </w:t>
            </w:r>
            <w:r>
              <w:t>request</w:t>
            </w:r>
          </w:p>
        </w:tc>
      </w:tr>
      <w:tr w:rsidR="00653E6A" w:rsidRPr="00CD3962" w14:paraId="62317E29" w14:textId="77777777">
        <w:trPr>
          <w:cantSplit/>
        </w:trPr>
        <w:tc>
          <w:tcPr>
            <w:tcW w:w="1474" w:type="dxa"/>
            <w:tcBorders>
              <w:left w:val="single" w:sz="6" w:space="0" w:color="auto"/>
              <w:bottom w:val="single" w:sz="6" w:space="0" w:color="auto"/>
              <w:right w:val="single" w:sz="6" w:space="0" w:color="auto"/>
            </w:tcBorders>
            <w:shd w:val="clear" w:color="auto" w:fill="FFFF99"/>
          </w:tcPr>
          <w:p w14:paraId="1839E3C8" w14:textId="77777777" w:rsidR="00653E6A" w:rsidRPr="00CD3962" w:rsidRDefault="00653E6A" w:rsidP="009F4275">
            <w:pPr>
              <w:pStyle w:val="TAH"/>
            </w:pPr>
            <w:r w:rsidRPr="00CD3962">
              <w:t>Calling user class defined within the user profile</w:t>
            </w:r>
          </w:p>
        </w:tc>
        <w:tc>
          <w:tcPr>
            <w:tcW w:w="1701" w:type="dxa"/>
            <w:tcBorders>
              <w:top w:val="single" w:sz="6" w:space="0" w:color="auto"/>
              <w:left w:val="single" w:sz="6" w:space="0" w:color="auto"/>
              <w:bottom w:val="single" w:sz="6" w:space="0" w:color="auto"/>
              <w:right w:val="single" w:sz="6" w:space="0" w:color="auto"/>
            </w:tcBorders>
          </w:tcPr>
          <w:p w14:paraId="7FE41C89"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rsidRPr="00CD3962">
              <w:t xml:space="preserve"> with CUGIndex </w:t>
            </w:r>
          </w:p>
        </w:tc>
        <w:tc>
          <w:tcPr>
            <w:tcW w:w="1644" w:type="dxa"/>
            <w:tcBorders>
              <w:top w:val="single" w:sz="6" w:space="0" w:color="auto"/>
              <w:left w:val="single" w:sz="6" w:space="0" w:color="auto"/>
              <w:bottom w:val="single" w:sz="6" w:space="0" w:color="auto"/>
              <w:right w:val="single" w:sz="6" w:space="0" w:color="auto"/>
            </w:tcBorders>
          </w:tcPr>
          <w:p w14:paraId="6D27AC67"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t xml:space="preserve"> </w:t>
            </w:r>
            <w:r w:rsidRPr="00CD3962">
              <w:t>with</w:t>
            </w:r>
            <w:r>
              <w:t xml:space="preserve"> </w:t>
            </w:r>
            <w:r w:rsidRPr="00CD3962">
              <w:t>CUGIndex &amp; outgoingAccessRequest</w:t>
            </w:r>
          </w:p>
        </w:tc>
        <w:tc>
          <w:tcPr>
            <w:tcW w:w="1644" w:type="dxa"/>
            <w:tcBorders>
              <w:top w:val="single" w:sz="6" w:space="0" w:color="auto"/>
              <w:left w:val="single" w:sz="6" w:space="0" w:color="auto"/>
              <w:bottom w:val="single" w:sz="6" w:space="0" w:color="auto"/>
              <w:right w:val="single" w:sz="6" w:space="0" w:color="auto"/>
            </w:tcBorders>
          </w:tcPr>
          <w:p w14:paraId="260DD658"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t xml:space="preserve"> </w:t>
            </w:r>
            <w:r w:rsidRPr="00CD3962">
              <w:t>communication without</w:t>
            </w:r>
            <w:r>
              <w:t xml:space="preserve"> </w:t>
            </w:r>
            <w:r w:rsidRPr="00CD3962">
              <w:t xml:space="preserve">CUGIndex </w:t>
            </w:r>
          </w:p>
        </w:tc>
        <w:tc>
          <w:tcPr>
            <w:tcW w:w="1644" w:type="dxa"/>
            <w:tcBorders>
              <w:top w:val="single" w:sz="6" w:space="0" w:color="auto"/>
              <w:left w:val="single" w:sz="6" w:space="0" w:color="auto"/>
              <w:bottom w:val="single" w:sz="6" w:space="0" w:color="auto"/>
              <w:right w:val="single" w:sz="6" w:space="0" w:color="auto"/>
            </w:tcBorders>
          </w:tcPr>
          <w:p w14:paraId="7BE4A93C" w14:textId="77777777" w:rsidR="00653E6A" w:rsidRPr="00CD3962" w:rsidRDefault="00653E6A" w:rsidP="009F4275">
            <w:pPr>
              <w:pStyle w:val="TAH"/>
            </w:pPr>
            <w:r w:rsidRPr="00CD3962">
              <w:t xml:space="preserve">INVITE </w:t>
            </w:r>
            <w:r>
              <w:t xml:space="preserve">request </w:t>
            </w:r>
            <w:r w:rsidRPr="00CD3962">
              <w:t xml:space="preserve">for </w:t>
            </w:r>
            <w:r w:rsidRPr="009C0665">
              <w:t>CUG</w:t>
            </w:r>
            <w:r w:rsidRPr="00CD3962">
              <w:t xml:space="preserve"> communication without</w:t>
            </w:r>
            <w:r>
              <w:t xml:space="preserve"> </w:t>
            </w:r>
            <w:r w:rsidRPr="00CD3962">
              <w:t xml:space="preserve">CUGIndex &amp; with outgoingAccessRequest </w:t>
            </w:r>
          </w:p>
        </w:tc>
        <w:tc>
          <w:tcPr>
            <w:tcW w:w="1645" w:type="dxa"/>
            <w:tcBorders>
              <w:top w:val="single" w:sz="6" w:space="0" w:color="auto"/>
              <w:left w:val="single" w:sz="6" w:space="0" w:color="auto"/>
              <w:bottom w:val="single" w:sz="6" w:space="0" w:color="auto"/>
              <w:right w:val="single" w:sz="6" w:space="0" w:color="auto"/>
            </w:tcBorders>
          </w:tcPr>
          <w:p w14:paraId="0E3D56A4" w14:textId="77777777" w:rsidR="00653E6A" w:rsidRPr="00CD3962" w:rsidRDefault="00653E6A" w:rsidP="009F4275">
            <w:pPr>
              <w:pStyle w:val="TAH"/>
            </w:pPr>
            <w:r w:rsidRPr="00CD3962">
              <w:t xml:space="preserve">INVITE </w:t>
            </w:r>
            <w:r>
              <w:t xml:space="preserve">request </w:t>
            </w:r>
            <w:r w:rsidRPr="00CD3962">
              <w:t>for Non-</w:t>
            </w:r>
            <w:r w:rsidRPr="009C0665">
              <w:t>CUG</w:t>
            </w:r>
            <w:r w:rsidRPr="00CD3962">
              <w:t xml:space="preserve"> communication</w:t>
            </w:r>
          </w:p>
        </w:tc>
      </w:tr>
      <w:tr w:rsidR="00653E6A" w:rsidRPr="00CD3962" w14:paraId="7B6D44A0"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FC1C7A8" w14:textId="77777777" w:rsidR="00653E6A" w:rsidRPr="00CD3962" w:rsidRDefault="00653E6A" w:rsidP="009F4275">
            <w:pPr>
              <w:pStyle w:val="TAH"/>
            </w:pPr>
            <w:r w:rsidRPr="009C0665">
              <w:t>CUG</w:t>
            </w:r>
            <w:r w:rsidRPr="00CD3962">
              <w:t xml:space="preserve"> without preference</w:t>
            </w:r>
          </w:p>
        </w:tc>
        <w:tc>
          <w:tcPr>
            <w:tcW w:w="1701" w:type="dxa"/>
            <w:tcBorders>
              <w:top w:val="single" w:sz="6" w:space="0" w:color="auto"/>
              <w:left w:val="single" w:sz="6" w:space="0" w:color="auto"/>
              <w:bottom w:val="single" w:sz="6" w:space="0" w:color="auto"/>
              <w:right w:val="single" w:sz="6" w:space="0" w:color="auto"/>
            </w:tcBorders>
          </w:tcPr>
          <w:p w14:paraId="68154CEC"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434F239"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E3D2B2E"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4" w:type="dxa"/>
            <w:tcBorders>
              <w:top w:val="single" w:sz="6" w:space="0" w:color="auto"/>
              <w:left w:val="single" w:sz="6" w:space="0" w:color="auto"/>
              <w:bottom w:val="single" w:sz="6" w:space="0" w:color="auto"/>
              <w:right w:val="single" w:sz="6" w:space="0" w:color="auto"/>
            </w:tcBorders>
          </w:tcPr>
          <w:p w14:paraId="1BAE5F9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5" w:type="dxa"/>
            <w:tcBorders>
              <w:top w:val="single" w:sz="6" w:space="0" w:color="auto"/>
              <w:left w:val="single" w:sz="6" w:space="0" w:color="auto"/>
              <w:bottom w:val="single" w:sz="6" w:space="0" w:color="auto"/>
              <w:right w:val="single" w:sz="6" w:space="0" w:color="auto"/>
            </w:tcBorders>
          </w:tcPr>
          <w:p w14:paraId="0B955868" w14:textId="77777777" w:rsidR="00653E6A" w:rsidRPr="00CD3962" w:rsidRDefault="00653E6A" w:rsidP="009F4275">
            <w:pPr>
              <w:pStyle w:val="TAL"/>
            </w:pPr>
            <w:r w:rsidRPr="00CD3962">
              <w:t>403</w:t>
            </w:r>
            <w:r>
              <w:t xml:space="preserve"> (</w:t>
            </w:r>
            <w:r w:rsidRPr="00EF6865">
              <w:t>Forbidden</w:t>
            </w:r>
            <w:r>
              <w:t>) response</w:t>
            </w:r>
            <w:r w:rsidR="009B2EC1">
              <w:t xml:space="preserve"> including Reason header field set to "Q.850" and cause code set to "62"</w:t>
            </w:r>
          </w:p>
        </w:tc>
      </w:tr>
      <w:tr w:rsidR="00653E6A" w:rsidRPr="00CD3962" w14:paraId="5E318E44"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29EEACD5" w14:textId="77777777" w:rsidR="00653E6A" w:rsidRPr="00CD3962" w:rsidRDefault="00653E6A" w:rsidP="009F4275">
            <w:pPr>
              <w:pStyle w:val="TAH"/>
            </w:pPr>
            <w:r w:rsidRPr="009C0665">
              <w:t>CUG</w:t>
            </w:r>
            <w:r w:rsidRPr="00CD3962">
              <w:rPr>
                <w:rFonts w:ascii="Symbol" w:hAnsi="Symbol"/>
              </w:rPr>
              <w:t></w:t>
            </w:r>
            <w:r w:rsidRPr="00CD3962">
              <w:t>OAE without</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446920D9"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01E0AE3" w14:textId="77777777" w:rsidR="00653E6A" w:rsidRPr="00CD3962" w:rsidRDefault="00653E6A" w:rsidP="009F4275">
            <w:pPr>
              <w:pStyle w:val="TAL"/>
            </w:pPr>
            <w:r w:rsidRPr="009C0665">
              <w:t>CUG</w:t>
            </w:r>
            <w:r w:rsidRPr="00CD3962">
              <w:rPr>
                <w:rFonts w:ascii="Symbol" w:hAnsi="Symbol"/>
              </w:rPr>
              <w:t></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B946913" w14:textId="77777777" w:rsidR="00653E6A" w:rsidRPr="00EF6865"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c>
          <w:tcPr>
            <w:tcW w:w="1644" w:type="dxa"/>
            <w:tcBorders>
              <w:top w:val="single" w:sz="6" w:space="0" w:color="auto"/>
              <w:left w:val="single" w:sz="6" w:space="0" w:color="auto"/>
              <w:bottom w:val="single" w:sz="6" w:space="0" w:color="auto"/>
              <w:right w:val="single" w:sz="6" w:space="0" w:color="auto"/>
            </w:tcBorders>
          </w:tcPr>
          <w:p w14:paraId="378FEA1A"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2714A60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"62"</w:t>
            </w:r>
          </w:p>
        </w:tc>
      </w:tr>
      <w:tr w:rsidR="00653E6A" w:rsidRPr="00CD3962" w14:paraId="6A782CEC"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2E2BA3FE" w14:textId="77777777" w:rsidR="00653E6A" w:rsidRPr="00CD3962" w:rsidRDefault="00653E6A" w:rsidP="009F4275">
            <w:pPr>
              <w:pStyle w:val="TAH"/>
            </w:pPr>
            <w:r w:rsidRPr="009C0665">
              <w:t>CUG</w:t>
            </w:r>
            <w:r w:rsidRPr="00CD3962">
              <w:t xml:space="preserve">+OAI </w:t>
            </w:r>
            <w:r w:rsidRPr="00CD3962">
              <w:br/>
              <w:t>without</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5B3F0038" w14:textId="77777777" w:rsidR="00653E6A" w:rsidRPr="00CD3962" w:rsidRDefault="00653E6A" w:rsidP="009F4275">
            <w:pPr>
              <w:pStyle w:val="TAL"/>
            </w:pPr>
            <w:r w:rsidRPr="009C0665">
              <w:t>CUG</w:t>
            </w:r>
            <w:r w:rsidRPr="00CD3962">
              <w:rPr>
                <w:rFonts w:ascii="Symbol" w:hAnsi="Symbol"/>
              </w:rPr>
              <w:t></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AF83FFC" w14:textId="77777777" w:rsidR="00653E6A" w:rsidRPr="00CD3962" w:rsidRDefault="00653E6A" w:rsidP="009F4275">
            <w:pPr>
              <w:pStyle w:val="TAL"/>
            </w:pPr>
            <w:r w:rsidRPr="009C0665">
              <w:t>CUG</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0BB5FA4" w14:textId="77777777" w:rsidR="00653E6A" w:rsidRPr="00CD3962" w:rsidRDefault="00653E6A" w:rsidP="009F4275">
            <w:pPr>
              <w:pStyle w:val="TAL"/>
            </w:pPr>
            <w:r w:rsidRPr="00CD3962">
              <w:t>Non-</w:t>
            </w:r>
            <w:r w:rsidRPr="009C0665">
              <w:t>CUG</w:t>
            </w:r>
            <w:r w:rsidRPr="00CD3962">
              <w:t xml:space="preserve"> communication</w:t>
            </w:r>
          </w:p>
        </w:tc>
        <w:tc>
          <w:tcPr>
            <w:tcW w:w="1644" w:type="dxa"/>
            <w:tcBorders>
              <w:top w:val="single" w:sz="6" w:space="0" w:color="auto"/>
              <w:left w:val="single" w:sz="6" w:space="0" w:color="auto"/>
              <w:bottom w:val="single" w:sz="6" w:space="0" w:color="auto"/>
              <w:right w:val="single" w:sz="6" w:space="0" w:color="auto"/>
            </w:tcBorders>
          </w:tcPr>
          <w:p w14:paraId="6F510026"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117FAF63" w14:textId="77777777" w:rsidR="00653E6A" w:rsidRPr="00CD3962" w:rsidRDefault="00653E6A" w:rsidP="009F4275">
            <w:pPr>
              <w:pStyle w:val="TAL"/>
            </w:pPr>
            <w:r w:rsidRPr="00CD3962">
              <w:t>Non-</w:t>
            </w:r>
            <w:r w:rsidRPr="009C0665">
              <w:t>CUG</w:t>
            </w:r>
            <w:r w:rsidRPr="00CD3962">
              <w:t xml:space="preserve"> communication</w:t>
            </w:r>
          </w:p>
        </w:tc>
      </w:tr>
      <w:tr w:rsidR="00653E6A" w:rsidRPr="00CD3962" w14:paraId="798FBC7F"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F605046" w14:textId="77777777" w:rsidR="00653E6A" w:rsidRPr="00CD3962" w:rsidRDefault="00653E6A" w:rsidP="009F4275">
            <w:pPr>
              <w:pStyle w:val="TAH"/>
            </w:pPr>
            <w:r w:rsidRPr="009C0665">
              <w:t>CUG</w:t>
            </w:r>
            <w:r w:rsidRPr="00CD3962">
              <w:t xml:space="preserve">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4CF44E8B"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5375FE6A"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70AE1321" w14:textId="77777777" w:rsidR="00653E6A" w:rsidRPr="00CD3962" w:rsidRDefault="00653E6A" w:rsidP="009F4275">
            <w:pPr>
              <w:pStyle w:val="TAL"/>
            </w:pPr>
            <w:r w:rsidRPr="009C0665">
              <w:t>CUG</w:t>
            </w:r>
            <w:r w:rsidRPr="00CD3962">
              <w:t xml:space="preserve"> (*4) communication</w:t>
            </w:r>
            <w:r w:rsidRPr="00CD3962">
              <w:br/>
              <w:t xml:space="preserve">IC: pref.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120C508" w14:textId="77777777" w:rsidR="00653E6A" w:rsidRPr="00CD3962" w:rsidRDefault="00653E6A" w:rsidP="009F4275">
            <w:pPr>
              <w:pStyle w:val="TAL"/>
            </w:pPr>
            <w:r w:rsidRPr="00CD3962">
              <w:t>403</w:t>
            </w:r>
            <w:r>
              <w:t xml:space="preserve"> (</w:t>
            </w:r>
            <w:r w:rsidRPr="00EF6865">
              <w:t>Forbidden</w:t>
            </w:r>
            <w:r>
              <w:t>) response</w:t>
            </w:r>
            <w:r w:rsidR="009B2EC1">
              <w:t xml:space="preserve"> including Reason header field set to "Q.850" and cause code set to "62"</w:t>
            </w:r>
          </w:p>
        </w:tc>
        <w:tc>
          <w:tcPr>
            <w:tcW w:w="1645" w:type="dxa"/>
            <w:tcBorders>
              <w:top w:val="single" w:sz="6" w:space="0" w:color="auto"/>
              <w:left w:val="single" w:sz="6" w:space="0" w:color="auto"/>
              <w:bottom w:val="single" w:sz="6" w:space="0" w:color="auto"/>
              <w:right w:val="single" w:sz="6" w:space="0" w:color="auto"/>
            </w:tcBorders>
          </w:tcPr>
          <w:p w14:paraId="4133C169" w14:textId="77777777" w:rsidR="00653E6A" w:rsidRPr="00CD3962" w:rsidRDefault="00653E6A" w:rsidP="009F4275">
            <w:pPr>
              <w:pStyle w:val="TAL"/>
            </w:pPr>
            <w:r w:rsidRPr="009C0665">
              <w:t>CUG</w:t>
            </w:r>
            <w:r w:rsidRPr="00CD3962">
              <w:t xml:space="preserve"> communication</w:t>
            </w:r>
            <w:r w:rsidRPr="00CD3962">
              <w:br/>
              <w:t xml:space="preserve">IC: pref. </w:t>
            </w:r>
            <w:r w:rsidRPr="009C0665">
              <w:t>CUG</w:t>
            </w:r>
            <w:r w:rsidRPr="00CD3962">
              <w:t xml:space="preserve"> (*4)</w:t>
            </w:r>
          </w:p>
        </w:tc>
      </w:tr>
      <w:tr w:rsidR="00653E6A" w:rsidRPr="00CD3962" w14:paraId="7869161B"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A3F4ECC" w14:textId="77777777" w:rsidR="00653E6A" w:rsidRPr="00CD3962" w:rsidRDefault="00653E6A" w:rsidP="009F4275">
            <w:pPr>
              <w:pStyle w:val="TAH"/>
            </w:pPr>
            <w:r w:rsidRPr="009C0665">
              <w:t>CUG</w:t>
            </w:r>
            <w:r w:rsidRPr="00CD3962">
              <w:rPr>
                <w:rFonts w:ascii="Symbol" w:hAnsi="Symbol"/>
              </w:rPr>
              <w:t></w:t>
            </w:r>
            <w:r w:rsidRPr="00CD3962">
              <w:t>OAE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09BEA8ED" w14:textId="77777777" w:rsidR="00653E6A" w:rsidRPr="00CD3962" w:rsidRDefault="00653E6A" w:rsidP="009F4275">
            <w:pPr>
              <w:pStyle w:val="TAL"/>
            </w:pPr>
            <w:r w:rsidRPr="009C0665">
              <w:t>CUG</w:t>
            </w:r>
            <w:r w:rsidRPr="00CD3962">
              <w:t xml:space="preserve"> communication (*1)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72634424" w14:textId="77777777" w:rsidR="00653E6A" w:rsidRPr="00CD3962" w:rsidRDefault="00653E6A" w:rsidP="009F4275">
            <w:pPr>
              <w:pStyle w:val="TAL"/>
            </w:pPr>
            <w:r w:rsidRPr="009C0665">
              <w:t>CUG</w:t>
            </w:r>
            <w:r w:rsidRPr="00CD3962">
              <w:t>+OA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653A142F" w14:textId="77777777" w:rsidR="00653E6A" w:rsidRPr="00CD3962" w:rsidRDefault="00653E6A" w:rsidP="009F4275">
            <w:pPr>
              <w:pStyle w:val="TAL"/>
            </w:pPr>
            <w:r w:rsidRPr="009C0665">
              <w:t>CUG</w:t>
            </w:r>
            <w:r w:rsidRPr="00CD3962">
              <w:t xml:space="preserve"> (*4) </w:t>
            </w:r>
            <w:r w:rsidRPr="00CD3962">
              <w:br/>
              <w:t xml:space="preserve">IC: pref.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002539B4" w14:textId="77777777" w:rsidR="00653E6A" w:rsidRPr="00CD3962" w:rsidRDefault="00653E6A" w:rsidP="009F4275">
            <w:pPr>
              <w:pStyle w:val="TAL"/>
            </w:pPr>
            <w:r w:rsidRPr="00CD3962">
              <w:t>Non-</w:t>
            </w:r>
            <w:r w:rsidRPr="009C0665">
              <w:t>CUG</w:t>
            </w:r>
            <w:r w:rsidRPr="00CD3962">
              <w:t xml:space="preserve"> communication</w:t>
            </w:r>
          </w:p>
        </w:tc>
        <w:tc>
          <w:tcPr>
            <w:tcW w:w="1645" w:type="dxa"/>
            <w:tcBorders>
              <w:top w:val="single" w:sz="6" w:space="0" w:color="auto"/>
              <w:left w:val="single" w:sz="6" w:space="0" w:color="auto"/>
              <w:bottom w:val="single" w:sz="6" w:space="0" w:color="auto"/>
              <w:right w:val="single" w:sz="6" w:space="0" w:color="auto"/>
            </w:tcBorders>
          </w:tcPr>
          <w:p w14:paraId="2F234DB6" w14:textId="77777777" w:rsidR="00653E6A" w:rsidRPr="00CD3962" w:rsidRDefault="00653E6A" w:rsidP="009F4275">
            <w:pPr>
              <w:pStyle w:val="TAL"/>
            </w:pPr>
            <w:r w:rsidRPr="009C0665">
              <w:t>CUG</w:t>
            </w:r>
            <w:r w:rsidRPr="00CD3962">
              <w:t xml:space="preserve"> communication (*4)</w:t>
            </w:r>
            <w:r w:rsidRPr="00CD3962">
              <w:br/>
              <w:t xml:space="preserve">pref. </w:t>
            </w:r>
            <w:r w:rsidRPr="009C0665">
              <w:t>CUG</w:t>
            </w:r>
          </w:p>
        </w:tc>
      </w:tr>
      <w:tr w:rsidR="00653E6A" w:rsidRPr="00CD3962" w14:paraId="51111AE2"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728213F9" w14:textId="77777777" w:rsidR="00653E6A" w:rsidRPr="00CD3962" w:rsidRDefault="00653E6A" w:rsidP="009F4275">
            <w:pPr>
              <w:pStyle w:val="TAH"/>
            </w:pPr>
            <w:r w:rsidRPr="009C0665">
              <w:t>CUG</w:t>
            </w:r>
            <w:r w:rsidRPr="00CD3962">
              <w:rPr>
                <w:rFonts w:ascii="Symbol" w:hAnsi="Symbol"/>
              </w:rPr>
              <w:t></w:t>
            </w:r>
            <w:r w:rsidRPr="00CD3962">
              <w:t>OAI with</w:t>
            </w:r>
            <w:r>
              <w:t xml:space="preserve"> </w:t>
            </w:r>
            <w:r w:rsidRPr="00CD3962">
              <w:t xml:space="preserve">preference </w:t>
            </w:r>
          </w:p>
        </w:tc>
        <w:tc>
          <w:tcPr>
            <w:tcW w:w="1701" w:type="dxa"/>
            <w:tcBorders>
              <w:top w:val="single" w:sz="6" w:space="0" w:color="auto"/>
              <w:left w:val="single" w:sz="6" w:space="0" w:color="auto"/>
              <w:bottom w:val="single" w:sz="6" w:space="0" w:color="auto"/>
              <w:right w:val="single" w:sz="6" w:space="0" w:color="auto"/>
            </w:tcBorders>
          </w:tcPr>
          <w:p w14:paraId="03453591" w14:textId="77777777" w:rsidR="00653E6A" w:rsidRPr="00CD3962" w:rsidRDefault="00653E6A" w:rsidP="009F4275">
            <w:pPr>
              <w:pStyle w:val="TAL"/>
            </w:pPr>
            <w:r w:rsidRPr="009C0665">
              <w:t>CUG</w:t>
            </w:r>
            <w:r w:rsidRPr="00CD3962">
              <w:rPr>
                <w:rFonts w:ascii="Symbol" w:hAnsi="Symbol"/>
              </w:rPr>
              <w:t></w:t>
            </w:r>
            <w:r w:rsidRPr="00CD3962">
              <w:t>OA</w:t>
            </w:r>
            <w:r w:rsidRPr="00CD3962">
              <w:br/>
              <w:t>(*1) (*2) (*3)</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1124A3C4" w14:textId="77777777" w:rsidR="00653E6A" w:rsidRPr="00CD3962" w:rsidRDefault="00653E6A" w:rsidP="009F4275">
            <w:pPr>
              <w:pStyle w:val="TAL"/>
            </w:pPr>
            <w:r w:rsidRPr="009C0665">
              <w:t>CUG</w:t>
            </w:r>
            <w:r w:rsidRPr="00CD3962">
              <w:rPr>
                <w:rFonts w:ascii="Symbol" w:hAnsi="Symbol"/>
              </w:rPr>
              <w:t></w:t>
            </w:r>
            <w:r w:rsidRPr="00CD3962">
              <w:t>OA</w:t>
            </w:r>
            <w:r w:rsidRPr="00CD3962">
              <w:br/>
              <w:t>(*2) (*3) (*1)</w:t>
            </w:r>
            <w:r w:rsidRPr="00CD3962">
              <w:br/>
              <w:t xml:space="preserve">IC: spec. </w:t>
            </w:r>
            <w:r w:rsidRPr="009C0665">
              <w:t>CUG</w:t>
            </w:r>
          </w:p>
        </w:tc>
        <w:tc>
          <w:tcPr>
            <w:tcW w:w="1644" w:type="dxa"/>
            <w:tcBorders>
              <w:top w:val="single" w:sz="6" w:space="0" w:color="auto"/>
              <w:left w:val="single" w:sz="6" w:space="0" w:color="auto"/>
              <w:bottom w:val="single" w:sz="6" w:space="0" w:color="auto"/>
              <w:right w:val="single" w:sz="6" w:space="0" w:color="auto"/>
            </w:tcBorders>
          </w:tcPr>
          <w:p w14:paraId="45AB5080" w14:textId="77777777" w:rsidR="00653E6A" w:rsidRPr="00CD3962" w:rsidRDefault="00653E6A" w:rsidP="009F4275">
            <w:pPr>
              <w:pStyle w:val="TAL"/>
            </w:pPr>
            <w:r w:rsidRPr="00CD3962">
              <w:t>(*4) (*5)</w:t>
            </w:r>
          </w:p>
        </w:tc>
        <w:tc>
          <w:tcPr>
            <w:tcW w:w="1644" w:type="dxa"/>
            <w:tcBorders>
              <w:top w:val="single" w:sz="6" w:space="0" w:color="auto"/>
              <w:left w:val="single" w:sz="6" w:space="0" w:color="auto"/>
              <w:bottom w:val="single" w:sz="6" w:space="0" w:color="auto"/>
              <w:right w:val="single" w:sz="6" w:space="0" w:color="auto"/>
            </w:tcBorders>
          </w:tcPr>
          <w:p w14:paraId="583C151E" w14:textId="77777777" w:rsidR="00653E6A" w:rsidRPr="00CD3962" w:rsidRDefault="00653E6A" w:rsidP="009F4275">
            <w:pPr>
              <w:pStyle w:val="TAL"/>
            </w:pPr>
            <w:r w:rsidRPr="009C0665">
              <w:t>CUG</w:t>
            </w:r>
            <w:r w:rsidRPr="00CD3962">
              <w:rPr>
                <w:rFonts w:ascii="Symbol" w:hAnsi="Symbol"/>
              </w:rPr>
              <w:t></w:t>
            </w:r>
            <w:r w:rsidRPr="00CD3962">
              <w:t>OA (*1) (*4)</w:t>
            </w:r>
            <w:r w:rsidRPr="00CD3962">
              <w:br/>
              <w:t xml:space="preserve">IC: pref. </w:t>
            </w:r>
            <w:r w:rsidRPr="009C0665">
              <w:t>CUG</w:t>
            </w:r>
          </w:p>
        </w:tc>
        <w:tc>
          <w:tcPr>
            <w:tcW w:w="1645" w:type="dxa"/>
            <w:tcBorders>
              <w:top w:val="single" w:sz="6" w:space="0" w:color="auto"/>
              <w:left w:val="single" w:sz="6" w:space="0" w:color="auto"/>
              <w:bottom w:val="single" w:sz="6" w:space="0" w:color="auto"/>
              <w:right w:val="single" w:sz="6" w:space="0" w:color="auto"/>
            </w:tcBorders>
          </w:tcPr>
          <w:p w14:paraId="1402F8D7" w14:textId="77777777" w:rsidR="00653E6A" w:rsidRPr="00CD3962" w:rsidRDefault="00653E6A" w:rsidP="009F4275">
            <w:pPr>
              <w:pStyle w:val="TAL"/>
            </w:pPr>
            <w:r w:rsidRPr="00CD3962">
              <w:t>(*4) (*5)</w:t>
            </w:r>
          </w:p>
        </w:tc>
      </w:tr>
      <w:tr w:rsidR="00653E6A" w:rsidRPr="00CD3962" w14:paraId="17FB86B7" w14:textId="77777777">
        <w:trPr>
          <w:cantSplit/>
        </w:trPr>
        <w:tc>
          <w:tcPr>
            <w:tcW w:w="1474" w:type="dxa"/>
            <w:tcBorders>
              <w:top w:val="single" w:sz="6" w:space="0" w:color="auto"/>
              <w:left w:val="single" w:sz="6" w:space="0" w:color="auto"/>
              <w:bottom w:val="single" w:sz="6" w:space="0" w:color="auto"/>
              <w:right w:val="single" w:sz="6" w:space="0" w:color="auto"/>
            </w:tcBorders>
            <w:shd w:val="clear" w:color="auto" w:fill="FFFF99"/>
          </w:tcPr>
          <w:p w14:paraId="18413495" w14:textId="77777777" w:rsidR="00653E6A" w:rsidRPr="00CD3962" w:rsidRDefault="00653E6A" w:rsidP="009F4275">
            <w:pPr>
              <w:pStyle w:val="TAH"/>
            </w:pPr>
            <w:r w:rsidRPr="00CD3962">
              <w:t xml:space="preserve">No </w:t>
            </w:r>
            <w:r w:rsidRPr="009C0665">
              <w:t>CUG</w:t>
            </w:r>
          </w:p>
        </w:tc>
        <w:tc>
          <w:tcPr>
            <w:tcW w:w="1701" w:type="dxa"/>
            <w:tcBorders>
              <w:top w:val="single" w:sz="6" w:space="0" w:color="auto"/>
              <w:left w:val="single" w:sz="6" w:space="0" w:color="auto"/>
              <w:bottom w:val="single" w:sz="6" w:space="0" w:color="auto"/>
              <w:right w:val="single" w:sz="6" w:space="0" w:color="auto"/>
            </w:tcBorders>
          </w:tcPr>
          <w:p w14:paraId="188B01DC"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27D32493"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6A2ED219"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4" w:type="dxa"/>
            <w:tcBorders>
              <w:top w:val="single" w:sz="6" w:space="0" w:color="auto"/>
              <w:left w:val="single" w:sz="6" w:space="0" w:color="auto"/>
              <w:bottom w:val="single" w:sz="6" w:space="0" w:color="auto"/>
              <w:right w:val="single" w:sz="6" w:space="0" w:color="auto"/>
            </w:tcBorders>
          </w:tcPr>
          <w:p w14:paraId="213EF9DA" w14:textId="77777777" w:rsidR="00653E6A" w:rsidRPr="00CD3962" w:rsidRDefault="00653E6A" w:rsidP="009F4275">
            <w:pPr>
              <w:pStyle w:val="TAL"/>
            </w:pPr>
            <w:r w:rsidRPr="00CD3962">
              <w:t>Return 403</w:t>
            </w:r>
            <w:r>
              <w:t xml:space="preserve"> (</w:t>
            </w:r>
            <w:r w:rsidRPr="00EF6865">
              <w:t>Forbidden</w:t>
            </w:r>
            <w:r>
              <w:t>) response</w:t>
            </w:r>
            <w:r w:rsidR="009B2EC1">
              <w:t xml:space="preserve"> including Reason header field set to "Q.850" and cause code set to "50"</w:t>
            </w:r>
          </w:p>
        </w:tc>
        <w:tc>
          <w:tcPr>
            <w:tcW w:w="1645" w:type="dxa"/>
            <w:tcBorders>
              <w:top w:val="single" w:sz="6" w:space="0" w:color="auto"/>
              <w:left w:val="single" w:sz="6" w:space="0" w:color="auto"/>
              <w:bottom w:val="single" w:sz="6" w:space="0" w:color="auto"/>
              <w:right w:val="single" w:sz="6" w:space="0" w:color="auto"/>
            </w:tcBorders>
          </w:tcPr>
          <w:p w14:paraId="0803E1D6" w14:textId="77777777" w:rsidR="00653E6A" w:rsidRPr="00CD3962" w:rsidRDefault="00653E6A" w:rsidP="009F4275">
            <w:pPr>
              <w:pStyle w:val="TAL"/>
            </w:pPr>
            <w:r w:rsidRPr="00CD3962">
              <w:t>Non-</w:t>
            </w:r>
            <w:r w:rsidRPr="009C0665">
              <w:t>CUG</w:t>
            </w:r>
            <w:r w:rsidRPr="00CD3962">
              <w:t xml:space="preserve"> communication</w:t>
            </w:r>
          </w:p>
        </w:tc>
      </w:tr>
      <w:tr w:rsidR="00653E6A" w:rsidRPr="00CD3962" w14:paraId="0649798A" w14:textId="77777777">
        <w:trPr>
          <w:cantSplit/>
        </w:trPr>
        <w:tc>
          <w:tcPr>
            <w:tcW w:w="9752" w:type="dxa"/>
            <w:gridSpan w:val="6"/>
            <w:tcBorders>
              <w:top w:val="single" w:sz="6" w:space="0" w:color="auto"/>
              <w:left w:val="single" w:sz="6" w:space="0" w:color="auto"/>
              <w:bottom w:val="single" w:sz="6" w:space="0" w:color="auto"/>
              <w:right w:val="single" w:sz="6" w:space="0" w:color="auto"/>
            </w:tcBorders>
          </w:tcPr>
          <w:p w14:paraId="276BE842" w14:textId="77777777" w:rsidR="00653E6A" w:rsidRPr="00CD3962" w:rsidRDefault="00653E6A" w:rsidP="009F4275">
            <w:pPr>
              <w:pStyle w:val="TAN"/>
            </w:pPr>
            <w:r w:rsidRPr="00CD3962">
              <w:lastRenderedPageBreak/>
              <w:t>OAE</w:t>
            </w:r>
            <w:r w:rsidRPr="00CD3962">
              <w:tab/>
              <w:t>Outgoing access, explicit request required.</w:t>
            </w:r>
          </w:p>
          <w:p w14:paraId="71B9F448" w14:textId="77777777" w:rsidR="00653E6A" w:rsidRPr="00CD3962" w:rsidRDefault="00653E6A" w:rsidP="009F4275">
            <w:pPr>
              <w:pStyle w:val="TAN"/>
            </w:pPr>
            <w:r w:rsidRPr="00CD3962">
              <w:t>OAI</w:t>
            </w:r>
            <w:r w:rsidRPr="00CD3962">
              <w:tab/>
              <w:t>Outgoing access, implicit outgoing access for all communications.</w:t>
            </w:r>
          </w:p>
          <w:p w14:paraId="05DD52DD" w14:textId="77777777" w:rsidR="00653E6A" w:rsidRPr="00CD3962" w:rsidRDefault="00653E6A" w:rsidP="009F4275">
            <w:pPr>
              <w:pStyle w:val="TAN"/>
            </w:pPr>
            <w:r w:rsidRPr="00CD3962">
              <w:t>IC</w:t>
            </w:r>
            <w:r w:rsidRPr="00CD3962">
              <w:tab/>
              <w:t xml:space="preserve">Interlock code of the </w:t>
            </w:r>
            <w:r w:rsidRPr="009C0665">
              <w:t>CUG</w:t>
            </w:r>
            <w:r w:rsidRPr="00CD3962">
              <w:t xml:space="preserve"> selected.</w:t>
            </w:r>
          </w:p>
          <w:p w14:paraId="16C0A08F" w14:textId="77777777" w:rsidR="00653E6A" w:rsidRPr="00CD3962" w:rsidRDefault="00653E6A" w:rsidP="009F4275">
            <w:pPr>
              <w:pStyle w:val="TAN"/>
              <w:rPr>
                <w:lang w:eastAsia="de-DE"/>
              </w:rPr>
            </w:pPr>
            <w:r w:rsidRPr="00CD3962">
              <w:rPr>
                <w:lang w:eastAsia="de-DE"/>
              </w:rPr>
              <w:t xml:space="preserve">spec. </w:t>
            </w:r>
            <w:r w:rsidRPr="009C0665">
              <w:rPr>
                <w:lang w:eastAsia="de-DE"/>
              </w:rPr>
              <w:t>CUG</w:t>
            </w:r>
            <w:r w:rsidRPr="00CD3962">
              <w:rPr>
                <w:lang w:eastAsia="de-DE"/>
              </w:rPr>
              <w:t xml:space="preserve"> </w:t>
            </w:r>
            <w:r w:rsidRPr="00CD3962">
              <w:tab/>
            </w:r>
            <w:r w:rsidRPr="00CD3962">
              <w:rPr>
                <w:lang w:eastAsia="de-DE"/>
              </w:rPr>
              <w:t xml:space="preserve">specific </w:t>
            </w:r>
            <w:r w:rsidRPr="009C0665">
              <w:rPr>
                <w:lang w:eastAsia="de-DE"/>
              </w:rPr>
              <w:t>CUG</w:t>
            </w:r>
            <w:r w:rsidRPr="00CD3962">
              <w:rPr>
                <w:lang w:eastAsia="de-DE"/>
              </w:rPr>
              <w:t xml:space="preserve"> indicated within the CUCIndex</w:t>
            </w:r>
          </w:p>
          <w:p w14:paraId="76DC513B" w14:textId="77777777" w:rsidR="00653E6A" w:rsidRPr="00CD3962" w:rsidRDefault="00653E6A" w:rsidP="009F4275">
            <w:pPr>
              <w:pStyle w:val="TAN"/>
              <w:rPr>
                <w:lang w:eastAsia="de-DE"/>
              </w:rPr>
            </w:pPr>
            <w:r w:rsidRPr="00CD3962">
              <w:rPr>
                <w:lang w:eastAsia="de-DE"/>
              </w:rPr>
              <w:t xml:space="preserve">pref. </w:t>
            </w:r>
            <w:r w:rsidRPr="009C0665">
              <w:rPr>
                <w:lang w:eastAsia="de-DE"/>
              </w:rPr>
              <w:t>CUG</w:t>
            </w:r>
            <w:r w:rsidRPr="00CD3962">
              <w:rPr>
                <w:lang w:eastAsia="de-DE"/>
              </w:rPr>
              <w:t xml:space="preserve"> </w:t>
            </w:r>
            <w:r w:rsidRPr="00CD3962">
              <w:rPr>
                <w:lang w:eastAsia="de-DE"/>
              </w:rPr>
              <w:tab/>
              <w:t xml:space="preserve">preferred </w:t>
            </w:r>
            <w:r w:rsidRPr="009C0665">
              <w:rPr>
                <w:lang w:eastAsia="de-DE"/>
              </w:rPr>
              <w:t>CUG</w:t>
            </w:r>
            <w:r w:rsidRPr="00CD3962">
              <w:rPr>
                <w:lang w:eastAsia="de-DE"/>
              </w:rPr>
              <w:t xml:space="preserve"> indicated by the user profile</w:t>
            </w:r>
            <w:r w:rsidRPr="00CD3962">
              <w:rPr>
                <w:lang w:eastAsia="de-DE"/>
              </w:rPr>
              <w:cr/>
            </w:r>
          </w:p>
          <w:p w14:paraId="7D2548FA" w14:textId="77777777" w:rsidR="00653E6A" w:rsidRPr="00CD3962" w:rsidRDefault="00653E6A" w:rsidP="009F4275">
            <w:pPr>
              <w:pStyle w:val="TAN"/>
            </w:pPr>
            <w:r w:rsidRPr="00CD3962">
              <w:t>NOTE</w:t>
            </w:r>
            <w:r>
              <w:t>:</w:t>
            </w:r>
            <w:r>
              <w:tab/>
            </w:r>
            <w:r w:rsidRPr="009C0665">
              <w:t>As</w:t>
            </w:r>
            <w:r w:rsidRPr="00CD3962">
              <w:t xml:space="preserve"> IA (incoming access) attribute of the calling user is of no concern for this validation check, </w:t>
            </w:r>
            <w:r w:rsidRPr="009C0665">
              <w:t>CUG</w:t>
            </w:r>
            <w:r w:rsidRPr="00CD3962">
              <w:rPr>
                <w:rFonts w:ascii="Symbol" w:hAnsi="Symbol"/>
              </w:rPr>
              <w:t></w:t>
            </w:r>
            <w:r w:rsidRPr="00CD3962">
              <w:t xml:space="preserve">OA/IA is equivalent to </w:t>
            </w:r>
            <w:r w:rsidRPr="009C0665">
              <w:t>CUG</w:t>
            </w:r>
            <w:r w:rsidRPr="00CD3962">
              <w:rPr>
                <w:rFonts w:ascii="Symbol" w:hAnsi="Symbol"/>
              </w:rPr>
              <w:t></w:t>
            </w:r>
            <w:r w:rsidRPr="00CD3962">
              <w:t>OA in this table.</w:t>
            </w:r>
          </w:p>
          <w:p w14:paraId="1A6DAB77" w14:textId="77777777" w:rsidR="00653E6A" w:rsidRPr="00CD3962" w:rsidRDefault="00653E6A" w:rsidP="009F4275">
            <w:pPr>
              <w:pStyle w:val="TAN"/>
            </w:pPr>
            <w:r w:rsidRPr="00CD3962">
              <w:t>(*1)</w:t>
            </w:r>
            <w:r w:rsidRPr="00CD3962">
              <w:tab/>
              <w:t xml:space="preserve">In case of </w:t>
            </w:r>
            <w:r w:rsidRPr="009C0665">
              <w:t>OCB</w:t>
            </w:r>
            <w:r w:rsidRPr="00CD3962">
              <w:t xml:space="preserve"> (outgoing communications barred) return 603</w:t>
            </w:r>
            <w:r>
              <w:t xml:space="preserve"> (Decline) response</w:t>
            </w:r>
            <w:r w:rsidRPr="00CD3962">
              <w:t>.</w:t>
            </w:r>
          </w:p>
          <w:p w14:paraId="7C57A574" w14:textId="77777777" w:rsidR="00653E6A" w:rsidRPr="00CD3962" w:rsidRDefault="00653E6A" w:rsidP="009F4275">
            <w:pPr>
              <w:pStyle w:val="TAN"/>
            </w:pPr>
            <w:r w:rsidRPr="00CD3962">
              <w:t>(*2)</w:t>
            </w:r>
            <w:r w:rsidRPr="00CD3962">
              <w:tab/>
              <w:t xml:space="preserve">In case of </w:t>
            </w:r>
            <w:r w:rsidRPr="009C0665">
              <w:t>OCB</w:t>
            </w:r>
            <w:r w:rsidRPr="00CD3962">
              <w:t xml:space="preserve"> within the </w:t>
            </w:r>
            <w:r w:rsidRPr="009C0665">
              <w:t>CUG</w:t>
            </w:r>
            <w:r w:rsidRPr="00CD3962">
              <w:t xml:space="preserve">, the communication is interpreted </w:t>
            </w:r>
            <w:r w:rsidRPr="009C0665">
              <w:t>as</w:t>
            </w:r>
            <w:r w:rsidRPr="00CD3962">
              <w:t xml:space="preserve"> a non-</w:t>
            </w:r>
            <w:r w:rsidRPr="009C0665">
              <w:t>CUG</w:t>
            </w:r>
            <w:r w:rsidRPr="00CD3962">
              <w:t xml:space="preserve"> communication. An INVITE </w:t>
            </w:r>
            <w:r>
              <w:t xml:space="preserve">request </w:t>
            </w:r>
            <w:r w:rsidRPr="00CD3962">
              <w:t>without a cugInterlockBinaryCode, networkIndicator and</w:t>
            </w:r>
            <w:r>
              <w:t xml:space="preserve"> </w:t>
            </w:r>
            <w:r w:rsidRPr="00CD3962">
              <w:t>cugCommunicationIndicator shall be sent towards the terminating user.</w:t>
            </w:r>
          </w:p>
          <w:p w14:paraId="4973604E" w14:textId="77777777" w:rsidR="00653E6A" w:rsidRPr="00CD3962" w:rsidRDefault="00653E6A" w:rsidP="009F4275">
            <w:pPr>
              <w:pStyle w:val="TAN"/>
            </w:pPr>
            <w:r w:rsidRPr="00CD3962">
              <w:t>(*3)</w:t>
            </w:r>
            <w:r w:rsidRPr="00CD3962">
              <w:tab/>
              <w:t>In case the specified index does not match any of the registered indices, 403</w:t>
            </w:r>
            <w:r>
              <w:t xml:space="preserve"> (</w:t>
            </w:r>
            <w:r w:rsidRPr="00EF6865">
              <w:t>Forbidden</w:t>
            </w:r>
            <w:r>
              <w:t>) response</w:t>
            </w:r>
          </w:p>
          <w:p w14:paraId="6A427244" w14:textId="77777777" w:rsidR="00653E6A" w:rsidRPr="00CD3962" w:rsidRDefault="00653E6A" w:rsidP="009F4275">
            <w:pPr>
              <w:pStyle w:val="TAN"/>
            </w:pPr>
            <w:r w:rsidRPr="00CD3962">
              <w:t>(*4)</w:t>
            </w:r>
            <w:r w:rsidRPr="00CD3962">
              <w:tab/>
              <w:t xml:space="preserve">In the case of </w:t>
            </w:r>
            <w:r w:rsidRPr="009C0665">
              <w:t>OCB</w:t>
            </w:r>
            <w:r w:rsidRPr="00CD3962">
              <w:t xml:space="preserve"> within the </w:t>
            </w:r>
            <w:r w:rsidRPr="009C0665">
              <w:t>CUG</w:t>
            </w:r>
            <w:r w:rsidRPr="00CD3962">
              <w:t>, this combination is not allowed.</w:t>
            </w:r>
          </w:p>
          <w:p w14:paraId="1226840E" w14:textId="77777777" w:rsidR="00653E6A" w:rsidRPr="00CD3962" w:rsidRDefault="00653E6A" w:rsidP="009F4275">
            <w:pPr>
              <w:pStyle w:val="TAN"/>
            </w:pPr>
            <w:r w:rsidRPr="00CD3962">
              <w:t>(*5)</w:t>
            </w:r>
            <w:r w:rsidRPr="00CD3962">
              <w:tab/>
              <w:t xml:space="preserve">Both </w:t>
            </w:r>
            <w:r>
              <w:t>'</w:t>
            </w:r>
            <w:r w:rsidRPr="00CD3962">
              <w:t xml:space="preserve">Preferential </w:t>
            </w:r>
            <w:r w:rsidRPr="009C0665">
              <w:t>CUG</w:t>
            </w:r>
            <w:r>
              <w:t>'</w:t>
            </w:r>
            <w:r w:rsidRPr="00CD3962">
              <w:t xml:space="preserve"> and </w:t>
            </w:r>
            <w:r>
              <w:t>'</w:t>
            </w:r>
            <w:r w:rsidRPr="00CD3962">
              <w:t>implicit</w:t>
            </w:r>
            <w:r>
              <w:t>'</w:t>
            </w:r>
            <w:r w:rsidRPr="00CD3962">
              <w:t xml:space="preserve"> outgoing access options imply that no subscriber procedures are needed to invoke either option when placing a communication. When a user subscribes to both options, the network does not know which option the user is invoking, if no additional procedures are used when placing the communication. Then one of the following operations are recommended:</w:t>
            </w:r>
          </w:p>
          <w:p w14:paraId="6AA4CF65" w14:textId="77777777" w:rsidR="00653E6A" w:rsidRPr="00CD3962" w:rsidRDefault="00653E6A" w:rsidP="009F4275">
            <w:pPr>
              <w:pStyle w:val="TAN"/>
            </w:pPr>
            <w:r w:rsidRPr="00CD3962">
              <w:tab/>
              <w:t>a)</w:t>
            </w:r>
            <w:r w:rsidRPr="00CD3962">
              <w:tab/>
              <w:t xml:space="preserve">if no information is given, the preferential </w:t>
            </w:r>
            <w:r w:rsidRPr="009C0665">
              <w:t>CUG</w:t>
            </w:r>
            <w:r w:rsidRPr="00CD3962">
              <w:t xml:space="preserve"> will be assumed, this shall be included in the INVITE </w:t>
            </w:r>
            <w:r>
              <w:t xml:space="preserve">request </w:t>
            </w:r>
            <w:r w:rsidRPr="00CD3962">
              <w:t>sent towards the terminating user.</w:t>
            </w:r>
          </w:p>
          <w:p w14:paraId="4FB54C61" w14:textId="77777777" w:rsidR="00653E6A" w:rsidRPr="00CD3962" w:rsidRDefault="00653E6A" w:rsidP="009F4275">
            <w:pPr>
              <w:pStyle w:val="TAN"/>
            </w:pPr>
            <w:r w:rsidRPr="00CD3962">
              <w:tab/>
              <w:t>b)</w:t>
            </w:r>
            <w:r w:rsidRPr="00CD3962">
              <w:tab/>
              <w:t xml:space="preserve">the network will route the communication with preferential </w:t>
            </w:r>
            <w:r w:rsidRPr="009C0665">
              <w:t>CUG</w:t>
            </w:r>
            <w:r w:rsidRPr="00CD3962">
              <w:t xml:space="preserve"> with outgoing access. The communication will therefore be connected if the terminating access is:</w:t>
            </w:r>
          </w:p>
          <w:p w14:paraId="793FF449" w14:textId="77777777" w:rsidR="00653E6A" w:rsidRPr="00CD3962" w:rsidRDefault="00653E6A" w:rsidP="009F4275">
            <w:pPr>
              <w:pStyle w:val="TAN"/>
            </w:pPr>
            <w:r>
              <w:tab/>
              <w:t>-</w:t>
            </w:r>
            <w:r w:rsidRPr="00CD3962">
              <w:tab/>
              <w:t xml:space="preserve">a member of preferential </w:t>
            </w:r>
            <w:r w:rsidRPr="009C0665">
              <w:t>CUG</w:t>
            </w:r>
            <w:r w:rsidRPr="00CD3962">
              <w:t>; or</w:t>
            </w:r>
          </w:p>
          <w:p w14:paraId="258B8690" w14:textId="77777777" w:rsidR="00653E6A" w:rsidRPr="00CD3962" w:rsidRDefault="00653E6A" w:rsidP="009F4275">
            <w:pPr>
              <w:pStyle w:val="TAN"/>
            </w:pPr>
            <w:r>
              <w:tab/>
              <w:t>-</w:t>
            </w:r>
            <w:r w:rsidRPr="00CD3962">
              <w:tab/>
              <w:t xml:space="preserve">a member of another </w:t>
            </w:r>
            <w:r w:rsidRPr="009C0665">
              <w:t>CUG</w:t>
            </w:r>
            <w:r w:rsidRPr="00CD3962">
              <w:t xml:space="preserve"> with incoming access; or</w:t>
            </w:r>
          </w:p>
          <w:p w14:paraId="74B60778" w14:textId="77777777" w:rsidR="00653E6A" w:rsidRPr="00CD3962" w:rsidRDefault="00653E6A" w:rsidP="009F4275">
            <w:pPr>
              <w:pStyle w:val="TAN"/>
            </w:pPr>
            <w:r>
              <w:tab/>
              <w:t>-</w:t>
            </w:r>
            <w:r w:rsidRPr="00CD3962">
              <w:tab/>
              <w:t>a non-</w:t>
            </w:r>
            <w:r w:rsidRPr="009C0665">
              <w:t>CUG</w:t>
            </w:r>
            <w:r w:rsidRPr="00CD3962">
              <w:t xml:space="preserve"> user.</w:t>
            </w:r>
          </w:p>
        </w:tc>
      </w:tr>
    </w:tbl>
    <w:p w14:paraId="4BC848D2" w14:textId="77777777" w:rsidR="00047D94" w:rsidRDefault="00047D94" w:rsidP="00047D94"/>
    <w:p w14:paraId="5D9E8823" w14:textId="77777777" w:rsidR="00653E6A" w:rsidRPr="00CD3962" w:rsidRDefault="00047D94" w:rsidP="00653E6A">
      <w:r>
        <w:t>When</w:t>
      </w:r>
      <w:r w:rsidRPr="00AC7D18">
        <w:t xml:space="preserve"> a vnd.etsi.cug+xml MIME </w:t>
      </w:r>
      <w:r>
        <w:t xml:space="preserve">body </w:t>
      </w:r>
      <w:r w:rsidRPr="00AC7D18">
        <w:t xml:space="preserve">is included in the </w:t>
      </w:r>
      <w:r>
        <w:t xml:space="preserve">outgoing </w:t>
      </w:r>
      <w:r w:rsidRPr="00AC7D18">
        <w:t>INVITE request</w:t>
      </w:r>
      <w:r>
        <w:t xml:space="preserve"> the AS shall set the handling parameter in the Content-Disposition </w:t>
      </w:r>
      <w:r w:rsidRPr="005C6EBA">
        <w:t xml:space="preserve">for this MIME body </w:t>
      </w:r>
      <w:r>
        <w:t>to "required" as described in RFC 5621 [7] if outgoing access is not allowed.</w:t>
      </w:r>
    </w:p>
    <w:p w14:paraId="25D99D7A" w14:textId="77777777" w:rsidR="00573F84" w:rsidRPr="00CD3962" w:rsidRDefault="00573F84" w:rsidP="00573F84">
      <w:pPr>
        <w:pStyle w:val="Heading4"/>
      </w:pPr>
      <w:bookmarkStart w:id="90" w:name="_Toc502246215"/>
      <w:bookmarkStart w:id="91" w:name="_Toc27579707"/>
      <w:bookmarkStart w:id="92" w:name="_Toc163215944"/>
      <w:r w:rsidRPr="00CD3962">
        <w:lastRenderedPageBreak/>
        <w:t>4.5.2.5</w:t>
      </w:r>
      <w:r w:rsidRPr="00CD3962">
        <w:tab/>
      </w:r>
      <w:r>
        <w:t>Void</w:t>
      </w:r>
      <w:bookmarkEnd w:id="90"/>
      <w:bookmarkEnd w:id="91"/>
      <w:bookmarkEnd w:id="92"/>
    </w:p>
    <w:p w14:paraId="287B2757" w14:textId="77777777" w:rsidR="00573F84" w:rsidRPr="00CD3962" w:rsidRDefault="00573F84" w:rsidP="00573F84">
      <w:pPr>
        <w:pStyle w:val="Heading4"/>
      </w:pPr>
      <w:bookmarkStart w:id="93" w:name="_Toc502246216"/>
      <w:bookmarkStart w:id="94" w:name="_Toc27579708"/>
      <w:bookmarkStart w:id="95" w:name="_Toc163215945"/>
      <w:r w:rsidRPr="00CD3962">
        <w:t>4.5.2.6</w:t>
      </w:r>
      <w:r w:rsidRPr="00CD3962">
        <w:tab/>
      </w:r>
      <w:r>
        <w:t>Void</w:t>
      </w:r>
      <w:bookmarkEnd w:id="93"/>
      <w:bookmarkEnd w:id="94"/>
      <w:bookmarkEnd w:id="95"/>
    </w:p>
    <w:p w14:paraId="17A0FC2A" w14:textId="77777777" w:rsidR="00573F84" w:rsidRPr="00CD3962" w:rsidRDefault="00573F84" w:rsidP="00573F84">
      <w:pPr>
        <w:pStyle w:val="Heading4"/>
      </w:pPr>
      <w:bookmarkStart w:id="96" w:name="_Toc502246217"/>
      <w:bookmarkStart w:id="97" w:name="_Toc27579709"/>
      <w:bookmarkStart w:id="98" w:name="_Toc163215946"/>
      <w:r w:rsidRPr="00CD3962">
        <w:t>4.5.2.7</w:t>
      </w:r>
      <w:r w:rsidRPr="00CD3962">
        <w:tab/>
      </w:r>
      <w:r>
        <w:t>Void</w:t>
      </w:r>
      <w:bookmarkEnd w:id="96"/>
      <w:bookmarkEnd w:id="97"/>
      <w:bookmarkEnd w:id="98"/>
    </w:p>
    <w:p w14:paraId="15F69CA5" w14:textId="77777777" w:rsidR="00573F84" w:rsidRPr="00CD3962" w:rsidRDefault="00573F84" w:rsidP="00573F84">
      <w:pPr>
        <w:pStyle w:val="Heading4"/>
      </w:pPr>
      <w:bookmarkStart w:id="99" w:name="_Toc502246218"/>
      <w:bookmarkStart w:id="100" w:name="_Toc27579710"/>
      <w:bookmarkStart w:id="101" w:name="_Toc163215947"/>
      <w:r w:rsidRPr="00CD3962">
        <w:t>4.5.2.8</w:t>
      </w:r>
      <w:r w:rsidRPr="00CD3962">
        <w:tab/>
      </w:r>
      <w:r>
        <w:t>Void</w:t>
      </w:r>
      <w:bookmarkEnd w:id="99"/>
      <w:bookmarkEnd w:id="100"/>
      <w:bookmarkEnd w:id="101"/>
    </w:p>
    <w:p w14:paraId="30E42110" w14:textId="77777777" w:rsidR="002D3E54" w:rsidRPr="00CD3962" w:rsidRDefault="002D3E54" w:rsidP="002D3E54">
      <w:pPr>
        <w:pStyle w:val="Heading4"/>
      </w:pPr>
      <w:bookmarkStart w:id="102" w:name="_Toc502246219"/>
      <w:bookmarkStart w:id="103" w:name="_Toc27579711"/>
      <w:bookmarkStart w:id="104" w:name="_Toc163215948"/>
      <w:r w:rsidRPr="00CD3962">
        <w:t>4.5.2.9</w:t>
      </w:r>
      <w:r w:rsidRPr="00CD3962">
        <w:tab/>
      </w:r>
      <w:r>
        <w:t>Void</w:t>
      </w:r>
      <w:bookmarkEnd w:id="102"/>
      <w:bookmarkEnd w:id="103"/>
      <w:bookmarkEnd w:id="104"/>
    </w:p>
    <w:p w14:paraId="3AD5225A" w14:textId="77777777" w:rsidR="00B054A7" w:rsidRPr="00CD3962" w:rsidRDefault="00B054A7" w:rsidP="00B054A7">
      <w:pPr>
        <w:pStyle w:val="Heading4"/>
      </w:pPr>
      <w:bookmarkStart w:id="105" w:name="_Toc502246220"/>
      <w:bookmarkStart w:id="106" w:name="_Toc27579712"/>
      <w:bookmarkStart w:id="107" w:name="_Toc163215949"/>
      <w:r w:rsidRPr="00CD3962">
        <w:t>4.5.2.10</w:t>
      </w:r>
      <w:r w:rsidRPr="00CD3962">
        <w:tab/>
        <w:t xml:space="preserve">Actions at the </w:t>
      </w:r>
      <w:r w:rsidRPr="009C0665">
        <w:t>AS</w:t>
      </w:r>
      <w:r w:rsidRPr="00CD3962">
        <w:t xml:space="preserve"> of the terminating </w:t>
      </w:r>
      <w:r>
        <w:t>u</w:t>
      </w:r>
      <w:r w:rsidRPr="00CD3962">
        <w:t>ser</w:t>
      </w:r>
      <w:bookmarkEnd w:id="105"/>
      <w:bookmarkEnd w:id="106"/>
      <w:bookmarkEnd w:id="107"/>
    </w:p>
    <w:p w14:paraId="1D93B1BC" w14:textId="77777777" w:rsidR="00653E6A" w:rsidRPr="00CD3962" w:rsidRDefault="00653E6A" w:rsidP="00653E6A">
      <w:pPr>
        <w:pStyle w:val="TH"/>
      </w:pPr>
      <w:r w:rsidRPr="00CD3962">
        <w:t>Table 4.5.2.10.1</w:t>
      </w:r>
      <w:r>
        <w:t>:</w:t>
      </w:r>
      <w:r w:rsidRPr="00CD3962">
        <w:t xml:space="preserve"> Handling of a </w:t>
      </w:r>
      <w:r w:rsidRPr="009C0665">
        <w:t>CUG</w:t>
      </w:r>
      <w:r w:rsidRPr="00CD3962">
        <w:t xml:space="preserve"> communication at the </w:t>
      </w:r>
      <w:r w:rsidRPr="009C0665">
        <w:t>AS</w:t>
      </w:r>
      <w:r w:rsidRPr="00CD3962">
        <w:t xml:space="preserve"> of the terminating </w:t>
      </w:r>
      <w:r>
        <w:t>u</w:t>
      </w:r>
      <w:r w:rsidRPr="00CD3962">
        <w:t xml:space="preserve">ser </w:t>
      </w:r>
    </w:p>
    <w:tbl>
      <w:tblPr>
        <w:tblW w:w="9851" w:type="dxa"/>
        <w:jc w:val="center"/>
        <w:tblLayout w:type="fixed"/>
        <w:tblCellMar>
          <w:left w:w="28" w:type="dxa"/>
          <w:right w:w="0" w:type="dxa"/>
        </w:tblCellMar>
        <w:tblLook w:val="0000" w:firstRow="0" w:lastRow="0" w:firstColumn="0" w:lastColumn="0" w:noHBand="0" w:noVBand="0"/>
      </w:tblPr>
      <w:tblGrid>
        <w:gridCol w:w="1565"/>
        <w:gridCol w:w="1571"/>
        <w:gridCol w:w="1247"/>
        <w:gridCol w:w="1407"/>
        <w:gridCol w:w="1247"/>
        <w:gridCol w:w="1407"/>
        <w:gridCol w:w="1407"/>
      </w:tblGrid>
      <w:tr w:rsidR="00653E6A" w:rsidRPr="00CD3962" w14:paraId="499C0373" w14:textId="77777777">
        <w:trPr>
          <w:cantSplit/>
          <w:jc w:val="center"/>
        </w:trPr>
        <w:tc>
          <w:tcPr>
            <w:tcW w:w="1565" w:type="dxa"/>
            <w:tcBorders>
              <w:top w:val="single" w:sz="6" w:space="0" w:color="auto"/>
              <w:left w:val="single" w:sz="6" w:space="0" w:color="auto"/>
              <w:right w:val="single" w:sz="6" w:space="0" w:color="auto"/>
            </w:tcBorders>
          </w:tcPr>
          <w:p w14:paraId="4616475F" w14:textId="77777777" w:rsidR="00653E6A" w:rsidRPr="00CD3962" w:rsidRDefault="00653E6A" w:rsidP="009F4275">
            <w:pPr>
              <w:pStyle w:val="TAH"/>
            </w:pPr>
          </w:p>
        </w:tc>
        <w:tc>
          <w:tcPr>
            <w:tcW w:w="1571" w:type="dxa"/>
            <w:tcBorders>
              <w:top w:val="single" w:sz="6" w:space="0" w:color="auto"/>
              <w:left w:val="single" w:sz="6" w:space="0" w:color="auto"/>
              <w:right w:val="single" w:sz="6" w:space="0" w:color="auto"/>
            </w:tcBorders>
          </w:tcPr>
          <w:p w14:paraId="5FBCEBB0" w14:textId="77777777" w:rsidR="00653E6A" w:rsidRPr="00CD3962" w:rsidRDefault="00653E6A" w:rsidP="009F4275">
            <w:pPr>
              <w:pStyle w:val="TAH"/>
            </w:pPr>
          </w:p>
        </w:tc>
        <w:tc>
          <w:tcPr>
            <w:tcW w:w="6715" w:type="dxa"/>
            <w:gridSpan w:val="5"/>
            <w:tcBorders>
              <w:top w:val="single" w:sz="6" w:space="0" w:color="auto"/>
              <w:left w:val="single" w:sz="6" w:space="0" w:color="auto"/>
              <w:bottom w:val="single" w:sz="6" w:space="0" w:color="auto"/>
              <w:right w:val="single" w:sz="6" w:space="0" w:color="auto"/>
            </w:tcBorders>
          </w:tcPr>
          <w:p w14:paraId="6DAAB985" w14:textId="77777777" w:rsidR="00653E6A" w:rsidRPr="00CD3962" w:rsidRDefault="00653E6A" w:rsidP="009F4275">
            <w:pPr>
              <w:pStyle w:val="TAH"/>
            </w:pPr>
            <w:r w:rsidRPr="00CD3962">
              <w:t>Class of terminating user</w:t>
            </w:r>
          </w:p>
        </w:tc>
      </w:tr>
      <w:tr w:rsidR="00653E6A" w:rsidRPr="00CD3962" w14:paraId="49F50F40" w14:textId="77777777">
        <w:trPr>
          <w:cantSplit/>
          <w:jc w:val="center"/>
        </w:trPr>
        <w:tc>
          <w:tcPr>
            <w:tcW w:w="1565" w:type="dxa"/>
            <w:tcBorders>
              <w:left w:val="single" w:sz="6" w:space="0" w:color="auto"/>
              <w:right w:val="single" w:sz="6" w:space="0" w:color="auto"/>
            </w:tcBorders>
          </w:tcPr>
          <w:p w14:paraId="013D2E6B" w14:textId="77777777" w:rsidR="00653E6A" w:rsidRPr="00CD3962" w:rsidRDefault="00653E6A" w:rsidP="009F4275">
            <w:pPr>
              <w:pStyle w:val="TAH"/>
            </w:pPr>
            <w:r w:rsidRPr="009C0665">
              <w:t>CUG</w:t>
            </w:r>
            <w:r>
              <w:t xml:space="preserve"> </w:t>
            </w:r>
            <w:r w:rsidRPr="00CD3962">
              <w:rPr>
                <w:highlight w:val="white"/>
              </w:rPr>
              <w:t>cugCommunicationIndicator</w:t>
            </w:r>
            <w:r w:rsidRPr="00CD3962">
              <w:t xml:space="preserve"> in INVITE</w:t>
            </w:r>
            <w:r>
              <w:t xml:space="preserve"> request</w:t>
            </w:r>
          </w:p>
        </w:tc>
        <w:tc>
          <w:tcPr>
            <w:tcW w:w="1571" w:type="dxa"/>
            <w:tcBorders>
              <w:left w:val="single" w:sz="6" w:space="0" w:color="auto"/>
              <w:right w:val="single" w:sz="6" w:space="0" w:color="auto"/>
            </w:tcBorders>
          </w:tcPr>
          <w:p w14:paraId="232A77F8" w14:textId="77777777" w:rsidR="00653E6A" w:rsidRPr="00CD3962" w:rsidRDefault="00653E6A" w:rsidP="009F4275">
            <w:pPr>
              <w:pStyle w:val="TAH"/>
            </w:pPr>
            <w:r w:rsidRPr="009C0665">
              <w:t>CUG</w:t>
            </w:r>
            <w:r w:rsidRPr="00CD3962">
              <w:t xml:space="preserve"> match check</w:t>
            </w:r>
          </w:p>
        </w:tc>
        <w:tc>
          <w:tcPr>
            <w:tcW w:w="2654" w:type="dxa"/>
            <w:gridSpan w:val="2"/>
            <w:tcBorders>
              <w:top w:val="single" w:sz="6" w:space="0" w:color="auto"/>
              <w:left w:val="single" w:sz="6" w:space="0" w:color="auto"/>
              <w:bottom w:val="single" w:sz="6" w:space="0" w:color="auto"/>
              <w:right w:val="single" w:sz="6" w:space="0" w:color="auto"/>
            </w:tcBorders>
          </w:tcPr>
          <w:p w14:paraId="2F49284F" w14:textId="77777777" w:rsidR="00653E6A" w:rsidRPr="00CD3962" w:rsidRDefault="00653E6A" w:rsidP="009F4275">
            <w:pPr>
              <w:pStyle w:val="TAH"/>
            </w:pPr>
            <w:r w:rsidRPr="009C0665">
              <w:t>CUG</w:t>
            </w:r>
          </w:p>
        </w:tc>
        <w:tc>
          <w:tcPr>
            <w:tcW w:w="2654" w:type="dxa"/>
            <w:gridSpan w:val="2"/>
            <w:tcBorders>
              <w:top w:val="single" w:sz="6" w:space="0" w:color="auto"/>
              <w:left w:val="single" w:sz="6" w:space="0" w:color="auto"/>
              <w:bottom w:val="single" w:sz="6" w:space="0" w:color="auto"/>
              <w:right w:val="single" w:sz="6" w:space="0" w:color="auto"/>
            </w:tcBorders>
          </w:tcPr>
          <w:p w14:paraId="249C1B0E" w14:textId="77777777" w:rsidR="00653E6A" w:rsidRPr="00CD3962" w:rsidRDefault="00653E6A" w:rsidP="009F4275">
            <w:pPr>
              <w:pStyle w:val="TAH"/>
            </w:pPr>
            <w:r w:rsidRPr="009C0665">
              <w:t>CUG</w:t>
            </w:r>
            <w:r w:rsidRPr="00CD3962">
              <w:t>+IA</w:t>
            </w:r>
          </w:p>
        </w:tc>
        <w:tc>
          <w:tcPr>
            <w:tcW w:w="1407" w:type="dxa"/>
            <w:tcBorders>
              <w:top w:val="single" w:sz="6" w:space="0" w:color="auto"/>
              <w:left w:val="single" w:sz="6" w:space="0" w:color="auto"/>
              <w:right w:val="single" w:sz="6" w:space="0" w:color="auto"/>
            </w:tcBorders>
          </w:tcPr>
          <w:p w14:paraId="13C6BAB3" w14:textId="77777777" w:rsidR="00653E6A" w:rsidRPr="00CD3962" w:rsidRDefault="00653E6A" w:rsidP="009F4275">
            <w:pPr>
              <w:pStyle w:val="TAH"/>
            </w:pPr>
            <w:r w:rsidRPr="00CD3962">
              <w:t xml:space="preserve">No </w:t>
            </w:r>
            <w:r w:rsidRPr="009C0665">
              <w:t>CUG</w:t>
            </w:r>
          </w:p>
        </w:tc>
      </w:tr>
      <w:tr w:rsidR="00653E6A" w:rsidRPr="00CD3962" w14:paraId="650F60F7" w14:textId="77777777">
        <w:trPr>
          <w:cantSplit/>
          <w:jc w:val="center"/>
        </w:trPr>
        <w:tc>
          <w:tcPr>
            <w:tcW w:w="1565" w:type="dxa"/>
            <w:tcBorders>
              <w:left w:val="single" w:sz="6" w:space="0" w:color="auto"/>
              <w:bottom w:val="single" w:sz="6" w:space="0" w:color="auto"/>
              <w:right w:val="single" w:sz="6" w:space="0" w:color="auto"/>
            </w:tcBorders>
          </w:tcPr>
          <w:p w14:paraId="5956DE81" w14:textId="77777777" w:rsidR="00653E6A" w:rsidRPr="00CD3962" w:rsidRDefault="00653E6A" w:rsidP="009F4275">
            <w:pPr>
              <w:pStyle w:val="TAH"/>
            </w:pPr>
          </w:p>
        </w:tc>
        <w:tc>
          <w:tcPr>
            <w:tcW w:w="1571" w:type="dxa"/>
            <w:tcBorders>
              <w:left w:val="single" w:sz="6" w:space="0" w:color="auto"/>
              <w:bottom w:val="single" w:sz="6" w:space="0" w:color="auto"/>
              <w:right w:val="single" w:sz="6" w:space="0" w:color="auto"/>
            </w:tcBorders>
          </w:tcPr>
          <w:p w14:paraId="74A2F1B2" w14:textId="77777777" w:rsidR="00653E6A" w:rsidRPr="00CD3962" w:rsidRDefault="00653E6A" w:rsidP="009F4275">
            <w:pPr>
              <w:pStyle w:val="TAH"/>
            </w:pPr>
          </w:p>
        </w:tc>
        <w:tc>
          <w:tcPr>
            <w:tcW w:w="1247" w:type="dxa"/>
            <w:tcBorders>
              <w:top w:val="single" w:sz="6" w:space="0" w:color="auto"/>
              <w:left w:val="single" w:sz="6" w:space="0" w:color="auto"/>
              <w:bottom w:val="single" w:sz="6" w:space="0" w:color="auto"/>
              <w:right w:val="single" w:sz="6" w:space="0" w:color="auto"/>
            </w:tcBorders>
          </w:tcPr>
          <w:p w14:paraId="2A1F3D04" w14:textId="77777777" w:rsidR="00653E6A" w:rsidRPr="00CD3962" w:rsidRDefault="00653E6A" w:rsidP="009F4275">
            <w:pPr>
              <w:pStyle w:val="TAL"/>
            </w:pPr>
            <w:r w:rsidRPr="00CD3962">
              <w:t xml:space="preserve">No </w:t>
            </w:r>
            <w:r w:rsidRPr="009C0665">
              <w:t>ICB</w:t>
            </w:r>
          </w:p>
        </w:tc>
        <w:tc>
          <w:tcPr>
            <w:tcW w:w="1407" w:type="dxa"/>
            <w:tcBorders>
              <w:top w:val="single" w:sz="6" w:space="0" w:color="auto"/>
              <w:left w:val="single" w:sz="6" w:space="0" w:color="auto"/>
              <w:bottom w:val="single" w:sz="6" w:space="0" w:color="auto"/>
              <w:right w:val="single" w:sz="6" w:space="0" w:color="auto"/>
            </w:tcBorders>
          </w:tcPr>
          <w:p w14:paraId="0B7485F8" w14:textId="77777777" w:rsidR="00653E6A" w:rsidRPr="00CD3962" w:rsidRDefault="00653E6A" w:rsidP="009F4275">
            <w:pPr>
              <w:pStyle w:val="TAL"/>
            </w:pPr>
            <w:r w:rsidRPr="009C0665">
              <w:t>ICB</w:t>
            </w:r>
          </w:p>
        </w:tc>
        <w:tc>
          <w:tcPr>
            <w:tcW w:w="1247" w:type="dxa"/>
            <w:tcBorders>
              <w:top w:val="single" w:sz="6" w:space="0" w:color="auto"/>
              <w:left w:val="single" w:sz="6" w:space="0" w:color="auto"/>
              <w:bottom w:val="single" w:sz="6" w:space="0" w:color="auto"/>
              <w:right w:val="single" w:sz="6" w:space="0" w:color="auto"/>
            </w:tcBorders>
          </w:tcPr>
          <w:p w14:paraId="10442176" w14:textId="77777777" w:rsidR="00653E6A" w:rsidRPr="00CD3962" w:rsidRDefault="00653E6A" w:rsidP="009F4275">
            <w:pPr>
              <w:pStyle w:val="TAL"/>
            </w:pPr>
            <w:r w:rsidRPr="00CD3962">
              <w:t xml:space="preserve">No </w:t>
            </w:r>
            <w:r w:rsidRPr="009C0665">
              <w:t>ICB</w:t>
            </w:r>
          </w:p>
        </w:tc>
        <w:tc>
          <w:tcPr>
            <w:tcW w:w="1407" w:type="dxa"/>
            <w:tcBorders>
              <w:top w:val="single" w:sz="6" w:space="0" w:color="auto"/>
              <w:left w:val="single" w:sz="6" w:space="0" w:color="auto"/>
              <w:bottom w:val="single" w:sz="6" w:space="0" w:color="auto"/>
              <w:right w:val="single" w:sz="6" w:space="0" w:color="auto"/>
            </w:tcBorders>
          </w:tcPr>
          <w:p w14:paraId="20C45F58" w14:textId="77777777" w:rsidR="00653E6A" w:rsidRPr="00CD3962" w:rsidRDefault="00653E6A" w:rsidP="009F4275">
            <w:pPr>
              <w:pStyle w:val="TAL"/>
            </w:pPr>
            <w:r w:rsidRPr="009C0665">
              <w:t>ICB</w:t>
            </w:r>
          </w:p>
        </w:tc>
        <w:tc>
          <w:tcPr>
            <w:tcW w:w="1407" w:type="dxa"/>
            <w:tcBorders>
              <w:left w:val="single" w:sz="6" w:space="0" w:color="auto"/>
              <w:bottom w:val="single" w:sz="6" w:space="0" w:color="auto"/>
              <w:right w:val="single" w:sz="6" w:space="0" w:color="auto"/>
            </w:tcBorders>
          </w:tcPr>
          <w:p w14:paraId="288A84A4" w14:textId="77777777" w:rsidR="00653E6A" w:rsidRPr="00CD3962" w:rsidRDefault="00653E6A" w:rsidP="009F4275">
            <w:pPr>
              <w:pStyle w:val="TAL"/>
            </w:pPr>
          </w:p>
        </w:tc>
      </w:tr>
      <w:tr w:rsidR="00653E6A" w:rsidRPr="00CD3962" w14:paraId="37EEEDEE" w14:textId="77777777">
        <w:trPr>
          <w:cantSplit/>
          <w:jc w:val="center"/>
        </w:trPr>
        <w:tc>
          <w:tcPr>
            <w:tcW w:w="1565" w:type="dxa"/>
            <w:tcBorders>
              <w:top w:val="single" w:sz="6" w:space="0" w:color="auto"/>
              <w:left w:val="single" w:sz="6" w:space="0" w:color="auto"/>
              <w:right w:val="single" w:sz="6" w:space="0" w:color="auto"/>
            </w:tcBorders>
          </w:tcPr>
          <w:p w14:paraId="1A07D852" w14:textId="77777777" w:rsidR="00653E6A" w:rsidRPr="00CD3962" w:rsidRDefault="00653E6A" w:rsidP="009F4275">
            <w:pPr>
              <w:pStyle w:val="TAH"/>
            </w:pPr>
            <w:r w:rsidRPr="009C0665">
              <w:t>CUG</w:t>
            </w:r>
            <w:r w:rsidRPr="00CD3962">
              <w:t xml:space="preserve"> with OA not allowed</w:t>
            </w:r>
          </w:p>
        </w:tc>
        <w:tc>
          <w:tcPr>
            <w:tcW w:w="1571" w:type="dxa"/>
            <w:tcBorders>
              <w:top w:val="single" w:sz="6" w:space="0" w:color="auto"/>
              <w:left w:val="single" w:sz="6" w:space="0" w:color="auto"/>
              <w:bottom w:val="single" w:sz="6" w:space="0" w:color="auto"/>
              <w:right w:val="single" w:sz="6" w:space="0" w:color="auto"/>
            </w:tcBorders>
          </w:tcPr>
          <w:p w14:paraId="3A028D8B" w14:textId="77777777" w:rsidR="00653E6A" w:rsidRPr="00CD3962" w:rsidRDefault="00653E6A" w:rsidP="009F4275">
            <w:pPr>
              <w:pStyle w:val="TAH"/>
            </w:pPr>
            <w:r w:rsidRPr="00CD3962">
              <w:t>Match</w:t>
            </w:r>
          </w:p>
        </w:tc>
        <w:tc>
          <w:tcPr>
            <w:tcW w:w="1247" w:type="dxa"/>
            <w:tcBorders>
              <w:top w:val="single" w:sz="6" w:space="0" w:color="auto"/>
              <w:left w:val="single" w:sz="6" w:space="0" w:color="auto"/>
              <w:bottom w:val="single" w:sz="6" w:space="0" w:color="auto"/>
              <w:right w:val="single" w:sz="6" w:space="0" w:color="auto"/>
            </w:tcBorders>
          </w:tcPr>
          <w:p w14:paraId="0EFCD97A"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152FD7D8"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247" w:type="dxa"/>
            <w:tcBorders>
              <w:top w:val="single" w:sz="6" w:space="0" w:color="auto"/>
              <w:left w:val="single" w:sz="6" w:space="0" w:color="auto"/>
              <w:bottom w:val="single" w:sz="6" w:space="0" w:color="auto"/>
              <w:right w:val="single" w:sz="6" w:space="0" w:color="auto"/>
            </w:tcBorders>
          </w:tcPr>
          <w:p w14:paraId="6778279F"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0794FAC6"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407" w:type="dxa"/>
            <w:tcBorders>
              <w:top w:val="single" w:sz="6" w:space="0" w:color="auto"/>
              <w:left w:val="single" w:sz="6" w:space="0" w:color="auto"/>
              <w:right w:val="single" w:sz="6" w:space="0" w:color="auto"/>
            </w:tcBorders>
          </w:tcPr>
          <w:p w14:paraId="796522A4"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r>
      <w:tr w:rsidR="00653E6A" w:rsidRPr="00CD3962" w14:paraId="291E80D1" w14:textId="77777777">
        <w:trPr>
          <w:cantSplit/>
          <w:jc w:val="center"/>
        </w:trPr>
        <w:tc>
          <w:tcPr>
            <w:tcW w:w="1565" w:type="dxa"/>
            <w:tcBorders>
              <w:left w:val="single" w:sz="6" w:space="0" w:color="auto"/>
              <w:bottom w:val="single" w:sz="6" w:space="0" w:color="auto"/>
              <w:right w:val="single" w:sz="6" w:space="0" w:color="auto"/>
            </w:tcBorders>
          </w:tcPr>
          <w:p w14:paraId="642AA324" w14:textId="77777777" w:rsidR="00653E6A" w:rsidRPr="00CD3962" w:rsidRDefault="00653E6A" w:rsidP="009F4275">
            <w:pPr>
              <w:pStyle w:val="TAH"/>
            </w:pPr>
          </w:p>
        </w:tc>
        <w:tc>
          <w:tcPr>
            <w:tcW w:w="1571" w:type="dxa"/>
            <w:tcBorders>
              <w:top w:val="single" w:sz="6" w:space="0" w:color="auto"/>
              <w:left w:val="single" w:sz="6" w:space="0" w:color="auto"/>
              <w:bottom w:val="single" w:sz="6" w:space="0" w:color="auto"/>
              <w:right w:val="single" w:sz="6" w:space="0" w:color="auto"/>
            </w:tcBorders>
          </w:tcPr>
          <w:p w14:paraId="52C19A8E" w14:textId="77777777" w:rsidR="00653E6A" w:rsidRPr="00CD3962" w:rsidRDefault="00653E6A" w:rsidP="009F4275">
            <w:pPr>
              <w:pStyle w:val="TAH"/>
            </w:pPr>
            <w:r w:rsidRPr="00CD3962">
              <w:t>No match</w:t>
            </w:r>
          </w:p>
        </w:tc>
        <w:tc>
          <w:tcPr>
            <w:tcW w:w="2654" w:type="dxa"/>
            <w:gridSpan w:val="2"/>
            <w:tcBorders>
              <w:top w:val="single" w:sz="6" w:space="0" w:color="auto"/>
              <w:left w:val="single" w:sz="6" w:space="0" w:color="auto"/>
              <w:bottom w:val="single" w:sz="6" w:space="0" w:color="auto"/>
              <w:right w:val="single" w:sz="6" w:space="0" w:color="auto"/>
            </w:tcBorders>
          </w:tcPr>
          <w:p w14:paraId="68532ACD" w14:textId="77777777" w:rsidR="009B2EC1" w:rsidRDefault="00653E6A" w:rsidP="009B2EC1">
            <w:pPr>
              <w:pStyle w:val="TAL"/>
            </w:pPr>
            <w:r w:rsidRPr="00CD3962">
              <w:t>Sen</w:t>
            </w:r>
            <w:r w:rsidR="009B2EC1">
              <w:t>d</w:t>
            </w:r>
            <w:r w:rsidRPr="00CD3962">
              <w:t xml:space="preserve"> 403 </w:t>
            </w:r>
            <w:r>
              <w:t>(</w:t>
            </w:r>
            <w:r w:rsidRPr="00EF6865">
              <w:t>Forbidden</w:t>
            </w:r>
            <w:r>
              <w:t>) response</w:t>
            </w:r>
            <w:r w:rsidR="009B2EC1">
              <w:t xml:space="preserve"> including Reason header field set to "Q.850" , and cause code set to "87"</w:t>
            </w:r>
          </w:p>
          <w:p w14:paraId="599DE5EB" w14:textId="77777777" w:rsidR="00653E6A" w:rsidRPr="00CD3962" w:rsidRDefault="00653E6A" w:rsidP="009F4275">
            <w:pPr>
              <w:pStyle w:val="TAL"/>
            </w:pPr>
          </w:p>
        </w:tc>
        <w:tc>
          <w:tcPr>
            <w:tcW w:w="2654" w:type="dxa"/>
            <w:gridSpan w:val="2"/>
            <w:tcBorders>
              <w:top w:val="single" w:sz="6" w:space="0" w:color="auto"/>
              <w:left w:val="single" w:sz="6" w:space="0" w:color="auto"/>
              <w:bottom w:val="single" w:sz="6" w:space="0" w:color="auto"/>
              <w:right w:val="single" w:sz="6" w:space="0" w:color="auto"/>
            </w:tcBorders>
          </w:tcPr>
          <w:p w14:paraId="198A5458"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1407" w:type="dxa"/>
            <w:tcBorders>
              <w:left w:val="single" w:sz="6" w:space="0" w:color="auto"/>
              <w:bottom w:val="single" w:sz="6" w:space="0" w:color="auto"/>
              <w:right w:val="single" w:sz="6" w:space="0" w:color="auto"/>
            </w:tcBorders>
          </w:tcPr>
          <w:p w14:paraId="6AD283FD" w14:textId="77777777" w:rsidR="00653E6A" w:rsidRPr="00CD3962" w:rsidRDefault="00653E6A" w:rsidP="009F4275">
            <w:pPr>
              <w:pStyle w:val="TAL"/>
            </w:pPr>
          </w:p>
        </w:tc>
      </w:tr>
      <w:tr w:rsidR="00653E6A" w:rsidRPr="00CD3962" w14:paraId="56DB8565" w14:textId="77777777">
        <w:trPr>
          <w:cantSplit/>
          <w:jc w:val="center"/>
        </w:trPr>
        <w:tc>
          <w:tcPr>
            <w:tcW w:w="1565" w:type="dxa"/>
            <w:tcBorders>
              <w:top w:val="single" w:sz="6" w:space="0" w:color="auto"/>
              <w:left w:val="single" w:sz="6" w:space="0" w:color="auto"/>
              <w:right w:val="single" w:sz="6" w:space="0" w:color="auto"/>
            </w:tcBorders>
          </w:tcPr>
          <w:p w14:paraId="124087CD" w14:textId="77777777" w:rsidR="00653E6A" w:rsidRPr="00CD3962" w:rsidRDefault="00653E6A" w:rsidP="009F4275">
            <w:pPr>
              <w:pStyle w:val="TAH"/>
            </w:pPr>
            <w:r w:rsidRPr="009C0665">
              <w:t>CUG</w:t>
            </w:r>
            <w:r w:rsidRPr="00CD3962">
              <w:t xml:space="preserve"> with OA allowed</w:t>
            </w:r>
          </w:p>
        </w:tc>
        <w:tc>
          <w:tcPr>
            <w:tcW w:w="1571" w:type="dxa"/>
            <w:tcBorders>
              <w:top w:val="single" w:sz="6" w:space="0" w:color="auto"/>
              <w:left w:val="single" w:sz="6" w:space="0" w:color="auto"/>
              <w:bottom w:val="single" w:sz="6" w:space="0" w:color="auto"/>
              <w:right w:val="single" w:sz="6" w:space="0" w:color="auto"/>
            </w:tcBorders>
          </w:tcPr>
          <w:p w14:paraId="50A68DF3" w14:textId="77777777" w:rsidR="00653E6A" w:rsidRPr="00CD3962" w:rsidRDefault="00653E6A" w:rsidP="009F4275">
            <w:pPr>
              <w:pStyle w:val="TAH"/>
            </w:pPr>
            <w:r w:rsidRPr="00CD3962">
              <w:t>Match</w:t>
            </w:r>
          </w:p>
        </w:tc>
        <w:tc>
          <w:tcPr>
            <w:tcW w:w="1247" w:type="dxa"/>
            <w:tcBorders>
              <w:top w:val="single" w:sz="6" w:space="0" w:color="auto"/>
              <w:left w:val="single" w:sz="6" w:space="0" w:color="auto"/>
              <w:bottom w:val="single" w:sz="6" w:space="0" w:color="auto"/>
              <w:right w:val="single" w:sz="6" w:space="0" w:color="auto"/>
            </w:tcBorders>
          </w:tcPr>
          <w:p w14:paraId="20A09240" w14:textId="77777777" w:rsidR="00653E6A" w:rsidRPr="00CD3962" w:rsidRDefault="00653E6A" w:rsidP="009F4275">
            <w:pPr>
              <w:pStyle w:val="TAL"/>
            </w:pP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4B17551A" w14:textId="77777777" w:rsidR="00653E6A" w:rsidRPr="00CD3962" w:rsidRDefault="00653E6A" w:rsidP="009F4275">
            <w:pPr>
              <w:pStyle w:val="TAL"/>
            </w:pPr>
            <w:r w:rsidRPr="00CD3962">
              <w:t xml:space="preserve">Sent 603 </w:t>
            </w:r>
            <w:r>
              <w:t>(Decline) response</w:t>
            </w:r>
            <w:r w:rsidR="009B2EC1">
              <w:t xml:space="preserve"> including Reason header field set to "Q.850" , and cause code set to "55"</w:t>
            </w:r>
          </w:p>
        </w:tc>
        <w:tc>
          <w:tcPr>
            <w:tcW w:w="1247" w:type="dxa"/>
            <w:tcBorders>
              <w:top w:val="single" w:sz="6" w:space="0" w:color="auto"/>
              <w:left w:val="single" w:sz="6" w:space="0" w:color="auto"/>
              <w:bottom w:val="single" w:sz="6" w:space="0" w:color="auto"/>
              <w:right w:val="single" w:sz="6" w:space="0" w:color="auto"/>
            </w:tcBorders>
          </w:tcPr>
          <w:p w14:paraId="59289498" w14:textId="77777777" w:rsidR="00653E6A" w:rsidRPr="00CD3962" w:rsidRDefault="00653E6A" w:rsidP="009F4275">
            <w:pPr>
              <w:pStyle w:val="TAL"/>
            </w:pPr>
            <w:r w:rsidRPr="009C0665">
              <w:t>CUG</w:t>
            </w:r>
            <w:r w:rsidRPr="00CD3962">
              <w:t>+OA</w:t>
            </w:r>
            <w:r w:rsidRPr="00CD3962">
              <w:br/>
              <w:t>call</w:t>
            </w:r>
          </w:p>
        </w:tc>
        <w:tc>
          <w:tcPr>
            <w:tcW w:w="1407" w:type="dxa"/>
            <w:tcBorders>
              <w:top w:val="single" w:sz="6" w:space="0" w:color="auto"/>
              <w:left w:val="single" w:sz="6" w:space="0" w:color="auto"/>
              <w:bottom w:val="single" w:sz="6" w:space="0" w:color="auto"/>
              <w:right w:val="single" w:sz="6" w:space="0" w:color="auto"/>
            </w:tcBorders>
          </w:tcPr>
          <w:p w14:paraId="04D9765F" w14:textId="77777777" w:rsidR="00653E6A" w:rsidRPr="00CD3962" w:rsidRDefault="00653E6A" w:rsidP="009F4275">
            <w:pPr>
              <w:pStyle w:val="TAL"/>
            </w:pPr>
            <w:r w:rsidRPr="00CD3962">
              <w:t>Non-</w:t>
            </w:r>
            <w:r w:rsidRPr="009C0665">
              <w:t>CUG</w:t>
            </w:r>
            <w:r w:rsidRPr="00CD3962">
              <w:t xml:space="preserve"> call</w:t>
            </w:r>
          </w:p>
        </w:tc>
        <w:tc>
          <w:tcPr>
            <w:tcW w:w="1407" w:type="dxa"/>
            <w:tcBorders>
              <w:top w:val="single" w:sz="6" w:space="0" w:color="auto"/>
              <w:left w:val="single" w:sz="6" w:space="0" w:color="auto"/>
              <w:right w:val="single" w:sz="6" w:space="0" w:color="auto"/>
            </w:tcBorders>
          </w:tcPr>
          <w:p w14:paraId="259EC440" w14:textId="77777777" w:rsidR="00653E6A" w:rsidRPr="00CD3962" w:rsidRDefault="00653E6A" w:rsidP="009F4275">
            <w:pPr>
              <w:pStyle w:val="TAL"/>
            </w:pPr>
            <w:r w:rsidRPr="00CD3962">
              <w:t>Non-</w:t>
            </w:r>
            <w:r w:rsidRPr="009C0665">
              <w:t>CUG</w:t>
            </w:r>
            <w:r w:rsidRPr="00CD3962">
              <w:t xml:space="preserve"> call</w:t>
            </w:r>
          </w:p>
        </w:tc>
      </w:tr>
      <w:tr w:rsidR="00653E6A" w:rsidRPr="00CD3962" w14:paraId="57125628" w14:textId="77777777">
        <w:trPr>
          <w:cantSplit/>
          <w:jc w:val="center"/>
        </w:trPr>
        <w:tc>
          <w:tcPr>
            <w:tcW w:w="1565" w:type="dxa"/>
            <w:tcBorders>
              <w:left w:val="single" w:sz="6" w:space="0" w:color="auto"/>
              <w:bottom w:val="single" w:sz="6" w:space="0" w:color="auto"/>
              <w:right w:val="single" w:sz="6" w:space="0" w:color="auto"/>
            </w:tcBorders>
          </w:tcPr>
          <w:p w14:paraId="3E994BBC" w14:textId="77777777" w:rsidR="00653E6A" w:rsidRPr="00CD3962" w:rsidRDefault="00653E6A" w:rsidP="009F4275">
            <w:pPr>
              <w:pStyle w:val="TAH"/>
            </w:pPr>
          </w:p>
        </w:tc>
        <w:tc>
          <w:tcPr>
            <w:tcW w:w="1571" w:type="dxa"/>
            <w:tcBorders>
              <w:top w:val="single" w:sz="6" w:space="0" w:color="auto"/>
              <w:left w:val="single" w:sz="6" w:space="0" w:color="auto"/>
              <w:bottom w:val="single" w:sz="6" w:space="0" w:color="auto"/>
              <w:right w:val="single" w:sz="6" w:space="0" w:color="auto"/>
            </w:tcBorders>
          </w:tcPr>
          <w:p w14:paraId="19FB2F2F" w14:textId="77777777" w:rsidR="00653E6A" w:rsidRPr="00CD3962" w:rsidRDefault="00653E6A" w:rsidP="009F4275">
            <w:pPr>
              <w:pStyle w:val="TAH"/>
            </w:pPr>
            <w:r w:rsidRPr="00CD3962">
              <w:t>No match</w:t>
            </w:r>
          </w:p>
        </w:tc>
        <w:tc>
          <w:tcPr>
            <w:tcW w:w="2654" w:type="dxa"/>
            <w:gridSpan w:val="2"/>
            <w:tcBorders>
              <w:top w:val="single" w:sz="6" w:space="0" w:color="auto"/>
              <w:left w:val="single" w:sz="6" w:space="0" w:color="auto"/>
              <w:bottom w:val="single" w:sz="6" w:space="0" w:color="auto"/>
              <w:right w:val="single" w:sz="6" w:space="0" w:color="auto"/>
            </w:tcBorders>
          </w:tcPr>
          <w:p w14:paraId="544DE747"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2654" w:type="dxa"/>
            <w:gridSpan w:val="2"/>
            <w:tcBorders>
              <w:top w:val="single" w:sz="6" w:space="0" w:color="auto"/>
              <w:left w:val="single" w:sz="6" w:space="0" w:color="auto"/>
              <w:bottom w:val="single" w:sz="6" w:space="0" w:color="auto"/>
              <w:right w:val="single" w:sz="6" w:space="0" w:color="auto"/>
            </w:tcBorders>
          </w:tcPr>
          <w:p w14:paraId="4BAE7A64" w14:textId="77777777" w:rsidR="00653E6A" w:rsidRPr="00CD3962" w:rsidRDefault="00653E6A" w:rsidP="009F4275">
            <w:pPr>
              <w:pStyle w:val="TAL"/>
            </w:pPr>
            <w:r w:rsidRPr="00CD3962">
              <w:t>Non-</w:t>
            </w:r>
            <w:r w:rsidRPr="009C0665">
              <w:t>CUG</w:t>
            </w:r>
            <w:r w:rsidRPr="00CD3962">
              <w:t xml:space="preserve"> call</w:t>
            </w:r>
          </w:p>
        </w:tc>
        <w:tc>
          <w:tcPr>
            <w:tcW w:w="1407" w:type="dxa"/>
            <w:tcBorders>
              <w:left w:val="single" w:sz="6" w:space="0" w:color="auto"/>
              <w:bottom w:val="single" w:sz="6" w:space="0" w:color="auto"/>
              <w:right w:val="single" w:sz="6" w:space="0" w:color="auto"/>
            </w:tcBorders>
          </w:tcPr>
          <w:p w14:paraId="7F9A21DF" w14:textId="77777777" w:rsidR="00653E6A" w:rsidRPr="00CD3962" w:rsidRDefault="00653E6A" w:rsidP="009F4275">
            <w:pPr>
              <w:pStyle w:val="TAL"/>
            </w:pPr>
          </w:p>
        </w:tc>
      </w:tr>
      <w:tr w:rsidR="00653E6A" w:rsidRPr="00CD3962" w14:paraId="52BB269C" w14:textId="77777777">
        <w:trPr>
          <w:cantSplit/>
          <w:jc w:val="center"/>
        </w:trPr>
        <w:tc>
          <w:tcPr>
            <w:tcW w:w="1565" w:type="dxa"/>
            <w:tcBorders>
              <w:top w:val="single" w:sz="6" w:space="0" w:color="auto"/>
              <w:left w:val="single" w:sz="6" w:space="0" w:color="auto"/>
              <w:bottom w:val="single" w:sz="6" w:space="0" w:color="auto"/>
              <w:right w:val="single" w:sz="6" w:space="0" w:color="auto"/>
            </w:tcBorders>
          </w:tcPr>
          <w:p w14:paraId="758016F7" w14:textId="77777777" w:rsidR="00653E6A" w:rsidRPr="00CD3962" w:rsidRDefault="00653E6A" w:rsidP="009F4275">
            <w:pPr>
              <w:pStyle w:val="TAH"/>
            </w:pPr>
            <w:r w:rsidRPr="00CD3962">
              <w:t>Non-</w:t>
            </w:r>
            <w:r w:rsidRPr="009C0665">
              <w:t>CUG</w:t>
            </w:r>
          </w:p>
        </w:tc>
        <w:tc>
          <w:tcPr>
            <w:tcW w:w="1571" w:type="dxa"/>
            <w:tcBorders>
              <w:top w:val="single" w:sz="6" w:space="0" w:color="auto"/>
              <w:left w:val="single" w:sz="6" w:space="0" w:color="auto"/>
              <w:bottom w:val="single" w:sz="6" w:space="0" w:color="auto"/>
              <w:right w:val="single" w:sz="6" w:space="0" w:color="auto"/>
            </w:tcBorders>
          </w:tcPr>
          <w:p w14:paraId="4DFE0B26" w14:textId="77777777" w:rsidR="00653E6A" w:rsidRPr="00CD3962" w:rsidRDefault="00653E6A" w:rsidP="009F4275">
            <w:pPr>
              <w:pStyle w:val="TAH"/>
            </w:pPr>
            <w:r w:rsidRPr="00CD3962">
              <w:t>–</w:t>
            </w:r>
          </w:p>
        </w:tc>
        <w:tc>
          <w:tcPr>
            <w:tcW w:w="2654" w:type="dxa"/>
            <w:gridSpan w:val="2"/>
            <w:tcBorders>
              <w:top w:val="single" w:sz="6" w:space="0" w:color="auto"/>
              <w:left w:val="single" w:sz="6" w:space="0" w:color="auto"/>
              <w:bottom w:val="single" w:sz="6" w:space="0" w:color="auto"/>
              <w:right w:val="single" w:sz="6" w:space="0" w:color="auto"/>
            </w:tcBorders>
          </w:tcPr>
          <w:p w14:paraId="25FE8FBE" w14:textId="77777777" w:rsidR="00653E6A" w:rsidRPr="00CD3962" w:rsidRDefault="00653E6A" w:rsidP="009F4275">
            <w:pPr>
              <w:pStyle w:val="TAL"/>
            </w:pPr>
            <w:r w:rsidRPr="00CD3962">
              <w:t xml:space="preserve">Sent 403 </w:t>
            </w:r>
            <w:r>
              <w:t>(</w:t>
            </w:r>
            <w:r w:rsidRPr="00EF6865">
              <w:t>Forbidden</w:t>
            </w:r>
            <w:r>
              <w:t>) response</w:t>
            </w:r>
            <w:r w:rsidR="009B2EC1">
              <w:t xml:space="preserve"> including Reason header field set to "Q.850" , and cause code set to "87"</w:t>
            </w:r>
          </w:p>
        </w:tc>
        <w:tc>
          <w:tcPr>
            <w:tcW w:w="2654" w:type="dxa"/>
            <w:gridSpan w:val="2"/>
            <w:tcBorders>
              <w:top w:val="single" w:sz="6" w:space="0" w:color="auto"/>
              <w:left w:val="single" w:sz="6" w:space="0" w:color="auto"/>
              <w:bottom w:val="single" w:sz="6" w:space="0" w:color="auto"/>
              <w:right w:val="single" w:sz="6" w:space="0" w:color="auto"/>
            </w:tcBorders>
          </w:tcPr>
          <w:p w14:paraId="31DD24D2" w14:textId="77777777" w:rsidR="00653E6A" w:rsidRPr="00CD3962" w:rsidRDefault="00653E6A" w:rsidP="009F4275">
            <w:pPr>
              <w:pStyle w:val="TAL"/>
            </w:pPr>
            <w:r w:rsidRPr="00CD3962">
              <w:t>Non-</w:t>
            </w:r>
            <w:r w:rsidRPr="009C0665">
              <w:t>CUG</w:t>
            </w:r>
            <w:r w:rsidRPr="00CD3962">
              <w:t xml:space="preserve"> call</w:t>
            </w:r>
          </w:p>
        </w:tc>
        <w:tc>
          <w:tcPr>
            <w:tcW w:w="1407" w:type="dxa"/>
            <w:tcBorders>
              <w:top w:val="single" w:sz="6" w:space="0" w:color="auto"/>
              <w:left w:val="single" w:sz="6" w:space="0" w:color="auto"/>
              <w:bottom w:val="single" w:sz="6" w:space="0" w:color="auto"/>
              <w:right w:val="single" w:sz="6" w:space="0" w:color="auto"/>
            </w:tcBorders>
          </w:tcPr>
          <w:p w14:paraId="0BDA59FE" w14:textId="77777777" w:rsidR="00653E6A" w:rsidRPr="00CD3962" w:rsidRDefault="00653E6A" w:rsidP="009F4275">
            <w:pPr>
              <w:pStyle w:val="TAL"/>
            </w:pPr>
          </w:p>
        </w:tc>
      </w:tr>
      <w:tr w:rsidR="00653E6A" w:rsidRPr="00CD3962" w14:paraId="4B821AAB" w14:textId="77777777">
        <w:trPr>
          <w:cantSplit/>
          <w:jc w:val="center"/>
        </w:trPr>
        <w:tc>
          <w:tcPr>
            <w:tcW w:w="9851" w:type="dxa"/>
            <w:gridSpan w:val="7"/>
            <w:tcBorders>
              <w:top w:val="single" w:sz="6" w:space="0" w:color="auto"/>
              <w:left w:val="single" w:sz="6" w:space="0" w:color="auto"/>
              <w:bottom w:val="single" w:sz="6" w:space="0" w:color="auto"/>
              <w:right w:val="single" w:sz="6" w:space="0" w:color="auto"/>
            </w:tcBorders>
          </w:tcPr>
          <w:p w14:paraId="70C5177E" w14:textId="77777777" w:rsidR="00653E6A" w:rsidRPr="00BB739E" w:rsidRDefault="00653E6A" w:rsidP="009F4275">
            <w:pPr>
              <w:pStyle w:val="TAN"/>
            </w:pPr>
            <w:r w:rsidRPr="00BB739E">
              <w:t>IA</w:t>
            </w:r>
            <w:r w:rsidRPr="00BB739E">
              <w:tab/>
              <w:t>Incoming access Non-</w:t>
            </w:r>
            <w:r w:rsidRPr="009C0665">
              <w:t>CUG</w:t>
            </w:r>
            <w:r w:rsidRPr="00BB739E">
              <w:t xml:space="preserve"> call</w:t>
            </w:r>
          </w:p>
          <w:p w14:paraId="54234165" w14:textId="77777777" w:rsidR="00653E6A" w:rsidRPr="00BB739E" w:rsidRDefault="00653E6A" w:rsidP="009F4275">
            <w:pPr>
              <w:pStyle w:val="TAN"/>
            </w:pPr>
            <w:r w:rsidRPr="00BB739E">
              <w:t>OA</w:t>
            </w:r>
            <w:r w:rsidRPr="00BB739E">
              <w:tab/>
              <w:t>Outgoing access</w:t>
            </w:r>
          </w:p>
          <w:p w14:paraId="6790AD02" w14:textId="77777777" w:rsidR="00653E6A" w:rsidRPr="00BB739E" w:rsidRDefault="00653E6A" w:rsidP="009F4275">
            <w:pPr>
              <w:pStyle w:val="TAN"/>
            </w:pPr>
            <w:r w:rsidRPr="009C0665">
              <w:t>ICB</w:t>
            </w:r>
            <w:r w:rsidRPr="00BB739E">
              <w:tab/>
              <w:t>Incoming communications barred</w:t>
            </w:r>
          </w:p>
          <w:p w14:paraId="344A2674" w14:textId="77777777" w:rsidR="00653E6A" w:rsidRPr="00BB739E" w:rsidRDefault="00653E6A" w:rsidP="009F4275">
            <w:pPr>
              <w:pStyle w:val="TAN"/>
            </w:pPr>
            <w:r w:rsidRPr="00BB739E">
              <w:t>Match</w:t>
            </w:r>
            <w:r w:rsidRPr="00BB739E">
              <w:tab/>
              <w:t xml:space="preserve">The interlock code in the received INVITE </w:t>
            </w:r>
            <w:r>
              <w:t xml:space="preserve">request </w:t>
            </w:r>
            <w:r w:rsidRPr="00BB739E">
              <w:t>matches one of the CUGs to which the user belongs.</w:t>
            </w:r>
          </w:p>
          <w:p w14:paraId="1BB20C3B" w14:textId="77777777" w:rsidR="00653E6A" w:rsidRPr="00BB739E" w:rsidRDefault="00653E6A" w:rsidP="009F4275">
            <w:pPr>
              <w:pStyle w:val="TAN"/>
            </w:pPr>
            <w:r w:rsidRPr="00BB739E">
              <w:t>No match</w:t>
            </w:r>
            <w:r w:rsidRPr="00BB739E">
              <w:tab/>
              <w:t>The interlock code does not match any of the CUGs to which the terminating user belongs.</w:t>
            </w:r>
          </w:p>
          <w:p w14:paraId="188BEFFA" w14:textId="77777777" w:rsidR="00653E6A" w:rsidRPr="00CD3962" w:rsidRDefault="00653E6A" w:rsidP="009F4275">
            <w:pPr>
              <w:pStyle w:val="TAN"/>
            </w:pPr>
            <w:r w:rsidRPr="00CD3962">
              <w:t>NOTE</w:t>
            </w:r>
            <w:r>
              <w:t>:</w:t>
            </w:r>
            <w:r>
              <w:tab/>
            </w:r>
            <w:r w:rsidRPr="009C0665">
              <w:t>As</w:t>
            </w:r>
            <w:r w:rsidRPr="00CD3962">
              <w:t xml:space="preserve"> OA attribute of the terminating user is of no concern at the</w:t>
            </w:r>
            <w:r>
              <w:t xml:space="preserve"> </w:t>
            </w:r>
            <w:r w:rsidRPr="009C0665">
              <w:t>AS</w:t>
            </w:r>
            <w:r w:rsidRPr="00CD3962">
              <w:t xml:space="preserve"> of the terminating User , </w:t>
            </w:r>
            <w:r w:rsidRPr="009C0665">
              <w:t>CUG</w:t>
            </w:r>
            <w:r w:rsidRPr="00CD3962">
              <w:t xml:space="preserve">+OA class is equivalent to </w:t>
            </w:r>
            <w:r w:rsidRPr="009C0665">
              <w:t>CUG</w:t>
            </w:r>
            <w:r w:rsidRPr="00CD3962">
              <w:t xml:space="preserve">, and </w:t>
            </w:r>
            <w:r w:rsidRPr="009C0665">
              <w:t>CUG</w:t>
            </w:r>
            <w:r w:rsidRPr="00CD3962">
              <w:t xml:space="preserve">+IA class is equivalent to </w:t>
            </w:r>
            <w:r w:rsidRPr="009C0665">
              <w:t>CUG</w:t>
            </w:r>
            <w:r w:rsidRPr="00CD3962">
              <w:t xml:space="preserve">+IA in this table. Subscription of preferential </w:t>
            </w:r>
            <w:r w:rsidRPr="009C0665">
              <w:t>CUG</w:t>
            </w:r>
            <w:r w:rsidRPr="00CD3962">
              <w:t xml:space="preserve"> by the terminating user is also of no concern in this table</w:t>
            </w:r>
            <w:r>
              <w:t>.</w:t>
            </w:r>
          </w:p>
        </w:tc>
      </w:tr>
    </w:tbl>
    <w:p w14:paraId="5945EB96" w14:textId="77777777" w:rsidR="00653E6A" w:rsidRPr="00CD3962" w:rsidRDefault="00653E6A" w:rsidP="00653E6A"/>
    <w:p w14:paraId="6A6BAEAF" w14:textId="77777777" w:rsidR="00653E6A" w:rsidRPr="00CD3962" w:rsidRDefault="00653E6A" w:rsidP="00653E6A">
      <w:r w:rsidRPr="00CD3962">
        <w:t xml:space="preserve">In case of each successful </w:t>
      </w:r>
      <w:r w:rsidRPr="009C0665">
        <w:t>CUG</w:t>
      </w:r>
      <w:r w:rsidRPr="00CD3962">
        <w:t xml:space="preserve"> Check an INVITE </w:t>
      </w:r>
      <w:r>
        <w:t xml:space="preserve">request </w:t>
      </w:r>
      <w:r w:rsidRPr="00CD3962">
        <w:t xml:space="preserve">without a </w:t>
      </w:r>
      <w:r w:rsidRPr="009C0665">
        <w:t>CUG</w:t>
      </w:r>
      <w:r w:rsidRPr="00CD3962">
        <w:t xml:space="preserve"> </w:t>
      </w:r>
      <w:r w:rsidRPr="009C0665">
        <w:t>xml</w:t>
      </w:r>
      <w:r w:rsidRPr="00CD3962">
        <w:t xml:space="preserve"> MIME shall be sent towards the terminating user. Therefore the received </w:t>
      </w:r>
      <w:r w:rsidRPr="009C0665">
        <w:t>CUG</w:t>
      </w:r>
      <w:r w:rsidRPr="00CD3962">
        <w:t xml:space="preserve"> </w:t>
      </w:r>
      <w:r w:rsidRPr="009C0665">
        <w:t>xml</w:t>
      </w:r>
      <w:r w:rsidRPr="00CD3962">
        <w:t xml:space="preserve"> MIME shall be discarded.</w:t>
      </w:r>
    </w:p>
    <w:p w14:paraId="40195D92" w14:textId="77777777" w:rsidR="00573F84" w:rsidRPr="00CD3962" w:rsidRDefault="00573F84" w:rsidP="00573F84">
      <w:pPr>
        <w:pStyle w:val="Heading4"/>
      </w:pPr>
      <w:bookmarkStart w:id="108" w:name="_Toc502246221"/>
      <w:bookmarkStart w:id="109" w:name="_Toc27579713"/>
      <w:bookmarkStart w:id="110" w:name="_Toc163215950"/>
      <w:r w:rsidRPr="00CD3962">
        <w:lastRenderedPageBreak/>
        <w:t>4.5.2.11</w:t>
      </w:r>
      <w:r w:rsidRPr="00CD3962">
        <w:tab/>
      </w:r>
      <w:r>
        <w:t>Void</w:t>
      </w:r>
      <w:bookmarkEnd w:id="108"/>
      <w:bookmarkEnd w:id="109"/>
      <w:bookmarkEnd w:id="110"/>
    </w:p>
    <w:p w14:paraId="28277665" w14:textId="77777777" w:rsidR="00B054A7" w:rsidRPr="00CD3962" w:rsidRDefault="00B054A7" w:rsidP="00B054A7">
      <w:pPr>
        <w:pStyle w:val="Heading4"/>
      </w:pPr>
      <w:bookmarkStart w:id="111" w:name="_Toc502246222"/>
      <w:bookmarkStart w:id="112" w:name="_Toc27579714"/>
      <w:bookmarkStart w:id="113" w:name="_Toc163215951"/>
      <w:r w:rsidRPr="00CD3962">
        <w:t>4.5.2.12</w:t>
      </w:r>
      <w:r w:rsidRPr="00CD3962">
        <w:tab/>
        <w:t xml:space="preserve">Actions at the terminating </w:t>
      </w:r>
      <w:r w:rsidRPr="009C0665">
        <w:t>UA</w:t>
      </w:r>
      <w:bookmarkEnd w:id="111"/>
      <w:bookmarkEnd w:id="112"/>
      <w:bookmarkEnd w:id="113"/>
    </w:p>
    <w:p w14:paraId="0CF5B7B1" w14:textId="77777777" w:rsidR="00B054A7" w:rsidRPr="00CD3962" w:rsidRDefault="00B054A7" w:rsidP="00B054A7">
      <w:r w:rsidRPr="00CD3962">
        <w:t xml:space="preserve">Procedures according to </w:t>
      </w:r>
      <w:r w:rsidR="001A4985">
        <w:t>3GPP TS </w:t>
      </w:r>
      <w:r w:rsidR="00731B90">
        <w:t>24.229</w:t>
      </w:r>
      <w:r w:rsidR="001A4985">
        <w:t> </w:t>
      </w:r>
      <w:r w:rsidRPr="009C0665">
        <w:t>[</w:t>
      </w:r>
      <w:r w:rsidR="00573F84">
        <w:t>2</w:t>
      </w:r>
      <w:r w:rsidRPr="009C0665">
        <w:t>]</w:t>
      </w:r>
      <w:r w:rsidRPr="00CD3962">
        <w:t xml:space="preserve"> shall apply.</w:t>
      </w:r>
    </w:p>
    <w:p w14:paraId="4994C137" w14:textId="77777777" w:rsidR="00B054A7" w:rsidRPr="00CD3962" w:rsidRDefault="00B054A7" w:rsidP="00B054A7">
      <w:pPr>
        <w:pStyle w:val="Heading2"/>
      </w:pPr>
      <w:bookmarkStart w:id="114" w:name="_Toc502246223"/>
      <w:bookmarkStart w:id="115" w:name="_Toc27579715"/>
      <w:bookmarkStart w:id="116" w:name="_Toc163215952"/>
      <w:r w:rsidRPr="00CD3962">
        <w:t>4.6</w:t>
      </w:r>
      <w:r w:rsidRPr="00CD3962">
        <w:tab/>
        <w:t>Interaction with other services</w:t>
      </w:r>
      <w:bookmarkEnd w:id="114"/>
      <w:bookmarkEnd w:id="115"/>
      <w:bookmarkEnd w:id="116"/>
    </w:p>
    <w:p w14:paraId="6AC5327F" w14:textId="77777777" w:rsidR="00B054A7" w:rsidRPr="00CD3962" w:rsidRDefault="00B054A7" w:rsidP="00B054A7">
      <w:pPr>
        <w:pStyle w:val="Heading3"/>
      </w:pPr>
      <w:bookmarkStart w:id="117" w:name="_Toc502246224"/>
      <w:bookmarkStart w:id="118" w:name="_Toc27579716"/>
      <w:bookmarkStart w:id="119" w:name="_Toc163215953"/>
      <w:r w:rsidRPr="00CD3962">
        <w:t>4.6.1</w:t>
      </w:r>
      <w:r w:rsidRPr="00CD3962">
        <w:tab/>
        <w:t xml:space="preserve">Communication </w:t>
      </w:r>
      <w:r w:rsidRPr="009C0665">
        <w:t>Hold</w:t>
      </w:r>
      <w:r w:rsidRPr="00CD3962">
        <w:t xml:space="preserve"> (</w:t>
      </w:r>
      <w:r w:rsidRPr="009C0665">
        <w:t>HOLD</w:t>
      </w:r>
      <w:r w:rsidRPr="00CD3962">
        <w:t>)</w:t>
      </w:r>
      <w:bookmarkEnd w:id="117"/>
      <w:bookmarkEnd w:id="118"/>
      <w:bookmarkEnd w:id="119"/>
    </w:p>
    <w:p w14:paraId="2A2F11F9" w14:textId="77777777" w:rsidR="00B054A7" w:rsidRPr="00CD3962" w:rsidRDefault="00B054A7" w:rsidP="00B054A7">
      <w:r w:rsidRPr="00CD3962">
        <w:t>No impact, i.e. neither service shall affect the operation of the other service.</w:t>
      </w:r>
    </w:p>
    <w:p w14:paraId="6AD13D38" w14:textId="77777777" w:rsidR="00B054A7" w:rsidRPr="00CD3962" w:rsidRDefault="00B054A7" w:rsidP="00B054A7">
      <w:pPr>
        <w:pStyle w:val="Heading3"/>
      </w:pPr>
      <w:bookmarkStart w:id="120" w:name="_Toc502246225"/>
      <w:bookmarkStart w:id="121" w:name="_Toc27579717"/>
      <w:bookmarkStart w:id="122" w:name="_Toc163215954"/>
      <w:r w:rsidRPr="00CD3962">
        <w:t>4.6.2</w:t>
      </w:r>
      <w:r w:rsidRPr="00CD3962">
        <w:tab/>
        <w:t>Terminating Identification Presentation (</w:t>
      </w:r>
      <w:r w:rsidRPr="009C0665">
        <w:t>TIP</w:t>
      </w:r>
      <w:r w:rsidRPr="00CD3962">
        <w:t>)</w:t>
      </w:r>
      <w:bookmarkEnd w:id="120"/>
      <w:bookmarkEnd w:id="121"/>
      <w:bookmarkEnd w:id="122"/>
    </w:p>
    <w:p w14:paraId="78267D49" w14:textId="77777777" w:rsidR="00B054A7" w:rsidRPr="00CD3962" w:rsidRDefault="00B054A7" w:rsidP="00B054A7">
      <w:r w:rsidRPr="00CD3962">
        <w:t>No impact, i.e. neither service shall affect the operation of the other service.</w:t>
      </w:r>
    </w:p>
    <w:p w14:paraId="77A141BE" w14:textId="77777777" w:rsidR="00B054A7" w:rsidRPr="00CD3962" w:rsidRDefault="00B054A7" w:rsidP="00B054A7">
      <w:pPr>
        <w:pStyle w:val="Heading3"/>
      </w:pPr>
      <w:bookmarkStart w:id="123" w:name="_Toc502246226"/>
      <w:bookmarkStart w:id="124" w:name="_Toc27579718"/>
      <w:bookmarkStart w:id="125" w:name="_Toc163215955"/>
      <w:r w:rsidRPr="00CD3962">
        <w:t>4.6.3</w:t>
      </w:r>
      <w:r w:rsidRPr="00CD3962">
        <w:tab/>
        <w:t>Terminating Identification Restriction (</w:t>
      </w:r>
      <w:r w:rsidRPr="009C0665">
        <w:t>TIR</w:t>
      </w:r>
      <w:r w:rsidRPr="00CD3962">
        <w:t>)</w:t>
      </w:r>
      <w:bookmarkEnd w:id="123"/>
      <w:bookmarkEnd w:id="124"/>
      <w:bookmarkEnd w:id="125"/>
    </w:p>
    <w:p w14:paraId="00640958" w14:textId="77777777" w:rsidR="00B054A7" w:rsidRPr="00CD3962" w:rsidRDefault="00B054A7" w:rsidP="00B054A7">
      <w:r w:rsidRPr="00CD3962">
        <w:t>No impact, i.e. neither service shall affect the operation of the other service.</w:t>
      </w:r>
    </w:p>
    <w:p w14:paraId="18C71710" w14:textId="77777777" w:rsidR="00B054A7" w:rsidRPr="00CD3962" w:rsidRDefault="00B054A7" w:rsidP="00B054A7">
      <w:pPr>
        <w:pStyle w:val="Heading3"/>
      </w:pPr>
      <w:bookmarkStart w:id="126" w:name="_Toc502246227"/>
      <w:bookmarkStart w:id="127" w:name="_Toc27579719"/>
      <w:bookmarkStart w:id="128" w:name="_Toc163215956"/>
      <w:r w:rsidRPr="00CD3962">
        <w:t>4.6.4</w:t>
      </w:r>
      <w:r w:rsidRPr="00CD3962">
        <w:tab/>
        <w:t>Originating Identification Presentation (</w:t>
      </w:r>
      <w:r w:rsidRPr="009C0665">
        <w:t>OIP</w:t>
      </w:r>
      <w:r w:rsidRPr="00CD3962">
        <w:t>)</w:t>
      </w:r>
      <w:bookmarkEnd w:id="126"/>
      <w:bookmarkEnd w:id="127"/>
      <w:bookmarkEnd w:id="128"/>
    </w:p>
    <w:p w14:paraId="28CC8D18" w14:textId="77777777" w:rsidR="00B054A7" w:rsidRPr="00CD3962" w:rsidRDefault="00B054A7" w:rsidP="00B054A7">
      <w:r w:rsidRPr="00CD3962">
        <w:t>No impact, i.e. neither service shall affect the operation of the other service.</w:t>
      </w:r>
    </w:p>
    <w:p w14:paraId="4A4D901D" w14:textId="77777777" w:rsidR="00B054A7" w:rsidRPr="00CD3962" w:rsidRDefault="00B054A7" w:rsidP="00B054A7">
      <w:pPr>
        <w:pStyle w:val="Heading3"/>
      </w:pPr>
      <w:bookmarkStart w:id="129" w:name="_Toc502246228"/>
      <w:bookmarkStart w:id="130" w:name="_Toc27579720"/>
      <w:bookmarkStart w:id="131" w:name="_Toc163215957"/>
      <w:r w:rsidRPr="00CD3962">
        <w:t>4.6.5</w:t>
      </w:r>
      <w:r w:rsidRPr="00CD3962">
        <w:tab/>
        <w:t>Originating Identification Restriction (</w:t>
      </w:r>
      <w:r w:rsidRPr="009C0665">
        <w:t>OIR</w:t>
      </w:r>
      <w:r w:rsidRPr="00CD3962">
        <w:t>)</w:t>
      </w:r>
      <w:bookmarkEnd w:id="129"/>
      <w:bookmarkEnd w:id="130"/>
      <w:bookmarkEnd w:id="131"/>
    </w:p>
    <w:p w14:paraId="1C9E9602" w14:textId="77777777" w:rsidR="00B054A7" w:rsidRPr="00CD3962" w:rsidRDefault="00B054A7" w:rsidP="00B054A7">
      <w:r w:rsidRPr="00CD3962">
        <w:t>No impact, i.e. neither service shall affect the operation of the other service.</w:t>
      </w:r>
    </w:p>
    <w:p w14:paraId="0AED8CAB" w14:textId="77777777" w:rsidR="00B054A7" w:rsidRPr="00CD3962" w:rsidRDefault="00B054A7" w:rsidP="00B054A7">
      <w:pPr>
        <w:pStyle w:val="Heading3"/>
      </w:pPr>
      <w:bookmarkStart w:id="132" w:name="_Toc502246229"/>
      <w:bookmarkStart w:id="133" w:name="_Toc27579721"/>
      <w:bookmarkStart w:id="134" w:name="_Toc163215958"/>
      <w:r w:rsidRPr="00CD3962">
        <w:t>4.6.6</w:t>
      </w:r>
      <w:r w:rsidRPr="00CD3962">
        <w:tab/>
        <w:t>Conference calling (</w:t>
      </w:r>
      <w:r w:rsidRPr="009C0665">
        <w:t>CONF</w:t>
      </w:r>
      <w:r w:rsidRPr="00CD3962">
        <w:t>)</w:t>
      </w:r>
      <w:bookmarkEnd w:id="132"/>
      <w:bookmarkEnd w:id="133"/>
      <w:bookmarkEnd w:id="134"/>
    </w:p>
    <w:p w14:paraId="563A299A" w14:textId="77777777" w:rsidR="00B054A7" w:rsidRPr="00CD3962" w:rsidRDefault="00B054A7" w:rsidP="00B054A7">
      <w:r w:rsidRPr="00CD3962">
        <w:t xml:space="preserve">When the communication involving the first conferee is added to the conference, then the conference shall assume the </w:t>
      </w:r>
      <w:r w:rsidRPr="009C0665">
        <w:t>CUG</w:t>
      </w:r>
      <w:r w:rsidRPr="00CD3962">
        <w:t xml:space="preserve"> of that communication. </w:t>
      </w:r>
      <w:r w:rsidRPr="00CD3962">
        <w:br/>
        <w:t xml:space="preserve">In order to add a subsequent communication to the conference, then the </w:t>
      </w:r>
      <w:r w:rsidRPr="009C0665">
        <w:t>CUG</w:t>
      </w:r>
      <w:r w:rsidRPr="00CD3962">
        <w:t xml:space="preserve"> of that communication shall be checked against the </w:t>
      </w:r>
      <w:r w:rsidRPr="009C0665">
        <w:t>CUG</w:t>
      </w:r>
      <w:r w:rsidRPr="00CD3962">
        <w:t xml:space="preserve"> of the conference.</w:t>
      </w:r>
    </w:p>
    <w:p w14:paraId="105ADC9A" w14:textId="77777777" w:rsidR="00B054A7" w:rsidRPr="00CD3962" w:rsidRDefault="00B054A7" w:rsidP="00B054A7">
      <w:pPr>
        <w:pStyle w:val="Heading3"/>
      </w:pPr>
      <w:bookmarkStart w:id="135" w:name="_Toc502246230"/>
      <w:bookmarkStart w:id="136" w:name="_Toc27579722"/>
      <w:bookmarkStart w:id="137" w:name="_Toc163215959"/>
      <w:r w:rsidRPr="00CD3962">
        <w:t>4.6.7</w:t>
      </w:r>
      <w:r w:rsidRPr="00CD3962">
        <w:tab/>
        <w:t>Communication Diversion Services (</w:t>
      </w:r>
      <w:r w:rsidRPr="009C0665">
        <w:t>CDIV</w:t>
      </w:r>
      <w:r w:rsidRPr="00CD3962">
        <w:t>)</w:t>
      </w:r>
      <w:bookmarkEnd w:id="135"/>
      <w:bookmarkEnd w:id="136"/>
      <w:bookmarkEnd w:id="137"/>
    </w:p>
    <w:p w14:paraId="08CDC9C1" w14:textId="77777777" w:rsidR="00B054A7" w:rsidRPr="00CD3962" w:rsidRDefault="00B054A7" w:rsidP="00B054A7">
      <w:pPr>
        <w:pStyle w:val="Heading4"/>
      </w:pPr>
      <w:bookmarkStart w:id="138" w:name="_Toc502246231"/>
      <w:bookmarkStart w:id="139" w:name="_Toc27579723"/>
      <w:bookmarkStart w:id="140" w:name="_Toc163215960"/>
      <w:r w:rsidRPr="00CD3962">
        <w:t>4.6.7.1</w:t>
      </w:r>
      <w:r w:rsidRPr="00CD3962">
        <w:tab/>
        <w:t>Communication Forwarding Unconditional (CFU)</w:t>
      </w:r>
      <w:bookmarkEnd w:id="138"/>
      <w:bookmarkEnd w:id="139"/>
      <w:bookmarkEnd w:id="140"/>
    </w:p>
    <w:p w14:paraId="59C1A15E" w14:textId="77777777" w:rsidR="00653E6A" w:rsidRDefault="00653E6A" w:rsidP="00653E6A">
      <w:r w:rsidRPr="009C0665">
        <w:t>CUG</w:t>
      </w:r>
      <w:r w:rsidRPr="00CD3962">
        <w:t xml:space="preserve"> restrictions shall be checked and met for the communication between the originating party and the forwarding party. The information of a </w:t>
      </w:r>
      <w:r w:rsidRPr="009C0665">
        <w:t>CUG</w:t>
      </w:r>
      <w:r w:rsidRPr="00CD3962">
        <w:t xml:space="preserve"> applied by the </w:t>
      </w:r>
      <w:r>
        <w:t xml:space="preserve">IMS </w:t>
      </w:r>
      <w:r w:rsidRPr="00CD3962">
        <w:t xml:space="preserve">on the original communication shall be used for the communication forwarding and by this means </w:t>
      </w:r>
      <w:r w:rsidRPr="009C0665">
        <w:t>CUG</w:t>
      </w:r>
      <w:r w:rsidRPr="00CD3962">
        <w:t xml:space="preserve"> restrictions shall be checked and met for the communication between the originating party and the forwarded-to party. </w:t>
      </w:r>
    </w:p>
    <w:p w14:paraId="74586C16" w14:textId="77777777" w:rsidR="00B054A7" w:rsidRPr="00CD3962" w:rsidRDefault="00B054A7" w:rsidP="00B054A7">
      <w:r w:rsidRPr="00CD3962">
        <w:t xml:space="preserve">In the case of multiple forwarding, </w:t>
      </w:r>
      <w:r w:rsidRPr="009C0665">
        <w:t>CUG</w:t>
      </w:r>
      <w:r w:rsidRPr="00CD3962">
        <w:t xml:space="preserve"> restrictions between the originating party and the forwarding party have to be checked and met at each intermediate forwarding point. In addition, </w:t>
      </w:r>
      <w:r w:rsidRPr="009C0665">
        <w:t>CUG</w:t>
      </w:r>
      <w:r w:rsidRPr="00CD3962">
        <w:t xml:space="preserve"> restrictions between the originating party and forwarded-to party shall be met end-to-end.</w:t>
      </w:r>
    </w:p>
    <w:p w14:paraId="7F377921" w14:textId="77777777" w:rsidR="00B054A7" w:rsidRPr="00CD3962" w:rsidRDefault="00B054A7" w:rsidP="00B054A7">
      <w:r w:rsidRPr="00CD3962">
        <w:t>The outgoing communication barring information of the forwarding party shall not be used to determine whether the communication can be forwarded.</w:t>
      </w:r>
    </w:p>
    <w:p w14:paraId="0E2EF1FC" w14:textId="77777777" w:rsidR="00B054A7" w:rsidRPr="00CD3962" w:rsidRDefault="00B054A7" w:rsidP="00B054A7">
      <w:r w:rsidRPr="00CD3962">
        <w:t xml:space="preserve">The </w:t>
      </w:r>
      <w:r w:rsidRPr="009C0665">
        <w:t>CUG</w:t>
      </w:r>
      <w:r w:rsidRPr="00CD3962">
        <w:t xml:space="preserve"> information sent to the </w:t>
      </w:r>
      <w:r>
        <w:t>"</w:t>
      </w:r>
      <w:r w:rsidRPr="00CD3962">
        <w:t>forwarded-to</w:t>
      </w:r>
      <w:r>
        <w:t>"</w:t>
      </w:r>
      <w:r w:rsidRPr="00CD3962">
        <w:t xml:space="preserve"> destination shall the same </w:t>
      </w:r>
      <w:r w:rsidRPr="009C0665">
        <w:t>CUG</w:t>
      </w:r>
      <w:r w:rsidRPr="00CD3962">
        <w:t xml:space="preserve"> information of the originating party that was sent from the originating network.</w:t>
      </w:r>
    </w:p>
    <w:p w14:paraId="3A0601ED" w14:textId="77777777" w:rsidR="00B054A7" w:rsidRPr="00CD3962" w:rsidRDefault="00B054A7" w:rsidP="00B054A7">
      <w:pPr>
        <w:pStyle w:val="Heading4"/>
      </w:pPr>
      <w:bookmarkStart w:id="141" w:name="_Toc502246232"/>
      <w:bookmarkStart w:id="142" w:name="_Toc27579724"/>
      <w:bookmarkStart w:id="143" w:name="_Toc163215961"/>
      <w:r w:rsidRPr="00CD3962">
        <w:lastRenderedPageBreak/>
        <w:t>4.6.7.2</w:t>
      </w:r>
      <w:r w:rsidRPr="00CD3962">
        <w:tab/>
        <w:t>Communication Forwarding Busy (CFB)</w:t>
      </w:r>
      <w:bookmarkEnd w:id="141"/>
      <w:bookmarkEnd w:id="142"/>
      <w:bookmarkEnd w:id="143"/>
    </w:p>
    <w:p w14:paraId="1384AF7A" w14:textId="77777777" w:rsidR="00653E6A" w:rsidRPr="00CD3962" w:rsidRDefault="00653E6A" w:rsidP="00653E6A">
      <w:r w:rsidRPr="00CD3962">
        <w:t>See interactions with CFU</w:t>
      </w:r>
      <w:r>
        <w:t xml:space="preserve"> in subclause</w:t>
      </w:r>
      <w:r w:rsidR="001A4985">
        <w:t> </w:t>
      </w:r>
      <w:r w:rsidRPr="00CD3962">
        <w:t>4.6.7.1.</w:t>
      </w:r>
    </w:p>
    <w:p w14:paraId="644C8EA5" w14:textId="77777777" w:rsidR="00B054A7" w:rsidRPr="00CD3962" w:rsidRDefault="00B054A7" w:rsidP="00B054A7">
      <w:pPr>
        <w:pStyle w:val="Heading4"/>
      </w:pPr>
      <w:bookmarkStart w:id="144" w:name="_Toc502246233"/>
      <w:bookmarkStart w:id="145" w:name="_Toc27579725"/>
      <w:bookmarkStart w:id="146" w:name="_Toc163215962"/>
      <w:r w:rsidRPr="00CD3962">
        <w:t>4.6.7.</w:t>
      </w:r>
      <w:r>
        <w:t>3</w:t>
      </w:r>
      <w:r w:rsidRPr="004E022F">
        <w:tab/>
        <w:t>Call Forwarding No Reply (CFNR)</w:t>
      </w:r>
      <w:bookmarkEnd w:id="144"/>
      <w:bookmarkEnd w:id="145"/>
      <w:bookmarkEnd w:id="146"/>
    </w:p>
    <w:p w14:paraId="68093A0A" w14:textId="77777777" w:rsidR="00653E6A" w:rsidRPr="00CD3962" w:rsidRDefault="00653E6A" w:rsidP="00653E6A">
      <w:r w:rsidRPr="00CD3962">
        <w:t>See interactions with CFU</w:t>
      </w:r>
      <w:r>
        <w:t xml:space="preserve"> in subclause</w:t>
      </w:r>
      <w:r w:rsidR="001A4985">
        <w:t> </w:t>
      </w:r>
      <w:r w:rsidRPr="00CD3962">
        <w:t>4.6.7.1.</w:t>
      </w:r>
    </w:p>
    <w:p w14:paraId="45047344" w14:textId="77777777" w:rsidR="00B054A7" w:rsidRPr="00CD3962" w:rsidRDefault="00B054A7" w:rsidP="00B054A7">
      <w:pPr>
        <w:pStyle w:val="NO"/>
        <w:rPr>
          <w:rFonts w:eastAsia="SimSun"/>
        </w:rPr>
      </w:pPr>
      <w:r w:rsidRPr="00CD3962">
        <w:rPr>
          <w:rFonts w:eastAsia="SimSun"/>
        </w:rPr>
        <w:t>NOTE:</w:t>
      </w:r>
      <w:r w:rsidRPr="00CD3962">
        <w:rPr>
          <w:rFonts w:eastAsia="SimSun"/>
        </w:rPr>
        <w:tab/>
      </w:r>
      <w:r w:rsidRPr="009C0665">
        <w:rPr>
          <w:rFonts w:eastAsia="SimSun"/>
        </w:rPr>
        <w:t>CUG</w:t>
      </w:r>
      <w:r w:rsidRPr="00CD3962">
        <w:rPr>
          <w:rFonts w:eastAsia="SimSun"/>
        </w:rPr>
        <w:t xml:space="preserve"> restrictions were checked and met for the communication between the </w:t>
      </w:r>
      <w:r w:rsidRPr="00CD3962">
        <w:t xml:space="preserve">originating party </w:t>
      </w:r>
      <w:r w:rsidRPr="00CD3962">
        <w:rPr>
          <w:rFonts w:eastAsia="SimSun"/>
        </w:rPr>
        <w:t>and the forwarding party when the communication was offered to the forwarding party.</w:t>
      </w:r>
    </w:p>
    <w:p w14:paraId="56C6C52E" w14:textId="77777777" w:rsidR="00B054A7" w:rsidRPr="00CD3962" w:rsidRDefault="00B054A7" w:rsidP="00B054A7">
      <w:pPr>
        <w:pStyle w:val="Heading4"/>
      </w:pPr>
      <w:bookmarkStart w:id="147" w:name="_Toc502246234"/>
      <w:bookmarkStart w:id="148" w:name="_Toc27579726"/>
      <w:bookmarkStart w:id="149" w:name="_Toc163215963"/>
      <w:r w:rsidRPr="00CD3962">
        <w:t>4.6.7.</w:t>
      </w:r>
      <w:r>
        <w:t>4</w:t>
      </w:r>
      <w:r w:rsidRPr="00CD3962">
        <w:tab/>
        <w:t>Communication Forwarding on Not Logged-in (CFNL)</w:t>
      </w:r>
      <w:bookmarkEnd w:id="147"/>
      <w:bookmarkEnd w:id="148"/>
      <w:bookmarkEnd w:id="149"/>
    </w:p>
    <w:p w14:paraId="22874882" w14:textId="77777777" w:rsidR="00653E6A" w:rsidRPr="00CD3962" w:rsidRDefault="00653E6A" w:rsidP="00653E6A">
      <w:r w:rsidRPr="00CD3962">
        <w:t>See interactions with CFU</w:t>
      </w:r>
      <w:r>
        <w:t xml:space="preserve"> in subclause</w:t>
      </w:r>
      <w:r w:rsidRPr="00CD3962">
        <w:t xml:space="preserve"> 4.6.7.1.</w:t>
      </w:r>
    </w:p>
    <w:p w14:paraId="3AF5720D" w14:textId="77777777" w:rsidR="00B054A7" w:rsidRPr="00CD3962" w:rsidRDefault="00B054A7" w:rsidP="00B054A7">
      <w:pPr>
        <w:pStyle w:val="Heading4"/>
      </w:pPr>
      <w:bookmarkStart w:id="150" w:name="_Toc502246235"/>
      <w:bookmarkStart w:id="151" w:name="_Toc27579727"/>
      <w:bookmarkStart w:id="152" w:name="_Toc163215964"/>
      <w:r w:rsidRPr="00CD3962">
        <w:t>4.6.7.</w:t>
      </w:r>
      <w:r>
        <w:t>5</w:t>
      </w:r>
      <w:r w:rsidRPr="00CD3962">
        <w:tab/>
        <w:t>Communication Forwarding on Subscriber Not Reachable (CFNRc).</w:t>
      </w:r>
      <w:bookmarkEnd w:id="150"/>
      <w:bookmarkEnd w:id="151"/>
      <w:bookmarkEnd w:id="152"/>
    </w:p>
    <w:p w14:paraId="752539DB" w14:textId="77777777" w:rsidR="00653E6A" w:rsidRPr="00CD3962" w:rsidRDefault="00653E6A" w:rsidP="00653E6A">
      <w:r w:rsidRPr="00CD3962">
        <w:t>See interactions with CFU</w:t>
      </w:r>
      <w:r>
        <w:t xml:space="preserve"> in subclause</w:t>
      </w:r>
      <w:r w:rsidRPr="00CD3962">
        <w:t xml:space="preserve"> 4.6.7.1.</w:t>
      </w:r>
    </w:p>
    <w:p w14:paraId="30297E4C" w14:textId="77777777" w:rsidR="00B054A7" w:rsidRPr="00CD3962" w:rsidRDefault="00B054A7" w:rsidP="00B054A7">
      <w:pPr>
        <w:pStyle w:val="Heading4"/>
      </w:pPr>
      <w:bookmarkStart w:id="153" w:name="_Toc502246236"/>
      <w:bookmarkStart w:id="154" w:name="_Toc27579728"/>
      <w:bookmarkStart w:id="155" w:name="_Toc163215965"/>
      <w:r w:rsidRPr="00CD3962">
        <w:t>4.6.7.</w:t>
      </w:r>
      <w:r>
        <w:t>6</w:t>
      </w:r>
      <w:r w:rsidRPr="00CD3962">
        <w:tab/>
        <w:t>Communication Deflection (CD)</w:t>
      </w:r>
      <w:bookmarkEnd w:id="153"/>
      <w:bookmarkEnd w:id="154"/>
      <w:bookmarkEnd w:id="155"/>
    </w:p>
    <w:p w14:paraId="42DEE747" w14:textId="77777777" w:rsidR="00653E6A" w:rsidRPr="00CD3962" w:rsidRDefault="00653E6A" w:rsidP="00653E6A">
      <w:r w:rsidRPr="00CD3962">
        <w:t xml:space="preserve">The information of a </w:t>
      </w:r>
      <w:r w:rsidRPr="009C0665">
        <w:t>CUG</w:t>
      </w:r>
      <w:r w:rsidRPr="00CD3962">
        <w:t xml:space="preserve"> applied by the </w:t>
      </w:r>
      <w:r>
        <w:t>IMS</w:t>
      </w:r>
      <w:r w:rsidRPr="00CD3962">
        <w:t xml:space="preserve"> on the original communication shall be used for the deflected part of the communication and by this means </w:t>
      </w:r>
      <w:r w:rsidRPr="009C0665">
        <w:t>CUG</w:t>
      </w:r>
      <w:r w:rsidRPr="00CD3962">
        <w:t xml:space="preserve"> restrictions shall be checked and met for the communication between the originating party and the deflected-to party. </w:t>
      </w:r>
    </w:p>
    <w:p w14:paraId="7C5B5513" w14:textId="77777777" w:rsidR="00653E6A" w:rsidRDefault="00653E6A" w:rsidP="00653E6A">
      <w:r w:rsidRPr="00CD3962">
        <w:t xml:space="preserve">In the case of multiple deflections, </w:t>
      </w:r>
      <w:r w:rsidRPr="009C0665">
        <w:t>CUG</w:t>
      </w:r>
      <w:r w:rsidRPr="00CD3962">
        <w:t xml:space="preserve"> restrictions between the originating party and the deflecting party have to be checked and met at each intermediate deflecting point. In addition, </w:t>
      </w:r>
      <w:r w:rsidRPr="009C0665">
        <w:t>CUG</w:t>
      </w:r>
      <w:r w:rsidRPr="00CD3962">
        <w:t xml:space="preserve"> restrictions between the originating party and deflected-to party shall be met end-to-end. </w:t>
      </w:r>
    </w:p>
    <w:p w14:paraId="56DBA247" w14:textId="77777777" w:rsidR="00B054A7" w:rsidRPr="00CD3962" w:rsidRDefault="00B054A7" w:rsidP="00B054A7">
      <w:r w:rsidRPr="00CD3962">
        <w:t xml:space="preserve">When a communication is deflected, a new check of the </w:t>
      </w:r>
      <w:r w:rsidRPr="009C0665">
        <w:t>CUG</w:t>
      </w:r>
      <w:r w:rsidRPr="00CD3962">
        <w:t xml:space="preserve"> restrictions between the originating party and the deflected-to party is made at the </w:t>
      </w:r>
      <w:r>
        <w:t>"</w:t>
      </w:r>
      <w:r w:rsidRPr="00CD3962">
        <w:t>deflected-to</w:t>
      </w:r>
      <w:r>
        <w:t>"</w:t>
      </w:r>
      <w:r w:rsidRPr="00CD3962">
        <w:t xml:space="preserve"> destination. The </w:t>
      </w:r>
      <w:r w:rsidRPr="009C0665">
        <w:t>CUG</w:t>
      </w:r>
      <w:r w:rsidRPr="00CD3962">
        <w:t xml:space="preserve"> information sent to the </w:t>
      </w:r>
      <w:r>
        <w:t>'</w:t>
      </w:r>
      <w:r w:rsidRPr="00CD3962">
        <w:t>deflected-to</w:t>
      </w:r>
      <w:r>
        <w:t>'</w:t>
      </w:r>
      <w:r w:rsidRPr="00CD3962">
        <w:t xml:space="preserve"> destination is the same </w:t>
      </w:r>
      <w:r w:rsidRPr="009C0665">
        <w:t>CUG</w:t>
      </w:r>
      <w:r w:rsidRPr="00CD3962">
        <w:t xml:space="preserve"> information of the originating party that was sent from the originating network.</w:t>
      </w:r>
    </w:p>
    <w:p w14:paraId="42ED58AE" w14:textId="77777777" w:rsidR="00B054A7" w:rsidRPr="00CD3962" w:rsidRDefault="00B054A7" w:rsidP="00B054A7">
      <w:r w:rsidRPr="00CD3962">
        <w:t>The outgoing communication barring information of the deflecting party shall not be used to determine whether the communication can be deflected.</w:t>
      </w:r>
    </w:p>
    <w:p w14:paraId="266FF1B7" w14:textId="77777777" w:rsidR="00B054A7" w:rsidRPr="00CD3962" w:rsidRDefault="00B054A7" w:rsidP="00B054A7">
      <w:pPr>
        <w:pStyle w:val="NO"/>
        <w:rPr>
          <w:rFonts w:eastAsia="SimSun"/>
          <w:kern w:val="2"/>
          <w:lang w:eastAsia="zh-CN"/>
        </w:rPr>
      </w:pPr>
      <w:r w:rsidRPr="00CD3962">
        <w:rPr>
          <w:rFonts w:eastAsia="SimSun"/>
          <w:kern w:val="2"/>
          <w:lang w:eastAsia="zh-CN"/>
        </w:rPr>
        <w:t>NOTE:</w:t>
      </w:r>
      <w:r w:rsidRPr="00CD3962">
        <w:rPr>
          <w:rFonts w:eastAsia="SimSun"/>
          <w:kern w:val="2"/>
          <w:lang w:eastAsia="zh-CN"/>
        </w:rPr>
        <w:tab/>
      </w:r>
      <w:r w:rsidRPr="009C0665">
        <w:rPr>
          <w:rFonts w:eastAsia="SimSun"/>
          <w:kern w:val="2"/>
          <w:lang w:eastAsia="zh-CN"/>
        </w:rPr>
        <w:t>CUG</w:t>
      </w:r>
      <w:r w:rsidRPr="00CD3962">
        <w:rPr>
          <w:rFonts w:eastAsia="SimSun"/>
          <w:kern w:val="2"/>
          <w:lang w:eastAsia="zh-CN"/>
        </w:rPr>
        <w:t xml:space="preserve"> restrictions were checked and met for the communication between the </w:t>
      </w:r>
      <w:r w:rsidRPr="00CD3962">
        <w:t xml:space="preserve">originating party </w:t>
      </w:r>
      <w:r w:rsidRPr="00CD3962">
        <w:rPr>
          <w:rFonts w:eastAsia="SimSun"/>
          <w:kern w:val="2"/>
          <w:lang w:eastAsia="zh-CN"/>
        </w:rPr>
        <w:t>and the deflecting party when the communication was offered to the deflecting party.</w:t>
      </w:r>
    </w:p>
    <w:p w14:paraId="2F98BF8A" w14:textId="77777777" w:rsidR="00B054A7" w:rsidRPr="00CD3962" w:rsidRDefault="00B054A7" w:rsidP="00B054A7">
      <w:pPr>
        <w:pStyle w:val="Heading3"/>
      </w:pPr>
      <w:bookmarkStart w:id="156" w:name="_Toc502246237"/>
      <w:bookmarkStart w:id="157" w:name="_Toc27579729"/>
      <w:bookmarkStart w:id="158" w:name="_Toc163215966"/>
      <w:r w:rsidRPr="00CD3962">
        <w:t>4.6.8</w:t>
      </w:r>
      <w:r w:rsidRPr="00CD3962">
        <w:tab/>
        <w:t>Malicious Communication Identification (</w:t>
      </w:r>
      <w:r w:rsidRPr="009C0665">
        <w:t>MCID</w:t>
      </w:r>
      <w:r w:rsidRPr="00CD3962">
        <w:t>)</w:t>
      </w:r>
      <w:bookmarkEnd w:id="156"/>
      <w:bookmarkEnd w:id="157"/>
      <w:bookmarkEnd w:id="158"/>
    </w:p>
    <w:p w14:paraId="11F8E49B" w14:textId="77777777" w:rsidR="00B054A7" w:rsidRPr="00CD3962" w:rsidRDefault="00B054A7" w:rsidP="00B054A7">
      <w:r w:rsidRPr="00CD3962">
        <w:t>No impact, i.e. neither service shall affect the operation of the other service.</w:t>
      </w:r>
    </w:p>
    <w:p w14:paraId="1466CF20" w14:textId="77777777" w:rsidR="00B054A7" w:rsidRPr="00CD3962" w:rsidRDefault="00B054A7" w:rsidP="00B054A7">
      <w:pPr>
        <w:pStyle w:val="Heading3"/>
      </w:pPr>
      <w:bookmarkStart w:id="159" w:name="_Toc502246238"/>
      <w:bookmarkStart w:id="160" w:name="_Toc27579730"/>
      <w:bookmarkStart w:id="161" w:name="_Toc163215967"/>
      <w:r w:rsidRPr="00CD3962">
        <w:t>4.6.9</w:t>
      </w:r>
      <w:r w:rsidRPr="00CD3962">
        <w:tab/>
        <w:t>Anonymous Communication Rejection and Communication Barring (</w:t>
      </w:r>
      <w:r w:rsidRPr="009C0665">
        <w:t>ACR</w:t>
      </w:r>
      <w:r w:rsidRPr="00CD3962">
        <w:t>/CB)</w:t>
      </w:r>
      <w:bookmarkEnd w:id="159"/>
      <w:bookmarkEnd w:id="160"/>
      <w:bookmarkEnd w:id="161"/>
    </w:p>
    <w:p w14:paraId="4724B6AC" w14:textId="77777777" w:rsidR="00B054A7" w:rsidRPr="00CD3962" w:rsidRDefault="00B054A7" w:rsidP="00B054A7">
      <w:r w:rsidRPr="00CD3962">
        <w:t>No impact, i.e. neither service shall affect the operation of the other service.</w:t>
      </w:r>
    </w:p>
    <w:p w14:paraId="6680B93A" w14:textId="77777777" w:rsidR="00B054A7" w:rsidRPr="00CD3962" w:rsidRDefault="00B054A7" w:rsidP="00B054A7">
      <w:pPr>
        <w:pStyle w:val="Heading3"/>
      </w:pPr>
      <w:bookmarkStart w:id="162" w:name="_Toc502246239"/>
      <w:bookmarkStart w:id="163" w:name="_Toc27579731"/>
      <w:bookmarkStart w:id="164" w:name="_Toc163215968"/>
      <w:r w:rsidRPr="004E022F">
        <w:t>4.6.10</w:t>
      </w:r>
      <w:r w:rsidRPr="004E022F">
        <w:tab/>
        <w:t>Explicit Communication Transfer (</w:t>
      </w:r>
      <w:r w:rsidRPr="009C0665">
        <w:t>ECT</w:t>
      </w:r>
      <w:r w:rsidRPr="004E022F">
        <w:t>)</w:t>
      </w:r>
      <w:bookmarkEnd w:id="162"/>
      <w:bookmarkEnd w:id="163"/>
      <w:bookmarkEnd w:id="164"/>
    </w:p>
    <w:p w14:paraId="734ED09E" w14:textId="77777777" w:rsidR="00B054A7" w:rsidRPr="00CD3962" w:rsidRDefault="00B054A7" w:rsidP="00B054A7">
      <w:r w:rsidRPr="00CD3962">
        <w:t xml:space="preserve">The two communications shall use the same </w:t>
      </w:r>
      <w:r w:rsidRPr="009C0665">
        <w:t>CUG</w:t>
      </w:r>
      <w:r w:rsidRPr="00CD3962">
        <w:t xml:space="preserve"> for the transfer to be successful.</w:t>
      </w:r>
    </w:p>
    <w:p w14:paraId="31A6227A" w14:textId="77777777" w:rsidR="00B054A7" w:rsidRPr="00CD3962" w:rsidRDefault="00B054A7" w:rsidP="00B054A7">
      <w:pPr>
        <w:pStyle w:val="NO"/>
        <w:rPr>
          <w:rFonts w:eastAsia="SimSun"/>
          <w:kern w:val="2"/>
          <w:lang w:eastAsia="zh-CN"/>
        </w:rPr>
      </w:pPr>
      <w:r w:rsidRPr="00CD3962">
        <w:rPr>
          <w:rFonts w:eastAsia="SimSun"/>
          <w:kern w:val="2"/>
          <w:lang w:eastAsia="zh-CN"/>
        </w:rPr>
        <w:t>NOTE:</w:t>
      </w:r>
      <w:r w:rsidRPr="00CD3962">
        <w:rPr>
          <w:rFonts w:eastAsia="SimSun"/>
          <w:kern w:val="2"/>
          <w:lang w:eastAsia="zh-CN"/>
        </w:rPr>
        <w:tab/>
      </w:r>
      <w:r w:rsidRPr="009C0665">
        <w:rPr>
          <w:rFonts w:eastAsia="SimSun"/>
          <w:kern w:val="2"/>
          <w:lang w:eastAsia="zh-CN"/>
        </w:rPr>
        <w:t>CUG</w:t>
      </w:r>
      <w:r w:rsidRPr="00CD3962">
        <w:rPr>
          <w:rFonts w:eastAsia="SimSun"/>
          <w:kern w:val="2"/>
          <w:lang w:eastAsia="zh-CN"/>
        </w:rPr>
        <w:t xml:space="preserve"> restrictions between users will have been checked when the first communication is established. Similarly, </w:t>
      </w:r>
      <w:r w:rsidRPr="009C0665">
        <w:rPr>
          <w:rFonts w:eastAsia="SimSun"/>
          <w:kern w:val="2"/>
          <w:lang w:eastAsia="zh-CN"/>
        </w:rPr>
        <w:t>CUG</w:t>
      </w:r>
      <w:r w:rsidRPr="00CD3962">
        <w:rPr>
          <w:rFonts w:eastAsia="SimSun"/>
          <w:kern w:val="2"/>
          <w:lang w:eastAsia="zh-CN"/>
        </w:rPr>
        <w:t xml:space="preserve"> restrictions between users will have been checked when establishing the second communication.</w:t>
      </w:r>
    </w:p>
    <w:p w14:paraId="4D857D82" w14:textId="77777777" w:rsidR="00B054A7" w:rsidRPr="00CD3962" w:rsidRDefault="00B054A7" w:rsidP="00B054A7">
      <w:pPr>
        <w:pStyle w:val="Heading3"/>
      </w:pPr>
      <w:bookmarkStart w:id="165" w:name="_Toc502246240"/>
      <w:bookmarkStart w:id="166" w:name="_Toc27579732"/>
      <w:bookmarkStart w:id="167" w:name="_Toc163215969"/>
      <w:r w:rsidRPr="004E022F">
        <w:t>4.6.11</w:t>
      </w:r>
      <w:r w:rsidRPr="004E022F">
        <w:tab/>
        <w:t>Closed User Group (</w:t>
      </w:r>
      <w:r w:rsidRPr="009C0665">
        <w:t>CUG</w:t>
      </w:r>
      <w:r w:rsidRPr="004E022F">
        <w:t>)</w:t>
      </w:r>
      <w:bookmarkEnd w:id="165"/>
      <w:bookmarkEnd w:id="166"/>
      <w:bookmarkEnd w:id="167"/>
    </w:p>
    <w:p w14:paraId="152CC03E" w14:textId="77777777" w:rsidR="00B054A7" w:rsidRPr="00CD3962" w:rsidRDefault="00B054A7" w:rsidP="00B054A7">
      <w:r w:rsidRPr="00CD3962">
        <w:t>No impact, i.e. neither service shall affect the operation of the other service.</w:t>
      </w:r>
    </w:p>
    <w:p w14:paraId="70D7C018" w14:textId="77777777" w:rsidR="00B054A7" w:rsidRPr="00CD3962" w:rsidRDefault="00B054A7" w:rsidP="00B054A7">
      <w:pPr>
        <w:pStyle w:val="Heading3"/>
      </w:pPr>
      <w:bookmarkStart w:id="168" w:name="_Toc502246241"/>
      <w:bookmarkStart w:id="169" w:name="_Toc27579733"/>
      <w:bookmarkStart w:id="170" w:name="_Toc163215970"/>
      <w:r w:rsidRPr="004E022F">
        <w:lastRenderedPageBreak/>
        <w:t>4.6.12</w:t>
      </w:r>
      <w:r w:rsidRPr="004E022F">
        <w:tab/>
        <w:t>Three-Party (3PTY)</w:t>
      </w:r>
      <w:bookmarkEnd w:id="168"/>
      <w:bookmarkEnd w:id="169"/>
      <w:bookmarkEnd w:id="170"/>
    </w:p>
    <w:p w14:paraId="1FF1540E" w14:textId="77777777" w:rsidR="00B054A7" w:rsidRPr="00CD3962" w:rsidRDefault="00B054A7" w:rsidP="00B054A7">
      <w:r w:rsidRPr="00CD3962">
        <w:t xml:space="preserve">For the successful invocation of the three party service any </w:t>
      </w:r>
      <w:r w:rsidRPr="009C0665">
        <w:t>CUG</w:t>
      </w:r>
      <w:r w:rsidRPr="00CD3962">
        <w:t xml:space="preserve"> restrictions applied to one communication shall match with any </w:t>
      </w:r>
      <w:r w:rsidRPr="009C0665">
        <w:t>CUG</w:t>
      </w:r>
      <w:r w:rsidRPr="00CD3962">
        <w:t xml:space="preserve"> restrictions applied to the other communication.</w:t>
      </w:r>
    </w:p>
    <w:p w14:paraId="08324FF7" w14:textId="77777777" w:rsidR="009852F5" w:rsidRDefault="009852F5" w:rsidP="009852F5">
      <w:pPr>
        <w:pStyle w:val="Heading3"/>
      </w:pPr>
      <w:bookmarkStart w:id="171" w:name="_Toc502246242"/>
      <w:bookmarkStart w:id="172" w:name="_Toc27579734"/>
      <w:bookmarkStart w:id="173" w:name="_Toc163215971"/>
      <w:r>
        <w:t>4.6.13</w:t>
      </w:r>
      <w:r w:rsidRPr="00A57C6B">
        <w:tab/>
      </w:r>
      <w:r>
        <w:t>Enhanced Calling Name</w:t>
      </w:r>
      <w:r w:rsidRPr="00A57C6B">
        <w:t xml:space="preserve"> (</w:t>
      </w:r>
      <w:r>
        <w:t>eCNAM</w:t>
      </w:r>
      <w:r w:rsidRPr="00A57C6B">
        <w:t>)</w:t>
      </w:r>
      <w:bookmarkEnd w:id="171"/>
      <w:bookmarkEnd w:id="172"/>
      <w:bookmarkEnd w:id="173"/>
    </w:p>
    <w:p w14:paraId="0D327706" w14:textId="77777777" w:rsidR="009852F5" w:rsidRPr="00CD3962" w:rsidRDefault="009852F5" w:rsidP="009852F5">
      <w:r w:rsidRPr="00CD3962">
        <w:t>No impact, i.e. neither service shall affect the operation of the other service.</w:t>
      </w:r>
    </w:p>
    <w:p w14:paraId="640CCECF" w14:textId="77777777" w:rsidR="00611CAF" w:rsidRDefault="00611CAF" w:rsidP="00611CAF">
      <w:pPr>
        <w:pStyle w:val="Heading3"/>
      </w:pPr>
      <w:bookmarkStart w:id="174" w:name="_Toc510015736"/>
      <w:bookmarkStart w:id="175" w:name="_Toc27579735"/>
      <w:bookmarkStart w:id="176" w:name="_Toc502246243"/>
      <w:bookmarkStart w:id="177" w:name="_Toc163215972"/>
      <w:r>
        <w:t>4.6.14</w:t>
      </w:r>
      <w:r w:rsidRPr="00A57C6B">
        <w:tab/>
      </w:r>
      <w:bookmarkEnd w:id="174"/>
      <w:r w:rsidRPr="00B82BC9">
        <w:t>Multi-</w:t>
      </w:r>
      <w:r>
        <w:t>Device (MuD)</w:t>
      </w:r>
      <w:bookmarkEnd w:id="175"/>
      <w:bookmarkEnd w:id="177"/>
    </w:p>
    <w:p w14:paraId="5A66CCCA" w14:textId="77777777" w:rsidR="00611CAF" w:rsidRDefault="00611CAF" w:rsidP="00611CAF">
      <w:r>
        <w:t>No impact. Neither service shall affect the operation of the other service.</w:t>
      </w:r>
    </w:p>
    <w:p w14:paraId="34CB494F" w14:textId="77777777" w:rsidR="00611CAF" w:rsidRDefault="00611CAF" w:rsidP="00611CAF">
      <w:pPr>
        <w:pStyle w:val="Heading3"/>
      </w:pPr>
      <w:bookmarkStart w:id="178" w:name="_Toc27579736"/>
      <w:bookmarkStart w:id="179" w:name="_Toc163215973"/>
      <w:r>
        <w:t>4.6.15</w:t>
      </w:r>
      <w:r w:rsidRPr="00A57C6B">
        <w:tab/>
      </w:r>
      <w:r>
        <w:t>M</w:t>
      </w:r>
      <w:r w:rsidRPr="00B82BC9">
        <w:t>ulti-Identity</w:t>
      </w:r>
      <w:r>
        <w:t xml:space="preserve"> (MiD)</w:t>
      </w:r>
      <w:bookmarkEnd w:id="178"/>
      <w:bookmarkEnd w:id="179"/>
    </w:p>
    <w:p w14:paraId="75C83310" w14:textId="77777777" w:rsidR="00611CAF" w:rsidRDefault="00611CAF" w:rsidP="00611CAF">
      <w:r>
        <w:t>In addition to the CUG restrictions for called and calling users, the CUG service restrictions apply to originating calls such that identity C as defined in 3GPP TS 24.174 [8] cannot be used if CUG restricts calling identity C. The CUG restrictions shall also apply at identity C both for the calls from identity A, defined in 3GPP TS 24.174 [8] and for the outgoing calls.</w:t>
      </w:r>
    </w:p>
    <w:p w14:paraId="1C5BE513" w14:textId="77777777" w:rsidR="00611CAF" w:rsidRPr="00CE6C95" w:rsidRDefault="00611CAF" w:rsidP="00611CAF">
      <w:r>
        <w:t>For incoming calls at identity D, defined in 3GPP TS 24.174 [8] that are forwarded according to procedures in 3GPP TS 24.174 [8], the same restrictions as for CDIV apply, see subclause 4.6.7.1.</w:t>
      </w:r>
    </w:p>
    <w:p w14:paraId="0C6FD1E9" w14:textId="77777777" w:rsidR="00B054A7" w:rsidRPr="00CD3962" w:rsidRDefault="00B054A7" w:rsidP="00B054A7">
      <w:pPr>
        <w:pStyle w:val="Heading2"/>
      </w:pPr>
      <w:bookmarkStart w:id="180" w:name="_Toc27579737"/>
      <w:bookmarkStart w:id="181" w:name="_Toc163215974"/>
      <w:r w:rsidRPr="00CD3962">
        <w:t>4.7</w:t>
      </w:r>
      <w:r w:rsidRPr="00CD3962">
        <w:tab/>
        <w:t>Interactions with other networks</w:t>
      </w:r>
      <w:bookmarkEnd w:id="176"/>
      <w:bookmarkEnd w:id="180"/>
      <w:bookmarkEnd w:id="181"/>
    </w:p>
    <w:p w14:paraId="38D4A07A" w14:textId="77777777" w:rsidR="002D3E54" w:rsidRPr="00CD3962" w:rsidRDefault="002D3E54" w:rsidP="002D3E54">
      <w:pPr>
        <w:pStyle w:val="Heading3"/>
      </w:pPr>
      <w:bookmarkStart w:id="182" w:name="_Toc502246244"/>
      <w:bookmarkStart w:id="183" w:name="_Toc27579738"/>
      <w:bookmarkStart w:id="184" w:name="_Toc163215975"/>
      <w:r w:rsidRPr="00CD3962">
        <w:t>4.7.1</w:t>
      </w:r>
      <w:r w:rsidRPr="00CD3962">
        <w:tab/>
      </w:r>
      <w:r>
        <w:t>Void</w:t>
      </w:r>
      <w:bookmarkEnd w:id="182"/>
      <w:bookmarkEnd w:id="183"/>
      <w:bookmarkEnd w:id="184"/>
    </w:p>
    <w:p w14:paraId="501D3113" w14:textId="77777777" w:rsidR="00573F84" w:rsidRPr="00CD3962" w:rsidRDefault="00573F84" w:rsidP="00573F84">
      <w:pPr>
        <w:pStyle w:val="Heading3"/>
      </w:pPr>
      <w:bookmarkStart w:id="185" w:name="_Toc502246245"/>
      <w:bookmarkStart w:id="186" w:name="_Toc27579739"/>
      <w:bookmarkStart w:id="187" w:name="_Toc163215976"/>
      <w:r w:rsidRPr="00CD3962">
        <w:t>4.7.2</w:t>
      </w:r>
      <w:r w:rsidRPr="00CD3962">
        <w:tab/>
      </w:r>
      <w:r>
        <w:t>Void</w:t>
      </w:r>
      <w:bookmarkEnd w:id="185"/>
      <w:bookmarkEnd w:id="186"/>
      <w:bookmarkEnd w:id="187"/>
    </w:p>
    <w:p w14:paraId="0AF08E0E" w14:textId="77777777" w:rsidR="00573F84" w:rsidRPr="00CD3962" w:rsidRDefault="00573F84" w:rsidP="00573F84">
      <w:pPr>
        <w:pStyle w:val="Heading3"/>
      </w:pPr>
      <w:bookmarkStart w:id="188" w:name="_Toc502246246"/>
      <w:bookmarkStart w:id="189" w:name="_Toc27579740"/>
      <w:bookmarkStart w:id="190" w:name="_Toc163215977"/>
      <w:r w:rsidRPr="00CD3962">
        <w:t>4.7.3</w:t>
      </w:r>
      <w:r w:rsidRPr="00CD3962">
        <w:tab/>
      </w:r>
      <w:r>
        <w:t>Void</w:t>
      </w:r>
      <w:bookmarkEnd w:id="188"/>
      <w:bookmarkEnd w:id="189"/>
      <w:bookmarkEnd w:id="190"/>
    </w:p>
    <w:p w14:paraId="498674FE" w14:textId="77777777" w:rsidR="008E0DB8" w:rsidRPr="0016294F" w:rsidRDefault="00B054A7" w:rsidP="008E0DB8">
      <w:pPr>
        <w:pStyle w:val="Heading8"/>
      </w:pPr>
      <w:r>
        <w:br w:type="page"/>
      </w:r>
      <w:bookmarkStart w:id="191" w:name="_Toc502246247"/>
      <w:bookmarkStart w:id="192" w:name="_Toc27579741"/>
      <w:bookmarkStart w:id="193" w:name="_Toc163215978"/>
      <w:r w:rsidR="008E0DB8">
        <w:lastRenderedPageBreak/>
        <w:t>Annex A</w:t>
      </w:r>
      <w:r w:rsidR="008E0DB8" w:rsidRPr="0016294F">
        <w:t xml:space="preserve"> (informative):</w:t>
      </w:r>
      <w:r w:rsidR="008E0DB8" w:rsidRPr="0016294F">
        <w:br/>
      </w:r>
      <w:r w:rsidR="008E0DB8">
        <w:t>Void</w:t>
      </w:r>
      <w:bookmarkEnd w:id="191"/>
      <w:bookmarkEnd w:id="192"/>
      <w:bookmarkEnd w:id="193"/>
    </w:p>
    <w:p w14:paraId="4643202C" w14:textId="77777777" w:rsidR="008E0DB8" w:rsidRDefault="008E0DB8" w:rsidP="008E0DB8"/>
    <w:p w14:paraId="1836010B" w14:textId="77777777" w:rsidR="008E0DB8" w:rsidRDefault="00675F78" w:rsidP="008E0DB8">
      <w:pPr>
        <w:pStyle w:val="Heading8"/>
      </w:pPr>
      <w:bookmarkStart w:id="194" w:name="_Toc502246248"/>
      <w:bookmarkStart w:id="195" w:name="_Toc27579742"/>
      <w:r>
        <w:br w:type="page"/>
      </w:r>
      <w:bookmarkStart w:id="196" w:name="_Toc163215979"/>
      <w:r w:rsidR="008E0DB8">
        <w:lastRenderedPageBreak/>
        <w:t>Annex B</w:t>
      </w:r>
      <w:r w:rsidR="008E0DB8" w:rsidRPr="0016294F">
        <w:t xml:space="preserve"> (informative):</w:t>
      </w:r>
      <w:r w:rsidR="008E0DB8" w:rsidRPr="0016294F">
        <w:br/>
      </w:r>
      <w:r w:rsidR="008E0DB8" w:rsidRPr="003539F9">
        <w:t>Change history</w:t>
      </w:r>
      <w:bookmarkEnd w:id="194"/>
      <w:bookmarkEnd w:id="195"/>
      <w:bookmarkEnd w:id="196"/>
    </w:p>
    <w:p w14:paraId="6AD2BA4A" w14:textId="77777777" w:rsidR="008E0DB8" w:rsidRDefault="008E0DB8" w:rsidP="00B054A7">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3F4B3F60" w14:textId="77777777" w:rsidTr="00611CAF">
        <w:trPr>
          <w:cantSplit/>
        </w:trPr>
        <w:tc>
          <w:tcPr>
            <w:tcW w:w="9431" w:type="dxa"/>
            <w:gridSpan w:val="8"/>
            <w:tcBorders>
              <w:bottom w:val="nil"/>
            </w:tcBorders>
            <w:shd w:val="solid" w:color="FFFFFF" w:fill="auto"/>
          </w:tcPr>
          <w:bookmarkEnd w:id="21"/>
          <w:p w14:paraId="3141AB09" w14:textId="77777777" w:rsidR="004A3549" w:rsidRDefault="004A3549">
            <w:pPr>
              <w:pStyle w:val="TAL"/>
              <w:jc w:val="center"/>
              <w:rPr>
                <w:b/>
                <w:sz w:val="16"/>
              </w:rPr>
            </w:pPr>
            <w:r>
              <w:rPr>
                <w:b/>
              </w:rPr>
              <w:t>Change history</w:t>
            </w:r>
          </w:p>
        </w:tc>
      </w:tr>
      <w:tr w:rsidR="004A3549" w14:paraId="107AC764" w14:textId="77777777" w:rsidTr="00611CAF">
        <w:tc>
          <w:tcPr>
            <w:tcW w:w="800" w:type="dxa"/>
            <w:shd w:val="pct10" w:color="auto" w:fill="FFFFFF"/>
          </w:tcPr>
          <w:p w14:paraId="44CB2E2D" w14:textId="77777777" w:rsidR="004A3549" w:rsidRDefault="004A3549">
            <w:pPr>
              <w:pStyle w:val="TAL"/>
              <w:rPr>
                <w:b/>
                <w:sz w:val="16"/>
              </w:rPr>
            </w:pPr>
            <w:r>
              <w:rPr>
                <w:b/>
                <w:sz w:val="16"/>
              </w:rPr>
              <w:t>Date</w:t>
            </w:r>
          </w:p>
        </w:tc>
        <w:tc>
          <w:tcPr>
            <w:tcW w:w="800" w:type="dxa"/>
            <w:shd w:val="pct10" w:color="auto" w:fill="FFFFFF"/>
          </w:tcPr>
          <w:p w14:paraId="41B74831" w14:textId="77777777" w:rsidR="004A3549" w:rsidRDefault="004A3549">
            <w:pPr>
              <w:pStyle w:val="TAL"/>
              <w:rPr>
                <w:b/>
                <w:sz w:val="16"/>
              </w:rPr>
            </w:pPr>
            <w:r>
              <w:rPr>
                <w:b/>
                <w:sz w:val="16"/>
              </w:rPr>
              <w:t>TSG #</w:t>
            </w:r>
          </w:p>
        </w:tc>
        <w:tc>
          <w:tcPr>
            <w:tcW w:w="901" w:type="dxa"/>
            <w:shd w:val="pct10" w:color="auto" w:fill="FFFFFF"/>
          </w:tcPr>
          <w:p w14:paraId="2F596375" w14:textId="77777777" w:rsidR="004A3549" w:rsidRDefault="004A3549">
            <w:pPr>
              <w:pStyle w:val="TAL"/>
              <w:rPr>
                <w:b/>
                <w:sz w:val="16"/>
              </w:rPr>
            </w:pPr>
            <w:r>
              <w:rPr>
                <w:b/>
                <w:sz w:val="16"/>
              </w:rPr>
              <w:t>TSG Doc.</w:t>
            </w:r>
          </w:p>
        </w:tc>
        <w:tc>
          <w:tcPr>
            <w:tcW w:w="476" w:type="dxa"/>
            <w:shd w:val="pct10" w:color="auto" w:fill="FFFFFF"/>
          </w:tcPr>
          <w:p w14:paraId="13494950" w14:textId="77777777" w:rsidR="004A3549" w:rsidRDefault="004A3549">
            <w:pPr>
              <w:pStyle w:val="TAL"/>
              <w:rPr>
                <w:b/>
                <w:sz w:val="16"/>
              </w:rPr>
            </w:pPr>
            <w:r>
              <w:rPr>
                <w:b/>
                <w:sz w:val="16"/>
              </w:rPr>
              <w:t>CR</w:t>
            </w:r>
          </w:p>
        </w:tc>
        <w:tc>
          <w:tcPr>
            <w:tcW w:w="453" w:type="dxa"/>
            <w:shd w:val="pct10" w:color="auto" w:fill="FFFFFF"/>
          </w:tcPr>
          <w:p w14:paraId="7D8E3250" w14:textId="77777777" w:rsidR="004A3549" w:rsidRDefault="004A3549">
            <w:pPr>
              <w:pStyle w:val="TAL"/>
              <w:rPr>
                <w:b/>
                <w:sz w:val="16"/>
              </w:rPr>
            </w:pPr>
            <w:r>
              <w:rPr>
                <w:b/>
                <w:sz w:val="16"/>
              </w:rPr>
              <w:t>Rev</w:t>
            </w:r>
          </w:p>
        </w:tc>
        <w:tc>
          <w:tcPr>
            <w:tcW w:w="4867" w:type="dxa"/>
            <w:shd w:val="pct10" w:color="auto" w:fill="FFFFFF"/>
          </w:tcPr>
          <w:p w14:paraId="532D265D" w14:textId="77777777" w:rsidR="004A3549" w:rsidRDefault="004A3549">
            <w:pPr>
              <w:pStyle w:val="TAL"/>
              <w:rPr>
                <w:b/>
                <w:sz w:val="16"/>
              </w:rPr>
            </w:pPr>
            <w:r>
              <w:rPr>
                <w:b/>
                <w:sz w:val="16"/>
              </w:rPr>
              <w:t>Subject/Comment</w:t>
            </w:r>
          </w:p>
        </w:tc>
        <w:tc>
          <w:tcPr>
            <w:tcW w:w="567" w:type="dxa"/>
            <w:shd w:val="pct10" w:color="auto" w:fill="FFFFFF"/>
          </w:tcPr>
          <w:p w14:paraId="0625AF01" w14:textId="77777777" w:rsidR="004A3549" w:rsidRDefault="004A3549">
            <w:pPr>
              <w:pStyle w:val="TAL"/>
              <w:rPr>
                <w:b/>
                <w:sz w:val="16"/>
              </w:rPr>
            </w:pPr>
            <w:r>
              <w:rPr>
                <w:b/>
                <w:sz w:val="16"/>
              </w:rPr>
              <w:t>Old</w:t>
            </w:r>
          </w:p>
        </w:tc>
        <w:tc>
          <w:tcPr>
            <w:tcW w:w="567" w:type="dxa"/>
            <w:shd w:val="pct10" w:color="auto" w:fill="FFFFFF"/>
          </w:tcPr>
          <w:p w14:paraId="6EB77E72" w14:textId="77777777" w:rsidR="004A3549" w:rsidRDefault="004A3549">
            <w:pPr>
              <w:pStyle w:val="TAL"/>
              <w:rPr>
                <w:b/>
                <w:sz w:val="16"/>
              </w:rPr>
            </w:pPr>
            <w:r>
              <w:rPr>
                <w:b/>
                <w:sz w:val="16"/>
              </w:rPr>
              <w:t>New</w:t>
            </w:r>
          </w:p>
        </w:tc>
      </w:tr>
      <w:tr w:rsidR="004A3549" w14:paraId="3BDACC83" w14:textId="77777777" w:rsidTr="00611CAF">
        <w:tc>
          <w:tcPr>
            <w:tcW w:w="800" w:type="dxa"/>
            <w:shd w:val="solid" w:color="FFFFFF" w:fill="auto"/>
          </w:tcPr>
          <w:p w14:paraId="513FF110" w14:textId="77777777" w:rsidR="004A3549" w:rsidRPr="00B054A7" w:rsidRDefault="00B054A7" w:rsidP="00B054A7">
            <w:pPr>
              <w:pStyle w:val="TAL"/>
              <w:rPr>
                <w:snapToGrid w:val="0"/>
                <w:sz w:val="16"/>
                <w:szCs w:val="16"/>
                <w:lang w:val="en-AU"/>
              </w:rPr>
            </w:pPr>
            <w:r>
              <w:rPr>
                <w:snapToGrid w:val="0"/>
                <w:sz w:val="16"/>
                <w:szCs w:val="16"/>
                <w:lang w:val="en-AU"/>
              </w:rPr>
              <w:t>2007-11</w:t>
            </w:r>
          </w:p>
        </w:tc>
        <w:tc>
          <w:tcPr>
            <w:tcW w:w="800" w:type="dxa"/>
            <w:shd w:val="solid" w:color="FFFFFF" w:fill="auto"/>
          </w:tcPr>
          <w:p w14:paraId="1D0FD353" w14:textId="77777777" w:rsidR="004A3549" w:rsidRPr="00B054A7" w:rsidRDefault="004A3549" w:rsidP="00B054A7">
            <w:pPr>
              <w:pStyle w:val="TAL"/>
              <w:rPr>
                <w:snapToGrid w:val="0"/>
                <w:sz w:val="16"/>
                <w:szCs w:val="16"/>
                <w:lang w:val="en-AU"/>
              </w:rPr>
            </w:pPr>
          </w:p>
        </w:tc>
        <w:tc>
          <w:tcPr>
            <w:tcW w:w="901" w:type="dxa"/>
            <w:shd w:val="solid" w:color="FFFFFF" w:fill="auto"/>
          </w:tcPr>
          <w:p w14:paraId="032AC8D5" w14:textId="77777777" w:rsidR="004A3549" w:rsidRPr="00B054A7" w:rsidRDefault="004A3549" w:rsidP="00B054A7">
            <w:pPr>
              <w:pStyle w:val="TAL"/>
              <w:rPr>
                <w:snapToGrid w:val="0"/>
                <w:sz w:val="16"/>
                <w:szCs w:val="16"/>
                <w:lang w:val="en-AU"/>
              </w:rPr>
            </w:pPr>
          </w:p>
        </w:tc>
        <w:tc>
          <w:tcPr>
            <w:tcW w:w="476" w:type="dxa"/>
            <w:shd w:val="solid" w:color="FFFFFF" w:fill="auto"/>
          </w:tcPr>
          <w:p w14:paraId="1B675744" w14:textId="77777777" w:rsidR="004A3549" w:rsidRPr="00B054A7" w:rsidRDefault="004A3549" w:rsidP="00B054A7">
            <w:pPr>
              <w:pStyle w:val="TAL"/>
              <w:rPr>
                <w:snapToGrid w:val="0"/>
                <w:sz w:val="16"/>
                <w:szCs w:val="16"/>
                <w:lang w:val="en-AU"/>
              </w:rPr>
            </w:pPr>
          </w:p>
        </w:tc>
        <w:tc>
          <w:tcPr>
            <w:tcW w:w="453" w:type="dxa"/>
            <w:shd w:val="solid" w:color="FFFFFF" w:fill="auto"/>
          </w:tcPr>
          <w:p w14:paraId="668B94E9" w14:textId="77777777" w:rsidR="004A3549" w:rsidRPr="00B054A7" w:rsidRDefault="004A3549" w:rsidP="00B054A7">
            <w:pPr>
              <w:pStyle w:val="TAL"/>
              <w:rPr>
                <w:snapToGrid w:val="0"/>
                <w:sz w:val="16"/>
                <w:szCs w:val="16"/>
                <w:lang w:val="en-AU"/>
              </w:rPr>
            </w:pPr>
          </w:p>
        </w:tc>
        <w:tc>
          <w:tcPr>
            <w:tcW w:w="4867" w:type="dxa"/>
            <w:shd w:val="solid" w:color="FFFFFF" w:fill="auto"/>
          </w:tcPr>
          <w:p w14:paraId="13DC8AE2" w14:textId="77777777" w:rsidR="004A3549" w:rsidRPr="00B054A7" w:rsidRDefault="00B054A7" w:rsidP="00B054A7">
            <w:pPr>
              <w:pStyle w:val="TAL"/>
              <w:rPr>
                <w:snapToGrid w:val="0"/>
                <w:sz w:val="16"/>
                <w:szCs w:val="16"/>
                <w:lang w:val="en-AU"/>
              </w:rPr>
            </w:pPr>
            <w:r>
              <w:rPr>
                <w:snapToGrid w:val="0"/>
                <w:sz w:val="16"/>
                <w:szCs w:val="16"/>
                <w:lang w:val="en-AU"/>
              </w:rPr>
              <w:t xml:space="preserve">Publication as </w:t>
            </w:r>
            <w:r w:rsidRPr="00BD7AD1">
              <w:rPr>
                <w:b/>
                <w:snapToGrid w:val="0"/>
                <w:sz w:val="16"/>
                <w:szCs w:val="16"/>
                <w:lang w:val="en-AU"/>
              </w:rPr>
              <w:t>ETSI TS 183 054</w:t>
            </w:r>
          </w:p>
        </w:tc>
        <w:tc>
          <w:tcPr>
            <w:tcW w:w="567" w:type="dxa"/>
            <w:shd w:val="solid" w:color="FFFFFF" w:fill="auto"/>
          </w:tcPr>
          <w:p w14:paraId="0EC8CA95" w14:textId="77777777" w:rsidR="004A3549" w:rsidRPr="00B054A7" w:rsidRDefault="004A3549" w:rsidP="00B054A7">
            <w:pPr>
              <w:pStyle w:val="TAL"/>
              <w:rPr>
                <w:snapToGrid w:val="0"/>
                <w:sz w:val="16"/>
                <w:szCs w:val="16"/>
                <w:lang w:val="en-AU"/>
              </w:rPr>
            </w:pPr>
          </w:p>
        </w:tc>
        <w:tc>
          <w:tcPr>
            <w:tcW w:w="567" w:type="dxa"/>
            <w:shd w:val="solid" w:color="FFFFFF" w:fill="auto"/>
          </w:tcPr>
          <w:p w14:paraId="48107EBC" w14:textId="77777777" w:rsidR="004A3549" w:rsidRPr="00B054A7" w:rsidRDefault="00BD7AD1" w:rsidP="00B054A7">
            <w:pPr>
              <w:pStyle w:val="TAL"/>
              <w:rPr>
                <w:snapToGrid w:val="0"/>
                <w:sz w:val="16"/>
                <w:szCs w:val="16"/>
                <w:lang w:val="en-AU"/>
              </w:rPr>
            </w:pPr>
            <w:r>
              <w:rPr>
                <w:snapToGrid w:val="0"/>
                <w:sz w:val="16"/>
                <w:szCs w:val="16"/>
                <w:lang w:val="en-AU"/>
              </w:rPr>
              <w:t>2.1.0</w:t>
            </w:r>
          </w:p>
        </w:tc>
      </w:tr>
      <w:tr w:rsidR="001C7155" w14:paraId="23D04A93" w14:textId="77777777" w:rsidTr="00611CAF">
        <w:tc>
          <w:tcPr>
            <w:tcW w:w="800" w:type="dxa"/>
            <w:shd w:val="solid" w:color="FFFFFF" w:fill="auto"/>
          </w:tcPr>
          <w:p w14:paraId="53E48BBD" w14:textId="77777777" w:rsidR="001C7155" w:rsidRPr="00B054A7" w:rsidRDefault="00BD7AD1" w:rsidP="00B054A7">
            <w:pPr>
              <w:pStyle w:val="TAL"/>
              <w:rPr>
                <w:snapToGrid w:val="0"/>
                <w:sz w:val="16"/>
                <w:szCs w:val="16"/>
                <w:lang w:val="en-AU"/>
              </w:rPr>
            </w:pPr>
            <w:r>
              <w:rPr>
                <w:snapToGrid w:val="0"/>
                <w:sz w:val="16"/>
                <w:szCs w:val="16"/>
                <w:lang w:val="en-AU"/>
              </w:rPr>
              <w:t>2007-12</w:t>
            </w:r>
          </w:p>
        </w:tc>
        <w:tc>
          <w:tcPr>
            <w:tcW w:w="800" w:type="dxa"/>
            <w:shd w:val="solid" w:color="FFFFFF" w:fill="auto"/>
          </w:tcPr>
          <w:p w14:paraId="01D1BCD0" w14:textId="77777777" w:rsidR="001C7155" w:rsidRPr="00B054A7" w:rsidRDefault="001C7155" w:rsidP="00B054A7">
            <w:pPr>
              <w:pStyle w:val="TAL"/>
              <w:rPr>
                <w:snapToGrid w:val="0"/>
                <w:sz w:val="16"/>
                <w:szCs w:val="16"/>
                <w:lang w:val="en-AU"/>
              </w:rPr>
            </w:pPr>
          </w:p>
        </w:tc>
        <w:tc>
          <w:tcPr>
            <w:tcW w:w="901" w:type="dxa"/>
            <w:shd w:val="solid" w:color="FFFFFF" w:fill="auto"/>
          </w:tcPr>
          <w:p w14:paraId="6645214C" w14:textId="77777777" w:rsidR="001C7155" w:rsidRPr="00B054A7" w:rsidRDefault="001C7155" w:rsidP="00B054A7">
            <w:pPr>
              <w:pStyle w:val="TAL"/>
              <w:rPr>
                <w:snapToGrid w:val="0"/>
                <w:sz w:val="16"/>
                <w:szCs w:val="16"/>
                <w:lang w:val="en-AU"/>
              </w:rPr>
            </w:pPr>
          </w:p>
        </w:tc>
        <w:tc>
          <w:tcPr>
            <w:tcW w:w="476" w:type="dxa"/>
            <w:shd w:val="solid" w:color="FFFFFF" w:fill="auto"/>
          </w:tcPr>
          <w:p w14:paraId="051B4120" w14:textId="77777777" w:rsidR="001C7155" w:rsidRPr="00B054A7" w:rsidRDefault="001C7155" w:rsidP="00B054A7">
            <w:pPr>
              <w:pStyle w:val="TAL"/>
              <w:rPr>
                <w:snapToGrid w:val="0"/>
                <w:sz w:val="16"/>
                <w:szCs w:val="16"/>
                <w:lang w:val="en-AU"/>
              </w:rPr>
            </w:pPr>
          </w:p>
        </w:tc>
        <w:tc>
          <w:tcPr>
            <w:tcW w:w="453" w:type="dxa"/>
            <w:shd w:val="solid" w:color="FFFFFF" w:fill="auto"/>
          </w:tcPr>
          <w:p w14:paraId="019E0AF2" w14:textId="77777777" w:rsidR="001C7155" w:rsidRPr="00B054A7" w:rsidRDefault="001C7155" w:rsidP="00B054A7">
            <w:pPr>
              <w:pStyle w:val="TAL"/>
              <w:rPr>
                <w:snapToGrid w:val="0"/>
                <w:sz w:val="16"/>
                <w:szCs w:val="16"/>
                <w:lang w:val="en-AU"/>
              </w:rPr>
            </w:pPr>
          </w:p>
        </w:tc>
        <w:tc>
          <w:tcPr>
            <w:tcW w:w="4867" w:type="dxa"/>
            <w:shd w:val="solid" w:color="FFFFFF" w:fill="auto"/>
          </w:tcPr>
          <w:p w14:paraId="2716A0BC" w14:textId="77777777" w:rsidR="001C7155" w:rsidRPr="00B054A7" w:rsidRDefault="00BD7AD1" w:rsidP="00B054A7">
            <w:pPr>
              <w:pStyle w:val="TAL"/>
              <w:rPr>
                <w:snapToGrid w:val="0"/>
                <w:sz w:val="16"/>
                <w:szCs w:val="16"/>
                <w:lang w:val="en-AU"/>
              </w:rPr>
            </w:pPr>
            <w:r>
              <w:rPr>
                <w:snapToGrid w:val="0"/>
                <w:sz w:val="16"/>
                <w:szCs w:val="16"/>
                <w:lang w:val="en-AU"/>
              </w:rPr>
              <w:t xml:space="preserve">Conversion to </w:t>
            </w:r>
            <w:r w:rsidRPr="00BD7AD1">
              <w:rPr>
                <w:b/>
                <w:snapToGrid w:val="0"/>
                <w:sz w:val="16"/>
                <w:szCs w:val="16"/>
                <w:lang w:val="en-AU"/>
              </w:rPr>
              <w:t>3GPP TS 24.454</w:t>
            </w:r>
          </w:p>
        </w:tc>
        <w:tc>
          <w:tcPr>
            <w:tcW w:w="567" w:type="dxa"/>
            <w:shd w:val="solid" w:color="FFFFFF" w:fill="auto"/>
          </w:tcPr>
          <w:p w14:paraId="2A211654" w14:textId="77777777" w:rsidR="001C7155" w:rsidRPr="00B054A7" w:rsidRDefault="001C7155" w:rsidP="00B054A7">
            <w:pPr>
              <w:pStyle w:val="TAL"/>
              <w:rPr>
                <w:snapToGrid w:val="0"/>
                <w:sz w:val="16"/>
                <w:szCs w:val="16"/>
                <w:lang w:val="en-AU"/>
              </w:rPr>
            </w:pPr>
          </w:p>
        </w:tc>
        <w:tc>
          <w:tcPr>
            <w:tcW w:w="567" w:type="dxa"/>
            <w:shd w:val="solid" w:color="FFFFFF" w:fill="auto"/>
          </w:tcPr>
          <w:p w14:paraId="5262652D" w14:textId="77777777" w:rsidR="001C7155" w:rsidRPr="00B054A7" w:rsidRDefault="00BD7AD1" w:rsidP="00B054A7">
            <w:pPr>
              <w:pStyle w:val="TAL"/>
              <w:rPr>
                <w:snapToGrid w:val="0"/>
                <w:sz w:val="16"/>
                <w:szCs w:val="16"/>
                <w:lang w:val="en-AU"/>
              </w:rPr>
            </w:pPr>
            <w:r>
              <w:rPr>
                <w:snapToGrid w:val="0"/>
                <w:sz w:val="16"/>
                <w:szCs w:val="16"/>
                <w:lang w:val="en-AU"/>
              </w:rPr>
              <w:t>2.1.1</w:t>
            </w:r>
          </w:p>
        </w:tc>
      </w:tr>
      <w:tr w:rsidR="002614F9" w14:paraId="5A8A650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8C9B5AF" w14:textId="77777777" w:rsidR="002614F9" w:rsidRPr="00B054A7" w:rsidRDefault="002614F9" w:rsidP="00122F44">
            <w:pPr>
              <w:pStyle w:val="TAL"/>
              <w:rPr>
                <w:snapToGrid w:val="0"/>
                <w:sz w:val="16"/>
                <w:szCs w:val="16"/>
                <w:lang w:val="en-AU"/>
              </w:rPr>
            </w:pPr>
            <w:r>
              <w:rPr>
                <w:snapToGrid w:val="0"/>
                <w:sz w:val="16"/>
                <w:szCs w:val="16"/>
                <w:lang w:val="en-AU"/>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BAA9B" w14:textId="77777777" w:rsidR="002614F9" w:rsidRPr="00B054A7" w:rsidRDefault="002614F9"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CC059" w14:textId="77777777" w:rsidR="002614F9" w:rsidRPr="00B054A7" w:rsidRDefault="002614F9"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CBC71D" w14:textId="77777777" w:rsidR="002614F9" w:rsidRPr="00B054A7" w:rsidRDefault="002614F9"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A26087" w14:textId="77777777" w:rsidR="002614F9" w:rsidRPr="00B054A7" w:rsidRDefault="002614F9"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5DEF56" w14:textId="77777777" w:rsidR="002614F9" w:rsidRPr="002614F9" w:rsidRDefault="00C33180" w:rsidP="00122F44">
            <w:pPr>
              <w:pStyle w:val="TAL"/>
              <w:rPr>
                <w:snapToGrid w:val="0"/>
                <w:sz w:val="16"/>
                <w:szCs w:val="16"/>
                <w:lang w:val="en-AU"/>
              </w:rPr>
            </w:pPr>
            <w:r>
              <w:rPr>
                <w:snapToGrid w:val="0"/>
                <w:sz w:val="16"/>
                <w:szCs w:val="16"/>
                <w:lang w:val="en-AU"/>
              </w:rPr>
              <w:t>Technically identical copy as</w:t>
            </w:r>
            <w:r w:rsidR="002614F9">
              <w:rPr>
                <w:snapToGrid w:val="0"/>
                <w:sz w:val="16"/>
                <w:szCs w:val="16"/>
                <w:lang w:val="en-AU"/>
              </w:rPr>
              <w:t xml:space="preserve"> </w:t>
            </w:r>
            <w:r w:rsidR="002614F9" w:rsidRPr="002614F9">
              <w:rPr>
                <w:b/>
                <w:snapToGrid w:val="0"/>
                <w:sz w:val="16"/>
                <w:szCs w:val="16"/>
                <w:lang w:val="en-AU"/>
              </w:rPr>
              <w:t>3GPP TS</w:t>
            </w:r>
            <w:r w:rsidR="002614F9" w:rsidRPr="002614F9">
              <w:rPr>
                <w:snapToGrid w:val="0"/>
                <w:sz w:val="16"/>
                <w:szCs w:val="16"/>
                <w:lang w:val="en-AU"/>
              </w:rPr>
              <w:t xml:space="preserve"> </w:t>
            </w:r>
            <w:r w:rsidR="002614F9" w:rsidRPr="002614F9">
              <w:rPr>
                <w:b/>
                <w:snapToGrid w:val="0"/>
                <w:sz w:val="16"/>
                <w:szCs w:val="16"/>
                <w:lang w:val="en-AU"/>
              </w:rPr>
              <w:t>24.654</w:t>
            </w:r>
            <w:r>
              <w:rPr>
                <w:snapToGrid w:val="0"/>
                <w:sz w:val="16"/>
                <w:szCs w:val="16"/>
                <w:lang w:val="en-AU"/>
              </w:rPr>
              <w:t xml:space="preserve"> as basis </w:t>
            </w:r>
            <w:r w:rsidR="002614F9" w:rsidRPr="006C440C">
              <w:rPr>
                <w:snapToGrid w:val="0"/>
                <w:sz w:val="16"/>
                <w:szCs w:val="16"/>
                <w:lang w:val="en-AU"/>
              </w:rPr>
              <w:t>for further development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9D58" w14:textId="77777777" w:rsidR="002614F9" w:rsidRPr="00B054A7" w:rsidRDefault="002614F9"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81069" w14:textId="77777777" w:rsidR="002614F9" w:rsidRPr="00B054A7" w:rsidRDefault="002614F9" w:rsidP="00122F44">
            <w:pPr>
              <w:pStyle w:val="TAL"/>
              <w:rPr>
                <w:snapToGrid w:val="0"/>
                <w:sz w:val="16"/>
                <w:szCs w:val="16"/>
                <w:lang w:val="en-AU"/>
              </w:rPr>
            </w:pPr>
            <w:r>
              <w:rPr>
                <w:snapToGrid w:val="0"/>
                <w:sz w:val="16"/>
                <w:szCs w:val="16"/>
                <w:lang w:val="en-AU"/>
              </w:rPr>
              <w:t>2.1.2</w:t>
            </w:r>
          </w:p>
        </w:tc>
      </w:tr>
      <w:tr w:rsidR="001D181D" w14:paraId="326D7C3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A51E7E7" w14:textId="77777777" w:rsidR="001D181D" w:rsidRDefault="001D181D" w:rsidP="00122F44">
            <w:pPr>
              <w:pStyle w:val="TAL"/>
              <w:rPr>
                <w:snapToGrid w:val="0"/>
                <w:sz w:val="16"/>
                <w:szCs w:val="16"/>
                <w:lang w:val="en-AU"/>
              </w:rPr>
            </w:pPr>
            <w:r>
              <w:rPr>
                <w:snapToGrid w:val="0"/>
                <w:sz w:val="16"/>
                <w:szCs w:val="16"/>
                <w:lang w:val="en-AU"/>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A4B29" w14:textId="77777777" w:rsidR="001D181D" w:rsidRPr="00B054A7" w:rsidRDefault="001D181D"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206E2" w14:textId="77777777" w:rsidR="001D181D" w:rsidRPr="00B054A7" w:rsidRDefault="001D181D"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1AF05A3" w14:textId="77777777" w:rsidR="001D181D" w:rsidRPr="00B054A7" w:rsidRDefault="001D181D"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2782098" w14:textId="77777777" w:rsidR="001D181D" w:rsidRPr="00B054A7" w:rsidRDefault="001D181D"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875405" w14:textId="77777777" w:rsidR="001D181D" w:rsidRDefault="001D181D" w:rsidP="00122F44">
            <w:pPr>
              <w:pStyle w:val="TAL"/>
              <w:rPr>
                <w:snapToGrid w:val="0"/>
                <w:sz w:val="16"/>
                <w:szCs w:val="16"/>
                <w:lang w:val="en-AU"/>
              </w:rPr>
            </w:pPr>
            <w:r>
              <w:rPr>
                <w:snapToGrid w:val="0"/>
                <w:sz w:val="16"/>
                <w:szCs w:val="16"/>
                <w:lang w:val="en-AU"/>
              </w:rPr>
              <w:t>Implemented C1-080094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EED67" w14:textId="77777777" w:rsidR="001D181D" w:rsidRPr="00B054A7" w:rsidRDefault="001D181D"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65AFD" w14:textId="77777777" w:rsidR="001D181D" w:rsidRDefault="001D181D" w:rsidP="00122F44">
            <w:pPr>
              <w:pStyle w:val="TAL"/>
              <w:rPr>
                <w:snapToGrid w:val="0"/>
                <w:sz w:val="16"/>
                <w:szCs w:val="16"/>
                <w:lang w:val="en-AU"/>
              </w:rPr>
            </w:pPr>
            <w:r>
              <w:rPr>
                <w:snapToGrid w:val="0"/>
                <w:sz w:val="16"/>
                <w:szCs w:val="16"/>
                <w:lang w:val="en-AU"/>
              </w:rPr>
              <w:t>2.2.0</w:t>
            </w:r>
          </w:p>
        </w:tc>
      </w:tr>
      <w:tr w:rsidR="00573F84" w14:paraId="0FF40006"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D424D4D" w14:textId="77777777" w:rsidR="00573F84" w:rsidRDefault="00573F84" w:rsidP="00122F44">
            <w:pPr>
              <w:pStyle w:val="TAL"/>
              <w:rPr>
                <w:snapToGrid w:val="0"/>
                <w:sz w:val="16"/>
                <w:szCs w:val="16"/>
                <w:lang w:val="en-AU"/>
              </w:rPr>
            </w:pPr>
            <w:r>
              <w:rPr>
                <w:snapToGrid w:val="0"/>
                <w:sz w:val="16"/>
                <w:szCs w:val="16"/>
                <w:lang w:val="en-AU"/>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C5338" w14:textId="77777777" w:rsidR="00573F84" w:rsidRPr="00B054A7" w:rsidRDefault="00573F84"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179C9" w14:textId="77777777" w:rsidR="00573F84" w:rsidRPr="00B054A7" w:rsidRDefault="00573F84"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1A0A2F" w14:textId="77777777" w:rsidR="00573F84" w:rsidRPr="00B054A7" w:rsidRDefault="00573F84"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A0571C9" w14:textId="77777777" w:rsidR="00573F84" w:rsidRPr="00B054A7" w:rsidRDefault="00573F8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EAF527" w14:textId="77777777" w:rsidR="00573F84" w:rsidRDefault="00573F84" w:rsidP="00122F44">
            <w:pPr>
              <w:pStyle w:val="TAL"/>
              <w:rPr>
                <w:snapToGrid w:val="0"/>
                <w:sz w:val="16"/>
                <w:szCs w:val="16"/>
                <w:lang w:val="en-AU"/>
              </w:rPr>
            </w:pPr>
            <w:r>
              <w:rPr>
                <w:snapToGrid w:val="0"/>
                <w:sz w:val="16"/>
                <w:szCs w:val="16"/>
                <w:lang w:val="en-AU"/>
              </w:rPr>
              <w:t>Implemented C1-080812,C1-080896</w:t>
            </w:r>
            <w:r w:rsidR="006F3E26">
              <w:rPr>
                <w:snapToGrid w:val="0"/>
                <w:sz w:val="16"/>
                <w:szCs w:val="16"/>
                <w:lang w:val="en-AU"/>
              </w:rPr>
              <w:t>, C1-081100, C1-081101</w:t>
            </w:r>
          </w:p>
          <w:p w14:paraId="09CB9770" w14:textId="77777777" w:rsidR="007961A7" w:rsidRDefault="007961A7" w:rsidP="00122F44">
            <w:pPr>
              <w:pStyle w:val="TAL"/>
              <w:rPr>
                <w:snapToGrid w:val="0"/>
                <w:sz w:val="16"/>
                <w:szCs w:val="16"/>
                <w:lang w:val="en-AU"/>
              </w:rPr>
            </w:pPr>
            <w:r>
              <w:rPr>
                <w:snapToGrid w:val="0"/>
                <w:sz w:val="16"/>
                <w:szCs w:val="16"/>
                <w:lang w:val="en-AU"/>
              </w:rPr>
              <w:t>And alignment with 3GPP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D54FD" w14:textId="77777777" w:rsidR="00573F84" w:rsidRPr="00B054A7" w:rsidRDefault="00573F84"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25BAD" w14:textId="77777777" w:rsidR="00573F84" w:rsidRDefault="006F3E26" w:rsidP="00122F44">
            <w:pPr>
              <w:pStyle w:val="TAL"/>
              <w:rPr>
                <w:snapToGrid w:val="0"/>
                <w:sz w:val="16"/>
                <w:szCs w:val="16"/>
                <w:lang w:val="en-AU"/>
              </w:rPr>
            </w:pPr>
            <w:r>
              <w:rPr>
                <w:snapToGrid w:val="0"/>
                <w:sz w:val="16"/>
                <w:szCs w:val="16"/>
                <w:lang w:val="en-AU"/>
              </w:rPr>
              <w:t>2.3.0</w:t>
            </w:r>
          </w:p>
        </w:tc>
      </w:tr>
      <w:tr w:rsidR="00653E6A" w14:paraId="1B01CF55"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EB1A98B" w14:textId="77777777" w:rsidR="00653E6A" w:rsidRDefault="00653E6A" w:rsidP="00122F44">
            <w:pPr>
              <w:pStyle w:val="TAL"/>
              <w:rPr>
                <w:snapToGrid w:val="0"/>
                <w:sz w:val="16"/>
                <w:szCs w:val="16"/>
                <w:lang w:val="en-AU"/>
              </w:rPr>
            </w:pPr>
            <w:r>
              <w:rPr>
                <w:snapToGrid w:val="0"/>
                <w:sz w:val="16"/>
                <w:szCs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F84A" w14:textId="77777777" w:rsidR="00653E6A" w:rsidRPr="00B054A7" w:rsidRDefault="00653E6A" w:rsidP="00122F44">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EEA9A" w14:textId="77777777" w:rsidR="00653E6A" w:rsidRPr="00B054A7" w:rsidRDefault="00653E6A" w:rsidP="00122F44">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5AE6DE" w14:textId="77777777" w:rsidR="00653E6A" w:rsidRPr="00B054A7" w:rsidRDefault="00653E6A"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A57B314" w14:textId="77777777" w:rsidR="00653E6A" w:rsidRPr="00B054A7" w:rsidRDefault="00653E6A"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FDC7" w14:textId="77777777" w:rsidR="00653E6A" w:rsidRDefault="00653E6A" w:rsidP="00122F44">
            <w:pPr>
              <w:pStyle w:val="TAL"/>
              <w:rPr>
                <w:snapToGrid w:val="0"/>
                <w:sz w:val="16"/>
                <w:szCs w:val="16"/>
                <w:lang w:val="en-AU"/>
              </w:rPr>
            </w:pPr>
            <w:r>
              <w:rPr>
                <w:snapToGrid w:val="0"/>
                <w:sz w:val="16"/>
                <w:szCs w:val="16"/>
                <w:lang w:val="en-AU"/>
              </w:rPr>
              <w:t>Implemented C1-81562,</w:t>
            </w:r>
            <w:r w:rsidR="00AD7570">
              <w:rPr>
                <w:snapToGrid w:val="0"/>
                <w:sz w:val="16"/>
                <w:szCs w:val="16"/>
                <w:lang w:val="en-AU"/>
              </w:rPr>
              <w:t xml:space="preserve"> C1-81837,</w:t>
            </w:r>
            <w:r w:rsidR="00AA40AC">
              <w:rPr>
                <w:snapToGrid w:val="0"/>
                <w:sz w:val="16"/>
                <w:szCs w:val="16"/>
                <w:lang w:val="en-AU"/>
              </w:rPr>
              <w:t xml:space="preserve"> C1-81919</w:t>
            </w:r>
          </w:p>
          <w:p w14:paraId="197D8A45" w14:textId="77777777" w:rsidR="00D7775A" w:rsidRDefault="00D7775A" w:rsidP="00122F44">
            <w:pPr>
              <w:pStyle w:val="TAL"/>
              <w:rPr>
                <w:snapToGrid w:val="0"/>
                <w:sz w:val="16"/>
                <w:szCs w:val="16"/>
                <w:lang w:val="en-AU"/>
              </w:rPr>
            </w:pPr>
            <w:r>
              <w:rPr>
                <w:snapToGrid w:val="0"/>
                <w:sz w:val="16"/>
                <w:szCs w:val="16"/>
                <w:lang w:val="en-AU"/>
              </w:rPr>
              <w:t>Editorial: Change of Keywords, Change of title</w:t>
            </w:r>
          </w:p>
          <w:p w14:paraId="002E3DC8" w14:textId="77777777" w:rsidR="00B97352" w:rsidRDefault="00B97352" w:rsidP="00122F44">
            <w:pPr>
              <w:pStyle w:val="TAL"/>
              <w:rPr>
                <w:snapToGrid w:val="0"/>
                <w:sz w:val="16"/>
                <w:szCs w:val="16"/>
                <w:lang w:val="en-AU"/>
              </w:rPr>
            </w:pPr>
            <w:r>
              <w:rPr>
                <w:snapToGrid w:val="0"/>
                <w:sz w:val="16"/>
                <w:szCs w:val="16"/>
                <w:lang w:val="en-AU"/>
              </w:rPr>
              <w:t>Incorporation of comments from ETSI Edit help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4C46D" w14:textId="77777777" w:rsidR="00653E6A" w:rsidRPr="00B054A7" w:rsidRDefault="00653E6A" w:rsidP="00122F44">
            <w:pPr>
              <w:pStyle w:val="TAL"/>
              <w:rPr>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47DE" w14:textId="77777777" w:rsidR="00653E6A" w:rsidRDefault="00653E6A" w:rsidP="00122F44">
            <w:pPr>
              <w:pStyle w:val="TAL"/>
              <w:rPr>
                <w:snapToGrid w:val="0"/>
                <w:sz w:val="16"/>
                <w:szCs w:val="16"/>
                <w:lang w:val="en-AU"/>
              </w:rPr>
            </w:pPr>
            <w:r>
              <w:rPr>
                <w:snapToGrid w:val="0"/>
                <w:sz w:val="16"/>
                <w:szCs w:val="16"/>
                <w:lang w:val="en-AU"/>
              </w:rPr>
              <w:t>2.4.0</w:t>
            </w:r>
          </w:p>
        </w:tc>
      </w:tr>
      <w:tr w:rsidR="00267D33" w14:paraId="51A1FC0C"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F7BA33E" w14:textId="77777777" w:rsidR="00267D33" w:rsidRDefault="00267D33" w:rsidP="00122F44">
            <w:pPr>
              <w:pStyle w:val="TAL"/>
              <w:rPr>
                <w:snapToGrid w:val="0"/>
                <w:sz w:val="16"/>
                <w:szCs w:val="16"/>
                <w:lang w:val="en-AU"/>
              </w:rPr>
            </w:pPr>
            <w:r>
              <w:rPr>
                <w:snapToGrid w:val="0"/>
                <w:sz w:val="16"/>
                <w:szCs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BED" w14:textId="77777777" w:rsidR="00267D33" w:rsidRPr="00B054A7" w:rsidRDefault="00B45197" w:rsidP="00122F44">
            <w:pPr>
              <w:pStyle w:val="TAL"/>
              <w:rPr>
                <w:snapToGrid w:val="0"/>
                <w:sz w:val="16"/>
                <w:szCs w:val="16"/>
                <w:lang w:val="en-AU"/>
              </w:rPr>
            </w:pPr>
            <w:r>
              <w:rPr>
                <w:snapToGrid w:val="0"/>
                <w:sz w:val="16"/>
                <w:szCs w:val="16"/>
                <w:lang w:val="en-AU"/>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FD5F7C" w14:textId="77777777" w:rsidR="00267D33" w:rsidRPr="00B054A7" w:rsidRDefault="00B45197" w:rsidP="00122F44">
            <w:pPr>
              <w:pStyle w:val="TAL"/>
              <w:rPr>
                <w:snapToGrid w:val="0"/>
                <w:sz w:val="16"/>
                <w:szCs w:val="16"/>
                <w:lang w:val="en-AU"/>
              </w:rPr>
            </w:pPr>
            <w:r>
              <w:rPr>
                <w:snapToGrid w:val="0"/>
                <w:sz w:val="16"/>
                <w:szCs w:val="16"/>
                <w:lang w:val="en-AU"/>
              </w:rPr>
              <w:t>CP-080336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450C12" w14:textId="77777777" w:rsidR="00267D33" w:rsidRPr="00B054A7" w:rsidRDefault="00267D33"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ED05FA" w14:textId="77777777" w:rsidR="00267D33" w:rsidRPr="00B054A7" w:rsidRDefault="00267D33"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0B0FFA" w14:textId="77777777" w:rsidR="00267D33" w:rsidRDefault="00267D33" w:rsidP="00122F44">
            <w:pPr>
              <w:pStyle w:val="TAL"/>
              <w:rPr>
                <w:snapToGrid w:val="0"/>
                <w:sz w:val="16"/>
                <w:szCs w:val="16"/>
                <w:lang w:val="en-AU"/>
              </w:rPr>
            </w:pPr>
            <w:r>
              <w:rPr>
                <w:snapToGrid w:val="0"/>
                <w:sz w:val="16"/>
                <w:szCs w:val="16"/>
                <w:lang w:val="en-AU"/>
              </w:rPr>
              <w:t>Editorial changes done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0C097" w14:textId="77777777" w:rsidR="00267D33" w:rsidRPr="00B054A7" w:rsidRDefault="00267D33" w:rsidP="00122F44">
            <w:pPr>
              <w:pStyle w:val="TAL"/>
              <w:rPr>
                <w:snapToGrid w:val="0"/>
                <w:sz w:val="16"/>
                <w:szCs w:val="16"/>
                <w:lang w:val="en-AU"/>
              </w:rPr>
            </w:pPr>
            <w:r>
              <w:rPr>
                <w:snapToGrid w:val="0"/>
                <w:sz w:val="16"/>
                <w:szCs w:val="16"/>
                <w:lang w:val="en-AU"/>
              </w:rPr>
              <w:t>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215F" w14:textId="77777777" w:rsidR="00267D33" w:rsidRDefault="00267D33" w:rsidP="00122F44">
            <w:pPr>
              <w:pStyle w:val="TAL"/>
              <w:rPr>
                <w:snapToGrid w:val="0"/>
                <w:sz w:val="16"/>
                <w:szCs w:val="16"/>
                <w:lang w:val="en-AU"/>
              </w:rPr>
            </w:pPr>
            <w:r>
              <w:rPr>
                <w:snapToGrid w:val="0"/>
                <w:sz w:val="16"/>
                <w:szCs w:val="16"/>
                <w:lang w:val="en-AU"/>
              </w:rPr>
              <w:t>2.4.1</w:t>
            </w:r>
          </w:p>
        </w:tc>
      </w:tr>
      <w:tr w:rsidR="00B45197" w14:paraId="1B64200C"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4E4F3D96" w14:textId="77777777" w:rsidR="00B45197" w:rsidRDefault="00B45197" w:rsidP="00122F44">
            <w:pPr>
              <w:pStyle w:val="TAL"/>
              <w:rPr>
                <w:snapToGrid w:val="0"/>
                <w:sz w:val="16"/>
                <w:szCs w:val="16"/>
                <w:lang w:val="en-AU"/>
              </w:rPr>
            </w:pPr>
            <w:r>
              <w:rPr>
                <w:snapToGrid w:val="0"/>
                <w:sz w:val="16"/>
                <w:szCs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A8C8A" w14:textId="77777777" w:rsidR="00B45197" w:rsidRPr="00B054A7" w:rsidRDefault="00B45197" w:rsidP="002F3A6A">
            <w:pPr>
              <w:pStyle w:val="TAL"/>
              <w:rPr>
                <w:snapToGrid w:val="0"/>
                <w:sz w:val="16"/>
                <w:szCs w:val="16"/>
                <w:lang w:val="en-AU"/>
              </w:rPr>
            </w:pPr>
            <w:r>
              <w:rPr>
                <w:snapToGrid w:val="0"/>
                <w:sz w:val="16"/>
                <w:szCs w:val="16"/>
                <w:lang w:val="en-AU"/>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E7D4C" w14:textId="77777777" w:rsidR="00B45197" w:rsidRPr="00B054A7" w:rsidRDefault="00B45197" w:rsidP="002F3A6A">
            <w:pPr>
              <w:pStyle w:val="TAL"/>
              <w:rPr>
                <w:snapToGrid w:val="0"/>
                <w:sz w:val="16"/>
                <w:szCs w:val="16"/>
                <w:lang w:val="en-AU"/>
              </w:rPr>
            </w:pPr>
            <w:r>
              <w:rPr>
                <w:snapToGrid w:val="0"/>
                <w:sz w:val="16"/>
                <w:szCs w:val="16"/>
                <w:lang w:val="en-AU"/>
              </w:rPr>
              <w:t>CP-080336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49AD6A" w14:textId="77777777" w:rsidR="00B45197" w:rsidRPr="00B054A7" w:rsidRDefault="00B45197"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38EAF6D" w14:textId="77777777" w:rsidR="00B45197" w:rsidRPr="00B054A7" w:rsidRDefault="00B45197"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C9C14" w14:textId="77777777" w:rsidR="00B45197" w:rsidRDefault="00B45197" w:rsidP="00122F44">
            <w:pPr>
              <w:pStyle w:val="TAL"/>
              <w:rPr>
                <w:snapToGrid w:val="0"/>
                <w:sz w:val="16"/>
                <w:szCs w:val="16"/>
                <w:lang w:val="en-AU"/>
              </w:rPr>
            </w:pPr>
            <w:r>
              <w:rPr>
                <w:snapToGrid w:val="0"/>
                <w:sz w:val="16"/>
                <w:szCs w:val="16"/>
                <w:lang w:val="en-AU"/>
              </w:rPr>
              <w:t>CP-080336 was approved by CT#40 and version 8.0.0 is created by MCC for publishing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5692" w14:textId="77777777" w:rsidR="00B45197" w:rsidRDefault="00B45197" w:rsidP="00122F44">
            <w:pPr>
              <w:pStyle w:val="TAL"/>
              <w:rPr>
                <w:snapToGrid w:val="0"/>
                <w:sz w:val="16"/>
                <w:szCs w:val="16"/>
                <w:lang w:val="en-AU"/>
              </w:rPr>
            </w:pPr>
            <w:r>
              <w:rPr>
                <w:snapToGrid w:val="0"/>
                <w:sz w:val="16"/>
                <w:szCs w:val="16"/>
                <w:lang w:val="en-AU"/>
              </w:rPr>
              <w:t>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1ECA" w14:textId="77777777" w:rsidR="00B45197" w:rsidRDefault="00B45197" w:rsidP="00122F44">
            <w:pPr>
              <w:pStyle w:val="TAL"/>
              <w:rPr>
                <w:snapToGrid w:val="0"/>
                <w:sz w:val="16"/>
                <w:szCs w:val="16"/>
                <w:lang w:val="en-AU"/>
              </w:rPr>
            </w:pPr>
            <w:r>
              <w:rPr>
                <w:snapToGrid w:val="0"/>
                <w:sz w:val="16"/>
                <w:szCs w:val="16"/>
                <w:lang w:val="en-AU"/>
              </w:rPr>
              <w:t>8.0.0</w:t>
            </w:r>
          </w:p>
        </w:tc>
      </w:tr>
      <w:tr w:rsidR="000800B3" w14:paraId="03FE918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6B2E3F27" w14:textId="77777777" w:rsidR="000800B3" w:rsidRDefault="000800B3" w:rsidP="00122F44">
            <w:pPr>
              <w:pStyle w:val="TAL"/>
              <w:rPr>
                <w:snapToGrid w:val="0"/>
                <w:sz w:val="16"/>
                <w:szCs w:val="16"/>
                <w:lang w:val="en-AU"/>
              </w:rPr>
            </w:pPr>
            <w:r>
              <w:rPr>
                <w:snapToGrid w:val="0"/>
                <w:sz w:val="16"/>
                <w:szCs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9B05B" w14:textId="77777777" w:rsidR="000800B3" w:rsidRDefault="000800B3" w:rsidP="002F3A6A">
            <w:pPr>
              <w:pStyle w:val="TAL"/>
              <w:rPr>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F7033" w14:textId="77777777" w:rsidR="000800B3" w:rsidRDefault="000800B3"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EFFF8A" w14:textId="77777777" w:rsidR="000800B3" w:rsidRPr="00B054A7" w:rsidRDefault="000800B3"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82B0EA5" w14:textId="77777777" w:rsidR="000800B3" w:rsidRPr="00B054A7" w:rsidRDefault="000800B3"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DD504" w14:textId="77777777" w:rsidR="000800B3" w:rsidRDefault="000800B3" w:rsidP="00122F44">
            <w:pPr>
              <w:pStyle w:val="TAL"/>
              <w:rPr>
                <w:snapToGrid w:val="0"/>
                <w:sz w:val="16"/>
                <w:szCs w:val="16"/>
                <w:lang w:val="en-AU"/>
              </w:rPr>
            </w:pPr>
            <w:r>
              <w:rPr>
                <w:snapToGrid w:val="0"/>
                <w:sz w:val="16"/>
                <w:szCs w:val="16"/>
                <w:lang w:val="en-AU"/>
              </w:rPr>
              <w:t>Version 8.0.1 created to include attachments (.xml and .xsd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C4B5" w14:textId="77777777" w:rsidR="000800B3" w:rsidRDefault="000800B3" w:rsidP="00122F44">
            <w:pPr>
              <w:pStyle w:val="TAL"/>
              <w:rPr>
                <w:snapToGrid w:val="0"/>
                <w:sz w:val="16"/>
                <w:szCs w:val="16"/>
                <w:lang w:val="en-AU"/>
              </w:rPr>
            </w:pPr>
            <w:r>
              <w:rPr>
                <w:snapToGrid w:val="0"/>
                <w:sz w:val="16"/>
                <w:szCs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42DD2" w14:textId="77777777" w:rsidR="000800B3" w:rsidRDefault="000800B3" w:rsidP="00122F44">
            <w:pPr>
              <w:pStyle w:val="TAL"/>
              <w:rPr>
                <w:snapToGrid w:val="0"/>
                <w:sz w:val="16"/>
                <w:szCs w:val="16"/>
                <w:lang w:val="en-AU"/>
              </w:rPr>
            </w:pPr>
            <w:r>
              <w:rPr>
                <w:snapToGrid w:val="0"/>
                <w:sz w:val="16"/>
                <w:szCs w:val="16"/>
                <w:lang w:val="en-AU"/>
              </w:rPr>
              <w:t>8.0.1</w:t>
            </w:r>
          </w:p>
        </w:tc>
      </w:tr>
      <w:tr w:rsidR="00534E3F" w14:paraId="0C67D70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820CEE3" w14:textId="77777777" w:rsidR="00534E3F" w:rsidRDefault="00534E3F"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DD02C" w14:textId="77777777" w:rsidR="00534E3F" w:rsidRDefault="00534E3F"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835E7" w14:textId="77777777" w:rsidR="00534E3F" w:rsidRDefault="00534E3F" w:rsidP="002F3A6A">
            <w:pPr>
              <w:pStyle w:val="TAL"/>
              <w:rPr>
                <w:snapToGrid w:val="0"/>
                <w:sz w:val="16"/>
                <w:szCs w:val="16"/>
                <w:lang w:val="en-AU"/>
              </w:rPr>
            </w:pPr>
            <w:r>
              <w:rPr>
                <w:snapToGrid w:val="0"/>
                <w:sz w:val="16"/>
                <w:szCs w:val="16"/>
                <w:lang w:val="en-AU"/>
              </w:rPr>
              <w:t>CP-080533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D89399" w14:textId="77777777" w:rsidR="00534E3F" w:rsidRPr="00B054A7" w:rsidRDefault="00534E3F" w:rsidP="00122F44">
            <w:pPr>
              <w:pStyle w:val="TAL"/>
              <w:rPr>
                <w:snapToGrid w:val="0"/>
                <w:sz w:val="16"/>
                <w:szCs w:val="16"/>
                <w:lang w:val="en-AU"/>
              </w:rPr>
            </w:pPr>
            <w:r>
              <w:rPr>
                <w:snapToGrid w:val="0"/>
                <w:sz w:val="16"/>
                <w:szCs w:val="16"/>
                <w:lang w:val="en-AU"/>
              </w:rPr>
              <w:t>0001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EA2FC4C" w14:textId="77777777" w:rsidR="00534E3F" w:rsidRPr="00B054A7" w:rsidRDefault="00534E3F"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B5AD6D" w14:textId="77777777" w:rsidR="00534E3F" w:rsidRDefault="00534E3F" w:rsidP="00122F44">
            <w:pPr>
              <w:pStyle w:val="TAL"/>
              <w:rPr>
                <w:snapToGrid w:val="0"/>
                <w:sz w:val="16"/>
                <w:szCs w:val="16"/>
                <w:lang w:val="en-AU"/>
              </w:rPr>
            </w:pPr>
            <w:r w:rsidRPr="00534E3F">
              <w:rPr>
                <w:snapToGrid w:val="0"/>
                <w:sz w:val="16"/>
                <w:szCs w:val="16"/>
              </w:rPr>
              <w:t>Alignment of user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B02D1" w14:textId="77777777" w:rsidR="00534E3F"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EC0F" w14:textId="77777777" w:rsidR="00534E3F" w:rsidRDefault="001D101A" w:rsidP="00122F44">
            <w:pPr>
              <w:pStyle w:val="TAL"/>
              <w:rPr>
                <w:snapToGrid w:val="0"/>
                <w:sz w:val="16"/>
                <w:szCs w:val="16"/>
                <w:lang w:val="en-AU"/>
              </w:rPr>
            </w:pPr>
            <w:r>
              <w:rPr>
                <w:snapToGrid w:val="0"/>
                <w:sz w:val="16"/>
                <w:szCs w:val="16"/>
                <w:lang w:val="en-AU"/>
              </w:rPr>
              <w:t>8.1.0</w:t>
            </w:r>
          </w:p>
        </w:tc>
      </w:tr>
      <w:tr w:rsidR="001D101A" w14:paraId="37E2C8BE"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06695" w14:textId="77777777" w:rsidR="001D101A" w:rsidRDefault="001D101A"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2976" w14:textId="77777777" w:rsidR="001D101A" w:rsidRDefault="001D101A"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F6AB6" w14:textId="77777777" w:rsidR="001D101A" w:rsidRDefault="001D101A" w:rsidP="002F3A6A">
            <w:pPr>
              <w:pStyle w:val="TAL"/>
              <w:rPr>
                <w:snapToGrid w:val="0"/>
                <w:sz w:val="16"/>
                <w:szCs w:val="16"/>
                <w:lang w:val="en-AU"/>
              </w:rPr>
            </w:pPr>
            <w:r>
              <w:rPr>
                <w:snapToGrid w:val="0"/>
                <w:sz w:val="16"/>
                <w:szCs w:val="16"/>
                <w:lang w:val="en-AU"/>
              </w:rPr>
              <w:t>CP-080539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9D8F99" w14:textId="77777777" w:rsidR="001D101A" w:rsidRPr="00B054A7" w:rsidRDefault="001D101A" w:rsidP="00122F44">
            <w:pPr>
              <w:pStyle w:val="TAL"/>
              <w:rPr>
                <w:snapToGrid w:val="0"/>
                <w:sz w:val="16"/>
                <w:szCs w:val="16"/>
                <w:lang w:val="en-AU"/>
              </w:rPr>
            </w:pPr>
            <w:r>
              <w:rPr>
                <w:snapToGrid w:val="0"/>
                <w:sz w:val="16"/>
                <w:szCs w:val="16"/>
                <w:lang w:val="en-AU"/>
              </w:rPr>
              <w:t>0002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D9AC55C" w14:textId="77777777" w:rsidR="001D101A" w:rsidRPr="00B054A7" w:rsidRDefault="001D101A"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924007" w14:textId="77777777" w:rsidR="001D101A" w:rsidRDefault="001D101A" w:rsidP="00122F44">
            <w:pPr>
              <w:pStyle w:val="TAL"/>
              <w:rPr>
                <w:snapToGrid w:val="0"/>
                <w:sz w:val="16"/>
                <w:szCs w:val="16"/>
                <w:lang w:val="en-AU"/>
              </w:rPr>
            </w:pPr>
            <w:r w:rsidRPr="00534E3F">
              <w:rPr>
                <w:snapToGrid w:val="0"/>
                <w:sz w:val="16"/>
                <w:szCs w:val="16"/>
              </w:rPr>
              <w:t>Allow SIP based user configuration mechanism for configuring supplementary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0BB6" w14:textId="77777777" w:rsidR="001D101A"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0FD51" w14:textId="77777777" w:rsidR="001D101A" w:rsidRDefault="001D101A" w:rsidP="00122F44">
            <w:pPr>
              <w:pStyle w:val="TAL"/>
              <w:rPr>
                <w:snapToGrid w:val="0"/>
                <w:sz w:val="16"/>
                <w:szCs w:val="16"/>
                <w:lang w:val="en-AU"/>
              </w:rPr>
            </w:pPr>
            <w:r>
              <w:rPr>
                <w:snapToGrid w:val="0"/>
                <w:sz w:val="16"/>
                <w:szCs w:val="16"/>
                <w:lang w:val="en-AU"/>
              </w:rPr>
              <w:t>8.1.0</w:t>
            </w:r>
          </w:p>
        </w:tc>
      </w:tr>
      <w:tr w:rsidR="001D101A" w14:paraId="3C4470A5"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23C0355" w14:textId="77777777" w:rsidR="001D101A" w:rsidRDefault="001D101A" w:rsidP="00122F44">
            <w:pPr>
              <w:pStyle w:val="TAL"/>
              <w:rPr>
                <w:snapToGrid w:val="0"/>
                <w:sz w:val="16"/>
                <w:szCs w:val="16"/>
                <w:lang w:val="en-AU"/>
              </w:rPr>
            </w:pPr>
            <w:r>
              <w:rPr>
                <w:snapToGrid w:val="0"/>
                <w:sz w:val="16"/>
                <w:szCs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89358" w14:textId="77777777" w:rsidR="001D101A" w:rsidRDefault="001D101A" w:rsidP="002F3A6A">
            <w:pPr>
              <w:pStyle w:val="TAL"/>
              <w:rPr>
                <w:snapToGrid w:val="0"/>
                <w:sz w:val="16"/>
                <w:szCs w:val="16"/>
                <w:lang w:val="en-AU"/>
              </w:rPr>
            </w:pPr>
            <w:r>
              <w:rPr>
                <w:snapToGrid w:val="0"/>
                <w:sz w:val="16"/>
                <w:szCs w:val="16"/>
                <w:lang w:val="en-AU"/>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196B0B" w14:textId="77777777" w:rsidR="001D101A" w:rsidRDefault="001D101A" w:rsidP="002F3A6A">
            <w:pPr>
              <w:pStyle w:val="TAL"/>
              <w:rPr>
                <w:snapToGrid w:val="0"/>
                <w:sz w:val="16"/>
                <w:szCs w:val="16"/>
                <w:lang w:val="en-AU"/>
              </w:rPr>
            </w:pPr>
            <w:r>
              <w:rPr>
                <w:snapToGrid w:val="0"/>
                <w:sz w:val="16"/>
                <w:szCs w:val="16"/>
                <w:lang w:val="en-AU"/>
              </w:rPr>
              <w:t>CP-080533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2C30D5" w14:textId="77777777" w:rsidR="001D101A" w:rsidRPr="00B054A7" w:rsidRDefault="001D101A" w:rsidP="00122F44">
            <w:pPr>
              <w:pStyle w:val="TAL"/>
              <w:rPr>
                <w:snapToGrid w:val="0"/>
                <w:sz w:val="16"/>
                <w:szCs w:val="16"/>
                <w:lang w:val="en-AU"/>
              </w:rPr>
            </w:pPr>
            <w:r>
              <w:rPr>
                <w:snapToGrid w:val="0"/>
                <w:sz w:val="16"/>
                <w:szCs w:val="16"/>
                <w:lang w:val="en-AU"/>
              </w:rPr>
              <w:t>0003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5A18D3" w14:textId="77777777" w:rsidR="001D101A" w:rsidRPr="00B054A7" w:rsidRDefault="001D101A"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770807" w14:textId="77777777" w:rsidR="001D101A" w:rsidRDefault="001D101A" w:rsidP="00122F44">
            <w:pPr>
              <w:pStyle w:val="TAL"/>
              <w:rPr>
                <w:snapToGrid w:val="0"/>
                <w:sz w:val="16"/>
                <w:szCs w:val="16"/>
                <w:lang w:val="en-AU"/>
              </w:rPr>
            </w:pPr>
            <w:r w:rsidRPr="001D101A">
              <w:rPr>
                <w:snapToGrid w:val="0"/>
                <w:sz w:val="16"/>
                <w:szCs w:val="16"/>
              </w:rPr>
              <w:t>Applicability statement in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BE947" w14:textId="77777777" w:rsidR="001D101A" w:rsidRDefault="001D101A" w:rsidP="00122F44">
            <w:pPr>
              <w:pStyle w:val="TAL"/>
              <w:rPr>
                <w:snapToGrid w:val="0"/>
                <w:sz w:val="16"/>
                <w:szCs w:val="16"/>
                <w:lang w:val="en-AU"/>
              </w:rPr>
            </w:pPr>
            <w:r>
              <w:rPr>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148D8" w14:textId="77777777" w:rsidR="001D101A" w:rsidRDefault="001D101A" w:rsidP="00122F44">
            <w:pPr>
              <w:pStyle w:val="TAL"/>
              <w:rPr>
                <w:snapToGrid w:val="0"/>
                <w:sz w:val="16"/>
                <w:szCs w:val="16"/>
                <w:lang w:val="en-AU"/>
              </w:rPr>
            </w:pPr>
            <w:r>
              <w:rPr>
                <w:snapToGrid w:val="0"/>
                <w:sz w:val="16"/>
                <w:szCs w:val="16"/>
                <w:lang w:val="en-AU"/>
              </w:rPr>
              <w:t>8.1.0</w:t>
            </w:r>
          </w:p>
        </w:tc>
      </w:tr>
      <w:tr w:rsidR="00756BF6" w14:paraId="444DE8B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8A22C2E" w14:textId="77777777" w:rsidR="00756BF6" w:rsidRDefault="00756BF6"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AA10" w14:textId="77777777" w:rsidR="00756BF6" w:rsidRDefault="00756BF6"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A2158" w14:textId="77777777" w:rsidR="00756BF6" w:rsidRDefault="00756BF6" w:rsidP="002F3A6A">
            <w:pPr>
              <w:pStyle w:val="TAL"/>
              <w:rPr>
                <w:snapToGrid w:val="0"/>
                <w:sz w:val="16"/>
                <w:szCs w:val="16"/>
                <w:lang w:val="en-AU"/>
              </w:rPr>
            </w:pPr>
            <w:r>
              <w:rPr>
                <w:snapToGrid w:val="0"/>
                <w:sz w:val="16"/>
                <w:szCs w:val="16"/>
                <w:lang w:val="en-AU"/>
              </w:rPr>
              <w:t>CP-080865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3E1ECA" w14:textId="77777777" w:rsidR="00756BF6" w:rsidRDefault="00756BF6" w:rsidP="00122F44">
            <w:pPr>
              <w:pStyle w:val="TAL"/>
              <w:rPr>
                <w:snapToGrid w:val="0"/>
                <w:sz w:val="16"/>
                <w:szCs w:val="16"/>
                <w:lang w:val="en-AU"/>
              </w:rPr>
            </w:pPr>
            <w:r>
              <w:rPr>
                <w:snapToGrid w:val="0"/>
                <w:sz w:val="16"/>
                <w:szCs w:val="16"/>
                <w:lang w:val="en-AU"/>
              </w:rPr>
              <w:t>0004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B2FDB7E" w14:textId="77777777" w:rsidR="00756BF6" w:rsidRPr="00B054A7" w:rsidRDefault="00756BF6"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04156A" w14:textId="77777777" w:rsidR="00756BF6" w:rsidRPr="00756BF6" w:rsidRDefault="00756BF6" w:rsidP="00122F44">
            <w:pPr>
              <w:pStyle w:val="TAL"/>
              <w:rPr>
                <w:snapToGrid w:val="0"/>
                <w:sz w:val="16"/>
                <w:szCs w:val="16"/>
              </w:rPr>
            </w:pPr>
            <w:r w:rsidRPr="00756BF6">
              <w:rPr>
                <w:snapToGrid w:val="0"/>
                <w:sz w:val="16"/>
                <w:szCs w:val="16"/>
              </w:rPr>
              <w:t>Removal of unused reference in TS 24.654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65688" w14:textId="77777777" w:rsidR="00756BF6" w:rsidRDefault="00756BF6"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25CC5" w14:textId="77777777" w:rsidR="00756BF6" w:rsidRDefault="00756BF6" w:rsidP="00122F44">
            <w:pPr>
              <w:pStyle w:val="TAL"/>
              <w:rPr>
                <w:snapToGrid w:val="0"/>
                <w:sz w:val="16"/>
                <w:szCs w:val="16"/>
                <w:lang w:val="en-AU"/>
              </w:rPr>
            </w:pPr>
            <w:r>
              <w:rPr>
                <w:snapToGrid w:val="0"/>
                <w:sz w:val="16"/>
                <w:szCs w:val="16"/>
                <w:lang w:val="en-AU"/>
              </w:rPr>
              <w:t>8.2.0</w:t>
            </w:r>
          </w:p>
        </w:tc>
      </w:tr>
      <w:tr w:rsidR="00756BF6" w14:paraId="53D84CA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7BE513E2" w14:textId="77777777" w:rsidR="00756BF6" w:rsidRDefault="00756BF6"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8C4C8" w14:textId="77777777" w:rsidR="00756BF6" w:rsidRDefault="00756BF6"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E1F3EB" w14:textId="77777777" w:rsidR="00756BF6" w:rsidRDefault="00756BF6" w:rsidP="002F3A6A">
            <w:pPr>
              <w:pStyle w:val="TAL"/>
              <w:rPr>
                <w:snapToGrid w:val="0"/>
                <w:sz w:val="16"/>
                <w:szCs w:val="16"/>
                <w:lang w:val="en-AU"/>
              </w:rPr>
            </w:pPr>
            <w:r>
              <w:rPr>
                <w:snapToGrid w:val="0"/>
                <w:sz w:val="16"/>
                <w:szCs w:val="16"/>
                <w:lang w:val="en-AU"/>
              </w:rPr>
              <w:t>CP-080864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5727E2" w14:textId="77777777" w:rsidR="00756BF6" w:rsidRDefault="00756BF6" w:rsidP="00122F44">
            <w:pPr>
              <w:pStyle w:val="TAL"/>
              <w:rPr>
                <w:snapToGrid w:val="0"/>
                <w:sz w:val="16"/>
                <w:szCs w:val="16"/>
                <w:lang w:val="en-AU"/>
              </w:rPr>
            </w:pPr>
            <w:r>
              <w:rPr>
                <w:snapToGrid w:val="0"/>
                <w:sz w:val="16"/>
                <w:szCs w:val="16"/>
                <w:lang w:val="en-AU"/>
              </w:rPr>
              <w:t>0005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7A1D4B4" w14:textId="77777777" w:rsidR="00756BF6" w:rsidRPr="00B054A7" w:rsidRDefault="00756BF6"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69F8CD" w14:textId="77777777" w:rsidR="00756BF6" w:rsidRPr="00756BF6" w:rsidRDefault="00756BF6" w:rsidP="00122F44">
            <w:pPr>
              <w:pStyle w:val="TAL"/>
              <w:rPr>
                <w:snapToGrid w:val="0"/>
                <w:sz w:val="16"/>
                <w:szCs w:val="16"/>
              </w:rPr>
            </w:pPr>
            <w:r w:rsidRPr="00756BF6">
              <w:rPr>
                <w:snapToGrid w:val="0"/>
                <w:sz w:val="16"/>
                <w:szCs w:val="16"/>
              </w:rPr>
              <w:t>Interaction between SIP and Ut based service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A8A3D" w14:textId="77777777" w:rsidR="00756BF6" w:rsidRDefault="00756BF6"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64816" w14:textId="77777777" w:rsidR="00756BF6" w:rsidRDefault="00756BF6" w:rsidP="00122F44">
            <w:pPr>
              <w:pStyle w:val="TAL"/>
              <w:rPr>
                <w:snapToGrid w:val="0"/>
                <w:sz w:val="16"/>
                <w:szCs w:val="16"/>
                <w:lang w:val="en-AU"/>
              </w:rPr>
            </w:pPr>
            <w:r>
              <w:rPr>
                <w:snapToGrid w:val="0"/>
                <w:sz w:val="16"/>
                <w:szCs w:val="16"/>
                <w:lang w:val="en-AU"/>
              </w:rPr>
              <w:t>8.2.0</w:t>
            </w:r>
          </w:p>
        </w:tc>
      </w:tr>
      <w:tr w:rsidR="001A4985" w14:paraId="741D061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C00B81F" w14:textId="77777777" w:rsidR="001A4985" w:rsidRDefault="001A4985" w:rsidP="00122F44">
            <w:pPr>
              <w:pStyle w:val="TAL"/>
              <w:rPr>
                <w:snapToGrid w:val="0"/>
                <w:sz w:val="16"/>
                <w:szCs w:val="16"/>
                <w:lang w:val="en-AU"/>
              </w:rPr>
            </w:pPr>
            <w:r>
              <w:rPr>
                <w:snapToGrid w:val="0"/>
                <w:sz w:val="16"/>
                <w:szCs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44BDD" w14:textId="77777777" w:rsidR="001A4985" w:rsidRDefault="001A4985" w:rsidP="002F3A6A">
            <w:pPr>
              <w:pStyle w:val="TAL"/>
              <w:rPr>
                <w:snapToGrid w:val="0"/>
                <w:sz w:val="16"/>
                <w:szCs w:val="16"/>
                <w:lang w:val="en-AU"/>
              </w:rPr>
            </w:pPr>
            <w:r>
              <w:rPr>
                <w:snapToGrid w:val="0"/>
                <w:sz w:val="16"/>
                <w:szCs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FF2584" w14:textId="77777777" w:rsidR="001A4985" w:rsidRDefault="001A4985"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4F16B0" w14:textId="77777777" w:rsidR="001A4985" w:rsidRDefault="001A4985"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B2640B1" w14:textId="77777777" w:rsidR="001A4985" w:rsidRDefault="001A4985"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8CAF94" w14:textId="77777777" w:rsidR="001A4985" w:rsidRPr="00756BF6" w:rsidRDefault="001A4985" w:rsidP="00122F44">
            <w:pPr>
              <w:pStyle w:val="TAL"/>
              <w:rPr>
                <w:snapToGrid w:val="0"/>
                <w:sz w:val="16"/>
                <w:szCs w:val="16"/>
              </w:rPr>
            </w:pPr>
            <w:r>
              <w:rPr>
                <w:snapToGrid w:val="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87C1C" w14:textId="77777777" w:rsidR="001A4985" w:rsidRDefault="001A4985" w:rsidP="00122F44">
            <w:pPr>
              <w:pStyle w:val="TAL"/>
              <w:rPr>
                <w:snapToGrid w:val="0"/>
                <w:sz w:val="16"/>
                <w:szCs w:val="16"/>
                <w:lang w:val="en-AU"/>
              </w:rPr>
            </w:pPr>
            <w:r>
              <w:rPr>
                <w:snapToGrid w:val="0"/>
                <w:sz w:val="16"/>
                <w:szCs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E129D" w14:textId="77777777" w:rsidR="001A4985" w:rsidRDefault="001A4985" w:rsidP="00122F44">
            <w:pPr>
              <w:pStyle w:val="TAL"/>
              <w:rPr>
                <w:snapToGrid w:val="0"/>
                <w:sz w:val="16"/>
                <w:szCs w:val="16"/>
                <w:lang w:val="en-AU"/>
              </w:rPr>
            </w:pPr>
            <w:r>
              <w:rPr>
                <w:snapToGrid w:val="0"/>
                <w:sz w:val="16"/>
                <w:szCs w:val="16"/>
                <w:lang w:val="en-AU"/>
              </w:rPr>
              <w:t>8.2.0</w:t>
            </w:r>
          </w:p>
        </w:tc>
      </w:tr>
      <w:tr w:rsidR="00AA4064" w14:paraId="7FC66D24"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87ED641" w14:textId="77777777" w:rsidR="00AA4064" w:rsidRDefault="00AA4064" w:rsidP="00122F44">
            <w:pPr>
              <w:pStyle w:val="TAL"/>
              <w:rPr>
                <w:snapToGrid w:val="0"/>
                <w:sz w:val="16"/>
                <w:szCs w:val="16"/>
                <w:lang w:val="en-AU"/>
              </w:rPr>
            </w:pPr>
            <w:r>
              <w:rPr>
                <w:snapToGrid w:val="0"/>
                <w:sz w:val="16"/>
                <w:szCs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3CE0" w14:textId="77777777" w:rsidR="00AA4064" w:rsidRDefault="00AA4064" w:rsidP="002F3A6A">
            <w:pPr>
              <w:pStyle w:val="TAL"/>
              <w:rPr>
                <w:snapToGrid w:val="0"/>
                <w:sz w:val="16"/>
                <w:szCs w:val="16"/>
                <w:lang w:val="en-AU"/>
              </w:rPr>
            </w:pPr>
            <w:r>
              <w:rPr>
                <w:snapToGrid w:val="0"/>
                <w:sz w:val="16"/>
                <w:szCs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23F3B" w14:textId="77777777" w:rsidR="00AA4064" w:rsidRDefault="00AA4064"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609CD1" w14:textId="77777777" w:rsidR="00AA4064" w:rsidRDefault="00AA4064"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66CC45B" w14:textId="77777777" w:rsidR="00AA4064" w:rsidRDefault="00AA406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5CD5F" w14:textId="77777777" w:rsidR="00AA4064" w:rsidRDefault="00AA4064" w:rsidP="00122F44">
            <w:pPr>
              <w:pStyle w:val="TAL"/>
              <w:rPr>
                <w:snapToGrid w:val="0"/>
                <w:sz w:val="16"/>
                <w:szCs w:val="16"/>
              </w:rPr>
            </w:pPr>
            <w:r>
              <w:rPr>
                <w:snapToGrid w:val="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48815" w14:textId="77777777" w:rsidR="00AA4064" w:rsidRDefault="00AA4064" w:rsidP="00122F44">
            <w:pPr>
              <w:pStyle w:val="TAL"/>
              <w:rPr>
                <w:snapToGrid w:val="0"/>
                <w:sz w:val="16"/>
                <w:szCs w:val="16"/>
                <w:lang w:val="en-AU"/>
              </w:rPr>
            </w:pPr>
            <w:r>
              <w:rPr>
                <w:snapToGrid w:val="0"/>
                <w:sz w:val="16"/>
                <w:szCs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56DEA" w14:textId="77777777" w:rsidR="00AA4064" w:rsidRDefault="00AA4064" w:rsidP="00122F44">
            <w:pPr>
              <w:pStyle w:val="TAL"/>
              <w:rPr>
                <w:snapToGrid w:val="0"/>
                <w:sz w:val="16"/>
                <w:szCs w:val="16"/>
                <w:lang w:val="en-AU"/>
              </w:rPr>
            </w:pPr>
            <w:r>
              <w:rPr>
                <w:snapToGrid w:val="0"/>
                <w:sz w:val="16"/>
                <w:szCs w:val="16"/>
                <w:lang w:val="en-AU"/>
              </w:rPr>
              <w:t>9.0.0</w:t>
            </w:r>
          </w:p>
        </w:tc>
      </w:tr>
      <w:tr w:rsidR="00AA4064" w14:paraId="2365F6AA"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5F4B0" w14:textId="77777777" w:rsidR="00AA4064" w:rsidRDefault="00047D94" w:rsidP="00122F44">
            <w:pPr>
              <w:pStyle w:val="TAL"/>
              <w:rPr>
                <w:snapToGrid w:val="0"/>
                <w:sz w:val="16"/>
                <w:szCs w:val="16"/>
                <w:lang w:val="en-AU"/>
              </w:rPr>
            </w:pPr>
            <w:r>
              <w:rPr>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75" w14:textId="77777777" w:rsidR="00AA4064" w:rsidRDefault="00047D94" w:rsidP="002F3A6A">
            <w:pPr>
              <w:pStyle w:val="TAL"/>
              <w:rPr>
                <w:snapToGrid w:val="0"/>
                <w:sz w:val="16"/>
                <w:szCs w:val="16"/>
                <w:lang w:val="en-AU"/>
              </w:rPr>
            </w:pPr>
            <w:r>
              <w:rPr>
                <w:snapToGrid w:val="0"/>
                <w:sz w:val="16"/>
                <w:szCs w:val="16"/>
                <w:lang w:val="en-AU"/>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A4958" w14:textId="77777777" w:rsidR="00AA4064" w:rsidRDefault="00047D94" w:rsidP="002F3A6A">
            <w:pPr>
              <w:pStyle w:val="TAL"/>
              <w:rPr>
                <w:snapToGrid w:val="0"/>
                <w:sz w:val="16"/>
                <w:szCs w:val="16"/>
                <w:lang w:val="en-AU"/>
              </w:rPr>
            </w:pPr>
            <w:r>
              <w:rPr>
                <w:snapToGrid w:val="0"/>
                <w:sz w:val="16"/>
                <w:szCs w:val="16"/>
                <w:lang w:val="en-AU"/>
              </w:rPr>
              <w:t>CP-100114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FCA2D1" w14:textId="77777777" w:rsidR="00AA4064" w:rsidRDefault="00047D94" w:rsidP="00122F44">
            <w:pPr>
              <w:pStyle w:val="TAL"/>
              <w:rPr>
                <w:snapToGrid w:val="0"/>
                <w:sz w:val="16"/>
                <w:szCs w:val="16"/>
                <w:lang w:val="en-AU"/>
              </w:rPr>
            </w:pPr>
            <w:r>
              <w:rPr>
                <w:snapToGrid w:val="0"/>
                <w:sz w:val="16"/>
                <w:szCs w:val="16"/>
                <w:lang w:val="en-AU"/>
              </w:rPr>
              <w:t>0007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7FEEA57" w14:textId="77777777" w:rsidR="00AA4064" w:rsidRDefault="00AA4064"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0F135" w14:textId="77777777" w:rsidR="00AA4064" w:rsidRDefault="00047D94" w:rsidP="00122F44">
            <w:pPr>
              <w:pStyle w:val="TAL"/>
              <w:rPr>
                <w:snapToGrid w:val="0"/>
                <w:sz w:val="16"/>
                <w:szCs w:val="16"/>
              </w:rPr>
            </w:pPr>
            <w:r>
              <w:rPr>
                <w:snapToGrid w:val="0"/>
                <w:sz w:val="16"/>
                <w:szCs w:val="16"/>
              </w:rPr>
              <w:t>Clarification of the use of Content-Disposition in CUG.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63C8" w14:textId="77777777" w:rsidR="00AA4064" w:rsidRDefault="00047D94" w:rsidP="00122F44">
            <w:pPr>
              <w:pStyle w:val="TAL"/>
              <w:rPr>
                <w:snapToGrid w:val="0"/>
                <w:sz w:val="16"/>
                <w:szCs w:val="16"/>
                <w:lang w:val="en-AU"/>
              </w:rPr>
            </w:pPr>
            <w:r>
              <w:rPr>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ACE37" w14:textId="77777777" w:rsidR="00AA4064" w:rsidRDefault="00047D94" w:rsidP="00122F44">
            <w:pPr>
              <w:pStyle w:val="TAL"/>
              <w:rPr>
                <w:snapToGrid w:val="0"/>
                <w:sz w:val="16"/>
                <w:szCs w:val="16"/>
                <w:lang w:val="en-AU"/>
              </w:rPr>
            </w:pPr>
            <w:r>
              <w:rPr>
                <w:snapToGrid w:val="0"/>
                <w:sz w:val="16"/>
                <w:szCs w:val="16"/>
                <w:lang w:val="en-AU"/>
              </w:rPr>
              <w:t>9.1.0</w:t>
            </w:r>
          </w:p>
        </w:tc>
      </w:tr>
      <w:tr w:rsidR="007A5F4F" w14:paraId="5AEE6450"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9B493B4" w14:textId="77777777" w:rsidR="007A5F4F" w:rsidRDefault="007A5F4F" w:rsidP="00122F44">
            <w:pPr>
              <w:pStyle w:val="TAL"/>
              <w:rPr>
                <w:snapToGrid w:val="0"/>
                <w:sz w:val="16"/>
                <w:szCs w:val="16"/>
                <w:lang w:val="en-AU"/>
              </w:rPr>
            </w:pPr>
            <w:r>
              <w:rPr>
                <w:snapToGrid w:val="0"/>
                <w:sz w:val="16"/>
                <w:szCs w:val="16"/>
                <w:lang w:val="en-AU"/>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31FDB" w14:textId="77777777" w:rsidR="007A5F4F" w:rsidRDefault="007A5F4F" w:rsidP="002F3A6A">
            <w:pPr>
              <w:pStyle w:val="TAL"/>
              <w:rPr>
                <w:snapToGrid w:val="0"/>
                <w:sz w:val="16"/>
                <w:szCs w:val="16"/>
                <w:lang w:val="en-AU"/>
              </w:rPr>
            </w:pPr>
            <w:r>
              <w:rPr>
                <w:snapToGrid w:val="0"/>
                <w:sz w:val="16"/>
                <w:szCs w:val="16"/>
                <w:lang w:val="en-AU"/>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9E8A2" w14:textId="77777777" w:rsidR="007A5F4F" w:rsidRDefault="007A5F4F"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A9E3AAF" w14:textId="77777777" w:rsidR="007A5F4F" w:rsidRDefault="007A5F4F"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33E2F61" w14:textId="77777777" w:rsidR="007A5F4F" w:rsidRDefault="007A5F4F"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C73FB" w14:textId="77777777" w:rsidR="007A5F4F" w:rsidRDefault="007A5F4F" w:rsidP="00122F44">
            <w:pPr>
              <w:pStyle w:val="TAL"/>
              <w:rPr>
                <w:snapToGrid w:val="0"/>
                <w:sz w:val="16"/>
                <w:szCs w:val="16"/>
              </w:rPr>
            </w:pPr>
            <w:r>
              <w:rPr>
                <w:snapToGrid w:val="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A328F" w14:textId="77777777" w:rsidR="007A5F4F" w:rsidRDefault="007A5F4F" w:rsidP="00122F44">
            <w:pPr>
              <w:pStyle w:val="TAL"/>
              <w:rPr>
                <w:snapToGrid w:val="0"/>
                <w:sz w:val="16"/>
                <w:szCs w:val="16"/>
                <w:lang w:val="en-AU"/>
              </w:rPr>
            </w:pPr>
            <w:r>
              <w:rPr>
                <w:snapToGrid w:val="0"/>
                <w:sz w:val="16"/>
                <w:szCs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271A4" w14:textId="77777777" w:rsidR="007A5F4F" w:rsidRDefault="007A5F4F" w:rsidP="00122F44">
            <w:pPr>
              <w:pStyle w:val="TAL"/>
              <w:rPr>
                <w:snapToGrid w:val="0"/>
                <w:sz w:val="16"/>
                <w:szCs w:val="16"/>
                <w:lang w:val="en-AU"/>
              </w:rPr>
            </w:pPr>
            <w:r>
              <w:rPr>
                <w:snapToGrid w:val="0"/>
                <w:sz w:val="16"/>
                <w:szCs w:val="16"/>
                <w:lang w:val="en-AU"/>
              </w:rPr>
              <w:t>10.0.0</w:t>
            </w:r>
          </w:p>
        </w:tc>
      </w:tr>
      <w:tr w:rsidR="0083585D" w14:paraId="40D002AD"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68B32B3" w14:textId="77777777" w:rsidR="0083585D" w:rsidRDefault="0083585D" w:rsidP="00122F44">
            <w:pPr>
              <w:pStyle w:val="TAL"/>
              <w:rPr>
                <w:snapToGrid w:val="0"/>
                <w:sz w:val="16"/>
                <w:szCs w:val="16"/>
                <w:lang w:val="en-AU"/>
              </w:rPr>
            </w:pPr>
            <w:r>
              <w:rPr>
                <w:snapToGrid w:val="0"/>
                <w:sz w:val="16"/>
                <w:szCs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4A424" w14:textId="77777777" w:rsidR="0083585D" w:rsidRDefault="0083585D" w:rsidP="002F3A6A">
            <w:pPr>
              <w:pStyle w:val="TAL"/>
              <w:rPr>
                <w:snapToGrid w:val="0"/>
                <w:sz w:val="16"/>
                <w:szCs w:val="16"/>
                <w:lang w:val="en-AU"/>
              </w:rPr>
            </w:pPr>
            <w:r>
              <w:rPr>
                <w:snapToGrid w:val="0"/>
                <w:sz w:val="16"/>
                <w:szCs w:val="16"/>
                <w:lang w:val="en-AU"/>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9CBE1" w14:textId="77777777" w:rsidR="0083585D" w:rsidRPr="0083585D" w:rsidRDefault="0083585D" w:rsidP="002F3A6A">
            <w:pPr>
              <w:pStyle w:val="TAL"/>
              <w:rPr>
                <w:snapToGrid w:val="0"/>
                <w:sz w:val="16"/>
                <w:szCs w:val="16"/>
                <w:lang w:val="en-AU"/>
              </w:rPr>
            </w:pPr>
            <w:r w:rsidRPr="0083585D">
              <w:rPr>
                <w:snapToGrid w:val="0"/>
                <w:sz w:val="16"/>
                <w:szCs w:val="16"/>
                <w:lang w:val="en-AU"/>
              </w:rPr>
              <w:t>CP-120097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CF1F33" w14:textId="77777777" w:rsidR="0083585D" w:rsidRDefault="0083585D" w:rsidP="00122F44">
            <w:pPr>
              <w:pStyle w:val="TAL"/>
              <w:rPr>
                <w:snapToGrid w:val="0"/>
                <w:sz w:val="16"/>
                <w:szCs w:val="16"/>
                <w:lang w:val="en-AU"/>
              </w:rPr>
            </w:pPr>
            <w:r>
              <w:rPr>
                <w:snapToGrid w:val="0"/>
                <w:sz w:val="16"/>
                <w:szCs w:val="16"/>
                <w:lang w:val="en-AU"/>
              </w:rPr>
              <w:t>0014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FECC4AA" w14:textId="77777777" w:rsidR="0083585D" w:rsidRDefault="0083585D"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417F21" w14:textId="77777777" w:rsidR="0083585D" w:rsidRDefault="0083585D" w:rsidP="00122F44">
            <w:pPr>
              <w:pStyle w:val="TAL"/>
              <w:rPr>
                <w:snapToGrid w:val="0"/>
                <w:sz w:val="16"/>
                <w:szCs w:val="16"/>
              </w:rPr>
            </w:pPr>
            <w:r w:rsidRPr="0083585D">
              <w:rPr>
                <w:snapToGrid w:val="0"/>
                <w:sz w:val="16"/>
                <w:szCs w:val="16"/>
              </w:rPr>
              <w:t>Incorrect XSD for CUG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6F8DE" w14:textId="77777777" w:rsidR="0083585D" w:rsidRDefault="0083585D" w:rsidP="00122F44">
            <w:pPr>
              <w:pStyle w:val="TAL"/>
              <w:rPr>
                <w:snapToGrid w:val="0"/>
                <w:sz w:val="16"/>
                <w:szCs w:val="16"/>
                <w:lang w:val="en-AU"/>
              </w:rPr>
            </w:pPr>
            <w:r>
              <w:rPr>
                <w:snapToGrid w:val="0"/>
                <w:sz w:val="16"/>
                <w:szCs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63B5C" w14:textId="77777777" w:rsidR="0083585D" w:rsidRDefault="0083585D" w:rsidP="00122F44">
            <w:pPr>
              <w:pStyle w:val="TAL"/>
              <w:rPr>
                <w:snapToGrid w:val="0"/>
                <w:sz w:val="16"/>
                <w:szCs w:val="16"/>
                <w:lang w:val="en-AU"/>
              </w:rPr>
            </w:pPr>
            <w:r>
              <w:rPr>
                <w:snapToGrid w:val="0"/>
                <w:sz w:val="16"/>
                <w:szCs w:val="16"/>
                <w:lang w:val="en-AU"/>
              </w:rPr>
              <w:t>10.1.0</w:t>
            </w:r>
          </w:p>
        </w:tc>
      </w:tr>
      <w:tr w:rsidR="00412374" w14:paraId="2219E482"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070380EA" w14:textId="77777777" w:rsidR="00412374" w:rsidRDefault="00412374" w:rsidP="00122F44">
            <w:pPr>
              <w:pStyle w:val="TAL"/>
              <w:rPr>
                <w:snapToGrid w:val="0"/>
                <w:sz w:val="16"/>
                <w:szCs w:val="16"/>
                <w:lang w:val="en-AU"/>
              </w:rPr>
            </w:pPr>
            <w:r>
              <w:rPr>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55139" w14:textId="77777777" w:rsidR="00412374" w:rsidRDefault="00412374" w:rsidP="002F3A6A">
            <w:pPr>
              <w:pStyle w:val="TAL"/>
              <w:rPr>
                <w:snapToGrid w:val="0"/>
                <w:sz w:val="16"/>
                <w:szCs w:val="16"/>
                <w:lang w:val="en-AU"/>
              </w:rPr>
            </w:pPr>
            <w:r>
              <w:rPr>
                <w:snapToGrid w:val="0"/>
                <w:sz w:val="16"/>
                <w:szCs w:val="16"/>
                <w:lang w:val="en-AU"/>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9C4BC" w14:textId="77777777" w:rsidR="00412374" w:rsidRPr="00412374" w:rsidRDefault="00412374" w:rsidP="002F3A6A">
            <w:pPr>
              <w:pStyle w:val="TAL"/>
              <w:rPr>
                <w:snapToGrid w:val="0"/>
                <w:sz w:val="16"/>
                <w:szCs w:val="16"/>
                <w:lang w:val="en-AU"/>
              </w:rPr>
            </w:pPr>
            <w:r w:rsidRPr="00412374">
              <w:rPr>
                <w:snapToGrid w:val="0"/>
                <w:sz w:val="16"/>
                <w:szCs w:val="16"/>
                <w:lang w:val="en-AU"/>
              </w:rPr>
              <w:t>CP-120291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BD2FA6" w14:textId="77777777" w:rsidR="00412374" w:rsidRDefault="00412374" w:rsidP="00122F44">
            <w:pPr>
              <w:pStyle w:val="TAL"/>
              <w:rPr>
                <w:snapToGrid w:val="0"/>
                <w:sz w:val="16"/>
                <w:szCs w:val="16"/>
                <w:lang w:val="en-AU"/>
              </w:rPr>
            </w:pPr>
            <w:r>
              <w:rPr>
                <w:snapToGrid w:val="0"/>
                <w:sz w:val="16"/>
                <w:szCs w:val="16"/>
                <w:lang w:val="en-AU"/>
              </w:rPr>
              <w:t>0017</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4D9B47E" w14:textId="77777777" w:rsidR="00412374" w:rsidRDefault="00412374"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E20A9" w14:textId="77777777" w:rsidR="00412374" w:rsidRPr="00412374" w:rsidRDefault="00412374" w:rsidP="00122F44">
            <w:pPr>
              <w:pStyle w:val="TAL"/>
              <w:rPr>
                <w:snapToGrid w:val="0"/>
                <w:sz w:val="16"/>
                <w:szCs w:val="16"/>
              </w:rPr>
            </w:pPr>
            <w:r w:rsidRPr="00412374">
              <w:rPr>
                <w:snapToGrid w:val="0"/>
                <w:sz w:val="16"/>
                <w:szCs w:val="16"/>
              </w:rPr>
              <w:t>Wrong xml NetworkIndicator element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D9E6" w14:textId="77777777" w:rsidR="00412374" w:rsidRDefault="00412374" w:rsidP="00122F44">
            <w:pPr>
              <w:pStyle w:val="TAL"/>
              <w:rPr>
                <w:snapToGrid w:val="0"/>
                <w:sz w:val="16"/>
                <w:szCs w:val="16"/>
                <w:lang w:val="en-AU"/>
              </w:rPr>
            </w:pPr>
            <w:r>
              <w:rPr>
                <w:snapToGrid w:val="0"/>
                <w:sz w:val="16"/>
                <w:szCs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F129C" w14:textId="77777777" w:rsidR="00412374" w:rsidRDefault="00412374" w:rsidP="00122F44">
            <w:pPr>
              <w:pStyle w:val="TAL"/>
              <w:rPr>
                <w:snapToGrid w:val="0"/>
                <w:sz w:val="16"/>
                <w:szCs w:val="16"/>
                <w:lang w:val="en-AU"/>
              </w:rPr>
            </w:pPr>
            <w:r>
              <w:rPr>
                <w:snapToGrid w:val="0"/>
                <w:sz w:val="16"/>
                <w:szCs w:val="16"/>
                <w:lang w:val="en-AU"/>
              </w:rPr>
              <w:t>10.2.0</w:t>
            </w:r>
          </w:p>
        </w:tc>
      </w:tr>
      <w:tr w:rsidR="009B2EC1" w14:paraId="7D26BF2A"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6601030" w14:textId="77777777" w:rsidR="009B2EC1" w:rsidRDefault="009B2EC1" w:rsidP="00122F44">
            <w:pPr>
              <w:pStyle w:val="TAL"/>
              <w:rPr>
                <w:snapToGrid w:val="0"/>
                <w:sz w:val="16"/>
                <w:szCs w:val="16"/>
                <w:lang w:val="en-AU"/>
              </w:rPr>
            </w:pPr>
            <w:r>
              <w:rPr>
                <w:snapToGrid w:val="0"/>
                <w:sz w:val="16"/>
                <w:szCs w:val="16"/>
                <w:lang w:val="en-AU"/>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9EDC9" w14:textId="77777777" w:rsidR="009B2EC1" w:rsidRDefault="009B2EC1" w:rsidP="002F3A6A">
            <w:pPr>
              <w:pStyle w:val="TAL"/>
              <w:rPr>
                <w:snapToGrid w:val="0"/>
                <w:sz w:val="16"/>
                <w:szCs w:val="16"/>
                <w:lang w:val="en-AU"/>
              </w:rPr>
            </w:pPr>
            <w:r>
              <w:rPr>
                <w:snapToGrid w:val="0"/>
                <w:sz w:val="16"/>
                <w:szCs w:val="16"/>
                <w:lang w:val="en-AU"/>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40486" w14:textId="77777777" w:rsidR="009B2EC1" w:rsidRPr="009B2EC1" w:rsidRDefault="009B2EC1" w:rsidP="002F3A6A">
            <w:pPr>
              <w:pStyle w:val="TAL"/>
              <w:rPr>
                <w:snapToGrid w:val="0"/>
                <w:sz w:val="16"/>
                <w:szCs w:val="16"/>
                <w:lang w:val="en-AU"/>
              </w:rPr>
            </w:pPr>
            <w:r w:rsidRPr="009B2EC1">
              <w:rPr>
                <w:snapToGrid w:val="0"/>
                <w:sz w:val="16"/>
                <w:szCs w:val="16"/>
                <w:lang w:val="en-AU"/>
              </w:rPr>
              <w:t>CP-120307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2E4D9E" w14:textId="77777777" w:rsidR="009B2EC1" w:rsidRDefault="009B2EC1" w:rsidP="00122F44">
            <w:pPr>
              <w:pStyle w:val="TAL"/>
              <w:rPr>
                <w:snapToGrid w:val="0"/>
                <w:sz w:val="16"/>
                <w:szCs w:val="16"/>
                <w:lang w:val="en-AU"/>
              </w:rPr>
            </w:pPr>
            <w:r>
              <w:rPr>
                <w:snapToGrid w:val="0"/>
                <w:sz w:val="16"/>
                <w:szCs w:val="16"/>
                <w:lang w:val="en-AU"/>
              </w:rPr>
              <w:t>0020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645E11" w14:textId="77777777" w:rsidR="009B2EC1" w:rsidRDefault="009B2EC1" w:rsidP="00122F44">
            <w:pPr>
              <w:pStyle w:val="TAL"/>
              <w:rPr>
                <w:snapToGrid w:val="0"/>
                <w:sz w:val="16"/>
                <w:szCs w:val="16"/>
                <w:lang w:val="en-AU"/>
              </w:rPr>
            </w:pPr>
            <w:r>
              <w:rPr>
                <w:snapToGrid w:val="0"/>
                <w:sz w:val="16"/>
                <w:szCs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79B0CE" w14:textId="77777777" w:rsidR="009B2EC1" w:rsidRPr="009B2EC1" w:rsidRDefault="009B2EC1" w:rsidP="00122F44">
            <w:pPr>
              <w:pStyle w:val="TAL"/>
              <w:rPr>
                <w:snapToGrid w:val="0"/>
                <w:sz w:val="16"/>
                <w:szCs w:val="16"/>
              </w:rPr>
            </w:pPr>
            <w:r w:rsidRPr="009B2EC1">
              <w:rPr>
                <w:snapToGrid w:val="0"/>
                <w:sz w:val="16"/>
                <w:szCs w:val="16"/>
              </w:rPr>
              <w:t>CUG failure code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0A7C6" w14:textId="77777777" w:rsidR="009B2EC1" w:rsidRDefault="009B2EC1" w:rsidP="00122F44">
            <w:pPr>
              <w:pStyle w:val="TAL"/>
              <w:rPr>
                <w:snapToGrid w:val="0"/>
                <w:sz w:val="16"/>
                <w:szCs w:val="16"/>
                <w:lang w:val="en-AU"/>
              </w:rPr>
            </w:pPr>
            <w:r>
              <w:rPr>
                <w:snapToGrid w:val="0"/>
                <w:sz w:val="16"/>
                <w:szCs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14813" w14:textId="77777777" w:rsidR="009B2EC1" w:rsidRDefault="009B2EC1" w:rsidP="00122F44">
            <w:pPr>
              <w:pStyle w:val="TAL"/>
              <w:rPr>
                <w:snapToGrid w:val="0"/>
                <w:sz w:val="16"/>
                <w:szCs w:val="16"/>
                <w:lang w:val="en-AU"/>
              </w:rPr>
            </w:pPr>
            <w:r>
              <w:rPr>
                <w:snapToGrid w:val="0"/>
                <w:sz w:val="16"/>
                <w:szCs w:val="16"/>
                <w:lang w:val="en-AU"/>
              </w:rPr>
              <w:t>11.0.0</w:t>
            </w:r>
          </w:p>
        </w:tc>
      </w:tr>
      <w:tr w:rsidR="002A79CC" w14:paraId="28CB5E59"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5280AC49" w14:textId="77777777" w:rsidR="002A79CC" w:rsidRDefault="002A79CC" w:rsidP="00122F44">
            <w:pPr>
              <w:pStyle w:val="TAL"/>
              <w:rPr>
                <w:snapToGrid w:val="0"/>
                <w:sz w:val="16"/>
                <w:szCs w:val="16"/>
                <w:lang w:val="en-AU"/>
              </w:rPr>
            </w:pPr>
            <w:r>
              <w:rPr>
                <w:snapToGrid w:val="0"/>
                <w:sz w:val="16"/>
                <w:szCs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E5A71" w14:textId="77777777" w:rsidR="002A79CC" w:rsidRDefault="002A79CC" w:rsidP="002F3A6A">
            <w:pPr>
              <w:pStyle w:val="TAL"/>
              <w:rPr>
                <w:snapToGrid w:val="0"/>
                <w:sz w:val="16"/>
                <w:szCs w:val="16"/>
                <w:lang w:val="en-AU"/>
              </w:rPr>
            </w:pPr>
            <w:r>
              <w:rPr>
                <w:snapToGrid w:val="0"/>
                <w:sz w:val="16"/>
                <w:szCs w:val="16"/>
                <w:lang w:val="en-AU"/>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06670" w14:textId="77777777" w:rsidR="002A79CC" w:rsidRPr="006A76C9" w:rsidRDefault="006A76C9" w:rsidP="002F3A6A">
            <w:pPr>
              <w:pStyle w:val="TAL"/>
              <w:rPr>
                <w:snapToGrid w:val="0"/>
                <w:sz w:val="16"/>
                <w:szCs w:val="16"/>
                <w:lang w:val="en-AU"/>
              </w:rPr>
            </w:pPr>
            <w:r w:rsidRPr="006A76C9">
              <w:rPr>
                <w:snapToGrid w:val="0"/>
                <w:sz w:val="16"/>
                <w:szCs w:val="16"/>
                <w:lang w:val="en-AU"/>
              </w:rPr>
              <w:t>CP-130095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2691CE" w14:textId="77777777" w:rsidR="002A79CC" w:rsidRDefault="002A79CC" w:rsidP="00122F44">
            <w:pPr>
              <w:pStyle w:val="TAL"/>
              <w:rPr>
                <w:snapToGrid w:val="0"/>
                <w:sz w:val="16"/>
                <w:szCs w:val="16"/>
                <w:lang w:val="en-AU"/>
              </w:rPr>
            </w:pPr>
            <w:r>
              <w:rPr>
                <w:snapToGrid w:val="0"/>
                <w:sz w:val="16"/>
                <w:szCs w:val="16"/>
                <w:lang w:val="en-AU"/>
              </w:rPr>
              <w:t>0028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B471BE" w14:textId="77777777" w:rsidR="002A79CC" w:rsidRDefault="002A79CC" w:rsidP="00122F44">
            <w:pPr>
              <w:pStyle w:val="TAL"/>
              <w:rPr>
                <w:snapToGrid w:val="0"/>
                <w:sz w:val="16"/>
                <w:szCs w:val="16"/>
                <w:lang w:val="en-AU"/>
              </w:rPr>
            </w:pPr>
            <w:r>
              <w:rPr>
                <w:snapToGrid w:val="0"/>
                <w:sz w:val="16"/>
                <w:szCs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7C3AB3" w14:textId="77777777" w:rsidR="002A79CC" w:rsidRPr="002A79CC" w:rsidRDefault="002A79CC" w:rsidP="00122F44">
            <w:pPr>
              <w:pStyle w:val="TAL"/>
              <w:rPr>
                <w:snapToGrid w:val="0"/>
                <w:sz w:val="16"/>
                <w:szCs w:val="16"/>
              </w:rPr>
            </w:pPr>
            <w:r w:rsidRPr="002A79CC">
              <w:rPr>
                <w:snapToGrid w:val="0"/>
                <w:sz w:val="16"/>
                <w:szCs w:val="16"/>
              </w:rPr>
              <w:t>Corection of CUG description due to mandatory CUG Index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B31B" w14:textId="77777777" w:rsidR="002A79CC" w:rsidRDefault="002A79CC" w:rsidP="00122F44">
            <w:pPr>
              <w:pStyle w:val="TAL"/>
              <w:rPr>
                <w:snapToGrid w:val="0"/>
                <w:sz w:val="16"/>
                <w:szCs w:val="16"/>
                <w:lang w:val="en-AU"/>
              </w:rPr>
            </w:pPr>
            <w:r>
              <w:rPr>
                <w:snapToGrid w:val="0"/>
                <w:sz w:val="16"/>
                <w:szCs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7D09F" w14:textId="77777777" w:rsidR="002A79CC" w:rsidRDefault="002A79CC" w:rsidP="00122F44">
            <w:pPr>
              <w:pStyle w:val="TAL"/>
              <w:rPr>
                <w:snapToGrid w:val="0"/>
                <w:sz w:val="16"/>
                <w:szCs w:val="16"/>
                <w:lang w:val="en-AU"/>
              </w:rPr>
            </w:pPr>
            <w:r>
              <w:rPr>
                <w:snapToGrid w:val="0"/>
                <w:sz w:val="16"/>
                <w:szCs w:val="16"/>
                <w:lang w:val="en-AU"/>
              </w:rPr>
              <w:t>11.1.0</w:t>
            </w:r>
          </w:p>
        </w:tc>
      </w:tr>
      <w:tr w:rsidR="00681AE7" w14:paraId="10D39EB9"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1CEF361B" w14:textId="77777777" w:rsidR="00681AE7" w:rsidRDefault="00681AE7" w:rsidP="00122F44">
            <w:pPr>
              <w:pStyle w:val="TAL"/>
              <w:rPr>
                <w:snapToGrid w:val="0"/>
                <w:sz w:val="16"/>
                <w:szCs w:val="16"/>
                <w:lang w:val="en-AU"/>
              </w:rPr>
            </w:pPr>
            <w:r>
              <w:rPr>
                <w:snapToGrid w:val="0"/>
                <w:sz w:val="16"/>
                <w:szCs w:val="16"/>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B5F03" w14:textId="77777777" w:rsidR="00681AE7" w:rsidRDefault="00681AE7" w:rsidP="002F3A6A">
            <w:pPr>
              <w:pStyle w:val="TAL"/>
              <w:rPr>
                <w:snapToGrid w:val="0"/>
                <w:sz w:val="16"/>
                <w:szCs w:val="16"/>
                <w:lang w:val="en-AU"/>
              </w:rPr>
            </w:pPr>
            <w:r>
              <w:rPr>
                <w:snapToGrid w:val="0"/>
                <w:sz w:val="16"/>
                <w:szCs w:val="16"/>
                <w:lang w:val="en-AU"/>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A838" w14:textId="77777777" w:rsidR="00681AE7" w:rsidRPr="006A76C9" w:rsidRDefault="00681AE7"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DA33AC" w14:textId="77777777" w:rsidR="00681AE7" w:rsidRDefault="00681AE7"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1FD4AB0" w14:textId="77777777" w:rsidR="00681AE7" w:rsidRDefault="00681AE7"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272FDC" w14:textId="77777777" w:rsidR="00681AE7" w:rsidRPr="002A79CC" w:rsidRDefault="00681AE7" w:rsidP="00122F44">
            <w:pPr>
              <w:pStyle w:val="TAL"/>
              <w:rPr>
                <w:snapToGrid w:val="0"/>
                <w:sz w:val="16"/>
                <w:szCs w:val="16"/>
              </w:rPr>
            </w:pPr>
            <w:r>
              <w:rPr>
                <w:snapToGrid w:val="0"/>
                <w:sz w:val="16"/>
                <w:szCs w:val="16"/>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062" w14:textId="77777777" w:rsidR="00681AE7" w:rsidRDefault="00681AE7" w:rsidP="00122F44">
            <w:pPr>
              <w:pStyle w:val="TAL"/>
              <w:rPr>
                <w:snapToGrid w:val="0"/>
                <w:sz w:val="16"/>
                <w:szCs w:val="16"/>
                <w:lang w:val="en-AU"/>
              </w:rPr>
            </w:pPr>
            <w:r>
              <w:rPr>
                <w:snapToGrid w:val="0"/>
                <w:sz w:val="16"/>
                <w:szCs w:val="16"/>
                <w:lang w:val="en-AU"/>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E01B1" w14:textId="77777777" w:rsidR="00681AE7" w:rsidRDefault="00681AE7" w:rsidP="00122F44">
            <w:pPr>
              <w:pStyle w:val="TAL"/>
              <w:rPr>
                <w:snapToGrid w:val="0"/>
                <w:sz w:val="16"/>
                <w:szCs w:val="16"/>
                <w:lang w:val="en-AU"/>
              </w:rPr>
            </w:pPr>
            <w:r>
              <w:rPr>
                <w:snapToGrid w:val="0"/>
                <w:sz w:val="16"/>
                <w:szCs w:val="16"/>
                <w:lang w:val="en-AU"/>
              </w:rPr>
              <w:t>12.0.0</w:t>
            </w:r>
          </w:p>
        </w:tc>
      </w:tr>
      <w:tr w:rsidR="0047799C" w14:paraId="45659D9B" w14:textId="77777777" w:rsidTr="00611CAF">
        <w:tc>
          <w:tcPr>
            <w:tcW w:w="800" w:type="dxa"/>
            <w:tcBorders>
              <w:top w:val="single" w:sz="6" w:space="0" w:color="auto"/>
              <w:left w:val="single" w:sz="6" w:space="0" w:color="auto"/>
              <w:bottom w:val="single" w:sz="6" w:space="0" w:color="auto"/>
              <w:right w:val="single" w:sz="6" w:space="0" w:color="auto"/>
            </w:tcBorders>
            <w:shd w:val="solid" w:color="FFFFFF" w:fill="auto"/>
          </w:tcPr>
          <w:p w14:paraId="217CD442" w14:textId="77777777" w:rsidR="0047799C" w:rsidRDefault="0047799C" w:rsidP="00122F44">
            <w:pPr>
              <w:pStyle w:val="TAL"/>
              <w:rPr>
                <w:snapToGrid w:val="0"/>
                <w:sz w:val="16"/>
                <w:szCs w:val="16"/>
                <w:lang w:val="en-AU"/>
              </w:rPr>
            </w:pPr>
            <w:r>
              <w:rPr>
                <w:snapToGrid w:val="0"/>
                <w:sz w:val="16"/>
                <w:szCs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7B288" w14:textId="77777777" w:rsidR="0047799C" w:rsidRDefault="0047799C" w:rsidP="0047799C">
            <w:pPr>
              <w:pStyle w:val="TAL"/>
              <w:rPr>
                <w:snapToGrid w:val="0"/>
                <w:sz w:val="16"/>
                <w:szCs w:val="16"/>
                <w:lang w:val="en-AU"/>
              </w:rPr>
            </w:pPr>
            <w:r>
              <w:rPr>
                <w:snapToGrid w:val="0"/>
                <w:sz w:val="16"/>
                <w:szCs w:val="16"/>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B8DAFA" w14:textId="77777777" w:rsidR="0047799C" w:rsidRPr="006A76C9" w:rsidRDefault="0047799C" w:rsidP="002F3A6A">
            <w:pPr>
              <w:pStyle w:val="TAL"/>
              <w:rPr>
                <w:snapToGrid w:val="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1B5A547" w14:textId="77777777" w:rsidR="0047799C" w:rsidRDefault="0047799C" w:rsidP="00122F44">
            <w:pPr>
              <w:pStyle w:val="TAL"/>
              <w:rPr>
                <w:snapToGrid w:val="0"/>
                <w:sz w:val="16"/>
                <w:szCs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0926364" w14:textId="77777777" w:rsidR="0047799C" w:rsidRDefault="0047799C" w:rsidP="00122F44">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FBE1ED" w14:textId="77777777" w:rsidR="0047799C" w:rsidRDefault="0047799C" w:rsidP="00122F44">
            <w:pPr>
              <w:pStyle w:val="TAL"/>
              <w:rPr>
                <w:snapToGrid w:val="0"/>
                <w:sz w:val="16"/>
                <w:szCs w:val="16"/>
              </w:rPr>
            </w:pPr>
            <w:r>
              <w:rPr>
                <w:snapToGrid w:val="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F878" w14:textId="77777777" w:rsidR="0047799C" w:rsidRDefault="0047799C" w:rsidP="00122F44">
            <w:pPr>
              <w:pStyle w:val="TAL"/>
              <w:rPr>
                <w:snapToGrid w:val="0"/>
                <w:sz w:val="16"/>
                <w:szCs w:val="16"/>
                <w:lang w:val="en-AU"/>
              </w:rPr>
            </w:pPr>
            <w:r>
              <w:rPr>
                <w:snapToGrid w:val="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F65A" w14:textId="77777777" w:rsidR="0047799C" w:rsidRDefault="0047799C" w:rsidP="00122F44">
            <w:pPr>
              <w:pStyle w:val="TAL"/>
              <w:rPr>
                <w:snapToGrid w:val="0"/>
                <w:sz w:val="16"/>
                <w:szCs w:val="16"/>
                <w:lang w:val="en-AU"/>
              </w:rPr>
            </w:pPr>
            <w:r>
              <w:rPr>
                <w:snapToGrid w:val="0"/>
                <w:sz w:val="16"/>
                <w:szCs w:val="16"/>
                <w:lang w:val="en-AU"/>
              </w:rPr>
              <w:t>13.0.0</w:t>
            </w:r>
          </w:p>
        </w:tc>
      </w:tr>
    </w:tbl>
    <w:p w14:paraId="665C2503" w14:textId="77777777" w:rsidR="007F3291" w:rsidRDefault="007F3291" w:rsidP="007F3291"/>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11CAF" w:rsidRPr="00235394" w14:paraId="6DE7EC3A" w14:textId="77777777" w:rsidTr="00E250D4">
        <w:trPr>
          <w:cantSplit/>
        </w:trPr>
        <w:tc>
          <w:tcPr>
            <w:tcW w:w="9714" w:type="dxa"/>
            <w:gridSpan w:val="8"/>
            <w:tcBorders>
              <w:bottom w:val="nil"/>
            </w:tcBorders>
            <w:shd w:val="solid" w:color="FFFFFF" w:fill="auto"/>
          </w:tcPr>
          <w:p w14:paraId="7804DEE5" w14:textId="77777777" w:rsidR="00611CAF" w:rsidRPr="00235394" w:rsidRDefault="00611CAF" w:rsidP="00E250D4">
            <w:pPr>
              <w:pStyle w:val="TAL"/>
              <w:jc w:val="center"/>
              <w:rPr>
                <w:b/>
                <w:sz w:val="16"/>
              </w:rPr>
            </w:pPr>
            <w:r w:rsidRPr="00235394">
              <w:rPr>
                <w:b/>
              </w:rPr>
              <w:t>Change history</w:t>
            </w:r>
          </w:p>
        </w:tc>
      </w:tr>
      <w:tr w:rsidR="00611CAF" w:rsidRPr="00235394" w14:paraId="554D4ED4" w14:textId="77777777" w:rsidTr="00E250D4">
        <w:tc>
          <w:tcPr>
            <w:tcW w:w="800" w:type="dxa"/>
            <w:shd w:val="pct10" w:color="auto" w:fill="FFFFFF"/>
          </w:tcPr>
          <w:p w14:paraId="755E62C8" w14:textId="77777777" w:rsidR="00611CAF" w:rsidRPr="00235394" w:rsidRDefault="00611CAF" w:rsidP="00E250D4">
            <w:pPr>
              <w:pStyle w:val="TAL"/>
              <w:rPr>
                <w:b/>
                <w:sz w:val="16"/>
              </w:rPr>
            </w:pPr>
            <w:r w:rsidRPr="00235394">
              <w:rPr>
                <w:b/>
                <w:sz w:val="16"/>
              </w:rPr>
              <w:t>Date</w:t>
            </w:r>
          </w:p>
        </w:tc>
        <w:tc>
          <w:tcPr>
            <w:tcW w:w="800" w:type="dxa"/>
            <w:shd w:val="pct10" w:color="auto" w:fill="FFFFFF"/>
          </w:tcPr>
          <w:p w14:paraId="41007A48" w14:textId="77777777" w:rsidR="00611CAF" w:rsidRPr="00235394" w:rsidRDefault="00611CAF" w:rsidP="00E250D4">
            <w:pPr>
              <w:pStyle w:val="TAL"/>
              <w:rPr>
                <w:b/>
                <w:sz w:val="16"/>
              </w:rPr>
            </w:pPr>
            <w:r>
              <w:rPr>
                <w:b/>
                <w:sz w:val="16"/>
              </w:rPr>
              <w:t>Meeting</w:t>
            </w:r>
          </w:p>
        </w:tc>
        <w:tc>
          <w:tcPr>
            <w:tcW w:w="1094" w:type="dxa"/>
            <w:shd w:val="pct10" w:color="auto" w:fill="FFFFFF"/>
          </w:tcPr>
          <w:p w14:paraId="4A5FFE16" w14:textId="77777777" w:rsidR="00611CAF" w:rsidRPr="00235394" w:rsidRDefault="00611CAF" w:rsidP="00E250D4">
            <w:pPr>
              <w:pStyle w:val="TAL"/>
              <w:rPr>
                <w:b/>
                <w:sz w:val="16"/>
              </w:rPr>
            </w:pPr>
            <w:r w:rsidRPr="00235394">
              <w:rPr>
                <w:b/>
                <w:sz w:val="16"/>
              </w:rPr>
              <w:t>TDoc</w:t>
            </w:r>
          </w:p>
        </w:tc>
        <w:tc>
          <w:tcPr>
            <w:tcW w:w="500" w:type="dxa"/>
            <w:shd w:val="pct10" w:color="auto" w:fill="FFFFFF"/>
          </w:tcPr>
          <w:p w14:paraId="5FA37B57" w14:textId="77777777" w:rsidR="00611CAF" w:rsidRPr="00235394" w:rsidRDefault="00611CAF" w:rsidP="00E250D4">
            <w:pPr>
              <w:pStyle w:val="TAL"/>
              <w:rPr>
                <w:b/>
                <w:sz w:val="16"/>
              </w:rPr>
            </w:pPr>
            <w:r w:rsidRPr="00235394">
              <w:rPr>
                <w:b/>
                <w:sz w:val="16"/>
              </w:rPr>
              <w:t>CR</w:t>
            </w:r>
          </w:p>
        </w:tc>
        <w:tc>
          <w:tcPr>
            <w:tcW w:w="425" w:type="dxa"/>
            <w:shd w:val="pct10" w:color="auto" w:fill="FFFFFF"/>
          </w:tcPr>
          <w:p w14:paraId="1DBFA148" w14:textId="77777777" w:rsidR="00611CAF" w:rsidRPr="00235394" w:rsidRDefault="00611CAF" w:rsidP="00E250D4">
            <w:pPr>
              <w:pStyle w:val="TAL"/>
              <w:rPr>
                <w:b/>
                <w:sz w:val="16"/>
              </w:rPr>
            </w:pPr>
            <w:r w:rsidRPr="00235394">
              <w:rPr>
                <w:b/>
                <w:sz w:val="16"/>
              </w:rPr>
              <w:t>Rev</w:t>
            </w:r>
          </w:p>
        </w:tc>
        <w:tc>
          <w:tcPr>
            <w:tcW w:w="425" w:type="dxa"/>
            <w:shd w:val="pct10" w:color="auto" w:fill="FFFFFF"/>
          </w:tcPr>
          <w:p w14:paraId="5B9B177A" w14:textId="77777777" w:rsidR="00611CAF" w:rsidRPr="00235394" w:rsidRDefault="00611CAF" w:rsidP="00E250D4">
            <w:pPr>
              <w:pStyle w:val="TAL"/>
              <w:rPr>
                <w:b/>
                <w:sz w:val="16"/>
              </w:rPr>
            </w:pPr>
            <w:r>
              <w:rPr>
                <w:b/>
                <w:sz w:val="16"/>
              </w:rPr>
              <w:t>Cat</w:t>
            </w:r>
          </w:p>
        </w:tc>
        <w:tc>
          <w:tcPr>
            <w:tcW w:w="4962" w:type="dxa"/>
            <w:shd w:val="pct10" w:color="auto" w:fill="FFFFFF"/>
          </w:tcPr>
          <w:p w14:paraId="67E098BB" w14:textId="77777777" w:rsidR="00611CAF" w:rsidRPr="00235394" w:rsidRDefault="00611CAF" w:rsidP="00E250D4">
            <w:pPr>
              <w:pStyle w:val="TAL"/>
              <w:rPr>
                <w:b/>
                <w:sz w:val="16"/>
              </w:rPr>
            </w:pPr>
            <w:r w:rsidRPr="00235394">
              <w:rPr>
                <w:b/>
                <w:sz w:val="16"/>
              </w:rPr>
              <w:t>Subject/Comment</w:t>
            </w:r>
          </w:p>
        </w:tc>
        <w:tc>
          <w:tcPr>
            <w:tcW w:w="708" w:type="dxa"/>
            <w:shd w:val="pct10" w:color="auto" w:fill="FFFFFF"/>
          </w:tcPr>
          <w:p w14:paraId="2E502FFA" w14:textId="77777777" w:rsidR="00611CAF" w:rsidRPr="00235394" w:rsidRDefault="00611CAF" w:rsidP="00E250D4">
            <w:pPr>
              <w:pStyle w:val="TAL"/>
              <w:rPr>
                <w:b/>
                <w:sz w:val="16"/>
              </w:rPr>
            </w:pPr>
            <w:r w:rsidRPr="00235394">
              <w:rPr>
                <w:b/>
                <w:sz w:val="16"/>
              </w:rPr>
              <w:t>New</w:t>
            </w:r>
            <w:r>
              <w:rPr>
                <w:b/>
                <w:sz w:val="16"/>
              </w:rPr>
              <w:t xml:space="preserve"> version</w:t>
            </w:r>
          </w:p>
        </w:tc>
      </w:tr>
      <w:tr w:rsidR="00611CAF" w:rsidRPr="006B0D02" w14:paraId="06082167" w14:textId="77777777" w:rsidTr="00E250D4">
        <w:tc>
          <w:tcPr>
            <w:tcW w:w="800" w:type="dxa"/>
            <w:shd w:val="solid" w:color="FFFFFF" w:fill="auto"/>
          </w:tcPr>
          <w:p w14:paraId="11D60006" w14:textId="77777777" w:rsidR="00611CAF" w:rsidRPr="006B0D02" w:rsidRDefault="00611CAF" w:rsidP="00E250D4">
            <w:pPr>
              <w:pStyle w:val="TAC"/>
              <w:rPr>
                <w:sz w:val="16"/>
                <w:szCs w:val="16"/>
              </w:rPr>
            </w:pPr>
            <w:r>
              <w:rPr>
                <w:sz w:val="16"/>
                <w:szCs w:val="16"/>
              </w:rPr>
              <w:t>2017-03</w:t>
            </w:r>
          </w:p>
        </w:tc>
        <w:tc>
          <w:tcPr>
            <w:tcW w:w="800" w:type="dxa"/>
            <w:shd w:val="solid" w:color="FFFFFF" w:fill="auto"/>
          </w:tcPr>
          <w:p w14:paraId="59CB93F6" w14:textId="77777777" w:rsidR="00611CAF" w:rsidRPr="006B0D02" w:rsidRDefault="00611CAF" w:rsidP="00E250D4">
            <w:pPr>
              <w:pStyle w:val="TAC"/>
              <w:rPr>
                <w:sz w:val="16"/>
                <w:szCs w:val="16"/>
              </w:rPr>
            </w:pPr>
            <w:r>
              <w:rPr>
                <w:sz w:val="16"/>
                <w:szCs w:val="16"/>
              </w:rPr>
              <w:t>SA#75</w:t>
            </w:r>
          </w:p>
        </w:tc>
        <w:tc>
          <w:tcPr>
            <w:tcW w:w="1094" w:type="dxa"/>
            <w:shd w:val="solid" w:color="FFFFFF" w:fill="auto"/>
          </w:tcPr>
          <w:p w14:paraId="71F81D87" w14:textId="77777777" w:rsidR="00611CAF" w:rsidRPr="006B0D02" w:rsidRDefault="00611CAF" w:rsidP="00E250D4">
            <w:pPr>
              <w:pStyle w:val="TAC"/>
              <w:rPr>
                <w:sz w:val="16"/>
                <w:szCs w:val="16"/>
              </w:rPr>
            </w:pPr>
          </w:p>
        </w:tc>
        <w:tc>
          <w:tcPr>
            <w:tcW w:w="500" w:type="dxa"/>
            <w:shd w:val="solid" w:color="FFFFFF" w:fill="auto"/>
          </w:tcPr>
          <w:p w14:paraId="5691CA17" w14:textId="77777777" w:rsidR="00611CAF" w:rsidRPr="006B0D02" w:rsidRDefault="00611CAF" w:rsidP="00E250D4">
            <w:pPr>
              <w:pStyle w:val="TAL"/>
              <w:rPr>
                <w:sz w:val="16"/>
                <w:szCs w:val="16"/>
              </w:rPr>
            </w:pPr>
          </w:p>
        </w:tc>
        <w:tc>
          <w:tcPr>
            <w:tcW w:w="425" w:type="dxa"/>
            <w:shd w:val="solid" w:color="FFFFFF" w:fill="auto"/>
          </w:tcPr>
          <w:p w14:paraId="3202AC8C" w14:textId="77777777" w:rsidR="00611CAF" w:rsidRPr="006B0D02" w:rsidRDefault="00611CAF" w:rsidP="00E250D4">
            <w:pPr>
              <w:pStyle w:val="TAR"/>
              <w:rPr>
                <w:sz w:val="16"/>
                <w:szCs w:val="16"/>
              </w:rPr>
            </w:pPr>
          </w:p>
        </w:tc>
        <w:tc>
          <w:tcPr>
            <w:tcW w:w="425" w:type="dxa"/>
            <w:shd w:val="solid" w:color="FFFFFF" w:fill="auto"/>
          </w:tcPr>
          <w:p w14:paraId="2BA248AF" w14:textId="77777777" w:rsidR="00611CAF" w:rsidRPr="006B0D02" w:rsidRDefault="00611CAF" w:rsidP="00E250D4">
            <w:pPr>
              <w:pStyle w:val="TAC"/>
              <w:rPr>
                <w:sz w:val="16"/>
                <w:szCs w:val="16"/>
              </w:rPr>
            </w:pPr>
          </w:p>
        </w:tc>
        <w:tc>
          <w:tcPr>
            <w:tcW w:w="4962" w:type="dxa"/>
            <w:shd w:val="solid" w:color="FFFFFF" w:fill="auto"/>
          </w:tcPr>
          <w:p w14:paraId="0BCB228A" w14:textId="77777777" w:rsidR="00611CAF" w:rsidRPr="006B0D02" w:rsidRDefault="00611CAF" w:rsidP="00E250D4">
            <w:pPr>
              <w:pStyle w:val="TAL"/>
              <w:rPr>
                <w:sz w:val="16"/>
                <w:szCs w:val="16"/>
              </w:rPr>
            </w:pPr>
            <w:r>
              <w:rPr>
                <w:sz w:val="16"/>
                <w:szCs w:val="16"/>
              </w:rPr>
              <w:t>Upgrade to Rel-14</w:t>
            </w:r>
          </w:p>
        </w:tc>
        <w:tc>
          <w:tcPr>
            <w:tcW w:w="708" w:type="dxa"/>
            <w:shd w:val="solid" w:color="FFFFFF" w:fill="auto"/>
          </w:tcPr>
          <w:p w14:paraId="0AF8CE1F" w14:textId="77777777" w:rsidR="00611CAF" w:rsidRPr="007D6048" w:rsidRDefault="00611CAF" w:rsidP="00E250D4">
            <w:pPr>
              <w:pStyle w:val="TAC"/>
              <w:rPr>
                <w:sz w:val="16"/>
                <w:szCs w:val="16"/>
              </w:rPr>
            </w:pPr>
            <w:r>
              <w:rPr>
                <w:sz w:val="16"/>
                <w:szCs w:val="16"/>
              </w:rPr>
              <w:t>14.0.0</w:t>
            </w:r>
          </w:p>
        </w:tc>
      </w:tr>
      <w:tr w:rsidR="00611CAF" w:rsidRPr="006B0D02" w14:paraId="460D494C" w14:textId="77777777" w:rsidTr="002021DD">
        <w:tc>
          <w:tcPr>
            <w:tcW w:w="800" w:type="dxa"/>
            <w:tcBorders>
              <w:bottom w:val="single" w:sz="12" w:space="0" w:color="auto"/>
            </w:tcBorders>
            <w:shd w:val="solid" w:color="FFFFFF" w:fill="auto"/>
          </w:tcPr>
          <w:p w14:paraId="00F6315B" w14:textId="77777777" w:rsidR="00611CAF" w:rsidRDefault="00611CAF" w:rsidP="00E250D4">
            <w:pPr>
              <w:pStyle w:val="TAC"/>
              <w:rPr>
                <w:sz w:val="16"/>
                <w:szCs w:val="16"/>
              </w:rPr>
            </w:pPr>
            <w:r>
              <w:rPr>
                <w:sz w:val="16"/>
                <w:szCs w:val="16"/>
              </w:rPr>
              <w:t>2017-12</w:t>
            </w:r>
          </w:p>
        </w:tc>
        <w:tc>
          <w:tcPr>
            <w:tcW w:w="800" w:type="dxa"/>
            <w:tcBorders>
              <w:bottom w:val="single" w:sz="12" w:space="0" w:color="auto"/>
            </w:tcBorders>
            <w:shd w:val="solid" w:color="FFFFFF" w:fill="auto"/>
          </w:tcPr>
          <w:p w14:paraId="7FD027BA" w14:textId="77777777" w:rsidR="00611CAF" w:rsidRDefault="00611CAF" w:rsidP="00E250D4">
            <w:pPr>
              <w:pStyle w:val="TAC"/>
              <w:rPr>
                <w:sz w:val="16"/>
                <w:szCs w:val="16"/>
              </w:rPr>
            </w:pPr>
            <w:r>
              <w:rPr>
                <w:sz w:val="16"/>
                <w:szCs w:val="16"/>
              </w:rPr>
              <w:t>CT-78</w:t>
            </w:r>
          </w:p>
        </w:tc>
        <w:tc>
          <w:tcPr>
            <w:tcW w:w="1094" w:type="dxa"/>
            <w:tcBorders>
              <w:bottom w:val="single" w:sz="12" w:space="0" w:color="auto"/>
            </w:tcBorders>
            <w:shd w:val="solid" w:color="FFFFFF" w:fill="auto"/>
          </w:tcPr>
          <w:p w14:paraId="6F910933" w14:textId="77777777" w:rsidR="00611CAF" w:rsidRPr="006B0D02" w:rsidRDefault="00611CAF" w:rsidP="00E250D4">
            <w:pPr>
              <w:pStyle w:val="TAC"/>
              <w:rPr>
                <w:sz w:val="16"/>
                <w:szCs w:val="16"/>
              </w:rPr>
            </w:pPr>
            <w:r w:rsidRPr="009852F5">
              <w:rPr>
                <w:sz w:val="16"/>
                <w:szCs w:val="16"/>
              </w:rPr>
              <w:t>CP-173071</w:t>
            </w:r>
          </w:p>
        </w:tc>
        <w:tc>
          <w:tcPr>
            <w:tcW w:w="500" w:type="dxa"/>
            <w:tcBorders>
              <w:bottom w:val="single" w:sz="12" w:space="0" w:color="auto"/>
            </w:tcBorders>
            <w:shd w:val="solid" w:color="FFFFFF" w:fill="auto"/>
          </w:tcPr>
          <w:p w14:paraId="2A1ACDDC" w14:textId="77777777" w:rsidR="00611CAF" w:rsidRPr="006B0D02" w:rsidRDefault="00611CAF" w:rsidP="00E250D4">
            <w:pPr>
              <w:pStyle w:val="TAL"/>
              <w:rPr>
                <w:sz w:val="16"/>
                <w:szCs w:val="16"/>
              </w:rPr>
            </w:pPr>
            <w:r>
              <w:rPr>
                <w:sz w:val="16"/>
                <w:szCs w:val="16"/>
              </w:rPr>
              <w:t>0029</w:t>
            </w:r>
          </w:p>
        </w:tc>
        <w:tc>
          <w:tcPr>
            <w:tcW w:w="425" w:type="dxa"/>
            <w:tcBorders>
              <w:bottom w:val="single" w:sz="12" w:space="0" w:color="auto"/>
            </w:tcBorders>
            <w:shd w:val="solid" w:color="FFFFFF" w:fill="auto"/>
          </w:tcPr>
          <w:p w14:paraId="61582CCA" w14:textId="77777777" w:rsidR="00611CAF" w:rsidRPr="006B0D02" w:rsidRDefault="00611CAF" w:rsidP="00E250D4">
            <w:pPr>
              <w:pStyle w:val="TAR"/>
              <w:rPr>
                <w:sz w:val="16"/>
                <w:szCs w:val="16"/>
              </w:rPr>
            </w:pPr>
            <w:r>
              <w:rPr>
                <w:sz w:val="16"/>
                <w:szCs w:val="16"/>
              </w:rPr>
              <w:t>2</w:t>
            </w:r>
          </w:p>
        </w:tc>
        <w:tc>
          <w:tcPr>
            <w:tcW w:w="425" w:type="dxa"/>
            <w:tcBorders>
              <w:bottom w:val="single" w:sz="12" w:space="0" w:color="auto"/>
            </w:tcBorders>
            <w:shd w:val="solid" w:color="FFFFFF" w:fill="auto"/>
          </w:tcPr>
          <w:p w14:paraId="0EBB203F" w14:textId="77777777" w:rsidR="00611CAF" w:rsidRPr="006B0D02" w:rsidRDefault="00611CAF" w:rsidP="00E250D4">
            <w:pPr>
              <w:pStyle w:val="TAC"/>
              <w:rPr>
                <w:sz w:val="16"/>
                <w:szCs w:val="16"/>
              </w:rPr>
            </w:pPr>
            <w:r>
              <w:rPr>
                <w:sz w:val="16"/>
                <w:szCs w:val="16"/>
              </w:rPr>
              <w:t>B</w:t>
            </w:r>
          </w:p>
        </w:tc>
        <w:tc>
          <w:tcPr>
            <w:tcW w:w="4962" w:type="dxa"/>
            <w:tcBorders>
              <w:bottom w:val="single" w:sz="12" w:space="0" w:color="auto"/>
            </w:tcBorders>
            <w:shd w:val="solid" w:color="FFFFFF" w:fill="auto"/>
          </w:tcPr>
          <w:p w14:paraId="3BD0C2B7" w14:textId="77777777" w:rsidR="00611CAF" w:rsidRDefault="00611CAF" w:rsidP="00E250D4">
            <w:pPr>
              <w:pStyle w:val="TAL"/>
              <w:rPr>
                <w:sz w:val="16"/>
                <w:szCs w:val="16"/>
              </w:rPr>
            </w:pPr>
            <w:r w:rsidRPr="009852F5">
              <w:rPr>
                <w:sz w:val="16"/>
                <w:szCs w:val="16"/>
              </w:rPr>
              <w:t>Closed User Group (CUG) using IP Multimedia (IM) Core Network (CN) subsystem</w:t>
            </w:r>
          </w:p>
        </w:tc>
        <w:tc>
          <w:tcPr>
            <w:tcW w:w="708" w:type="dxa"/>
            <w:tcBorders>
              <w:bottom w:val="single" w:sz="12" w:space="0" w:color="auto"/>
            </w:tcBorders>
            <w:shd w:val="solid" w:color="FFFFFF" w:fill="auto"/>
          </w:tcPr>
          <w:p w14:paraId="52CAB84D" w14:textId="77777777" w:rsidR="00611CAF" w:rsidRDefault="00611CAF" w:rsidP="00E250D4">
            <w:pPr>
              <w:pStyle w:val="TAC"/>
              <w:rPr>
                <w:sz w:val="16"/>
                <w:szCs w:val="16"/>
              </w:rPr>
            </w:pPr>
            <w:r>
              <w:rPr>
                <w:sz w:val="16"/>
                <w:szCs w:val="16"/>
              </w:rPr>
              <w:t>15.0.0</w:t>
            </w:r>
          </w:p>
        </w:tc>
      </w:tr>
      <w:tr w:rsidR="00611CAF" w:rsidRPr="006B0D02" w14:paraId="3293CED0" w14:textId="77777777" w:rsidTr="00F16183">
        <w:tc>
          <w:tcPr>
            <w:tcW w:w="800" w:type="dxa"/>
            <w:tcBorders>
              <w:top w:val="single" w:sz="12" w:space="0" w:color="auto"/>
              <w:bottom w:val="single" w:sz="12" w:space="0" w:color="auto"/>
            </w:tcBorders>
            <w:shd w:val="solid" w:color="FFFFFF" w:fill="auto"/>
          </w:tcPr>
          <w:p w14:paraId="06C1D4F6" w14:textId="77777777" w:rsidR="00611CAF" w:rsidRDefault="00611CAF" w:rsidP="00E250D4">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5138781" w14:textId="77777777" w:rsidR="00611CAF" w:rsidRDefault="00611CAF" w:rsidP="00E250D4">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69424B29" w14:textId="77777777" w:rsidR="00611CAF" w:rsidRPr="009852F5" w:rsidRDefault="00611CAF" w:rsidP="00E250D4">
            <w:pPr>
              <w:pStyle w:val="TAC"/>
              <w:rPr>
                <w:sz w:val="16"/>
                <w:szCs w:val="16"/>
              </w:rPr>
            </w:pPr>
            <w:r w:rsidRPr="00611CAF">
              <w:rPr>
                <w:sz w:val="16"/>
                <w:szCs w:val="16"/>
              </w:rPr>
              <w:t>CP-193111</w:t>
            </w:r>
          </w:p>
        </w:tc>
        <w:tc>
          <w:tcPr>
            <w:tcW w:w="500" w:type="dxa"/>
            <w:tcBorders>
              <w:top w:val="single" w:sz="12" w:space="0" w:color="auto"/>
              <w:bottom w:val="single" w:sz="12" w:space="0" w:color="auto"/>
            </w:tcBorders>
            <w:shd w:val="solid" w:color="FFFFFF" w:fill="auto"/>
          </w:tcPr>
          <w:p w14:paraId="2F4A41EE" w14:textId="77777777" w:rsidR="00611CAF" w:rsidRDefault="00611CAF" w:rsidP="00E250D4">
            <w:pPr>
              <w:pStyle w:val="TAL"/>
              <w:rPr>
                <w:sz w:val="16"/>
                <w:szCs w:val="16"/>
              </w:rPr>
            </w:pPr>
            <w:r>
              <w:rPr>
                <w:sz w:val="16"/>
                <w:szCs w:val="16"/>
              </w:rPr>
              <w:t>0030</w:t>
            </w:r>
          </w:p>
        </w:tc>
        <w:tc>
          <w:tcPr>
            <w:tcW w:w="425" w:type="dxa"/>
            <w:tcBorders>
              <w:top w:val="single" w:sz="12" w:space="0" w:color="auto"/>
              <w:bottom w:val="single" w:sz="12" w:space="0" w:color="auto"/>
            </w:tcBorders>
            <w:shd w:val="solid" w:color="FFFFFF" w:fill="auto"/>
          </w:tcPr>
          <w:p w14:paraId="4ED01FBA" w14:textId="77777777" w:rsidR="00611CAF" w:rsidRDefault="00611CAF" w:rsidP="00E250D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5DFB5D" w14:textId="77777777" w:rsidR="00611CAF" w:rsidRDefault="00611CAF" w:rsidP="00E250D4">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2D80DBA1" w14:textId="77777777" w:rsidR="00611CAF" w:rsidRPr="009852F5" w:rsidRDefault="00611CAF" w:rsidP="00E250D4">
            <w:pPr>
              <w:pStyle w:val="TAL"/>
              <w:rPr>
                <w:sz w:val="16"/>
                <w:szCs w:val="16"/>
              </w:rPr>
            </w:pPr>
            <w:r w:rsidRPr="00611CAF">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437675D9" w14:textId="77777777" w:rsidR="00611CAF" w:rsidRDefault="00611CAF" w:rsidP="00E250D4">
            <w:pPr>
              <w:pStyle w:val="TAC"/>
              <w:rPr>
                <w:sz w:val="16"/>
                <w:szCs w:val="16"/>
              </w:rPr>
            </w:pPr>
            <w:r>
              <w:rPr>
                <w:sz w:val="16"/>
                <w:szCs w:val="16"/>
              </w:rPr>
              <w:t>16.0.0</w:t>
            </w:r>
          </w:p>
        </w:tc>
      </w:tr>
      <w:tr w:rsidR="002021DD" w:rsidRPr="006B0D02" w14:paraId="54D2DF93" w14:textId="77777777" w:rsidTr="00F16183">
        <w:tc>
          <w:tcPr>
            <w:tcW w:w="800" w:type="dxa"/>
            <w:tcBorders>
              <w:top w:val="single" w:sz="12" w:space="0" w:color="auto"/>
              <w:bottom w:val="single" w:sz="12" w:space="0" w:color="auto"/>
            </w:tcBorders>
            <w:shd w:val="solid" w:color="FFFFFF" w:fill="auto"/>
          </w:tcPr>
          <w:p w14:paraId="5C677B93" w14:textId="31EB1DCA" w:rsidR="002021DD" w:rsidRDefault="002021DD" w:rsidP="00E250D4">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8FCA4A0" w14:textId="26488DA7" w:rsidR="002021DD" w:rsidRDefault="00064522" w:rsidP="00E250D4">
            <w:pPr>
              <w:pStyle w:val="TAC"/>
              <w:rPr>
                <w:sz w:val="16"/>
                <w:szCs w:val="16"/>
              </w:rPr>
            </w:pPr>
            <w:r>
              <w:rPr>
                <w:sz w:val="16"/>
                <w:szCs w:val="16"/>
              </w:rPr>
              <w:t>CT</w:t>
            </w:r>
            <w:r w:rsidR="002021DD">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5F444904" w14:textId="5B00B4E4" w:rsidR="002021DD" w:rsidRPr="00611CAF" w:rsidRDefault="002021DD" w:rsidP="00E250D4">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9B215D0" w14:textId="315E0FF7" w:rsidR="002021DD" w:rsidRDefault="002021DD" w:rsidP="00E250D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FBB3F7" w14:textId="2E164DDD" w:rsidR="002021DD" w:rsidRDefault="002021DD" w:rsidP="00E250D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33D7AF" w14:textId="4D0F7DEB" w:rsidR="002021DD" w:rsidRDefault="002021DD" w:rsidP="00E250D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DE61CF4" w14:textId="75BE9713" w:rsidR="002021DD" w:rsidRPr="00611CAF" w:rsidRDefault="002021DD" w:rsidP="00E250D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FF1A850" w14:textId="6567C416" w:rsidR="002021DD" w:rsidRPr="002021DD" w:rsidRDefault="002021DD" w:rsidP="00E250D4">
            <w:pPr>
              <w:pStyle w:val="TAC"/>
              <w:rPr>
                <w:b/>
                <w:sz w:val="16"/>
                <w:szCs w:val="16"/>
              </w:rPr>
            </w:pPr>
            <w:r w:rsidRPr="002021DD">
              <w:rPr>
                <w:b/>
                <w:sz w:val="16"/>
                <w:szCs w:val="16"/>
              </w:rPr>
              <w:t>17.0.0</w:t>
            </w:r>
          </w:p>
        </w:tc>
      </w:tr>
      <w:tr w:rsidR="00F16183" w:rsidRPr="006B0D02" w14:paraId="2100B10B" w14:textId="77777777" w:rsidTr="002021DD">
        <w:tc>
          <w:tcPr>
            <w:tcW w:w="800" w:type="dxa"/>
            <w:tcBorders>
              <w:top w:val="single" w:sz="12" w:space="0" w:color="auto"/>
            </w:tcBorders>
            <w:shd w:val="solid" w:color="FFFFFF" w:fill="auto"/>
          </w:tcPr>
          <w:p w14:paraId="05D93C15" w14:textId="038717D4" w:rsidR="00F16183" w:rsidRDefault="00F16183" w:rsidP="00E250D4">
            <w:pPr>
              <w:pStyle w:val="TAC"/>
              <w:rPr>
                <w:sz w:val="16"/>
                <w:szCs w:val="16"/>
              </w:rPr>
            </w:pPr>
            <w:r>
              <w:rPr>
                <w:sz w:val="16"/>
                <w:szCs w:val="16"/>
              </w:rPr>
              <w:t>2024-04</w:t>
            </w:r>
          </w:p>
        </w:tc>
        <w:tc>
          <w:tcPr>
            <w:tcW w:w="800" w:type="dxa"/>
            <w:tcBorders>
              <w:top w:val="single" w:sz="12" w:space="0" w:color="auto"/>
            </w:tcBorders>
            <w:shd w:val="solid" w:color="FFFFFF" w:fill="auto"/>
          </w:tcPr>
          <w:p w14:paraId="79E297EA" w14:textId="5895C93E" w:rsidR="00F16183" w:rsidRDefault="00F16183" w:rsidP="00E250D4">
            <w:pPr>
              <w:pStyle w:val="TAC"/>
              <w:rPr>
                <w:sz w:val="16"/>
                <w:szCs w:val="16"/>
              </w:rPr>
            </w:pPr>
            <w:r>
              <w:rPr>
                <w:sz w:val="16"/>
                <w:szCs w:val="16"/>
              </w:rPr>
              <w:t>-</w:t>
            </w:r>
          </w:p>
        </w:tc>
        <w:tc>
          <w:tcPr>
            <w:tcW w:w="1094" w:type="dxa"/>
            <w:tcBorders>
              <w:top w:val="single" w:sz="12" w:space="0" w:color="auto"/>
            </w:tcBorders>
            <w:shd w:val="solid" w:color="FFFFFF" w:fill="auto"/>
          </w:tcPr>
          <w:p w14:paraId="04EAE53F" w14:textId="4C36A1AA" w:rsidR="00F16183" w:rsidRDefault="00F16183" w:rsidP="00E250D4">
            <w:pPr>
              <w:pStyle w:val="TAC"/>
              <w:rPr>
                <w:sz w:val="16"/>
                <w:szCs w:val="16"/>
              </w:rPr>
            </w:pPr>
            <w:r>
              <w:rPr>
                <w:sz w:val="16"/>
                <w:szCs w:val="16"/>
              </w:rPr>
              <w:t>-</w:t>
            </w:r>
          </w:p>
        </w:tc>
        <w:tc>
          <w:tcPr>
            <w:tcW w:w="500" w:type="dxa"/>
            <w:tcBorders>
              <w:top w:val="single" w:sz="12" w:space="0" w:color="auto"/>
            </w:tcBorders>
            <w:shd w:val="solid" w:color="FFFFFF" w:fill="auto"/>
          </w:tcPr>
          <w:p w14:paraId="42695177" w14:textId="2E25A6F2" w:rsidR="00F16183" w:rsidRDefault="00F16183" w:rsidP="00E250D4">
            <w:pPr>
              <w:pStyle w:val="TAL"/>
              <w:rPr>
                <w:sz w:val="16"/>
                <w:szCs w:val="16"/>
              </w:rPr>
            </w:pPr>
            <w:r>
              <w:rPr>
                <w:sz w:val="16"/>
                <w:szCs w:val="16"/>
              </w:rPr>
              <w:t>-</w:t>
            </w:r>
          </w:p>
        </w:tc>
        <w:tc>
          <w:tcPr>
            <w:tcW w:w="425" w:type="dxa"/>
            <w:tcBorders>
              <w:top w:val="single" w:sz="12" w:space="0" w:color="auto"/>
            </w:tcBorders>
            <w:shd w:val="solid" w:color="FFFFFF" w:fill="auto"/>
          </w:tcPr>
          <w:p w14:paraId="5D67292E" w14:textId="4F98A6AF" w:rsidR="00F16183" w:rsidRDefault="00F16183" w:rsidP="00E250D4">
            <w:pPr>
              <w:pStyle w:val="TAR"/>
              <w:rPr>
                <w:sz w:val="16"/>
                <w:szCs w:val="16"/>
              </w:rPr>
            </w:pPr>
            <w:r>
              <w:rPr>
                <w:sz w:val="16"/>
                <w:szCs w:val="16"/>
              </w:rPr>
              <w:t>-</w:t>
            </w:r>
          </w:p>
        </w:tc>
        <w:tc>
          <w:tcPr>
            <w:tcW w:w="425" w:type="dxa"/>
            <w:tcBorders>
              <w:top w:val="single" w:sz="12" w:space="0" w:color="auto"/>
            </w:tcBorders>
            <w:shd w:val="solid" w:color="FFFFFF" w:fill="auto"/>
          </w:tcPr>
          <w:p w14:paraId="59A3B994" w14:textId="450F748F" w:rsidR="00F16183" w:rsidRDefault="00F16183" w:rsidP="00E250D4">
            <w:pPr>
              <w:pStyle w:val="TAC"/>
              <w:rPr>
                <w:sz w:val="16"/>
                <w:szCs w:val="16"/>
              </w:rPr>
            </w:pPr>
            <w:r>
              <w:rPr>
                <w:sz w:val="16"/>
                <w:szCs w:val="16"/>
              </w:rPr>
              <w:t>-</w:t>
            </w:r>
          </w:p>
        </w:tc>
        <w:tc>
          <w:tcPr>
            <w:tcW w:w="4962" w:type="dxa"/>
            <w:tcBorders>
              <w:top w:val="single" w:sz="12" w:space="0" w:color="auto"/>
            </w:tcBorders>
            <w:shd w:val="solid" w:color="FFFFFF" w:fill="auto"/>
          </w:tcPr>
          <w:p w14:paraId="791343DF" w14:textId="7E004E78" w:rsidR="00F16183" w:rsidRDefault="00F16183" w:rsidP="00E250D4">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31FAB6F" w14:textId="0DD406ED" w:rsidR="00F16183" w:rsidRPr="00F16183" w:rsidRDefault="00F16183" w:rsidP="00E250D4">
            <w:pPr>
              <w:pStyle w:val="TAC"/>
              <w:rPr>
                <w:b/>
                <w:sz w:val="16"/>
                <w:szCs w:val="16"/>
              </w:rPr>
            </w:pPr>
            <w:r w:rsidRPr="00F16183">
              <w:rPr>
                <w:b/>
                <w:sz w:val="16"/>
                <w:szCs w:val="16"/>
              </w:rPr>
              <w:t>18.0.0</w:t>
            </w:r>
          </w:p>
        </w:tc>
      </w:tr>
    </w:tbl>
    <w:p w14:paraId="6B71D841" w14:textId="77777777" w:rsidR="00611CAF" w:rsidRDefault="00611CAF" w:rsidP="007F3291"/>
    <w:sectPr w:rsidR="00611CA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AAED" w14:textId="77777777" w:rsidR="00497611" w:rsidRDefault="00497611">
      <w:r>
        <w:separator/>
      </w:r>
    </w:p>
  </w:endnote>
  <w:endnote w:type="continuationSeparator" w:id="0">
    <w:p w14:paraId="0E1458A6" w14:textId="77777777" w:rsidR="00497611" w:rsidRDefault="0049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2458" w14:textId="77777777" w:rsidR="00955964" w:rsidRPr="00955964" w:rsidRDefault="00955964" w:rsidP="0095596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AC8AC" w14:textId="77777777" w:rsidR="00955964" w:rsidRDefault="0095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6742B" w14:textId="77777777" w:rsidR="00955964" w:rsidRPr="00955964" w:rsidRDefault="00955964" w:rsidP="0095596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D2B62" w14:textId="77777777" w:rsidR="001A4985" w:rsidRPr="00955964" w:rsidRDefault="001A4985" w:rsidP="00955964">
    <w:pPr>
      <w:pStyle w:val="Footer"/>
      <w:rPr>
        <w:rFonts w:cs="Arial"/>
        <w:sz w:val="20"/>
      </w:rPr>
    </w:pPr>
    <w:r w:rsidRPr="0095596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44BC" w14:textId="77777777" w:rsidR="00497611" w:rsidRDefault="00497611">
      <w:r>
        <w:separator/>
      </w:r>
    </w:p>
  </w:footnote>
  <w:footnote w:type="continuationSeparator" w:id="0">
    <w:p w14:paraId="390FA9A1" w14:textId="77777777" w:rsidR="00497611" w:rsidRDefault="0049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F6F6" w14:textId="77777777" w:rsidR="00955964" w:rsidRDefault="00955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5571" w14:textId="77777777" w:rsidR="00955964" w:rsidRDefault="00955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5709" w14:textId="77777777" w:rsidR="00955964" w:rsidRDefault="009559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82331" w14:textId="70E218BE" w:rsidR="001A4985" w:rsidRDefault="001A4985">
    <w:pPr>
      <w:pStyle w:val="Header"/>
      <w:framePr w:wrap="auto" w:vAnchor="text" w:hAnchor="margin" w:xAlign="right" w:y="1"/>
      <w:widowControl/>
    </w:pPr>
    <w:r w:rsidRPr="00955964">
      <w:rPr>
        <w:rFonts w:cs="Arial"/>
        <w:sz w:val="20"/>
      </w:rPr>
      <w:fldChar w:fldCharType="begin"/>
    </w:r>
    <w:r w:rsidRPr="00955964">
      <w:rPr>
        <w:rFonts w:cs="Arial"/>
        <w:sz w:val="20"/>
      </w:rPr>
      <w:instrText xml:space="preserve"> STYLEREF ZA </w:instrText>
    </w:r>
    <w:r w:rsidRPr="00955964">
      <w:rPr>
        <w:rFonts w:cs="Arial"/>
        <w:sz w:val="20"/>
      </w:rPr>
      <w:fldChar w:fldCharType="separate"/>
    </w:r>
    <w:r w:rsidR="00955964">
      <w:rPr>
        <w:rFonts w:cs="Arial"/>
        <w:noProof/>
        <w:sz w:val="20"/>
      </w:rPr>
      <w:t>3GPP TS 24.654 V18.0.0 (2024-04)</w:t>
    </w:r>
    <w:r w:rsidRPr="00955964">
      <w:rPr>
        <w:rFonts w:cs="Arial"/>
        <w:sz w:val="20"/>
      </w:rPr>
      <w:fldChar w:fldCharType="end"/>
    </w:r>
  </w:p>
  <w:p w14:paraId="581AD54F" w14:textId="77777777" w:rsidR="001A4985" w:rsidRDefault="001A4985">
    <w:pPr>
      <w:pStyle w:val="Header"/>
      <w:framePr w:wrap="auto" w:vAnchor="text" w:hAnchor="margin" w:xAlign="center" w:y="1"/>
      <w:widowControl/>
    </w:pPr>
    <w:r w:rsidRPr="00955964">
      <w:rPr>
        <w:rFonts w:cs="Arial"/>
        <w:sz w:val="20"/>
      </w:rPr>
      <w:fldChar w:fldCharType="begin"/>
    </w:r>
    <w:r w:rsidRPr="00955964">
      <w:rPr>
        <w:rFonts w:cs="Arial"/>
        <w:sz w:val="20"/>
      </w:rPr>
      <w:instrText xml:space="preserve"> PAGE </w:instrText>
    </w:r>
    <w:r w:rsidRPr="00955964">
      <w:rPr>
        <w:rFonts w:cs="Arial"/>
        <w:sz w:val="20"/>
      </w:rPr>
      <w:fldChar w:fldCharType="separate"/>
    </w:r>
    <w:r w:rsidR="00AF2413" w:rsidRPr="00955964">
      <w:rPr>
        <w:rFonts w:cs="Arial"/>
        <w:sz w:val="20"/>
      </w:rPr>
      <w:t>4</w:t>
    </w:r>
    <w:r w:rsidRPr="00955964">
      <w:rPr>
        <w:rFonts w:cs="Arial"/>
        <w:sz w:val="20"/>
      </w:rPr>
      <w:fldChar w:fldCharType="end"/>
    </w:r>
  </w:p>
  <w:p w14:paraId="18760E9E" w14:textId="140C0A68" w:rsidR="001A4985" w:rsidRDefault="001A4985">
    <w:pPr>
      <w:pStyle w:val="Header"/>
      <w:framePr w:wrap="auto" w:vAnchor="text" w:hAnchor="margin" w:y="1"/>
      <w:widowControl/>
    </w:pPr>
    <w:r w:rsidRPr="00955964">
      <w:rPr>
        <w:rFonts w:cs="Arial"/>
        <w:sz w:val="20"/>
      </w:rPr>
      <w:fldChar w:fldCharType="begin"/>
    </w:r>
    <w:r w:rsidRPr="00955964">
      <w:rPr>
        <w:rFonts w:cs="Arial"/>
        <w:sz w:val="20"/>
      </w:rPr>
      <w:instrText xml:space="preserve"> STYLEREF ZGSM </w:instrText>
    </w:r>
    <w:r w:rsidRPr="00955964">
      <w:rPr>
        <w:rFonts w:cs="Arial"/>
        <w:sz w:val="20"/>
      </w:rPr>
      <w:fldChar w:fldCharType="separate"/>
    </w:r>
    <w:r w:rsidR="00955964">
      <w:rPr>
        <w:rFonts w:cs="Arial"/>
        <w:noProof/>
        <w:sz w:val="20"/>
      </w:rPr>
      <w:t>Release 18)</w:t>
    </w:r>
    <w:r w:rsidRPr="00955964">
      <w:rPr>
        <w:rFonts w:cs="Arial"/>
        <w:sz w:val="20"/>
      </w:rPr>
      <w:fldChar w:fldCharType="end"/>
    </w:r>
  </w:p>
  <w:p w14:paraId="041B91DA" w14:textId="77777777" w:rsidR="001A4985" w:rsidRDefault="001A4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F113B2"/>
    <w:multiLevelType w:val="multilevel"/>
    <w:tmpl w:val="73A06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B7891"/>
    <w:multiLevelType w:val="multilevel"/>
    <w:tmpl w:val="0CA8E6E4"/>
    <w:lvl w:ilvl="0">
      <w:start w:val="4"/>
      <w:numFmt w:val="decimal"/>
      <w:lvlText w:val="%1"/>
      <w:lvlJc w:val="left"/>
      <w:pPr>
        <w:tabs>
          <w:tab w:val="num" w:pos="855"/>
        </w:tabs>
        <w:ind w:left="855" w:hanging="855"/>
      </w:pPr>
      <w:rPr>
        <w:rFonts w:hint="default"/>
      </w:rPr>
    </w:lvl>
    <w:lvl w:ilvl="1">
      <w:start w:val="4"/>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2"/>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991B60"/>
    <w:multiLevelType w:val="hybridMultilevel"/>
    <w:tmpl w:val="A68E44F4"/>
    <w:lvl w:ilvl="0" w:tplc="FFFFFFFF">
      <w:start w:val="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197F46"/>
    <w:multiLevelType w:val="multilevel"/>
    <w:tmpl w:val="3DD2FE8E"/>
    <w:lvl w:ilvl="0">
      <w:start w:val="1"/>
      <w:numFmt w:val="bullet"/>
      <w:lvlText w:val="-"/>
      <w:lvlJc w:val="left"/>
      <w:pPr>
        <w:tabs>
          <w:tab w:val="num" w:pos="1191"/>
        </w:tabs>
        <w:ind w:left="1191" w:hanging="454"/>
      </w:pPr>
      <w:rPr>
        <w:rFonts w:hint="default"/>
      </w:rPr>
    </w:lvl>
    <w:lvl w:ilvl="1">
      <w:start w:val="4"/>
      <w:numFmt w:val="bullet"/>
      <w:lvlText w:val="-"/>
      <w:lvlJc w:val="left"/>
      <w:pPr>
        <w:tabs>
          <w:tab w:val="num" w:pos="1440"/>
        </w:tabs>
        <w:ind w:left="1440" w:hanging="360"/>
      </w:pPr>
      <w:rPr>
        <w:rFonts w:ascii="Times New Roman" w:eastAsia="Batang"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4D0C3BAC">
      <w:start w:val="1"/>
      <w:numFmt w:val="bullet"/>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2C0CF3"/>
    <w:multiLevelType w:val="multilevel"/>
    <w:tmpl w:val="0A3A98A8"/>
    <w:lvl w:ilvl="0">
      <w:start w:val="4"/>
      <w:numFmt w:val="decimal"/>
      <w:lvlText w:val="%1"/>
      <w:lvlJc w:val="left"/>
      <w:pPr>
        <w:tabs>
          <w:tab w:val="num" w:pos="360"/>
        </w:tabs>
        <w:ind w:left="36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674DC9"/>
    <w:multiLevelType w:val="hybridMultilevel"/>
    <w:tmpl w:val="CC28B45C"/>
    <w:lvl w:ilvl="0" w:tplc="FFFFFFFF">
      <w:start w:val="4"/>
      <w:numFmt w:val="bullet"/>
      <w:lvlText w:val="-"/>
      <w:lvlJc w:val="left"/>
      <w:pPr>
        <w:tabs>
          <w:tab w:val="num" w:pos="1492"/>
        </w:tabs>
        <w:ind w:left="1492" w:hanging="360"/>
      </w:pPr>
      <w:rPr>
        <w:rFonts w:ascii="Times New Roman" w:eastAsia="Batang" w:hAnsi="Times New Roman" w:cs="Times New Roman" w:hint="default"/>
      </w:rPr>
    </w:lvl>
    <w:lvl w:ilvl="1" w:tplc="FFFFFFFF">
      <w:start w:val="1"/>
      <w:numFmt w:val="bullet"/>
      <w:lvlText w:val="o"/>
      <w:lvlJc w:val="left"/>
      <w:pPr>
        <w:tabs>
          <w:tab w:val="num" w:pos="1835"/>
        </w:tabs>
        <w:ind w:left="1835" w:hanging="360"/>
      </w:pPr>
      <w:rPr>
        <w:rFonts w:ascii="Courier New" w:hAnsi="Courier New" w:hint="default"/>
      </w:rPr>
    </w:lvl>
    <w:lvl w:ilvl="2" w:tplc="FFFFFFFF">
      <w:numFmt w:val="bullet"/>
      <w:lvlText w:val="-"/>
      <w:lvlJc w:val="left"/>
      <w:pPr>
        <w:tabs>
          <w:tab w:val="num" w:pos="2555"/>
        </w:tabs>
        <w:ind w:left="2555" w:hanging="360"/>
      </w:pPr>
      <w:rPr>
        <w:rFonts w:ascii="Times New Roman" w:eastAsia="Batang" w:hAnsi="Times New Roman" w:cs="Times New Roman" w:hint="default"/>
      </w:rPr>
    </w:lvl>
    <w:lvl w:ilvl="3" w:tplc="FFFFFFFF" w:tentative="1">
      <w:start w:val="1"/>
      <w:numFmt w:val="bullet"/>
      <w:lvlText w:val=""/>
      <w:lvlJc w:val="left"/>
      <w:pPr>
        <w:tabs>
          <w:tab w:val="num" w:pos="3275"/>
        </w:tabs>
        <w:ind w:left="3275" w:hanging="360"/>
      </w:pPr>
      <w:rPr>
        <w:rFonts w:ascii="Symbol" w:hAnsi="Symbol" w:hint="default"/>
      </w:rPr>
    </w:lvl>
    <w:lvl w:ilvl="4" w:tplc="FFFFFFFF" w:tentative="1">
      <w:start w:val="1"/>
      <w:numFmt w:val="bullet"/>
      <w:lvlText w:val="o"/>
      <w:lvlJc w:val="left"/>
      <w:pPr>
        <w:tabs>
          <w:tab w:val="num" w:pos="3995"/>
        </w:tabs>
        <w:ind w:left="3995" w:hanging="360"/>
      </w:pPr>
      <w:rPr>
        <w:rFonts w:ascii="Courier New" w:hAnsi="Courier New" w:hint="default"/>
      </w:rPr>
    </w:lvl>
    <w:lvl w:ilvl="5" w:tplc="FFFFFFFF" w:tentative="1">
      <w:start w:val="1"/>
      <w:numFmt w:val="bullet"/>
      <w:lvlText w:val=""/>
      <w:lvlJc w:val="left"/>
      <w:pPr>
        <w:tabs>
          <w:tab w:val="num" w:pos="4715"/>
        </w:tabs>
        <w:ind w:left="4715" w:hanging="360"/>
      </w:pPr>
      <w:rPr>
        <w:rFonts w:ascii="Wingdings" w:hAnsi="Wingdings" w:hint="default"/>
      </w:rPr>
    </w:lvl>
    <w:lvl w:ilvl="6" w:tplc="FFFFFFFF" w:tentative="1">
      <w:start w:val="1"/>
      <w:numFmt w:val="bullet"/>
      <w:lvlText w:val=""/>
      <w:lvlJc w:val="left"/>
      <w:pPr>
        <w:tabs>
          <w:tab w:val="num" w:pos="5435"/>
        </w:tabs>
        <w:ind w:left="5435" w:hanging="360"/>
      </w:pPr>
      <w:rPr>
        <w:rFonts w:ascii="Symbol" w:hAnsi="Symbol" w:hint="default"/>
      </w:rPr>
    </w:lvl>
    <w:lvl w:ilvl="7" w:tplc="FFFFFFFF" w:tentative="1">
      <w:start w:val="1"/>
      <w:numFmt w:val="bullet"/>
      <w:lvlText w:val="o"/>
      <w:lvlJc w:val="left"/>
      <w:pPr>
        <w:tabs>
          <w:tab w:val="num" w:pos="6155"/>
        </w:tabs>
        <w:ind w:left="6155" w:hanging="360"/>
      </w:pPr>
      <w:rPr>
        <w:rFonts w:ascii="Courier New" w:hAnsi="Courier New" w:hint="default"/>
      </w:rPr>
    </w:lvl>
    <w:lvl w:ilvl="8" w:tplc="FFFFFFFF" w:tentative="1">
      <w:start w:val="1"/>
      <w:numFmt w:val="bullet"/>
      <w:lvlText w:val=""/>
      <w:lvlJc w:val="left"/>
      <w:pPr>
        <w:tabs>
          <w:tab w:val="num" w:pos="6875"/>
        </w:tabs>
        <w:ind w:left="6875" w:hanging="360"/>
      </w:pPr>
      <w:rPr>
        <w:rFonts w:ascii="Wingdings" w:hAnsi="Wingdings" w:hint="default"/>
      </w:r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EF46D1"/>
    <w:multiLevelType w:val="hybridMultilevel"/>
    <w:tmpl w:val="0CFA4BEA"/>
    <w:lvl w:ilvl="0" w:tplc="C86A0B8A">
      <w:start w:val="1"/>
      <w:numFmt w:val="bullet"/>
      <w:lvlText w:val="-"/>
      <w:lvlJc w:val="left"/>
      <w:pPr>
        <w:tabs>
          <w:tab w:val="num" w:pos="1191"/>
        </w:tabs>
        <w:ind w:left="1191" w:hanging="454"/>
      </w:pPr>
      <w:rPr>
        <w:rFonts w:hint="default"/>
      </w:rPr>
    </w:lvl>
    <w:lvl w:ilvl="1" w:tplc="04090019">
      <w:start w:val="4"/>
      <w:numFmt w:val="bullet"/>
      <w:lvlText w:val="-"/>
      <w:lvlJc w:val="left"/>
      <w:pPr>
        <w:tabs>
          <w:tab w:val="num" w:pos="1440"/>
        </w:tabs>
        <w:ind w:left="1440" w:hanging="360"/>
      </w:pPr>
      <w:rPr>
        <w:rFonts w:ascii="Times New Roman" w:eastAsia="Batang" w:hAnsi="Times New Roman" w:cs="Times New Roman" w:hint="default"/>
      </w:rPr>
    </w:lvl>
    <w:lvl w:ilvl="2" w:tplc="0409001B">
      <w:numFmt w:val="bullet"/>
      <w:lvlText w:val="-"/>
      <w:lvlJc w:val="left"/>
      <w:pPr>
        <w:tabs>
          <w:tab w:val="num" w:pos="2160"/>
        </w:tabs>
        <w:ind w:left="2160" w:hanging="360"/>
      </w:pPr>
      <w:rPr>
        <w:rFonts w:ascii="Times New Roman" w:eastAsia="Batang"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5017B"/>
    <w:multiLevelType w:val="hybridMultilevel"/>
    <w:tmpl w:val="EEBE706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0154F8A"/>
    <w:multiLevelType w:val="hybridMultilevel"/>
    <w:tmpl w:val="3DD2FE8E"/>
    <w:lvl w:ilvl="0" w:tplc="8564E26C">
      <w:start w:val="1"/>
      <w:numFmt w:val="bullet"/>
      <w:lvlText w:val="-"/>
      <w:lvlJc w:val="left"/>
      <w:pPr>
        <w:tabs>
          <w:tab w:val="num" w:pos="1191"/>
        </w:tabs>
        <w:ind w:left="1191" w:hanging="454"/>
      </w:pPr>
      <w:rPr>
        <w:rFonts w:hint="default"/>
      </w:rPr>
    </w:lvl>
    <w:lvl w:ilvl="1" w:tplc="B7C238EA">
      <w:start w:val="4"/>
      <w:numFmt w:val="bullet"/>
      <w:lvlText w:val="-"/>
      <w:lvlJc w:val="left"/>
      <w:pPr>
        <w:tabs>
          <w:tab w:val="num" w:pos="1440"/>
        </w:tabs>
        <w:ind w:left="1440" w:hanging="360"/>
      </w:pPr>
      <w:rPr>
        <w:rFonts w:ascii="Times New Roman" w:eastAsia="Batang" w:hAnsi="Times New Roman" w:cs="Times New Roman" w:hint="default"/>
      </w:rPr>
    </w:lvl>
    <w:lvl w:ilvl="2" w:tplc="0076ED08"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7C67AB"/>
    <w:multiLevelType w:val="hybridMultilevel"/>
    <w:tmpl w:val="C66EE8E2"/>
    <w:lvl w:ilvl="0" w:tplc="8564E26C">
      <w:start w:val="4"/>
      <w:numFmt w:val="bullet"/>
      <w:lvlText w:val="-"/>
      <w:lvlJc w:val="left"/>
      <w:pPr>
        <w:tabs>
          <w:tab w:val="num" w:pos="1097"/>
        </w:tabs>
        <w:ind w:left="1097" w:hanging="360"/>
      </w:pPr>
      <w:rPr>
        <w:rFonts w:ascii="Times New Roman" w:eastAsia="Batang" w:hAnsi="Times New Roman" w:cs="Times New Roman" w:hint="default"/>
      </w:rPr>
    </w:lvl>
    <w:lvl w:ilvl="1" w:tplc="B7C238EA" w:tentative="1">
      <w:start w:val="1"/>
      <w:numFmt w:val="bullet"/>
      <w:lvlText w:val="o"/>
      <w:lvlJc w:val="left"/>
      <w:pPr>
        <w:tabs>
          <w:tab w:val="num" w:pos="1817"/>
        </w:tabs>
        <w:ind w:left="1817" w:hanging="360"/>
      </w:pPr>
      <w:rPr>
        <w:rFonts w:ascii="Courier New" w:hAnsi="Courier New" w:cs="Courier New" w:hint="default"/>
      </w:rPr>
    </w:lvl>
    <w:lvl w:ilvl="2" w:tplc="04090005" w:tentative="1">
      <w:start w:val="1"/>
      <w:numFmt w:val="bullet"/>
      <w:lvlText w:val=""/>
      <w:lvlJc w:val="left"/>
      <w:pPr>
        <w:tabs>
          <w:tab w:val="num" w:pos="2537"/>
        </w:tabs>
        <w:ind w:left="2537" w:hanging="360"/>
      </w:pPr>
      <w:rPr>
        <w:rFonts w:ascii="Wingdings" w:hAnsi="Wingdings" w:hint="default"/>
      </w:rPr>
    </w:lvl>
    <w:lvl w:ilvl="3" w:tplc="04090001" w:tentative="1">
      <w:start w:val="1"/>
      <w:numFmt w:val="bullet"/>
      <w:lvlText w:val=""/>
      <w:lvlJc w:val="left"/>
      <w:pPr>
        <w:tabs>
          <w:tab w:val="num" w:pos="3257"/>
        </w:tabs>
        <w:ind w:left="3257" w:hanging="360"/>
      </w:pPr>
      <w:rPr>
        <w:rFonts w:ascii="Symbol" w:hAnsi="Symbol" w:hint="default"/>
      </w:rPr>
    </w:lvl>
    <w:lvl w:ilvl="4" w:tplc="04090003" w:tentative="1">
      <w:start w:val="1"/>
      <w:numFmt w:val="bullet"/>
      <w:lvlText w:val="o"/>
      <w:lvlJc w:val="left"/>
      <w:pPr>
        <w:tabs>
          <w:tab w:val="num" w:pos="3977"/>
        </w:tabs>
        <w:ind w:left="3977" w:hanging="360"/>
      </w:pPr>
      <w:rPr>
        <w:rFonts w:ascii="Courier New" w:hAnsi="Courier New" w:cs="Courier New" w:hint="default"/>
      </w:rPr>
    </w:lvl>
    <w:lvl w:ilvl="5" w:tplc="04090005" w:tentative="1">
      <w:start w:val="1"/>
      <w:numFmt w:val="bullet"/>
      <w:lvlText w:val=""/>
      <w:lvlJc w:val="left"/>
      <w:pPr>
        <w:tabs>
          <w:tab w:val="num" w:pos="4697"/>
        </w:tabs>
        <w:ind w:left="4697" w:hanging="360"/>
      </w:pPr>
      <w:rPr>
        <w:rFonts w:ascii="Wingdings" w:hAnsi="Wingdings" w:hint="default"/>
      </w:rPr>
    </w:lvl>
    <w:lvl w:ilvl="6" w:tplc="04090001" w:tentative="1">
      <w:start w:val="1"/>
      <w:numFmt w:val="bullet"/>
      <w:lvlText w:val=""/>
      <w:lvlJc w:val="left"/>
      <w:pPr>
        <w:tabs>
          <w:tab w:val="num" w:pos="5417"/>
        </w:tabs>
        <w:ind w:left="5417" w:hanging="360"/>
      </w:pPr>
      <w:rPr>
        <w:rFonts w:ascii="Symbol" w:hAnsi="Symbol" w:hint="default"/>
      </w:rPr>
    </w:lvl>
    <w:lvl w:ilvl="7" w:tplc="04090003" w:tentative="1">
      <w:start w:val="1"/>
      <w:numFmt w:val="bullet"/>
      <w:lvlText w:val="o"/>
      <w:lvlJc w:val="left"/>
      <w:pPr>
        <w:tabs>
          <w:tab w:val="num" w:pos="6137"/>
        </w:tabs>
        <w:ind w:left="6137" w:hanging="360"/>
      </w:pPr>
      <w:rPr>
        <w:rFonts w:ascii="Courier New" w:hAnsi="Courier New" w:cs="Courier New" w:hint="default"/>
      </w:rPr>
    </w:lvl>
    <w:lvl w:ilvl="8" w:tplc="04090005" w:tentative="1">
      <w:start w:val="1"/>
      <w:numFmt w:val="bullet"/>
      <w:lvlText w:val=""/>
      <w:lvlJc w:val="left"/>
      <w:pPr>
        <w:tabs>
          <w:tab w:val="num" w:pos="6857"/>
        </w:tabs>
        <w:ind w:left="6857" w:hanging="360"/>
      </w:pPr>
      <w:rPr>
        <w:rFonts w:ascii="Wingdings" w:hAnsi="Wingdings"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E34272"/>
    <w:multiLevelType w:val="hybridMultilevel"/>
    <w:tmpl w:val="EDE8791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F6043F"/>
    <w:multiLevelType w:val="multilevel"/>
    <w:tmpl w:val="3A427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156C54"/>
    <w:multiLevelType w:val="hybridMultilevel"/>
    <w:tmpl w:val="EAFC6A0C"/>
    <w:lvl w:ilvl="0" w:tplc="907C4680">
      <w:start w:val="1"/>
      <w:numFmt w:val="bullet"/>
      <w:lvlText w:val="-"/>
      <w:lvlJc w:val="left"/>
      <w:pPr>
        <w:tabs>
          <w:tab w:val="num" w:pos="1191"/>
        </w:tabs>
        <w:ind w:left="1191" w:hanging="454"/>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F7F09"/>
    <w:multiLevelType w:val="hybridMultilevel"/>
    <w:tmpl w:val="9F04D5B8"/>
    <w:lvl w:ilvl="0" w:tplc="FFFFFFFF">
      <w:start w:val="1"/>
      <w:numFmt w:val="bullet"/>
      <w:lvlText w:val="-"/>
      <w:lvlJc w:val="left"/>
      <w:pPr>
        <w:tabs>
          <w:tab w:val="num" w:pos="1191"/>
        </w:tabs>
        <w:ind w:left="1191" w:hanging="454"/>
      </w:pPr>
      <w:rPr>
        <w:rFonts w:hint="default"/>
      </w:rPr>
    </w:lvl>
    <w:lvl w:ilvl="1" w:tplc="FFFFFFFF">
      <w:start w:val="4"/>
      <w:numFmt w:val="bullet"/>
      <w:lvlText w:val="-"/>
      <w:lvlJc w:val="left"/>
      <w:pPr>
        <w:tabs>
          <w:tab w:val="num" w:pos="1440"/>
        </w:tabs>
        <w:ind w:left="1440" w:hanging="360"/>
      </w:pPr>
      <w:rPr>
        <w:rFonts w:ascii="Times New Roman" w:eastAsia="Batang" w:hAnsi="Times New Roman" w:cs="Times New Roman" w:hint="default"/>
      </w:rPr>
    </w:lvl>
    <w:lvl w:ilvl="2" w:tplc="FFFFFFFF">
      <w:start w:val="4"/>
      <w:numFmt w:val="bullet"/>
      <w:lvlText w:val="-"/>
      <w:lvlJc w:val="left"/>
      <w:pPr>
        <w:tabs>
          <w:tab w:val="num" w:pos="2160"/>
        </w:tabs>
        <w:ind w:left="2160" w:hanging="360"/>
      </w:pPr>
      <w:rPr>
        <w:rFonts w:ascii="Times New Roman" w:eastAsia="Batang"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15D3B"/>
    <w:multiLevelType w:val="hybridMultilevel"/>
    <w:tmpl w:val="DA58FD9E"/>
    <w:lvl w:ilvl="0" w:tplc="8564E26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791872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3291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7524983">
    <w:abstractNumId w:val="22"/>
  </w:num>
  <w:num w:numId="4" w16cid:durableId="2127461261">
    <w:abstractNumId w:val="42"/>
  </w:num>
  <w:num w:numId="5" w16cid:durableId="2112508358">
    <w:abstractNumId w:val="14"/>
  </w:num>
  <w:num w:numId="6" w16cid:durableId="1574200254">
    <w:abstractNumId w:val="25"/>
  </w:num>
  <w:num w:numId="7" w16cid:durableId="2109081672">
    <w:abstractNumId w:val="31"/>
  </w:num>
  <w:num w:numId="8" w16cid:durableId="1074621026">
    <w:abstractNumId w:val="2"/>
  </w:num>
  <w:num w:numId="9" w16cid:durableId="264001481">
    <w:abstractNumId w:val="1"/>
  </w:num>
  <w:num w:numId="10" w16cid:durableId="754979246">
    <w:abstractNumId w:val="0"/>
  </w:num>
  <w:num w:numId="11" w16cid:durableId="422067532">
    <w:abstractNumId w:val="15"/>
  </w:num>
  <w:num w:numId="12" w16cid:durableId="270670038">
    <w:abstractNumId w:val="37"/>
  </w:num>
  <w:num w:numId="13" w16cid:durableId="246160580">
    <w:abstractNumId w:val="35"/>
  </w:num>
  <w:num w:numId="14" w16cid:durableId="797918634">
    <w:abstractNumId w:val="33"/>
  </w:num>
  <w:num w:numId="15" w16cid:durableId="516776114">
    <w:abstractNumId w:val="30"/>
  </w:num>
  <w:num w:numId="16" w16cid:durableId="508562730">
    <w:abstractNumId w:val="34"/>
  </w:num>
  <w:num w:numId="17" w16cid:durableId="177039744">
    <w:abstractNumId w:val="44"/>
  </w:num>
  <w:num w:numId="18" w16cid:durableId="1171026857">
    <w:abstractNumId w:val="41"/>
  </w:num>
  <w:num w:numId="19" w16cid:durableId="1088384595">
    <w:abstractNumId w:val="13"/>
  </w:num>
  <w:num w:numId="20" w16cid:durableId="1786654687">
    <w:abstractNumId w:val="21"/>
  </w:num>
  <w:num w:numId="21" w16cid:durableId="610094916">
    <w:abstractNumId w:val="43"/>
  </w:num>
  <w:num w:numId="22" w16cid:durableId="143939451">
    <w:abstractNumId w:val="23"/>
  </w:num>
  <w:num w:numId="23" w16cid:durableId="138890174">
    <w:abstractNumId w:val="20"/>
  </w:num>
  <w:num w:numId="24" w16cid:durableId="1501384552">
    <w:abstractNumId w:val="1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25" w16cid:durableId="223875908">
    <w:abstractNumId w:val="40"/>
  </w:num>
  <w:num w:numId="26" w16cid:durableId="1892495981">
    <w:abstractNumId w:val="9"/>
  </w:num>
  <w:num w:numId="27" w16cid:durableId="170805272">
    <w:abstractNumId w:val="7"/>
  </w:num>
  <w:num w:numId="28" w16cid:durableId="544609468">
    <w:abstractNumId w:val="6"/>
  </w:num>
  <w:num w:numId="29" w16cid:durableId="966160148">
    <w:abstractNumId w:val="5"/>
  </w:num>
  <w:num w:numId="30" w16cid:durableId="801458724">
    <w:abstractNumId w:val="4"/>
  </w:num>
  <w:num w:numId="31" w16cid:durableId="535243618">
    <w:abstractNumId w:val="8"/>
  </w:num>
  <w:num w:numId="32" w16cid:durableId="928003197">
    <w:abstractNumId w:val="3"/>
  </w:num>
  <w:num w:numId="33" w16cid:durableId="79915576">
    <w:abstractNumId w:val="19"/>
  </w:num>
  <w:num w:numId="34" w16cid:durableId="1406101974">
    <w:abstractNumId w:val="36"/>
  </w:num>
  <w:num w:numId="35" w16cid:durableId="1950626695">
    <w:abstractNumId w:val="28"/>
  </w:num>
  <w:num w:numId="36" w16cid:durableId="1970894938">
    <w:abstractNumId w:val="32"/>
  </w:num>
  <w:num w:numId="37" w16cid:durableId="977148893">
    <w:abstractNumId w:val="18"/>
  </w:num>
  <w:num w:numId="38" w16cid:durableId="779027292">
    <w:abstractNumId w:val="12"/>
  </w:num>
  <w:num w:numId="39" w16cid:durableId="1294408904">
    <w:abstractNumId w:val="16"/>
  </w:num>
  <w:num w:numId="40" w16cid:durableId="1872840925">
    <w:abstractNumId w:val="29"/>
  </w:num>
  <w:num w:numId="41" w16cid:durableId="1692486885">
    <w:abstractNumId w:val="39"/>
  </w:num>
  <w:num w:numId="42" w16cid:durableId="818159413">
    <w:abstractNumId w:val="26"/>
  </w:num>
  <w:num w:numId="43" w16cid:durableId="2120564580">
    <w:abstractNumId w:val="11"/>
  </w:num>
  <w:num w:numId="44" w16cid:durableId="1450323573">
    <w:abstractNumId w:val="27"/>
  </w:num>
  <w:num w:numId="45" w16cid:durableId="814222110">
    <w:abstractNumId w:val="17"/>
  </w:num>
  <w:num w:numId="46" w16cid:durableId="1699962063">
    <w:abstractNumId w:val="24"/>
  </w:num>
  <w:num w:numId="47" w16cid:durableId="53242899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2BF"/>
    <w:rsid w:val="00003AED"/>
    <w:rsid w:val="000061B6"/>
    <w:rsid w:val="00047D94"/>
    <w:rsid w:val="00064522"/>
    <w:rsid w:val="00065A5E"/>
    <w:rsid w:val="000800B3"/>
    <w:rsid w:val="000840E5"/>
    <w:rsid w:val="00101F8F"/>
    <w:rsid w:val="001111C1"/>
    <w:rsid w:val="00117EEC"/>
    <w:rsid w:val="00122F44"/>
    <w:rsid w:val="0014045F"/>
    <w:rsid w:val="0015057D"/>
    <w:rsid w:val="001514A8"/>
    <w:rsid w:val="0015373B"/>
    <w:rsid w:val="00160DBD"/>
    <w:rsid w:val="001839BC"/>
    <w:rsid w:val="001A4985"/>
    <w:rsid w:val="001A7B0C"/>
    <w:rsid w:val="001B4E01"/>
    <w:rsid w:val="001C7155"/>
    <w:rsid w:val="001D101A"/>
    <w:rsid w:val="001D181D"/>
    <w:rsid w:val="001E0E2C"/>
    <w:rsid w:val="001E1CA6"/>
    <w:rsid w:val="002021DD"/>
    <w:rsid w:val="0024630B"/>
    <w:rsid w:val="002614F9"/>
    <w:rsid w:val="00267D33"/>
    <w:rsid w:val="002765DB"/>
    <w:rsid w:val="00291688"/>
    <w:rsid w:val="002A79CC"/>
    <w:rsid w:val="002B68A1"/>
    <w:rsid w:val="002D145E"/>
    <w:rsid w:val="002D3E54"/>
    <w:rsid w:val="002F3A6A"/>
    <w:rsid w:val="00312096"/>
    <w:rsid w:val="00331433"/>
    <w:rsid w:val="00357D1C"/>
    <w:rsid w:val="00374067"/>
    <w:rsid w:val="00383736"/>
    <w:rsid w:val="003B6D5D"/>
    <w:rsid w:val="003C6E2D"/>
    <w:rsid w:val="003E2780"/>
    <w:rsid w:val="00412374"/>
    <w:rsid w:val="00451FE2"/>
    <w:rsid w:val="0046675E"/>
    <w:rsid w:val="0046742C"/>
    <w:rsid w:val="0047799C"/>
    <w:rsid w:val="0049394D"/>
    <w:rsid w:val="00497611"/>
    <w:rsid w:val="004A3549"/>
    <w:rsid w:val="004E79B0"/>
    <w:rsid w:val="0050272C"/>
    <w:rsid w:val="00526E24"/>
    <w:rsid w:val="00534E3F"/>
    <w:rsid w:val="00565983"/>
    <w:rsid w:val="00573F84"/>
    <w:rsid w:val="00585767"/>
    <w:rsid w:val="005D3BF1"/>
    <w:rsid w:val="005E0CE3"/>
    <w:rsid w:val="00611CAF"/>
    <w:rsid w:val="00641CAC"/>
    <w:rsid w:val="00644DB0"/>
    <w:rsid w:val="00653E6A"/>
    <w:rsid w:val="00667789"/>
    <w:rsid w:val="00673242"/>
    <w:rsid w:val="00675F78"/>
    <w:rsid w:val="00681AE7"/>
    <w:rsid w:val="006838B0"/>
    <w:rsid w:val="0068628E"/>
    <w:rsid w:val="006A36F9"/>
    <w:rsid w:val="006A76C9"/>
    <w:rsid w:val="006C433F"/>
    <w:rsid w:val="006F3E26"/>
    <w:rsid w:val="006F62A1"/>
    <w:rsid w:val="00725747"/>
    <w:rsid w:val="00731B90"/>
    <w:rsid w:val="00732878"/>
    <w:rsid w:val="00736751"/>
    <w:rsid w:val="00756BF6"/>
    <w:rsid w:val="00771779"/>
    <w:rsid w:val="00792FBA"/>
    <w:rsid w:val="007961A7"/>
    <w:rsid w:val="007A3218"/>
    <w:rsid w:val="007A3B84"/>
    <w:rsid w:val="007A5F4F"/>
    <w:rsid w:val="007C4EC5"/>
    <w:rsid w:val="007F3291"/>
    <w:rsid w:val="0083051E"/>
    <w:rsid w:val="0083585D"/>
    <w:rsid w:val="00855352"/>
    <w:rsid w:val="0087054E"/>
    <w:rsid w:val="00870BD3"/>
    <w:rsid w:val="00875961"/>
    <w:rsid w:val="008854F8"/>
    <w:rsid w:val="008C6DB3"/>
    <w:rsid w:val="008D283F"/>
    <w:rsid w:val="008E0DB8"/>
    <w:rsid w:val="00955964"/>
    <w:rsid w:val="0096353C"/>
    <w:rsid w:val="009852F5"/>
    <w:rsid w:val="009A7AE0"/>
    <w:rsid w:val="009B2EC1"/>
    <w:rsid w:val="009C3A47"/>
    <w:rsid w:val="009E4DF6"/>
    <w:rsid w:val="009F136C"/>
    <w:rsid w:val="009F4275"/>
    <w:rsid w:val="00A419D1"/>
    <w:rsid w:val="00A81320"/>
    <w:rsid w:val="00A978ED"/>
    <w:rsid w:val="00AA4064"/>
    <w:rsid w:val="00AA40AC"/>
    <w:rsid w:val="00AD2CAE"/>
    <w:rsid w:val="00AD7570"/>
    <w:rsid w:val="00AE2DA3"/>
    <w:rsid w:val="00AF2413"/>
    <w:rsid w:val="00B054A7"/>
    <w:rsid w:val="00B05C98"/>
    <w:rsid w:val="00B07061"/>
    <w:rsid w:val="00B102F0"/>
    <w:rsid w:val="00B25327"/>
    <w:rsid w:val="00B34FF4"/>
    <w:rsid w:val="00B44F19"/>
    <w:rsid w:val="00B45197"/>
    <w:rsid w:val="00B871E0"/>
    <w:rsid w:val="00B93494"/>
    <w:rsid w:val="00B97352"/>
    <w:rsid w:val="00BD7AD1"/>
    <w:rsid w:val="00BE34DF"/>
    <w:rsid w:val="00C0103A"/>
    <w:rsid w:val="00C0691D"/>
    <w:rsid w:val="00C33180"/>
    <w:rsid w:val="00C41213"/>
    <w:rsid w:val="00C45FE3"/>
    <w:rsid w:val="00C7382B"/>
    <w:rsid w:val="00C81478"/>
    <w:rsid w:val="00C909E3"/>
    <w:rsid w:val="00CF1660"/>
    <w:rsid w:val="00CF6981"/>
    <w:rsid w:val="00CF773A"/>
    <w:rsid w:val="00D16D96"/>
    <w:rsid w:val="00D3193E"/>
    <w:rsid w:val="00D7775A"/>
    <w:rsid w:val="00D851D0"/>
    <w:rsid w:val="00DA4CE4"/>
    <w:rsid w:val="00DC641E"/>
    <w:rsid w:val="00DD0DE2"/>
    <w:rsid w:val="00DD1BBF"/>
    <w:rsid w:val="00DD30A7"/>
    <w:rsid w:val="00E22961"/>
    <w:rsid w:val="00E250D4"/>
    <w:rsid w:val="00E32B14"/>
    <w:rsid w:val="00E76542"/>
    <w:rsid w:val="00E856C3"/>
    <w:rsid w:val="00E90974"/>
    <w:rsid w:val="00E926C8"/>
    <w:rsid w:val="00EA0CE5"/>
    <w:rsid w:val="00F16183"/>
    <w:rsid w:val="00F54226"/>
    <w:rsid w:val="00FB4603"/>
    <w:rsid w:val="00FE0A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8BB99"/>
  <w15:chartTrackingRefBased/>
  <w15:docId w15:val="{02253478-324C-47F9-94C8-19272D18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964"/>
    <w:pPr>
      <w:overflowPunct w:val="0"/>
      <w:autoSpaceDE w:val="0"/>
      <w:autoSpaceDN w:val="0"/>
      <w:adjustRightInd w:val="0"/>
      <w:spacing w:after="180"/>
      <w:textAlignment w:val="baseline"/>
    </w:pPr>
  </w:style>
  <w:style w:type="paragraph" w:styleId="Heading1">
    <w:name w:val="heading 1"/>
    <w:next w:val="Normal"/>
    <w:link w:val="Heading1Char"/>
    <w:qFormat/>
    <w:rsid w:val="009559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55964"/>
    <w:pPr>
      <w:pBdr>
        <w:top w:val="none" w:sz="0" w:space="0" w:color="auto"/>
      </w:pBdr>
      <w:spacing w:before="180"/>
      <w:outlineLvl w:val="1"/>
    </w:pPr>
    <w:rPr>
      <w:sz w:val="32"/>
    </w:rPr>
  </w:style>
  <w:style w:type="paragraph" w:styleId="Heading3">
    <w:name w:val="heading 3"/>
    <w:basedOn w:val="Heading2"/>
    <w:next w:val="Normal"/>
    <w:link w:val="Heading3Char"/>
    <w:qFormat/>
    <w:rsid w:val="00955964"/>
    <w:pPr>
      <w:spacing w:before="120"/>
      <w:outlineLvl w:val="2"/>
    </w:pPr>
    <w:rPr>
      <w:sz w:val="28"/>
    </w:rPr>
  </w:style>
  <w:style w:type="paragraph" w:styleId="Heading4">
    <w:name w:val="heading 4"/>
    <w:basedOn w:val="Heading3"/>
    <w:next w:val="Normal"/>
    <w:qFormat/>
    <w:rsid w:val="00955964"/>
    <w:pPr>
      <w:ind w:left="1418" w:hanging="1418"/>
      <w:outlineLvl w:val="3"/>
    </w:pPr>
    <w:rPr>
      <w:sz w:val="24"/>
    </w:rPr>
  </w:style>
  <w:style w:type="paragraph" w:styleId="Heading5">
    <w:name w:val="heading 5"/>
    <w:basedOn w:val="Heading4"/>
    <w:next w:val="Normal"/>
    <w:qFormat/>
    <w:rsid w:val="0095596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55964"/>
    <w:pPr>
      <w:ind w:left="0" w:firstLine="0"/>
      <w:outlineLvl w:val="7"/>
    </w:pPr>
  </w:style>
  <w:style w:type="paragraph" w:styleId="Heading9">
    <w:name w:val="heading 9"/>
    <w:basedOn w:val="Heading8"/>
    <w:next w:val="Normal"/>
    <w:qFormat/>
    <w:rsid w:val="009559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054A7"/>
    <w:rPr>
      <w:rFonts w:ascii="Arial" w:hAnsi="Arial"/>
      <w:sz w:val="36"/>
    </w:rPr>
  </w:style>
  <w:style w:type="paragraph" w:customStyle="1" w:styleId="H6">
    <w:name w:val="H6"/>
    <w:basedOn w:val="Heading5"/>
    <w:next w:val="Normal"/>
    <w:rsid w:val="00955964"/>
    <w:pPr>
      <w:ind w:left="1985" w:hanging="1985"/>
      <w:outlineLvl w:val="9"/>
    </w:pPr>
    <w:rPr>
      <w:sz w:val="20"/>
    </w:rPr>
  </w:style>
  <w:style w:type="paragraph" w:styleId="TOC9">
    <w:name w:val="toc 9"/>
    <w:basedOn w:val="TOC8"/>
    <w:semiHidden/>
    <w:rsid w:val="00955964"/>
    <w:pPr>
      <w:ind w:left="1418" w:hanging="1418"/>
    </w:pPr>
  </w:style>
  <w:style w:type="paragraph" w:styleId="TOC8">
    <w:name w:val="toc 8"/>
    <w:basedOn w:val="TOC1"/>
    <w:uiPriority w:val="39"/>
    <w:rsid w:val="00955964"/>
    <w:pPr>
      <w:spacing w:before="180"/>
      <w:ind w:left="2693" w:hanging="2693"/>
    </w:pPr>
    <w:rPr>
      <w:b/>
    </w:rPr>
  </w:style>
  <w:style w:type="paragraph" w:styleId="TOC1">
    <w:name w:val="toc 1"/>
    <w:uiPriority w:val="39"/>
    <w:rsid w:val="009559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55964"/>
    <w:pPr>
      <w:keepLines/>
      <w:tabs>
        <w:tab w:val="center" w:pos="4536"/>
        <w:tab w:val="right" w:pos="9072"/>
      </w:tabs>
    </w:pPr>
    <w:rPr>
      <w:noProof/>
    </w:rPr>
  </w:style>
  <w:style w:type="character" w:customStyle="1" w:styleId="ZGSM">
    <w:name w:val="ZGSM"/>
    <w:rsid w:val="00955964"/>
  </w:style>
  <w:style w:type="paragraph" w:styleId="Header">
    <w:name w:val="header"/>
    <w:pPr>
      <w:widowControl w:val="0"/>
    </w:pPr>
    <w:rPr>
      <w:rFonts w:ascii="Arial" w:hAnsi="Arial"/>
      <w:b/>
      <w:sz w:val="18"/>
      <w:lang w:eastAsia="en-US"/>
    </w:rPr>
  </w:style>
  <w:style w:type="paragraph" w:customStyle="1" w:styleId="ZD">
    <w:name w:val="ZD"/>
    <w:rsid w:val="009559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55964"/>
    <w:pPr>
      <w:ind w:left="1701" w:hanging="1701"/>
    </w:pPr>
  </w:style>
  <w:style w:type="paragraph" w:styleId="TOC4">
    <w:name w:val="toc 4"/>
    <w:basedOn w:val="TOC3"/>
    <w:uiPriority w:val="39"/>
    <w:rsid w:val="00955964"/>
    <w:pPr>
      <w:ind w:left="1418" w:hanging="1418"/>
    </w:pPr>
  </w:style>
  <w:style w:type="paragraph" w:styleId="TOC3">
    <w:name w:val="toc 3"/>
    <w:basedOn w:val="TOC2"/>
    <w:uiPriority w:val="39"/>
    <w:rsid w:val="00955964"/>
    <w:pPr>
      <w:ind w:left="1134" w:hanging="1134"/>
    </w:pPr>
  </w:style>
  <w:style w:type="paragraph" w:styleId="TOC2">
    <w:name w:val="toc 2"/>
    <w:basedOn w:val="TOC1"/>
    <w:uiPriority w:val="39"/>
    <w:rsid w:val="00955964"/>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955964"/>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955964"/>
    <w:pPr>
      <w:keepNext/>
      <w:spacing w:after="0"/>
    </w:pPr>
    <w:rPr>
      <w:rFonts w:ascii="Arial" w:hAnsi="Arial"/>
      <w:sz w:val="18"/>
    </w:rPr>
  </w:style>
  <w:style w:type="paragraph" w:customStyle="1" w:styleId="NO">
    <w:name w:val="NO"/>
    <w:basedOn w:val="Normal"/>
    <w:link w:val="NOChar"/>
    <w:rsid w:val="00955964"/>
    <w:pPr>
      <w:keepLines/>
      <w:ind w:left="1135" w:hanging="851"/>
    </w:pPr>
  </w:style>
  <w:style w:type="character" w:customStyle="1" w:styleId="NOChar">
    <w:name w:val="NO Char"/>
    <w:link w:val="NO"/>
    <w:rsid w:val="00B054A7"/>
  </w:style>
  <w:style w:type="paragraph" w:customStyle="1" w:styleId="PL">
    <w:name w:val="PL"/>
    <w:rsid w:val="0095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5964"/>
    <w:pPr>
      <w:jc w:val="right"/>
    </w:pPr>
  </w:style>
  <w:style w:type="paragraph" w:customStyle="1" w:styleId="TAL">
    <w:name w:val="TAL"/>
    <w:basedOn w:val="Normal"/>
    <w:rsid w:val="00955964"/>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955964"/>
    <w:rPr>
      <w:b/>
    </w:rPr>
  </w:style>
  <w:style w:type="paragraph" w:customStyle="1" w:styleId="TAC">
    <w:name w:val="TAC"/>
    <w:basedOn w:val="TAL"/>
    <w:rsid w:val="00955964"/>
    <w:pPr>
      <w:jc w:val="center"/>
    </w:pPr>
  </w:style>
  <w:style w:type="paragraph" w:customStyle="1" w:styleId="LD">
    <w:name w:val="LD"/>
    <w:rsid w:val="009559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55964"/>
    <w:pPr>
      <w:keepLines/>
      <w:ind w:left="1702" w:hanging="1418"/>
    </w:pPr>
  </w:style>
  <w:style w:type="paragraph" w:customStyle="1" w:styleId="FP">
    <w:name w:val="FP"/>
    <w:basedOn w:val="Normal"/>
    <w:rsid w:val="00955964"/>
    <w:pPr>
      <w:spacing w:after="0"/>
    </w:pPr>
  </w:style>
  <w:style w:type="paragraph" w:customStyle="1" w:styleId="NW">
    <w:name w:val="NW"/>
    <w:basedOn w:val="NO"/>
    <w:rsid w:val="00955964"/>
    <w:pPr>
      <w:spacing w:after="0"/>
    </w:pPr>
  </w:style>
  <w:style w:type="paragraph" w:customStyle="1" w:styleId="EW">
    <w:name w:val="EW"/>
    <w:basedOn w:val="EX"/>
    <w:rsid w:val="00955964"/>
    <w:pPr>
      <w:spacing w:after="0"/>
    </w:pPr>
  </w:style>
  <w:style w:type="paragraph" w:customStyle="1" w:styleId="B1">
    <w:name w:val="B1"/>
    <w:basedOn w:val="List"/>
    <w:rsid w:val="00955964"/>
  </w:style>
  <w:style w:type="paragraph" w:styleId="TOC6">
    <w:name w:val="toc 6"/>
    <w:basedOn w:val="TOC5"/>
    <w:next w:val="Normal"/>
    <w:semiHidden/>
    <w:rsid w:val="00955964"/>
    <w:pPr>
      <w:ind w:left="1985" w:hanging="1985"/>
    </w:pPr>
  </w:style>
  <w:style w:type="paragraph" w:styleId="TOC7">
    <w:name w:val="toc 7"/>
    <w:basedOn w:val="TOC6"/>
    <w:next w:val="Normal"/>
    <w:semiHidden/>
    <w:rsid w:val="00955964"/>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Char"/>
    <w:rsid w:val="00955964"/>
    <w:pPr>
      <w:ind w:left="1559" w:hanging="1276"/>
    </w:pPr>
    <w:rPr>
      <w:color w:val="FF0000"/>
    </w:rPr>
  </w:style>
  <w:style w:type="character" w:customStyle="1" w:styleId="EditorsNoteCharChar">
    <w:name w:val="Editor's Note Char Char"/>
    <w:link w:val="EditorsNote"/>
    <w:rsid w:val="00B054A7"/>
    <w:rPr>
      <w:color w:val="FF0000"/>
    </w:rPr>
  </w:style>
  <w:style w:type="paragraph" w:customStyle="1" w:styleId="TH">
    <w:name w:val="TH"/>
    <w:basedOn w:val="Normal"/>
    <w:link w:val="THChar"/>
    <w:rsid w:val="00955964"/>
    <w:pPr>
      <w:keepNext/>
      <w:keepLines/>
      <w:spacing w:before="60"/>
      <w:jc w:val="center"/>
    </w:pPr>
    <w:rPr>
      <w:rFonts w:ascii="Arial" w:hAnsi="Arial"/>
      <w:b/>
    </w:rPr>
  </w:style>
  <w:style w:type="paragraph" w:customStyle="1" w:styleId="ZA">
    <w:name w:val="ZA"/>
    <w:rsid w:val="009559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59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59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59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55964"/>
    <w:pPr>
      <w:ind w:left="851" w:hanging="851"/>
    </w:pPr>
  </w:style>
  <w:style w:type="paragraph" w:customStyle="1" w:styleId="ZH">
    <w:name w:val="ZH"/>
    <w:rsid w:val="009559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55964"/>
    <w:pPr>
      <w:keepNext w:val="0"/>
      <w:spacing w:before="0" w:after="240"/>
    </w:pPr>
  </w:style>
  <w:style w:type="paragraph" w:customStyle="1" w:styleId="ZG">
    <w:name w:val="ZG"/>
    <w:rsid w:val="009559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955964"/>
  </w:style>
  <w:style w:type="paragraph" w:customStyle="1" w:styleId="B3">
    <w:name w:val="B3"/>
    <w:basedOn w:val="List3"/>
    <w:rsid w:val="00955964"/>
  </w:style>
  <w:style w:type="paragraph" w:customStyle="1" w:styleId="B4">
    <w:name w:val="B4"/>
    <w:basedOn w:val="List4"/>
    <w:rsid w:val="00955964"/>
  </w:style>
  <w:style w:type="paragraph" w:customStyle="1" w:styleId="B5">
    <w:name w:val="B5"/>
    <w:basedOn w:val="List5"/>
    <w:rsid w:val="00955964"/>
  </w:style>
  <w:style w:type="paragraph" w:customStyle="1" w:styleId="ZTD">
    <w:name w:val="ZTD"/>
    <w:basedOn w:val="ZB"/>
    <w:rsid w:val="00955964"/>
    <w:pPr>
      <w:framePr w:hRule="auto" w:wrap="notBeside" w:y="852"/>
    </w:pPr>
    <w:rPr>
      <w:i w:val="0"/>
      <w:sz w:val="40"/>
    </w:rPr>
  </w:style>
  <w:style w:type="paragraph" w:customStyle="1" w:styleId="ZV">
    <w:name w:val="ZV"/>
    <w:basedOn w:val="ZU"/>
    <w:rsid w:val="0095596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B054A7"/>
    <w:pPr>
      <w:keepNext/>
      <w:keepLines/>
      <w:spacing w:before="60"/>
      <w:jc w:val="center"/>
    </w:pPr>
    <w:rPr>
      <w:rFonts w:ascii="Arial" w:hAnsi="Arial"/>
      <w:b/>
    </w:rPr>
  </w:style>
  <w:style w:type="paragraph" w:customStyle="1" w:styleId="BL">
    <w:name w:val="BL"/>
    <w:basedOn w:val="Normal"/>
    <w:rsid w:val="00B054A7"/>
    <w:pPr>
      <w:numPr>
        <w:numId w:val="7"/>
      </w:numPr>
      <w:tabs>
        <w:tab w:val="left" w:pos="851"/>
      </w:tabs>
    </w:pPr>
  </w:style>
  <w:style w:type="paragraph" w:customStyle="1" w:styleId="BN">
    <w:name w:val="BN"/>
    <w:basedOn w:val="Normal"/>
    <w:rsid w:val="00B054A7"/>
    <w:pPr>
      <w:numPr>
        <w:numId w:val="6"/>
      </w:numPr>
    </w:pPr>
  </w:style>
  <w:style w:type="paragraph" w:styleId="BlockText">
    <w:name w:val="Block Text"/>
    <w:basedOn w:val="Normal"/>
    <w:rsid w:val="00B054A7"/>
    <w:pPr>
      <w:spacing w:after="120"/>
      <w:ind w:left="1440" w:right="1440"/>
    </w:pPr>
  </w:style>
  <w:style w:type="paragraph" w:styleId="BodyText2">
    <w:name w:val="Body Text 2"/>
    <w:basedOn w:val="Normal"/>
    <w:rsid w:val="00B054A7"/>
    <w:pPr>
      <w:spacing w:after="120" w:line="480" w:lineRule="auto"/>
    </w:pPr>
  </w:style>
  <w:style w:type="paragraph" w:styleId="BodyText3">
    <w:name w:val="Body Text 3"/>
    <w:basedOn w:val="Normal"/>
    <w:rsid w:val="00B054A7"/>
    <w:pPr>
      <w:spacing w:after="120"/>
    </w:pPr>
    <w:rPr>
      <w:sz w:val="16"/>
      <w:szCs w:val="16"/>
    </w:rPr>
  </w:style>
  <w:style w:type="paragraph" w:styleId="BodyTextFirstIndent">
    <w:name w:val="Body Text First Indent"/>
    <w:basedOn w:val="BodyText"/>
    <w:rsid w:val="00B054A7"/>
    <w:pPr>
      <w:spacing w:after="120"/>
      <w:ind w:firstLine="210"/>
    </w:pPr>
  </w:style>
  <w:style w:type="paragraph" w:styleId="BodyTextIndent">
    <w:name w:val="Body Text Indent"/>
    <w:basedOn w:val="Normal"/>
    <w:rsid w:val="00B054A7"/>
    <w:pPr>
      <w:spacing w:after="120"/>
      <w:ind w:left="283"/>
    </w:pPr>
  </w:style>
  <w:style w:type="paragraph" w:styleId="BodyTextFirstIndent2">
    <w:name w:val="Body Text First Indent 2"/>
    <w:basedOn w:val="BodyTextIndent"/>
    <w:rsid w:val="00B054A7"/>
    <w:pPr>
      <w:ind w:firstLine="210"/>
    </w:pPr>
  </w:style>
  <w:style w:type="paragraph" w:styleId="BodyTextIndent2">
    <w:name w:val="Body Text Indent 2"/>
    <w:basedOn w:val="Normal"/>
    <w:rsid w:val="00B054A7"/>
    <w:pPr>
      <w:spacing w:after="120" w:line="480" w:lineRule="auto"/>
      <w:ind w:left="283"/>
    </w:pPr>
  </w:style>
  <w:style w:type="paragraph" w:styleId="BodyTextIndent3">
    <w:name w:val="Body Text Indent 3"/>
    <w:basedOn w:val="Normal"/>
    <w:rsid w:val="00B054A7"/>
    <w:pPr>
      <w:spacing w:after="120"/>
      <w:ind w:left="283"/>
    </w:pPr>
    <w:rPr>
      <w:sz w:val="16"/>
      <w:szCs w:val="16"/>
    </w:rPr>
  </w:style>
  <w:style w:type="paragraph" w:styleId="Closing">
    <w:name w:val="Closing"/>
    <w:basedOn w:val="Normal"/>
    <w:rsid w:val="00B054A7"/>
    <w:pPr>
      <w:ind w:left="4252"/>
    </w:pPr>
  </w:style>
  <w:style w:type="paragraph" w:styleId="Date">
    <w:name w:val="Date"/>
    <w:basedOn w:val="Normal"/>
    <w:next w:val="Normal"/>
    <w:rsid w:val="00B054A7"/>
  </w:style>
  <w:style w:type="paragraph" w:styleId="E-mailSignature">
    <w:name w:val="E-mail Signature"/>
    <w:basedOn w:val="Normal"/>
    <w:rsid w:val="00B054A7"/>
  </w:style>
  <w:style w:type="character" w:styleId="Emphasis">
    <w:name w:val="Emphasis"/>
    <w:qFormat/>
    <w:rsid w:val="00B054A7"/>
    <w:rPr>
      <w:i/>
      <w:iCs/>
    </w:rPr>
  </w:style>
  <w:style w:type="paragraph" w:styleId="EnvelopeAddress">
    <w:name w:val="envelope address"/>
    <w:basedOn w:val="Normal"/>
    <w:rsid w:val="00B054A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054A7"/>
    <w:rPr>
      <w:rFonts w:ascii="Arial" w:hAnsi="Arial" w:cs="Arial"/>
    </w:rPr>
  </w:style>
  <w:style w:type="character" w:styleId="HTMLAcronym">
    <w:name w:val="HTML Acronym"/>
    <w:basedOn w:val="DefaultParagraphFont"/>
    <w:rsid w:val="00B054A7"/>
  </w:style>
  <w:style w:type="paragraph" w:styleId="HTMLAddress">
    <w:name w:val="HTML Address"/>
    <w:basedOn w:val="Normal"/>
    <w:rsid w:val="00B054A7"/>
    <w:rPr>
      <w:i/>
      <w:iCs/>
    </w:rPr>
  </w:style>
  <w:style w:type="character" w:styleId="HTMLCite">
    <w:name w:val="HTML Cite"/>
    <w:rsid w:val="00B054A7"/>
    <w:rPr>
      <w:i/>
      <w:iCs/>
    </w:rPr>
  </w:style>
  <w:style w:type="character" w:styleId="HTMLCode">
    <w:name w:val="HTML Code"/>
    <w:rsid w:val="00B054A7"/>
    <w:rPr>
      <w:rFonts w:ascii="Courier New" w:hAnsi="Courier New"/>
      <w:sz w:val="20"/>
      <w:szCs w:val="20"/>
    </w:rPr>
  </w:style>
  <w:style w:type="character" w:styleId="HTMLDefinition">
    <w:name w:val="HTML Definition"/>
    <w:rsid w:val="00B054A7"/>
    <w:rPr>
      <w:i/>
      <w:iCs/>
    </w:rPr>
  </w:style>
  <w:style w:type="character" w:styleId="HTMLKeyboard">
    <w:name w:val="HTML Keyboard"/>
    <w:rsid w:val="00B054A7"/>
    <w:rPr>
      <w:rFonts w:ascii="Courier New" w:hAnsi="Courier New"/>
      <w:sz w:val="20"/>
      <w:szCs w:val="20"/>
    </w:rPr>
  </w:style>
  <w:style w:type="paragraph" w:styleId="HTMLPreformatted">
    <w:name w:val="HTML Preformatted"/>
    <w:basedOn w:val="Normal"/>
    <w:rsid w:val="00B054A7"/>
    <w:rPr>
      <w:rFonts w:ascii="Courier New" w:hAnsi="Courier New" w:cs="Courier New"/>
    </w:rPr>
  </w:style>
  <w:style w:type="character" w:styleId="HTMLSample">
    <w:name w:val="HTML Sample"/>
    <w:rsid w:val="00B054A7"/>
    <w:rPr>
      <w:rFonts w:ascii="Courier New" w:hAnsi="Courier New"/>
    </w:rPr>
  </w:style>
  <w:style w:type="character" w:styleId="HTMLTypewriter">
    <w:name w:val="HTML Typewriter"/>
    <w:rsid w:val="00B054A7"/>
    <w:rPr>
      <w:rFonts w:ascii="Courier New" w:hAnsi="Courier New"/>
      <w:sz w:val="20"/>
      <w:szCs w:val="20"/>
    </w:rPr>
  </w:style>
  <w:style w:type="character" w:styleId="HTMLVariable">
    <w:name w:val="HTML Variable"/>
    <w:rsid w:val="00B054A7"/>
    <w:rPr>
      <w:i/>
      <w:iCs/>
    </w:rPr>
  </w:style>
  <w:style w:type="character" w:styleId="LineNumber">
    <w:name w:val="line number"/>
    <w:basedOn w:val="DefaultParagraphFont"/>
    <w:rsid w:val="00B054A7"/>
  </w:style>
  <w:style w:type="paragraph" w:styleId="ListContinue">
    <w:name w:val="List Continue"/>
    <w:basedOn w:val="Normal"/>
    <w:rsid w:val="00B054A7"/>
    <w:pPr>
      <w:spacing w:after="120"/>
      <w:ind w:left="283"/>
    </w:pPr>
  </w:style>
  <w:style w:type="paragraph" w:styleId="ListContinue2">
    <w:name w:val="List Continue 2"/>
    <w:basedOn w:val="Normal"/>
    <w:rsid w:val="00B054A7"/>
    <w:pPr>
      <w:spacing w:after="120"/>
      <w:ind w:left="566"/>
    </w:pPr>
  </w:style>
  <w:style w:type="paragraph" w:styleId="ListContinue3">
    <w:name w:val="List Continue 3"/>
    <w:basedOn w:val="Normal"/>
    <w:rsid w:val="00B054A7"/>
    <w:pPr>
      <w:spacing w:after="120"/>
      <w:ind w:left="849"/>
    </w:pPr>
  </w:style>
  <w:style w:type="paragraph" w:styleId="ListContinue4">
    <w:name w:val="List Continue 4"/>
    <w:basedOn w:val="Normal"/>
    <w:rsid w:val="00B054A7"/>
    <w:pPr>
      <w:spacing w:after="120"/>
      <w:ind w:left="1132"/>
    </w:pPr>
  </w:style>
  <w:style w:type="paragraph" w:styleId="ListContinue5">
    <w:name w:val="List Continue 5"/>
    <w:basedOn w:val="Normal"/>
    <w:rsid w:val="00B054A7"/>
    <w:pPr>
      <w:spacing w:after="120"/>
      <w:ind w:left="1415"/>
    </w:pPr>
  </w:style>
  <w:style w:type="paragraph" w:styleId="ListNumber3">
    <w:name w:val="List Number 3"/>
    <w:basedOn w:val="Normal"/>
    <w:rsid w:val="00B054A7"/>
    <w:pPr>
      <w:numPr>
        <w:numId w:val="8"/>
      </w:numPr>
    </w:pPr>
  </w:style>
  <w:style w:type="paragraph" w:styleId="ListNumber4">
    <w:name w:val="List Number 4"/>
    <w:basedOn w:val="Normal"/>
    <w:rsid w:val="00B054A7"/>
    <w:pPr>
      <w:numPr>
        <w:numId w:val="9"/>
      </w:numPr>
    </w:pPr>
  </w:style>
  <w:style w:type="paragraph" w:styleId="ListNumber5">
    <w:name w:val="List Number 5"/>
    <w:basedOn w:val="Normal"/>
    <w:rsid w:val="00B054A7"/>
    <w:pPr>
      <w:numPr>
        <w:numId w:val="10"/>
      </w:numPr>
    </w:pPr>
  </w:style>
  <w:style w:type="paragraph" w:styleId="MessageHeader">
    <w:name w:val="Message Header"/>
    <w:basedOn w:val="Normal"/>
    <w:rsid w:val="00B054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054A7"/>
    <w:rPr>
      <w:sz w:val="24"/>
      <w:szCs w:val="24"/>
    </w:rPr>
  </w:style>
  <w:style w:type="paragraph" w:styleId="NormalIndent">
    <w:name w:val="Normal Indent"/>
    <w:basedOn w:val="Normal"/>
    <w:rsid w:val="00B054A7"/>
    <w:pPr>
      <w:ind w:left="720"/>
    </w:pPr>
  </w:style>
  <w:style w:type="paragraph" w:styleId="NoteHeading">
    <w:name w:val="Note Heading"/>
    <w:basedOn w:val="Normal"/>
    <w:next w:val="Normal"/>
    <w:rsid w:val="00B054A7"/>
  </w:style>
  <w:style w:type="character" w:styleId="PageNumber">
    <w:name w:val="page number"/>
    <w:basedOn w:val="DefaultParagraphFont"/>
    <w:rsid w:val="00B054A7"/>
  </w:style>
  <w:style w:type="paragraph" w:styleId="Salutation">
    <w:name w:val="Salutation"/>
    <w:basedOn w:val="Normal"/>
    <w:next w:val="Normal"/>
    <w:rsid w:val="00B054A7"/>
  </w:style>
  <w:style w:type="paragraph" w:styleId="Signature">
    <w:name w:val="Signature"/>
    <w:basedOn w:val="Normal"/>
    <w:rsid w:val="00B054A7"/>
    <w:pPr>
      <w:ind w:left="4252"/>
    </w:pPr>
  </w:style>
  <w:style w:type="character" w:styleId="Strong">
    <w:name w:val="Strong"/>
    <w:qFormat/>
    <w:rsid w:val="00B054A7"/>
    <w:rPr>
      <w:b/>
      <w:bCs/>
    </w:rPr>
  </w:style>
  <w:style w:type="paragraph" w:styleId="Subtitle">
    <w:name w:val="Subtitle"/>
    <w:basedOn w:val="Normal"/>
    <w:qFormat/>
    <w:rsid w:val="00B054A7"/>
    <w:pPr>
      <w:spacing w:after="60"/>
      <w:jc w:val="center"/>
      <w:outlineLvl w:val="1"/>
    </w:pPr>
    <w:rPr>
      <w:rFonts w:ascii="Arial" w:hAnsi="Arial" w:cs="Arial"/>
      <w:sz w:val="24"/>
      <w:szCs w:val="24"/>
    </w:rPr>
  </w:style>
  <w:style w:type="paragraph" w:styleId="Title">
    <w:name w:val="Title"/>
    <w:basedOn w:val="Normal"/>
    <w:qFormat/>
    <w:rsid w:val="00B054A7"/>
    <w:pPr>
      <w:spacing w:before="240" w:after="60"/>
      <w:jc w:val="center"/>
      <w:outlineLvl w:val="0"/>
    </w:pPr>
    <w:rPr>
      <w:rFonts w:ascii="Arial" w:hAnsi="Arial" w:cs="Arial"/>
      <w:b/>
      <w:bCs/>
      <w:kern w:val="28"/>
      <w:sz w:val="32"/>
      <w:szCs w:val="32"/>
    </w:rPr>
  </w:style>
  <w:style w:type="paragraph" w:customStyle="1" w:styleId="TableText">
    <w:name w:val="Table_Text"/>
    <w:basedOn w:val="Normal"/>
    <w:rsid w:val="00B054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Normal"/>
    <w:next w:val="TableText"/>
    <w:rsid w:val="00B054A7"/>
    <w:pPr>
      <w:keepNext/>
      <w:keepLines/>
      <w:tabs>
        <w:tab w:val="left" w:pos="794"/>
        <w:tab w:val="left" w:pos="1191"/>
        <w:tab w:val="left" w:pos="1588"/>
        <w:tab w:val="left" w:pos="1985"/>
      </w:tabs>
      <w:spacing w:before="480" w:after="120"/>
      <w:jc w:val="center"/>
    </w:pPr>
    <w:rPr>
      <w:b/>
      <w:sz w:val="24"/>
    </w:rPr>
  </w:style>
  <w:style w:type="paragraph" w:customStyle="1" w:styleId="enumlev1">
    <w:name w:val="enumlev1"/>
    <w:basedOn w:val="Normal"/>
    <w:rsid w:val="00B054A7"/>
    <w:pPr>
      <w:tabs>
        <w:tab w:val="left" w:pos="794"/>
        <w:tab w:val="left" w:pos="1191"/>
        <w:tab w:val="left" w:pos="1588"/>
        <w:tab w:val="left" w:pos="1985"/>
      </w:tabs>
      <w:spacing w:before="80" w:after="0"/>
      <w:ind w:left="794" w:hanging="794"/>
      <w:jc w:val="both"/>
    </w:pPr>
    <w:rPr>
      <w:sz w:val="24"/>
    </w:rPr>
  </w:style>
  <w:style w:type="paragraph" w:customStyle="1" w:styleId="enumlev3">
    <w:name w:val="enumlev3"/>
    <w:basedOn w:val="enumlev2"/>
    <w:rsid w:val="00B054A7"/>
    <w:pPr>
      <w:spacing w:before="80" w:after="0"/>
    </w:pPr>
    <w:rPr>
      <w:sz w:val="24"/>
    </w:rPr>
  </w:style>
  <w:style w:type="paragraph" w:customStyle="1" w:styleId="TableHead">
    <w:name w:val="Table_Head"/>
    <w:basedOn w:val="TableText"/>
    <w:rsid w:val="00B054A7"/>
    <w:pPr>
      <w:spacing w:before="80" w:after="80"/>
      <w:jc w:val="center"/>
    </w:pPr>
    <w:rPr>
      <w:b/>
    </w:rPr>
  </w:style>
  <w:style w:type="paragraph" w:customStyle="1" w:styleId="celnor0">
    <w:name w:val="celnor0"/>
    <w:basedOn w:val="Normal"/>
    <w:rsid w:val="00B054A7"/>
    <w:pPr>
      <w:spacing w:after="0" w:line="240" w:lineRule="atLeast"/>
      <w:jc w:val="both"/>
    </w:pPr>
  </w:style>
  <w:style w:type="paragraph" w:customStyle="1" w:styleId="UL">
    <w:name w:val="UL"/>
    <w:basedOn w:val="Normal"/>
    <w:rsid w:val="00B054A7"/>
    <w:pPr>
      <w:tabs>
        <w:tab w:val="num" w:pos="720"/>
      </w:tabs>
      <w:spacing w:before="40" w:after="40"/>
      <w:ind w:left="720" w:hanging="360"/>
    </w:pPr>
    <w:rPr>
      <w:rFonts w:ascii="Arial" w:hAnsi="Arial"/>
    </w:rPr>
  </w:style>
  <w:style w:type="character" w:customStyle="1" w:styleId="PropfontBOLD10">
    <w:name w:val="Prop.font BOLD 10"/>
    <w:rsid w:val="00B054A7"/>
    <w:rPr>
      <w:rFonts w:ascii="Helvetica" w:hAnsi="Helvetica"/>
      <w:b/>
      <w:sz w:val="20"/>
    </w:rPr>
  </w:style>
  <w:style w:type="character" w:customStyle="1" w:styleId="EditorsNoteChar">
    <w:name w:val="Editor's Note Char"/>
    <w:rsid w:val="00B054A7"/>
    <w:rPr>
      <w:color w:val="FF0000"/>
      <w:lang w:val="en-GB" w:eastAsia="en-US" w:bidi="ar-SA"/>
    </w:rPr>
  </w:style>
  <w:style w:type="character" w:customStyle="1" w:styleId="ListChar">
    <w:name w:val="List Char"/>
    <w:rsid w:val="00B054A7"/>
    <w:rPr>
      <w:lang w:val="en-GB" w:eastAsia="en-US" w:bidi="ar-SA"/>
    </w:rPr>
  </w:style>
  <w:style w:type="character" w:customStyle="1" w:styleId="B1Char">
    <w:name w:val="B1 Char"/>
    <w:rsid w:val="00B054A7"/>
    <w:rPr>
      <w:lang w:val="en-GB" w:eastAsia="en-US" w:bidi="ar-SA"/>
    </w:rPr>
  </w:style>
  <w:style w:type="character" w:customStyle="1" w:styleId="info">
    <w:name w:val="info"/>
    <w:basedOn w:val="DefaultParagraphFont"/>
    <w:rsid w:val="00B054A7"/>
  </w:style>
  <w:style w:type="paragraph" w:customStyle="1" w:styleId="CharCharChar">
    <w:name w:val="Char Char Char"/>
    <w:basedOn w:val="Normal"/>
    <w:rsid w:val="00B054A7"/>
    <w:pPr>
      <w:widowControl w:val="0"/>
      <w:spacing w:after="0"/>
      <w:jc w:val="both"/>
    </w:pPr>
    <w:rPr>
      <w:rFonts w:ascii="Tahoma" w:eastAsia="SimSun" w:hAnsi="Tahoma"/>
      <w:kern w:val="2"/>
      <w:sz w:val="24"/>
      <w:lang w:eastAsia="zh-CN"/>
    </w:rPr>
  </w:style>
  <w:style w:type="paragraph" w:customStyle="1" w:styleId="TableLegend">
    <w:name w:val="Table_Legend"/>
    <w:basedOn w:val="Normal"/>
    <w:next w:val="Normal"/>
    <w:rsid w:val="00B054A7"/>
    <w:pPr>
      <w:keepNext/>
      <w:tabs>
        <w:tab w:val="left" w:pos="454"/>
      </w:tabs>
      <w:spacing w:before="86" w:after="0" w:line="199" w:lineRule="exact"/>
      <w:jc w:val="both"/>
    </w:pPr>
    <w:rPr>
      <w:sz w:val="18"/>
      <w:lang w:eastAsia="de-DE"/>
    </w:rPr>
  </w:style>
  <w:style w:type="paragraph" w:customStyle="1" w:styleId="Blanc">
    <w:name w:val="Blanc"/>
    <w:basedOn w:val="TableTitle"/>
    <w:next w:val="TableText"/>
    <w:rsid w:val="00B054A7"/>
    <w:pPr>
      <w:keepLines w:val="0"/>
      <w:tabs>
        <w:tab w:val="clear" w:pos="794"/>
        <w:tab w:val="clear" w:pos="1191"/>
        <w:tab w:val="clear" w:pos="1588"/>
        <w:tab w:val="clear" w:pos="1985"/>
      </w:tabs>
      <w:overflowPunct/>
      <w:autoSpaceDE/>
      <w:autoSpaceDN/>
      <w:adjustRightInd/>
      <w:spacing w:before="0" w:after="57" w:line="12" w:lineRule="exact"/>
      <w:textAlignment w:val="auto"/>
    </w:pPr>
    <w:rPr>
      <w:b w:val="0"/>
      <w:sz w:val="8"/>
      <w:lang w:eastAsia="de-DE"/>
    </w:rPr>
  </w:style>
  <w:style w:type="paragraph" w:customStyle="1" w:styleId="CharChar1">
    <w:name w:val="Char Char1"/>
    <w:basedOn w:val="Normal"/>
    <w:rsid w:val="00B054A7"/>
    <w:pPr>
      <w:widowControl w:val="0"/>
      <w:spacing w:after="0"/>
      <w:jc w:val="both"/>
    </w:pPr>
    <w:rPr>
      <w:rFonts w:ascii="Tahoma" w:eastAsia="SimSun" w:hAnsi="Tahoma"/>
      <w:kern w:val="2"/>
      <w:sz w:val="24"/>
      <w:lang w:eastAsia="zh-CN"/>
    </w:rPr>
  </w:style>
  <w:style w:type="paragraph" w:customStyle="1" w:styleId="CRCoverPage">
    <w:name w:val="CR Cover Page"/>
    <w:rsid w:val="00DC641E"/>
    <w:pPr>
      <w:spacing w:after="120"/>
    </w:pPr>
    <w:rPr>
      <w:rFonts w:ascii="Arial" w:hAnsi="Arial"/>
      <w:lang w:eastAsia="en-US"/>
    </w:rPr>
  </w:style>
  <w:style w:type="paragraph" w:styleId="BalloonText">
    <w:name w:val="Balloon Text"/>
    <w:basedOn w:val="Normal"/>
    <w:semiHidden/>
    <w:rsid w:val="00534E3F"/>
    <w:rPr>
      <w:rFonts w:ascii="Tahoma" w:hAnsi="Tahoma" w:cs="Tahoma"/>
      <w:sz w:val="16"/>
      <w:szCs w:val="16"/>
    </w:rPr>
  </w:style>
  <w:style w:type="character" w:customStyle="1" w:styleId="THChar">
    <w:name w:val="TH Char"/>
    <w:link w:val="TH"/>
    <w:rPr>
      <w:rFonts w:ascii="Arial" w:hAnsi="Arial"/>
      <w:b/>
    </w:rPr>
  </w:style>
  <w:style w:type="character" w:customStyle="1" w:styleId="Heading3Char">
    <w:name w:val="Heading 3 Char"/>
    <w:link w:val="Heading3"/>
    <w:rsid w:val="009852F5"/>
    <w:rPr>
      <w:rFonts w:ascii="Arial" w:hAnsi="Arial"/>
      <w:sz w:val="28"/>
    </w:rPr>
  </w:style>
  <w:style w:type="paragraph" w:styleId="Bibliography">
    <w:name w:val="Bibliography"/>
    <w:basedOn w:val="Normal"/>
    <w:next w:val="Normal"/>
    <w:uiPriority w:val="37"/>
    <w:semiHidden/>
    <w:unhideWhenUsed/>
    <w:rsid w:val="00F16183"/>
  </w:style>
  <w:style w:type="paragraph" w:styleId="CommentSubject">
    <w:name w:val="annotation subject"/>
    <w:basedOn w:val="CommentText"/>
    <w:next w:val="CommentText"/>
    <w:link w:val="CommentSubjectChar"/>
    <w:rsid w:val="00F16183"/>
    <w:rPr>
      <w:b/>
      <w:bCs/>
    </w:rPr>
  </w:style>
  <w:style w:type="character" w:customStyle="1" w:styleId="CommentTextChar">
    <w:name w:val="Comment Text Char"/>
    <w:link w:val="CommentText"/>
    <w:semiHidden/>
    <w:rsid w:val="00F16183"/>
    <w:rPr>
      <w:lang w:eastAsia="en-US"/>
    </w:rPr>
  </w:style>
  <w:style w:type="character" w:customStyle="1" w:styleId="CommentSubjectChar">
    <w:name w:val="Comment Subject Char"/>
    <w:link w:val="CommentSubject"/>
    <w:rsid w:val="00F16183"/>
    <w:rPr>
      <w:b/>
      <w:bCs/>
      <w:lang w:eastAsia="en-US"/>
    </w:rPr>
  </w:style>
  <w:style w:type="paragraph" w:styleId="EndnoteText">
    <w:name w:val="endnote text"/>
    <w:basedOn w:val="Normal"/>
    <w:link w:val="EndnoteTextChar"/>
    <w:rsid w:val="00F16183"/>
  </w:style>
  <w:style w:type="character" w:customStyle="1" w:styleId="EndnoteTextChar">
    <w:name w:val="Endnote Text Char"/>
    <w:link w:val="EndnoteText"/>
    <w:rsid w:val="00F16183"/>
    <w:rPr>
      <w:lang w:eastAsia="en-US"/>
    </w:rPr>
  </w:style>
  <w:style w:type="paragraph" w:styleId="Index3">
    <w:name w:val="index 3"/>
    <w:basedOn w:val="Normal"/>
    <w:next w:val="Normal"/>
    <w:rsid w:val="00F16183"/>
    <w:pPr>
      <w:ind w:left="600" w:hanging="200"/>
    </w:pPr>
  </w:style>
  <w:style w:type="paragraph" w:styleId="Index4">
    <w:name w:val="index 4"/>
    <w:basedOn w:val="Normal"/>
    <w:next w:val="Normal"/>
    <w:rsid w:val="00F16183"/>
    <w:pPr>
      <w:ind w:left="800" w:hanging="200"/>
    </w:pPr>
  </w:style>
  <w:style w:type="paragraph" w:styleId="Index5">
    <w:name w:val="index 5"/>
    <w:basedOn w:val="Normal"/>
    <w:next w:val="Normal"/>
    <w:rsid w:val="00F16183"/>
    <w:pPr>
      <w:ind w:left="1000" w:hanging="200"/>
    </w:pPr>
  </w:style>
  <w:style w:type="paragraph" w:styleId="Index6">
    <w:name w:val="index 6"/>
    <w:basedOn w:val="Normal"/>
    <w:next w:val="Normal"/>
    <w:rsid w:val="00F16183"/>
    <w:pPr>
      <w:ind w:left="1200" w:hanging="200"/>
    </w:pPr>
  </w:style>
  <w:style w:type="paragraph" w:styleId="Index7">
    <w:name w:val="index 7"/>
    <w:basedOn w:val="Normal"/>
    <w:next w:val="Normal"/>
    <w:rsid w:val="00F16183"/>
    <w:pPr>
      <w:ind w:left="1400" w:hanging="200"/>
    </w:pPr>
  </w:style>
  <w:style w:type="paragraph" w:styleId="Index8">
    <w:name w:val="index 8"/>
    <w:basedOn w:val="Normal"/>
    <w:next w:val="Normal"/>
    <w:rsid w:val="00F16183"/>
    <w:pPr>
      <w:ind w:left="1600" w:hanging="200"/>
    </w:pPr>
  </w:style>
  <w:style w:type="paragraph" w:styleId="Index9">
    <w:name w:val="index 9"/>
    <w:basedOn w:val="Normal"/>
    <w:next w:val="Normal"/>
    <w:rsid w:val="00F16183"/>
    <w:pPr>
      <w:ind w:left="1800" w:hanging="200"/>
    </w:pPr>
  </w:style>
  <w:style w:type="paragraph" w:styleId="IntenseQuote">
    <w:name w:val="Intense Quote"/>
    <w:basedOn w:val="Normal"/>
    <w:next w:val="Normal"/>
    <w:link w:val="IntenseQuoteChar"/>
    <w:uiPriority w:val="30"/>
    <w:qFormat/>
    <w:rsid w:val="00F161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6183"/>
    <w:rPr>
      <w:i/>
      <w:iCs/>
      <w:color w:val="4472C4"/>
      <w:lang w:eastAsia="en-US"/>
    </w:rPr>
  </w:style>
  <w:style w:type="paragraph" w:styleId="ListParagraph">
    <w:name w:val="List Paragraph"/>
    <w:basedOn w:val="Normal"/>
    <w:uiPriority w:val="34"/>
    <w:qFormat/>
    <w:rsid w:val="00F16183"/>
    <w:pPr>
      <w:ind w:left="720"/>
    </w:pPr>
  </w:style>
  <w:style w:type="paragraph" w:styleId="MacroText">
    <w:name w:val="macro"/>
    <w:link w:val="MacroTextChar"/>
    <w:rsid w:val="00F161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6183"/>
    <w:rPr>
      <w:rFonts w:ascii="Courier New" w:hAnsi="Courier New" w:cs="Courier New"/>
      <w:lang w:eastAsia="en-US"/>
    </w:rPr>
  </w:style>
  <w:style w:type="paragraph" w:styleId="NoSpacing">
    <w:name w:val="No Spacing"/>
    <w:uiPriority w:val="1"/>
    <w:qFormat/>
    <w:rsid w:val="00F16183"/>
    <w:rPr>
      <w:lang w:eastAsia="en-US"/>
    </w:rPr>
  </w:style>
  <w:style w:type="paragraph" w:styleId="Quote">
    <w:name w:val="Quote"/>
    <w:basedOn w:val="Normal"/>
    <w:next w:val="Normal"/>
    <w:link w:val="QuoteChar"/>
    <w:uiPriority w:val="29"/>
    <w:qFormat/>
    <w:rsid w:val="00F16183"/>
    <w:pPr>
      <w:spacing w:before="200" w:after="160"/>
      <w:ind w:left="864" w:right="864"/>
      <w:jc w:val="center"/>
    </w:pPr>
    <w:rPr>
      <w:i/>
      <w:iCs/>
      <w:color w:val="404040"/>
    </w:rPr>
  </w:style>
  <w:style w:type="character" w:customStyle="1" w:styleId="QuoteChar">
    <w:name w:val="Quote Char"/>
    <w:link w:val="Quote"/>
    <w:uiPriority w:val="29"/>
    <w:rsid w:val="00F16183"/>
    <w:rPr>
      <w:i/>
      <w:iCs/>
      <w:color w:val="404040"/>
      <w:lang w:eastAsia="en-US"/>
    </w:rPr>
  </w:style>
  <w:style w:type="paragraph" w:styleId="TableofAuthorities">
    <w:name w:val="table of authorities"/>
    <w:basedOn w:val="Normal"/>
    <w:next w:val="Normal"/>
    <w:rsid w:val="00F16183"/>
    <w:pPr>
      <w:ind w:left="200" w:hanging="200"/>
    </w:pPr>
  </w:style>
  <w:style w:type="paragraph" w:styleId="TableofFigures">
    <w:name w:val="table of figures"/>
    <w:basedOn w:val="Normal"/>
    <w:next w:val="Normal"/>
    <w:rsid w:val="00F16183"/>
  </w:style>
  <w:style w:type="paragraph" w:styleId="TOAHeading">
    <w:name w:val="toa heading"/>
    <w:basedOn w:val="Normal"/>
    <w:next w:val="Normal"/>
    <w:rsid w:val="00F1618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618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56278">
      <w:bodyDiv w:val="1"/>
      <w:marLeft w:val="0"/>
      <w:marRight w:val="0"/>
      <w:marTop w:val="0"/>
      <w:marBottom w:val="0"/>
      <w:divBdr>
        <w:top w:val="none" w:sz="0" w:space="0" w:color="auto"/>
        <w:left w:val="none" w:sz="0" w:space="0" w:color="auto"/>
        <w:bottom w:val="none" w:sz="0" w:space="0" w:color="auto"/>
        <w:right w:val="none" w:sz="0" w:space="0" w:color="auto"/>
      </w:divBdr>
    </w:div>
    <w:div w:id="809637096">
      <w:bodyDiv w:val="1"/>
      <w:marLeft w:val="0"/>
      <w:marRight w:val="0"/>
      <w:marTop w:val="0"/>
      <w:marBottom w:val="0"/>
      <w:divBdr>
        <w:top w:val="none" w:sz="0" w:space="0" w:color="auto"/>
        <w:left w:val="none" w:sz="0" w:space="0" w:color="auto"/>
        <w:bottom w:val="none" w:sz="0" w:space="0" w:color="auto"/>
        <w:right w:val="none" w:sz="0" w:space="0" w:color="auto"/>
      </w:divBdr>
    </w:div>
    <w:div w:id="995886364">
      <w:bodyDiv w:val="1"/>
      <w:marLeft w:val="0"/>
      <w:marRight w:val="0"/>
      <w:marTop w:val="0"/>
      <w:marBottom w:val="0"/>
      <w:divBdr>
        <w:top w:val="none" w:sz="0" w:space="0" w:color="auto"/>
        <w:left w:val="none" w:sz="0" w:space="0" w:color="auto"/>
        <w:bottom w:val="none" w:sz="0" w:space="0" w:color="auto"/>
        <w:right w:val="none" w:sz="0" w:space="0" w:color="auto"/>
      </w:divBdr>
    </w:div>
    <w:div w:id="1492867844">
      <w:bodyDiv w:val="1"/>
      <w:marLeft w:val="0"/>
      <w:marRight w:val="0"/>
      <w:marTop w:val="0"/>
      <w:marBottom w:val="0"/>
      <w:divBdr>
        <w:top w:val="none" w:sz="0" w:space="0" w:color="auto"/>
        <w:left w:val="none" w:sz="0" w:space="0" w:color="auto"/>
        <w:bottom w:val="none" w:sz="0" w:space="0" w:color="auto"/>
        <w:right w:val="none" w:sz="0" w:space="0" w:color="auto"/>
      </w:divBdr>
    </w:div>
    <w:div w:id="1501384325">
      <w:bodyDiv w:val="1"/>
      <w:marLeft w:val="0"/>
      <w:marRight w:val="0"/>
      <w:marTop w:val="0"/>
      <w:marBottom w:val="0"/>
      <w:divBdr>
        <w:top w:val="none" w:sz="0" w:space="0" w:color="auto"/>
        <w:left w:val="none" w:sz="0" w:space="0" w:color="auto"/>
        <w:bottom w:val="none" w:sz="0" w:space="0" w:color="auto"/>
        <w:right w:val="none" w:sz="0" w:space="0" w:color="auto"/>
      </w:divBdr>
    </w:div>
    <w:div w:id="1519659785">
      <w:bodyDiv w:val="1"/>
      <w:marLeft w:val="0"/>
      <w:marRight w:val="0"/>
      <w:marTop w:val="0"/>
      <w:marBottom w:val="0"/>
      <w:divBdr>
        <w:top w:val="none" w:sz="0" w:space="0" w:color="auto"/>
        <w:left w:val="none" w:sz="0" w:space="0" w:color="auto"/>
        <w:bottom w:val="none" w:sz="0" w:space="0" w:color="auto"/>
        <w:right w:val="none" w:sz="0" w:space="0" w:color="auto"/>
      </w:divBdr>
    </w:div>
    <w:div w:id="1830052109">
      <w:bodyDiv w:val="1"/>
      <w:marLeft w:val="0"/>
      <w:marRight w:val="0"/>
      <w:marTop w:val="0"/>
      <w:marBottom w:val="0"/>
      <w:divBdr>
        <w:top w:val="none" w:sz="0" w:space="0" w:color="auto"/>
        <w:left w:val="none" w:sz="0" w:space="0" w:color="auto"/>
        <w:bottom w:val="none" w:sz="0" w:space="0" w:color="auto"/>
        <w:right w:val="none" w:sz="0" w:space="0" w:color="auto"/>
      </w:divBdr>
    </w:div>
    <w:div w:id="183838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21</Pages>
  <Words>5876</Words>
  <Characters>33557</Characters>
  <Application>Microsoft Office Word</Application>
  <DocSecurity>0</DocSecurity>
  <Lines>1242</Lines>
  <Paragraphs>876</Paragraphs>
  <ScaleCrop>false</ScaleCrop>
  <HeadingPairs>
    <vt:vector size="2" baseType="variant">
      <vt:variant>
        <vt:lpstr>Title</vt:lpstr>
      </vt:variant>
      <vt:variant>
        <vt:i4>1</vt:i4>
      </vt:variant>
    </vt:vector>
  </HeadingPairs>
  <TitlesOfParts>
    <vt:vector size="1" baseType="lpstr">
      <vt:lpstr>3GPP TS 24.654</vt:lpstr>
    </vt:vector>
  </TitlesOfParts>
  <Manager/>
  <Company/>
  <LinksUpToDate>false</LinksUpToDate>
  <CharactersWithSpaces>38557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24.654</dc:title>
  <dc:subject>Closed User Group (CUG) using IP Multimedia (IM) Core Network (CN) subsystem, Protocol Specification (Release 17)</dc:subject>
  <dc:creator>MCC Support</dc:creator>
  <cp:keywords>GSM, UMTS, CUG, supplementary service, LTE</cp:keywords>
  <dc:description/>
  <cp:lastModifiedBy>24.301_CR4013R1_(Rel-18)_SAES18, 5GS_Ph1-CT</cp:lastModifiedBy>
  <cp:revision>3</cp:revision>
  <dcterms:created xsi:type="dcterms:W3CDTF">2024-04-05T11:24:00Z</dcterms:created>
  <dcterms:modified xsi:type="dcterms:W3CDTF">2024-04-05T11:25:00Z</dcterms:modified>
</cp:coreProperties>
</file>