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0188D80"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A20488">
              <w:t>1</w:t>
            </w:r>
            <w:r w:rsidR="006A501A">
              <w:t>8</w:t>
            </w:r>
            <w:r w:rsidR="00A20488">
              <w:t>.</w:t>
            </w:r>
            <w:r w:rsidR="005701C2">
              <w:t>1</w:t>
            </w:r>
            <w:r w:rsidR="00A20488">
              <w:t>.0</w:t>
            </w:r>
            <w:r w:rsidRPr="004D3578">
              <w:t xml:space="preserve"> </w:t>
            </w:r>
            <w:r w:rsidRPr="00133525">
              <w:rPr>
                <w:sz w:val="32"/>
              </w:rPr>
              <w:t>(</w:t>
            </w:r>
            <w:r w:rsidR="00A20488">
              <w:rPr>
                <w:sz w:val="32"/>
              </w:rPr>
              <w:t>202</w:t>
            </w:r>
            <w:r w:rsidR="00957101">
              <w:rPr>
                <w:sz w:val="32"/>
              </w:rPr>
              <w:t>3</w:t>
            </w:r>
            <w:r w:rsidR="00A20488">
              <w:rPr>
                <w:sz w:val="32"/>
              </w:rPr>
              <w:t>-</w:t>
            </w:r>
            <w:r w:rsidR="00957101">
              <w:rPr>
                <w:sz w:val="32"/>
              </w:rPr>
              <w:t>0</w:t>
            </w:r>
            <w:r w:rsidR="005701C2">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1" w:name="spectype2"/>
            <w:r w:rsidRPr="00A20488">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7400B6D6"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w:t>
            </w:r>
            <w:r w:rsidR="006A501A">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CF892F8" w:rsidR="00D82E6F" w:rsidRDefault="00957101" w:rsidP="00D82E6F">
            <w:r>
              <w:rPr>
                <w:i/>
                <w:noProof/>
              </w:rPr>
              <w:drawing>
                <wp:inline distT="0" distB="0" distL="0" distR="0" wp14:anchorId="661F7DCD" wp14:editId="1647D665">
                  <wp:extent cx="1222375" cy="83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2375" cy="833120"/>
                          </a:xfrm>
                          <a:prstGeom prst="rect">
                            <a:avLst/>
                          </a:prstGeom>
                          <a:noFill/>
                          <a:ln>
                            <a:noFill/>
                          </a:ln>
                        </pic:spPr>
                      </pic:pic>
                    </a:graphicData>
                  </a:graphic>
                </wp:inline>
              </w:drawing>
            </w:r>
          </w:p>
        </w:tc>
        <w:tc>
          <w:tcPr>
            <w:tcW w:w="5540" w:type="dxa"/>
            <w:shd w:val="clear" w:color="auto" w:fill="auto"/>
          </w:tcPr>
          <w:p w14:paraId="26F08BD1" w14:textId="0A74922E" w:rsidR="00D82E6F" w:rsidRDefault="00957101" w:rsidP="00D82E6F">
            <w:pPr>
              <w:jc w:val="right"/>
            </w:pPr>
            <w:bookmarkStart w:id="2" w:name="logos"/>
            <w:r>
              <w:rPr>
                <w:noProof/>
              </w:rPr>
              <w:drawing>
                <wp:inline distT="0" distB="0" distL="0" distR="0" wp14:anchorId="07842277" wp14:editId="71815A5D">
                  <wp:extent cx="1620520" cy="9594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948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C430BA" w:rsidR="00E16509" w:rsidRPr="00133525" w:rsidRDefault="00E16509" w:rsidP="00133525">
            <w:pPr>
              <w:pStyle w:val="FP"/>
              <w:jc w:val="center"/>
              <w:rPr>
                <w:noProof/>
                <w:sz w:val="18"/>
              </w:rPr>
            </w:pPr>
            <w:r w:rsidRPr="00133525">
              <w:rPr>
                <w:noProof/>
                <w:sz w:val="18"/>
              </w:rPr>
              <w:t xml:space="preserve">© </w:t>
            </w:r>
            <w:bookmarkStart w:id="7" w:name="copyrightDate"/>
            <w:r w:rsidRPr="0057122F">
              <w:rPr>
                <w:noProof/>
                <w:sz w:val="18"/>
              </w:rPr>
              <w:t>2</w:t>
            </w:r>
            <w:r w:rsidR="008E2D68" w:rsidRPr="0057122F">
              <w:rPr>
                <w:noProof/>
                <w:sz w:val="18"/>
              </w:rPr>
              <w:t>02</w:t>
            </w:r>
            <w:bookmarkEnd w:id="7"/>
            <w:r w:rsidR="00957101">
              <w:rPr>
                <w:noProof/>
                <w:sz w:val="18"/>
              </w:rPr>
              <w:t>3</w:t>
            </w:r>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66055997" w14:textId="0B1167EE" w:rsidR="008E5495"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8E5495">
        <w:rPr>
          <w:noProof/>
        </w:rPr>
        <w:t>Foreword</w:t>
      </w:r>
      <w:r w:rsidR="008E5495">
        <w:rPr>
          <w:noProof/>
        </w:rPr>
        <w:tab/>
      </w:r>
      <w:r w:rsidR="008E5495">
        <w:rPr>
          <w:noProof/>
        </w:rPr>
        <w:fldChar w:fldCharType="begin" w:fldLock="1"/>
      </w:r>
      <w:r w:rsidR="008E5495">
        <w:rPr>
          <w:noProof/>
        </w:rPr>
        <w:instrText xml:space="preserve"> PAGEREF _Toc146236600 \h </w:instrText>
      </w:r>
      <w:r w:rsidR="008E5495">
        <w:rPr>
          <w:noProof/>
        </w:rPr>
      </w:r>
      <w:r w:rsidR="008E5495">
        <w:rPr>
          <w:noProof/>
        </w:rPr>
        <w:fldChar w:fldCharType="separate"/>
      </w:r>
      <w:r w:rsidR="008E5495">
        <w:rPr>
          <w:noProof/>
        </w:rPr>
        <w:t>6</w:t>
      </w:r>
      <w:r w:rsidR="008E5495">
        <w:rPr>
          <w:noProof/>
        </w:rPr>
        <w:fldChar w:fldCharType="end"/>
      </w:r>
    </w:p>
    <w:p w14:paraId="764AD4A3" w14:textId="2590826E" w:rsidR="008E5495" w:rsidRDefault="008E549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_Toc146236601 \h </w:instrText>
      </w:r>
      <w:r>
        <w:rPr>
          <w:noProof/>
        </w:rPr>
      </w:r>
      <w:r>
        <w:rPr>
          <w:noProof/>
        </w:rPr>
        <w:fldChar w:fldCharType="separate"/>
      </w:r>
      <w:r>
        <w:rPr>
          <w:noProof/>
        </w:rPr>
        <w:t>7</w:t>
      </w:r>
      <w:r>
        <w:rPr>
          <w:noProof/>
        </w:rPr>
        <w:fldChar w:fldCharType="end"/>
      </w:r>
    </w:p>
    <w:p w14:paraId="2FCC68CD" w14:textId="16EE2653" w:rsidR="008E5495" w:rsidRDefault="008E549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_Toc146236602 \h </w:instrText>
      </w:r>
      <w:r>
        <w:rPr>
          <w:noProof/>
        </w:rPr>
      </w:r>
      <w:r>
        <w:rPr>
          <w:noProof/>
        </w:rPr>
        <w:fldChar w:fldCharType="separate"/>
      </w:r>
      <w:r>
        <w:rPr>
          <w:noProof/>
        </w:rPr>
        <w:t>7</w:t>
      </w:r>
      <w:r>
        <w:rPr>
          <w:noProof/>
        </w:rPr>
        <w:fldChar w:fldCharType="end"/>
      </w:r>
    </w:p>
    <w:p w14:paraId="4FDD566A" w14:textId="146580A4" w:rsidR="008E5495" w:rsidRDefault="008E549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_Toc146236603 \h </w:instrText>
      </w:r>
      <w:r>
        <w:rPr>
          <w:noProof/>
        </w:rPr>
      </w:r>
      <w:r>
        <w:rPr>
          <w:noProof/>
        </w:rPr>
        <w:fldChar w:fldCharType="separate"/>
      </w:r>
      <w:r>
        <w:rPr>
          <w:noProof/>
        </w:rPr>
        <w:t>8</w:t>
      </w:r>
      <w:r>
        <w:rPr>
          <w:noProof/>
        </w:rPr>
        <w:fldChar w:fldCharType="end"/>
      </w:r>
    </w:p>
    <w:p w14:paraId="79490775" w14:textId="15045C8C"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_Toc146236604 \h </w:instrText>
      </w:r>
      <w:r>
        <w:rPr>
          <w:noProof/>
        </w:rPr>
      </w:r>
      <w:r>
        <w:rPr>
          <w:noProof/>
        </w:rPr>
        <w:fldChar w:fldCharType="separate"/>
      </w:r>
      <w:r>
        <w:rPr>
          <w:noProof/>
        </w:rPr>
        <w:t>8</w:t>
      </w:r>
      <w:r>
        <w:rPr>
          <w:noProof/>
        </w:rPr>
        <w:fldChar w:fldCharType="end"/>
      </w:r>
    </w:p>
    <w:p w14:paraId="01B00360" w14:textId="3ACEC1B6"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_Toc146236605 \h </w:instrText>
      </w:r>
      <w:r>
        <w:rPr>
          <w:noProof/>
        </w:rPr>
      </w:r>
      <w:r>
        <w:rPr>
          <w:noProof/>
        </w:rPr>
        <w:fldChar w:fldCharType="separate"/>
      </w:r>
      <w:r>
        <w:rPr>
          <w:noProof/>
        </w:rPr>
        <w:t>9</w:t>
      </w:r>
      <w:r>
        <w:rPr>
          <w:noProof/>
        </w:rPr>
        <w:fldChar w:fldCharType="end"/>
      </w:r>
    </w:p>
    <w:p w14:paraId="587E34B1" w14:textId="0B675BC0" w:rsidR="008E5495" w:rsidRDefault="008E549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_Toc146236606 \h </w:instrText>
      </w:r>
      <w:r>
        <w:rPr>
          <w:noProof/>
        </w:rPr>
      </w:r>
      <w:r>
        <w:rPr>
          <w:noProof/>
        </w:rPr>
        <w:fldChar w:fldCharType="separate"/>
      </w:r>
      <w:r>
        <w:rPr>
          <w:noProof/>
        </w:rPr>
        <w:t>9</w:t>
      </w:r>
      <w:r>
        <w:rPr>
          <w:noProof/>
        </w:rPr>
        <w:fldChar w:fldCharType="end"/>
      </w:r>
    </w:p>
    <w:p w14:paraId="7CB85AB1" w14:textId="189E1EF0" w:rsidR="008E5495" w:rsidRDefault="008E5495">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SEAL services</w:t>
      </w:r>
      <w:r>
        <w:rPr>
          <w:noProof/>
        </w:rPr>
        <w:tab/>
      </w:r>
      <w:r>
        <w:rPr>
          <w:noProof/>
        </w:rPr>
        <w:fldChar w:fldCharType="begin" w:fldLock="1"/>
      </w:r>
      <w:r>
        <w:rPr>
          <w:noProof/>
        </w:rPr>
        <w:instrText xml:space="preserve"> PAGEREF _Toc146236607 \h </w:instrText>
      </w:r>
      <w:r>
        <w:rPr>
          <w:noProof/>
        </w:rPr>
      </w:r>
      <w:r>
        <w:rPr>
          <w:noProof/>
        </w:rPr>
        <w:fldChar w:fldCharType="separate"/>
      </w:r>
      <w:r>
        <w:rPr>
          <w:noProof/>
        </w:rPr>
        <w:t>10</w:t>
      </w:r>
      <w:r>
        <w:rPr>
          <w:noProof/>
        </w:rPr>
        <w:fldChar w:fldCharType="end"/>
      </w:r>
    </w:p>
    <w:p w14:paraId="477C3AD3" w14:textId="32F1D3F9" w:rsidR="008E5495" w:rsidRDefault="008E5495">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VAE procedures</w:t>
      </w:r>
      <w:r>
        <w:rPr>
          <w:noProof/>
        </w:rPr>
        <w:tab/>
      </w:r>
      <w:r>
        <w:rPr>
          <w:noProof/>
        </w:rPr>
        <w:fldChar w:fldCharType="begin" w:fldLock="1"/>
      </w:r>
      <w:r>
        <w:rPr>
          <w:noProof/>
        </w:rPr>
        <w:instrText xml:space="preserve"> PAGEREF _Toc146236608 \h </w:instrText>
      </w:r>
      <w:r>
        <w:rPr>
          <w:noProof/>
        </w:rPr>
      </w:r>
      <w:r>
        <w:rPr>
          <w:noProof/>
        </w:rPr>
        <w:fldChar w:fldCharType="separate"/>
      </w:r>
      <w:r>
        <w:rPr>
          <w:noProof/>
        </w:rPr>
        <w:t>10</w:t>
      </w:r>
      <w:r>
        <w:rPr>
          <w:noProof/>
        </w:rPr>
        <w:fldChar w:fldCharType="end"/>
      </w:r>
    </w:p>
    <w:p w14:paraId="03E99AAE" w14:textId="2A51768D"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_Toc146236609 \h </w:instrText>
      </w:r>
      <w:r>
        <w:rPr>
          <w:noProof/>
        </w:rPr>
      </w:r>
      <w:r>
        <w:rPr>
          <w:noProof/>
        </w:rPr>
        <w:fldChar w:fldCharType="separate"/>
      </w:r>
      <w:r>
        <w:rPr>
          <w:noProof/>
        </w:rPr>
        <w:t>10</w:t>
      </w:r>
      <w:r>
        <w:rPr>
          <w:noProof/>
        </w:rPr>
        <w:fldChar w:fldCharType="end"/>
      </w:r>
    </w:p>
    <w:p w14:paraId="33DFB983" w14:textId="59943ECF"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 xml:space="preserve">V2X UE </w:t>
      </w:r>
      <w:r w:rsidRPr="00E668AD">
        <w:rPr>
          <w:noProof/>
          <w:lang w:val="en-US"/>
        </w:rPr>
        <w:t>registration procedure</w:t>
      </w:r>
      <w:r>
        <w:rPr>
          <w:noProof/>
        </w:rPr>
        <w:tab/>
      </w:r>
      <w:r>
        <w:rPr>
          <w:noProof/>
        </w:rPr>
        <w:fldChar w:fldCharType="begin" w:fldLock="1"/>
      </w:r>
      <w:r>
        <w:rPr>
          <w:noProof/>
        </w:rPr>
        <w:instrText xml:space="preserve"> PAGEREF _Toc146236610 \h </w:instrText>
      </w:r>
      <w:r>
        <w:rPr>
          <w:noProof/>
        </w:rPr>
      </w:r>
      <w:r>
        <w:rPr>
          <w:noProof/>
        </w:rPr>
        <w:fldChar w:fldCharType="separate"/>
      </w:r>
      <w:r>
        <w:rPr>
          <w:noProof/>
        </w:rPr>
        <w:t>10</w:t>
      </w:r>
      <w:r>
        <w:rPr>
          <w:noProof/>
        </w:rPr>
        <w:fldChar w:fldCharType="end"/>
      </w:r>
    </w:p>
    <w:p w14:paraId="28DCA830" w14:textId="74EB348E"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_Toc146236611 \h </w:instrText>
      </w:r>
      <w:r>
        <w:rPr>
          <w:noProof/>
        </w:rPr>
      </w:r>
      <w:r>
        <w:rPr>
          <w:noProof/>
        </w:rPr>
        <w:fldChar w:fldCharType="separate"/>
      </w:r>
      <w:r>
        <w:rPr>
          <w:noProof/>
        </w:rPr>
        <w:t>10</w:t>
      </w:r>
      <w:r>
        <w:rPr>
          <w:noProof/>
        </w:rPr>
        <w:fldChar w:fldCharType="end"/>
      </w:r>
    </w:p>
    <w:p w14:paraId="342D0BDC" w14:textId="2E24BF85"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_Toc146236612 \h </w:instrText>
      </w:r>
      <w:r>
        <w:rPr>
          <w:noProof/>
        </w:rPr>
      </w:r>
      <w:r>
        <w:rPr>
          <w:noProof/>
        </w:rPr>
        <w:fldChar w:fldCharType="separate"/>
      </w:r>
      <w:r>
        <w:rPr>
          <w:noProof/>
        </w:rPr>
        <w:t>10</w:t>
      </w:r>
      <w:r>
        <w:rPr>
          <w:noProof/>
        </w:rPr>
        <w:fldChar w:fldCharType="end"/>
      </w:r>
    </w:p>
    <w:p w14:paraId="3F2CC945" w14:textId="3064D58C"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V2X UE de-registration procedure</w:t>
      </w:r>
      <w:r>
        <w:rPr>
          <w:noProof/>
        </w:rPr>
        <w:tab/>
      </w:r>
      <w:r>
        <w:rPr>
          <w:noProof/>
        </w:rPr>
        <w:fldChar w:fldCharType="begin" w:fldLock="1"/>
      </w:r>
      <w:r>
        <w:rPr>
          <w:noProof/>
        </w:rPr>
        <w:instrText xml:space="preserve"> PAGEREF _Toc146236613 \h </w:instrText>
      </w:r>
      <w:r>
        <w:rPr>
          <w:noProof/>
        </w:rPr>
      </w:r>
      <w:r>
        <w:rPr>
          <w:noProof/>
        </w:rPr>
        <w:fldChar w:fldCharType="separate"/>
      </w:r>
      <w:r>
        <w:rPr>
          <w:noProof/>
        </w:rPr>
        <w:t>11</w:t>
      </w:r>
      <w:r>
        <w:rPr>
          <w:noProof/>
        </w:rPr>
        <w:fldChar w:fldCharType="end"/>
      </w:r>
    </w:p>
    <w:p w14:paraId="34322772" w14:textId="511517AF"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_Toc146236614 \h </w:instrText>
      </w:r>
      <w:r>
        <w:rPr>
          <w:noProof/>
        </w:rPr>
      </w:r>
      <w:r>
        <w:rPr>
          <w:noProof/>
        </w:rPr>
        <w:fldChar w:fldCharType="separate"/>
      </w:r>
      <w:r>
        <w:rPr>
          <w:noProof/>
        </w:rPr>
        <w:t>11</w:t>
      </w:r>
      <w:r>
        <w:rPr>
          <w:noProof/>
        </w:rPr>
        <w:fldChar w:fldCharType="end"/>
      </w:r>
    </w:p>
    <w:p w14:paraId="03200FEB" w14:textId="2CA4A677"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_Toc146236615 \h </w:instrText>
      </w:r>
      <w:r>
        <w:rPr>
          <w:noProof/>
        </w:rPr>
      </w:r>
      <w:r>
        <w:rPr>
          <w:noProof/>
        </w:rPr>
        <w:fldChar w:fldCharType="separate"/>
      </w:r>
      <w:r>
        <w:rPr>
          <w:noProof/>
        </w:rPr>
        <w:t>11</w:t>
      </w:r>
      <w:r>
        <w:rPr>
          <w:noProof/>
        </w:rPr>
        <w:fldChar w:fldCharType="end"/>
      </w:r>
    </w:p>
    <w:p w14:paraId="000F5323" w14:textId="40B564C2"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Application level location tracking procedure</w:t>
      </w:r>
      <w:r>
        <w:rPr>
          <w:noProof/>
        </w:rPr>
        <w:tab/>
      </w:r>
      <w:r>
        <w:rPr>
          <w:noProof/>
        </w:rPr>
        <w:fldChar w:fldCharType="begin" w:fldLock="1"/>
      </w:r>
      <w:r>
        <w:rPr>
          <w:noProof/>
        </w:rPr>
        <w:instrText xml:space="preserve"> PAGEREF _Toc146236616 \h </w:instrText>
      </w:r>
      <w:r>
        <w:rPr>
          <w:noProof/>
        </w:rPr>
      </w:r>
      <w:r>
        <w:rPr>
          <w:noProof/>
        </w:rPr>
        <w:fldChar w:fldCharType="separate"/>
      </w:r>
      <w:r>
        <w:rPr>
          <w:noProof/>
        </w:rPr>
        <w:t>12</w:t>
      </w:r>
      <w:r>
        <w:rPr>
          <w:noProof/>
        </w:rPr>
        <w:fldChar w:fldCharType="end"/>
      </w:r>
    </w:p>
    <w:p w14:paraId="66F511FF" w14:textId="73F86C11"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_Toc146236617 \h </w:instrText>
      </w:r>
      <w:r>
        <w:rPr>
          <w:noProof/>
        </w:rPr>
      </w:r>
      <w:r>
        <w:rPr>
          <w:noProof/>
        </w:rPr>
        <w:fldChar w:fldCharType="separate"/>
      </w:r>
      <w:r>
        <w:rPr>
          <w:noProof/>
        </w:rPr>
        <w:t>12</w:t>
      </w:r>
      <w:r>
        <w:rPr>
          <w:noProof/>
        </w:rPr>
        <w:fldChar w:fldCharType="end"/>
      </w:r>
    </w:p>
    <w:p w14:paraId="62C061E2" w14:textId="761C35AF"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_Toc146236618 \h </w:instrText>
      </w:r>
      <w:r>
        <w:rPr>
          <w:noProof/>
        </w:rPr>
      </w:r>
      <w:r>
        <w:rPr>
          <w:noProof/>
        </w:rPr>
        <w:fldChar w:fldCharType="separate"/>
      </w:r>
      <w:r>
        <w:rPr>
          <w:noProof/>
        </w:rPr>
        <w:t>12</w:t>
      </w:r>
      <w:r>
        <w:rPr>
          <w:noProof/>
        </w:rPr>
        <w:fldChar w:fldCharType="end"/>
      </w:r>
    </w:p>
    <w:p w14:paraId="09780CD9" w14:textId="2E615097"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V2X message delivery procedure</w:t>
      </w:r>
      <w:r>
        <w:rPr>
          <w:noProof/>
        </w:rPr>
        <w:tab/>
      </w:r>
      <w:r>
        <w:rPr>
          <w:noProof/>
        </w:rPr>
        <w:fldChar w:fldCharType="begin" w:fldLock="1"/>
      </w:r>
      <w:r>
        <w:rPr>
          <w:noProof/>
        </w:rPr>
        <w:instrText xml:space="preserve"> PAGEREF _Toc146236619 \h </w:instrText>
      </w:r>
      <w:r>
        <w:rPr>
          <w:noProof/>
        </w:rPr>
      </w:r>
      <w:r>
        <w:rPr>
          <w:noProof/>
        </w:rPr>
        <w:fldChar w:fldCharType="separate"/>
      </w:r>
      <w:r>
        <w:rPr>
          <w:noProof/>
        </w:rPr>
        <w:t>13</w:t>
      </w:r>
      <w:r>
        <w:rPr>
          <w:noProof/>
        </w:rPr>
        <w:fldChar w:fldCharType="end"/>
      </w:r>
    </w:p>
    <w:p w14:paraId="5D9189F7" w14:textId="7129148E"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_Toc146236620 \h </w:instrText>
      </w:r>
      <w:r>
        <w:rPr>
          <w:noProof/>
        </w:rPr>
      </w:r>
      <w:r>
        <w:rPr>
          <w:noProof/>
        </w:rPr>
        <w:fldChar w:fldCharType="separate"/>
      </w:r>
      <w:r>
        <w:rPr>
          <w:noProof/>
        </w:rPr>
        <w:t>13</w:t>
      </w:r>
      <w:r>
        <w:rPr>
          <w:noProof/>
        </w:rPr>
        <w:fldChar w:fldCharType="end"/>
      </w:r>
    </w:p>
    <w:p w14:paraId="3366BE38" w14:textId="3627C31D"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sidRPr="00E668AD">
        <w:rPr>
          <w:noProof/>
          <w:lang w:val="en-US"/>
        </w:rPr>
        <w:t>6.5.1.1</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Reception of a V2X message</w:t>
      </w:r>
      <w:r>
        <w:rPr>
          <w:noProof/>
        </w:rPr>
        <w:tab/>
      </w:r>
      <w:r>
        <w:rPr>
          <w:noProof/>
        </w:rPr>
        <w:fldChar w:fldCharType="begin" w:fldLock="1"/>
      </w:r>
      <w:r>
        <w:rPr>
          <w:noProof/>
        </w:rPr>
        <w:instrText xml:space="preserve"> PAGEREF _Toc146236621 \h </w:instrText>
      </w:r>
      <w:r>
        <w:rPr>
          <w:noProof/>
        </w:rPr>
      </w:r>
      <w:r>
        <w:rPr>
          <w:noProof/>
        </w:rPr>
        <w:fldChar w:fldCharType="separate"/>
      </w:r>
      <w:r>
        <w:rPr>
          <w:noProof/>
        </w:rPr>
        <w:t>13</w:t>
      </w:r>
      <w:r>
        <w:rPr>
          <w:noProof/>
        </w:rPr>
        <w:fldChar w:fldCharType="end"/>
      </w:r>
    </w:p>
    <w:p w14:paraId="079C3CFE" w14:textId="37D11168"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sidRPr="00E668AD">
        <w:rPr>
          <w:noProof/>
          <w:lang w:val="en-US"/>
        </w:rPr>
        <w:t>6.5.1.2</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Reception of a V2X message reception report</w:t>
      </w:r>
      <w:r>
        <w:rPr>
          <w:noProof/>
        </w:rPr>
        <w:tab/>
      </w:r>
      <w:r>
        <w:rPr>
          <w:noProof/>
        </w:rPr>
        <w:fldChar w:fldCharType="begin" w:fldLock="1"/>
      </w:r>
      <w:r>
        <w:rPr>
          <w:noProof/>
        </w:rPr>
        <w:instrText xml:space="preserve"> PAGEREF _Toc146236622 \h </w:instrText>
      </w:r>
      <w:r>
        <w:rPr>
          <w:noProof/>
        </w:rPr>
      </w:r>
      <w:r>
        <w:rPr>
          <w:noProof/>
        </w:rPr>
        <w:fldChar w:fldCharType="separate"/>
      </w:r>
      <w:r>
        <w:rPr>
          <w:noProof/>
        </w:rPr>
        <w:t>13</w:t>
      </w:r>
      <w:r>
        <w:rPr>
          <w:noProof/>
        </w:rPr>
        <w:fldChar w:fldCharType="end"/>
      </w:r>
    </w:p>
    <w:p w14:paraId="0FDC9D2A" w14:textId="52AA346F"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sidRPr="00E668AD">
        <w:rPr>
          <w:noProof/>
          <w:lang w:val="en-US"/>
        </w:rPr>
        <w:t>6.5.1.3</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Sending of a V2X message reception report</w:t>
      </w:r>
      <w:r>
        <w:rPr>
          <w:noProof/>
        </w:rPr>
        <w:tab/>
      </w:r>
      <w:r>
        <w:rPr>
          <w:noProof/>
        </w:rPr>
        <w:fldChar w:fldCharType="begin" w:fldLock="1"/>
      </w:r>
      <w:r>
        <w:rPr>
          <w:noProof/>
        </w:rPr>
        <w:instrText xml:space="preserve"> PAGEREF _Toc146236623 \h </w:instrText>
      </w:r>
      <w:r>
        <w:rPr>
          <w:noProof/>
        </w:rPr>
      </w:r>
      <w:r>
        <w:rPr>
          <w:noProof/>
        </w:rPr>
        <w:fldChar w:fldCharType="separate"/>
      </w:r>
      <w:r>
        <w:rPr>
          <w:noProof/>
        </w:rPr>
        <w:t>14</w:t>
      </w:r>
      <w:r>
        <w:rPr>
          <w:noProof/>
        </w:rPr>
        <w:fldChar w:fldCharType="end"/>
      </w:r>
    </w:p>
    <w:p w14:paraId="1D861346" w14:textId="2A248D7C"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sidRPr="00E668AD">
        <w:rPr>
          <w:noProof/>
          <w:lang w:val="en-US"/>
        </w:rPr>
        <w:t>6.5.1.4</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Sending of a V2X message</w:t>
      </w:r>
      <w:r>
        <w:rPr>
          <w:noProof/>
        </w:rPr>
        <w:tab/>
      </w:r>
      <w:r>
        <w:rPr>
          <w:noProof/>
        </w:rPr>
        <w:fldChar w:fldCharType="begin" w:fldLock="1"/>
      </w:r>
      <w:r>
        <w:rPr>
          <w:noProof/>
        </w:rPr>
        <w:instrText xml:space="preserve"> PAGEREF _Toc146236624 \h </w:instrText>
      </w:r>
      <w:r>
        <w:rPr>
          <w:noProof/>
        </w:rPr>
      </w:r>
      <w:r>
        <w:rPr>
          <w:noProof/>
        </w:rPr>
        <w:fldChar w:fldCharType="separate"/>
      </w:r>
      <w:r>
        <w:rPr>
          <w:noProof/>
        </w:rPr>
        <w:t>14</w:t>
      </w:r>
      <w:r>
        <w:rPr>
          <w:noProof/>
        </w:rPr>
        <w:fldChar w:fldCharType="end"/>
      </w:r>
    </w:p>
    <w:p w14:paraId="3B9E350E" w14:textId="115DBC2C"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_Toc146236625 \h </w:instrText>
      </w:r>
      <w:r>
        <w:rPr>
          <w:noProof/>
        </w:rPr>
      </w:r>
      <w:r>
        <w:rPr>
          <w:noProof/>
        </w:rPr>
        <w:fldChar w:fldCharType="separate"/>
      </w:r>
      <w:r>
        <w:rPr>
          <w:noProof/>
        </w:rPr>
        <w:t>14</w:t>
      </w:r>
      <w:r>
        <w:rPr>
          <w:noProof/>
        </w:rPr>
        <w:fldChar w:fldCharType="end"/>
      </w:r>
    </w:p>
    <w:p w14:paraId="3F661EA5" w14:textId="41E57CE0"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sidRPr="00E668AD">
        <w:rPr>
          <w:noProof/>
          <w:lang w:val="en-US"/>
        </w:rPr>
        <w:t>6.5.2.1</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Reception of a V2X message</w:t>
      </w:r>
      <w:r>
        <w:rPr>
          <w:noProof/>
        </w:rPr>
        <w:tab/>
      </w:r>
      <w:r>
        <w:rPr>
          <w:noProof/>
        </w:rPr>
        <w:fldChar w:fldCharType="begin" w:fldLock="1"/>
      </w:r>
      <w:r>
        <w:rPr>
          <w:noProof/>
        </w:rPr>
        <w:instrText xml:space="preserve"> PAGEREF _Toc146236626 \h </w:instrText>
      </w:r>
      <w:r>
        <w:rPr>
          <w:noProof/>
        </w:rPr>
      </w:r>
      <w:r>
        <w:rPr>
          <w:noProof/>
        </w:rPr>
        <w:fldChar w:fldCharType="separate"/>
      </w:r>
      <w:r>
        <w:rPr>
          <w:noProof/>
        </w:rPr>
        <w:t>14</w:t>
      </w:r>
      <w:r>
        <w:rPr>
          <w:noProof/>
        </w:rPr>
        <w:fldChar w:fldCharType="end"/>
      </w:r>
    </w:p>
    <w:p w14:paraId="4BB2817F" w14:textId="4E1CFE9D"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sidRPr="00E668AD">
        <w:rPr>
          <w:noProof/>
          <w:lang w:val="en-US"/>
        </w:rPr>
        <w:t>6.5.2.2</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Reception of a V2X message reception report</w:t>
      </w:r>
      <w:r>
        <w:rPr>
          <w:noProof/>
        </w:rPr>
        <w:tab/>
      </w:r>
      <w:r>
        <w:rPr>
          <w:noProof/>
        </w:rPr>
        <w:fldChar w:fldCharType="begin" w:fldLock="1"/>
      </w:r>
      <w:r>
        <w:rPr>
          <w:noProof/>
        </w:rPr>
        <w:instrText xml:space="preserve"> PAGEREF _Toc146236627 \h </w:instrText>
      </w:r>
      <w:r>
        <w:rPr>
          <w:noProof/>
        </w:rPr>
      </w:r>
      <w:r>
        <w:rPr>
          <w:noProof/>
        </w:rPr>
        <w:fldChar w:fldCharType="separate"/>
      </w:r>
      <w:r>
        <w:rPr>
          <w:noProof/>
        </w:rPr>
        <w:t>15</w:t>
      </w:r>
      <w:r>
        <w:rPr>
          <w:noProof/>
        </w:rPr>
        <w:fldChar w:fldCharType="end"/>
      </w:r>
    </w:p>
    <w:p w14:paraId="1A1ED203" w14:textId="19839484"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sidRPr="00E668AD">
        <w:rPr>
          <w:noProof/>
          <w:lang w:val="en-US"/>
        </w:rPr>
        <w:t>6.5.2.3</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Sending of a V2X message reception report</w:t>
      </w:r>
      <w:r>
        <w:rPr>
          <w:noProof/>
        </w:rPr>
        <w:tab/>
      </w:r>
      <w:r>
        <w:rPr>
          <w:noProof/>
        </w:rPr>
        <w:fldChar w:fldCharType="begin" w:fldLock="1"/>
      </w:r>
      <w:r>
        <w:rPr>
          <w:noProof/>
        </w:rPr>
        <w:instrText xml:space="preserve"> PAGEREF _Toc146236628 \h </w:instrText>
      </w:r>
      <w:r>
        <w:rPr>
          <w:noProof/>
        </w:rPr>
      </w:r>
      <w:r>
        <w:rPr>
          <w:noProof/>
        </w:rPr>
        <w:fldChar w:fldCharType="separate"/>
      </w:r>
      <w:r>
        <w:rPr>
          <w:noProof/>
        </w:rPr>
        <w:t>15</w:t>
      </w:r>
      <w:r>
        <w:rPr>
          <w:noProof/>
        </w:rPr>
        <w:fldChar w:fldCharType="end"/>
      </w:r>
    </w:p>
    <w:p w14:paraId="2B6B6DA5" w14:textId="7E466405"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sidRPr="00E668AD">
        <w:rPr>
          <w:noProof/>
          <w:lang w:val="en-US"/>
        </w:rPr>
        <w:t>6.5.2.4</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Sending of a V2X message to target geographical areas</w:t>
      </w:r>
      <w:r>
        <w:rPr>
          <w:noProof/>
        </w:rPr>
        <w:tab/>
      </w:r>
      <w:r>
        <w:rPr>
          <w:noProof/>
        </w:rPr>
        <w:fldChar w:fldCharType="begin" w:fldLock="1"/>
      </w:r>
      <w:r>
        <w:rPr>
          <w:noProof/>
        </w:rPr>
        <w:instrText xml:space="preserve"> PAGEREF _Toc146236629 \h </w:instrText>
      </w:r>
      <w:r>
        <w:rPr>
          <w:noProof/>
        </w:rPr>
      </w:r>
      <w:r>
        <w:rPr>
          <w:noProof/>
        </w:rPr>
        <w:fldChar w:fldCharType="separate"/>
      </w:r>
      <w:r>
        <w:rPr>
          <w:noProof/>
        </w:rPr>
        <w:t>15</w:t>
      </w:r>
      <w:r>
        <w:rPr>
          <w:noProof/>
        </w:rPr>
        <w:fldChar w:fldCharType="end"/>
      </w:r>
    </w:p>
    <w:p w14:paraId="535A2164" w14:textId="02C2BB79"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sidRPr="00E668AD">
        <w:rPr>
          <w:noProof/>
          <w:lang w:val="en-US"/>
        </w:rPr>
        <w:t>6.5.2.5</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Sending of a V2X message to a V2X group</w:t>
      </w:r>
      <w:r>
        <w:rPr>
          <w:noProof/>
        </w:rPr>
        <w:tab/>
      </w:r>
      <w:r>
        <w:rPr>
          <w:noProof/>
        </w:rPr>
        <w:fldChar w:fldCharType="begin" w:fldLock="1"/>
      </w:r>
      <w:r>
        <w:rPr>
          <w:noProof/>
        </w:rPr>
        <w:instrText xml:space="preserve"> PAGEREF _Toc146236630 \h </w:instrText>
      </w:r>
      <w:r>
        <w:rPr>
          <w:noProof/>
        </w:rPr>
      </w:r>
      <w:r>
        <w:rPr>
          <w:noProof/>
        </w:rPr>
        <w:fldChar w:fldCharType="separate"/>
      </w:r>
      <w:r>
        <w:rPr>
          <w:noProof/>
        </w:rPr>
        <w:t>15</w:t>
      </w:r>
      <w:r>
        <w:rPr>
          <w:noProof/>
        </w:rPr>
        <w:fldChar w:fldCharType="end"/>
      </w:r>
    </w:p>
    <w:p w14:paraId="43BFD9FC" w14:textId="53425A22"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V2X service discovery procedure</w:t>
      </w:r>
      <w:r>
        <w:rPr>
          <w:noProof/>
        </w:rPr>
        <w:tab/>
      </w:r>
      <w:r>
        <w:rPr>
          <w:noProof/>
        </w:rPr>
        <w:fldChar w:fldCharType="begin" w:fldLock="1"/>
      </w:r>
      <w:r>
        <w:rPr>
          <w:noProof/>
        </w:rPr>
        <w:instrText xml:space="preserve"> PAGEREF _Toc146236631 \h </w:instrText>
      </w:r>
      <w:r>
        <w:rPr>
          <w:noProof/>
        </w:rPr>
      </w:r>
      <w:r>
        <w:rPr>
          <w:noProof/>
        </w:rPr>
        <w:fldChar w:fldCharType="separate"/>
      </w:r>
      <w:r>
        <w:rPr>
          <w:noProof/>
        </w:rPr>
        <w:t>16</w:t>
      </w:r>
      <w:r>
        <w:rPr>
          <w:noProof/>
        </w:rPr>
        <w:fldChar w:fldCharType="end"/>
      </w:r>
    </w:p>
    <w:p w14:paraId="321A7E87" w14:textId="55CD2B4A"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rPr>
        <w:t>6.6.1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_Toc146236632 \h </w:instrText>
      </w:r>
      <w:r>
        <w:rPr>
          <w:noProof/>
        </w:rPr>
      </w:r>
      <w:r>
        <w:rPr>
          <w:noProof/>
        </w:rPr>
        <w:fldChar w:fldCharType="separate"/>
      </w:r>
      <w:r>
        <w:rPr>
          <w:noProof/>
        </w:rPr>
        <w:t>16</w:t>
      </w:r>
      <w:r>
        <w:rPr>
          <w:noProof/>
        </w:rPr>
        <w:fldChar w:fldCharType="end"/>
      </w:r>
    </w:p>
    <w:p w14:paraId="3D74BCB0" w14:textId="140EB7C7"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rPr>
        <w:t>6.6.2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_Toc146236633 \h </w:instrText>
      </w:r>
      <w:r>
        <w:rPr>
          <w:noProof/>
        </w:rPr>
      </w:r>
      <w:r>
        <w:rPr>
          <w:noProof/>
        </w:rPr>
        <w:fldChar w:fldCharType="separate"/>
      </w:r>
      <w:r>
        <w:rPr>
          <w:noProof/>
        </w:rPr>
        <w:t>16</w:t>
      </w:r>
      <w:r>
        <w:rPr>
          <w:noProof/>
        </w:rPr>
        <w:fldChar w:fldCharType="end"/>
      </w:r>
    </w:p>
    <w:p w14:paraId="427775E4" w14:textId="5AB53B7B"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V2X service continuity procedure</w:t>
      </w:r>
      <w:r>
        <w:rPr>
          <w:noProof/>
        </w:rPr>
        <w:tab/>
      </w:r>
      <w:r>
        <w:rPr>
          <w:noProof/>
        </w:rPr>
        <w:fldChar w:fldCharType="begin" w:fldLock="1"/>
      </w:r>
      <w:r>
        <w:rPr>
          <w:noProof/>
        </w:rPr>
        <w:instrText xml:space="preserve"> PAGEREF _Toc146236634 \h </w:instrText>
      </w:r>
      <w:r>
        <w:rPr>
          <w:noProof/>
        </w:rPr>
      </w:r>
      <w:r>
        <w:rPr>
          <w:noProof/>
        </w:rPr>
        <w:fldChar w:fldCharType="separate"/>
      </w:r>
      <w:r>
        <w:rPr>
          <w:noProof/>
        </w:rPr>
        <w:t>17</w:t>
      </w:r>
      <w:r>
        <w:rPr>
          <w:noProof/>
        </w:rPr>
        <w:fldChar w:fldCharType="end"/>
      </w:r>
    </w:p>
    <w:p w14:paraId="7BF29061" w14:textId="52509EA1"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rPr>
        <w:t>6.7.1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_Toc146236635 \h </w:instrText>
      </w:r>
      <w:r>
        <w:rPr>
          <w:noProof/>
        </w:rPr>
      </w:r>
      <w:r>
        <w:rPr>
          <w:noProof/>
        </w:rPr>
        <w:fldChar w:fldCharType="separate"/>
      </w:r>
      <w:r>
        <w:rPr>
          <w:noProof/>
        </w:rPr>
        <w:t>17</w:t>
      </w:r>
      <w:r>
        <w:rPr>
          <w:noProof/>
        </w:rPr>
        <w:fldChar w:fldCharType="end"/>
      </w:r>
    </w:p>
    <w:p w14:paraId="2399D04D" w14:textId="2A17F785"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rPr>
        <w:t>6.7.2</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_Toc146236636 \h </w:instrText>
      </w:r>
      <w:r>
        <w:rPr>
          <w:noProof/>
        </w:rPr>
      </w:r>
      <w:r>
        <w:rPr>
          <w:noProof/>
        </w:rPr>
        <w:fldChar w:fldCharType="separate"/>
      </w:r>
      <w:r>
        <w:rPr>
          <w:noProof/>
        </w:rPr>
        <w:t>17</w:t>
      </w:r>
      <w:r>
        <w:rPr>
          <w:noProof/>
        </w:rPr>
        <w:fldChar w:fldCharType="end"/>
      </w:r>
    </w:p>
    <w:p w14:paraId="5ED8E593" w14:textId="28DB1AFD"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rPr>
        <w:t>6.8</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Dynamic group management procedure</w:t>
      </w:r>
      <w:r>
        <w:rPr>
          <w:noProof/>
        </w:rPr>
        <w:tab/>
      </w:r>
      <w:r>
        <w:rPr>
          <w:noProof/>
        </w:rPr>
        <w:fldChar w:fldCharType="begin" w:fldLock="1"/>
      </w:r>
      <w:r>
        <w:rPr>
          <w:noProof/>
        </w:rPr>
        <w:instrText xml:space="preserve"> PAGEREF _Toc146236637 \h </w:instrText>
      </w:r>
      <w:r>
        <w:rPr>
          <w:noProof/>
        </w:rPr>
      </w:r>
      <w:r>
        <w:rPr>
          <w:noProof/>
        </w:rPr>
        <w:fldChar w:fldCharType="separate"/>
      </w:r>
      <w:r>
        <w:rPr>
          <w:noProof/>
        </w:rPr>
        <w:t>18</w:t>
      </w:r>
      <w:r>
        <w:rPr>
          <w:noProof/>
        </w:rPr>
        <w:fldChar w:fldCharType="end"/>
      </w:r>
    </w:p>
    <w:p w14:paraId="41EC1CCE" w14:textId="2511F63F"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6.8.1</w:t>
      </w:r>
      <w:r>
        <w:rPr>
          <w:rFonts w:asciiTheme="minorHAnsi" w:eastAsiaTheme="minorEastAsia" w:hAnsiTheme="minorHAnsi" w:cstheme="minorBidi"/>
          <w:noProof/>
          <w:kern w:val="2"/>
          <w:sz w:val="22"/>
          <w:szCs w:val="22"/>
          <w:lang w:eastAsia="en-GB"/>
          <w14:ligatures w14:val="standardContextual"/>
        </w:rPr>
        <w:tab/>
      </w:r>
      <w:r>
        <w:rPr>
          <w:noProof/>
          <w:lang w:eastAsia="zh-CN"/>
        </w:rPr>
        <w:t>On-network dynamic group creation procedure</w:t>
      </w:r>
      <w:r>
        <w:rPr>
          <w:noProof/>
        </w:rPr>
        <w:tab/>
      </w:r>
      <w:r>
        <w:rPr>
          <w:noProof/>
        </w:rPr>
        <w:fldChar w:fldCharType="begin" w:fldLock="1"/>
      </w:r>
      <w:r>
        <w:rPr>
          <w:noProof/>
        </w:rPr>
        <w:instrText xml:space="preserve"> PAGEREF _Toc146236638 \h </w:instrText>
      </w:r>
      <w:r>
        <w:rPr>
          <w:noProof/>
        </w:rPr>
      </w:r>
      <w:r>
        <w:rPr>
          <w:noProof/>
        </w:rPr>
        <w:fldChar w:fldCharType="separate"/>
      </w:r>
      <w:r>
        <w:rPr>
          <w:noProof/>
        </w:rPr>
        <w:t>18</w:t>
      </w:r>
      <w:r>
        <w:rPr>
          <w:noProof/>
        </w:rPr>
        <w:fldChar w:fldCharType="end"/>
      </w:r>
    </w:p>
    <w:p w14:paraId="1A19F3F7" w14:textId="23DDFF6A"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6.8.1.1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_Toc146236639 \h </w:instrText>
      </w:r>
      <w:r>
        <w:rPr>
          <w:noProof/>
        </w:rPr>
      </w:r>
      <w:r>
        <w:rPr>
          <w:noProof/>
        </w:rPr>
        <w:fldChar w:fldCharType="separate"/>
      </w:r>
      <w:r>
        <w:rPr>
          <w:noProof/>
        </w:rPr>
        <w:t>18</w:t>
      </w:r>
      <w:r>
        <w:rPr>
          <w:noProof/>
        </w:rPr>
        <w:fldChar w:fldCharType="end"/>
      </w:r>
    </w:p>
    <w:p w14:paraId="70B0F822" w14:textId="3E586247"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6.8.1.2</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_Toc146236640 \h </w:instrText>
      </w:r>
      <w:r>
        <w:rPr>
          <w:noProof/>
        </w:rPr>
      </w:r>
      <w:r>
        <w:rPr>
          <w:noProof/>
        </w:rPr>
        <w:fldChar w:fldCharType="separate"/>
      </w:r>
      <w:r>
        <w:rPr>
          <w:noProof/>
        </w:rPr>
        <w:t>18</w:t>
      </w:r>
      <w:r>
        <w:rPr>
          <w:noProof/>
        </w:rPr>
        <w:fldChar w:fldCharType="end"/>
      </w:r>
    </w:p>
    <w:p w14:paraId="502C3367" w14:textId="60EA79AF"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6.8.2</w:t>
      </w:r>
      <w:r>
        <w:rPr>
          <w:rFonts w:asciiTheme="minorHAnsi" w:eastAsiaTheme="minorEastAsia" w:hAnsiTheme="minorHAnsi" w:cstheme="minorBidi"/>
          <w:noProof/>
          <w:kern w:val="2"/>
          <w:sz w:val="22"/>
          <w:szCs w:val="22"/>
          <w:lang w:eastAsia="en-GB"/>
          <w14:ligatures w14:val="standardContextual"/>
        </w:rPr>
        <w:tab/>
      </w:r>
      <w:r>
        <w:rPr>
          <w:noProof/>
          <w:lang w:eastAsia="zh-CN"/>
        </w:rPr>
        <w:t>On-network dynamic group notification procedure</w:t>
      </w:r>
      <w:r>
        <w:rPr>
          <w:noProof/>
        </w:rPr>
        <w:tab/>
      </w:r>
      <w:r>
        <w:rPr>
          <w:noProof/>
        </w:rPr>
        <w:fldChar w:fldCharType="begin" w:fldLock="1"/>
      </w:r>
      <w:r>
        <w:rPr>
          <w:noProof/>
        </w:rPr>
        <w:instrText xml:space="preserve"> PAGEREF _Toc146236641 \h </w:instrText>
      </w:r>
      <w:r>
        <w:rPr>
          <w:noProof/>
        </w:rPr>
      </w:r>
      <w:r>
        <w:rPr>
          <w:noProof/>
        </w:rPr>
        <w:fldChar w:fldCharType="separate"/>
      </w:r>
      <w:r>
        <w:rPr>
          <w:noProof/>
        </w:rPr>
        <w:t>18</w:t>
      </w:r>
      <w:r>
        <w:rPr>
          <w:noProof/>
        </w:rPr>
        <w:fldChar w:fldCharType="end"/>
      </w:r>
    </w:p>
    <w:p w14:paraId="4ABCC46B" w14:textId="003F5C1C"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6.8.2.1</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_Toc146236642 \h </w:instrText>
      </w:r>
      <w:r>
        <w:rPr>
          <w:noProof/>
        </w:rPr>
      </w:r>
      <w:r>
        <w:rPr>
          <w:noProof/>
        </w:rPr>
        <w:fldChar w:fldCharType="separate"/>
      </w:r>
      <w:r>
        <w:rPr>
          <w:noProof/>
        </w:rPr>
        <w:t>18</w:t>
      </w:r>
      <w:r>
        <w:rPr>
          <w:noProof/>
        </w:rPr>
        <w:fldChar w:fldCharType="end"/>
      </w:r>
    </w:p>
    <w:p w14:paraId="46C81A15" w14:textId="582E1987"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6.8.2.2</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_Toc146236643 \h </w:instrText>
      </w:r>
      <w:r>
        <w:rPr>
          <w:noProof/>
        </w:rPr>
      </w:r>
      <w:r>
        <w:rPr>
          <w:noProof/>
        </w:rPr>
        <w:fldChar w:fldCharType="separate"/>
      </w:r>
      <w:r>
        <w:rPr>
          <w:noProof/>
        </w:rPr>
        <w:t>19</w:t>
      </w:r>
      <w:r>
        <w:rPr>
          <w:noProof/>
        </w:rPr>
        <w:fldChar w:fldCharType="end"/>
      </w:r>
    </w:p>
    <w:p w14:paraId="059D6FF9" w14:textId="140B3036"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6.8.3</w:t>
      </w:r>
      <w:r>
        <w:rPr>
          <w:rFonts w:asciiTheme="minorHAnsi" w:eastAsiaTheme="minorEastAsia" w:hAnsiTheme="minorHAnsi" w:cstheme="minorBidi"/>
          <w:noProof/>
          <w:kern w:val="2"/>
          <w:sz w:val="22"/>
          <w:szCs w:val="22"/>
          <w:lang w:eastAsia="en-GB"/>
          <w14:ligatures w14:val="standardContextual"/>
        </w:rPr>
        <w:tab/>
      </w:r>
      <w:r>
        <w:rPr>
          <w:noProof/>
        </w:rPr>
        <w:t>VAE client initiated on network dynamic group information update procedure</w:t>
      </w:r>
      <w:r>
        <w:rPr>
          <w:noProof/>
        </w:rPr>
        <w:tab/>
      </w:r>
      <w:r>
        <w:rPr>
          <w:noProof/>
        </w:rPr>
        <w:fldChar w:fldCharType="begin" w:fldLock="1"/>
      </w:r>
      <w:r>
        <w:rPr>
          <w:noProof/>
        </w:rPr>
        <w:instrText xml:space="preserve"> PAGEREF _Toc146236644 \h </w:instrText>
      </w:r>
      <w:r>
        <w:rPr>
          <w:noProof/>
        </w:rPr>
      </w:r>
      <w:r>
        <w:rPr>
          <w:noProof/>
        </w:rPr>
        <w:fldChar w:fldCharType="separate"/>
      </w:r>
      <w:r>
        <w:rPr>
          <w:noProof/>
        </w:rPr>
        <w:t>19</w:t>
      </w:r>
      <w:r>
        <w:rPr>
          <w:noProof/>
        </w:rPr>
        <w:fldChar w:fldCharType="end"/>
      </w:r>
    </w:p>
    <w:p w14:paraId="03DD5CDB" w14:textId="3EF4B526"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sidRPr="00E668AD">
        <w:rPr>
          <w:noProof/>
          <w:lang w:val="en-US"/>
        </w:rPr>
        <w:t>6.8.3.1</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Client procedure</w:t>
      </w:r>
      <w:r>
        <w:rPr>
          <w:noProof/>
        </w:rPr>
        <w:tab/>
      </w:r>
      <w:r>
        <w:rPr>
          <w:noProof/>
        </w:rPr>
        <w:fldChar w:fldCharType="begin" w:fldLock="1"/>
      </w:r>
      <w:r>
        <w:rPr>
          <w:noProof/>
        </w:rPr>
        <w:instrText xml:space="preserve"> PAGEREF _Toc146236645 \h </w:instrText>
      </w:r>
      <w:r>
        <w:rPr>
          <w:noProof/>
        </w:rPr>
      </w:r>
      <w:r>
        <w:rPr>
          <w:noProof/>
        </w:rPr>
        <w:fldChar w:fldCharType="separate"/>
      </w:r>
      <w:r>
        <w:rPr>
          <w:noProof/>
        </w:rPr>
        <w:t>19</w:t>
      </w:r>
      <w:r>
        <w:rPr>
          <w:noProof/>
        </w:rPr>
        <w:fldChar w:fldCharType="end"/>
      </w:r>
    </w:p>
    <w:p w14:paraId="5E3FF647" w14:textId="72AA1279"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sidRPr="00E668AD">
        <w:rPr>
          <w:noProof/>
          <w:lang w:val="en-US" w:eastAsia="zh-CN"/>
        </w:rPr>
        <w:t>6.8.3.2</w:t>
      </w:r>
      <w:r>
        <w:rPr>
          <w:rFonts w:asciiTheme="minorHAnsi" w:eastAsiaTheme="minorEastAsia" w:hAnsiTheme="minorHAnsi" w:cstheme="minorBidi"/>
          <w:noProof/>
          <w:kern w:val="2"/>
          <w:sz w:val="22"/>
          <w:szCs w:val="22"/>
          <w:lang w:eastAsia="en-GB"/>
          <w14:ligatures w14:val="standardContextual"/>
        </w:rPr>
        <w:tab/>
      </w:r>
      <w:r w:rsidRPr="00E668AD">
        <w:rPr>
          <w:noProof/>
          <w:lang w:val="en-US" w:eastAsia="zh-CN"/>
        </w:rPr>
        <w:t>Server procedure</w:t>
      </w:r>
      <w:r>
        <w:rPr>
          <w:noProof/>
        </w:rPr>
        <w:tab/>
      </w:r>
      <w:r>
        <w:rPr>
          <w:noProof/>
        </w:rPr>
        <w:fldChar w:fldCharType="begin" w:fldLock="1"/>
      </w:r>
      <w:r>
        <w:rPr>
          <w:noProof/>
        </w:rPr>
        <w:instrText xml:space="preserve"> PAGEREF _Toc146236646 \h </w:instrText>
      </w:r>
      <w:r>
        <w:rPr>
          <w:noProof/>
        </w:rPr>
      </w:r>
      <w:r>
        <w:rPr>
          <w:noProof/>
        </w:rPr>
        <w:fldChar w:fldCharType="separate"/>
      </w:r>
      <w:r>
        <w:rPr>
          <w:noProof/>
        </w:rPr>
        <w:t>19</w:t>
      </w:r>
      <w:r>
        <w:rPr>
          <w:noProof/>
        </w:rPr>
        <w:fldChar w:fldCharType="end"/>
      </w:r>
    </w:p>
    <w:p w14:paraId="56D7EEE3" w14:textId="0BBDDC56"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6.8.4</w:t>
      </w:r>
      <w:r>
        <w:rPr>
          <w:rFonts w:asciiTheme="minorHAnsi" w:eastAsiaTheme="minorEastAsia" w:hAnsiTheme="minorHAnsi" w:cstheme="minorBidi"/>
          <w:noProof/>
          <w:kern w:val="2"/>
          <w:sz w:val="22"/>
          <w:szCs w:val="22"/>
          <w:lang w:eastAsia="en-GB"/>
          <w14:ligatures w14:val="standardContextual"/>
        </w:rPr>
        <w:tab/>
      </w:r>
      <w:r>
        <w:rPr>
          <w:noProof/>
        </w:rPr>
        <w:t>VAE server initiated on network dynamic group information update procedure</w:t>
      </w:r>
      <w:r>
        <w:rPr>
          <w:noProof/>
        </w:rPr>
        <w:tab/>
      </w:r>
      <w:r>
        <w:rPr>
          <w:noProof/>
        </w:rPr>
        <w:fldChar w:fldCharType="begin" w:fldLock="1"/>
      </w:r>
      <w:r>
        <w:rPr>
          <w:noProof/>
        </w:rPr>
        <w:instrText xml:space="preserve"> PAGEREF _Toc146236647 \h </w:instrText>
      </w:r>
      <w:r>
        <w:rPr>
          <w:noProof/>
        </w:rPr>
      </w:r>
      <w:r>
        <w:rPr>
          <w:noProof/>
        </w:rPr>
        <w:fldChar w:fldCharType="separate"/>
      </w:r>
      <w:r>
        <w:rPr>
          <w:noProof/>
        </w:rPr>
        <w:t>20</w:t>
      </w:r>
      <w:r>
        <w:rPr>
          <w:noProof/>
        </w:rPr>
        <w:fldChar w:fldCharType="end"/>
      </w:r>
    </w:p>
    <w:p w14:paraId="34F4664A" w14:textId="4A02BFD4"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sidRPr="00E668AD">
        <w:rPr>
          <w:noProof/>
          <w:lang w:val="en-US"/>
        </w:rPr>
        <w:t>6.8.4.1</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Client procedure</w:t>
      </w:r>
      <w:r>
        <w:rPr>
          <w:noProof/>
        </w:rPr>
        <w:tab/>
      </w:r>
      <w:r>
        <w:rPr>
          <w:noProof/>
        </w:rPr>
        <w:fldChar w:fldCharType="begin" w:fldLock="1"/>
      </w:r>
      <w:r>
        <w:rPr>
          <w:noProof/>
        </w:rPr>
        <w:instrText xml:space="preserve"> PAGEREF _Toc146236648 \h </w:instrText>
      </w:r>
      <w:r>
        <w:rPr>
          <w:noProof/>
        </w:rPr>
      </w:r>
      <w:r>
        <w:rPr>
          <w:noProof/>
        </w:rPr>
        <w:fldChar w:fldCharType="separate"/>
      </w:r>
      <w:r>
        <w:rPr>
          <w:noProof/>
        </w:rPr>
        <w:t>20</w:t>
      </w:r>
      <w:r>
        <w:rPr>
          <w:noProof/>
        </w:rPr>
        <w:fldChar w:fldCharType="end"/>
      </w:r>
    </w:p>
    <w:p w14:paraId="1F04E6F9" w14:textId="40BAF32E"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sidRPr="00E668AD">
        <w:rPr>
          <w:noProof/>
          <w:lang w:val="en-US" w:eastAsia="zh-CN"/>
        </w:rPr>
        <w:t>6.8.4.2</w:t>
      </w:r>
      <w:r>
        <w:rPr>
          <w:rFonts w:asciiTheme="minorHAnsi" w:eastAsiaTheme="minorEastAsia" w:hAnsiTheme="minorHAnsi" w:cstheme="minorBidi"/>
          <w:noProof/>
          <w:kern w:val="2"/>
          <w:sz w:val="22"/>
          <w:szCs w:val="22"/>
          <w:lang w:eastAsia="en-GB"/>
          <w14:ligatures w14:val="standardContextual"/>
        </w:rPr>
        <w:tab/>
      </w:r>
      <w:r w:rsidRPr="00E668AD">
        <w:rPr>
          <w:noProof/>
          <w:lang w:val="en-US" w:eastAsia="zh-CN"/>
        </w:rPr>
        <w:t>Server procedure</w:t>
      </w:r>
      <w:r>
        <w:rPr>
          <w:noProof/>
        </w:rPr>
        <w:tab/>
      </w:r>
      <w:r>
        <w:rPr>
          <w:noProof/>
        </w:rPr>
        <w:fldChar w:fldCharType="begin" w:fldLock="1"/>
      </w:r>
      <w:r>
        <w:rPr>
          <w:noProof/>
        </w:rPr>
        <w:instrText xml:space="preserve"> PAGEREF _Toc146236649 \h </w:instrText>
      </w:r>
      <w:r>
        <w:rPr>
          <w:noProof/>
        </w:rPr>
      </w:r>
      <w:r>
        <w:rPr>
          <w:noProof/>
        </w:rPr>
        <w:fldChar w:fldCharType="separate"/>
      </w:r>
      <w:r>
        <w:rPr>
          <w:noProof/>
        </w:rPr>
        <w:t>20</w:t>
      </w:r>
      <w:r>
        <w:rPr>
          <w:noProof/>
        </w:rPr>
        <w:fldChar w:fldCharType="end"/>
      </w:r>
    </w:p>
    <w:p w14:paraId="1A1D99E1" w14:textId="197EF853"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6.8.5</w:t>
      </w:r>
      <w:r>
        <w:rPr>
          <w:rFonts w:asciiTheme="minorHAnsi" w:eastAsiaTheme="minorEastAsia" w:hAnsiTheme="minorHAnsi" w:cstheme="minorBidi"/>
          <w:noProof/>
          <w:kern w:val="2"/>
          <w:sz w:val="22"/>
          <w:szCs w:val="22"/>
          <w:lang w:eastAsia="en-GB"/>
          <w14:ligatures w14:val="standardContextual"/>
        </w:rPr>
        <w:tab/>
      </w:r>
      <w:r>
        <w:rPr>
          <w:noProof/>
        </w:rPr>
        <w:t>VAE Server taking consent from user procedure</w:t>
      </w:r>
      <w:r>
        <w:rPr>
          <w:noProof/>
        </w:rPr>
        <w:tab/>
      </w:r>
      <w:r>
        <w:rPr>
          <w:noProof/>
        </w:rPr>
        <w:fldChar w:fldCharType="begin" w:fldLock="1"/>
      </w:r>
      <w:r>
        <w:rPr>
          <w:noProof/>
        </w:rPr>
        <w:instrText xml:space="preserve"> PAGEREF _Toc146236650 \h </w:instrText>
      </w:r>
      <w:r>
        <w:rPr>
          <w:noProof/>
        </w:rPr>
      </w:r>
      <w:r>
        <w:rPr>
          <w:noProof/>
        </w:rPr>
        <w:fldChar w:fldCharType="separate"/>
      </w:r>
      <w:r>
        <w:rPr>
          <w:noProof/>
        </w:rPr>
        <w:t>21</w:t>
      </w:r>
      <w:r>
        <w:rPr>
          <w:noProof/>
        </w:rPr>
        <w:fldChar w:fldCharType="end"/>
      </w:r>
    </w:p>
    <w:p w14:paraId="7CA501C9" w14:textId="6676C04C"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sidRPr="00E668AD">
        <w:rPr>
          <w:noProof/>
          <w:lang w:val="en-US"/>
        </w:rPr>
        <w:t>6.8.5.1</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Client procedure</w:t>
      </w:r>
      <w:r>
        <w:rPr>
          <w:noProof/>
        </w:rPr>
        <w:tab/>
      </w:r>
      <w:r>
        <w:rPr>
          <w:noProof/>
        </w:rPr>
        <w:fldChar w:fldCharType="begin" w:fldLock="1"/>
      </w:r>
      <w:r>
        <w:rPr>
          <w:noProof/>
        </w:rPr>
        <w:instrText xml:space="preserve"> PAGEREF _Toc146236651 \h </w:instrText>
      </w:r>
      <w:r>
        <w:rPr>
          <w:noProof/>
        </w:rPr>
      </w:r>
      <w:r>
        <w:rPr>
          <w:noProof/>
        </w:rPr>
        <w:fldChar w:fldCharType="separate"/>
      </w:r>
      <w:r>
        <w:rPr>
          <w:noProof/>
        </w:rPr>
        <w:t>21</w:t>
      </w:r>
      <w:r>
        <w:rPr>
          <w:noProof/>
        </w:rPr>
        <w:fldChar w:fldCharType="end"/>
      </w:r>
    </w:p>
    <w:p w14:paraId="61426CEF" w14:textId="52803453"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sidRPr="00E668AD">
        <w:rPr>
          <w:noProof/>
          <w:lang w:val="en-US" w:eastAsia="zh-CN"/>
        </w:rPr>
        <w:t>6.8.5.2</w:t>
      </w:r>
      <w:r>
        <w:rPr>
          <w:rFonts w:asciiTheme="minorHAnsi" w:eastAsiaTheme="minorEastAsia" w:hAnsiTheme="minorHAnsi" w:cstheme="minorBidi"/>
          <w:noProof/>
          <w:kern w:val="2"/>
          <w:sz w:val="22"/>
          <w:szCs w:val="22"/>
          <w:lang w:eastAsia="en-GB"/>
          <w14:ligatures w14:val="standardContextual"/>
        </w:rPr>
        <w:tab/>
      </w:r>
      <w:r w:rsidRPr="00E668AD">
        <w:rPr>
          <w:noProof/>
          <w:lang w:val="en-US" w:eastAsia="zh-CN"/>
        </w:rPr>
        <w:t>Server procedure</w:t>
      </w:r>
      <w:r>
        <w:rPr>
          <w:noProof/>
        </w:rPr>
        <w:tab/>
      </w:r>
      <w:r>
        <w:rPr>
          <w:noProof/>
        </w:rPr>
        <w:fldChar w:fldCharType="begin" w:fldLock="1"/>
      </w:r>
      <w:r>
        <w:rPr>
          <w:noProof/>
        </w:rPr>
        <w:instrText xml:space="preserve"> PAGEREF _Toc146236652 \h </w:instrText>
      </w:r>
      <w:r>
        <w:rPr>
          <w:noProof/>
        </w:rPr>
      </w:r>
      <w:r>
        <w:rPr>
          <w:noProof/>
        </w:rPr>
        <w:fldChar w:fldCharType="separate"/>
      </w:r>
      <w:r>
        <w:rPr>
          <w:noProof/>
        </w:rPr>
        <w:t>21</w:t>
      </w:r>
      <w:r>
        <w:rPr>
          <w:noProof/>
        </w:rPr>
        <w:fldChar w:fldCharType="end"/>
      </w:r>
    </w:p>
    <w:p w14:paraId="4C5A02D6" w14:textId="3D5941EE"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rPr>
        <w:t>6.9</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Network monitoring by the V2X UE procedure</w:t>
      </w:r>
      <w:r>
        <w:rPr>
          <w:noProof/>
        </w:rPr>
        <w:tab/>
      </w:r>
      <w:r>
        <w:rPr>
          <w:noProof/>
        </w:rPr>
        <w:fldChar w:fldCharType="begin" w:fldLock="1"/>
      </w:r>
      <w:r>
        <w:rPr>
          <w:noProof/>
        </w:rPr>
        <w:instrText xml:space="preserve"> PAGEREF _Toc146236653 \h </w:instrText>
      </w:r>
      <w:r>
        <w:rPr>
          <w:noProof/>
        </w:rPr>
      </w:r>
      <w:r>
        <w:rPr>
          <w:noProof/>
        </w:rPr>
        <w:fldChar w:fldCharType="separate"/>
      </w:r>
      <w:r>
        <w:rPr>
          <w:noProof/>
        </w:rPr>
        <w:t>21</w:t>
      </w:r>
      <w:r>
        <w:rPr>
          <w:noProof/>
        </w:rPr>
        <w:fldChar w:fldCharType="end"/>
      </w:r>
    </w:p>
    <w:p w14:paraId="342BA8CE" w14:textId="3035354A"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6.9.1</w:t>
      </w:r>
      <w:r>
        <w:rPr>
          <w:rFonts w:asciiTheme="minorHAnsi" w:eastAsiaTheme="minorEastAsia" w:hAnsiTheme="minorHAnsi" w:cstheme="minorBidi"/>
          <w:noProof/>
          <w:kern w:val="2"/>
          <w:sz w:val="22"/>
          <w:szCs w:val="22"/>
          <w:lang w:eastAsia="en-GB"/>
          <w14:ligatures w14:val="standardContextual"/>
        </w:rPr>
        <w:tab/>
      </w:r>
      <w:r>
        <w:rPr>
          <w:noProof/>
          <w:lang w:eastAsia="zh-CN"/>
        </w:rPr>
        <w:t>V2X UE subscription for network monitoring information</w:t>
      </w:r>
      <w:r>
        <w:rPr>
          <w:noProof/>
        </w:rPr>
        <w:tab/>
      </w:r>
      <w:r>
        <w:rPr>
          <w:noProof/>
        </w:rPr>
        <w:fldChar w:fldCharType="begin" w:fldLock="1"/>
      </w:r>
      <w:r>
        <w:rPr>
          <w:noProof/>
        </w:rPr>
        <w:instrText xml:space="preserve"> PAGEREF _Toc146236654 \h </w:instrText>
      </w:r>
      <w:r>
        <w:rPr>
          <w:noProof/>
        </w:rPr>
      </w:r>
      <w:r>
        <w:rPr>
          <w:noProof/>
        </w:rPr>
        <w:fldChar w:fldCharType="separate"/>
      </w:r>
      <w:r>
        <w:rPr>
          <w:noProof/>
        </w:rPr>
        <w:t>21</w:t>
      </w:r>
      <w:r>
        <w:rPr>
          <w:noProof/>
        </w:rPr>
        <w:fldChar w:fldCharType="end"/>
      </w:r>
    </w:p>
    <w:p w14:paraId="09F7B13E" w14:textId="6DD8B8EC"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6.9.1.1</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_Toc146236655 \h </w:instrText>
      </w:r>
      <w:r>
        <w:rPr>
          <w:noProof/>
        </w:rPr>
      </w:r>
      <w:r>
        <w:rPr>
          <w:noProof/>
        </w:rPr>
        <w:fldChar w:fldCharType="separate"/>
      </w:r>
      <w:r>
        <w:rPr>
          <w:noProof/>
        </w:rPr>
        <w:t>21</w:t>
      </w:r>
      <w:r>
        <w:rPr>
          <w:noProof/>
        </w:rPr>
        <w:fldChar w:fldCharType="end"/>
      </w:r>
    </w:p>
    <w:p w14:paraId="7E575928" w14:textId="33B5991E"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6.9.1.2</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_Toc146236656 \h </w:instrText>
      </w:r>
      <w:r>
        <w:rPr>
          <w:noProof/>
        </w:rPr>
      </w:r>
      <w:r>
        <w:rPr>
          <w:noProof/>
        </w:rPr>
        <w:fldChar w:fldCharType="separate"/>
      </w:r>
      <w:r>
        <w:rPr>
          <w:noProof/>
        </w:rPr>
        <w:t>22</w:t>
      </w:r>
      <w:r>
        <w:rPr>
          <w:noProof/>
        </w:rPr>
        <w:fldChar w:fldCharType="end"/>
      </w:r>
    </w:p>
    <w:p w14:paraId="7804583A" w14:textId="7D97D8EA"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6.9.2</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 for network monitoring information</w:t>
      </w:r>
      <w:r>
        <w:rPr>
          <w:noProof/>
        </w:rPr>
        <w:tab/>
      </w:r>
      <w:r>
        <w:rPr>
          <w:noProof/>
        </w:rPr>
        <w:fldChar w:fldCharType="begin" w:fldLock="1"/>
      </w:r>
      <w:r>
        <w:rPr>
          <w:noProof/>
        </w:rPr>
        <w:instrText xml:space="preserve"> PAGEREF _Toc146236657 \h </w:instrText>
      </w:r>
      <w:r>
        <w:rPr>
          <w:noProof/>
        </w:rPr>
      </w:r>
      <w:r>
        <w:rPr>
          <w:noProof/>
        </w:rPr>
        <w:fldChar w:fldCharType="separate"/>
      </w:r>
      <w:r>
        <w:rPr>
          <w:noProof/>
        </w:rPr>
        <w:t>22</w:t>
      </w:r>
      <w:r>
        <w:rPr>
          <w:noProof/>
        </w:rPr>
        <w:fldChar w:fldCharType="end"/>
      </w:r>
    </w:p>
    <w:p w14:paraId="59B99D48" w14:textId="0E05D93F"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6.9.2.1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_Toc146236658 \h </w:instrText>
      </w:r>
      <w:r>
        <w:rPr>
          <w:noProof/>
        </w:rPr>
      </w:r>
      <w:r>
        <w:rPr>
          <w:noProof/>
        </w:rPr>
        <w:fldChar w:fldCharType="separate"/>
      </w:r>
      <w:r>
        <w:rPr>
          <w:noProof/>
        </w:rPr>
        <w:t>22</w:t>
      </w:r>
      <w:r>
        <w:rPr>
          <w:noProof/>
        </w:rPr>
        <w:fldChar w:fldCharType="end"/>
      </w:r>
    </w:p>
    <w:p w14:paraId="40D3C8DE" w14:textId="4B0086D6"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6.10</w:t>
      </w:r>
      <w:r>
        <w:rPr>
          <w:rFonts w:asciiTheme="minorHAnsi" w:eastAsiaTheme="minorEastAsia" w:hAnsiTheme="minorHAnsi" w:cstheme="minorBidi"/>
          <w:noProof/>
          <w:kern w:val="2"/>
          <w:sz w:val="22"/>
          <w:szCs w:val="22"/>
          <w:lang w:eastAsia="en-GB"/>
          <w14:ligatures w14:val="standardContextual"/>
        </w:rPr>
        <w:tab/>
      </w:r>
      <w:r>
        <w:rPr>
          <w:noProof/>
        </w:rPr>
        <w:t>PC5 Provisioning in multi-operator V2X scenarios procedure</w:t>
      </w:r>
      <w:r>
        <w:rPr>
          <w:noProof/>
        </w:rPr>
        <w:tab/>
      </w:r>
      <w:r>
        <w:rPr>
          <w:noProof/>
        </w:rPr>
        <w:fldChar w:fldCharType="begin" w:fldLock="1"/>
      </w:r>
      <w:r>
        <w:rPr>
          <w:noProof/>
        </w:rPr>
        <w:instrText xml:space="preserve"> PAGEREF _Toc146236659 \h </w:instrText>
      </w:r>
      <w:r>
        <w:rPr>
          <w:noProof/>
        </w:rPr>
      </w:r>
      <w:r>
        <w:rPr>
          <w:noProof/>
        </w:rPr>
        <w:fldChar w:fldCharType="separate"/>
      </w:r>
      <w:r>
        <w:rPr>
          <w:noProof/>
        </w:rPr>
        <w:t>23</w:t>
      </w:r>
      <w:r>
        <w:rPr>
          <w:noProof/>
        </w:rPr>
        <w:fldChar w:fldCharType="end"/>
      </w:r>
    </w:p>
    <w:p w14:paraId="17CDD434" w14:textId="703F4B65"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sidRPr="00E668AD">
        <w:rPr>
          <w:noProof/>
          <w:lang w:val="en-US"/>
        </w:rPr>
        <w:t>6.10.1</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Client procedure</w:t>
      </w:r>
      <w:r>
        <w:rPr>
          <w:noProof/>
        </w:rPr>
        <w:tab/>
      </w:r>
      <w:r>
        <w:rPr>
          <w:noProof/>
        </w:rPr>
        <w:fldChar w:fldCharType="begin" w:fldLock="1"/>
      </w:r>
      <w:r>
        <w:rPr>
          <w:noProof/>
        </w:rPr>
        <w:instrText xml:space="preserve"> PAGEREF _Toc146236660 \h </w:instrText>
      </w:r>
      <w:r>
        <w:rPr>
          <w:noProof/>
        </w:rPr>
      </w:r>
      <w:r>
        <w:rPr>
          <w:noProof/>
        </w:rPr>
        <w:fldChar w:fldCharType="separate"/>
      </w:r>
      <w:r>
        <w:rPr>
          <w:noProof/>
        </w:rPr>
        <w:t>23</w:t>
      </w:r>
      <w:r>
        <w:rPr>
          <w:noProof/>
        </w:rPr>
        <w:fldChar w:fldCharType="end"/>
      </w:r>
    </w:p>
    <w:p w14:paraId="4E52836A" w14:textId="12B61B06"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sidRPr="00E668AD">
        <w:rPr>
          <w:noProof/>
          <w:lang w:val="en-US" w:eastAsia="zh-CN"/>
        </w:rPr>
        <w:t>6.10.2</w:t>
      </w:r>
      <w:r>
        <w:rPr>
          <w:rFonts w:asciiTheme="minorHAnsi" w:eastAsiaTheme="minorEastAsia" w:hAnsiTheme="minorHAnsi" w:cstheme="minorBidi"/>
          <w:noProof/>
          <w:kern w:val="2"/>
          <w:sz w:val="22"/>
          <w:szCs w:val="22"/>
          <w:lang w:eastAsia="en-GB"/>
          <w14:ligatures w14:val="standardContextual"/>
        </w:rPr>
        <w:tab/>
      </w:r>
      <w:r w:rsidRPr="00E668AD">
        <w:rPr>
          <w:noProof/>
          <w:lang w:val="en-US" w:eastAsia="zh-CN"/>
        </w:rPr>
        <w:t>Server procedure</w:t>
      </w:r>
      <w:r>
        <w:rPr>
          <w:noProof/>
        </w:rPr>
        <w:tab/>
      </w:r>
      <w:r>
        <w:rPr>
          <w:noProof/>
        </w:rPr>
        <w:fldChar w:fldCharType="begin" w:fldLock="1"/>
      </w:r>
      <w:r>
        <w:rPr>
          <w:noProof/>
        </w:rPr>
        <w:instrText xml:space="preserve"> PAGEREF _Toc146236661 \h </w:instrText>
      </w:r>
      <w:r>
        <w:rPr>
          <w:noProof/>
        </w:rPr>
      </w:r>
      <w:r>
        <w:rPr>
          <w:noProof/>
        </w:rPr>
        <w:fldChar w:fldCharType="separate"/>
      </w:r>
      <w:r>
        <w:rPr>
          <w:noProof/>
        </w:rPr>
        <w:t>23</w:t>
      </w:r>
      <w:r>
        <w:rPr>
          <w:noProof/>
        </w:rPr>
        <w:fldChar w:fldCharType="end"/>
      </w:r>
    </w:p>
    <w:p w14:paraId="4E886002" w14:textId="51DBEAC1"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Obtaining dynamic information of the UEs in proximity range </w:t>
      </w:r>
      <w:r>
        <w:rPr>
          <w:noProof/>
        </w:rPr>
        <w:t>procedure</w:t>
      </w:r>
      <w:r>
        <w:rPr>
          <w:noProof/>
        </w:rPr>
        <w:tab/>
      </w:r>
      <w:r>
        <w:rPr>
          <w:noProof/>
        </w:rPr>
        <w:fldChar w:fldCharType="begin" w:fldLock="1"/>
      </w:r>
      <w:r>
        <w:rPr>
          <w:noProof/>
        </w:rPr>
        <w:instrText xml:space="preserve"> PAGEREF _Toc146236662 \h </w:instrText>
      </w:r>
      <w:r>
        <w:rPr>
          <w:noProof/>
        </w:rPr>
      </w:r>
      <w:r>
        <w:rPr>
          <w:noProof/>
        </w:rPr>
        <w:fldChar w:fldCharType="separate"/>
      </w:r>
      <w:r>
        <w:rPr>
          <w:noProof/>
        </w:rPr>
        <w:t>24</w:t>
      </w:r>
      <w:r>
        <w:rPr>
          <w:noProof/>
        </w:rPr>
        <w:fldChar w:fldCharType="end"/>
      </w:r>
    </w:p>
    <w:p w14:paraId="60D81925" w14:textId="638BFB31"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sidRPr="00E668AD">
        <w:rPr>
          <w:noProof/>
          <w:lang w:val="en-US"/>
        </w:rPr>
        <w:t>6.11.1</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Client procedure</w:t>
      </w:r>
      <w:r>
        <w:rPr>
          <w:noProof/>
        </w:rPr>
        <w:tab/>
      </w:r>
      <w:r>
        <w:rPr>
          <w:noProof/>
        </w:rPr>
        <w:fldChar w:fldCharType="begin" w:fldLock="1"/>
      </w:r>
      <w:r>
        <w:rPr>
          <w:noProof/>
        </w:rPr>
        <w:instrText xml:space="preserve"> PAGEREF _Toc146236663 \h </w:instrText>
      </w:r>
      <w:r>
        <w:rPr>
          <w:noProof/>
        </w:rPr>
      </w:r>
      <w:r>
        <w:rPr>
          <w:noProof/>
        </w:rPr>
        <w:fldChar w:fldCharType="separate"/>
      </w:r>
      <w:r>
        <w:rPr>
          <w:noProof/>
        </w:rPr>
        <w:t>24</w:t>
      </w:r>
      <w:r>
        <w:rPr>
          <w:noProof/>
        </w:rPr>
        <w:fldChar w:fldCharType="end"/>
      </w:r>
    </w:p>
    <w:p w14:paraId="5D499A46" w14:textId="1836E6CC"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sidRPr="00E668AD">
        <w:rPr>
          <w:noProof/>
          <w:lang w:val="en-US" w:eastAsia="zh-CN"/>
        </w:rPr>
        <w:t>6.11.2</w:t>
      </w:r>
      <w:r>
        <w:rPr>
          <w:rFonts w:asciiTheme="minorHAnsi" w:eastAsiaTheme="minorEastAsia" w:hAnsiTheme="minorHAnsi" w:cstheme="minorBidi"/>
          <w:noProof/>
          <w:kern w:val="2"/>
          <w:sz w:val="22"/>
          <w:szCs w:val="22"/>
          <w:lang w:eastAsia="en-GB"/>
          <w14:ligatures w14:val="standardContextual"/>
        </w:rPr>
        <w:tab/>
      </w:r>
      <w:r w:rsidRPr="00E668AD">
        <w:rPr>
          <w:noProof/>
          <w:lang w:val="en-US" w:eastAsia="zh-CN"/>
        </w:rPr>
        <w:t>Server procedure</w:t>
      </w:r>
      <w:r>
        <w:rPr>
          <w:noProof/>
        </w:rPr>
        <w:tab/>
      </w:r>
      <w:r>
        <w:rPr>
          <w:noProof/>
        </w:rPr>
        <w:fldChar w:fldCharType="begin" w:fldLock="1"/>
      </w:r>
      <w:r>
        <w:rPr>
          <w:noProof/>
        </w:rPr>
        <w:instrText xml:space="preserve"> PAGEREF _Toc146236664 \h </w:instrText>
      </w:r>
      <w:r>
        <w:rPr>
          <w:noProof/>
        </w:rPr>
      </w:r>
      <w:r>
        <w:rPr>
          <w:noProof/>
        </w:rPr>
        <w:fldChar w:fldCharType="separate"/>
      </w:r>
      <w:r>
        <w:rPr>
          <w:noProof/>
        </w:rPr>
        <w:t>24</w:t>
      </w:r>
      <w:r>
        <w:rPr>
          <w:noProof/>
        </w:rPr>
        <w:fldChar w:fldCharType="end"/>
      </w:r>
    </w:p>
    <w:p w14:paraId="6BB0569B" w14:textId="4F33F04D"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V2X groupcast/broadcast configuration by VAE layer </w:t>
      </w:r>
      <w:r>
        <w:rPr>
          <w:noProof/>
        </w:rPr>
        <w:t>procedure</w:t>
      </w:r>
      <w:r>
        <w:rPr>
          <w:noProof/>
        </w:rPr>
        <w:tab/>
      </w:r>
      <w:r>
        <w:rPr>
          <w:noProof/>
        </w:rPr>
        <w:fldChar w:fldCharType="begin" w:fldLock="1"/>
      </w:r>
      <w:r>
        <w:rPr>
          <w:noProof/>
        </w:rPr>
        <w:instrText xml:space="preserve"> PAGEREF _Toc146236665 \h </w:instrText>
      </w:r>
      <w:r>
        <w:rPr>
          <w:noProof/>
        </w:rPr>
      </w:r>
      <w:r>
        <w:rPr>
          <w:noProof/>
        </w:rPr>
        <w:fldChar w:fldCharType="separate"/>
      </w:r>
      <w:r>
        <w:rPr>
          <w:noProof/>
        </w:rPr>
        <w:t>25</w:t>
      </w:r>
      <w:r>
        <w:rPr>
          <w:noProof/>
        </w:rPr>
        <w:fldChar w:fldCharType="end"/>
      </w:r>
    </w:p>
    <w:p w14:paraId="66F756B7" w14:textId="71506D6E"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sidRPr="00E668AD">
        <w:rPr>
          <w:noProof/>
          <w:lang w:val="en-US"/>
        </w:rPr>
        <w:t>6.12.1</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Client procedure</w:t>
      </w:r>
      <w:r>
        <w:rPr>
          <w:noProof/>
        </w:rPr>
        <w:tab/>
      </w:r>
      <w:r>
        <w:rPr>
          <w:noProof/>
        </w:rPr>
        <w:fldChar w:fldCharType="begin" w:fldLock="1"/>
      </w:r>
      <w:r>
        <w:rPr>
          <w:noProof/>
        </w:rPr>
        <w:instrText xml:space="preserve"> PAGEREF _Toc146236666 \h </w:instrText>
      </w:r>
      <w:r>
        <w:rPr>
          <w:noProof/>
        </w:rPr>
      </w:r>
      <w:r>
        <w:rPr>
          <w:noProof/>
        </w:rPr>
        <w:fldChar w:fldCharType="separate"/>
      </w:r>
      <w:r>
        <w:rPr>
          <w:noProof/>
        </w:rPr>
        <w:t>25</w:t>
      </w:r>
      <w:r>
        <w:rPr>
          <w:noProof/>
        </w:rPr>
        <w:fldChar w:fldCharType="end"/>
      </w:r>
    </w:p>
    <w:p w14:paraId="39C6A597" w14:textId="1D51E2D9"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sidRPr="00E668AD">
        <w:rPr>
          <w:noProof/>
          <w:lang w:val="en-US"/>
        </w:rPr>
        <w:t>6.12.2</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Server procedure</w:t>
      </w:r>
      <w:r>
        <w:rPr>
          <w:noProof/>
        </w:rPr>
        <w:tab/>
      </w:r>
      <w:r>
        <w:rPr>
          <w:noProof/>
        </w:rPr>
        <w:fldChar w:fldCharType="begin" w:fldLock="1"/>
      </w:r>
      <w:r>
        <w:rPr>
          <w:noProof/>
        </w:rPr>
        <w:instrText xml:space="preserve"> PAGEREF _Toc146236667 \h </w:instrText>
      </w:r>
      <w:r>
        <w:rPr>
          <w:noProof/>
        </w:rPr>
      </w:r>
      <w:r>
        <w:rPr>
          <w:noProof/>
        </w:rPr>
        <w:fldChar w:fldCharType="separate"/>
      </w:r>
      <w:r>
        <w:rPr>
          <w:noProof/>
        </w:rPr>
        <w:t>25</w:t>
      </w:r>
      <w:r>
        <w:rPr>
          <w:noProof/>
        </w:rPr>
        <w:fldChar w:fldCharType="end"/>
      </w:r>
    </w:p>
    <w:p w14:paraId="14CB560B" w14:textId="6A3780AA"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6.13</w:t>
      </w:r>
      <w:r>
        <w:rPr>
          <w:rFonts w:asciiTheme="minorHAnsi" w:eastAsiaTheme="minorEastAsia" w:hAnsiTheme="minorHAnsi" w:cstheme="minorBidi"/>
          <w:noProof/>
          <w:kern w:val="2"/>
          <w:sz w:val="22"/>
          <w:szCs w:val="22"/>
          <w:lang w:eastAsia="en-GB"/>
          <w14:ligatures w14:val="standardContextual"/>
        </w:rPr>
        <w:tab/>
      </w:r>
      <w:r>
        <w:rPr>
          <w:noProof/>
          <w:lang w:eastAsia="zh-CN"/>
        </w:rPr>
        <w:t>Session-oriented services procedure</w:t>
      </w:r>
      <w:r>
        <w:rPr>
          <w:noProof/>
        </w:rPr>
        <w:tab/>
      </w:r>
      <w:r>
        <w:rPr>
          <w:noProof/>
        </w:rPr>
        <w:fldChar w:fldCharType="begin" w:fldLock="1"/>
      </w:r>
      <w:r>
        <w:rPr>
          <w:noProof/>
        </w:rPr>
        <w:instrText xml:space="preserve"> PAGEREF _Toc146236668 \h </w:instrText>
      </w:r>
      <w:r>
        <w:rPr>
          <w:noProof/>
        </w:rPr>
      </w:r>
      <w:r>
        <w:rPr>
          <w:noProof/>
        </w:rPr>
        <w:fldChar w:fldCharType="separate"/>
      </w:r>
      <w:r>
        <w:rPr>
          <w:noProof/>
        </w:rPr>
        <w:t>26</w:t>
      </w:r>
      <w:r>
        <w:rPr>
          <w:noProof/>
        </w:rPr>
        <w:fldChar w:fldCharType="end"/>
      </w:r>
    </w:p>
    <w:p w14:paraId="57B0A2B6" w14:textId="104F7302"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_Toc146236669 \h </w:instrText>
      </w:r>
      <w:r>
        <w:rPr>
          <w:noProof/>
        </w:rPr>
      </w:r>
      <w:r>
        <w:rPr>
          <w:noProof/>
        </w:rPr>
        <w:fldChar w:fldCharType="separate"/>
      </w:r>
      <w:r>
        <w:rPr>
          <w:noProof/>
        </w:rPr>
        <w:t>26</w:t>
      </w:r>
      <w:r>
        <w:rPr>
          <w:noProof/>
        </w:rPr>
        <w:fldChar w:fldCharType="end"/>
      </w:r>
    </w:p>
    <w:p w14:paraId="2E5EFB3B" w14:textId="5DA9F119"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rPr>
        <w:t>6.13.1.1</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establishment</w:t>
      </w:r>
      <w:r>
        <w:rPr>
          <w:noProof/>
        </w:rPr>
        <w:tab/>
      </w:r>
      <w:r>
        <w:rPr>
          <w:noProof/>
        </w:rPr>
        <w:fldChar w:fldCharType="begin" w:fldLock="1"/>
      </w:r>
      <w:r>
        <w:rPr>
          <w:noProof/>
        </w:rPr>
        <w:instrText xml:space="preserve"> PAGEREF _Toc146236670 \h </w:instrText>
      </w:r>
      <w:r>
        <w:rPr>
          <w:noProof/>
        </w:rPr>
      </w:r>
      <w:r>
        <w:rPr>
          <w:noProof/>
        </w:rPr>
        <w:fldChar w:fldCharType="separate"/>
      </w:r>
      <w:r>
        <w:rPr>
          <w:noProof/>
        </w:rPr>
        <w:t>26</w:t>
      </w:r>
      <w:r>
        <w:rPr>
          <w:noProof/>
        </w:rPr>
        <w:fldChar w:fldCharType="end"/>
      </w:r>
    </w:p>
    <w:p w14:paraId="0CD8DB7B" w14:textId="3865A415"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rPr>
        <w:t>6.13.1.2</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update</w:t>
      </w:r>
      <w:r>
        <w:rPr>
          <w:noProof/>
        </w:rPr>
        <w:tab/>
      </w:r>
      <w:r>
        <w:rPr>
          <w:noProof/>
        </w:rPr>
        <w:fldChar w:fldCharType="begin" w:fldLock="1"/>
      </w:r>
      <w:r>
        <w:rPr>
          <w:noProof/>
        </w:rPr>
        <w:instrText xml:space="preserve"> PAGEREF _Toc146236671 \h </w:instrText>
      </w:r>
      <w:r>
        <w:rPr>
          <w:noProof/>
        </w:rPr>
      </w:r>
      <w:r>
        <w:rPr>
          <w:noProof/>
        </w:rPr>
        <w:fldChar w:fldCharType="separate"/>
      </w:r>
      <w:r>
        <w:rPr>
          <w:noProof/>
        </w:rPr>
        <w:t>26</w:t>
      </w:r>
      <w:r>
        <w:rPr>
          <w:noProof/>
        </w:rPr>
        <w:fldChar w:fldCharType="end"/>
      </w:r>
    </w:p>
    <w:p w14:paraId="7668B760" w14:textId="6DF77193"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rPr>
        <w:t>6.13.1.3</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termination</w:t>
      </w:r>
      <w:r>
        <w:rPr>
          <w:noProof/>
        </w:rPr>
        <w:tab/>
      </w:r>
      <w:r>
        <w:rPr>
          <w:noProof/>
        </w:rPr>
        <w:fldChar w:fldCharType="begin" w:fldLock="1"/>
      </w:r>
      <w:r>
        <w:rPr>
          <w:noProof/>
        </w:rPr>
        <w:instrText xml:space="preserve"> PAGEREF _Toc146236672 \h </w:instrText>
      </w:r>
      <w:r>
        <w:rPr>
          <w:noProof/>
        </w:rPr>
      </w:r>
      <w:r>
        <w:rPr>
          <w:noProof/>
        </w:rPr>
        <w:fldChar w:fldCharType="separate"/>
      </w:r>
      <w:r>
        <w:rPr>
          <w:noProof/>
        </w:rPr>
        <w:t>26</w:t>
      </w:r>
      <w:r>
        <w:rPr>
          <w:noProof/>
        </w:rPr>
        <w:fldChar w:fldCharType="end"/>
      </w:r>
    </w:p>
    <w:p w14:paraId="2A4FD8D5" w14:textId="12B77DD2"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rPr>
        <w:t>6.13.1.4</w:t>
      </w:r>
      <w:r>
        <w:rPr>
          <w:rFonts w:asciiTheme="minorHAnsi" w:eastAsiaTheme="minorEastAsia" w:hAnsiTheme="minorHAnsi" w:cstheme="minorBidi"/>
          <w:noProof/>
          <w:kern w:val="2"/>
          <w:sz w:val="22"/>
          <w:szCs w:val="22"/>
          <w:lang w:eastAsia="en-GB"/>
          <w14:ligatures w14:val="standardContextual"/>
        </w:rPr>
        <w:tab/>
      </w:r>
      <w:r>
        <w:rPr>
          <w:noProof/>
        </w:rPr>
        <w:t>Session-oriented service establishment</w:t>
      </w:r>
      <w:r>
        <w:rPr>
          <w:noProof/>
        </w:rPr>
        <w:tab/>
      </w:r>
      <w:r>
        <w:rPr>
          <w:noProof/>
        </w:rPr>
        <w:fldChar w:fldCharType="begin" w:fldLock="1"/>
      </w:r>
      <w:r>
        <w:rPr>
          <w:noProof/>
        </w:rPr>
        <w:instrText xml:space="preserve"> PAGEREF _Toc146236673 \h </w:instrText>
      </w:r>
      <w:r>
        <w:rPr>
          <w:noProof/>
        </w:rPr>
      </w:r>
      <w:r>
        <w:rPr>
          <w:noProof/>
        </w:rPr>
        <w:fldChar w:fldCharType="separate"/>
      </w:r>
      <w:r>
        <w:rPr>
          <w:noProof/>
        </w:rPr>
        <w:t>27</w:t>
      </w:r>
      <w:r>
        <w:rPr>
          <w:noProof/>
        </w:rPr>
        <w:fldChar w:fldCharType="end"/>
      </w:r>
    </w:p>
    <w:p w14:paraId="543E4010" w14:textId="4DE71365"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rPr>
        <w:t>6.13.1.5</w:t>
      </w:r>
      <w:r>
        <w:rPr>
          <w:rFonts w:asciiTheme="minorHAnsi" w:eastAsiaTheme="minorEastAsia" w:hAnsiTheme="minorHAnsi" w:cstheme="minorBidi"/>
          <w:noProof/>
          <w:kern w:val="2"/>
          <w:sz w:val="22"/>
          <w:szCs w:val="22"/>
          <w:lang w:eastAsia="en-GB"/>
          <w14:ligatures w14:val="standardContextual"/>
        </w:rPr>
        <w:tab/>
      </w:r>
      <w:r>
        <w:rPr>
          <w:noProof/>
        </w:rPr>
        <w:t>Session-oriented service update</w:t>
      </w:r>
      <w:r>
        <w:rPr>
          <w:noProof/>
        </w:rPr>
        <w:tab/>
      </w:r>
      <w:r>
        <w:rPr>
          <w:noProof/>
        </w:rPr>
        <w:fldChar w:fldCharType="begin" w:fldLock="1"/>
      </w:r>
      <w:r>
        <w:rPr>
          <w:noProof/>
        </w:rPr>
        <w:instrText xml:space="preserve"> PAGEREF _Toc146236674 \h </w:instrText>
      </w:r>
      <w:r>
        <w:rPr>
          <w:noProof/>
        </w:rPr>
      </w:r>
      <w:r>
        <w:rPr>
          <w:noProof/>
        </w:rPr>
        <w:fldChar w:fldCharType="separate"/>
      </w:r>
      <w:r>
        <w:rPr>
          <w:noProof/>
        </w:rPr>
        <w:t>27</w:t>
      </w:r>
      <w:r>
        <w:rPr>
          <w:noProof/>
        </w:rPr>
        <w:fldChar w:fldCharType="end"/>
      </w:r>
    </w:p>
    <w:p w14:paraId="732C9A19" w14:textId="2AE9369F"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rPr>
        <w:t>6.13.1.6</w:t>
      </w:r>
      <w:r>
        <w:rPr>
          <w:rFonts w:asciiTheme="minorHAnsi" w:eastAsiaTheme="minorEastAsia" w:hAnsiTheme="minorHAnsi" w:cstheme="minorBidi"/>
          <w:noProof/>
          <w:kern w:val="2"/>
          <w:sz w:val="22"/>
          <w:szCs w:val="22"/>
          <w:lang w:eastAsia="en-GB"/>
          <w14:ligatures w14:val="standardContextual"/>
        </w:rPr>
        <w:tab/>
      </w:r>
      <w:r>
        <w:rPr>
          <w:noProof/>
        </w:rPr>
        <w:t>Session-oriented service termination</w:t>
      </w:r>
      <w:r>
        <w:rPr>
          <w:noProof/>
        </w:rPr>
        <w:tab/>
      </w:r>
      <w:r>
        <w:rPr>
          <w:noProof/>
        </w:rPr>
        <w:fldChar w:fldCharType="begin" w:fldLock="1"/>
      </w:r>
      <w:r>
        <w:rPr>
          <w:noProof/>
        </w:rPr>
        <w:instrText xml:space="preserve"> PAGEREF _Toc146236675 \h </w:instrText>
      </w:r>
      <w:r>
        <w:rPr>
          <w:noProof/>
        </w:rPr>
      </w:r>
      <w:r>
        <w:rPr>
          <w:noProof/>
        </w:rPr>
        <w:fldChar w:fldCharType="separate"/>
      </w:r>
      <w:r>
        <w:rPr>
          <w:noProof/>
        </w:rPr>
        <w:t>27</w:t>
      </w:r>
      <w:r>
        <w:rPr>
          <w:noProof/>
        </w:rPr>
        <w:fldChar w:fldCharType="end"/>
      </w:r>
    </w:p>
    <w:p w14:paraId="1120ADB1" w14:textId="1FD75193"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sidRPr="00E668AD">
        <w:rPr>
          <w:noProof/>
          <w:lang w:val="en-US"/>
        </w:rPr>
        <w:t>6.13.2</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Server procedure</w:t>
      </w:r>
      <w:r>
        <w:rPr>
          <w:noProof/>
        </w:rPr>
        <w:tab/>
      </w:r>
      <w:r>
        <w:rPr>
          <w:noProof/>
        </w:rPr>
        <w:fldChar w:fldCharType="begin" w:fldLock="1"/>
      </w:r>
      <w:r>
        <w:rPr>
          <w:noProof/>
        </w:rPr>
        <w:instrText xml:space="preserve"> PAGEREF _Toc146236676 \h </w:instrText>
      </w:r>
      <w:r>
        <w:rPr>
          <w:noProof/>
        </w:rPr>
      </w:r>
      <w:r>
        <w:rPr>
          <w:noProof/>
        </w:rPr>
        <w:fldChar w:fldCharType="separate"/>
      </w:r>
      <w:r>
        <w:rPr>
          <w:noProof/>
        </w:rPr>
        <w:t>28</w:t>
      </w:r>
      <w:r>
        <w:rPr>
          <w:noProof/>
        </w:rPr>
        <w:fldChar w:fldCharType="end"/>
      </w:r>
    </w:p>
    <w:p w14:paraId="2DB4157A" w14:textId="44208E79"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6.13.2.1</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establishment</w:t>
      </w:r>
      <w:r>
        <w:rPr>
          <w:noProof/>
        </w:rPr>
        <w:tab/>
      </w:r>
      <w:r>
        <w:rPr>
          <w:noProof/>
        </w:rPr>
        <w:fldChar w:fldCharType="begin" w:fldLock="1"/>
      </w:r>
      <w:r>
        <w:rPr>
          <w:noProof/>
        </w:rPr>
        <w:instrText xml:space="preserve"> PAGEREF _Toc146236677 \h </w:instrText>
      </w:r>
      <w:r>
        <w:rPr>
          <w:noProof/>
        </w:rPr>
      </w:r>
      <w:r>
        <w:rPr>
          <w:noProof/>
        </w:rPr>
        <w:fldChar w:fldCharType="separate"/>
      </w:r>
      <w:r>
        <w:rPr>
          <w:noProof/>
        </w:rPr>
        <w:t>28</w:t>
      </w:r>
      <w:r>
        <w:rPr>
          <w:noProof/>
        </w:rPr>
        <w:fldChar w:fldCharType="end"/>
      </w:r>
    </w:p>
    <w:p w14:paraId="70A8A94E" w14:textId="31B46DB0"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6.13.2.2</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update</w:t>
      </w:r>
      <w:r>
        <w:rPr>
          <w:noProof/>
        </w:rPr>
        <w:tab/>
      </w:r>
      <w:r>
        <w:rPr>
          <w:noProof/>
        </w:rPr>
        <w:fldChar w:fldCharType="begin" w:fldLock="1"/>
      </w:r>
      <w:r>
        <w:rPr>
          <w:noProof/>
        </w:rPr>
        <w:instrText xml:space="preserve"> PAGEREF _Toc146236678 \h </w:instrText>
      </w:r>
      <w:r>
        <w:rPr>
          <w:noProof/>
        </w:rPr>
      </w:r>
      <w:r>
        <w:rPr>
          <w:noProof/>
        </w:rPr>
        <w:fldChar w:fldCharType="separate"/>
      </w:r>
      <w:r>
        <w:rPr>
          <w:noProof/>
        </w:rPr>
        <w:t>28</w:t>
      </w:r>
      <w:r>
        <w:rPr>
          <w:noProof/>
        </w:rPr>
        <w:fldChar w:fldCharType="end"/>
      </w:r>
    </w:p>
    <w:p w14:paraId="11741A30" w14:textId="4D2CD344"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6.13.2.3</w:t>
      </w:r>
      <w:r>
        <w:rPr>
          <w:rFonts w:asciiTheme="minorHAnsi" w:eastAsiaTheme="minorEastAsia" w:hAnsiTheme="minorHAnsi" w:cstheme="minorBidi"/>
          <w:noProof/>
          <w:kern w:val="2"/>
          <w:sz w:val="22"/>
          <w:szCs w:val="22"/>
          <w:lang w:eastAsia="en-GB"/>
          <w14:ligatures w14:val="standardContextual"/>
        </w:rPr>
        <w:tab/>
      </w:r>
      <w:r>
        <w:rPr>
          <w:noProof/>
        </w:rPr>
        <w:t>UE initiated session-oriented service termination</w:t>
      </w:r>
      <w:r>
        <w:rPr>
          <w:noProof/>
        </w:rPr>
        <w:tab/>
      </w:r>
      <w:r>
        <w:rPr>
          <w:noProof/>
        </w:rPr>
        <w:fldChar w:fldCharType="begin" w:fldLock="1"/>
      </w:r>
      <w:r>
        <w:rPr>
          <w:noProof/>
        </w:rPr>
        <w:instrText xml:space="preserve"> PAGEREF _Toc146236679 \h </w:instrText>
      </w:r>
      <w:r>
        <w:rPr>
          <w:noProof/>
        </w:rPr>
      </w:r>
      <w:r>
        <w:rPr>
          <w:noProof/>
        </w:rPr>
        <w:fldChar w:fldCharType="separate"/>
      </w:r>
      <w:r>
        <w:rPr>
          <w:noProof/>
        </w:rPr>
        <w:t>28</w:t>
      </w:r>
      <w:r>
        <w:rPr>
          <w:noProof/>
        </w:rPr>
        <w:fldChar w:fldCharType="end"/>
      </w:r>
    </w:p>
    <w:p w14:paraId="2E1D58DD" w14:textId="23AB1EC1"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6.13.2.4</w:t>
      </w:r>
      <w:r>
        <w:rPr>
          <w:rFonts w:asciiTheme="minorHAnsi" w:eastAsiaTheme="minorEastAsia" w:hAnsiTheme="minorHAnsi" w:cstheme="minorBidi"/>
          <w:noProof/>
          <w:kern w:val="2"/>
          <w:sz w:val="22"/>
          <w:szCs w:val="22"/>
          <w:lang w:eastAsia="en-GB"/>
          <w14:ligatures w14:val="standardContextual"/>
        </w:rPr>
        <w:tab/>
      </w:r>
      <w:r>
        <w:rPr>
          <w:noProof/>
        </w:rPr>
        <w:t>Session-oriented service establishment</w:t>
      </w:r>
      <w:r>
        <w:rPr>
          <w:noProof/>
        </w:rPr>
        <w:tab/>
      </w:r>
      <w:r>
        <w:rPr>
          <w:noProof/>
        </w:rPr>
        <w:fldChar w:fldCharType="begin" w:fldLock="1"/>
      </w:r>
      <w:r>
        <w:rPr>
          <w:noProof/>
        </w:rPr>
        <w:instrText xml:space="preserve"> PAGEREF _Toc146236680 \h </w:instrText>
      </w:r>
      <w:r>
        <w:rPr>
          <w:noProof/>
        </w:rPr>
      </w:r>
      <w:r>
        <w:rPr>
          <w:noProof/>
        </w:rPr>
        <w:fldChar w:fldCharType="separate"/>
      </w:r>
      <w:r>
        <w:rPr>
          <w:noProof/>
        </w:rPr>
        <w:t>29</w:t>
      </w:r>
      <w:r>
        <w:rPr>
          <w:noProof/>
        </w:rPr>
        <w:fldChar w:fldCharType="end"/>
      </w:r>
    </w:p>
    <w:p w14:paraId="36E6DD51" w14:textId="3AFFC63A"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6.13.2.5</w:t>
      </w:r>
      <w:r>
        <w:rPr>
          <w:rFonts w:asciiTheme="minorHAnsi" w:eastAsiaTheme="minorEastAsia" w:hAnsiTheme="minorHAnsi" w:cstheme="minorBidi"/>
          <w:noProof/>
          <w:kern w:val="2"/>
          <w:sz w:val="22"/>
          <w:szCs w:val="22"/>
          <w:lang w:eastAsia="en-GB"/>
          <w14:ligatures w14:val="standardContextual"/>
        </w:rPr>
        <w:tab/>
      </w:r>
      <w:r>
        <w:rPr>
          <w:noProof/>
        </w:rPr>
        <w:t>Session-oriented service update</w:t>
      </w:r>
      <w:r>
        <w:rPr>
          <w:noProof/>
        </w:rPr>
        <w:tab/>
      </w:r>
      <w:r>
        <w:rPr>
          <w:noProof/>
        </w:rPr>
        <w:fldChar w:fldCharType="begin" w:fldLock="1"/>
      </w:r>
      <w:r>
        <w:rPr>
          <w:noProof/>
        </w:rPr>
        <w:instrText xml:space="preserve"> PAGEREF _Toc146236681 \h </w:instrText>
      </w:r>
      <w:r>
        <w:rPr>
          <w:noProof/>
        </w:rPr>
      </w:r>
      <w:r>
        <w:rPr>
          <w:noProof/>
        </w:rPr>
        <w:fldChar w:fldCharType="separate"/>
      </w:r>
      <w:r>
        <w:rPr>
          <w:noProof/>
        </w:rPr>
        <w:t>29</w:t>
      </w:r>
      <w:r>
        <w:rPr>
          <w:noProof/>
        </w:rPr>
        <w:fldChar w:fldCharType="end"/>
      </w:r>
    </w:p>
    <w:p w14:paraId="51C54DC2" w14:textId="0757B08D"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6.13.2.6</w:t>
      </w:r>
      <w:r>
        <w:rPr>
          <w:rFonts w:asciiTheme="minorHAnsi" w:eastAsiaTheme="minorEastAsia" w:hAnsiTheme="minorHAnsi" w:cstheme="minorBidi"/>
          <w:noProof/>
          <w:kern w:val="2"/>
          <w:sz w:val="22"/>
          <w:szCs w:val="22"/>
          <w:lang w:eastAsia="en-GB"/>
          <w14:ligatures w14:val="standardContextual"/>
        </w:rPr>
        <w:tab/>
      </w:r>
      <w:r>
        <w:rPr>
          <w:noProof/>
        </w:rPr>
        <w:t>Session-oriented service termination</w:t>
      </w:r>
      <w:r>
        <w:rPr>
          <w:noProof/>
        </w:rPr>
        <w:tab/>
      </w:r>
      <w:r>
        <w:rPr>
          <w:noProof/>
        </w:rPr>
        <w:fldChar w:fldCharType="begin" w:fldLock="1"/>
      </w:r>
      <w:r>
        <w:rPr>
          <w:noProof/>
        </w:rPr>
        <w:instrText xml:space="preserve"> PAGEREF _Toc146236682 \h </w:instrText>
      </w:r>
      <w:r>
        <w:rPr>
          <w:noProof/>
        </w:rPr>
      </w:r>
      <w:r>
        <w:rPr>
          <w:noProof/>
        </w:rPr>
        <w:fldChar w:fldCharType="separate"/>
      </w:r>
      <w:r>
        <w:rPr>
          <w:noProof/>
        </w:rPr>
        <w:t>30</w:t>
      </w:r>
      <w:r>
        <w:rPr>
          <w:noProof/>
        </w:rPr>
        <w:fldChar w:fldCharType="end"/>
      </w:r>
    </w:p>
    <w:p w14:paraId="1944E372" w14:textId="345003A6"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6.14</w:t>
      </w:r>
      <w:r>
        <w:rPr>
          <w:rFonts w:asciiTheme="minorHAnsi" w:eastAsiaTheme="minorEastAsia" w:hAnsiTheme="minorHAnsi" w:cstheme="minorBidi"/>
          <w:noProof/>
          <w:kern w:val="2"/>
          <w:sz w:val="22"/>
          <w:szCs w:val="22"/>
          <w:lang w:eastAsia="en-GB"/>
          <w14:ligatures w14:val="standardContextual"/>
        </w:rPr>
        <w:tab/>
      </w:r>
      <w:r>
        <w:rPr>
          <w:noProof/>
          <w:lang w:eastAsia="zh-CN"/>
        </w:rPr>
        <w:t>S</w:t>
      </w:r>
      <w:r>
        <w:rPr>
          <w:noProof/>
        </w:rPr>
        <w:t>witching modes of operations for V2V communications</w:t>
      </w:r>
      <w:r w:rsidRPr="00E668AD">
        <w:rPr>
          <w:noProof/>
          <w:lang w:val="en-US"/>
        </w:rPr>
        <w:t xml:space="preserve"> procedure</w:t>
      </w:r>
      <w:r>
        <w:rPr>
          <w:noProof/>
        </w:rPr>
        <w:tab/>
      </w:r>
      <w:r>
        <w:rPr>
          <w:noProof/>
        </w:rPr>
        <w:fldChar w:fldCharType="begin" w:fldLock="1"/>
      </w:r>
      <w:r>
        <w:rPr>
          <w:noProof/>
        </w:rPr>
        <w:instrText xml:space="preserve"> PAGEREF _Toc146236683 \h </w:instrText>
      </w:r>
      <w:r>
        <w:rPr>
          <w:noProof/>
        </w:rPr>
      </w:r>
      <w:r>
        <w:rPr>
          <w:noProof/>
        </w:rPr>
        <w:fldChar w:fldCharType="separate"/>
      </w:r>
      <w:r>
        <w:rPr>
          <w:noProof/>
        </w:rPr>
        <w:t>30</w:t>
      </w:r>
      <w:r>
        <w:rPr>
          <w:noProof/>
        </w:rPr>
        <w:fldChar w:fldCharType="end"/>
      </w:r>
    </w:p>
    <w:p w14:paraId="02D64956" w14:textId="41FC5E92"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sidRPr="00E668AD">
        <w:rPr>
          <w:noProof/>
          <w:lang w:val="en-US"/>
        </w:rPr>
        <w:t>6.14.1</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Client procedure</w:t>
      </w:r>
      <w:r>
        <w:rPr>
          <w:noProof/>
        </w:rPr>
        <w:tab/>
      </w:r>
      <w:r>
        <w:rPr>
          <w:noProof/>
        </w:rPr>
        <w:fldChar w:fldCharType="begin" w:fldLock="1"/>
      </w:r>
      <w:r>
        <w:rPr>
          <w:noProof/>
        </w:rPr>
        <w:instrText xml:space="preserve"> PAGEREF _Toc146236684 \h </w:instrText>
      </w:r>
      <w:r>
        <w:rPr>
          <w:noProof/>
        </w:rPr>
      </w:r>
      <w:r>
        <w:rPr>
          <w:noProof/>
        </w:rPr>
        <w:fldChar w:fldCharType="separate"/>
      </w:r>
      <w:r>
        <w:rPr>
          <w:noProof/>
        </w:rPr>
        <w:t>30</w:t>
      </w:r>
      <w:r>
        <w:rPr>
          <w:noProof/>
        </w:rPr>
        <w:fldChar w:fldCharType="end"/>
      </w:r>
    </w:p>
    <w:p w14:paraId="71C80F34" w14:textId="19E8B38A"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sidRPr="00E668AD">
        <w:rPr>
          <w:noProof/>
          <w:lang w:val="en-US" w:eastAsia="zh-CN"/>
        </w:rPr>
        <w:t>6.14.2</w:t>
      </w:r>
      <w:r>
        <w:rPr>
          <w:rFonts w:asciiTheme="minorHAnsi" w:eastAsiaTheme="minorEastAsia" w:hAnsiTheme="minorHAnsi" w:cstheme="minorBidi"/>
          <w:noProof/>
          <w:kern w:val="2"/>
          <w:sz w:val="22"/>
          <w:szCs w:val="22"/>
          <w:lang w:eastAsia="en-GB"/>
          <w14:ligatures w14:val="standardContextual"/>
        </w:rPr>
        <w:tab/>
      </w:r>
      <w:r w:rsidRPr="00E668AD">
        <w:rPr>
          <w:noProof/>
          <w:lang w:val="en-US" w:eastAsia="zh-CN"/>
        </w:rPr>
        <w:t>Server procedure</w:t>
      </w:r>
      <w:r>
        <w:rPr>
          <w:noProof/>
        </w:rPr>
        <w:tab/>
      </w:r>
      <w:r>
        <w:rPr>
          <w:noProof/>
        </w:rPr>
        <w:fldChar w:fldCharType="begin" w:fldLock="1"/>
      </w:r>
      <w:r>
        <w:rPr>
          <w:noProof/>
        </w:rPr>
        <w:instrText xml:space="preserve"> PAGEREF _Toc146236685 \h </w:instrText>
      </w:r>
      <w:r>
        <w:rPr>
          <w:noProof/>
        </w:rPr>
      </w:r>
      <w:r>
        <w:rPr>
          <w:noProof/>
        </w:rPr>
        <w:fldChar w:fldCharType="separate"/>
      </w:r>
      <w:r>
        <w:rPr>
          <w:noProof/>
        </w:rPr>
        <w:t>30</w:t>
      </w:r>
      <w:r>
        <w:rPr>
          <w:noProof/>
        </w:rPr>
        <w:fldChar w:fldCharType="end"/>
      </w:r>
    </w:p>
    <w:p w14:paraId="22FC291E" w14:textId="11441B52"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lang w:eastAsia="zh-CN"/>
        </w:rPr>
        <w:t>VRU zone configuration procedure</w:t>
      </w:r>
      <w:r>
        <w:rPr>
          <w:noProof/>
        </w:rPr>
        <w:tab/>
      </w:r>
      <w:r>
        <w:rPr>
          <w:noProof/>
        </w:rPr>
        <w:fldChar w:fldCharType="begin" w:fldLock="1"/>
      </w:r>
      <w:r>
        <w:rPr>
          <w:noProof/>
        </w:rPr>
        <w:instrText xml:space="preserve"> PAGEREF _Toc146236686 \h </w:instrText>
      </w:r>
      <w:r>
        <w:rPr>
          <w:noProof/>
        </w:rPr>
      </w:r>
      <w:r>
        <w:rPr>
          <w:noProof/>
        </w:rPr>
        <w:fldChar w:fldCharType="separate"/>
      </w:r>
      <w:r>
        <w:rPr>
          <w:noProof/>
        </w:rPr>
        <w:t>31</w:t>
      </w:r>
      <w:r>
        <w:rPr>
          <w:noProof/>
        </w:rPr>
        <w:fldChar w:fldCharType="end"/>
      </w:r>
    </w:p>
    <w:p w14:paraId="3EC22B9B" w14:textId="350C7CFD"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6.15.1</w:t>
      </w:r>
      <w:r>
        <w:rPr>
          <w:rFonts w:asciiTheme="minorHAnsi" w:eastAsiaTheme="minorEastAsia" w:hAnsiTheme="minorHAnsi" w:cstheme="minorBidi"/>
          <w:noProof/>
          <w:kern w:val="2"/>
          <w:sz w:val="22"/>
          <w:szCs w:val="22"/>
          <w:lang w:eastAsia="en-GB"/>
          <w14:ligatures w14:val="standardContextual"/>
        </w:rPr>
        <w:tab/>
      </w:r>
      <w:r>
        <w:rPr>
          <w:noProof/>
          <w:lang w:eastAsia="zh-CN"/>
        </w:rPr>
        <w:t>V2X UE subscription for VRU zone configuration</w:t>
      </w:r>
      <w:r>
        <w:rPr>
          <w:noProof/>
        </w:rPr>
        <w:tab/>
      </w:r>
      <w:r>
        <w:rPr>
          <w:noProof/>
        </w:rPr>
        <w:fldChar w:fldCharType="begin" w:fldLock="1"/>
      </w:r>
      <w:r>
        <w:rPr>
          <w:noProof/>
        </w:rPr>
        <w:instrText xml:space="preserve"> PAGEREF _Toc146236687 \h </w:instrText>
      </w:r>
      <w:r>
        <w:rPr>
          <w:noProof/>
        </w:rPr>
      </w:r>
      <w:r>
        <w:rPr>
          <w:noProof/>
        </w:rPr>
        <w:fldChar w:fldCharType="separate"/>
      </w:r>
      <w:r>
        <w:rPr>
          <w:noProof/>
        </w:rPr>
        <w:t>31</w:t>
      </w:r>
      <w:r>
        <w:rPr>
          <w:noProof/>
        </w:rPr>
        <w:fldChar w:fldCharType="end"/>
      </w:r>
    </w:p>
    <w:p w14:paraId="3A0FACA1" w14:textId="71684B2C"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6.15.1.1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_Toc146236688 \h </w:instrText>
      </w:r>
      <w:r>
        <w:rPr>
          <w:noProof/>
        </w:rPr>
      </w:r>
      <w:r>
        <w:rPr>
          <w:noProof/>
        </w:rPr>
        <w:fldChar w:fldCharType="separate"/>
      </w:r>
      <w:r>
        <w:rPr>
          <w:noProof/>
        </w:rPr>
        <w:t>31</w:t>
      </w:r>
      <w:r>
        <w:rPr>
          <w:noProof/>
        </w:rPr>
        <w:fldChar w:fldCharType="end"/>
      </w:r>
    </w:p>
    <w:p w14:paraId="065E75BB" w14:textId="27B94F1F"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6.15.1.2</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_Toc146236689 \h </w:instrText>
      </w:r>
      <w:r>
        <w:rPr>
          <w:noProof/>
        </w:rPr>
      </w:r>
      <w:r>
        <w:rPr>
          <w:noProof/>
        </w:rPr>
        <w:fldChar w:fldCharType="separate"/>
      </w:r>
      <w:r>
        <w:rPr>
          <w:noProof/>
        </w:rPr>
        <w:t>32</w:t>
      </w:r>
      <w:r>
        <w:rPr>
          <w:noProof/>
        </w:rPr>
        <w:fldChar w:fldCharType="end"/>
      </w:r>
    </w:p>
    <w:p w14:paraId="70D74738" w14:textId="0BDDACAE"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6.15.2</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 for VRU zone configuration</w:t>
      </w:r>
      <w:r>
        <w:rPr>
          <w:noProof/>
        </w:rPr>
        <w:tab/>
      </w:r>
      <w:r>
        <w:rPr>
          <w:noProof/>
        </w:rPr>
        <w:fldChar w:fldCharType="begin" w:fldLock="1"/>
      </w:r>
      <w:r>
        <w:rPr>
          <w:noProof/>
        </w:rPr>
        <w:instrText xml:space="preserve"> PAGEREF _Toc146236690 \h </w:instrText>
      </w:r>
      <w:r>
        <w:rPr>
          <w:noProof/>
        </w:rPr>
      </w:r>
      <w:r>
        <w:rPr>
          <w:noProof/>
        </w:rPr>
        <w:fldChar w:fldCharType="separate"/>
      </w:r>
      <w:r>
        <w:rPr>
          <w:noProof/>
        </w:rPr>
        <w:t>32</w:t>
      </w:r>
      <w:r>
        <w:rPr>
          <w:noProof/>
        </w:rPr>
        <w:fldChar w:fldCharType="end"/>
      </w:r>
    </w:p>
    <w:p w14:paraId="0DD429B4" w14:textId="426202F0"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6.15.2.1</w:t>
      </w:r>
      <w:r>
        <w:rPr>
          <w:rFonts w:asciiTheme="minorHAnsi" w:eastAsiaTheme="minorEastAsia" w:hAnsiTheme="minorHAnsi" w:cstheme="minorBidi"/>
          <w:noProof/>
          <w:kern w:val="2"/>
          <w:sz w:val="22"/>
          <w:szCs w:val="22"/>
          <w:lang w:eastAsia="en-GB"/>
          <w14:ligatures w14:val="standardContextual"/>
        </w:rPr>
        <w:tab/>
      </w:r>
      <w:r>
        <w:rPr>
          <w:noProof/>
          <w:lang w:eastAsia="zh-CN"/>
        </w:rPr>
        <w:t>Server procedure</w:t>
      </w:r>
      <w:r>
        <w:rPr>
          <w:noProof/>
        </w:rPr>
        <w:tab/>
      </w:r>
      <w:r>
        <w:rPr>
          <w:noProof/>
        </w:rPr>
        <w:fldChar w:fldCharType="begin" w:fldLock="1"/>
      </w:r>
      <w:r>
        <w:rPr>
          <w:noProof/>
        </w:rPr>
        <w:instrText xml:space="preserve"> PAGEREF _Toc146236691 \h </w:instrText>
      </w:r>
      <w:r>
        <w:rPr>
          <w:noProof/>
        </w:rPr>
      </w:r>
      <w:r>
        <w:rPr>
          <w:noProof/>
        </w:rPr>
        <w:fldChar w:fldCharType="separate"/>
      </w:r>
      <w:r>
        <w:rPr>
          <w:noProof/>
        </w:rPr>
        <w:t>32</w:t>
      </w:r>
      <w:r>
        <w:rPr>
          <w:noProof/>
        </w:rPr>
        <w:fldChar w:fldCharType="end"/>
      </w:r>
    </w:p>
    <w:p w14:paraId="1F50A9B2" w14:textId="2C8F94B4"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6.15.2.2</w:t>
      </w:r>
      <w:r>
        <w:rPr>
          <w:rFonts w:asciiTheme="minorHAnsi" w:eastAsiaTheme="minorEastAsia" w:hAnsiTheme="minorHAnsi" w:cstheme="minorBidi"/>
          <w:noProof/>
          <w:kern w:val="2"/>
          <w:sz w:val="22"/>
          <w:szCs w:val="22"/>
          <w:lang w:eastAsia="en-GB"/>
          <w14:ligatures w14:val="standardContextual"/>
        </w:rPr>
        <w:tab/>
      </w:r>
      <w:r>
        <w:rPr>
          <w:noProof/>
          <w:lang w:eastAsia="zh-CN"/>
        </w:rPr>
        <w:t>Client procedure</w:t>
      </w:r>
      <w:r>
        <w:rPr>
          <w:noProof/>
        </w:rPr>
        <w:tab/>
      </w:r>
      <w:r>
        <w:rPr>
          <w:noProof/>
        </w:rPr>
        <w:fldChar w:fldCharType="begin" w:fldLock="1"/>
      </w:r>
      <w:r>
        <w:rPr>
          <w:noProof/>
        </w:rPr>
        <w:instrText xml:space="preserve"> PAGEREF _Toc146236692 \h </w:instrText>
      </w:r>
      <w:r>
        <w:rPr>
          <w:noProof/>
        </w:rPr>
      </w:r>
      <w:r>
        <w:rPr>
          <w:noProof/>
        </w:rPr>
        <w:fldChar w:fldCharType="separate"/>
      </w:r>
      <w:r>
        <w:rPr>
          <w:noProof/>
        </w:rPr>
        <w:t>32</w:t>
      </w:r>
      <w:r>
        <w:rPr>
          <w:noProof/>
        </w:rPr>
        <w:fldChar w:fldCharType="end"/>
      </w:r>
    </w:p>
    <w:p w14:paraId="748ADA31" w14:textId="3DF179CA" w:rsidR="008E5495" w:rsidRDefault="008E5495">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Provisioning of parameters by the VAE server</w:t>
      </w:r>
      <w:r>
        <w:rPr>
          <w:noProof/>
        </w:rPr>
        <w:tab/>
      </w:r>
      <w:r>
        <w:rPr>
          <w:noProof/>
        </w:rPr>
        <w:fldChar w:fldCharType="begin" w:fldLock="1"/>
      </w:r>
      <w:r>
        <w:rPr>
          <w:noProof/>
        </w:rPr>
        <w:instrText xml:space="preserve"> PAGEREF _Toc146236693 \h </w:instrText>
      </w:r>
      <w:r>
        <w:rPr>
          <w:noProof/>
        </w:rPr>
      </w:r>
      <w:r>
        <w:rPr>
          <w:noProof/>
        </w:rPr>
        <w:fldChar w:fldCharType="separate"/>
      </w:r>
      <w:r>
        <w:rPr>
          <w:noProof/>
        </w:rPr>
        <w:t>33</w:t>
      </w:r>
      <w:r>
        <w:rPr>
          <w:noProof/>
        </w:rPr>
        <w:fldChar w:fldCharType="end"/>
      </w:r>
    </w:p>
    <w:p w14:paraId="0DE1836A" w14:textId="52F250A1"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sidRPr="00E668AD">
        <w:rPr>
          <w:noProof/>
          <w:lang w:val="en-US"/>
        </w:rPr>
        <w:t>7.1</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General</w:t>
      </w:r>
      <w:r>
        <w:rPr>
          <w:noProof/>
        </w:rPr>
        <w:tab/>
      </w:r>
      <w:r>
        <w:rPr>
          <w:noProof/>
        </w:rPr>
        <w:fldChar w:fldCharType="begin" w:fldLock="1"/>
      </w:r>
      <w:r>
        <w:rPr>
          <w:noProof/>
        </w:rPr>
        <w:instrText xml:space="preserve"> PAGEREF _Toc146236694 \h </w:instrText>
      </w:r>
      <w:r>
        <w:rPr>
          <w:noProof/>
        </w:rPr>
      </w:r>
      <w:r>
        <w:rPr>
          <w:noProof/>
        </w:rPr>
        <w:fldChar w:fldCharType="separate"/>
      </w:r>
      <w:r>
        <w:rPr>
          <w:noProof/>
        </w:rPr>
        <w:t>33</w:t>
      </w:r>
      <w:r>
        <w:rPr>
          <w:noProof/>
        </w:rPr>
        <w:fldChar w:fldCharType="end"/>
      </w:r>
    </w:p>
    <w:p w14:paraId="1F7B257E" w14:textId="12DD453A"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sidRPr="00E668AD">
        <w:rPr>
          <w:noProof/>
          <w:lang w:val="en-US"/>
        </w:rPr>
        <w:t>7.2</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V2X USD provisioning</w:t>
      </w:r>
      <w:r>
        <w:rPr>
          <w:noProof/>
        </w:rPr>
        <w:tab/>
      </w:r>
      <w:r>
        <w:rPr>
          <w:noProof/>
        </w:rPr>
        <w:fldChar w:fldCharType="begin" w:fldLock="1"/>
      </w:r>
      <w:r>
        <w:rPr>
          <w:noProof/>
        </w:rPr>
        <w:instrText xml:space="preserve"> PAGEREF _Toc146236695 \h </w:instrText>
      </w:r>
      <w:r>
        <w:rPr>
          <w:noProof/>
        </w:rPr>
      </w:r>
      <w:r>
        <w:rPr>
          <w:noProof/>
        </w:rPr>
        <w:fldChar w:fldCharType="separate"/>
      </w:r>
      <w:r>
        <w:rPr>
          <w:noProof/>
        </w:rPr>
        <w:t>33</w:t>
      </w:r>
      <w:r>
        <w:rPr>
          <w:noProof/>
        </w:rPr>
        <w:fldChar w:fldCharType="end"/>
      </w:r>
    </w:p>
    <w:p w14:paraId="525A1E27" w14:textId="327F48B5"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_Toc146236696 \h </w:instrText>
      </w:r>
      <w:r>
        <w:rPr>
          <w:noProof/>
        </w:rPr>
      </w:r>
      <w:r>
        <w:rPr>
          <w:noProof/>
        </w:rPr>
        <w:fldChar w:fldCharType="separate"/>
      </w:r>
      <w:r>
        <w:rPr>
          <w:noProof/>
        </w:rPr>
        <w:t>33</w:t>
      </w:r>
      <w:r>
        <w:rPr>
          <w:noProof/>
        </w:rPr>
        <w:fldChar w:fldCharType="end"/>
      </w:r>
    </w:p>
    <w:p w14:paraId="66438DAA" w14:textId="08F4A8B5"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_Toc146236697 \h </w:instrText>
      </w:r>
      <w:r>
        <w:rPr>
          <w:noProof/>
        </w:rPr>
      </w:r>
      <w:r>
        <w:rPr>
          <w:noProof/>
        </w:rPr>
        <w:fldChar w:fldCharType="separate"/>
      </w:r>
      <w:r>
        <w:rPr>
          <w:noProof/>
        </w:rPr>
        <w:t>33</w:t>
      </w:r>
      <w:r>
        <w:rPr>
          <w:noProof/>
        </w:rPr>
        <w:fldChar w:fldCharType="end"/>
      </w:r>
    </w:p>
    <w:p w14:paraId="489EA83F" w14:textId="5C17B192"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_Toc146236698 \h </w:instrText>
      </w:r>
      <w:r>
        <w:rPr>
          <w:noProof/>
        </w:rPr>
      </w:r>
      <w:r>
        <w:rPr>
          <w:noProof/>
        </w:rPr>
        <w:fldChar w:fldCharType="separate"/>
      </w:r>
      <w:r>
        <w:rPr>
          <w:noProof/>
        </w:rPr>
        <w:t>33</w:t>
      </w:r>
      <w:r>
        <w:rPr>
          <w:noProof/>
        </w:rPr>
        <w:fldChar w:fldCharType="end"/>
      </w:r>
    </w:p>
    <w:p w14:paraId="09A94B89" w14:textId="6DDDCA5E"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sidRPr="00E668AD">
        <w:rPr>
          <w:noProof/>
          <w:lang w:val="en-US"/>
        </w:rPr>
        <w:t>7.3</w:t>
      </w:r>
      <w:r>
        <w:rPr>
          <w:rFonts w:asciiTheme="minorHAnsi" w:eastAsiaTheme="minorEastAsia" w:hAnsiTheme="minorHAnsi" w:cstheme="minorBidi"/>
          <w:noProof/>
          <w:kern w:val="2"/>
          <w:sz w:val="22"/>
          <w:szCs w:val="22"/>
          <w:lang w:eastAsia="en-GB"/>
          <w14:ligatures w14:val="standardContextual"/>
        </w:rPr>
        <w:tab/>
      </w:r>
      <w:r w:rsidRPr="00E668AD">
        <w:rPr>
          <w:noProof/>
          <w:lang w:val="en-US"/>
        </w:rPr>
        <w:t>PC5 parameters provisioning</w:t>
      </w:r>
      <w:r>
        <w:rPr>
          <w:noProof/>
        </w:rPr>
        <w:tab/>
      </w:r>
      <w:r>
        <w:rPr>
          <w:noProof/>
        </w:rPr>
        <w:fldChar w:fldCharType="begin" w:fldLock="1"/>
      </w:r>
      <w:r>
        <w:rPr>
          <w:noProof/>
        </w:rPr>
        <w:instrText xml:space="preserve"> PAGEREF _Toc146236699 \h </w:instrText>
      </w:r>
      <w:r>
        <w:rPr>
          <w:noProof/>
        </w:rPr>
      </w:r>
      <w:r>
        <w:rPr>
          <w:noProof/>
        </w:rPr>
        <w:fldChar w:fldCharType="separate"/>
      </w:r>
      <w:r>
        <w:rPr>
          <w:noProof/>
        </w:rPr>
        <w:t>34</w:t>
      </w:r>
      <w:r>
        <w:rPr>
          <w:noProof/>
        </w:rPr>
        <w:fldChar w:fldCharType="end"/>
      </w:r>
    </w:p>
    <w:p w14:paraId="3EC387A8" w14:textId="1A153859"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_Toc146236700 \h </w:instrText>
      </w:r>
      <w:r>
        <w:rPr>
          <w:noProof/>
        </w:rPr>
      </w:r>
      <w:r>
        <w:rPr>
          <w:noProof/>
        </w:rPr>
        <w:fldChar w:fldCharType="separate"/>
      </w:r>
      <w:r>
        <w:rPr>
          <w:noProof/>
        </w:rPr>
        <w:t>34</w:t>
      </w:r>
      <w:r>
        <w:rPr>
          <w:noProof/>
        </w:rPr>
        <w:fldChar w:fldCharType="end"/>
      </w:r>
    </w:p>
    <w:p w14:paraId="6E381D68" w14:textId="73252C92"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Client procedure</w:t>
      </w:r>
      <w:r>
        <w:rPr>
          <w:noProof/>
        </w:rPr>
        <w:tab/>
      </w:r>
      <w:r>
        <w:rPr>
          <w:noProof/>
        </w:rPr>
        <w:fldChar w:fldCharType="begin" w:fldLock="1"/>
      </w:r>
      <w:r>
        <w:rPr>
          <w:noProof/>
        </w:rPr>
        <w:instrText xml:space="preserve"> PAGEREF _Toc146236701 \h </w:instrText>
      </w:r>
      <w:r>
        <w:rPr>
          <w:noProof/>
        </w:rPr>
      </w:r>
      <w:r>
        <w:rPr>
          <w:noProof/>
        </w:rPr>
        <w:fldChar w:fldCharType="separate"/>
      </w:r>
      <w:r>
        <w:rPr>
          <w:noProof/>
        </w:rPr>
        <w:t>34</w:t>
      </w:r>
      <w:r>
        <w:rPr>
          <w:noProof/>
        </w:rPr>
        <w:fldChar w:fldCharType="end"/>
      </w:r>
    </w:p>
    <w:p w14:paraId="79CD15C4" w14:textId="7B5CD14C"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Server procedure</w:t>
      </w:r>
      <w:r>
        <w:rPr>
          <w:noProof/>
        </w:rPr>
        <w:tab/>
      </w:r>
      <w:r>
        <w:rPr>
          <w:noProof/>
        </w:rPr>
        <w:fldChar w:fldCharType="begin" w:fldLock="1"/>
      </w:r>
      <w:r>
        <w:rPr>
          <w:noProof/>
        </w:rPr>
        <w:instrText xml:space="preserve"> PAGEREF _Toc146236702 \h </w:instrText>
      </w:r>
      <w:r>
        <w:rPr>
          <w:noProof/>
        </w:rPr>
      </w:r>
      <w:r>
        <w:rPr>
          <w:noProof/>
        </w:rPr>
        <w:fldChar w:fldCharType="separate"/>
      </w:r>
      <w:r>
        <w:rPr>
          <w:noProof/>
        </w:rPr>
        <w:t>34</w:t>
      </w:r>
      <w:r>
        <w:rPr>
          <w:noProof/>
        </w:rPr>
        <w:fldChar w:fldCharType="end"/>
      </w:r>
    </w:p>
    <w:p w14:paraId="4BC8EB20" w14:textId="70B1CEC8" w:rsidR="008E5495" w:rsidRDefault="008E5495">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_Toc146236703 \h </w:instrText>
      </w:r>
      <w:r>
        <w:rPr>
          <w:noProof/>
        </w:rPr>
      </w:r>
      <w:r>
        <w:rPr>
          <w:noProof/>
        </w:rPr>
        <w:fldChar w:fldCharType="separate"/>
      </w:r>
      <w:r>
        <w:rPr>
          <w:noProof/>
        </w:rPr>
        <w:t>35</w:t>
      </w:r>
      <w:r>
        <w:rPr>
          <w:noProof/>
        </w:rPr>
        <w:fldChar w:fldCharType="end"/>
      </w:r>
    </w:p>
    <w:p w14:paraId="75F10C41" w14:textId="3366E8D5"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_Toc146236704 \h </w:instrText>
      </w:r>
      <w:r>
        <w:rPr>
          <w:noProof/>
        </w:rPr>
      </w:r>
      <w:r>
        <w:rPr>
          <w:noProof/>
        </w:rPr>
        <w:fldChar w:fldCharType="separate"/>
      </w:r>
      <w:r>
        <w:rPr>
          <w:noProof/>
        </w:rPr>
        <w:t>35</w:t>
      </w:r>
      <w:r>
        <w:rPr>
          <w:noProof/>
        </w:rPr>
        <w:fldChar w:fldCharType="end"/>
      </w:r>
    </w:p>
    <w:p w14:paraId="3B700D74" w14:textId="6DFAE307"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_Toc146236705 \h </w:instrText>
      </w:r>
      <w:r>
        <w:rPr>
          <w:noProof/>
        </w:rPr>
      </w:r>
      <w:r>
        <w:rPr>
          <w:noProof/>
        </w:rPr>
        <w:fldChar w:fldCharType="separate"/>
      </w:r>
      <w:r>
        <w:rPr>
          <w:noProof/>
        </w:rPr>
        <w:t>35</w:t>
      </w:r>
      <w:r>
        <w:rPr>
          <w:noProof/>
        </w:rPr>
        <w:fldChar w:fldCharType="end"/>
      </w:r>
    </w:p>
    <w:p w14:paraId="54C0EE16" w14:textId="1E79F5AD"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_Toc146236706 \h </w:instrText>
      </w:r>
      <w:r>
        <w:rPr>
          <w:noProof/>
        </w:rPr>
      </w:r>
      <w:r>
        <w:rPr>
          <w:noProof/>
        </w:rPr>
        <w:fldChar w:fldCharType="separate"/>
      </w:r>
      <w:r>
        <w:rPr>
          <w:noProof/>
        </w:rPr>
        <w:t>35</w:t>
      </w:r>
      <w:r>
        <w:rPr>
          <w:noProof/>
        </w:rPr>
        <w:fldChar w:fldCharType="end"/>
      </w:r>
    </w:p>
    <w:p w14:paraId="087A9EC2" w14:textId="3E5B99DF"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_Toc146236707 \h </w:instrText>
      </w:r>
      <w:r>
        <w:rPr>
          <w:noProof/>
        </w:rPr>
      </w:r>
      <w:r>
        <w:rPr>
          <w:noProof/>
        </w:rPr>
        <w:fldChar w:fldCharType="separate"/>
      </w:r>
      <w:r>
        <w:rPr>
          <w:noProof/>
        </w:rPr>
        <w:t>43</w:t>
      </w:r>
      <w:r>
        <w:rPr>
          <w:noProof/>
        </w:rPr>
        <w:fldChar w:fldCharType="end"/>
      </w:r>
    </w:p>
    <w:p w14:paraId="63292701" w14:textId="72E642EF"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_Toc146236708 \h </w:instrText>
      </w:r>
      <w:r>
        <w:rPr>
          <w:noProof/>
        </w:rPr>
      </w:r>
      <w:r>
        <w:rPr>
          <w:noProof/>
        </w:rPr>
        <w:fldChar w:fldCharType="separate"/>
      </w:r>
      <w:r>
        <w:rPr>
          <w:noProof/>
        </w:rPr>
        <w:t>43</w:t>
      </w:r>
      <w:r>
        <w:rPr>
          <w:noProof/>
        </w:rPr>
        <w:fldChar w:fldCharType="end"/>
      </w:r>
    </w:p>
    <w:p w14:paraId="3CCA49D9" w14:textId="2F81EA98"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8.4.2</w:t>
      </w:r>
      <w:r>
        <w:rPr>
          <w:rFonts w:asciiTheme="minorHAnsi" w:eastAsiaTheme="minorEastAsia" w:hAnsiTheme="minorHAnsi" w:cstheme="minorBidi"/>
          <w:noProof/>
          <w:kern w:val="2"/>
          <w:sz w:val="22"/>
          <w:szCs w:val="22"/>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_Toc146236709 \h </w:instrText>
      </w:r>
      <w:r>
        <w:rPr>
          <w:noProof/>
        </w:rPr>
      </w:r>
      <w:r>
        <w:rPr>
          <w:noProof/>
        </w:rPr>
        <w:fldChar w:fldCharType="separate"/>
      </w:r>
      <w:r>
        <w:rPr>
          <w:noProof/>
        </w:rPr>
        <w:t>43</w:t>
      </w:r>
      <w:r>
        <w:rPr>
          <w:noProof/>
        </w:rPr>
        <w:fldChar w:fldCharType="end"/>
      </w:r>
    </w:p>
    <w:p w14:paraId="377FE6AB" w14:textId="49CE060F"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_Toc146236710 \h </w:instrText>
      </w:r>
      <w:r>
        <w:rPr>
          <w:noProof/>
        </w:rPr>
      </w:r>
      <w:r>
        <w:rPr>
          <w:noProof/>
        </w:rPr>
        <w:fldChar w:fldCharType="separate"/>
      </w:r>
      <w:r>
        <w:rPr>
          <w:noProof/>
        </w:rPr>
        <w:t>53</w:t>
      </w:r>
      <w:r>
        <w:rPr>
          <w:noProof/>
        </w:rPr>
        <w:fldChar w:fldCharType="end"/>
      </w:r>
    </w:p>
    <w:p w14:paraId="40C109FC" w14:textId="1367E80A"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_Toc146236711 \h </w:instrText>
      </w:r>
      <w:r>
        <w:rPr>
          <w:noProof/>
        </w:rPr>
      </w:r>
      <w:r>
        <w:rPr>
          <w:noProof/>
        </w:rPr>
        <w:fldChar w:fldCharType="separate"/>
      </w:r>
      <w:r>
        <w:rPr>
          <w:noProof/>
        </w:rPr>
        <w:t>64</w:t>
      </w:r>
      <w:r>
        <w:rPr>
          <w:noProof/>
        </w:rPr>
        <w:fldChar w:fldCharType="end"/>
      </w:r>
    </w:p>
    <w:p w14:paraId="48A8D68C" w14:textId="4477FC92"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_Toc146236712 \h </w:instrText>
      </w:r>
      <w:r>
        <w:rPr>
          <w:noProof/>
        </w:rPr>
      </w:r>
      <w:r>
        <w:rPr>
          <w:noProof/>
        </w:rPr>
        <w:fldChar w:fldCharType="separate"/>
      </w:r>
      <w:r>
        <w:rPr>
          <w:noProof/>
        </w:rPr>
        <w:t>64</w:t>
      </w:r>
      <w:r>
        <w:rPr>
          <w:noProof/>
        </w:rPr>
        <w:fldChar w:fldCharType="end"/>
      </w:r>
    </w:p>
    <w:p w14:paraId="103B9613" w14:textId="46CD2900" w:rsidR="008E5495" w:rsidRDefault="008E5495">
      <w:pPr>
        <w:pStyle w:val="TOC1"/>
        <w:rPr>
          <w:rFonts w:asciiTheme="minorHAnsi" w:eastAsiaTheme="minorEastAsia" w:hAnsiTheme="minorHAnsi" w:cstheme="minorBidi"/>
          <w:noProof/>
          <w:kern w:val="2"/>
          <w:szCs w:val="22"/>
          <w:lang w:eastAsia="en-GB"/>
          <w14:ligatures w14:val="standardContextual"/>
        </w:rPr>
      </w:pPr>
      <w:r>
        <w:rPr>
          <w:noProof/>
        </w:rPr>
        <w:lastRenderedPageBreak/>
        <w:t>9</w:t>
      </w:r>
      <w:r>
        <w:rPr>
          <w:rFonts w:asciiTheme="minorHAnsi" w:eastAsiaTheme="minorEastAsia" w:hAnsiTheme="minorHAnsi" w:cstheme="minorBidi"/>
          <w:noProof/>
          <w:kern w:val="2"/>
          <w:szCs w:val="22"/>
          <w:lang w:eastAsia="en-GB"/>
          <w14:ligatures w14:val="standardContextual"/>
        </w:rPr>
        <w:tab/>
      </w:r>
      <w:r>
        <w:rPr>
          <w:noProof/>
        </w:rPr>
        <w:t>VAE related configuration</w:t>
      </w:r>
      <w:r>
        <w:rPr>
          <w:noProof/>
        </w:rPr>
        <w:tab/>
      </w:r>
      <w:r>
        <w:rPr>
          <w:noProof/>
        </w:rPr>
        <w:fldChar w:fldCharType="begin" w:fldLock="1"/>
      </w:r>
      <w:r>
        <w:rPr>
          <w:noProof/>
        </w:rPr>
        <w:instrText xml:space="preserve"> PAGEREF _Toc146236713 \h </w:instrText>
      </w:r>
      <w:r>
        <w:rPr>
          <w:noProof/>
        </w:rPr>
      </w:r>
      <w:r>
        <w:rPr>
          <w:noProof/>
        </w:rPr>
        <w:fldChar w:fldCharType="separate"/>
      </w:r>
      <w:r>
        <w:rPr>
          <w:noProof/>
        </w:rPr>
        <w:t>66</w:t>
      </w:r>
      <w:r>
        <w:rPr>
          <w:noProof/>
        </w:rPr>
        <w:fldChar w:fldCharType="end"/>
      </w:r>
    </w:p>
    <w:p w14:paraId="58F908E1" w14:textId="6CE26DDC"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_Toc146236714 \h </w:instrText>
      </w:r>
      <w:r>
        <w:rPr>
          <w:noProof/>
        </w:rPr>
      </w:r>
      <w:r>
        <w:rPr>
          <w:noProof/>
        </w:rPr>
        <w:fldChar w:fldCharType="separate"/>
      </w:r>
      <w:r>
        <w:rPr>
          <w:noProof/>
        </w:rPr>
        <w:t>66</w:t>
      </w:r>
      <w:r>
        <w:rPr>
          <w:noProof/>
        </w:rPr>
        <w:fldChar w:fldCharType="end"/>
      </w:r>
    </w:p>
    <w:p w14:paraId="64D67F7F" w14:textId="615067A4" w:rsidR="008E5495" w:rsidRDefault="008E5495">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VAE client UE configuration coding</w:t>
      </w:r>
      <w:r>
        <w:rPr>
          <w:noProof/>
        </w:rPr>
        <w:tab/>
      </w:r>
      <w:r>
        <w:rPr>
          <w:noProof/>
        </w:rPr>
        <w:fldChar w:fldCharType="begin" w:fldLock="1"/>
      </w:r>
      <w:r>
        <w:rPr>
          <w:noProof/>
        </w:rPr>
        <w:instrText xml:space="preserve"> PAGEREF _Toc146236715 \h </w:instrText>
      </w:r>
      <w:r>
        <w:rPr>
          <w:noProof/>
        </w:rPr>
      </w:r>
      <w:r>
        <w:rPr>
          <w:noProof/>
        </w:rPr>
        <w:fldChar w:fldCharType="separate"/>
      </w:r>
      <w:r>
        <w:rPr>
          <w:noProof/>
        </w:rPr>
        <w:t>66</w:t>
      </w:r>
      <w:r>
        <w:rPr>
          <w:noProof/>
        </w:rPr>
        <w:fldChar w:fldCharType="end"/>
      </w:r>
    </w:p>
    <w:p w14:paraId="13E60A39" w14:textId="1549FEC7"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_Toc146236716 \h </w:instrText>
      </w:r>
      <w:r>
        <w:rPr>
          <w:noProof/>
        </w:rPr>
      </w:r>
      <w:r>
        <w:rPr>
          <w:noProof/>
        </w:rPr>
        <w:fldChar w:fldCharType="separate"/>
      </w:r>
      <w:r>
        <w:rPr>
          <w:noProof/>
        </w:rPr>
        <w:t>66</w:t>
      </w:r>
      <w:r>
        <w:rPr>
          <w:noProof/>
        </w:rPr>
        <w:fldChar w:fldCharType="end"/>
      </w:r>
    </w:p>
    <w:p w14:paraId="7B22F370" w14:textId="32D328E3"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_Toc146236717 \h </w:instrText>
      </w:r>
      <w:r>
        <w:rPr>
          <w:noProof/>
        </w:rPr>
      </w:r>
      <w:r>
        <w:rPr>
          <w:noProof/>
        </w:rPr>
        <w:fldChar w:fldCharType="separate"/>
      </w:r>
      <w:r>
        <w:rPr>
          <w:noProof/>
        </w:rPr>
        <w:t>66</w:t>
      </w:r>
      <w:r>
        <w:rPr>
          <w:noProof/>
        </w:rPr>
        <w:fldChar w:fldCharType="end"/>
      </w:r>
    </w:p>
    <w:p w14:paraId="06E1FB83" w14:textId="4AF5ABB3"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rPr>
        <w:t>9.2.3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_Toc146236718 \h </w:instrText>
      </w:r>
      <w:r>
        <w:rPr>
          <w:noProof/>
        </w:rPr>
      </w:r>
      <w:r>
        <w:rPr>
          <w:noProof/>
        </w:rPr>
        <w:fldChar w:fldCharType="separate"/>
      </w:r>
      <w:r>
        <w:rPr>
          <w:noProof/>
        </w:rPr>
        <w:t>66</w:t>
      </w:r>
      <w:r>
        <w:rPr>
          <w:noProof/>
        </w:rPr>
        <w:fldChar w:fldCharType="end"/>
      </w:r>
    </w:p>
    <w:p w14:paraId="267A92C1" w14:textId="7BAACB1B"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sidRPr="00E668AD">
        <w:rPr>
          <w:rFonts w:eastAsia="GulimChe"/>
          <w:noProof/>
        </w:rPr>
        <w:t>9.2.4</w:t>
      </w:r>
      <w:r>
        <w:rPr>
          <w:rFonts w:asciiTheme="minorHAnsi" w:eastAsiaTheme="minorEastAsia" w:hAnsiTheme="minorHAnsi" w:cstheme="minorBidi"/>
          <w:noProof/>
          <w:kern w:val="2"/>
          <w:sz w:val="22"/>
          <w:szCs w:val="22"/>
          <w:lang w:eastAsia="en-GB"/>
          <w14:ligatures w14:val="standardContextual"/>
        </w:rPr>
        <w:tab/>
      </w:r>
      <w:r w:rsidRPr="00E668AD">
        <w:rPr>
          <w:rFonts w:eastAsia="GulimChe"/>
          <w:noProof/>
        </w:rPr>
        <w:t>XML schema</w:t>
      </w:r>
      <w:r>
        <w:rPr>
          <w:noProof/>
        </w:rPr>
        <w:tab/>
      </w:r>
      <w:r>
        <w:rPr>
          <w:noProof/>
        </w:rPr>
        <w:fldChar w:fldCharType="begin" w:fldLock="1"/>
      </w:r>
      <w:r>
        <w:rPr>
          <w:noProof/>
        </w:rPr>
        <w:instrText xml:space="preserve"> PAGEREF _Toc146236719 \h </w:instrText>
      </w:r>
      <w:r>
        <w:rPr>
          <w:noProof/>
        </w:rPr>
      </w:r>
      <w:r>
        <w:rPr>
          <w:noProof/>
        </w:rPr>
        <w:fldChar w:fldCharType="separate"/>
      </w:r>
      <w:r>
        <w:rPr>
          <w:noProof/>
        </w:rPr>
        <w:t>67</w:t>
      </w:r>
      <w:r>
        <w:rPr>
          <w:noProof/>
        </w:rPr>
        <w:fldChar w:fldCharType="end"/>
      </w:r>
    </w:p>
    <w:p w14:paraId="475CB880" w14:textId="7127BEA8"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rPr>
        <w:t>9.2.4.1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_Toc146236720 \h </w:instrText>
      </w:r>
      <w:r>
        <w:rPr>
          <w:noProof/>
        </w:rPr>
      </w:r>
      <w:r>
        <w:rPr>
          <w:noProof/>
        </w:rPr>
        <w:fldChar w:fldCharType="separate"/>
      </w:r>
      <w:r>
        <w:rPr>
          <w:noProof/>
        </w:rPr>
        <w:t>67</w:t>
      </w:r>
      <w:r>
        <w:rPr>
          <w:noProof/>
        </w:rPr>
        <w:fldChar w:fldCharType="end"/>
      </w:r>
    </w:p>
    <w:p w14:paraId="4B1EDDCB" w14:textId="22B969A0" w:rsidR="008E5495" w:rsidRDefault="008E5495">
      <w:pPr>
        <w:pStyle w:val="TOC4"/>
        <w:rPr>
          <w:rFonts w:asciiTheme="minorHAnsi" w:eastAsiaTheme="minorEastAsia" w:hAnsiTheme="minorHAnsi" w:cstheme="minorBidi"/>
          <w:noProof/>
          <w:kern w:val="2"/>
          <w:sz w:val="22"/>
          <w:szCs w:val="22"/>
          <w:lang w:eastAsia="en-GB"/>
          <w14:ligatures w14:val="standardContextual"/>
        </w:rPr>
      </w:pPr>
      <w:r>
        <w:rPr>
          <w:noProof/>
        </w:rPr>
        <w:t>9.2.4.2</w:t>
      </w:r>
      <w:r>
        <w:rPr>
          <w:rFonts w:asciiTheme="minorHAnsi" w:eastAsiaTheme="minorEastAsia" w:hAnsiTheme="minorHAnsi" w:cstheme="minorBidi"/>
          <w:noProof/>
          <w:kern w:val="2"/>
          <w:sz w:val="22"/>
          <w:szCs w:val="22"/>
          <w:lang w:eastAsia="en-GB"/>
          <w14:ligatures w14:val="standardContextual"/>
        </w:rPr>
        <w:tab/>
      </w:r>
      <w:r>
        <w:rPr>
          <w:noProof/>
        </w:rPr>
        <w:t>XML schema for V2X specific extensions</w:t>
      </w:r>
      <w:r>
        <w:rPr>
          <w:noProof/>
        </w:rPr>
        <w:tab/>
      </w:r>
      <w:r>
        <w:rPr>
          <w:noProof/>
        </w:rPr>
        <w:fldChar w:fldCharType="begin" w:fldLock="1"/>
      </w:r>
      <w:r>
        <w:rPr>
          <w:noProof/>
        </w:rPr>
        <w:instrText xml:space="preserve"> PAGEREF _Toc146236721 \h </w:instrText>
      </w:r>
      <w:r>
        <w:rPr>
          <w:noProof/>
        </w:rPr>
      </w:r>
      <w:r>
        <w:rPr>
          <w:noProof/>
        </w:rPr>
        <w:fldChar w:fldCharType="separate"/>
      </w:r>
      <w:r>
        <w:rPr>
          <w:noProof/>
        </w:rPr>
        <w:t>67</w:t>
      </w:r>
      <w:r>
        <w:rPr>
          <w:noProof/>
        </w:rPr>
        <w:fldChar w:fldCharType="end"/>
      </w:r>
    </w:p>
    <w:p w14:paraId="7A2F7FAC" w14:textId="288F2EAD"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sidRPr="00E668AD">
        <w:rPr>
          <w:rFonts w:eastAsia="GulimChe"/>
          <w:noProof/>
        </w:rPr>
        <w:t>9.2.5</w:t>
      </w:r>
      <w:r>
        <w:rPr>
          <w:rFonts w:asciiTheme="minorHAnsi" w:eastAsiaTheme="minorEastAsia" w:hAnsiTheme="minorHAnsi" w:cstheme="minorBidi"/>
          <w:noProof/>
          <w:kern w:val="2"/>
          <w:sz w:val="22"/>
          <w:szCs w:val="22"/>
          <w:lang w:eastAsia="en-GB"/>
          <w14:ligatures w14:val="standardContextual"/>
        </w:rPr>
        <w:tab/>
      </w:r>
      <w:r w:rsidRPr="00E668AD">
        <w:rPr>
          <w:rFonts w:eastAsia="GulimChe"/>
          <w:noProof/>
        </w:rPr>
        <w:t>Data semantics</w:t>
      </w:r>
      <w:r>
        <w:rPr>
          <w:noProof/>
        </w:rPr>
        <w:tab/>
      </w:r>
      <w:r>
        <w:rPr>
          <w:noProof/>
        </w:rPr>
        <w:fldChar w:fldCharType="begin" w:fldLock="1"/>
      </w:r>
      <w:r>
        <w:rPr>
          <w:noProof/>
        </w:rPr>
        <w:instrText xml:space="preserve"> PAGEREF _Toc146236722 \h </w:instrText>
      </w:r>
      <w:r>
        <w:rPr>
          <w:noProof/>
        </w:rPr>
      </w:r>
      <w:r>
        <w:rPr>
          <w:noProof/>
        </w:rPr>
        <w:fldChar w:fldCharType="separate"/>
      </w:r>
      <w:r>
        <w:rPr>
          <w:noProof/>
        </w:rPr>
        <w:t>67</w:t>
      </w:r>
      <w:r>
        <w:rPr>
          <w:noProof/>
        </w:rPr>
        <w:fldChar w:fldCharType="end"/>
      </w:r>
    </w:p>
    <w:p w14:paraId="0B41DBE7" w14:textId="3FF5D65F" w:rsidR="008E5495" w:rsidRDefault="008E5495">
      <w:pPr>
        <w:pStyle w:val="TOC3"/>
        <w:rPr>
          <w:rFonts w:asciiTheme="minorHAnsi" w:eastAsiaTheme="minorEastAsia" w:hAnsiTheme="minorHAnsi" w:cstheme="minorBidi"/>
          <w:noProof/>
          <w:kern w:val="2"/>
          <w:sz w:val="22"/>
          <w:szCs w:val="22"/>
          <w:lang w:eastAsia="en-GB"/>
          <w14:ligatures w14:val="standardContextual"/>
        </w:rPr>
      </w:pPr>
      <w:r>
        <w:rPr>
          <w:noProof/>
        </w:rPr>
        <w:t>9.2.6</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_Toc146236723 \h </w:instrText>
      </w:r>
      <w:r>
        <w:rPr>
          <w:noProof/>
        </w:rPr>
      </w:r>
      <w:r>
        <w:rPr>
          <w:noProof/>
        </w:rPr>
        <w:fldChar w:fldCharType="separate"/>
      </w:r>
      <w:r>
        <w:rPr>
          <w:noProof/>
        </w:rPr>
        <w:t>67</w:t>
      </w:r>
      <w:r>
        <w:rPr>
          <w:noProof/>
        </w:rPr>
        <w:fldChar w:fldCharType="end"/>
      </w:r>
    </w:p>
    <w:p w14:paraId="789DEE7A" w14:textId="5AFEC523" w:rsidR="008E5495" w:rsidRDefault="008E549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_Toc146236724 \h </w:instrText>
      </w:r>
      <w:r>
        <w:rPr>
          <w:noProof/>
        </w:rPr>
      </w:r>
      <w:r>
        <w:rPr>
          <w:noProof/>
        </w:rPr>
        <w:fldChar w:fldCharType="separate"/>
      </w:r>
      <w:r>
        <w:rPr>
          <w:noProof/>
        </w:rPr>
        <w:t>68</w:t>
      </w:r>
      <w:r>
        <w:rPr>
          <w:noProof/>
        </w:rPr>
        <w:fldChar w:fldCharType="end"/>
      </w:r>
    </w:p>
    <w:p w14:paraId="0B9E3498" w14:textId="5DD2BC0C"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10" w:name="foreword"/>
      <w:bookmarkStart w:id="11" w:name="_Toc146236600"/>
      <w:bookmarkEnd w:id="10"/>
      <w:r w:rsidRPr="004D3578">
        <w:lastRenderedPageBreak/>
        <w:t>Foreword</w:t>
      </w:r>
      <w:bookmarkEnd w:id="11"/>
    </w:p>
    <w:p w14:paraId="2511FBFA" w14:textId="2D4DC2B8" w:rsidR="00080512" w:rsidRPr="004D3578" w:rsidRDefault="00080512">
      <w:r w:rsidRPr="004D3578">
        <w:t xml:space="preserve">This Technical </w:t>
      </w:r>
      <w:bookmarkStart w:id="12" w:name="spectype3"/>
      <w:r w:rsidRPr="0057122F">
        <w:t>Specification</w:t>
      </w:r>
      <w:bookmarkEnd w:id="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68190427"/>
      <w:bookmarkStart w:id="23" w:name="_Toc146236601"/>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bookmarkStart w:id="32" w:name="_Toc68190428"/>
      <w:bookmarkStart w:id="33" w:name="_Toc146236602"/>
      <w:r w:rsidRPr="004D3578">
        <w:t>2</w:t>
      </w:r>
      <w:r w:rsidRPr="004D3578">
        <w:tab/>
        <w:t>References</w:t>
      </w:r>
      <w:bookmarkEnd w:id="24"/>
      <w:bookmarkEnd w:id="25"/>
      <w:bookmarkEnd w:id="26"/>
      <w:bookmarkEnd w:id="27"/>
      <w:bookmarkEnd w:id="28"/>
      <w:bookmarkEnd w:id="29"/>
      <w:bookmarkEnd w:id="30"/>
      <w:bookmarkEnd w:id="31"/>
      <w:bookmarkEnd w:id="32"/>
      <w:bookmarkEnd w:id="33"/>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lastRenderedPageBreak/>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26.348: "Northbound Application Programming Interface (API) for Multimedia Broadcast/Multicast Service (MBMS) at the xMB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24B7B48" w14:textId="7C8D018F" w:rsidR="00A20488" w:rsidRDefault="00A20488" w:rsidP="00A20488">
      <w:pPr>
        <w:pStyle w:val="EX"/>
      </w:pPr>
      <w:r>
        <w:t>[19]</w:t>
      </w:r>
      <w:r>
        <w:tab/>
        <w:t>IETF RFC </w:t>
      </w:r>
      <w:r w:rsidR="002052AC">
        <w:t>7231</w:t>
      </w:r>
      <w:r>
        <w:t>: "</w:t>
      </w:r>
      <w:r w:rsidRPr="00E94444">
        <w:t>Hypertex</w:t>
      </w:r>
      <w:r>
        <w:t>t Transfer Protocol</w:t>
      </w:r>
      <w:r w:rsidR="002052AC" w:rsidRPr="001D3368">
        <w:t xml:space="preserve"> (HTTP/1.1): Semantics and Content</w:t>
      </w:r>
      <w:r w:rsidR="002052AC" w:rsidDel="002052AC">
        <w:t xml:space="preserve"> </w:t>
      </w:r>
      <w:r>
        <w:t>".</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34" w:name="_Toc34309547"/>
      <w:bookmarkStart w:id="35" w:name="_Toc43231163"/>
      <w:bookmarkStart w:id="36" w:name="_Toc43296094"/>
      <w:bookmarkStart w:id="37" w:name="_Toc43400211"/>
      <w:bookmarkStart w:id="38" w:name="_Toc43400828"/>
      <w:bookmarkStart w:id="39" w:name="_Toc45216653"/>
      <w:r>
        <w:t>[21]</w:t>
      </w:r>
      <w:r>
        <w:tab/>
        <w:t>3GPP TS</w:t>
      </w:r>
      <w:r w:rsidRPr="004D3578">
        <w:t> 2</w:t>
      </w:r>
      <w:r>
        <w:t>3.285</w:t>
      </w:r>
      <w:r w:rsidRPr="004D3578">
        <w:t>: "</w:t>
      </w:r>
      <w:r w:rsidRPr="00DF3308">
        <w:t>Architecture enhancements for V2X services</w:t>
      </w:r>
      <w:r w:rsidRPr="004D3578">
        <w:t>".</w:t>
      </w:r>
    </w:p>
    <w:p w14:paraId="1BA37D78" w14:textId="0B1878DF" w:rsidR="00A20488"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44E1ADA5" w14:textId="555413BC" w:rsidR="007C5D53" w:rsidRDefault="007C5D53" w:rsidP="00A20488">
      <w:pPr>
        <w:pStyle w:val="EX"/>
        <w:rPr>
          <w:lang w:val="en-US"/>
        </w:rPr>
      </w:pPr>
      <w:r>
        <w:t>[</w:t>
      </w:r>
      <w:r w:rsidR="00C55095">
        <w:t>23</w:t>
      </w:r>
      <w:r>
        <w:t>]</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1585FEBF" w14:textId="427F1EBA" w:rsidR="000A20F1" w:rsidRPr="00C55095" w:rsidRDefault="000A20F1" w:rsidP="00A20488">
      <w:pPr>
        <w:pStyle w:val="EX"/>
        <w:rPr>
          <w:lang w:val="en-US"/>
        </w:rPr>
      </w:pPr>
      <w:r w:rsidRPr="00B33A75">
        <w:t>[</w:t>
      </w:r>
      <w:r>
        <w:t>24</w:t>
      </w:r>
      <w:r w:rsidRPr="00B33A75">
        <w:t>]</w:t>
      </w:r>
      <w:r w:rsidRPr="00B33A75">
        <w:tab/>
      </w:r>
      <w:r>
        <w:rPr>
          <w:lang w:eastAsia="en-GB"/>
        </w:rPr>
        <w:t>IETF</w:t>
      </w:r>
      <w:r>
        <w:t> </w:t>
      </w:r>
      <w:r w:rsidRPr="00B33A75">
        <w:t>RFC 7230: "Hypertext Transfer Protocol (HTTP/1.1): Message Syntax and Routing".</w:t>
      </w:r>
    </w:p>
    <w:p w14:paraId="5FD5ADD2" w14:textId="6EA3F981" w:rsidR="00DD24B0" w:rsidRDefault="00A73547" w:rsidP="00A73547">
      <w:pPr>
        <w:pStyle w:val="EX"/>
        <w:rPr>
          <w:rFonts w:eastAsia="Malgun Gothic"/>
        </w:rPr>
      </w:pPr>
      <w:bookmarkStart w:id="40" w:name="_Toc51938205"/>
      <w:bookmarkStart w:id="41" w:name="_Toc51938740"/>
      <w:bookmarkStart w:id="42" w:name="_Toc68190429"/>
      <w:r w:rsidRPr="00951F9E">
        <w:rPr>
          <w:rFonts w:eastAsia="Malgun Gothic"/>
        </w:rPr>
        <w:t>[</w:t>
      </w:r>
      <w:r>
        <w:rPr>
          <w:rFonts w:eastAsia="Malgun Gothic"/>
        </w:rPr>
        <w:t>25</w:t>
      </w:r>
      <w:r w:rsidRPr="00951F9E">
        <w:rPr>
          <w:rFonts w:eastAsia="Malgun Gothic"/>
        </w:rPr>
        <w:t>]</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r w:rsidR="00DD24B0">
        <w:rPr>
          <w:rFonts w:eastAsia="Malgun Gothic"/>
        </w:rPr>
        <w:t>.</w:t>
      </w:r>
    </w:p>
    <w:p w14:paraId="23A7B204" w14:textId="0A8A4A00" w:rsidR="00DD24B0" w:rsidRDefault="00970B38" w:rsidP="00A73547">
      <w:pPr>
        <w:pStyle w:val="EX"/>
      </w:pPr>
      <w:r w:rsidRPr="00C65060">
        <w:t>[</w:t>
      </w:r>
      <w:r>
        <w:t>26</w:t>
      </w:r>
      <w:r w:rsidRPr="00C65060">
        <w:t>]</w:t>
      </w:r>
      <w:r w:rsidRPr="00C65060">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76459852" w14:textId="73766CDC" w:rsidR="001879D6" w:rsidRPr="009B6D56" w:rsidRDefault="001879D6" w:rsidP="00A73547">
      <w:pPr>
        <w:pStyle w:val="EX"/>
        <w:rPr>
          <w:rFonts w:eastAsia="SimSun"/>
        </w:rPr>
      </w:pPr>
      <w:r>
        <w:t>[27</w:t>
      </w:r>
      <w:r w:rsidRPr="00490934">
        <w:t>]</w:t>
      </w:r>
      <w:r w:rsidRPr="00490934">
        <w:tab/>
      </w:r>
      <w:r>
        <w:t>CCSA YD/T 3707-2020: "Technical requirements of network layer of LTE-based vehicular communication".</w:t>
      </w:r>
    </w:p>
    <w:p w14:paraId="6A112076" w14:textId="77777777" w:rsidR="00A20488" w:rsidRPr="004D3578" w:rsidRDefault="00A20488" w:rsidP="00A20488">
      <w:pPr>
        <w:pStyle w:val="Heading1"/>
      </w:pPr>
      <w:bookmarkStart w:id="43" w:name="_Toc146236603"/>
      <w:r w:rsidRPr="004D3578">
        <w:t>3</w:t>
      </w:r>
      <w:r w:rsidRPr="004D3578">
        <w:tab/>
        <w:t>Definitions</w:t>
      </w:r>
      <w:r>
        <w:t xml:space="preserve"> of terms and abbreviations</w:t>
      </w:r>
      <w:bookmarkEnd w:id="34"/>
      <w:bookmarkEnd w:id="35"/>
      <w:bookmarkEnd w:id="36"/>
      <w:bookmarkEnd w:id="37"/>
      <w:bookmarkEnd w:id="38"/>
      <w:bookmarkEnd w:id="39"/>
      <w:bookmarkEnd w:id="40"/>
      <w:bookmarkEnd w:id="41"/>
      <w:bookmarkEnd w:id="42"/>
      <w:bookmarkEnd w:id="43"/>
    </w:p>
    <w:p w14:paraId="2E172DBA" w14:textId="77777777" w:rsidR="00A20488" w:rsidRPr="004D3578" w:rsidRDefault="00A20488" w:rsidP="00A20488">
      <w:pPr>
        <w:pStyle w:val="Heading2"/>
      </w:pPr>
      <w:bookmarkStart w:id="44" w:name="_Toc34309548"/>
      <w:bookmarkStart w:id="45" w:name="_Toc43231164"/>
      <w:bookmarkStart w:id="46" w:name="_Toc43296095"/>
      <w:bookmarkStart w:id="47" w:name="_Toc43400212"/>
      <w:bookmarkStart w:id="48" w:name="_Toc43400829"/>
      <w:bookmarkStart w:id="49" w:name="_Toc45216654"/>
      <w:bookmarkStart w:id="50" w:name="_Toc51938206"/>
      <w:bookmarkStart w:id="51" w:name="_Toc51938741"/>
      <w:bookmarkStart w:id="52" w:name="_Toc68190430"/>
      <w:bookmarkStart w:id="53" w:name="_Toc146236604"/>
      <w:r w:rsidRPr="004D3578">
        <w:t>3.1</w:t>
      </w:r>
      <w:r w:rsidRPr="004D3578">
        <w:tab/>
      </w:r>
      <w:r>
        <w:t>Terms</w:t>
      </w:r>
      <w:bookmarkEnd w:id="44"/>
      <w:bookmarkEnd w:id="45"/>
      <w:bookmarkEnd w:id="46"/>
      <w:bookmarkEnd w:id="47"/>
      <w:bookmarkEnd w:id="48"/>
      <w:bookmarkEnd w:id="49"/>
      <w:bookmarkEnd w:id="50"/>
      <w:bookmarkEnd w:id="51"/>
      <w:bookmarkEnd w:id="52"/>
      <w:bookmarkEnd w:id="53"/>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lastRenderedPageBreak/>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5F8CF42D"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w:t>
      </w:r>
      <w:r w:rsidR="0076056F">
        <w:rPr>
          <w:lang w:val="en-US" w:eastAsia="ko-KR"/>
        </w:rPr>
        <w:t>,</w:t>
      </w:r>
      <w:r>
        <w:rPr>
          <w:lang w:val="en-US" w:eastAsia="ko-KR"/>
        </w:rPr>
        <w:t xml:space="preserve"> ITS-AID</w:t>
      </w:r>
      <w:r w:rsidR="0076056F">
        <w:rPr>
          <w:lang w:val="en-US" w:eastAsia="ko-KR"/>
        </w:rPr>
        <w:t>, or AID</w:t>
      </w:r>
      <w:r>
        <w:rPr>
          <w:lang w:val="en-US" w:eastAsia="ko-KR"/>
        </w:rPr>
        <w:t xml:space="preserve"> of the V2X application.</w:t>
      </w:r>
    </w:p>
    <w:p w14:paraId="1D7B134E" w14:textId="77777777" w:rsidR="00A20488" w:rsidRDefault="00A20488" w:rsidP="00A20488">
      <w:r>
        <w:t>For the purposes of the present document, the following terms and definitions given in 3GPP TS 23.286 [4] apply:</w:t>
      </w:r>
    </w:p>
    <w:p w14:paraId="15A05C46" w14:textId="77777777" w:rsidR="00A20488" w:rsidRDefault="00A20488" w:rsidP="00A20488">
      <w:pPr>
        <w:pStyle w:val="EW"/>
        <w:rPr>
          <w:b/>
        </w:rPr>
      </w:pPr>
      <w:r>
        <w:rPr>
          <w:b/>
        </w:rPr>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71827478" w14:textId="77777777" w:rsidR="00BA2140" w:rsidRPr="003168A2" w:rsidRDefault="00BA2140" w:rsidP="00BA2140">
      <w:r w:rsidRPr="003168A2">
        <w:t>For the purposes of the present document, the following terms and definitions given in 3GPP TS </w:t>
      </w:r>
      <w:r w:rsidRPr="009D7FDE">
        <w:t>23.285</w:t>
      </w:r>
      <w:r w:rsidRPr="003168A2">
        <w:t> [</w:t>
      </w:r>
      <w:r>
        <w:t>21</w:t>
      </w:r>
      <w:r w:rsidRPr="003168A2">
        <w:t>] apply:</w:t>
      </w:r>
    </w:p>
    <w:p w14:paraId="34BB0918" w14:textId="77777777" w:rsidR="00BA2140" w:rsidRDefault="00BA2140" w:rsidP="00BA2140">
      <w:pPr>
        <w:pStyle w:val="EW"/>
        <w:rPr>
          <w:b/>
        </w:rPr>
      </w:pPr>
      <w:r w:rsidRPr="00507DFF">
        <w:rPr>
          <w:b/>
        </w:rPr>
        <w:t>Application Identifier (AID)</w:t>
      </w:r>
    </w:p>
    <w:p w14:paraId="0658ADF9" w14:textId="77777777" w:rsidR="00BA2140" w:rsidRPr="007A17C5" w:rsidRDefault="00BA2140" w:rsidP="00BA2140">
      <w:pPr>
        <w:pStyle w:val="EW"/>
        <w:rPr>
          <w:b/>
        </w:rPr>
      </w:pPr>
      <w:r w:rsidRPr="007A17C5">
        <w:rPr>
          <w:b/>
        </w:rPr>
        <w:t>Intelligent Transport Systems (ITS)</w:t>
      </w:r>
    </w:p>
    <w:p w14:paraId="1316CB2E" w14:textId="77777777" w:rsidR="00BA2140" w:rsidRPr="007A17C5" w:rsidRDefault="00BA2140" w:rsidP="00BA2140">
      <w:pPr>
        <w:pStyle w:val="EW"/>
        <w:rPr>
          <w:b/>
        </w:rPr>
      </w:pPr>
      <w:r w:rsidRPr="007A17C5">
        <w:rPr>
          <w:b/>
        </w:rPr>
        <w:t>ITS Application Identifier (ITS-AID)</w:t>
      </w:r>
    </w:p>
    <w:p w14:paraId="6C7D4D25" w14:textId="77777777" w:rsidR="00BA2140" w:rsidRDefault="00BA2140" w:rsidP="00BA2140">
      <w:pPr>
        <w:pStyle w:val="EX"/>
        <w:rPr>
          <w:b/>
          <w:lang w:val="en-US"/>
        </w:rPr>
      </w:pPr>
      <w:r w:rsidRPr="007A17C5">
        <w:rPr>
          <w:b/>
        </w:rPr>
        <w:t>Provider Service Identifier (PSID)</w:t>
      </w:r>
      <w:r w:rsidRPr="006C6977">
        <w:rPr>
          <w:b/>
          <w:lang w:val="en-US"/>
        </w:rPr>
        <w:t xml:space="preserve"> </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54" w:name="_Toc34309549"/>
      <w:bookmarkStart w:id="55" w:name="_Toc43231165"/>
      <w:bookmarkStart w:id="56" w:name="_Toc43296096"/>
      <w:bookmarkStart w:id="57" w:name="_Toc43400213"/>
      <w:bookmarkStart w:id="58" w:name="_Toc43400830"/>
      <w:bookmarkStart w:id="59" w:name="_Toc45216655"/>
      <w:bookmarkStart w:id="60" w:name="_Toc51938207"/>
      <w:bookmarkStart w:id="61" w:name="_Toc51938742"/>
      <w:bookmarkStart w:id="62" w:name="_Toc68190431"/>
      <w:bookmarkStart w:id="63" w:name="_Toc146236605"/>
      <w:r w:rsidRPr="004D3578">
        <w:t>3.</w:t>
      </w:r>
      <w:r>
        <w:t>2</w:t>
      </w:r>
      <w:r w:rsidRPr="004D3578">
        <w:tab/>
        <w:t>Abbreviations</w:t>
      </w:r>
      <w:bookmarkEnd w:id="54"/>
      <w:bookmarkEnd w:id="55"/>
      <w:bookmarkEnd w:id="56"/>
      <w:bookmarkEnd w:id="57"/>
      <w:bookmarkEnd w:id="58"/>
      <w:bookmarkEnd w:id="59"/>
      <w:bookmarkEnd w:id="60"/>
      <w:bookmarkEnd w:id="61"/>
      <w:bookmarkEnd w:id="62"/>
      <w:bookmarkEnd w:id="63"/>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2FCB7703" w14:textId="77777777" w:rsidR="00A20488" w:rsidRPr="007B2725" w:rsidRDefault="00A20488" w:rsidP="00A20488">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7B2725" w:rsidRDefault="00A20488" w:rsidP="00A20488">
      <w:pPr>
        <w:pStyle w:val="EW"/>
        <w:rPr>
          <w:lang w:eastAsia="ko-KR"/>
        </w:rPr>
      </w:pPr>
      <w:r w:rsidRPr="007B2725">
        <w:rPr>
          <w:lang w:eastAsia="ko-KR"/>
        </w:rPr>
        <w:t>VAE-C</w:t>
      </w:r>
      <w:r w:rsidRPr="007B2725">
        <w:rPr>
          <w:lang w:eastAsia="ko-KR"/>
        </w:rPr>
        <w:tab/>
        <w:t>V2X Application Enabler Client</w:t>
      </w:r>
    </w:p>
    <w:p w14:paraId="55A5AD6D" w14:textId="77777777" w:rsidR="005701C2" w:rsidRDefault="00A20488" w:rsidP="001E63A3">
      <w:pPr>
        <w:pStyle w:val="EW"/>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3781E805" w14:textId="15F791EB" w:rsidR="005701C2" w:rsidRPr="003C766F" w:rsidRDefault="005701C2" w:rsidP="001E63A3">
      <w:pPr>
        <w:pStyle w:val="EW"/>
        <w:rPr>
          <w:lang w:eastAsia="ko-KR"/>
        </w:rPr>
      </w:pPr>
      <w:r w:rsidRPr="003C766F">
        <w:rPr>
          <w:lang w:eastAsia="ko-KR"/>
        </w:rPr>
        <w:t>V</w:t>
      </w:r>
      <w:r>
        <w:rPr>
          <w:lang w:eastAsia="ko-KR"/>
        </w:rPr>
        <w:t>RU</w:t>
      </w:r>
      <w:r w:rsidRPr="003C766F">
        <w:rPr>
          <w:lang w:eastAsia="ko-KR"/>
        </w:rPr>
        <w:tab/>
        <w:t>V</w:t>
      </w:r>
      <w:r>
        <w:rPr>
          <w:lang w:eastAsia="ko-KR"/>
        </w:rPr>
        <w:t>ulnerable Road User</w:t>
      </w:r>
    </w:p>
    <w:p w14:paraId="0E51F853" w14:textId="77777777" w:rsidR="00A20488" w:rsidRDefault="00A20488" w:rsidP="00A20488">
      <w:pPr>
        <w:pStyle w:val="Heading1"/>
      </w:pPr>
      <w:bookmarkStart w:id="64" w:name="_Toc1063774"/>
      <w:bookmarkStart w:id="65" w:name="_Toc34309550"/>
      <w:bookmarkStart w:id="66" w:name="_Toc43231166"/>
      <w:bookmarkStart w:id="67" w:name="_Toc43296097"/>
      <w:bookmarkStart w:id="68" w:name="_Toc43400214"/>
      <w:bookmarkStart w:id="69" w:name="_Toc43400831"/>
      <w:bookmarkStart w:id="70" w:name="_Toc45216656"/>
      <w:bookmarkStart w:id="71" w:name="_Toc51938208"/>
      <w:bookmarkStart w:id="72" w:name="_Toc51938743"/>
      <w:bookmarkStart w:id="73" w:name="_Toc68190432"/>
      <w:bookmarkStart w:id="74" w:name="historyclause"/>
      <w:bookmarkStart w:id="75" w:name="_Toc146236606"/>
      <w:r w:rsidRPr="004D3578">
        <w:t>4</w:t>
      </w:r>
      <w:r w:rsidRPr="004D3578">
        <w:tab/>
      </w:r>
      <w:r>
        <w:t>General description</w:t>
      </w:r>
      <w:bookmarkEnd w:id="64"/>
      <w:bookmarkEnd w:id="65"/>
      <w:bookmarkEnd w:id="66"/>
      <w:bookmarkEnd w:id="67"/>
      <w:bookmarkEnd w:id="68"/>
      <w:bookmarkEnd w:id="69"/>
      <w:bookmarkEnd w:id="70"/>
      <w:bookmarkEnd w:id="71"/>
      <w:bookmarkEnd w:id="72"/>
      <w:bookmarkEnd w:id="73"/>
      <w:bookmarkEnd w:id="75"/>
    </w:p>
    <w:p w14:paraId="7C3A9543" w14:textId="6CC6B7A5" w:rsidR="00E6579B" w:rsidRDefault="00E6579B" w:rsidP="00E6579B">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 xml:space="preserve">Both the VAE-C and the VAE-S can act as an HTTP client or an HTTP server (see </w:t>
      </w:r>
      <w:r w:rsidRPr="000A20F1">
        <w:t>IETF</w:t>
      </w:r>
      <w:r>
        <w:t> </w:t>
      </w:r>
      <w:r w:rsidRPr="000A20F1">
        <w:t>RFC</w:t>
      </w:r>
      <w:r>
        <w:t> </w:t>
      </w:r>
      <w:r w:rsidRPr="000A20F1">
        <w:t>7230 [</w:t>
      </w:r>
      <w:r>
        <w:t>24</w:t>
      </w:r>
      <w:r w:rsidRPr="000A20F1">
        <w:t>]</w:t>
      </w:r>
      <w:r>
        <w:t>). 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lastRenderedPageBreak/>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r>
        <w:rPr>
          <w:lang w:val="en-US"/>
        </w:rPr>
        <w:t>i)</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76" w:name="_Toc34309551"/>
      <w:bookmarkStart w:id="77" w:name="_Toc43231167"/>
      <w:bookmarkStart w:id="78" w:name="_Toc43296098"/>
      <w:bookmarkStart w:id="79" w:name="_Toc43400215"/>
      <w:bookmarkStart w:id="80" w:name="_Toc43400832"/>
      <w:bookmarkStart w:id="81" w:name="_Toc45216657"/>
      <w:bookmarkStart w:id="82" w:name="_Toc51938209"/>
      <w:bookmarkStart w:id="83" w:name="_Toc51938744"/>
      <w:bookmarkStart w:id="84" w:name="_Toc68190433"/>
      <w:bookmarkStart w:id="85" w:name="_Toc146236607"/>
      <w:r>
        <w:t>5</w:t>
      </w:r>
      <w:r w:rsidRPr="004D3578">
        <w:tab/>
      </w:r>
      <w:r>
        <w:t>SEAL services</w:t>
      </w:r>
      <w:bookmarkEnd w:id="76"/>
      <w:bookmarkEnd w:id="77"/>
      <w:bookmarkEnd w:id="78"/>
      <w:bookmarkEnd w:id="79"/>
      <w:bookmarkEnd w:id="80"/>
      <w:bookmarkEnd w:id="81"/>
      <w:bookmarkEnd w:id="82"/>
      <w:bookmarkEnd w:id="83"/>
      <w:bookmarkEnd w:id="84"/>
      <w:bookmarkEnd w:id="85"/>
    </w:p>
    <w:p w14:paraId="714D0A72" w14:textId="7777777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t xml:space="preserve"> and </w:t>
      </w:r>
      <w:r w:rsidRPr="000956D1">
        <w:t>3GPP TS </w:t>
      </w:r>
      <w:r>
        <w:t>24</w:t>
      </w:r>
      <w:r w:rsidRPr="000956D1">
        <w:t>.</w:t>
      </w:r>
      <w:r>
        <w:t>548</w:t>
      </w:r>
      <w:r w:rsidRPr="000956D1">
        <w:t> [</w:t>
      </w:r>
      <w:r>
        <w:t>13</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86" w:name="_Toc34309552"/>
      <w:bookmarkStart w:id="87" w:name="_Toc43231168"/>
      <w:bookmarkStart w:id="88" w:name="_Toc43296099"/>
      <w:bookmarkStart w:id="89" w:name="_Toc43400216"/>
      <w:bookmarkStart w:id="90" w:name="_Toc43400833"/>
      <w:bookmarkStart w:id="91" w:name="_Toc45216658"/>
      <w:bookmarkStart w:id="92" w:name="_Toc51938210"/>
      <w:bookmarkStart w:id="93" w:name="_Toc51938745"/>
      <w:bookmarkStart w:id="94" w:name="_Toc68190434"/>
      <w:bookmarkStart w:id="95" w:name="_Toc146236608"/>
      <w:r>
        <w:t>6</w:t>
      </w:r>
      <w:r w:rsidRPr="004D3578">
        <w:tab/>
      </w:r>
      <w:r>
        <w:t>VAE procedures</w:t>
      </w:r>
      <w:bookmarkEnd w:id="86"/>
      <w:bookmarkEnd w:id="87"/>
      <w:bookmarkEnd w:id="88"/>
      <w:bookmarkEnd w:id="89"/>
      <w:bookmarkEnd w:id="90"/>
      <w:bookmarkEnd w:id="91"/>
      <w:bookmarkEnd w:id="92"/>
      <w:bookmarkEnd w:id="93"/>
      <w:bookmarkEnd w:id="94"/>
      <w:bookmarkEnd w:id="95"/>
    </w:p>
    <w:p w14:paraId="3609A85A" w14:textId="77777777" w:rsidR="00A20488" w:rsidRPr="004D3578" w:rsidRDefault="00A20488" w:rsidP="00A20488">
      <w:pPr>
        <w:pStyle w:val="Heading2"/>
      </w:pPr>
      <w:bookmarkStart w:id="96" w:name="_Toc34309553"/>
      <w:bookmarkStart w:id="97" w:name="_Toc43231169"/>
      <w:bookmarkStart w:id="98" w:name="_Toc43296100"/>
      <w:bookmarkStart w:id="99" w:name="_Toc43400217"/>
      <w:bookmarkStart w:id="100" w:name="_Toc43400834"/>
      <w:bookmarkStart w:id="101" w:name="_Toc45216659"/>
      <w:bookmarkStart w:id="102" w:name="_Toc51938211"/>
      <w:bookmarkStart w:id="103" w:name="_Toc51938746"/>
      <w:bookmarkStart w:id="104" w:name="_Toc68190435"/>
      <w:bookmarkStart w:id="105" w:name="_Toc146236609"/>
      <w:r>
        <w:t>6.1</w:t>
      </w:r>
      <w:r w:rsidRPr="004D3578">
        <w:tab/>
      </w:r>
      <w:r>
        <w:t>General</w:t>
      </w:r>
      <w:bookmarkEnd w:id="96"/>
      <w:bookmarkEnd w:id="97"/>
      <w:bookmarkEnd w:id="98"/>
      <w:bookmarkEnd w:id="99"/>
      <w:bookmarkEnd w:id="100"/>
      <w:bookmarkEnd w:id="101"/>
      <w:bookmarkEnd w:id="102"/>
      <w:bookmarkEnd w:id="103"/>
      <w:bookmarkEnd w:id="104"/>
      <w:bookmarkEnd w:id="105"/>
    </w:p>
    <w:p w14:paraId="2B8C61E8" w14:textId="77777777" w:rsidR="00A20488" w:rsidRPr="004D3578" w:rsidRDefault="00A20488" w:rsidP="00A20488">
      <w:pPr>
        <w:pStyle w:val="Heading2"/>
      </w:pPr>
      <w:bookmarkStart w:id="106" w:name="_Toc34309554"/>
      <w:bookmarkStart w:id="107" w:name="_Toc43231170"/>
      <w:bookmarkStart w:id="108" w:name="_Toc43296101"/>
      <w:bookmarkStart w:id="109" w:name="_Toc43400218"/>
      <w:bookmarkStart w:id="110" w:name="_Toc43400835"/>
      <w:bookmarkStart w:id="111" w:name="_Toc45216660"/>
      <w:bookmarkStart w:id="112" w:name="_Toc51938212"/>
      <w:bookmarkStart w:id="113" w:name="_Toc51938747"/>
      <w:bookmarkStart w:id="114" w:name="_Toc68190436"/>
      <w:bookmarkStart w:id="115" w:name="_Toc146236610"/>
      <w:r>
        <w:t>6.2</w:t>
      </w:r>
      <w:r w:rsidRPr="004D3578">
        <w:tab/>
      </w:r>
      <w:r>
        <w:t xml:space="preserve">V2X UE </w:t>
      </w:r>
      <w:r>
        <w:rPr>
          <w:lang w:val="en-US"/>
        </w:rPr>
        <w:t>registration procedure</w:t>
      </w:r>
      <w:bookmarkEnd w:id="106"/>
      <w:bookmarkEnd w:id="107"/>
      <w:bookmarkEnd w:id="108"/>
      <w:bookmarkEnd w:id="109"/>
      <w:bookmarkEnd w:id="110"/>
      <w:bookmarkEnd w:id="111"/>
      <w:bookmarkEnd w:id="112"/>
      <w:bookmarkEnd w:id="113"/>
      <w:bookmarkEnd w:id="114"/>
      <w:bookmarkEnd w:id="115"/>
    </w:p>
    <w:p w14:paraId="4394D99F" w14:textId="77777777" w:rsidR="00A20488" w:rsidRPr="006A63F0" w:rsidRDefault="00A20488" w:rsidP="00A20488">
      <w:pPr>
        <w:pStyle w:val="Heading3"/>
      </w:pPr>
      <w:bookmarkStart w:id="116" w:name="_Toc34309555"/>
      <w:bookmarkStart w:id="117" w:name="_Toc43231171"/>
      <w:bookmarkStart w:id="118" w:name="_Toc43296102"/>
      <w:bookmarkStart w:id="119" w:name="_Toc43400219"/>
      <w:bookmarkStart w:id="120" w:name="_Toc43400836"/>
      <w:bookmarkStart w:id="121" w:name="_Toc45216661"/>
      <w:bookmarkStart w:id="122" w:name="_Toc51938213"/>
      <w:bookmarkStart w:id="123" w:name="_Toc51938748"/>
      <w:bookmarkStart w:id="124" w:name="_Toc68190437"/>
      <w:bookmarkStart w:id="125" w:name="_Toc19289446"/>
      <w:bookmarkStart w:id="126" w:name="_Toc20212247"/>
      <w:bookmarkStart w:id="127" w:name="_Toc146236611"/>
      <w:r>
        <w:t>6.2.1</w:t>
      </w:r>
      <w:r>
        <w:tab/>
        <w:t>Client procedure</w:t>
      </w:r>
      <w:bookmarkEnd w:id="116"/>
      <w:bookmarkEnd w:id="117"/>
      <w:bookmarkEnd w:id="118"/>
      <w:bookmarkEnd w:id="119"/>
      <w:bookmarkEnd w:id="120"/>
      <w:bookmarkEnd w:id="121"/>
      <w:bookmarkEnd w:id="122"/>
      <w:bookmarkEnd w:id="123"/>
      <w:bookmarkEnd w:id="124"/>
      <w:bookmarkEnd w:id="127"/>
    </w:p>
    <w:p w14:paraId="4A7767E6" w14:textId="19E55276" w:rsidR="00E6579B" w:rsidRDefault="00E6579B" w:rsidP="00E6579B">
      <w:bookmarkStart w:id="128" w:name="_Toc34309556"/>
      <w:bookmarkStart w:id="129" w:name="_Toc43231172"/>
      <w:bookmarkStart w:id="130" w:name="_Toc43296103"/>
      <w:bookmarkStart w:id="131" w:name="_Toc43400220"/>
      <w:bookmarkStart w:id="132" w:name="_Toc43400837"/>
      <w:bookmarkStart w:id="133" w:name="_Toc45216662"/>
      <w:bookmarkStart w:id="134" w:name="_Toc51938214"/>
      <w:bookmarkStart w:id="135" w:name="_Toc51938749"/>
      <w:bookmarkStart w:id="136" w:name="_Toc6819043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 xml:space="preserve">rocedures specified in </w:t>
      </w:r>
      <w:r w:rsidRPr="000A20F1">
        <w:t>IETF</w:t>
      </w:r>
      <w:r>
        <w:t> </w:t>
      </w:r>
      <w:r w:rsidRPr="000A20F1">
        <w:t>RFC</w:t>
      </w:r>
      <w:r>
        <w:t> </w:t>
      </w:r>
      <w:r w:rsidRPr="000A20F1">
        <w:t>7231</w:t>
      </w:r>
      <w:r>
        <w:t> </w:t>
      </w:r>
      <w:r w:rsidRPr="0006242D">
        <w:t>[</w:t>
      </w:r>
      <w:r>
        <w:t>19]</w:t>
      </w:r>
      <w:r w:rsidRPr="0006242D">
        <w:t>.</w:t>
      </w:r>
      <w:r>
        <w:t xml:space="preserve"> In the HTTP POST request, the VAE-C:</w:t>
      </w:r>
    </w:p>
    <w:p w14:paraId="61D9C78E" w14:textId="77777777" w:rsidR="00E6579B" w:rsidRDefault="00E6579B" w:rsidP="00E6579B">
      <w:pPr>
        <w:pStyle w:val="B1"/>
      </w:pPr>
      <w:r>
        <w:t>a)</w:t>
      </w:r>
      <w:r>
        <w:tab/>
        <w:t>shall set the Request-URI to the URI included</w:t>
      </w:r>
      <w:r w:rsidRPr="0073469F">
        <w:t xml:space="preserve"> in the </w:t>
      </w:r>
      <w:r>
        <w:t>received HTTP response message</w:t>
      </w:r>
      <w:r w:rsidRPr="0073469F">
        <w:t xml:space="preserve"> for</w:t>
      </w:r>
      <w:r>
        <w:t xml:space="preserve"> V2X service discovery procedure (see clause</w:t>
      </w:r>
      <w:r w:rsidRPr="004D3578">
        <w:t> </w:t>
      </w:r>
      <w:r>
        <w:t>6.6);</w:t>
      </w:r>
    </w:p>
    <w:p w14:paraId="7AC98D17" w14:textId="77777777" w:rsidR="00E6579B" w:rsidRPr="0073469F" w:rsidRDefault="00E6579B" w:rsidP="00E6579B">
      <w:pPr>
        <w:pStyle w:val="B1"/>
      </w:pPr>
      <w:r>
        <w:t>b</w:t>
      </w:r>
      <w:r w:rsidRPr="0073469F">
        <w:t>)</w:t>
      </w:r>
      <w:r w:rsidRPr="0073469F">
        <w:tab/>
        <w:t>shall include a Content-Type header field se</w:t>
      </w:r>
      <w:r>
        <w:t>t to "application/vnd.3gpp.vae</w:t>
      </w:r>
      <w:r w:rsidRPr="0073469F">
        <w:t>-info+xml";</w:t>
      </w:r>
    </w:p>
    <w:p w14:paraId="2136AAE3" w14:textId="77777777" w:rsidR="00E6579B" w:rsidRDefault="00E6579B" w:rsidP="00E6579B">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49467FEF" w14:textId="77777777" w:rsidR="00E6579B" w:rsidRDefault="00E6579B" w:rsidP="00E6579B">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30A6D9E1" w14:textId="77777777" w:rsidR="00E6579B" w:rsidRDefault="00E6579B" w:rsidP="00E6579B">
      <w:pPr>
        <w:pStyle w:val="B2"/>
      </w:pPr>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p>
    <w:p w14:paraId="0C014F5A" w14:textId="77777777" w:rsidR="00E6579B" w:rsidRDefault="00E6579B" w:rsidP="00E6579B">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294DF588" w14:textId="6544F00E" w:rsidR="00E6579B" w:rsidRDefault="00E6579B" w:rsidP="00E6579B">
      <w:pPr>
        <w:pStyle w:val="B1"/>
      </w:pPr>
      <w:r>
        <w:t>d)</w:t>
      </w:r>
      <w:r>
        <w:tab/>
        <w:t xml:space="preserve">shall send the HTTP POST request towards the VAE-S according to </w:t>
      </w:r>
      <w:r w:rsidRPr="000A20F1">
        <w:t>IETF</w:t>
      </w:r>
      <w:r>
        <w:t> </w:t>
      </w:r>
      <w:r w:rsidRPr="000A20F1">
        <w:t>RFC</w:t>
      </w:r>
      <w:r>
        <w:t> </w:t>
      </w:r>
      <w:r w:rsidRPr="000A20F1">
        <w:t>7231</w:t>
      </w:r>
      <w:r>
        <w:t> </w:t>
      </w:r>
      <w:r w:rsidRPr="0006242D">
        <w:t>[</w:t>
      </w:r>
      <w:r>
        <w:t>19]</w:t>
      </w:r>
      <w:r>
        <w:rPr>
          <w:rFonts w:hint="eastAsia"/>
          <w:lang w:eastAsia="zh-CN"/>
        </w:rPr>
        <w:t>.</w:t>
      </w:r>
    </w:p>
    <w:p w14:paraId="6B50C160" w14:textId="77777777" w:rsidR="00A20488" w:rsidRPr="006A63F0" w:rsidRDefault="00A20488" w:rsidP="00A20488">
      <w:pPr>
        <w:pStyle w:val="Heading3"/>
      </w:pPr>
      <w:bookmarkStart w:id="137" w:name="_Toc146236612"/>
      <w:r>
        <w:t>6.2.2</w:t>
      </w:r>
      <w:r>
        <w:tab/>
        <w:t>Server procedure</w:t>
      </w:r>
      <w:bookmarkEnd w:id="128"/>
      <w:bookmarkEnd w:id="129"/>
      <w:bookmarkEnd w:id="130"/>
      <w:bookmarkEnd w:id="131"/>
      <w:bookmarkEnd w:id="132"/>
      <w:bookmarkEnd w:id="133"/>
      <w:bookmarkEnd w:id="134"/>
      <w:bookmarkEnd w:id="135"/>
      <w:bookmarkEnd w:id="136"/>
      <w:bookmarkEnd w:id="137"/>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2B40343F" w14:textId="77777777" w:rsidR="00E6579B" w:rsidRDefault="00E6579B" w:rsidP="00E6579B">
      <w:r>
        <w:t>the VAE-S:</w:t>
      </w:r>
    </w:p>
    <w:p w14:paraId="592124D6" w14:textId="77777777" w:rsidR="00E6579B" w:rsidRPr="00674509" w:rsidRDefault="00E6579B" w:rsidP="00E6579B">
      <w:pPr>
        <w:pStyle w:val="B1"/>
      </w:pPr>
      <w:r>
        <w:t>a</w:t>
      </w:r>
      <w:r w:rsidRPr="0073469F">
        <w:t>)</w:t>
      </w:r>
      <w:r w:rsidRPr="0073469F">
        <w:tab/>
        <w:t xml:space="preserve">shall </w:t>
      </w:r>
      <w:r>
        <w:t>store the received registration information</w:t>
      </w:r>
      <w:r w:rsidRPr="00674509">
        <w:t>;</w:t>
      </w:r>
    </w:p>
    <w:p w14:paraId="678EF850" w14:textId="7DE89002" w:rsidR="00E6579B" w:rsidRDefault="00E6579B" w:rsidP="00E6579B">
      <w:pPr>
        <w:pStyle w:val="B1"/>
      </w:pPr>
      <w:r>
        <w:lastRenderedPageBreak/>
        <w:t>b</w:t>
      </w:r>
      <w:r w:rsidRPr="00674509">
        <w:t>)</w:t>
      </w:r>
      <w:r w:rsidRPr="00674509">
        <w:tab/>
      </w:r>
      <w:r>
        <w:t xml:space="preserve">shall generate an HTTP </w:t>
      </w:r>
      <w:r w:rsidRPr="00895F7B">
        <w:t>200 (OK) response</w:t>
      </w:r>
      <w:r>
        <w:t xml:space="preserve"> </w:t>
      </w:r>
      <w:r w:rsidRPr="007479A6">
        <w:t xml:space="preserve">according to </w:t>
      </w:r>
      <w:r w:rsidRPr="00693501">
        <w:t>IETF</w:t>
      </w:r>
      <w:r>
        <w:t> </w:t>
      </w:r>
      <w:r w:rsidRPr="00693501">
        <w:t>RFC</w:t>
      </w:r>
      <w:r>
        <w:t> </w:t>
      </w:r>
      <w:r w:rsidRPr="00693501">
        <w:t>7231</w:t>
      </w:r>
      <w:r w:rsidRPr="007479A6">
        <w:t> </w:t>
      </w:r>
      <w:r>
        <w:t>[19]. In the HTTP 200 (OK) response message, the VAE-S:</w:t>
      </w:r>
    </w:p>
    <w:p w14:paraId="72D8F558" w14:textId="77777777" w:rsidR="00E6579B" w:rsidRPr="0073469F" w:rsidRDefault="00E6579B" w:rsidP="00E6579B">
      <w:pPr>
        <w:pStyle w:val="B2"/>
      </w:pPr>
      <w:r>
        <w:t>1</w:t>
      </w:r>
      <w:r w:rsidRPr="0073469F">
        <w:t>)</w:t>
      </w:r>
      <w:r w:rsidRPr="0073469F">
        <w:tab/>
        <w:t>shall include a Content-Type header field se</w:t>
      </w:r>
      <w:r>
        <w:t>t to "application/vnd.3gpp.vae-info+xml</w:t>
      </w:r>
      <w:r w:rsidRPr="0073469F">
        <w:t>";</w:t>
      </w:r>
    </w:p>
    <w:p w14:paraId="08491A79" w14:textId="77777777" w:rsidR="00E6579B" w:rsidRDefault="00E6579B" w:rsidP="00E6579B">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38" w:name="_Toc34309558"/>
      <w:bookmarkStart w:id="139" w:name="_Toc43231173"/>
      <w:bookmarkStart w:id="140" w:name="_Toc43296104"/>
      <w:bookmarkStart w:id="141" w:name="_Toc43400221"/>
      <w:bookmarkStart w:id="142" w:name="_Toc43400838"/>
      <w:bookmarkStart w:id="143" w:name="_Toc45216663"/>
      <w:bookmarkStart w:id="144" w:name="_Toc51938215"/>
      <w:bookmarkStart w:id="145" w:name="_Toc51938750"/>
      <w:bookmarkStart w:id="146" w:name="_Toc68190439"/>
      <w:bookmarkStart w:id="147" w:name="_Toc146236613"/>
      <w:r w:rsidRPr="00363F52">
        <w:t>6.3</w:t>
      </w:r>
      <w:r w:rsidRPr="00363F52">
        <w:tab/>
        <w:t>V2X UE de-registration procedure</w:t>
      </w:r>
      <w:bookmarkEnd w:id="138"/>
      <w:bookmarkEnd w:id="139"/>
      <w:bookmarkEnd w:id="140"/>
      <w:bookmarkEnd w:id="141"/>
      <w:bookmarkEnd w:id="142"/>
      <w:bookmarkEnd w:id="143"/>
      <w:bookmarkEnd w:id="144"/>
      <w:bookmarkEnd w:id="145"/>
      <w:bookmarkEnd w:id="146"/>
      <w:bookmarkEnd w:id="147"/>
    </w:p>
    <w:p w14:paraId="00816884" w14:textId="77777777" w:rsidR="00A20488" w:rsidRPr="006A63F0" w:rsidRDefault="00A20488" w:rsidP="00A20488">
      <w:pPr>
        <w:pStyle w:val="Heading3"/>
      </w:pPr>
      <w:bookmarkStart w:id="148" w:name="_Toc34309559"/>
      <w:bookmarkStart w:id="149" w:name="_Toc43231174"/>
      <w:bookmarkStart w:id="150" w:name="_Toc43296105"/>
      <w:bookmarkStart w:id="151" w:name="_Toc43400222"/>
      <w:bookmarkStart w:id="152" w:name="_Toc43400839"/>
      <w:bookmarkStart w:id="153" w:name="_Toc45216664"/>
      <w:bookmarkStart w:id="154" w:name="_Toc51938216"/>
      <w:bookmarkStart w:id="155" w:name="_Toc51938751"/>
      <w:bookmarkStart w:id="156" w:name="_Toc68190440"/>
      <w:bookmarkStart w:id="157" w:name="_Toc146236614"/>
      <w:bookmarkEnd w:id="125"/>
      <w:bookmarkEnd w:id="126"/>
      <w:r>
        <w:t>6.3.1</w:t>
      </w:r>
      <w:r>
        <w:tab/>
        <w:t>Client procedure</w:t>
      </w:r>
      <w:bookmarkEnd w:id="148"/>
      <w:bookmarkEnd w:id="149"/>
      <w:bookmarkEnd w:id="150"/>
      <w:bookmarkEnd w:id="151"/>
      <w:bookmarkEnd w:id="152"/>
      <w:bookmarkEnd w:id="153"/>
      <w:bookmarkEnd w:id="154"/>
      <w:bookmarkEnd w:id="155"/>
      <w:bookmarkEnd w:id="156"/>
      <w:bookmarkEnd w:id="157"/>
    </w:p>
    <w:p w14:paraId="7F934F44" w14:textId="0E7A6C34"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 xml:space="preserve">rocedures specified in </w:t>
      </w:r>
      <w:r w:rsidR="00693501" w:rsidRPr="00693501">
        <w:t>IETF RFC 7231</w:t>
      </w:r>
      <w:r>
        <w:t> </w:t>
      </w:r>
      <w:r w:rsidRPr="0006242D">
        <w:t>[</w:t>
      </w:r>
      <w:r>
        <w:t>19]</w:t>
      </w:r>
      <w:r w:rsidRPr="0006242D">
        <w:t>.</w:t>
      </w:r>
      <w:r>
        <w:t xml:space="preserve"> 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51F9B9BE" w:rsidR="00A20488" w:rsidRDefault="00A20488" w:rsidP="00A20488">
      <w:pPr>
        <w:pStyle w:val="B1"/>
      </w:pPr>
      <w:bookmarkStart w:id="158" w:name="_Toc34309560"/>
      <w:bookmarkStart w:id="159" w:name="_Toc43231175"/>
      <w:bookmarkStart w:id="160" w:name="_Toc43296106"/>
      <w:bookmarkStart w:id="161" w:name="_Toc43400223"/>
      <w:bookmarkStart w:id="162" w:name="_Toc43400840"/>
      <w:bookmarkStart w:id="163" w:name="_Toc45216665"/>
      <w:r>
        <w:t>d)</w:t>
      </w:r>
      <w:r>
        <w:tab/>
        <w:t xml:space="preserve">shall send the HTTP POST request towards the VAE-S according to </w:t>
      </w:r>
      <w:r w:rsidR="00693501" w:rsidRPr="00693501">
        <w:t>IETF RFC 7231</w:t>
      </w:r>
      <w:r>
        <w:t> </w:t>
      </w:r>
      <w:r w:rsidRPr="0006242D">
        <w:t>[</w:t>
      </w:r>
      <w:r>
        <w:t>19]</w:t>
      </w:r>
      <w:r>
        <w:rPr>
          <w:rFonts w:hint="eastAsia"/>
          <w:lang w:eastAsia="zh-CN"/>
        </w:rPr>
        <w:t>.</w:t>
      </w:r>
    </w:p>
    <w:p w14:paraId="7904A0DE" w14:textId="77777777" w:rsidR="00A20488" w:rsidRPr="006A63F0" w:rsidRDefault="00A20488" w:rsidP="00A20488">
      <w:pPr>
        <w:pStyle w:val="Heading3"/>
      </w:pPr>
      <w:bookmarkStart w:id="164" w:name="_Toc51938217"/>
      <w:bookmarkStart w:id="165" w:name="_Toc51938752"/>
      <w:bookmarkStart w:id="166" w:name="_Toc68190441"/>
      <w:bookmarkStart w:id="167" w:name="_Toc146236615"/>
      <w:r>
        <w:t>6.3.2</w:t>
      </w:r>
      <w:r>
        <w:tab/>
        <w:t>Server procedure</w:t>
      </w:r>
      <w:bookmarkEnd w:id="158"/>
      <w:bookmarkEnd w:id="159"/>
      <w:bookmarkEnd w:id="160"/>
      <w:bookmarkEnd w:id="161"/>
      <w:bookmarkEnd w:id="162"/>
      <w:bookmarkEnd w:id="163"/>
      <w:bookmarkEnd w:id="164"/>
      <w:bookmarkEnd w:id="165"/>
      <w:bookmarkEnd w:id="166"/>
      <w:bookmarkEnd w:id="167"/>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319336BF" w14:textId="77777777" w:rsidR="004D39BB"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p>
    <w:p w14:paraId="7531AD92" w14:textId="0732BCDF"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68" w:name="_Toc34309561"/>
      <w:bookmarkStart w:id="169" w:name="_Toc43231176"/>
      <w:bookmarkStart w:id="170" w:name="_Toc43296107"/>
      <w:bookmarkStart w:id="171" w:name="_Toc43400224"/>
      <w:bookmarkStart w:id="172" w:name="_Toc43400841"/>
      <w:bookmarkStart w:id="173" w:name="_Toc45216666"/>
      <w:r>
        <w:t>c)</w:t>
      </w:r>
      <w:r>
        <w:tab/>
        <w:t>shall send the HTTP 200 (OK) response towards the VAE-C.</w:t>
      </w:r>
    </w:p>
    <w:p w14:paraId="6CD12373" w14:textId="77777777" w:rsidR="00A20488" w:rsidRPr="004D3578" w:rsidRDefault="00A20488" w:rsidP="00A20488">
      <w:pPr>
        <w:pStyle w:val="Heading2"/>
      </w:pPr>
      <w:bookmarkStart w:id="174" w:name="_Toc51938218"/>
      <w:bookmarkStart w:id="175" w:name="_Toc51938753"/>
      <w:bookmarkStart w:id="176" w:name="_Toc68190442"/>
      <w:bookmarkStart w:id="177" w:name="_Toc146236616"/>
      <w:r>
        <w:lastRenderedPageBreak/>
        <w:t>6.4</w:t>
      </w:r>
      <w:r w:rsidRPr="004D3578">
        <w:tab/>
      </w:r>
      <w:r>
        <w:t>Application level location tracking procedure</w:t>
      </w:r>
      <w:bookmarkEnd w:id="168"/>
      <w:bookmarkEnd w:id="169"/>
      <w:bookmarkEnd w:id="170"/>
      <w:bookmarkEnd w:id="171"/>
      <w:bookmarkEnd w:id="172"/>
      <w:bookmarkEnd w:id="173"/>
      <w:bookmarkEnd w:id="174"/>
      <w:bookmarkEnd w:id="175"/>
      <w:bookmarkEnd w:id="176"/>
      <w:bookmarkEnd w:id="177"/>
    </w:p>
    <w:p w14:paraId="2E49F142" w14:textId="77777777" w:rsidR="00A20488" w:rsidRPr="006A63F0" w:rsidRDefault="00A20488" w:rsidP="00A20488">
      <w:pPr>
        <w:pStyle w:val="Heading3"/>
      </w:pPr>
      <w:bookmarkStart w:id="178" w:name="_Toc34309562"/>
      <w:bookmarkStart w:id="179" w:name="_Toc43231177"/>
      <w:bookmarkStart w:id="180" w:name="_Toc43296108"/>
      <w:bookmarkStart w:id="181" w:name="_Toc43400225"/>
      <w:bookmarkStart w:id="182" w:name="_Toc43400842"/>
      <w:bookmarkStart w:id="183" w:name="_Toc45216667"/>
      <w:bookmarkStart w:id="184" w:name="_Toc51938219"/>
      <w:bookmarkStart w:id="185" w:name="_Toc51938754"/>
      <w:bookmarkStart w:id="186" w:name="_Toc68190443"/>
      <w:bookmarkStart w:id="187" w:name="_Toc146236617"/>
      <w:r>
        <w:t>6.4.1</w:t>
      </w:r>
      <w:r>
        <w:tab/>
        <w:t>Client procedure</w:t>
      </w:r>
      <w:bookmarkEnd w:id="178"/>
      <w:bookmarkEnd w:id="179"/>
      <w:bookmarkEnd w:id="180"/>
      <w:bookmarkEnd w:id="181"/>
      <w:bookmarkEnd w:id="182"/>
      <w:bookmarkEnd w:id="183"/>
      <w:bookmarkEnd w:id="184"/>
      <w:bookmarkEnd w:id="185"/>
      <w:bookmarkEnd w:id="186"/>
      <w:bookmarkEnd w:id="187"/>
    </w:p>
    <w:p w14:paraId="65B93BD4" w14:textId="71F9B767"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t xml:space="preserve">from the V2X AS </w:t>
      </w:r>
      <w:r w:rsidRPr="00EF00C1">
        <w:t>for this area</w:t>
      </w:r>
      <w:r>
        <w:t xml:space="preserve">, the VAE-C shall send an HTTP POST request </w:t>
      </w:r>
      <w:r w:rsidRPr="0006242D">
        <w:t>according to p</w:t>
      </w:r>
      <w:r>
        <w:t xml:space="preserve">rocedures specified in </w:t>
      </w:r>
      <w:r w:rsidR="007B6C40" w:rsidRPr="007B6C40">
        <w:t>IETF RFC 7231</w:t>
      </w:r>
      <w:r>
        <w:t> </w:t>
      </w:r>
      <w:r w:rsidRPr="0006242D">
        <w:t>[</w:t>
      </w:r>
      <w:r>
        <w:t>19]</w:t>
      </w:r>
      <w:r w:rsidRPr="0006242D">
        <w:t>.</w:t>
      </w:r>
      <w:r>
        <w:t xml:space="preserve"> 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088CC0C6"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 xml:space="preserve">rocedures specified in </w:t>
      </w:r>
      <w:r w:rsidR="007B6C40" w:rsidRPr="007B6C40">
        <w:t>IETF RFC 7231</w:t>
      </w:r>
      <w:r>
        <w:t> </w:t>
      </w:r>
      <w:r w:rsidRPr="0006242D">
        <w:t>[</w:t>
      </w:r>
      <w:r>
        <w:t>19]</w:t>
      </w:r>
      <w:r w:rsidRPr="0006242D">
        <w:t>.</w:t>
      </w:r>
      <w:r>
        <w:t xml:space="preserve"> 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188" w:name="_Hlk45705468"/>
      <w:r w:rsidRPr="00250813">
        <w:t xml:space="preserve">element in the &lt;VAE-info&gt; </w:t>
      </w:r>
      <w:bookmarkEnd w:id="188"/>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189"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190" w:name="_Toc43231178"/>
      <w:bookmarkStart w:id="191" w:name="_Toc43296109"/>
      <w:bookmarkStart w:id="192" w:name="_Toc43400226"/>
      <w:bookmarkStart w:id="193" w:name="_Toc43400843"/>
      <w:bookmarkStart w:id="194" w:name="_Toc45216668"/>
      <w:bookmarkStart w:id="195" w:name="_Toc51938220"/>
      <w:bookmarkStart w:id="196" w:name="_Toc51938755"/>
      <w:bookmarkStart w:id="197" w:name="_Toc68190444"/>
      <w:bookmarkStart w:id="198" w:name="_Toc146236618"/>
      <w:r>
        <w:t>6.4.2</w:t>
      </w:r>
      <w:r>
        <w:tab/>
        <w:t>Server procedure</w:t>
      </w:r>
      <w:bookmarkEnd w:id="189"/>
      <w:bookmarkEnd w:id="190"/>
      <w:bookmarkEnd w:id="191"/>
      <w:bookmarkEnd w:id="192"/>
      <w:bookmarkEnd w:id="193"/>
      <w:bookmarkEnd w:id="194"/>
      <w:bookmarkEnd w:id="195"/>
      <w:bookmarkEnd w:id="196"/>
      <w:bookmarkEnd w:id="197"/>
      <w:bookmarkEnd w:id="198"/>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01BC525B" w14:textId="77777777" w:rsidR="004D39BB"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p>
    <w:p w14:paraId="477847A3" w14:textId="797659BF"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r>
        <w:lastRenderedPageBreak/>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199" w:name="_Hlk45705429"/>
      <w:r w:rsidRPr="00FB41A4">
        <w:t xml:space="preserve">&lt;VAE-info&gt; </w:t>
      </w:r>
      <w:r>
        <w:t>root element with a</w:t>
      </w:r>
      <w:bookmarkEnd w:id="199"/>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1A4CDEB0" w14:textId="77777777" w:rsidR="004D39BB" w:rsidRPr="00674509" w:rsidRDefault="00A20488" w:rsidP="00A20488">
      <w:pPr>
        <w:pStyle w:val="B1"/>
      </w:pPr>
      <w:r>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p>
    <w:p w14:paraId="20282A5B" w14:textId="4C5DEE38"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unsubscription;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00" w:name="_Toc34309564"/>
      <w:bookmarkStart w:id="201" w:name="_Toc43231179"/>
      <w:bookmarkStart w:id="202" w:name="_Toc43296110"/>
      <w:bookmarkStart w:id="203" w:name="_Toc43400227"/>
      <w:bookmarkStart w:id="204" w:name="_Toc43400844"/>
      <w:bookmarkStart w:id="205" w:name="_Toc45216669"/>
      <w:bookmarkStart w:id="206" w:name="_Toc51938221"/>
      <w:bookmarkStart w:id="207" w:name="_Toc51938756"/>
      <w:bookmarkStart w:id="208" w:name="_Toc68190445"/>
      <w:bookmarkStart w:id="209" w:name="_Toc146236619"/>
      <w:r>
        <w:t>6.5</w:t>
      </w:r>
      <w:r w:rsidRPr="004D3578">
        <w:tab/>
      </w:r>
      <w:r>
        <w:t>V2X message delivery procedure</w:t>
      </w:r>
      <w:bookmarkEnd w:id="200"/>
      <w:bookmarkEnd w:id="201"/>
      <w:bookmarkEnd w:id="202"/>
      <w:bookmarkEnd w:id="203"/>
      <w:bookmarkEnd w:id="204"/>
      <w:bookmarkEnd w:id="205"/>
      <w:bookmarkEnd w:id="206"/>
      <w:bookmarkEnd w:id="207"/>
      <w:bookmarkEnd w:id="208"/>
      <w:bookmarkEnd w:id="209"/>
    </w:p>
    <w:p w14:paraId="181B1C0E" w14:textId="77777777" w:rsidR="00A20488" w:rsidRPr="006A63F0" w:rsidRDefault="00A20488" w:rsidP="00A20488">
      <w:pPr>
        <w:pStyle w:val="Heading3"/>
      </w:pPr>
      <w:bookmarkStart w:id="210" w:name="_Toc34309565"/>
      <w:bookmarkStart w:id="211" w:name="_Toc43231180"/>
      <w:bookmarkStart w:id="212" w:name="_Toc43296111"/>
      <w:bookmarkStart w:id="213" w:name="_Toc43400228"/>
      <w:bookmarkStart w:id="214" w:name="_Toc43400845"/>
      <w:bookmarkStart w:id="215" w:name="_Toc45216670"/>
      <w:bookmarkStart w:id="216" w:name="_Toc51938222"/>
      <w:bookmarkStart w:id="217" w:name="_Toc51938757"/>
      <w:bookmarkStart w:id="218" w:name="_Toc68190446"/>
      <w:bookmarkStart w:id="219" w:name="_Toc146236620"/>
      <w:r>
        <w:t>6.5.1</w:t>
      </w:r>
      <w:r>
        <w:tab/>
        <w:t>Client procedure</w:t>
      </w:r>
      <w:bookmarkEnd w:id="210"/>
      <w:bookmarkEnd w:id="211"/>
      <w:bookmarkEnd w:id="212"/>
      <w:bookmarkEnd w:id="213"/>
      <w:bookmarkEnd w:id="214"/>
      <w:bookmarkEnd w:id="215"/>
      <w:bookmarkEnd w:id="216"/>
      <w:bookmarkEnd w:id="217"/>
      <w:bookmarkEnd w:id="218"/>
      <w:bookmarkEnd w:id="219"/>
    </w:p>
    <w:p w14:paraId="6310097E" w14:textId="77777777" w:rsidR="00A20488" w:rsidRDefault="00A20488" w:rsidP="00A20488">
      <w:pPr>
        <w:pStyle w:val="Heading4"/>
      </w:pPr>
      <w:bookmarkStart w:id="220" w:name="_Toc34309566"/>
      <w:bookmarkStart w:id="221" w:name="_Toc43231181"/>
      <w:bookmarkStart w:id="222" w:name="_Toc43296112"/>
      <w:bookmarkStart w:id="223" w:name="_Toc43400229"/>
      <w:bookmarkStart w:id="224" w:name="_Toc43400846"/>
      <w:bookmarkStart w:id="225" w:name="_Toc45216671"/>
      <w:bookmarkStart w:id="226" w:name="_Toc51938223"/>
      <w:bookmarkStart w:id="227" w:name="_Toc51938758"/>
      <w:bookmarkStart w:id="228" w:name="_Toc68190447"/>
      <w:bookmarkStart w:id="229" w:name="_Toc146236621"/>
      <w:r>
        <w:rPr>
          <w:noProof/>
          <w:lang w:val="en-US"/>
        </w:rPr>
        <w:t>6.5.1.1</w:t>
      </w:r>
      <w:r>
        <w:rPr>
          <w:noProof/>
          <w:lang w:val="en-US"/>
        </w:rPr>
        <w:tab/>
        <w:t>Reception of a V2X message</w:t>
      </w:r>
      <w:bookmarkEnd w:id="220"/>
      <w:bookmarkEnd w:id="221"/>
      <w:bookmarkEnd w:id="222"/>
      <w:bookmarkEnd w:id="223"/>
      <w:bookmarkEnd w:id="224"/>
      <w:bookmarkEnd w:id="225"/>
      <w:bookmarkEnd w:id="226"/>
      <w:bookmarkEnd w:id="227"/>
      <w:bookmarkEnd w:id="228"/>
      <w:bookmarkEnd w:id="229"/>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&lt;message-reception-ind&gt; element and &lt;</w:t>
      </w:r>
      <w:r w:rsidRPr="00164055">
        <w:t>message-reception-uri</w:t>
      </w:r>
      <w:r>
        <w:t>&gt; element are included in the received V2X message.</w:t>
      </w:r>
    </w:p>
    <w:p w14:paraId="0A6B8136" w14:textId="77777777" w:rsidR="00A20488" w:rsidRDefault="00A20488" w:rsidP="00A20488">
      <w:pPr>
        <w:pStyle w:val="Heading4"/>
      </w:pPr>
      <w:bookmarkStart w:id="230" w:name="_Toc34309567"/>
      <w:bookmarkStart w:id="231" w:name="_Toc43231182"/>
      <w:bookmarkStart w:id="232" w:name="_Toc43296113"/>
      <w:bookmarkStart w:id="233" w:name="_Toc43400230"/>
      <w:bookmarkStart w:id="234" w:name="_Toc43400847"/>
      <w:bookmarkStart w:id="235" w:name="_Toc45216672"/>
      <w:bookmarkStart w:id="236" w:name="_Toc51938224"/>
      <w:bookmarkStart w:id="237" w:name="_Toc51938759"/>
      <w:bookmarkStart w:id="238" w:name="_Toc68190448"/>
      <w:bookmarkStart w:id="239" w:name="_Toc146236622"/>
      <w:r>
        <w:rPr>
          <w:noProof/>
          <w:lang w:val="en-US"/>
        </w:rPr>
        <w:t>6.5.1.2</w:t>
      </w:r>
      <w:r>
        <w:rPr>
          <w:noProof/>
          <w:lang w:val="en-US"/>
        </w:rPr>
        <w:tab/>
        <w:t>Reception of a V2X message reception report</w:t>
      </w:r>
      <w:bookmarkEnd w:id="230"/>
      <w:bookmarkEnd w:id="231"/>
      <w:bookmarkEnd w:id="232"/>
      <w:bookmarkEnd w:id="233"/>
      <w:bookmarkEnd w:id="234"/>
      <w:bookmarkEnd w:id="235"/>
      <w:bookmarkEnd w:id="236"/>
      <w:bookmarkEnd w:id="237"/>
      <w:bookmarkEnd w:id="238"/>
      <w:bookmarkEnd w:id="239"/>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lastRenderedPageBreak/>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40" w:name="_Toc34309568"/>
      <w:bookmarkStart w:id="241" w:name="_Toc43231183"/>
      <w:bookmarkStart w:id="242" w:name="_Toc43296114"/>
      <w:bookmarkStart w:id="243" w:name="_Toc43400231"/>
      <w:bookmarkStart w:id="244" w:name="_Toc43400848"/>
      <w:bookmarkStart w:id="245" w:name="_Toc45216673"/>
      <w:bookmarkStart w:id="246" w:name="_Toc51938225"/>
      <w:bookmarkStart w:id="247" w:name="_Toc51938760"/>
      <w:bookmarkStart w:id="248" w:name="_Toc68190449"/>
      <w:bookmarkStart w:id="249" w:name="_Toc146236623"/>
      <w:r>
        <w:rPr>
          <w:noProof/>
          <w:lang w:val="en-US"/>
        </w:rPr>
        <w:t>6.5.1.3</w:t>
      </w:r>
      <w:r>
        <w:rPr>
          <w:noProof/>
          <w:lang w:val="en-US"/>
        </w:rPr>
        <w:tab/>
        <w:t>Sending of a V2X message reception report</w:t>
      </w:r>
      <w:bookmarkEnd w:id="240"/>
      <w:bookmarkEnd w:id="241"/>
      <w:bookmarkEnd w:id="242"/>
      <w:bookmarkEnd w:id="243"/>
      <w:bookmarkEnd w:id="244"/>
      <w:bookmarkEnd w:id="245"/>
      <w:bookmarkEnd w:id="246"/>
      <w:bookmarkEnd w:id="247"/>
      <w:bookmarkEnd w:id="248"/>
      <w:bookmarkEnd w:id="249"/>
    </w:p>
    <w:p w14:paraId="3F6453CC" w14:textId="2AB349E0" w:rsidR="00A20488" w:rsidRDefault="00A20488" w:rsidP="00A20488">
      <w:r>
        <w:t xml:space="preserve">In order to send a V2X message reception report, the VAE-C shall generate an HTTP 200(OK) response message according to procedures specified in </w:t>
      </w:r>
      <w:r w:rsidR="007B6C40" w:rsidRPr="007B6C40">
        <w:t>IETF RFC 7231</w:t>
      </w:r>
      <w:r>
        <w:t> [19]. 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32BF8620" w:rsidR="00A20488" w:rsidRDefault="00A20488" w:rsidP="00A20488">
      <w:pPr>
        <w:pStyle w:val="B2"/>
      </w:pPr>
      <w:r>
        <w:t>1)</w:t>
      </w:r>
      <w:r>
        <w:tab/>
        <w:t>shall include</w:t>
      </w:r>
      <w:r w:rsidRPr="0073469F">
        <w:t xml:space="preserve"> </w:t>
      </w:r>
      <w:r>
        <w:t>a &lt;result&gt; element set to a value "success" or "fail" indicating success or failure of the V2X message reception.</w:t>
      </w:r>
    </w:p>
    <w:p w14:paraId="2FB87209" w14:textId="77777777" w:rsidR="00A20488" w:rsidRDefault="00A20488" w:rsidP="00A20488">
      <w:pPr>
        <w:pStyle w:val="Heading4"/>
      </w:pPr>
      <w:bookmarkStart w:id="250" w:name="_Toc34309569"/>
      <w:bookmarkStart w:id="251" w:name="_Toc43231184"/>
      <w:bookmarkStart w:id="252" w:name="_Toc43296115"/>
      <w:bookmarkStart w:id="253" w:name="_Toc43400232"/>
      <w:bookmarkStart w:id="254" w:name="_Toc43400849"/>
      <w:bookmarkStart w:id="255" w:name="_Toc45216674"/>
      <w:bookmarkStart w:id="256" w:name="_Toc51938226"/>
      <w:bookmarkStart w:id="257" w:name="_Toc51938761"/>
      <w:bookmarkStart w:id="258" w:name="_Toc68190450"/>
      <w:bookmarkStart w:id="259" w:name="_Toc146236624"/>
      <w:r>
        <w:rPr>
          <w:noProof/>
          <w:lang w:val="en-US"/>
        </w:rPr>
        <w:t>6.5.1.4</w:t>
      </w:r>
      <w:r>
        <w:rPr>
          <w:noProof/>
          <w:lang w:val="en-US"/>
        </w:rPr>
        <w:tab/>
        <w:t>Sending of a V2X message</w:t>
      </w:r>
      <w:bookmarkEnd w:id="250"/>
      <w:bookmarkEnd w:id="251"/>
      <w:bookmarkEnd w:id="252"/>
      <w:bookmarkEnd w:id="253"/>
      <w:bookmarkEnd w:id="254"/>
      <w:bookmarkEnd w:id="255"/>
      <w:bookmarkEnd w:id="256"/>
      <w:bookmarkEnd w:id="257"/>
      <w:bookmarkEnd w:id="258"/>
      <w:bookmarkEnd w:id="259"/>
    </w:p>
    <w:p w14:paraId="51FB7F5C" w14:textId="3B25D996" w:rsidR="00A20488" w:rsidRDefault="00A20488" w:rsidP="00A20488">
      <w:r>
        <w:t xml:space="preserve">In order to send a V2X message, the VAE-C shall send an HTTP POST request message according to procedures specified in </w:t>
      </w:r>
      <w:r w:rsidR="007B6C40" w:rsidRPr="007B6C40">
        <w:t>IETF RFC 7231</w:t>
      </w:r>
      <w:r>
        <w:t> [19]. 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60" w:name="_Toc34309570"/>
      <w:bookmarkStart w:id="261" w:name="_Toc43231185"/>
      <w:bookmarkStart w:id="262" w:name="_Toc43296116"/>
      <w:bookmarkStart w:id="263" w:name="_Toc43400233"/>
      <w:bookmarkStart w:id="264" w:name="_Toc43400850"/>
      <w:bookmarkStart w:id="265"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509A929C" w14:textId="77777777" w:rsidR="00A20488" w:rsidRPr="006A63F0" w:rsidRDefault="00A20488" w:rsidP="00A20488">
      <w:pPr>
        <w:pStyle w:val="Heading3"/>
      </w:pPr>
      <w:bookmarkStart w:id="266" w:name="_Toc51938227"/>
      <w:bookmarkStart w:id="267" w:name="_Toc51938762"/>
      <w:bookmarkStart w:id="268" w:name="_Toc68190451"/>
      <w:bookmarkStart w:id="269" w:name="_Toc146236625"/>
      <w:r>
        <w:t>6.5.2</w:t>
      </w:r>
      <w:r>
        <w:tab/>
        <w:t>Server procedure</w:t>
      </w:r>
      <w:bookmarkEnd w:id="260"/>
      <w:bookmarkEnd w:id="261"/>
      <w:bookmarkEnd w:id="262"/>
      <w:bookmarkEnd w:id="263"/>
      <w:bookmarkEnd w:id="264"/>
      <w:bookmarkEnd w:id="265"/>
      <w:bookmarkEnd w:id="266"/>
      <w:bookmarkEnd w:id="267"/>
      <w:bookmarkEnd w:id="268"/>
      <w:bookmarkEnd w:id="269"/>
    </w:p>
    <w:p w14:paraId="54F747E2" w14:textId="77777777" w:rsidR="00A20488" w:rsidRDefault="00A20488" w:rsidP="00A20488">
      <w:pPr>
        <w:pStyle w:val="Heading4"/>
      </w:pPr>
      <w:bookmarkStart w:id="270" w:name="_Toc34309571"/>
      <w:bookmarkStart w:id="271" w:name="_Toc43231186"/>
      <w:bookmarkStart w:id="272" w:name="_Toc43296117"/>
      <w:bookmarkStart w:id="273" w:name="_Toc43400234"/>
      <w:bookmarkStart w:id="274" w:name="_Toc43400851"/>
      <w:bookmarkStart w:id="275" w:name="_Toc45216676"/>
      <w:bookmarkStart w:id="276" w:name="_Toc51938228"/>
      <w:bookmarkStart w:id="277" w:name="_Toc51938763"/>
      <w:bookmarkStart w:id="278" w:name="_Toc68190452"/>
      <w:bookmarkStart w:id="279" w:name="_Toc146236626"/>
      <w:r>
        <w:rPr>
          <w:noProof/>
          <w:lang w:val="en-US"/>
        </w:rPr>
        <w:t>6.5.2.1</w:t>
      </w:r>
      <w:r>
        <w:rPr>
          <w:noProof/>
          <w:lang w:val="en-US"/>
        </w:rPr>
        <w:tab/>
        <w:t>Reception of a V2X message</w:t>
      </w:r>
      <w:bookmarkEnd w:id="270"/>
      <w:bookmarkEnd w:id="271"/>
      <w:bookmarkEnd w:id="272"/>
      <w:bookmarkEnd w:id="273"/>
      <w:bookmarkEnd w:id="274"/>
      <w:bookmarkEnd w:id="275"/>
      <w:bookmarkEnd w:id="276"/>
      <w:bookmarkEnd w:id="277"/>
      <w:bookmarkEnd w:id="278"/>
      <w:bookmarkEnd w:id="279"/>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lastRenderedPageBreak/>
        <w:t>b)</w:t>
      </w:r>
      <w:r>
        <w:tab/>
        <w:t>shall send a V2X message reception</w:t>
      </w:r>
      <w:r w:rsidRPr="0073469F">
        <w:t xml:space="preserve"> report as specified in clause </w:t>
      </w:r>
      <w:r>
        <w:t>6.5.2.3 if the &lt;message-reception-ind&gt; element and &lt;</w:t>
      </w:r>
      <w:r w:rsidRPr="00164055">
        <w:t>message-reception-uri</w:t>
      </w:r>
      <w:r>
        <w:t>&gt; element are included in the received V2X message.</w:t>
      </w:r>
    </w:p>
    <w:p w14:paraId="0E9E9EB2" w14:textId="77777777" w:rsidR="00A20488" w:rsidRDefault="00A20488" w:rsidP="00A20488">
      <w:pPr>
        <w:pStyle w:val="Heading4"/>
      </w:pPr>
      <w:bookmarkStart w:id="280" w:name="_Toc34309572"/>
      <w:bookmarkStart w:id="281" w:name="_Toc43231187"/>
      <w:bookmarkStart w:id="282" w:name="_Toc43296118"/>
      <w:bookmarkStart w:id="283" w:name="_Toc43400235"/>
      <w:bookmarkStart w:id="284" w:name="_Toc43400852"/>
      <w:bookmarkStart w:id="285" w:name="_Toc45216677"/>
      <w:bookmarkStart w:id="286" w:name="_Toc51938229"/>
      <w:bookmarkStart w:id="287" w:name="_Toc51938764"/>
      <w:bookmarkStart w:id="288" w:name="_Toc68190453"/>
      <w:bookmarkStart w:id="289" w:name="_Toc146236627"/>
      <w:r>
        <w:rPr>
          <w:noProof/>
          <w:lang w:val="en-US"/>
        </w:rPr>
        <w:t>6.5.2.2</w:t>
      </w:r>
      <w:r>
        <w:rPr>
          <w:noProof/>
          <w:lang w:val="en-US"/>
        </w:rPr>
        <w:tab/>
        <w:t>Reception of a V2X message reception report</w:t>
      </w:r>
      <w:bookmarkEnd w:id="280"/>
      <w:bookmarkEnd w:id="281"/>
      <w:bookmarkEnd w:id="282"/>
      <w:bookmarkEnd w:id="283"/>
      <w:bookmarkEnd w:id="284"/>
      <w:bookmarkEnd w:id="285"/>
      <w:bookmarkEnd w:id="286"/>
      <w:bookmarkEnd w:id="287"/>
      <w:bookmarkEnd w:id="288"/>
      <w:bookmarkEnd w:id="289"/>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t>a)</w:t>
      </w:r>
      <w:r>
        <w:tab/>
        <w:t>evaluates the content of the &lt;result&gt; element.</w:t>
      </w:r>
    </w:p>
    <w:p w14:paraId="04899447" w14:textId="77777777" w:rsidR="00A20488" w:rsidRDefault="00A20488" w:rsidP="00A20488">
      <w:pPr>
        <w:pStyle w:val="Heading4"/>
      </w:pPr>
      <w:bookmarkStart w:id="290" w:name="_Toc34309573"/>
      <w:bookmarkStart w:id="291" w:name="_Toc43231188"/>
      <w:bookmarkStart w:id="292" w:name="_Toc43296119"/>
      <w:bookmarkStart w:id="293" w:name="_Toc43400236"/>
      <w:bookmarkStart w:id="294" w:name="_Toc43400853"/>
      <w:bookmarkStart w:id="295" w:name="_Toc45216678"/>
      <w:bookmarkStart w:id="296" w:name="_Toc51938230"/>
      <w:bookmarkStart w:id="297" w:name="_Toc51938765"/>
      <w:bookmarkStart w:id="298" w:name="_Toc68190454"/>
      <w:bookmarkStart w:id="299" w:name="_Toc146236628"/>
      <w:r>
        <w:rPr>
          <w:noProof/>
          <w:lang w:val="en-US"/>
        </w:rPr>
        <w:t>6.5.2.3</w:t>
      </w:r>
      <w:r>
        <w:rPr>
          <w:noProof/>
          <w:lang w:val="en-US"/>
        </w:rPr>
        <w:tab/>
        <w:t>Sending of a V2X message reception report</w:t>
      </w:r>
      <w:bookmarkEnd w:id="290"/>
      <w:bookmarkEnd w:id="291"/>
      <w:bookmarkEnd w:id="292"/>
      <w:bookmarkEnd w:id="293"/>
      <w:bookmarkEnd w:id="294"/>
      <w:bookmarkEnd w:id="295"/>
      <w:bookmarkEnd w:id="296"/>
      <w:bookmarkEnd w:id="297"/>
      <w:bookmarkEnd w:id="298"/>
      <w:bookmarkEnd w:id="299"/>
    </w:p>
    <w:p w14:paraId="2D0A2529" w14:textId="43A590A0" w:rsidR="00A20488" w:rsidRDefault="00A20488" w:rsidP="00A20488">
      <w:r>
        <w:t xml:space="preserve">In order to send a V2X message reception report, the VAE-S shall send a HTTP POST request message according to procedures specified in </w:t>
      </w:r>
      <w:r w:rsidR="007B6C40" w:rsidRPr="007B6C40">
        <w:t>IETF RFC 7231</w:t>
      </w:r>
      <w:r>
        <w:t> [19]. 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00" w:name="_Toc34309574"/>
      <w:bookmarkStart w:id="301" w:name="_Toc43231189"/>
      <w:bookmarkStart w:id="302" w:name="_Toc43296120"/>
      <w:bookmarkStart w:id="303" w:name="_Toc43400237"/>
      <w:bookmarkStart w:id="304" w:name="_Toc43400854"/>
      <w:bookmarkStart w:id="305" w:name="_Toc45216679"/>
      <w:bookmarkStart w:id="306" w:name="_Toc51938231"/>
      <w:bookmarkStart w:id="307" w:name="_Toc51938766"/>
      <w:bookmarkStart w:id="308" w:name="_Toc68190455"/>
      <w:bookmarkStart w:id="309" w:name="_Toc146236629"/>
      <w:r>
        <w:rPr>
          <w:noProof/>
          <w:lang w:val="en-US"/>
        </w:rPr>
        <w:t>6.5.2.4</w:t>
      </w:r>
      <w:r>
        <w:rPr>
          <w:noProof/>
          <w:lang w:val="en-US"/>
        </w:rPr>
        <w:tab/>
        <w:t>Sending of a V2X message to target geographical areas</w:t>
      </w:r>
      <w:bookmarkEnd w:id="300"/>
      <w:bookmarkEnd w:id="301"/>
      <w:bookmarkEnd w:id="302"/>
      <w:bookmarkEnd w:id="303"/>
      <w:bookmarkEnd w:id="304"/>
      <w:bookmarkEnd w:id="305"/>
      <w:bookmarkEnd w:id="306"/>
      <w:bookmarkEnd w:id="307"/>
      <w:bookmarkEnd w:id="308"/>
      <w:bookmarkEnd w:id="309"/>
    </w:p>
    <w:p w14:paraId="4CA4C96D" w14:textId="41AA1B93" w:rsidR="00A20488" w:rsidRDefault="00A20488" w:rsidP="00A20488">
      <w:r>
        <w:t xml:space="preserve">In order to send a V2X message received from a V2X application server to target geographical areas, the VAE-S shall send a HTTP POST request message to each VAE-C associated with the target geographical area according to procedures specified in </w:t>
      </w:r>
      <w:r w:rsidR="007B6C40" w:rsidRPr="007B6C40">
        <w:t>IETF RFC 7231</w:t>
      </w:r>
      <w:r>
        <w:t> [19]. In each HTTP POST request message, the VAE-S:</w:t>
      </w:r>
    </w:p>
    <w:p w14:paraId="68D02693" w14:textId="78895795"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registration</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10" w:name="_Toc34309575"/>
      <w:bookmarkStart w:id="311" w:name="_Toc43231190"/>
      <w:bookmarkStart w:id="312" w:name="_Toc43296121"/>
      <w:bookmarkStart w:id="313" w:name="_Toc43400238"/>
      <w:bookmarkStart w:id="314" w:name="_Toc43400855"/>
      <w:bookmarkStart w:id="315"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1835D96B" w14:textId="77777777" w:rsidR="00A20488" w:rsidRDefault="00A20488" w:rsidP="00A20488">
      <w:pPr>
        <w:pStyle w:val="Heading4"/>
      </w:pPr>
      <w:bookmarkStart w:id="316" w:name="_Toc51938232"/>
      <w:bookmarkStart w:id="317" w:name="_Toc51938767"/>
      <w:bookmarkStart w:id="318" w:name="_Toc68190456"/>
      <w:bookmarkStart w:id="319" w:name="_Toc146236630"/>
      <w:r>
        <w:rPr>
          <w:noProof/>
          <w:lang w:val="en-US"/>
        </w:rPr>
        <w:t>6.5.2.5</w:t>
      </w:r>
      <w:r>
        <w:rPr>
          <w:noProof/>
          <w:lang w:val="en-US"/>
        </w:rPr>
        <w:tab/>
        <w:t>Sending of a V2X message to a V2X group</w:t>
      </w:r>
      <w:bookmarkEnd w:id="310"/>
      <w:bookmarkEnd w:id="311"/>
      <w:bookmarkEnd w:id="312"/>
      <w:bookmarkEnd w:id="313"/>
      <w:bookmarkEnd w:id="314"/>
      <w:bookmarkEnd w:id="315"/>
      <w:bookmarkEnd w:id="316"/>
      <w:bookmarkEnd w:id="317"/>
      <w:bookmarkEnd w:id="318"/>
      <w:bookmarkEnd w:id="319"/>
    </w:p>
    <w:p w14:paraId="64E28EB9" w14:textId="1DDE7742" w:rsidR="00A20488" w:rsidRDefault="00A20488" w:rsidP="00A20488">
      <w:r>
        <w:t xml:space="preserve">In order to send a V2X message received from a V2X application server, the VAE-S shall send a HTTP POST request message according to procedures specified in </w:t>
      </w:r>
      <w:r w:rsidR="002847DD" w:rsidRPr="002847DD">
        <w:t>IETF RFC 7231</w:t>
      </w:r>
      <w:r>
        <w:t> [19] to each VAE-C which has registered for the V2X message delivery service. In the HTTP POST request message, the VAE-S:</w:t>
      </w:r>
    </w:p>
    <w:p w14:paraId="628A3987" w14:textId="77777777" w:rsidR="00A20488" w:rsidRDefault="00A20488" w:rsidP="00A20488">
      <w:pPr>
        <w:pStyle w:val="B1"/>
      </w:pPr>
      <w:r>
        <w:lastRenderedPageBreak/>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20" w:name="_Toc34309576"/>
      <w:bookmarkStart w:id="321" w:name="_Toc43231191"/>
      <w:bookmarkStart w:id="322" w:name="_Toc43296122"/>
      <w:bookmarkStart w:id="323" w:name="_Toc43400239"/>
      <w:bookmarkStart w:id="324" w:name="_Toc43400856"/>
      <w:bookmarkStart w:id="325"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26" w:name="_Toc51938233"/>
      <w:bookmarkStart w:id="327" w:name="_Toc51938768"/>
      <w:bookmarkStart w:id="328" w:name="_Toc68190457"/>
      <w:bookmarkStart w:id="329" w:name="_Toc146236631"/>
      <w:r>
        <w:t>6.6</w:t>
      </w:r>
      <w:r w:rsidRPr="004D3578">
        <w:tab/>
      </w:r>
      <w:r>
        <w:rPr>
          <w:lang w:val="en-US"/>
        </w:rPr>
        <w:t>V2X service discovery procedure</w:t>
      </w:r>
      <w:bookmarkEnd w:id="320"/>
      <w:bookmarkEnd w:id="321"/>
      <w:bookmarkEnd w:id="322"/>
      <w:bookmarkEnd w:id="323"/>
      <w:bookmarkEnd w:id="324"/>
      <w:bookmarkEnd w:id="325"/>
      <w:bookmarkEnd w:id="326"/>
      <w:bookmarkEnd w:id="327"/>
      <w:bookmarkEnd w:id="328"/>
      <w:bookmarkEnd w:id="329"/>
    </w:p>
    <w:p w14:paraId="586FF847" w14:textId="77777777" w:rsidR="00A20488" w:rsidRPr="006A63F0" w:rsidRDefault="00A20488" w:rsidP="00A20488">
      <w:pPr>
        <w:pStyle w:val="Heading3"/>
      </w:pPr>
      <w:bookmarkStart w:id="330" w:name="_Toc34309577"/>
      <w:bookmarkStart w:id="331" w:name="_Toc43231192"/>
      <w:bookmarkStart w:id="332" w:name="_Toc43296123"/>
      <w:bookmarkStart w:id="333" w:name="_Toc43400240"/>
      <w:bookmarkStart w:id="334" w:name="_Toc43400857"/>
      <w:bookmarkStart w:id="335" w:name="_Toc45216682"/>
      <w:bookmarkStart w:id="336" w:name="_Toc51938234"/>
      <w:bookmarkStart w:id="337" w:name="_Toc51938769"/>
      <w:bookmarkStart w:id="338" w:name="_Toc68190458"/>
      <w:bookmarkStart w:id="339" w:name="_Toc146236632"/>
      <w:r>
        <w:t>6.6.1</w:t>
      </w:r>
      <w:r>
        <w:tab/>
        <w:t>Client procedure</w:t>
      </w:r>
      <w:bookmarkEnd w:id="330"/>
      <w:bookmarkEnd w:id="331"/>
      <w:bookmarkEnd w:id="332"/>
      <w:bookmarkEnd w:id="333"/>
      <w:bookmarkEnd w:id="334"/>
      <w:bookmarkEnd w:id="335"/>
      <w:bookmarkEnd w:id="336"/>
      <w:bookmarkEnd w:id="337"/>
      <w:bookmarkEnd w:id="338"/>
      <w:bookmarkEnd w:id="339"/>
    </w:p>
    <w:p w14:paraId="5A94AF1B" w14:textId="69D45CFD"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 xml:space="preserve">rocedures specified in </w:t>
      </w:r>
      <w:r w:rsidR="002847DD" w:rsidRPr="002847DD">
        <w:t>IETF RFC 7231</w:t>
      </w:r>
      <w:r>
        <w:t> </w:t>
      </w:r>
      <w:r w:rsidRPr="0006242D">
        <w:t>[</w:t>
      </w:r>
      <w:r>
        <w:t>19]</w:t>
      </w:r>
      <w:r w:rsidRPr="0006242D">
        <w:t>.</w:t>
      </w:r>
      <w:r>
        <w:t xml:space="preserve"> 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40" w:name="_Toc34309578"/>
      <w:bookmarkStart w:id="341" w:name="_Toc43231193"/>
      <w:bookmarkStart w:id="342" w:name="_Toc43296124"/>
      <w:bookmarkStart w:id="343" w:name="_Toc43400241"/>
      <w:bookmarkStart w:id="344" w:name="_Toc43400858"/>
      <w:bookmarkStart w:id="345" w:name="_Toc45216683"/>
      <w:bookmarkStart w:id="346" w:name="_Toc51938235"/>
      <w:bookmarkStart w:id="347" w:name="_Toc51938770"/>
      <w:bookmarkStart w:id="348" w:name="_Toc68190459"/>
      <w:bookmarkStart w:id="349" w:name="_Toc146236633"/>
      <w:r>
        <w:t>6.6.2</w:t>
      </w:r>
      <w:r>
        <w:tab/>
        <w:t>Server procedure</w:t>
      </w:r>
      <w:bookmarkEnd w:id="340"/>
      <w:bookmarkEnd w:id="341"/>
      <w:bookmarkEnd w:id="342"/>
      <w:bookmarkEnd w:id="343"/>
      <w:bookmarkEnd w:id="344"/>
      <w:bookmarkEnd w:id="345"/>
      <w:bookmarkEnd w:id="346"/>
      <w:bookmarkEnd w:id="347"/>
      <w:bookmarkEnd w:id="348"/>
      <w:bookmarkEnd w:id="349"/>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29DF9FEE" w:rsidR="00A20488" w:rsidRDefault="00A20488" w:rsidP="00A20488">
      <w:pPr>
        <w:pStyle w:val="B1"/>
      </w:pPr>
      <w:r>
        <w:t>a)</w:t>
      </w:r>
      <w:r>
        <w:tab/>
      </w:r>
      <w:r w:rsidRPr="004E7BF5">
        <w:t xml:space="preserve">shall generate an HTTP 200 (OK) response according to </w:t>
      </w:r>
      <w:r w:rsidR="002847DD" w:rsidRPr="002847DD">
        <w:t>IETF RFC 7231</w:t>
      </w:r>
      <w:r>
        <w:t> </w:t>
      </w:r>
      <w:r w:rsidRPr="004E7BF5">
        <w:t>[19]. 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lastRenderedPageBreak/>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50" w:name="_Toc34309579"/>
      <w:bookmarkStart w:id="351" w:name="_Toc43231194"/>
      <w:bookmarkStart w:id="352" w:name="_Toc43296125"/>
      <w:bookmarkStart w:id="353" w:name="_Toc43400242"/>
      <w:bookmarkStart w:id="354" w:name="_Toc43400859"/>
      <w:bookmarkStart w:id="355" w:name="_Toc45216684"/>
      <w:bookmarkStart w:id="356" w:name="_Toc51938236"/>
      <w:bookmarkStart w:id="357" w:name="_Toc51938771"/>
      <w:bookmarkStart w:id="358" w:name="_Toc68190460"/>
      <w:bookmarkStart w:id="359" w:name="_Toc146236634"/>
      <w:r>
        <w:t>6.7</w:t>
      </w:r>
      <w:r w:rsidRPr="004D3578">
        <w:tab/>
      </w:r>
      <w:r>
        <w:rPr>
          <w:lang w:val="en-US"/>
        </w:rPr>
        <w:t>V2X service continuity procedure</w:t>
      </w:r>
      <w:bookmarkEnd w:id="350"/>
      <w:bookmarkEnd w:id="351"/>
      <w:bookmarkEnd w:id="352"/>
      <w:bookmarkEnd w:id="353"/>
      <w:bookmarkEnd w:id="354"/>
      <w:bookmarkEnd w:id="355"/>
      <w:bookmarkEnd w:id="356"/>
      <w:bookmarkEnd w:id="357"/>
      <w:bookmarkEnd w:id="358"/>
      <w:bookmarkEnd w:id="359"/>
    </w:p>
    <w:p w14:paraId="3868F727" w14:textId="77777777" w:rsidR="00A20488" w:rsidRPr="006A63F0" w:rsidRDefault="00A20488" w:rsidP="00A20488">
      <w:pPr>
        <w:pStyle w:val="Heading3"/>
      </w:pPr>
      <w:bookmarkStart w:id="360" w:name="_Toc34309580"/>
      <w:bookmarkStart w:id="361" w:name="_Toc43231195"/>
      <w:bookmarkStart w:id="362" w:name="_Toc43296126"/>
      <w:bookmarkStart w:id="363" w:name="_Toc43400243"/>
      <w:bookmarkStart w:id="364" w:name="_Toc43400860"/>
      <w:bookmarkStart w:id="365" w:name="_Toc45216685"/>
      <w:bookmarkStart w:id="366" w:name="_Toc51938237"/>
      <w:bookmarkStart w:id="367" w:name="_Toc51938772"/>
      <w:bookmarkStart w:id="368" w:name="_Toc68190461"/>
      <w:bookmarkStart w:id="369" w:name="_Toc146236635"/>
      <w:r>
        <w:t>6.7.1</w:t>
      </w:r>
      <w:r>
        <w:tab/>
        <w:t>Client procedure</w:t>
      </w:r>
      <w:bookmarkEnd w:id="360"/>
      <w:bookmarkEnd w:id="361"/>
      <w:bookmarkEnd w:id="362"/>
      <w:bookmarkEnd w:id="363"/>
      <w:bookmarkEnd w:id="364"/>
      <w:bookmarkEnd w:id="365"/>
      <w:bookmarkEnd w:id="366"/>
      <w:bookmarkEnd w:id="367"/>
      <w:bookmarkEnd w:id="368"/>
      <w:bookmarkEnd w:id="369"/>
    </w:p>
    <w:p w14:paraId="2DDE642B" w14:textId="2690E28F"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 xml:space="preserve">rocedures specified in </w:t>
      </w:r>
      <w:r w:rsidR="002847DD" w:rsidRPr="002847DD">
        <w:t>IETF RFC 7231</w:t>
      </w:r>
      <w:r>
        <w:t> </w:t>
      </w:r>
      <w:r w:rsidRPr="0006242D">
        <w:t>[</w:t>
      </w:r>
      <w:r>
        <w:t>19]</w:t>
      </w:r>
      <w:r w:rsidRPr="0006242D">
        <w:t>.</w:t>
      </w:r>
      <w:r>
        <w:t xml:space="preserve"> In the HTTP POST request, the VAE-C:</w:t>
      </w:r>
    </w:p>
    <w:p w14:paraId="47B586A9"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70" w:name="_Toc34309581"/>
      <w:bookmarkStart w:id="371" w:name="_Toc43231196"/>
      <w:bookmarkStart w:id="372" w:name="_Toc43296127"/>
      <w:bookmarkStart w:id="373" w:name="_Toc43400244"/>
      <w:bookmarkStart w:id="374" w:name="_Toc43400861"/>
      <w:bookmarkStart w:id="375" w:name="_Toc45216686"/>
      <w:bookmarkStart w:id="376" w:name="_Toc51938238"/>
      <w:bookmarkStart w:id="377" w:name="_Toc51938773"/>
      <w:bookmarkStart w:id="378" w:name="_Toc68190462"/>
      <w:bookmarkStart w:id="379" w:name="_Toc146236636"/>
      <w:r>
        <w:t>6.7.2</w:t>
      </w:r>
      <w:r>
        <w:tab/>
        <w:t>Server procedure</w:t>
      </w:r>
      <w:bookmarkEnd w:id="370"/>
      <w:bookmarkEnd w:id="371"/>
      <w:bookmarkEnd w:id="372"/>
      <w:bookmarkEnd w:id="373"/>
      <w:bookmarkEnd w:id="374"/>
      <w:bookmarkEnd w:id="375"/>
      <w:bookmarkEnd w:id="376"/>
      <w:bookmarkEnd w:id="377"/>
      <w:bookmarkEnd w:id="378"/>
      <w:bookmarkEnd w:id="379"/>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57E418A7" w:rsidR="00A20488" w:rsidRDefault="00A20488" w:rsidP="00A20488">
      <w:pPr>
        <w:pStyle w:val="B1"/>
      </w:pPr>
      <w:r>
        <w:t>b</w:t>
      </w:r>
      <w:r w:rsidRPr="00674509">
        <w:t>)</w:t>
      </w:r>
      <w:r w:rsidRPr="00674509">
        <w:tab/>
      </w:r>
      <w:r>
        <w:t xml:space="preserve">shall </w:t>
      </w:r>
      <w:r w:rsidRPr="00554F63">
        <w:t xml:space="preserve">generate an HTTP 200 (OK) response according to </w:t>
      </w:r>
      <w:r w:rsidR="002847DD" w:rsidRPr="002847DD">
        <w:t>IETF RFC 7231</w:t>
      </w:r>
      <w:r>
        <w:t> </w:t>
      </w:r>
      <w:r w:rsidRPr="00554F63">
        <w:t>[19]. 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80" w:name="_Toc34309584"/>
      <w:bookmarkStart w:id="381" w:name="_Toc43231202"/>
      <w:bookmarkStart w:id="382" w:name="_Toc43296133"/>
      <w:bookmarkStart w:id="383" w:name="_Toc43400250"/>
      <w:bookmarkStart w:id="384" w:name="_Toc43400867"/>
      <w:bookmarkStart w:id="385" w:name="_Toc45216692"/>
      <w:bookmarkStart w:id="386" w:name="_Toc51938239"/>
      <w:bookmarkStart w:id="387" w:name="_Toc51938774"/>
      <w:bookmarkStart w:id="388" w:name="_Toc68190463"/>
      <w:bookmarkStart w:id="389" w:name="_Toc146236637"/>
      <w:r>
        <w:lastRenderedPageBreak/>
        <w:t>6.8</w:t>
      </w:r>
      <w:r w:rsidRPr="004D3578">
        <w:tab/>
      </w:r>
      <w:r>
        <w:rPr>
          <w:lang w:val="en-US"/>
        </w:rPr>
        <w:t>Dynamic group management procedure</w:t>
      </w:r>
      <w:bookmarkEnd w:id="380"/>
      <w:bookmarkEnd w:id="381"/>
      <w:bookmarkEnd w:id="382"/>
      <w:bookmarkEnd w:id="383"/>
      <w:bookmarkEnd w:id="384"/>
      <w:bookmarkEnd w:id="385"/>
      <w:bookmarkEnd w:id="386"/>
      <w:bookmarkEnd w:id="387"/>
      <w:bookmarkEnd w:id="388"/>
      <w:bookmarkEnd w:id="389"/>
    </w:p>
    <w:p w14:paraId="2D6DDCBD" w14:textId="77777777" w:rsidR="00A20488" w:rsidRDefault="00A20488" w:rsidP="00A20488">
      <w:pPr>
        <w:pStyle w:val="Heading3"/>
        <w:rPr>
          <w:lang w:eastAsia="zh-CN"/>
        </w:rPr>
      </w:pPr>
      <w:bookmarkStart w:id="390" w:name="_Toc43231203"/>
      <w:bookmarkStart w:id="391" w:name="_Toc43296134"/>
      <w:bookmarkStart w:id="392" w:name="_Toc43400251"/>
      <w:bookmarkStart w:id="393" w:name="_Toc43400868"/>
      <w:bookmarkStart w:id="394" w:name="_Toc45216693"/>
      <w:bookmarkStart w:id="395" w:name="_Toc51938240"/>
      <w:bookmarkStart w:id="396" w:name="_Toc51938775"/>
      <w:bookmarkStart w:id="397" w:name="_Toc68190464"/>
      <w:bookmarkStart w:id="398" w:name="_Toc34309585"/>
      <w:bookmarkStart w:id="399" w:name="_Toc146236638"/>
      <w:r>
        <w:rPr>
          <w:lang w:eastAsia="zh-CN"/>
        </w:rPr>
        <w:t>6.8.1</w:t>
      </w:r>
      <w:r>
        <w:rPr>
          <w:lang w:eastAsia="zh-CN"/>
        </w:rPr>
        <w:tab/>
        <w:t>On-network dynamic group creation procedure</w:t>
      </w:r>
      <w:bookmarkEnd w:id="390"/>
      <w:bookmarkEnd w:id="391"/>
      <w:bookmarkEnd w:id="392"/>
      <w:bookmarkEnd w:id="393"/>
      <w:bookmarkEnd w:id="394"/>
      <w:bookmarkEnd w:id="395"/>
      <w:bookmarkEnd w:id="396"/>
      <w:bookmarkEnd w:id="397"/>
      <w:bookmarkEnd w:id="399"/>
    </w:p>
    <w:p w14:paraId="6ABA0850" w14:textId="77777777" w:rsidR="00A20488" w:rsidRDefault="00A20488" w:rsidP="00A20488">
      <w:pPr>
        <w:pStyle w:val="Heading4"/>
        <w:rPr>
          <w:lang w:eastAsia="zh-CN"/>
        </w:rPr>
      </w:pPr>
      <w:bookmarkStart w:id="400" w:name="_Toc43231205"/>
      <w:bookmarkStart w:id="401" w:name="_Toc43296136"/>
      <w:bookmarkStart w:id="402" w:name="_Toc43400253"/>
      <w:bookmarkStart w:id="403" w:name="_Toc43400870"/>
      <w:bookmarkStart w:id="404" w:name="_Toc45216695"/>
      <w:bookmarkStart w:id="405" w:name="_Toc51938241"/>
      <w:bookmarkStart w:id="406" w:name="_Toc51938776"/>
      <w:bookmarkStart w:id="407" w:name="_Toc68190465"/>
      <w:bookmarkStart w:id="408" w:name="_Toc146236639"/>
      <w:r>
        <w:rPr>
          <w:rFonts w:hint="eastAsia"/>
          <w:lang w:eastAsia="zh-CN"/>
        </w:rPr>
        <w:t>6</w:t>
      </w:r>
      <w:r>
        <w:rPr>
          <w:lang w:eastAsia="zh-CN"/>
        </w:rPr>
        <w:t>.8.1.1</w:t>
      </w:r>
      <w:r>
        <w:rPr>
          <w:lang w:eastAsia="zh-CN"/>
        </w:rPr>
        <w:tab/>
        <w:t>Server procedure</w:t>
      </w:r>
      <w:bookmarkEnd w:id="400"/>
      <w:bookmarkEnd w:id="401"/>
      <w:bookmarkEnd w:id="402"/>
      <w:bookmarkEnd w:id="403"/>
      <w:bookmarkEnd w:id="404"/>
      <w:bookmarkEnd w:id="405"/>
      <w:bookmarkEnd w:id="406"/>
      <w:bookmarkEnd w:id="407"/>
      <w:bookmarkEnd w:id="408"/>
    </w:p>
    <w:p w14:paraId="7DDDD41A" w14:textId="156CBE7F"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r w:rsidRPr="00B91554">
        <w:rPr>
          <w:lang w:eastAsia="zh-CN"/>
        </w:rPr>
        <w:t>ProSe Layer-2 Group ID to the received dynamic group information from the available ProSe Layer-2 Group ID po</w:t>
      </w:r>
      <w:r w:rsidRPr="008B04F8">
        <w:rPr>
          <w:lang w:eastAsia="zh-CN"/>
        </w:rPr>
        <w:t xml:space="preserve">ol. </w:t>
      </w:r>
      <w:r>
        <w:rPr>
          <w:lang w:eastAsia="zh-CN"/>
        </w:rPr>
        <w:t xml:space="preserve">Then the VAE-S shall generate an HTTP PUT request message </w:t>
      </w:r>
      <w:r w:rsidRPr="00CE29B9">
        <w:rPr>
          <w:lang w:eastAsia="zh-CN"/>
        </w:rPr>
        <w:t xml:space="preserve">according to procedures specified in </w:t>
      </w:r>
      <w:r w:rsidR="00440FD6" w:rsidRPr="00440FD6">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r>
        <w:rPr>
          <w:lang w:eastAsia="zh-CN"/>
        </w:rPr>
        <w:t>i)</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562952C" w14:textId="4AC94D2D" w:rsidR="006D42E2" w:rsidRPr="00CE29B9" w:rsidRDefault="006D42E2" w:rsidP="006D42E2">
      <w:pPr>
        <w:pStyle w:val="B1"/>
        <w:rPr>
          <w:lang w:eastAsia="zh-CN"/>
        </w:rPr>
      </w:pPr>
      <w:bookmarkStart w:id="409" w:name="_Toc43231206"/>
      <w:bookmarkStart w:id="410" w:name="_Toc43296137"/>
      <w:bookmarkStart w:id="411" w:name="_Toc43400254"/>
      <w:bookmarkStart w:id="412" w:name="_Toc43400871"/>
      <w:bookmarkStart w:id="413" w:name="_Toc45216696"/>
      <w:bookmarkStart w:id="414" w:name="_Toc51938242"/>
      <w:bookmarkStart w:id="415" w:name="_Toc51938777"/>
      <w:bookmarkStart w:id="416" w:name="_Toc68190466"/>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Pr>
          <w:lang w:eastAsia="zh-CN"/>
        </w:rPr>
        <w:t>7231</w:t>
      </w:r>
      <w:r>
        <w:rPr>
          <w:lang w:val="en-US" w:eastAsia="zh-CN"/>
        </w:rPr>
        <w:t> </w:t>
      </w:r>
      <w:r w:rsidRPr="00EF50D2">
        <w:rPr>
          <w:lang w:eastAsia="zh-CN"/>
        </w:rPr>
        <w:t>[</w:t>
      </w:r>
      <w:r>
        <w:rPr>
          <w:lang w:eastAsia="zh-CN"/>
        </w:rPr>
        <w:t>19</w:t>
      </w:r>
      <w:r w:rsidRPr="00EF50D2">
        <w:rPr>
          <w:lang w:eastAsia="zh-CN"/>
        </w:rPr>
        <w:t>]</w:t>
      </w:r>
      <w:r>
        <w:rPr>
          <w:lang w:eastAsia="zh-CN"/>
        </w:rPr>
        <w:t>.</w:t>
      </w:r>
    </w:p>
    <w:p w14:paraId="61142744" w14:textId="77777777" w:rsidR="00A20488" w:rsidRDefault="00A20488" w:rsidP="00A20488">
      <w:pPr>
        <w:pStyle w:val="Heading4"/>
        <w:rPr>
          <w:lang w:eastAsia="zh-CN"/>
        </w:rPr>
      </w:pPr>
      <w:bookmarkStart w:id="417" w:name="_Toc146236640"/>
      <w:r>
        <w:rPr>
          <w:rFonts w:hint="eastAsia"/>
          <w:lang w:eastAsia="zh-CN"/>
        </w:rPr>
        <w:t>6</w:t>
      </w:r>
      <w:r>
        <w:rPr>
          <w:lang w:eastAsia="zh-CN"/>
        </w:rPr>
        <w:t>.8.1.2</w:t>
      </w:r>
      <w:r>
        <w:rPr>
          <w:lang w:eastAsia="zh-CN"/>
        </w:rPr>
        <w:tab/>
        <w:t>Client procedure</w:t>
      </w:r>
      <w:bookmarkEnd w:id="409"/>
      <w:bookmarkEnd w:id="410"/>
      <w:bookmarkEnd w:id="411"/>
      <w:bookmarkEnd w:id="412"/>
      <w:bookmarkEnd w:id="413"/>
      <w:bookmarkEnd w:id="414"/>
      <w:bookmarkEnd w:id="415"/>
      <w:bookmarkEnd w:id="416"/>
      <w:bookmarkEnd w:id="417"/>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18" w:name="_Toc43231207"/>
      <w:bookmarkStart w:id="419" w:name="_Toc43296138"/>
      <w:bookmarkStart w:id="420" w:name="_Toc43400255"/>
      <w:bookmarkStart w:id="421" w:name="_Toc43400872"/>
      <w:bookmarkStart w:id="422" w:name="_Toc45216697"/>
      <w:bookmarkStart w:id="423" w:name="_Toc51938243"/>
      <w:bookmarkStart w:id="424" w:name="_Toc51938778"/>
      <w:bookmarkStart w:id="425" w:name="_Toc68190467"/>
      <w:bookmarkStart w:id="426" w:name="_Toc146236641"/>
      <w:r>
        <w:rPr>
          <w:lang w:eastAsia="zh-CN"/>
        </w:rPr>
        <w:t>6.8.2</w:t>
      </w:r>
      <w:r>
        <w:rPr>
          <w:lang w:eastAsia="zh-CN"/>
        </w:rPr>
        <w:tab/>
        <w:t>On-network dynamic group notification procedure</w:t>
      </w:r>
      <w:bookmarkEnd w:id="418"/>
      <w:bookmarkEnd w:id="419"/>
      <w:bookmarkEnd w:id="420"/>
      <w:bookmarkEnd w:id="421"/>
      <w:bookmarkEnd w:id="422"/>
      <w:bookmarkEnd w:id="423"/>
      <w:bookmarkEnd w:id="424"/>
      <w:bookmarkEnd w:id="425"/>
      <w:bookmarkEnd w:id="426"/>
    </w:p>
    <w:p w14:paraId="199179E1" w14:textId="77777777" w:rsidR="00A20488" w:rsidRDefault="00A20488" w:rsidP="00A20488">
      <w:pPr>
        <w:pStyle w:val="Heading4"/>
        <w:rPr>
          <w:lang w:eastAsia="zh-CN"/>
        </w:rPr>
      </w:pPr>
      <w:bookmarkStart w:id="427" w:name="_Toc43231208"/>
      <w:bookmarkStart w:id="428" w:name="_Toc43296139"/>
      <w:bookmarkStart w:id="429" w:name="_Toc43400256"/>
      <w:bookmarkStart w:id="430" w:name="_Toc43400873"/>
      <w:bookmarkStart w:id="431" w:name="_Toc45216698"/>
      <w:bookmarkStart w:id="432" w:name="_Toc51938244"/>
      <w:bookmarkStart w:id="433" w:name="_Toc51938779"/>
      <w:bookmarkStart w:id="434" w:name="_Toc68190468"/>
      <w:bookmarkStart w:id="435" w:name="_Toc146236642"/>
      <w:r>
        <w:rPr>
          <w:rFonts w:hint="eastAsia"/>
          <w:lang w:eastAsia="zh-CN"/>
        </w:rPr>
        <w:t>6</w:t>
      </w:r>
      <w:r>
        <w:rPr>
          <w:lang w:eastAsia="zh-CN"/>
        </w:rPr>
        <w:t>.8.2.1</w:t>
      </w:r>
      <w:r>
        <w:rPr>
          <w:lang w:eastAsia="zh-CN"/>
        </w:rPr>
        <w:tab/>
        <w:t>Client procedure</w:t>
      </w:r>
      <w:bookmarkEnd w:id="427"/>
      <w:bookmarkEnd w:id="428"/>
      <w:bookmarkEnd w:id="429"/>
      <w:bookmarkEnd w:id="430"/>
      <w:bookmarkEnd w:id="431"/>
      <w:bookmarkEnd w:id="432"/>
      <w:bookmarkEnd w:id="433"/>
      <w:bookmarkEnd w:id="434"/>
      <w:bookmarkEnd w:id="435"/>
    </w:p>
    <w:p w14:paraId="7CFD6AA0" w14:textId="70F64DC2"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440FD6" w:rsidRPr="00440FD6">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lastRenderedPageBreak/>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38BDC6F"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 xml:space="preserve">-S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36" w:name="_Toc43231209"/>
      <w:bookmarkStart w:id="437" w:name="_Toc43296140"/>
      <w:bookmarkStart w:id="438" w:name="_Toc43400257"/>
      <w:bookmarkStart w:id="439" w:name="_Toc43400874"/>
      <w:bookmarkStart w:id="440" w:name="_Toc45216699"/>
      <w:bookmarkStart w:id="441" w:name="_Toc51938245"/>
      <w:bookmarkStart w:id="442" w:name="_Toc51938780"/>
      <w:bookmarkStart w:id="443" w:name="_Toc68190469"/>
      <w:bookmarkStart w:id="444" w:name="_Toc146236643"/>
      <w:r>
        <w:rPr>
          <w:rFonts w:hint="eastAsia"/>
          <w:lang w:eastAsia="zh-CN"/>
        </w:rPr>
        <w:t>6</w:t>
      </w:r>
      <w:r>
        <w:rPr>
          <w:lang w:eastAsia="zh-CN"/>
        </w:rPr>
        <w:t>.8.2.2</w:t>
      </w:r>
      <w:r>
        <w:rPr>
          <w:lang w:eastAsia="zh-CN"/>
        </w:rPr>
        <w:tab/>
        <w:t>Server procedure</w:t>
      </w:r>
      <w:bookmarkEnd w:id="436"/>
      <w:bookmarkEnd w:id="437"/>
      <w:bookmarkEnd w:id="438"/>
      <w:bookmarkEnd w:id="439"/>
      <w:bookmarkEnd w:id="440"/>
      <w:bookmarkEnd w:id="441"/>
      <w:bookmarkEnd w:id="442"/>
      <w:bookmarkEnd w:id="443"/>
      <w:bookmarkEnd w:id="444"/>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16E61233" w:rsidR="00A20488"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20D9F760" w14:textId="5D05226A" w:rsidR="002516D7" w:rsidRDefault="002516D7" w:rsidP="00B3361B">
      <w:pPr>
        <w:pStyle w:val="Heading3"/>
        <w:rPr>
          <w:noProof/>
          <w:lang w:val="en-US"/>
        </w:rPr>
      </w:pPr>
      <w:bookmarkStart w:id="445" w:name="_Toc146236644"/>
      <w:r>
        <w:rPr>
          <w:rFonts w:hint="eastAsia"/>
          <w:lang w:eastAsia="zh-CN"/>
        </w:rPr>
        <w:t>6</w:t>
      </w:r>
      <w:r>
        <w:rPr>
          <w:lang w:eastAsia="zh-CN"/>
        </w:rPr>
        <w:t>.8.3</w:t>
      </w:r>
      <w:r>
        <w:rPr>
          <w:lang w:eastAsia="zh-CN"/>
        </w:rPr>
        <w:tab/>
      </w:r>
      <w:r w:rsidRPr="0070668D">
        <w:t>VAE client initiated on network dynamic group information update procedure</w:t>
      </w:r>
      <w:bookmarkEnd w:id="445"/>
    </w:p>
    <w:p w14:paraId="64F3EE92" w14:textId="75757541" w:rsidR="002516D7" w:rsidRDefault="002516D7" w:rsidP="00C55095">
      <w:pPr>
        <w:pStyle w:val="Heading4"/>
        <w:rPr>
          <w:noProof/>
          <w:lang w:val="en-US"/>
        </w:rPr>
      </w:pPr>
      <w:bookmarkStart w:id="446" w:name="_Toc146236645"/>
      <w:r>
        <w:rPr>
          <w:noProof/>
          <w:lang w:val="en-US"/>
        </w:rPr>
        <w:t>6.8.3.1</w:t>
      </w:r>
      <w:r>
        <w:rPr>
          <w:noProof/>
          <w:lang w:val="en-US"/>
        </w:rPr>
        <w:tab/>
        <w:t>Client procedure</w:t>
      </w:r>
      <w:bookmarkEnd w:id="446"/>
    </w:p>
    <w:p w14:paraId="7D1448ED" w14:textId="0C450828" w:rsidR="002516D7" w:rsidRDefault="002516D7" w:rsidP="002516D7">
      <w:pPr>
        <w:rPr>
          <w:noProof/>
          <w:lang w:val="en-US"/>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 xml:space="preserve">HTTP POST request according to procedures specified in </w:t>
      </w:r>
      <w:r w:rsidR="00440FD6" w:rsidRPr="00440FD6">
        <w:rPr>
          <w:lang w:val="en-US" w:eastAsia="zh-CN"/>
        </w:rPr>
        <w:t>IETF RFC 7231</w:t>
      </w:r>
      <w:r>
        <w:rPr>
          <w:lang w:val="en-US" w:eastAsia="zh-CN"/>
        </w:rPr>
        <w:t> </w:t>
      </w:r>
      <w:r w:rsidRPr="00374670">
        <w:rPr>
          <w:lang w:val="en-US" w:eastAsia="zh-CN"/>
        </w:rPr>
        <w:t>[19]. In the HTTP POST request, the VAE-C:</w:t>
      </w:r>
    </w:p>
    <w:p w14:paraId="0E3EAFE6" w14:textId="77777777" w:rsidR="002516D7" w:rsidRDefault="002516D7" w:rsidP="002516D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5EED184" w14:textId="77777777" w:rsidR="002516D7" w:rsidRPr="0073469F" w:rsidRDefault="002516D7" w:rsidP="002516D7">
      <w:pPr>
        <w:pStyle w:val="B1"/>
      </w:pPr>
      <w:r>
        <w:t>b</w:t>
      </w:r>
      <w:r w:rsidRPr="0073469F">
        <w:t>)</w:t>
      </w:r>
      <w:r w:rsidRPr="0073469F">
        <w:tab/>
        <w:t>shall include a Content-Type header field se</w:t>
      </w:r>
      <w:r>
        <w:t>t to "application/vnd.3gpp.vae-</w:t>
      </w:r>
      <w:r w:rsidRPr="0073469F">
        <w:t>info+xml";</w:t>
      </w:r>
      <w:r>
        <w:t xml:space="preserve"> and</w:t>
      </w:r>
    </w:p>
    <w:p w14:paraId="05E868F5" w14:textId="77777777" w:rsidR="002516D7" w:rsidRDefault="002516D7" w:rsidP="002516D7">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p>
    <w:p w14:paraId="400F34BA" w14:textId="77777777" w:rsidR="002516D7" w:rsidRDefault="002516D7" w:rsidP="002516D7">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p>
    <w:p w14:paraId="2266A67A" w14:textId="77777777" w:rsidR="002516D7" w:rsidRDefault="002516D7" w:rsidP="002516D7">
      <w:pPr>
        <w:pStyle w:val="B3"/>
        <w:rPr>
          <w:lang w:eastAsia="zh-CN"/>
        </w:rPr>
      </w:pPr>
      <w:r>
        <w:rPr>
          <w:lang w:eastAsia="zh-CN"/>
        </w:rPr>
        <w:t>i)</w:t>
      </w:r>
      <w:r>
        <w:rPr>
          <w:lang w:eastAsia="zh-CN"/>
        </w:rPr>
        <w:tab/>
        <w:t>a &lt;dynamic-group-id&gt; element set to the identity of the dynamic group;</w:t>
      </w:r>
    </w:p>
    <w:p w14:paraId="570D672B" w14:textId="77777777" w:rsidR="002516D7" w:rsidRDefault="002516D7" w:rsidP="002516D7">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383BB616" w14:textId="77777777" w:rsidR="002516D7" w:rsidRDefault="002516D7" w:rsidP="002516D7">
      <w:pPr>
        <w:pStyle w:val="B3"/>
        <w:rPr>
          <w:lang w:eastAsia="zh-CN"/>
        </w:rPr>
      </w:pPr>
      <w:r>
        <w:rPr>
          <w:lang w:eastAsia="zh-CN"/>
        </w:rPr>
        <w:t>iii)</w:t>
      </w:r>
      <w:r>
        <w:rPr>
          <w:lang w:eastAsia="zh-CN"/>
        </w:rPr>
        <w:tab/>
        <w:t>a &lt;group-leader-id&gt; element set to the identity of the new group leader; and</w:t>
      </w:r>
    </w:p>
    <w:p w14:paraId="65C53F2F" w14:textId="77777777" w:rsidR="002516D7" w:rsidRPr="000E5522" w:rsidRDefault="002516D7" w:rsidP="002516D7">
      <w:pPr>
        <w:pStyle w:val="B2"/>
        <w:rPr>
          <w:lang w:eastAsia="ko-KR"/>
        </w:rPr>
      </w:pPr>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p>
    <w:p w14:paraId="5B15DC11" w14:textId="3E1FBFA8" w:rsidR="002516D7" w:rsidRPr="00C07313" w:rsidRDefault="002516D7" w:rsidP="002516D7">
      <w:pPr>
        <w:pStyle w:val="B1"/>
        <w:rPr>
          <w:lang w:eastAsia="ko-KR"/>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440FD6" w:rsidRPr="00440FD6">
        <w:rPr>
          <w:noProof/>
          <w:lang w:val="en-US"/>
        </w:rPr>
        <w:t>IETF RFC 7231</w:t>
      </w:r>
      <w:r>
        <w:rPr>
          <w:noProof/>
          <w:lang w:val="en-US"/>
        </w:rPr>
        <w:t> </w:t>
      </w:r>
      <w:r w:rsidRPr="006027B6">
        <w:rPr>
          <w:noProof/>
          <w:lang w:val="en-US"/>
        </w:rPr>
        <w:t>[19].</w:t>
      </w:r>
    </w:p>
    <w:p w14:paraId="70A86AE3" w14:textId="4535EA01" w:rsidR="002516D7" w:rsidRDefault="002516D7" w:rsidP="00C55095">
      <w:pPr>
        <w:pStyle w:val="Heading4"/>
        <w:rPr>
          <w:lang w:val="en-US" w:eastAsia="zh-CN"/>
        </w:rPr>
      </w:pPr>
      <w:bookmarkStart w:id="447" w:name="_Toc146236646"/>
      <w:r>
        <w:rPr>
          <w:rFonts w:hint="eastAsia"/>
          <w:lang w:val="en-US" w:eastAsia="zh-CN"/>
        </w:rPr>
        <w:t>6</w:t>
      </w:r>
      <w:r>
        <w:rPr>
          <w:lang w:val="en-US" w:eastAsia="zh-CN"/>
        </w:rPr>
        <w:t>.8.3.2</w:t>
      </w:r>
      <w:r>
        <w:rPr>
          <w:lang w:val="en-US" w:eastAsia="zh-CN"/>
        </w:rPr>
        <w:tab/>
        <w:t>Server procedure</w:t>
      </w:r>
      <w:bookmarkEnd w:id="447"/>
    </w:p>
    <w:p w14:paraId="08198A31" w14:textId="77777777" w:rsidR="002516D7" w:rsidRDefault="002516D7" w:rsidP="002516D7">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56D739DD" w14:textId="77777777" w:rsidR="002516D7" w:rsidRDefault="002516D7" w:rsidP="002516D7">
      <w:pPr>
        <w:pStyle w:val="B1"/>
        <w:rPr>
          <w:lang w:eastAsia="zh-CN"/>
        </w:rPr>
      </w:pPr>
      <w:r>
        <w:rPr>
          <w:lang w:eastAsia="zh-CN"/>
        </w:rPr>
        <w:t>a)</w:t>
      </w:r>
      <w:r>
        <w:rPr>
          <w:lang w:eastAsia="zh-CN"/>
        </w:rPr>
        <w:tab/>
        <w:t>a Content-Type header field set to "application/vnd.3gpp.vae-info +xml"; and</w:t>
      </w:r>
    </w:p>
    <w:p w14:paraId="19D3B8BE" w14:textId="77777777" w:rsidR="002516D7" w:rsidRPr="00B3426B" w:rsidRDefault="002516D7" w:rsidP="002516D7">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p>
    <w:p w14:paraId="6A630240" w14:textId="77777777" w:rsidR="002516D7" w:rsidRDefault="002516D7" w:rsidP="00C55095">
      <w:pPr>
        <w:rPr>
          <w:lang w:eastAsia="zh-CN"/>
        </w:rPr>
      </w:pPr>
      <w:r>
        <w:rPr>
          <w:rFonts w:hint="eastAsia"/>
          <w:lang w:eastAsia="zh-CN"/>
        </w:rPr>
        <w:t>t</w:t>
      </w:r>
      <w:r>
        <w:rPr>
          <w:lang w:eastAsia="zh-CN"/>
        </w:rPr>
        <w:t>he VAE-S:</w:t>
      </w:r>
    </w:p>
    <w:p w14:paraId="735A380C" w14:textId="77777777" w:rsidR="002516D7" w:rsidRDefault="002516D7" w:rsidP="00C55095">
      <w:pPr>
        <w:pStyle w:val="B1"/>
        <w:rPr>
          <w:lang w:eastAsia="zh-CN"/>
        </w:rPr>
      </w:pPr>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p>
    <w:p w14:paraId="67252CA7" w14:textId="77777777" w:rsidR="002516D7" w:rsidRDefault="002516D7" w:rsidP="00C55095">
      <w:pPr>
        <w:pStyle w:val="B2"/>
        <w:rPr>
          <w:lang w:eastAsia="zh-CN"/>
        </w:rPr>
      </w:pPr>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p>
    <w:p w14:paraId="182EEC18" w14:textId="21CB240E" w:rsidR="002516D7" w:rsidRDefault="002516D7" w:rsidP="00C55095">
      <w:pPr>
        <w:pStyle w:val="B1"/>
        <w:rPr>
          <w:lang w:eastAsia="zh-CN"/>
        </w:rPr>
      </w:pPr>
      <w:r>
        <w:rPr>
          <w:lang w:eastAsia="zh-CN"/>
        </w:rPr>
        <w:lastRenderedPageBreak/>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w:t>
      </w:r>
      <w:r w:rsidR="00134519">
        <w:rPr>
          <w:lang w:eastAsia="zh-CN"/>
        </w:rPr>
        <w:t>5</w:t>
      </w:r>
      <w:r>
        <w:rPr>
          <w:lang w:eastAsia="zh-CN"/>
        </w:rPr>
        <w:t>;</w:t>
      </w:r>
    </w:p>
    <w:p w14:paraId="5B241DFF" w14:textId="00A91191" w:rsidR="002516D7" w:rsidRDefault="002516D7" w:rsidP="00C55095">
      <w:pPr>
        <w:pStyle w:val="B1"/>
        <w:rPr>
          <w:lang w:eastAsia="zh-CN"/>
        </w:rPr>
      </w:pPr>
      <w:r>
        <w:rPr>
          <w:lang w:eastAsia="zh-CN"/>
        </w:rPr>
        <w:t>c)</w:t>
      </w:r>
      <w:r>
        <w:rPr>
          <w:lang w:eastAsia="zh-CN"/>
        </w:rPr>
        <w:tab/>
        <w:t xml:space="preserve">shall generate an HTTP </w:t>
      </w:r>
      <w:r w:rsidRPr="00CF5038">
        <w:rPr>
          <w:lang w:eastAsia="zh-CN"/>
        </w:rPr>
        <w:t xml:space="preserve">200 (OK) response according to </w:t>
      </w:r>
      <w:r w:rsidR="00440FD6" w:rsidRPr="00440FD6">
        <w:rPr>
          <w:lang w:eastAsia="zh-CN"/>
        </w:rPr>
        <w:t>IETF RFC 7231</w:t>
      </w:r>
      <w:r>
        <w:rPr>
          <w:lang w:val="en-US" w:eastAsia="zh-CN"/>
        </w:rPr>
        <w:t> </w:t>
      </w:r>
      <w:r w:rsidRPr="00CF5038">
        <w:rPr>
          <w:lang w:eastAsia="zh-CN"/>
        </w:rPr>
        <w:t>[</w:t>
      </w:r>
      <w:r>
        <w:rPr>
          <w:lang w:eastAsia="zh-CN"/>
        </w:rPr>
        <w:t>19</w:t>
      </w:r>
      <w:r w:rsidRPr="00CF5038">
        <w:rPr>
          <w:lang w:eastAsia="zh-CN"/>
        </w:rPr>
        <w:t xml:space="preserve">]. In the HTTP 200 (OK) response message, the </w:t>
      </w:r>
      <w:r>
        <w:rPr>
          <w:lang w:eastAsia="zh-CN"/>
        </w:rPr>
        <w:t>VAE</w:t>
      </w:r>
      <w:r w:rsidRPr="00CF5038">
        <w:rPr>
          <w:lang w:eastAsia="zh-CN"/>
        </w:rPr>
        <w:t>-S:</w:t>
      </w:r>
    </w:p>
    <w:p w14:paraId="139FB235" w14:textId="77777777" w:rsidR="002516D7" w:rsidRDefault="002516D7" w:rsidP="00C55095">
      <w:pPr>
        <w:pStyle w:val="B2"/>
      </w:pPr>
      <w:r>
        <w:t>1)</w:t>
      </w:r>
      <w:r>
        <w:tab/>
      </w:r>
      <w:r w:rsidRPr="002A7D7D">
        <w:t>shall include a Content-Type header field set to "application/vnd.3gpp.</w:t>
      </w:r>
      <w:r>
        <w:t>vae-info</w:t>
      </w:r>
      <w:r w:rsidRPr="002A7D7D">
        <w:t>+xml";</w:t>
      </w:r>
    </w:p>
    <w:p w14:paraId="70844450" w14:textId="77777777" w:rsidR="002516D7" w:rsidRPr="0073469F" w:rsidRDefault="002516D7" w:rsidP="00C55095">
      <w:pPr>
        <w:pStyle w:val="B2"/>
      </w:pPr>
      <w:r>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p>
    <w:p w14:paraId="6C20FBDF" w14:textId="77777777" w:rsidR="004213C7" w:rsidRDefault="004213C7" w:rsidP="004213C7">
      <w:pPr>
        <w:pStyle w:val="B3"/>
        <w:rPr>
          <w:lang w:eastAsia="ko-KR"/>
        </w:rPr>
      </w:pPr>
      <w:r>
        <w:rPr>
          <w:lang w:eastAsia="ko-KR"/>
        </w:rPr>
        <w:t>i)</w:t>
      </w:r>
      <w:r>
        <w:rPr>
          <w:lang w:eastAsia="ko-KR"/>
        </w:rPr>
        <w:tab/>
        <w:t>shall include a &lt;result&gt; child element set to the value "success" or "failure" indicating success or failure of the Dynamic group information update request; and</w:t>
      </w:r>
    </w:p>
    <w:p w14:paraId="486B8F33" w14:textId="77777777" w:rsidR="004213C7" w:rsidRDefault="004213C7" w:rsidP="004213C7">
      <w:pPr>
        <w:pStyle w:val="B3"/>
        <w:rPr>
          <w:lang w:eastAsia="ko-KR"/>
        </w:rPr>
      </w:pPr>
      <w:r>
        <w:rPr>
          <w:lang w:eastAsia="ko-KR"/>
        </w:rPr>
        <w:t>ii)</w:t>
      </w:r>
      <w:r>
        <w:rPr>
          <w:lang w:eastAsia="ko-KR"/>
        </w:rPr>
        <w:tab/>
        <w:t xml:space="preserve">may include a &lt;suggestion&gt; child element including </w:t>
      </w:r>
      <w:r w:rsidRPr="00D46E69">
        <w:rPr>
          <w:lang w:eastAsia="ko-KR"/>
        </w:rPr>
        <w:t>a &lt;group-leader-id&gt; ele</w:t>
      </w:r>
      <w:r>
        <w:rPr>
          <w:lang w:eastAsia="ko-KR"/>
        </w:rPr>
        <w:t xml:space="preserve">ment set to the identity of </w:t>
      </w:r>
      <w:r w:rsidRPr="00D46E69">
        <w:rPr>
          <w:lang w:eastAsia="ko-KR"/>
        </w:rPr>
        <w:t xml:space="preserve">new </w:t>
      </w:r>
      <w:r>
        <w:rPr>
          <w:lang w:eastAsia="ko-KR"/>
        </w:rPr>
        <w:t xml:space="preserve">potential </w:t>
      </w:r>
      <w:r w:rsidRPr="00D46E69">
        <w:rPr>
          <w:lang w:eastAsia="ko-KR"/>
        </w:rPr>
        <w:t>group leader</w:t>
      </w:r>
      <w:r>
        <w:rPr>
          <w:lang w:eastAsia="ko-KR"/>
        </w:rPr>
        <w:t>;</w:t>
      </w:r>
    </w:p>
    <w:p w14:paraId="72C56F21" w14:textId="77777777" w:rsidR="004213C7" w:rsidRDefault="004213C7" w:rsidP="004213C7">
      <w:pPr>
        <w:pStyle w:val="B1"/>
        <w:rPr>
          <w:noProof/>
          <w:lang w:val="en-US"/>
        </w:rPr>
      </w:pPr>
      <w:r>
        <w:rPr>
          <w:noProof/>
          <w:lang w:val="en-US"/>
        </w:rPr>
        <w:t>d)</w:t>
      </w:r>
      <w:r>
        <w:rPr>
          <w:noProof/>
          <w:lang w:val="en-US"/>
        </w:rPr>
        <w:tab/>
        <w:t>shall send the HTTP 200 (OK) response towards the VAE-C; and</w:t>
      </w:r>
    </w:p>
    <w:p w14:paraId="4E45C0E2" w14:textId="36DDCB21" w:rsidR="002516D7" w:rsidRPr="00C55095" w:rsidRDefault="002516D7" w:rsidP="00C55095">
      <w:pPr>
        <w:pStyle w:val="B1"/>
        <w:rPr>
          <w:noProof/>
          <w:lang w:val="en-US"/>
        </w:rPr>
      </w:pPr>
      <w:r>
        <w:rPr>
          <w:noProof/>
          <w:lang w:val="en-US"/>
        </w:rPr>
        <w:t>e)</w:t>
      </w:r>
      <w:r>
        <w:rPr>
          <w:noProof/>
          <w:lang w:val="en-US"/>
        </w:rPr>
        <w:tab/>
        <w:t>shall update the group document</w:t>
      </w:r>
      <w:r w:rsidRPr="00015C45">
        <w:rPr>
          <w:color w:val="FF0000"/>
        </w:rPr>
        <w:t xml:space="preserve"> </w:t>
      </w:r>
      <w:r w:rsidRPr="009C2A49">
        <w:rPr>
          <w:noProof/>
          <w:lang w:val="en-US"/>
        </w:rPr>
        <w:t>as specified in clause 6.2.5.1 of TS 24.544 [9]</w:t>
      </w:r>
      <w:r>
        <w:rPr>
          <w:noProof/>
          <w:lang w:val="en-US"/>
        </w:rPr>
        <w:t>.</w:t>
      </w:r>
    </w:p>
    <w:p w14:paraId="20908778" w14:textId="400B1CFE" w:rsidR="00047C10" w:rsidRDefault="00047C10" w:rsidP="00B3361B">
      <w:pPr>
        <w:pStyle w:val="Heading3"/>
        <w:rPr>
          <w:noProof/>
          <w:lang w:val="en-US"/>
        </w:rPr>
      </w:pPr>
      <w:bookmarkStart w:id="448" w:name="_Toc43231210"/>
      <w:bookmarkStart w:id="449" w:name="_Toc43296141"/>
      <w:bookmarkStart w:id="450" w:name="_Toc43400258"/>
      <w:bookmarkStart w:id="451" w:name="_Toc43400875"/>
      <w:bookmarkStart w:id="452" w:name="_Toc45216700"/>
      <w:bookmarkStart w:id="453" w:name="_Toc51938246"/>
      <w:bookmarkStart w:id="454" w:name="_Toc51938781"/>
      <w:bookmarkStart w:id="455" w:name="_Toc68190470"/>
      <w:bookmarkStart w:id="456" w:name="_Toc146236647"/>
      <w:r>
        <w:rPr>
          <w:rFonts w:hint="eastAsia"/>
          <w:lang w:eastAsia="zh-CN"/>
        </w:rPr>
        <w:t>6</w:t>
      </w:r>
      <w:r>
        <w:rPr>
          <w:lang w:eastAsia="zh-CN"/>
        </w:rPr>
        <w:t>.8.4</w:t>
      </w:r>
      <w:r>
        <w:rPr>
          <w:lang w:eastAsia="zh-CN"/>
        </w:rPr>
        <w:tab/>
      </w:r>
      <w:r w:rsidRPr="00116B22">
        <w:t>VAE server initiated on network dynamic group information update procedure</w:t>
      </w:r>
      <w:bookmarkEnd w:id="456"/>
    </w:p>
    <w:p w14:paraId="63A9CC0D" w14:textId="4595ED4E" w:rsidR="00047C10" w:rsidRDefault="00047C10" w:rsidP="00C55095">
      <w:pPr>
        <w:pStyle w:val="Heading4"/>
        <w:rPr>
          <w:noProof/>
          <w:lang w:val="en-US"/>
        </w:rPr>
      </w:pPr>
      <w:bookmarkStart w:id="457" w:name="_Toc146236648"/>
      <w:r>
        <w:rPr>
          <w:noProof/>
          <w:lang w:val="en-US"/>
        </w:rPr>
        <w:t>6.8.4.1</w:t>
      </w:r>
      <w:r>
        <w:rPr>
          <w:noProof/>
          <w:lang w:val="en-US"/>
        </w:rPr>
        <w:tab/>
        <w:t>Client procedure</w:t>
      </w:r>
      <w:bookmarkEnd w:id="457"/>
    </w:p>
    <w:p w14:paraId="0405F72D" w14:textId="77777777" w:rsidR="00047C10" w:rsidRDefault="00047C10" w:rsidP="00047C10">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73E834C3" w14:textId="77777777" w:rsidR="00047C10" w:rsidRDefault="00047C10" w:rsidP="00047C10">
      <w:pPr>
        <w:pStyle w:val="B1"/>
        <w:rPr>
          <w:lang w:eastAsia="zh-CN"/>
        </w:rPr>
      </w:pPr>
      <w:r>
        <w:rPr>
          <w:lang w:eastAsia="zh-CN"/>
        </w:rPr>
        <w:t>a)</w:t>
      </w:r>
      <w:r>
        <w:rPr>
          <w:lang w:eastAsia="zh-CN"/>
        </w:rPr>
        <w:tab/>
        <w:t>a Content-Type header field set to "application/vnd.3gpp.vae-info +xml"; and</w:t>
      </w:r>
    </w:p>
    <w:p w14:paraId="2E3D1E9E" w14:textId="77777777" w:rsidR="00047C10" w:rsidRPr="00B3426B" w:rsidRDefault="00047C10" w:rsidP="00047C10">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w:t>
      </w:r>
    </w:p>
    <w:p w14:paraId="79CC5DF3" w14:textId="77777777" w:rsidR="00047C10" w:rsidRDefault="00047C10" w:rsidP="00047C10">
      <w:pPr>
        <w:rPr>
          <w:lang w:eastAsia="zh-CN"/>
        </w:rPr>
      </w:pPr>
      <w:r>
        <w:rPr>
          <w:rFonts w:hint="eastAsia"/>
          <w:lang w:eastAsia="zh-CN"/>
        </w:rPr>
        <w:t>t</w:t>
      </w:r>
      <w:r>
        <w:rPr>
          <w:lang w:eastAsia="zh-CN"/>
        </w:rPr>
        <w:t>he VAE-C:</w:t>
      </w:r>
    </w:p>
    <w:p w14:paraId="303D2937" w14:textId="77777777" w:rsidR="00047C10" w:rsidRPr="00C55095" w:rsidRDefault="00047C10"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possible update to group information</w:t>
      </w:r>
      <w:r>
        <w:rPr>
          <w:lang w:eastAsia="zh-CN"/>
        </w:rPr>
        <w:t>.</w:t>
      </w:r>
    </w:p>
    <w:p w14:paraId="3562F939" w14:textId="0D86D7AC" w:rsidR="00047C10" w:rsidRDefault="00047C10" w:rsidP="00C55095">
      <w:pPr>
        <w:pStyle w:val="Heading4"/>
        <w:rPr>
          <w:lang w:val="en-US" w:eastAsia="zh-CN"/>
        </w:rPr>
      </w:pPr>
      <w:bookmarkStart w:id="458" w:name="_Toc146236649"/>
      <w:r>
        <w:rPr>
          <w:rFonts w:hint="eastAsia"/>
          <w:lang w:val="en-US" w:eastAsia="zh-CN"/>
        </w:rPr>
        <w:t>6</w:t>
      </w:r>
      <w:r>
        <w:rPr>
          <w:lang w:val="en-US" w:eastAsia="zh-CN"/>
        </w:rPr>
        <w:t>.8.4.2</w:t>
      </w:r>
      <w:r>
        <w:rPr>
          <w:lang w:val="en-US" w:eastAsia="zh-CN"/>
        </w:rPr>
        <w:tab/>
        <w:t>Server procedure</w:t>
      </w:r>
      <w:bookmarkEnd w:id="458"/>
    </w:p>
    <w:p w14:paraId="30FFDC2B" w14:textId="204F0244" w:rsidR="00047C10" w:rsidRDefault="00047C10" w:rsidP="00047C10">
      <w:pPr>
        <w:rPr>
          <w:lang w:val="en-US" w:eastAsia="zh-CN"/>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6.8</w:t>
      </w:r>
      <w:r w:rsidR="006303F3">
        <w:rPr>
          <w:lang w:eastAsia="zh-CN"/>
        </w:rPr>
        <w:t>.5</w:t>
      </w:r>
      <w:r>
        <w:rPr>
          <w:lang w:eastAsia="zh-CN"/>
        </w:rPr>
        <w:t xml:space="preserve"> and shall generate an </w:t>
      </w:r>
      <w:r w:rsidRPr="00374670">
        <w:rPr>
          <w:lang w:val="en-US" w:eastAsia="zh-CN"/>
        </w:rPr>
        <w:t xml:space="preserve">HTTP POST request according to procedures specified in </w:t>
      </w:r>
      <w:r w:rsidR="00440FD6" w:rsidRPr="00440FD6">
        <w:rPr>
          <w:lang w:val="en-US" w:eastAsia="zh-CN"/>
        </w:rPr>
        <w:t xml:space="preserve">IETF RFC 7231 </w:t>
      </w:r>
      <w:r w:rsidRPr="00374670">
        <w:rPr>
          <w:lang w:val="en-US" w:eastAsia="zh-CN"/>
        </w:rPr>
        <w:t>[19]. In the HTTP POST request, the VAE-</w:t>
      </w:r>
      <w:r>
        <w:rPr>
          <w:lang w:val="en-US" w:eastAsia="zh-CN"/>
        </w:rPr>
        <w:t>S</w:t>
      </w:r>
      <w:r w:rsidRPr="00374670">
        <w:rPr>
          <w:lang w:val="en-US" w:eastAsia="zh-CN"/>
        </w:rPr>
        <w:t>:</w:t>
      </w:r>
    </w:p>
    <w:p w14:paraId="62AE3D01" w14:textId="77777777" w:rsidR="00047C10" w:rsidRDefault="00047C10" w:rsidP="00047C10">
      <w:pPr>
        <w:pStyle w:val="B1"/>
        <w:rPr>
          <w:lang w:eastAsia="zh-CN"/>
        </w:rPr>
      </w:pPr>
      <w:r>
        <w:rPr>
          <w:lang w:eastAsia="zh-CN"/>
        </w:rPr>
        <w:t>a)</w:t>
      </w:r>
      <w:r>
        <w:rPr>
          <w:lang w:eastAsia="zh-CN"/>
        </w:rPr>
        <w:tab/>
        <w:t>shall include a Request-URI set to the URI corresponding to the identity of the VAE-C;</w:t>
      </w:r>
    </w:p>
    <w:p w14:paraId="516731F8" w14:textId="77777777" w:rsidR="00047C10" w:rsidRDefault="00047C10" w:rsidP="00047C10">
      <w:pPr>
        <w:pStyle w:val="B1"/>
        <w:rPr>
          <w:lang w:eastAsia="zh-CN"/>
        </w:rPr>
      </w:pPr>
      <w:r>
        <w:rPr>
          <w:lang w:eastAsia="zh-CN"/>
        </w:rPr>
        <w:t>b)</w:t>
      </w:r>
      <w:r>
        <w:rPr>
          <w:lang w:eastAsia="zh-CN"/>
        </w:rPr>
        <w:tab/>
        <w:t>shall include a Content-Type header field set to "application/vnd.3gpp.vae-info +xml";</w:t>
      </w:r>
    </w:p>
    <w:p w14:paraId="7EF4D26E" w14:textId="77777777" w:rsidR="00047C10" w:rsidRDefault="00047C10" w:rsidP="00047C1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p>
    <w:p w14:paraId="1139AFEA" w14:textId="77777777" w:rsidR="00047C10" w:rsidRDefault="00047C10" w:rsidP="00047C10">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6D1E517D" w14:textId="77777777" w:rsidR="00047C10" w:rsidRDefault="00047C10" w:rsidP="00047C10">
      <w:pPr>
        <w:pStyle w:val="B3"/>
        <w:rPr>
          <w:lang w:eastAsia="zh-CN"/>
        </w:rPr>
      </w:pPr>
      <w:r>
        <w:rPr>
          <w:lang w:eastAsia="zh-CN"/>
        </w:rPr>
        <w:t>i)</w:t>
      </w:r>
      <w:r>
        <w:rPr>
          <w:lang w:eastAsia="zh-CN"/>
        </w:rPr>
        <w:tab/>
        <w:t>a &lt;dynamic-group-id&gt; element set to the identity of the dynamic group;</w:t>
      </w:r>
    </w:p>
    <w:p w14:paraId="3F290C11" w14:textId="77777777" w:rsidR="00047C10" w:rsidRDefault="00047C10" w:rsidP="00047C10">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4C0B222" w14:textId="77777777" w:rsidR="00047C10" w:rsidRDefault="00047C10" w:rsidP="00047C10">
      <w:pPr>
        <w:pStyle w:val="B3"/>
        <w:rPr>
          <w:lang w:eastAsia="zh-CN"/>
        </w:rPr>
      </w:pPr>
      <w:r>
        <w:rPr>
          <w:lang w:eastAsia="zh-CN"/>
        </w:rPr>
        <w:t>iii)</w:t>
      </w:r>
      <w:r>
        <w:rPr>
          <w:lang w:eastAsia="zh-CN"/>
        </w:rPr>
        <w:tab/>
        <w:t>a &lt;group-leader-id&gt; element set to the identity of the new group leader;</w:t>
      </w:r>
    </w:p>
    <w:p w14:paraId="0F7E808C" w14:textId="2150ABB6" w:rsidR="00047C10" w:rsidRDefault="00047C10"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440FD6" w:rsidRPr="00440FD6">
        <w:rPr>
          <w:lang w:eastAsia="zh-CN"/>
        </w:rPr>
        <w:t>IETF RFC 7231</w:t>
      </w:r>
      <w:r>
        <w:rPr>
          <w:lang w:val="en-US" w:eastAsia="zh-CN"/>
        </w:rPr>
        <w:t> </w:t>
      </w:r>
      <w:r w:rsidRPr="0054467D">
        <w:rPr>
          <w:lang w:eastAsia="zh-CN"/>
        </w:rPr>
        <w:t>[19]</w:t>
      </w:r>
      <w:r>
        <w:rPr>
          <w:lang w:eastAsia="zh-CN"/>
        </w:rPr>
        <w:t>; and</w:t>
      </w:r>
    </w:p>
    <w:p w14:paraId="34373763" w14:textId="5EF863B2" w:rsidR="00047C10" w:rsidRDefault="00047C10" w:rsidP="00047C10">
      <w:pPr>
        <w:pStyle w:val="B1"/>
        <w:rPr>
          <w:lang w:eastAsia="zh-CN"/>
        </w:rPr>
      </w:pPr>
      <w:r>
        <w:rPr>
          <w:lang w:eastAsia="zh-CN"/>
        </w:rPr>
        <w:t>e)</w:t>
      </w:r>
      <w:r>
        <w:rPr>
          <w:lang w:eastAsia="zh-CN"/>
        </w:rPr>
        <w:tab/>
        <w:t>shall update</w:t>
      </w:r>
      <w:r w:rsidRPr="00324ED4">
        <w:rPr>
          <w:lang w:eastAsia="zh-CN"/>
        </w:rPr>
        <w:t xml:space="preserve"> the group document</w:t>
      </w:r>
      <w:r w:rsidRPr="00C41D17">
        <w:rPr>
          <w:color w:val="FF0000"/>
        </w:rPr>
        <w:t xml:space="preserve"> </w:t>
      </w:r>
      <w:r w:rsidRPr="00C55095">
        <w:rPr>
          <w:lang w:eastAsia="zh-CN"/>
        </w:rPr>
        <w:t>as specified in clause 6.2.5.1 of TS 24.544 [9]</w:t>
      </w:r>
      <w:r>
        <w:rPr>
          <w:lang w:eastAsia="zh-CN"/>
        </w:rPr>
        <w:t>.</w:t>
      </w:r>
    </w:p>
    <w:p w14:paraId="62AD71DA" w14:textId="0D2FDF36" w:rsidR="006303F3" w:rsidRDefault="006303F3" w:rsidP="00B3361B">
      <w:pPr>
        <w:pStyle w:val="Heading3"/>
        <w:rPr>
          <w:noProof/>
          <w:lang w:val="en-US"/>
        </w:rPr>
      </w:pPr>
      <w:bookmarkStart w:id="459" w:name="_Toc146236650"/>
      <w:r>
        <w:rPr>
          <w:rFonts w:hint="eastAsia"/>
          <w:lang w:eastAsia="zh-CN"/>
        </w:rPr>
        <w:lastRenderedPageBreak/>
        <w:t>6</w:t>
      </w:r>
      <w:r>
        <w:rPr>
          <w:lang w:eastAsia="zh-CN"/>
        </w:rPr>
        <w:t>.8.5</w:t>
      </w:r>
      <w:r>
        <w:rPr>
          <w:lang w:eastAsia="zh-CN"/>
        </w:rPr>
        <w:tab/>
      </w:r>
      <w:r w:rsidRPr="00281ECD">
        <w:t>VAE Server taking consent from user procedure</w:t>
      </w:r>
      <w:bookmarkEnd w:id="459"/>
    </w:p>
    <w:p w14:paraId="32F59E79" w14:textId="03A4BA3F" w:rsidR="006303F3" w:rsidRDefault="006303F3" w:rsidP="00C55095">
      <w:pPr>
        <w:pStyle w:val="Heading4"/>
        <w:rPr>
          <w:noProof/>
          <w:lang w:val="en-US"/>
        </w:rPr>
      </w:pPr>
      <w:bookmarkStart w:id="460" w:name="_Toc146236651"/>
      <w:r>
        <w:rPr>
          <w:noProof/>
          <w:lang w:val="en-US"/>
        </w:rPr>
        <w:t>6.8.5.1</w:t>
      </w:r>
      <w:r>
        <w:rPr>
          <w:noProof/>
          <w:lang w:val="en-US"/>
        </w:rPr>
        <w:tab/>
        <w:t>Client procedure</w:t>
      </w:r>
      <w:bookmarkEnd w:id="460"/>
    </w:p>
    <w:p w14:paraId="13CD5F7A" w14:textId="77777777" w:rsidR="006303F3" w:rsidRDefault="006303F3" w:rsidP="006303F3">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48D484CA" w14:textId="77777777" w:rsidR="006303F3" w:rsidRDefault="006303F3" w:rsidP="006303F3">
      <w:pPr>
        <w:pStyle w:val="B1"/>
        <w:rPr>
          <w:lang w:eastAsia="zh-CN"/>
        </w:rPr>
      </w:pPr>
      <w:r>
        <w:rPr>
          <w:lang w:eastAsia="zh-CN"/>
        </w:rPr>
        <w:t>a)</w:t>
      </w:r>
      <w:r>
        <w:rPr>
          <w:lang w:eastAsia="zh-CN"/>
        </w:rPr>
        <w:tab/>
        <w:t>a Content-Type header field set to "application/vnd.3gpp.vae-info +xml"; and</w:t>
      </w:r>
    </w:p>
    <w:p w14:paraId="1BF71F70" w14:textId="77777777" w:rsidR="006303F3" w:rsidRPr="00B3426B" w:rsidRDefault="006303F3" w:rsidP="006303F3">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-update-consent-info</w:t>
      </w:r>
      <w:r w:rsidRPr="007C3D55">
        <w:t>&gt;</w:t>
      </w:r>
      <w:r>
        <w:rPr>
          <w:lang w:eastAsia="zh-CN"/>
        </w:rPr>
        <w:t xml:space="preserve"> element in the &lt;VAE-info&gt; root element;</w:t>
      </w:r>
    </w:p>
    <w:p w14:paraId="727DCE4C" w14:textId="77777777" w:rsidR="006303F3" w:rsidRDefault="006303F3" w:rsidP="006303F3">
      <w:pPr>
        <w:rPr>
          <w:lang w:eastAsia="zh-CN"/>
        </w:rPr>
      </w:pPr>
      <w:r>
        <w:rPr>
          <w:rFonts w:hint="eastAsia"/>
          <w:lang w:eastAsia="zh-CN"/>
        </w:rPr>
        <w:t>t</w:t>
      </w:r>
      <w:r>
        <w:rPr>
          <w:lang w:eastAsia="zh-CN"/>
        </w:rPr>
        <w:t>he VAE-C:</w:t>
      </w:r>
    </w:p>
    <w:p w14:paraId="5F6025CE" w14:textId="77777777" w:rsidR="006303F3" w:rsidRDefault="006303F3"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w:t>
      </w:r>
      <w:bookmarkStart w:id="461" w:name="OLE_LINK10"/>
      <w:r>
        <w:rPr>
          <w:lang w:eastAsia="zh-CN"/>
        </w:rPr>
        <w:t>d</w:t>
      </w:r>
      <w:r w:rsidRPr="009A49F8">
        <w:rPr>
          <w:lang w:eastAsia="zh-CN"/>
        </w:rPr>
        <w:t>ynamic group information update consent request</w:t>
      </w:r>
      <w:bookmarkEnd w:id="461"/>
      <w:r>
        <w:rPr>
          <w:lang w:eastAsia="zh-CN"/>
        </w:rPr>
        <w:t>.</w:t>
      </w:r>
    </w:p>
    <w:p w14:paraId="069734C5" w14:textId="77777777" w:rsidR="006303F3" w:rsidRDefault="006303F3" w:rsidP="00C55095">
      <w:pPr>
        <w:pStyle w:val="B1"/>
        <w:ind w:left="0" w:firstLine="0"/>
        <w:rPr>
          <w:lang w:val="en-US" w:eastAsia="zh-CN"/>
        </w:rPr>
      </w:pPr>
      <w:r>
        <w:rPr>
          <w:lang w:eastAsia="zh-CN"/>
        </w:rPr>
        <w:t>Upon receiving the result of d</w:t>
      </w:r>
      <w:r w:rsidRPr="009A49F8">
        <w:rPr>
          <w:lang w:eastAsia="zh-CN"/>
        </w:rPr>
        <w:t>ynamic group information update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71D01060" w14:textId="77777777" w:rsidR="006303F3" w:rsidRPr="00C55095" w:rsidRDefault="006303F3" w:rsidP="00C55095">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d</w:t>
      </w:r>
      <w:r w:rsidRPr="00617716">
        <w:t>ynamic</w:t>
      </w:r>
      <w:r>
        <w:t>-</w:t>
      </w:r>
      <w:r w:rsidRPr="00617716">
        <w:t>group</w:t>
      </w:r>
      <w:r>
        <w:t>-update-consent-info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56113686" w14:textId="63161804" w:rsidR="006303F3" w:rsidRDefault="006303F3" w:rsidP="00C55095">
      <w:pPr>
        <w:pStyle w:val="Heading4"/>
        <w:rPr>
          <w:lang w:val="en-US" w:eastAsia="zh-CN"/>
        </w:rPr>
      </w:pPr>
      <w:bookmarkStart w:id="462" w:name="_Toc146236652"/>
      <w:r>
        <w:rPr>
          <w:rFonts w:hint="eastAsia"/>
          <w:lang w:val="en-US" w:eastAsia="zh-CN"/>
        </w:rPr>
        <w:t>6</w:t>
      </w:r>
      <w:r>
        <w:rPr>
          <w:lang w:val="en-US" w:eastAsia="zh-CN"/>
        </w:rPr>
        <w:t>.8.5.2</w:t>
      </w:r>
      <w:r>
        <w:rPr>
          <w:lang w:val="en-US" w:eastAsia="zh-CN"/>
        </w:rPr>
        <w:tab/>
        <w:t>Server procedure</w:t>
      </w:r>
      <w:bookmarkEnd w:id="462"/>
    </w:p>
    <w:p w14:paraId="6D659210" w14:textId="707D927A" w:rsidR="006303F3" w:rsidRDefault="006303F3" w:rsidP="006303F3">
      <w:pPr>
        <w:rPr>
          <w:lang w:val="en-US" w:eastAsia="zh-CN"/>
        </w:rPr>
      </w:pPr>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463" w:name="OLE_LINK11"/>
      <w:bookmarkStart w:id="464" w:name="OLE_LINK12"/>
      <w:r w:rsidRPr="00374670">
        <w:rPr>
          <w:lang w:val="en-US" w:eastAsia="zh-CN"/>
        </w:rPr>
        <w:t xml:space="preserve">according to procedures specified in </w:t>
      </w:r>
      <w:r w:rsidR="00A53358" w:rsidRPr="00A53358">
        <w:rPr>
          <w:lang w:val="en-US" w:eastAsia="zh-CN"/>
        </w:rPr>
        <w:t>IETF RFC 7231</w:t>
      </w:r>
      <w:r>
        <w:rPr>
          <w:lang w:val="en-US" w:eastAsia="zh-CN"/>
        </w:rPr>
        <w:t> </w:t>
      </w:r>
      <w:r w:rsidRPr="00374670">
        <w:rPr>
          <w:lang w:val="en-US" w:eastAsia="zh-CN"/>
        </w:rPr>
        <w:t>[19]. In the HTTP POST request, the VAE-</w:t>
      </w:r>
      <w:r>
        <w:rPr>
          <w:lang w:val="en-US" w:eastAsia="zh-CN"/>
        </w:rPr>
        <w:t>S</w:t>
      </w:r>
      <w:r w:rsidRPr="00374670">
        <w:rPr>
          <w:lang w:val="en-US" w:eastAsia="zh-CN"/>
        </w:rPr>
        <w:t>:</w:t>
      </w:r>
      <w:bookmarkEnd w:id="463"/>
      <w:bookmarkEnd w:id="464"/>
    </w:p>
    <w:p w14:paraId="6CA1526A" w14:textId="77777777" w:rsidR="006303F3" w:rsidRDefault="006303F3" w:rsidP="006303F3">
      <w:pPr>
        <w:pStyle w:val="B1"/>
        <w:rPr>
          <w:lang w:eastAsia="zh-CN"/>
        </w:rPr>
      </w:pPr>
      <w:r>
        <w:rPr>
          <w:lang w:eastAsia="zh-CN"/>
        </w:rPr>
        <w:t>a)</w:t>
      </w:r>
      <w:r>
        <w:rPr>
          <w:lang w:eastAsia="zh-CN"/>
        </w:rPr>
        <w:tab/>
        <w:t>shall include a Request-URI set to the URI corresponding to the identity of the VAE-C;</w:t>
      </w:r>
    </w:p>
    <w:p w14:paraId="03E3AE36" w14:textId="77777777" w:rsidR="006303F3" w:rsidRDefault="006303F3" w:rsidP="006303F3">
      <w:pPr>
        <w:pStyle w:val="B1"/>
        <w:rPr>
          <w:lang w:eastAsia="zh-CN"/>
        </w:rPr>
      </w:pPr>
      <w:r>
        <w:rPr>
          <w:lang w:eastAsia="zh-CN"/>
        </w:rPr>
        <w:t>b)</w:t>
      </w:r>
      <w:r>
        <w:rPr>
          <w:lang w:eastAsia="zh-CN"/>
        </w:rPr>
        <w:tab/>
        <w:t>shall include a Content-Type header field set to "application/vnd.3gpp.vae-info +xml";</w:t>
      </w:r>
    </w:p>
    <w:p w14:paraId="509F1147" w14:textId="77777777" w:rsidR="006303F3" w:rsidRDefault="006303F3" w:rsidP="006303F3">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p>
    <w:p w14:paraId="0166AB76" w14:textId="77777777" w:rsidR="006303F3" w:rsidRDefault="006303F3" w:rsidP="006303F3">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5ACC7919" w14:textId="77777777" w:rsidR="006303F3" w:rsidRDefault="006303F3" w:rsidP="006303F3">
      <w:pPr>
        <w:pStyle w:val="B3"/>
        <w:rPr>
          <w:lang w:eastAsia="zh-CN"/>
        </w:rPr>
      </w:pPr>
      <w:r>
        <w:rPr>
          <w:lang w:eastAsia="zh-CN"/>
        </w:rPr>
        <w:t>i)</w:t>
      </w:r>
      <w:r>
        <w:rPr>
          <w:lang w:eastAsia="zh-CN"/>
        </w:rPr>
        <w:tab/>
        <w:t>a &lt;dynamic-group-id&gt; element set to the identity of the dynamic group;</w:t>
      </w:r>
    </w:p>
    <w:p w14:paraId="714EACDD" w14:textId="77777777" w:rsidR="006303F3" w:rsidRDefault="006303F3" w:rsidP="006303F3">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724A9E75" w14:textId="77777777" w:rsidR="006303F3" w:rsidRDefault="006303F3" w:rsidP="006303F3">
      <w:pPr>
        <w:pStyle w:val="B3"/>
        <w:rPr>
          <w:lang w:eastAsia="zh-CN"/>
        </w:rPr>
      </w:pPr>
      <w:r>
        <w:rPr>
          <w:lang w:eastAsia="zh-CN"/>
        </w:rPr>
        <w:t>iii)</w:t>
      </w:r>
      <w:r>
        <w:rPr>
          <w:lang w:eastAsia="zh-CN"/>
        </w:rPr>
        <w:tab/>
        <w:t>a &lt;group-leader-id&gt; element set to the identity of the group leader; and</w:t>
      </w:r>
    </w:p>
    <w:p w14:paraId="7A1581EC" w14:textId="770E2BD8" w:rsidR="006303F3" w:rsidRPr="00C55095" w:rsidRDefault="006303F3"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A53358" w:rsidRPr="00A53358">
        <w:rPr>
          <w:lang w:eastAsia="zh-CN"/>
        </w:rPr>
        <w:t>IETF RFC 7231</w:t>
      </w:r>
      <w:r>
        <w:rPr>
          <w:lang w:val="en-US" w:eastAsia="zh-CN"/>
        </w:rPr>
        <w:t> </w:t>
      </w:r>
      <w:r w:rsidRPr="0054467D">
        <w:rPr>
          <w:lang w:eastAsia="zh-CN"/>
        </w:rPr>
        <w:t>[19]</w:t>
      </w:r>
      <w:r>
        <w:rPr>
          <w:rFonts w:hint="eastAsia"/>
          <w:lang w:eastAsia="zh-CN"/>
        </w:rPr>
        <w:t>.</w:t>
      </w:r>
    </w:p>
    <w:p w14:paraId="24C8647A" w14:textId="42E70853" w:rsidR="00A20488" w:rsidRPr="00A204DD" w:rsidRDefault="00A20488" w:rsidP="00A20488">
      <w:pPr>
        <w:pStyle w:val="Heading2"/>
        <w:rPr>
          <w:lang w:val="en-US"/>
        </w:rPr>
      </w:pPr>
      <w:bookmarkStart w:id="465" w:name="_Toc146236653"/>
      <w:r>
        <w:t>6.9</w:t>
      </w:r>
      <w:r w:rsidRPr="004D3578">
        <w:tab/>
      </w:r>
      <w:r w:rsidRPr="00C956E7">
        <w:rPr>
          <w:lang w:val="en-US"/>
        </w:rPr>
        <w:t>Network monitoring by the V2X UE</w:t>
      </w:r>
      <w:r>
        <w:rPr>
          <w:lang w:val="en-US"/>
        </w:rPr>
        <w:t xml:space="preserve"> procedure</w:t>
      </w:r>
      <w:bookmarkEnd w:id="398"/>
      <w:bookmarkEnd w:id="448"/>
      <w:bookmarkEnd w:id="449"/>
      <w:bookmarkEnd w:id="450"/>
      <w:bookmarkEnd w:id="451"/>
      <w:bookmarkEnd w:id="452"/>
      <w:bookmarkEnd w:id="453"/>
      <w:bookmarkEnd w:id="454"/>
      <w:bookmarkEnd w:id="455"/>
      <w:bookmarkEnd w:id="465"/>
    </w:p>
    <w:p w14:paraId="36C35D49" w14:textId="77777777" w:rsidR="00A20488" w:rsidRDefault="00A20488" w:rsidP="00A20488">
      <w:pPr>
        <w:pStyle w:val="Heading3"/>
        <w:rPr>
          <w:lang w:eastAsia="zh-CN"/>
        </w:rPr>
      </w:pPr>
      <w:bookmarkStart w:id="466" w:name="_Toc43231211"/>
      <w:bookmarkStart w:id="467" w:name="_Toc43296142"/>
      <w:bookmarkStart w:id="468" w:name="_Toc43400259"/>
      <w:bookmarkStart w:id="469" w:name="_Toc43400876"/>
      <w:bookmarkStart w:id="470" w:name="_Toc45216701"/>
      <w:bookmarkStart w:id="471" w:name="_Toc51938247"/>
      <w:bookmarkStart w:id="472" w:name="_Toc51938782"/>
      <w:bookmarkStart w:id="473" w:name="_Toc68190471"/>
      <w:bookmarkStart w:id="474" w:name="_Toc34309586"/>
      <w:bookmarkStart w:id="475" w:name="_Toc146236654"/>
      <w:r>
        <w:rPr>
          <w:lang w:eastAsia="zh-CN"/>
        </w:rPr>
        <w:t>6.9.1</w:t>
      </w:r>
      <w:r>
        <w:rPr>
          <w:lang w:eastAsia="zh-CN"/>
        </w:rPr>
        <w:tab/>
      </w:r>
      <w:r w:rsidRPr="00E042F2">
        <w:rPr>
          <w:lang w:eastAsia="zh-CN"/>
        </w:rPr>
        <w:t>V2X UE subscription for network monitoring information</w:t>
      </w:r>
      <w:bookmarkEnd w:id="466"/>
      <w:bookmarkEnd w:id="467"/>
      <w:bookmarkEnd w:id="468"/>
      <w:bookmarkEnd w:id="469"/>
      <w:bookmarkEnd w:id="470"/>
      <w:bookmarkEnd w:id="471"/>
      <w:bookmarkEnd w:id="472"/>
      <w:bookmarkEnd w:id="473"/>
      <w:bookmarkEnd w:id="475"/>
    </w:p>
    <w:p w14:paraId="7FDE7F80" w14:textId="77777777" w:rsidR="00A20488" w:rsidRDefault="00A20488" w:rsidP="00A20488">
      <w:pPr>
        <w:pStyle w:val="Heading4"/>
        <w:rPr>
          <w:lang w:eastAsia="zh-CN"/>
        </w:rPr>
      </w:pPr>
      <w:bookmarkStart w:id="476" w:name="_Toc43231212"/>
      <w:bookmarkStart w:id="477" w:name="_Toc43296143"/>
      <w:bookmarkStart w:id="478" w:name="_Toc43400260"/>
      <w:bookmarkStart w:id="479" w:name="_Toc43400877"/>
      <w:bookmarkStart w:id="480" w:name="_Toc45216702"/>
      <w:bookmarkStart w:id="481" w:name="_Toc51938248"/>
      <w:bookmarkStart w:id="482" w:name="_Toc51938783"/>
      <w:bookmarkStart w:id="483" w:name="_Toc68190472"/>
      <w:bookmarkStart w:id="484" w:name="_Toc146236655"/>
      <w:r>
        <w:rPr>
          <w:rFonts w:hint="eastAsia"/>
          <w:lang w:eastAsia="zh-CN"/>
        </w:rPr>
        <w:t>6</w:t>
      </w:r>
      <w:r>
        <w:rPr>
          <w:lang w:eastAsia="zh-CN"/>
        </w:rPr>
        <w:t>.9.1.1</w:t>
      </w:r>
      <w:r>
        <w:rPr>
          <w:lang w:eastAsia="zh-CN"/>
        </w:rPr>
        <w:tab/>
        <w:t>Client procedure</w:t>
      </w:r>
      <w:bookmarkEnd w:id="476"/>
      <w:bookmarkEnd w:id="477"/>
      <w:bookmarkEnd w:id="478"/>
      <w:bookmarkEnd w:id="479"/>
      <w:bookmarkEnd w:id="480"/>
      <w:bookmarkEnd w:id="481"/>
      <w:bookmarkEnd w:id="482"/>
      <w:bookmarkEnd w:id="483"/>
      <w:bookmarkEnd w:id="484"/>
    </w:p>
    <w:p w14:paraId="15CE445E" w14:textId="114CDA3D"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 xml:space="preserve">rocedures specified in </w:t>
      </w:r>
      <w:r w:rsidR="00A53358" w:rsidRPr="00A53358">
        <w:t>IETF RFC 7231</w:t>
      </w:r>
      <w:r>
        <w:t> </w:t>
      </w:r>
      <w:r w:rsidRPr="0006242D">
        <w:t>[</w:t>
      </w:r>
      <w:r>
        <w:t>19]</w:t>
      </w:r>
      <w:r w:rsidRPr="0006242D">
        <w:t>.</w:t>
      </w:r>
      <w:r>
        <w:t xml:space="preserve"> 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3A4003BF" w:rsidR="00A20488" w:rsidRPr="008B04F8" w:rsidRDefault="00A20488" w:rsidP="00A20488">
      <w:pPr>
        <w:pStyle w:val="B2"/>
        <w:rPr>
          <w:rFonts w:cs="Arial"/>
        </w:rPr>
      </w:pPr>
      <w:r w:rsidRPr="008B04F8">
        <w:lastRenderedPageBreak/>
        <w:t>2)</w:t>
      </w:r>
      <w:r w:rsidRPr="008B04F8">
        <w:tab/>
        <w:t>shall include a &lt;subscription-events&gt; element</w:t>
      </w:r>
      <w:r w:rsidRPr="008B04F8">
        <w:rPr>
          <w:rFonts w:cs="Arial"/>
        </w:rPr>
        <w:t xml:space="preserve"> with </w:t>
      </w:r>
      <w:r w:rsidRPr="008B04F8">
        <w:t>one or more &lt;event&gt; child element</w:t>
      </w:r>
      <w:r w:rsidR="004C429F">
        <w:t>(s)</w:t>
      </w:r>
      <w:r w:rsidRPr="008B04F8">
        <w:t xml:space="preserve"> set to </w:t>
      </w:r>
      <w:r w:rsidRPr="008B04F8">
        <w:rPr>
          <w:rFonts w:cs="Arial"/>
        </w:rPr>
        <w:t xml:space="preserve">the </w:t>
      </w:r>
      <w:r w:rsidRPr="008B04F8">
        <w:t xml:space="preserve">network monitoring events (e.g. uplink degradation, congestion, overload, coverage) </w:t>
      </w:r>
      <w:r w:rsidRPr="008B04F8">
        <w:rPr>
          <w:rFonts w:cs="Arial"/>
        </w:rPr>
        <w:t xml:space="preserve">to be subscribed; </w:t>
      </w:r>
    </w:p>
    <w:p w14:paraId="05D7EA3E" w14:textId="5917DAF6"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r w:rsidR="004C429F">
        <w:t>; and</w:t>
      </w:r>
    </w:p>
    <w:p w14:paraId="60D13191" w14:textId="202EE0D4" w:rsidR="004C429F" w:rsidRDefault="004C429F" w:rsidP="00544209">
      <w:pPr>
        <w:pStyle w:val="B1"/>
      </w:pPr>
      <w:r>
        <w:t>d)</w:t>
      </w:r>
      <w:r>
        <w:tab/>
        <w:t xml:space="preserve">may include a </w:t>
      </w:r>
      <w:r w:rsidRPr="00DF5880">
        <w:t>&lt;relay-V2X-UE-id-list&gt;</w:t>
      </w:r>
      <w:r>
        <w:t xml:space="preserve"> element with </w:t>
      </w:r>
      <w:r w:rsidRPr="00DF5880">
        <w:t xml:space="preserve">one or more &lt;V2X-UE-id&gt; element(s) each of which set to the identity of the V2X UE to </w:t>
      </w:r>
      <w:r>
        <w:rPr>
          <w:lang w:eastAsia="zh-CN"/>
        </w:rPr>
        <w:t>be monitored.</w:t>
      </w:r>
    </w:p>
    <w:p w14:paraId="4741F103" w14:textId="77777777" w:rsidR="00A20488" w:rsidRDefault="00A20488" w:rsidP="00A20488">
      <w:pPr>
        <w:pStyle w:val="Heading4"/>
        <w:rPr>
          <w:lang w:eastAsia="zh-CN"/>
        </w:rPr>
      </w:pPr>
      <w:bookmarkStart w:id="485" w:name="_Toc43231213"/>
      <w:bookmarkStart w:id="486" w:name="_Toc43296144"/>
      <w:bookmarkStart w:id="487" w:name="_Toc43400261"/>
      <w:bookmarkStart w:id="488" w:name="_Toc43400878"/>
      <w:bookmarkStart w:id="489" w:name="_Toc45216703"/>
      <w:bookmarkStart w:id="490" w:name="_Toc51938249"/>
      <w:bookmarkStart w:id="491" w:name="_Toc51938784"/>
      <w:bookmarkStart w:id="492" w:name="_Toc68190473"/>
      <w:bookmarkStart w:id="493" w:name="_Toc146236656"/>
      <w:r>
        <w:rPr>
          <w:rFonts w:hint="eastAsia"/>
          <w:lang w:eastAsia="zh-CN"/>
        </w:rPr>
        <w:t>6</w:t>
      </w:r>
      <w:r>
        <w:rPr>
          <w:lang w:eastAsia="zh-CN"/>
        </w:rPr>
        <w:t>.9.1.2</w:t>
      </w:r>
      <w:r>
        <w:rPr>
          <w:lang w:eastAsia="zh-CN"/>
        </w:rPr>
        <w:tab/>
        <w:t>Server procedure</w:t>
      </w:r>
      <w:bookmarkEnd w:id="485"/>
      <w:bookmarkEnd w:id="486"/>
      <w:bookmarkEnd w:id="487"/>
      <w:bookmarkEnd w:id="488"/>
      <w:bookmarkEnd w:id="489"/>
      <w:bookmarkEnd w:id="490"/>
      <w:bookmarkEnd w:id="491"/>
      <w:bookmarkEnd w:id="492"/>
      <w:bookmarkEnd w:id="493"/>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13F790FC" w:rsidR="00A20488" w:rsidRDefault="00A20488" w:rsidP="00A20488">
      <w:pPr>
        <w:pStyle w:val="B1"/>
      </w:pPr>
      <w:r>
        <w:t>b)</w:t>
      </w:r>
      <w:r>
        <w:tab/>
        <w:t xml:space="preserve">shall </w:t>
      </w:r>
      <w:r w:rsidRPr="004E7BF5">
        <w:t xml:space="preserve">generate an HTTP 200 (OK) response according to </w:t>
      </w:r>
      <w:r w:rsidR="00A53358" w:rsidRPr="00A53358">
        <w:t>IETF RFC 7231</w:t>
      </w:r>
      <w:r>
        <w:t> </w:t>
      </w:r>
      <w:r w:rsidRPr="004E7BF5">
        <w:t>[19]. 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r>
        <w:t>i)</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494" w:name="_Toc43231214"/>
      <w:bookmarkStart w:id="495" w:name="_Toc43296145"/>
      <w:bookmarkStart w:id="496" w:name="_Toc43400262"/>
      <w:bookmarkStart w:id="497" w:name="_Toc43400879"/>
      <w:bookmarkStart w:id="498" w:name="_Toc45216704"/>
      <w:bookmarkStart w:id="499" w:name="_Toc51938250"/>
      <w:bookmarkStart w:id="500" w:name="_Toc51938785"/>
      <w:bookmarkStart w:id="501" w:name="_Toc68190474"/>
      <w:bookmarkStart w:id="502" w:name="_Toc146236657"/>
      <w:r>
        <w:rPr>
          <w:lang w:eastAsia="zh-CN"/>
        </w:rPr>
        <w:t>6.9.2</w:t>
      </w:r>
      <w:r>
        <w:rPr>
          <w:lang w:eastAsia="zh-CN"/>
        </w:rPr>
        <w:tab/>
      </w:r>
      <w:r w:rsidRPr="00F757C9">
        <w:rPr>
          <w:lang w:eastAsia="zh-CN"/>
        </w:rPr>
        <w:t>Notifications for network monitoring information</w:t>
      </w:r>
      <w:bookmarkEnd w:id="494"/>
      <w:bookmarkEnd w:id="495"/>
      <w:bookmarkEnd w:id="496"/>
      <w:bookmarkEnd w:id="497"/>
      <w:bookmarkEnd w:id="498"/>
      <w:bookmarkEnd w:id="499"/>
      <w:bookmarkEnd w:id="500"/>
      <w:bookmarkEnd w:id="501"/>
      <w:bookmarkEnd w:id="502"/>
    </w:p>
    <w:p w14:paraId="0DF3B40D" w14:textId="77777777" w:rsidR="00A20488" w:rsidRDefault="00A20488" w:rsidP="00A20488">
      <w:pPr>
        <w:pStyle w:val="Heading4"/>
        <w:rPr>
          <w:lang w:eastAsia="zh-CN"/>
        </w:rPr>
      </w:pPr>
      <w:bookmarkStart w:id="503" w:name="_Toc43231215"/>
      <w:bookmarkStart w:id="504" w:name="_Toc43296146"/>
      <w:bookmarkStart w:id="505" w:name="_Toc43400263"/>
      <w:bookmarkStart w:id="506" w:name="_Toc43400880"/>
      <w:bookmarkStart w:id="507" w:name="_Toc45216705"/>
      <w:bookmarkStart w:id="508" w:name="_Toc51938251"/>
      <w:bookmarkStart w:id="509" w:name="_Toc51938786"/>
      <w:bookmarkStart w:id="510" w:name="_Toc68190475"/>
      <w:bookmarkStart w:id="511" w:name="_Toc146236658"/>
      <w:r>
        <w:rPr>
          <w:rFonts w:hint="eastAsia"/>
          <w:lang w:eastAsia="zh-CN"/>
        </w:rPr>
        <w:t>6</w:t>
      </w:r>
      <w:r>
        <w:rPr>
          <w:lang w:eastAsia="zh-CN"/>
        </w:rPr>
        <w:t>.9.2.1</w:t>
      </w:r>
      <w:r>
        <w:rPr>
          <w:lang w:eastAsia="zh-CN"/>
        </w:rPr>
        <w:tab/>
        <w:t>Server procedure</w:t>
      </w:r>
      <w:bookmarkEnd w:id="503"/>
      <w:bookmarkEnd w:id="504"/>
      <w:bookmarkEnd w:id="505"/>
      <w:bookmarkEnd w:id="506"/>
      <w:bookmarkEnd w:id="507"/>
      <w:bookmarkEnd w:id="508"/>
      <w:bookmarkEnd w:id="509"/>
      <w:bookmarkEnd w:id="510"/>
      <w:bookmarkEnd w:id="511"/>
    </w:p>
    <w:p w14:paraId="594EFCA3" w14:textId="7063DE4B"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652D3E" w:rsidRPr="00652D3E">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r w:rsidRPr="008B04F8">
        <w:rPr>
          <w:lang w:eastAsia="zh-CN"/>
        </w:rPr>
        <w:t>i)</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lastRenderedPageBreak/>
        <w:t>A)</w:t>
      </w:r>
      <w:r w:rsidRPr="008B04F8">
        <w:rPr>
          <w:lang w:eastAsia="zh-CN"/>
        </w:rPr>
        <w:tab/>
      </w:r>
      <w:bookmarkStart w:id="512" w:name="OLE_LINK1"/>
      <w:bookmarkStart w:id="513" w:name="OLE_LINK2"/>
      <w:r w:rsidRPr="008B04F8">
        <w:rPr>
          <w:lang w:eastAsia="zh-CN"/>
        </w:rPr>
        <w:t>&lt;cell-area&gt;</w:t>
      </w:r>
      <w:bookmarkEnd w:id="512"/>
      <w:bookmarkEnd w:id="513"/>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0AE5B3DA"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29317B41" w14:textId="1C5D6842" w:rsidR="009C774B" w:rsidRDefault="009C774B" w:rsidP="00544209">
      <w:pPr>
        <w:pStyle w:val="B1"/>
        <w:rPr>
          <w:lang w:eastAsia="zh-CN"/>
        </w:rPr>
      </w:pPr>
      <w:r>
        <w:rPr>
          <w:lang w:eastAsia="zh-CN"/>
        </w:rPr>
        <w:t>d)</w:t>
      </w:r>
      <w:r>
        <w:rPr>
          <w:lang w:eastAsia="zh-CN"/>
        </w:rPr>
        <w:tab/>
        <w:t xml:space="preserve">may include a </w:t>
      </w:r>
      <w:r w:rsidRPr="00DF5880">
        <w:t>&lt;</w:t>
      </w:r>
      <w:r>
        <w:t>monitored</w:t>
      </w:r>
      <w:r w:rsidRPr="00DF5880">
        <w:t>-V2X-UE-id-list&gt;</w:t>
      </w:r>
      <w:r>
        <w:t xml:space="preserve"> element with </w:t>
      </w:r>
      <w:r w:rsidRPr="00DF5880">
        <w:t xml:space="preserve">one or more &lt;V2X-UE-id&gt; child element(s), each of which set to the identity of the V2X UE </w:t>
      </w:r>
      <w:r>
        <w:rPr>
          <w:lang w:eastAsia="zh-CN"/>
        </w:rPr>
        <w:t>that the network monitoring information is related.</w:t>
      </w:r>
    </w:p>
    <w:p w14:paraId="05E8D2A4" w14:textId="0337F86C" w:rsidR="00A20488" w:rsidRDefault="009C774B" w:rsidP="00A20488">
      <w:pPr>
        <w:pStyle w:val="B1"/>
        <w:rPr>
          <w:lang w:eastAsia="zh-CN"/>
        </w:rPr>
      </w:pPr>
      <w:r>
        <w:rPr>
          <w:lang w:eastAsia="zh-CN"/>
        </w:rPr>
        <w:t>e</w:t>
      </w:r>
      <w:r w:rsidR="00A20488">
        <w:rPr>
          <w:lang w:eastAsia="zh-CN"/>
        </w:rPr>
        <w:t>)</w:t>
      </w:r>
      <w:r w:rsidR="00A20488">
        <w:rPr>
          <w:lang w:eastAsia="zh-CN"/>
        </w:rPr>
        <w:tab/>
      </w:r>
      <w:r w:rsidR="00A20488" w:rsidRPr="00EF50D2">
        <w:rPr>
          <w:lang w:eastAsia="zh-CN"/>
        </w:rPr>
        <w:t xml:space="preserve">shall send the HTTP POST request </w:t>
      </w:r>
      <w:r w:rsidR="00A20488">
        <w:rPr>
          <w:lang w:eastAsia="zh-CN"/>
        </w:rPr>
        <w:t xml:space="preserve">message </w:t>
      </w:r>
      <w:r w:rsidR="00A20488" w:rsidRPr="00EF50D2">
        <w:rPr>
          <w:lang w:eastAsia="zh-CN"/>
        </w:rPr>
        <w:t xml:space="preserve">towards the </w:t>
      </w:r>
      <w:r w:rsidR="00A20488">
        <w:rPr>
          <w:lang w:eastAsia="zh-CN"/>
        </w:rPr>
        <w:t>VAE-C</w:t>
      </w:r>
      <w:r w:rsidR="00A20488" w:rsidRPr="00EF50D2">
        <w:rPr>
          <w:lang w:eastAsia="zh-CN"/>
        </w:rPr>
        <w:t xml:space="preserve"> according to </w:t>
      </w:r>
      <w:r w:rsidR="00652D3E" w:rsidRPr="00652D3E">
        <w:rPr>
          <w:lang w:eastAsia="zh-CN"/>
        </w:rPr>
        <w:t>IETF RFC 7231</w:t>
      </w:r>
      <w:r w:rsidR="00A20488">
        <w:rPr>
          <w:lang w:val="en-US" w:eastAsia="zh-CN"/>
        </w:rPr>
        <w:t> </w:t>
      </w:r>
      <w:r w:rsidR="00A20488" w:rsidRPr="00EF50D2">
        <w:rPr>
          <w:lang w:eastAsia="zh-CN"/>
        </w:rPr>
        <w:t>[</w:t>
      </w:r>
      <w:r w:rsidR="00A20488">
        <w:rPr>
          <w:lang w:eastAsia="zh-CN"/>
        </w:rPr>
        <w:t>19</w:t>
      </w:r>
      <w:r w:rsidR="00A20488" w:rsidRPr="00EF50D2">
        <w:rPr>
          <w:lang w:eastAsia="zh-CN"/>
        </w:rPr>
        <w:t>]</w:t>
      </w:r>
      <w:r w:rsidR="00A20488">
        <w:rPr>
          <w:lang w:eastAsia="zh-CN"/>
        </w:rPr>
        <w:t>.</w:t>
      </w:r>
    </w:p>
    <w:p w14:paraId="324C64C1" w14:textId="2D6934BE" w:rsidR="009518FB" w:rsidRDefault="009518FB" w:rsidP="00C55095">
      <w:pPr>
        <w:pStyle w:val="Heading2"/>
        <w:rPr>
          <w:noProof/>
          <w:lang w:val="en-US"/>
        </w:rPr>
      </w:pPr>
      <w:bookmarkStart w:id="514" w:name="_Toc146236659"/>
      <w:r>
        <w:rPr>
          <w:rFonts w:hint="eastAsia"/>
          <w:lang w:eastAsia="zh-CN"/>
        </w:rPr>
        <w:t>6</w:t>
      </w:r>
      <w:r>
        <w:rPr>
          <w:lang w:eastAsia="zh-CN"/>
        </w:rPr>
        <w:t>.10</w:t>
      </w:r>
      <w:r>
        <w:rPr>
          <w:lang w:eastAsia="zh-CN"/>
        </w:rPr>
        <w:tab/>
      </w:r>
      <w:r w:rsidRPr="00362BB8">
        <w:t>PC5 Provisioning in multi-operator V2X scenarios procedure</w:t>
      </w:r>
      <w:bookmarkEnd w:id="514"/>
    </w:p>
    <w:p w14:paraId="37C220D9" w14:textId="548442AE" w:rsidR="009518FB" w:rsidRDefault="009518FB" w:rsidP="00B3361B">
      <w:pPr>
        <w:pStyle w:val="Heading3"/>
        <w:rPr>
          <w:noProof/>
          <w:lang w:val="en-US"/>
        </w:rPr>
      </w:pPr>
      <w:bookmarkStart w:id="515" w:name="_Toc146236660"/>
      <w:r>
        <w:rPr>
          <w:noProof/>
          <w:lang w:val="en-US"/>
        </w:rPr>
        <w:t>6.10.1</w:t>
      </w:r>
      <w:r>
        <w:rPr>
          <w:noProof/>
          <w:lang w:val="en-US"/>
        </w:rPr>
        <w:tab/>
        <w:t>Client procedure</w:t>
      </w:r>
      <w:bookmarkEnd w:id="515"/>
    </w:p>
    <w:p w14:paraId="2D72EB6A" w14:textId="77777777" w:rsidR="009518FB" w:rsidRDefault="009518FB" w:rsidP="009518FB">
      <w:pPr>
        <w:rPr>
          <w:noProof/>
          <w:lang w:val="en-US"/>
        </w:rPr>
      </w:pPr>
      <w:r>
        <w:rPr>
          <w:noProof/>
          <w:lang w:val="en-US"/>
        </w:rPr>
        <w:t>Upon receiving an HTTP POST request message containing:</w:t>
      </w:r>
    </w:p>
    <w:p w14:paraId="2CBE1F65" w14:textId="77777777" w:rsidR="009518FB" w:rsidRDefault="009518FB" w:rsidP="009518FB">
      <w:pPr>
        <w:pStyle w:val="B1"/>
      </w:pPr>
      <w:r>
        <w:t>a)</w:t>
      </w:r>
      <w:r>
        <w:tab/>
      </w:r>
      <w:r w:rsidRPr="005E11E0">
        <w:t>a Content-Type header field set to "application/vnd.3gpp.vae-info+xml";</w:t>
      </w:r>
      <w:r>
        <w:t xml:space="preserve"> and</w:t>
      </w:r>
    </w:p>
    <w:p w14:paraId="14C73006" w14:textId="77777777" w:rsidR="009518FB" w:rsidRDefault="009518FB" w:rsidP="009518FB">
      <w:pPr>
        <w:pStyle w:val="B1"/>
        <w:rPr>
          <w:noProof/>
          <w:lang w:val="en-US"/>
        </w:rPr>
      </w:pPr>
      <w:r>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p>
    <w:p w14:paraId="388A10D9" w14:textId="39682ADF" w:rsidR="009518FB" w:rsidRDefault="009518FB" w:rsidP="00C5509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w:t>
      </w:r>
      <w:r w:rsidR="00652D3E" w:rsidRPr="00652D3E">
        <w:rPr>
          <w:lang w:val="en-US" w:eastAsia="zh-CN"/>
        </w:rPr>
        <w:t>IETF RFC 7231</w:t>
      </w:r>
      <w:r>
        <w:rPr>
          <w:lang w:val="en-US" w:eastAsia="zh-CN"/>
        </w:rPr>
        <w:t>p</w:t>
      </w:r>
      <w:r w:rsidRPr="006027B6">
        <w:rPr>
          <w:lang w:val="en-US" w:eastAsia="zh-CN"/>
        </w:rPr>
        <w:t xml:space="preserve">rocedures specified in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3B5374A" w14:textId="77777777" w:rsidR="009518FB" w:rsidRDefault="009518FB" w:rsidP="009518F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7A16DF48" w14:textId="77777777" w:rsidR="009518FB" w:rsidRPr="0073469F" w:rsidRDefault="009518FB" w:rsidP="009518FB">
      <w:pPr>
        <w:pStyle w:val="B1"/>
      </w:pPr>
      <w:r>
        <w:t>b</w:t>
      </w:r>
      <w:r w:rsidRPr="0073469F">
        <w:t>)</w:t>
      </w:r>
      <w:r w:rsidRPr="0073469F">
        <w:tab/>
        <w:t>shall include a Content-Type header field se</w:t>
      </w:r>
      <w:r>
        <w:t>t to "application/vnd.3gpp.vae-</w:t>
      </w:r>
      <w:r w:rsidRPr="0073469F">
        <w:t>info+xml";</w:t>
      </w:r>
    </w:p>
    <w:p w14:paraId="5A80BF58" w14:textId="77777777" w:rsidR="009518FB" w:rsidRDefault="009518FB" w:rsidP="009518F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p>
    <w:p w14:paraId="18398C48" w14:textId="77777777" w:rsidR="009518FB" w:rsidRPr="00C55095" w:rsidRDefault="009518FB" w:rsidP="009518FB">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p>
    <w:p w14:paraId="72C75C8D" w14:textId="77777777" w:rsidR="009518FB" w:rsidRDefault="009518FB" w:rsidP="009518FB">
      <w:pPr>
        <w:pStyle w:val="B2"/>
      </w:pPr>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p>
    <w:p w14:paraId="6536887A" w14:textId="3AAAE4F4" w:rsidR="009518FB" w:rsidRDefault="009518FB"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652D3E" w:rsidRPr="00652D3E">
        <w:rPr>
          <w:noProof/>
          <w:lang w:val="en-US"/>
        </w:rPr>
        <w:t>IETF RFC 7231</w:t>
      </w:r>
      <w:r>
        <w:rPr>
          <w:noProof/>
          <w:lang w:val="en-US"/>
        </w:rPr>
        <w:t> </w:t>
      </w:r>
      <w:r w:rsidRPr="006027B6">
        <w:rPr>
          <w:noProof/>
          <w:lang w:val="en-US"/>
        </w:rPr>
        <w:t>[19].</w:t>
      </w:r>
    </w:p>
    <w:p w14:paraId="14989DB1" w14:textId="5CEA6157" w:rsidR="009518FB" w:rsidRDefault="009518FB" w:rsidP="00B3361B">
      <w:pPr>
        <w:pStyle w:val="Heading3"/>
        <w:rPr>
          <w:lang w:val="en-US" w:eastAsia="zh-CN"/>
        </w:rPr>
      </w:pPr>
      <w:bookmarkStart w:id="516" w:name="_Toc146236661"/>
      <w:r>
        <w:rPr>
          <w:rFonts w:hint="eastAsia"/>
          <w:lang w:val="en-US" w:eastAsia="zh-CN"/>
        </w:rPr>
        <w:t>6</w:t>
      </w:r>
      <w:r>
        <w:rPr>
          <w:lang w:val="en-US" w:eastAsia="zh-CN"/>
        </w:rPr>
        <w:t>.10.2</w:t>
      </w:r>
      <w:r>
        <w:rPr>
          <w:lang w:val="en-US" w:eastAsia="zh-CN"/>
        </w:rPr>
        <w:tab/>
        <w:t>Server procedure</w:t>
      </w:r>
      <w:bookmarkEnd w:id="516"/>
    </w:p>
    <w:p w14:paraId="3DE64D0B" w14:textId="77777777" w:rsidR="009518FB" w:rsidRDefault="009518FB" w:rsidP="00C55095">
      <w:pPr>
        <w:rPr>
          <w:lang w:val="en-US" w:eastAsia="zh-CN"/>
        </w:rPr>
      </w:pPr>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p>
    <w:p w14:paraId="47266C3F" w14:textId="0A3C8B43" w:rsidR="009518FB" w:rsidRDefault="009518FB" w:rsidP="00C55095">
      <w:pPr>
        <w:pStyle w:val="B1"/>
        <w:rPr>
          <w:lang w:val="en-US" w:eastAsia="zh-CN"/>
        </w:rPr>
      </w:pPr>
      <w:r>
        <w:rPr>
          <w:lang w:val="en-US" w:eastAsia="zh-CN"/>
        </w:rPr>
        <w:t>a) may generate an HTTP POST request according to p</w:t>
      </w:r>
      <w:r w:rsidRPr="006027B6">
        <w:rPr>
          <w:lang w:val="en-US" w:eastAsia="zh-CN"/>
        </w:rPr>
        <w:t xml:space="preserve">rocedures specified in </w:t>
      </w:r>
      <w:r w:rsidR="00652D3E">
        <w:t>IETF RFC 7231</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8139124" w14:textId="77777777" w:rsidR="009518FB" w:rsidRDefault="009518FB" w:rsidP="00C55095">
      <w:pPr>
        <w:pStyle w:val="B2"/>
      </w:pPr>
      <w:r>
        <w:t>1)</w:t>
      </w:r>
      <w:r>
        <w:tab/>
        <w:t xml:space="preserve">shall set </w:t>
      </w:r>
      <w:r w:rsidRPr="0073469F">
        <w:t>the Request-URI to the URI</w:t>
      </w:r>
      <w:r>
        <w:t xml:space="preserve"> corresponding to the identity of the </w:t>
      </w:r>
      <w:r>
        <w:rPr>
          <w:lang w:val="en-US"/>
        </w:rPr>
        <w:t>V2X UE</w:t>
      </w:r>
      <w:r>
        <w:t>;</w:t>
      </w:r>
    </w:p>
    <w:p w14:paraId="11B3ED45" w14:textId="77777777" w:rsidR="009518FB" w:rsidRDefault="009518FB" w:rsidP="00C55095">
      <w:pPr>
        <w:pStyle w:val="B2"/>
      </w:pPr>
      <w:r>
        <w:t>2)</w:t>
      </w:r>
      <w:r>
        <w:tab/>
      </w:r>
      <w:r w:rsidRPr="002A7D7D">
        <w:t>shall include a Content-Type header field set to "application/vnd.3gpp.</w:t>
      </w:r>
      <w:r>
        <w:t>vae-info</w:t>
      </w:r>
      <w:r w:rsidRPr="002A7D7D">
        <w:t>+xml";</w:t>
      </w:r>
    </w:p>
    <w:p w14:paraId="3EA225B7" w14:textId="77777777" w:rsidR="009518FB" w:rsidRDefault="009518FB" w:rsidP="00C55095">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p>
    <w:p w14:paraId="6D8DB96A" w14:textId="77777777" w:rsidR="009518FB" w:rsidRDefault="009518FB" w:rsidP="00C55095">
      <w:pPr>
        <w:pStyle w:val="B3"/>
        <w:rPr>
          <w:lang w:eastAsia="zh-CN"/>
        </w:rPr>
      </w:pPr>
      <w:r>
        <w:rPr>
          <w:rFonts w:hint="eastAsia"/>
          <w:lang w:eastAsia="zh-CN"/>
        </w:rPr>
        <w:lastRenderedPageBreak/>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p>
    <w:p w14:paraId="710F12D6" w14:textId="77777777" w:rsidR="009518FB" w:rsidRDefault="009518FB" w:rsidP="00C55095">
      <w:pPr>
        <w:pStyle w:val="B3"/>
        <w:rPr>
          <w:noProof/>
          <w:lang w:val="en-US"/>
        </w:rPr>
      </w:pPr>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p>
    <w:p w14:paraId="6A529B58" w14:textId="77777777" w:rsidR="009518FB" w:rsidRDefault="009518FB" w:rsidP="00C55095">
      <w:pPr>
        <w:pStyle w:val="B3"/>
        <w:rPr>
          <w:noProof/>
          <w:lang w:val="en-US"/>
        </w:rPr>
      </w:pPr>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p>
    <w:p w14:paraId="7E1E65B1" w14:textId="3DA77E34" w:rsidR="009518FB" w:rsidRDefault="009518FB" w:rsidP="00C55095">
      <w:pPr>
        <w:pStyle w:val="B2"/>
        <w:rPr>
          <w:noProof/>
          <w:lang w:val="en-US"/>
        </w:rPr>
      </w:pPr>
      <w:r>
        <w:rPr>
          <w:noProof/>
          <w:lang w:val="en-US"/>
        </w:rPr>
        <w:t>4)</w:t>
      </w:r>
      <w:r>
        <w:rPr>
          <w:noProof/>
          <w:lang w:val="en-US"/>
        </w:rPr>
        <w:tab/>
      </w:r>
      <w:r w:rsidRPr="00CE72AA">
        <w:rPr>
          <w:noProof/>
          <w:lang w:val="en-US"/>
        </w:rPr>
        <w:t xml:space="preserve">shall send the HTTP POST request towards the VAE-C according to </w:t>
      </w:r>
      <w:r w:rsidR="00652D3E">
        <w:t>IETF RFC 7231</w:t>
      </w:r>
      <w:r w:rsidRPr="00CE72AA">
        <w:rPr>
          <w:noProof/>
          <w:lang w:val="en-US"/>
        </w:rPr>
        <w:t>[19]</w:t>
      </w:r>
      <w:r>
        <w:rPr>
          <w:noProof/>
          <w:lang w:val="en-US"/>
        </w:rPr>
        <w:t>;</w:t>
      </w:r>
    </w:p>
    <w:p w14:paraId="6F3038A0" w14:textId="77777777" w:rsidR="009518FB" w:rsidRPr="00CE72AA" w:rsidRDefault="009518FB" w:rsidP="00C55095">
      <w:pPr>
        <w:pStyle w:val="NO"/>
        <w:rPr>
          <w:lang w:eastAsia="zh-CN"/>
        </w:rPr>
      </w:pPr>
      <w:r>
        <w:rPr>
          <w:noProof/>
          <w:lang w:val="en-US"/>
        </w:rPr>
        <w:t>NOTE</w:t>
      </w:r>
      <w:r w:rsidRPr="00C55095">
        <w:rPr>
          <w:lang w:eastAsia="zh-CN"/>
        </w:rPr>
        <w:t>:</w:t>
      </w:r>
      <w:r>
        <w:rPr>
          <w:lang w:eastAsia="zh-CN"/>
        </w:rPr>
        <w:t xml:space="preserve"> if step a) is performed, the VAE-S shall wait the response of step a) from the VAE-C and then perform step b).</w:t>
      </w:r>
    </w:p>
    <w:p w14:paraId="373EDD68" w14:textId="5DADBA25" w:rsidR="00B70F6E" w:rsidRDefault="00B70F6E" w:rsidP="00C55095">
      <w:pPr>
        <w:pStyle w:val="Heading2"/>
        <w:rPr>
          <w:noProof/>
          <w:lang w:val="en-US"/>
        </w:rPr>
      </w:pPr>
      <w:bookmarkStart w:id="517" w:name="_Toc146236662"/>
      <w:r>
        <w:rPr>
          <w:rFonts w:hint="eastAsia"/>
          <w:lang w:eastAsia="zh-CN"/>
        </w:rPr>
        <w:t>6</w:t>
      </w:r>
      <w:r>
        <w:rPr>
          <w:lang w:eastAsia="zh-CN"/>
        </w:rPr>
        <w:t>.11</w:t>
      </w:r>
      <w:r>
        <w:rPr>
          <w:lang w:eastAsia="zh-CN"/>
        </w:rPr>
        <w:tab/>
      </w:r>
      <w:r w:rsidRPr="00CE632E">
        <w:rPr>
          <w:lang w:eastAsia="zh-CN"/>
        </w:rPr>
        <w:t xml:space="preserve">Obtaining dynamic information of the UEs in proximity range </w:t>
      </w:r>
      <w:r w:rsidRPr="00362BB8">
        <w:t>procedure</w:t>
      </w:r>
      <w:bookmarkEnd w:id="517"/>
    </w:p>
    <w:p w14:paraId="01C0A8F7" w14:textId="2BB0EEF9" w:rsidR="00B70F6E" w:rsidRDefault="00B70F6E" w:rsidP="00B3361B">
      <w:pPr>
        <w:pStyle w:val="Heading3"/>
        <w:rPr>
          <w:noProof/>
          <w:lang w:val="en-US"/>
        </w:rPr>
      </w:pPr>
      <w:bookmarkStart w:id="518" w:name="_Toc146236663"/>
      <w:r>
        <w:rPr>
          <w:noProof/>
          <w:lang w:val="en-US"/>
        </w:rPr>
        <w:t>6.11.1</w:t>
      </w:r>
      <w:r>
        <w:rPr>
          <w:noProof/>
          <w:lang w:val="en-US"/>
        </w:rPr>
        <w:tab/>
        <w:t>Client procedure</w:t>
      </w:r>
      <w:bookmarkEnd w:id="518"/>
    </w:p>
    <w:p w14:paraId="571EB876" w14:textId="77777777" w:rsidR="00B70F6E" w:rsidRDefault="00B70F6E" w:rsidP="00B70F6E">
      <w:pPr>
        <w:rPr>
          <w:noProof/>
          <w:lang w:val="en-US"/>
        </w:rPr>
      </w:pPr>
      <w:r>
        <w:rPr>
          <w:noProof/>
          <w:lang w:val="en-US"/>
        </w:rPr>
        <w:t>Upon receiving an HTTP POST request message containing:</w:t>
      </w:r>
    </w:p>
    <w:p w14:paraId="50977191" w14:textId="77777777" w:rsidR="00B70F6E" w:rsidRDefault="00B70F6E" w:rsidP="00B70F6E">
      <w:pPr>
        <w:pStyle w:val="B1"/>
      </w:pPr>
      <w:r>
        <w:t>a)</w:t>
      </w:r>
      <w:r>
        <w:tab/>
      </w:r>
      <w:r w:rsidRPr="005E11E0">
        <w:t>a Content-Type header field set to "application/vnd.3gpp.vae-info+xml";</w:t>
      </w:r>
      <w:r>
        <w:t xml:space="preserve"> and</w:t>
      </w:r>
    </w:p>
    <w:p w14:paraId="5CECAB54" w14:textId="77777777" w:rsidR="00B70F6E" w:rsidRDefault="00B70F6E" w:rsidP="00B70F6E">
      <w:pPr>
        <w:pStyle w:val="B1"/>
        <w:rPr>
          <w:noProof/>
          <w:lang w:val="en-US"/>
        </w:rPr>
      </w:pPr>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p>
    <w:p w14:paraId="7E75A5AE" w14:textId="774CE7AB" w:rsidR="00B70F6E" w:rsidRDefault="00B70F6E" w:rsidP="00B70F6E">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652D3E">
        <w:t>IETF RFC 7231</w:t>
      </w:r>
      <w:r w:rsidR="00652D3E" w:rsidRPr="006027B6" w:rsidDel="00652D3E">
        <w:rPr>
          <w:lang w:val="en-US" w:eastAsia="zh-CN"/>
        </w:rPr>
        <w:t xml:space="preserve">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02620132" w14:textId="77777777" w:rsidR="00B70F6E" w:rsidRDefault="00B70F6E" w:rsidP="00B70F6E">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04D48DBF" w14:textId="77777777" w:rsidR="00B70F6E" w:rsidRPr="0073469F" w:rsidRDefault="00B70F6E" w:rsidP="00B70F6E">
      <w:pPr>
        <w:pStyle w:val="B1"/>
      </w:pPr>
      <w:r>
        <w:t>b</w:t>
      </w:r>
      <w:r w:rsidRPr="0073469F">
        <w:t>)</w:t>
      </w:r>
      <w:r w:rsidRPr="0073469F">
        <w:tab/>
        <w:t>shall include a Content-Type header field se</w:t>
      </w:r>
      <w:r>
        <w:t>t to "application/vnd.3gpp.vae-</w:t>
      </w:r>
      <w:r w:rsidRPr="0073469F">
        <w:t>info+xml";</w:t>
      </w:r>
    </w:p>
    <w:p w14:paraId="694E7CCD" w14:textId="77777777" w:rsidR="00B70F6E" w:rsidRDefault="00B70F6E" w:rsidP="00B70F6E">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p>
    <w:p w14:paraId="0316BFF3" w14:textId="77777777" w:rsidR="00B70F6E" w:rsidRDefault="00B70F6E" w:rsidP="00B70F6E">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p>
    <w:p w14:paraId="1ACE7EA8" w14:textId="77777777" w:rsidR="00B70F6E" w:rsidRPr="001707C0" w:rsidRDefault="00B70F6E" w:rsidP="00B70F6E">
      <w:pPr>
        <w:pStyle w:val="B2"/>
        <w:rPr>
          <w:rFonts w:eastAsia="Malgun Gothic"/>
          <w:lang w:eastAsia="ko-KR"/>
        </w:rPr>
      </w:pPr>
      <w:r>
        <w:rPr>
          <w:lang w:eastAsia="ko-KR"/>
        </w:rPr>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p>
    <w:p w14:paraId="7EDDC168" w14:textId="4B119E18" w:rsidR="00B70F6E" w:rsidRPr="00C55095" w:rsidRDefault="00B70F6E"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334828">
        <w:t>IETF RFC 7231</w:t>
      </w:r>
      <w:r>
        <w:rPr>
          <w:noProof/>
          <w:lang w:val="en-US"/>
        </w:rPr>
        <w:t> </w:t>
      </w:r>
      <w:r w:rsidRPr="006027B6">
        <w:rPr>
          <w:noProof/>
          <w:lang w:val="en-US"/>
        </w:rPr>
        <w:t>[19].</w:t>
      </w:r>
    </w:p>
    <w:p w14:paraId="1C51A37A" w14:textId="10005460" w:rsidR="00B70F6E" w:rsidRDefault="00B70F6E" w:rsidP="00B3361B">
      <w:pPr>
        <w:pStyle w:val="Heading3"/>
        <w:rPr>
          <w:lang w:val="en-US" w:eastAsia="zh-CN"/>
        </w:rPr>
      </w:pPr>
      <w:bookmarkStart w:id="519" w:name="_Toc146236664"/>
      <w:r>
        <w:rPr>
          <w:rFonts w:hint="eastAsia"/>
          <w:lang w:val="en-US" w:eastAsia="zh-CN"/>
        </w:rPr>
        <w:t>6</w:t>
      </w:r>
      <w:r>
        <w:rPr>
          <w:lang w:val="en-US" w:eastAsia="zh-CN"/>
        </w:rPr>
        <w:t>.11.2</w:t>
      </w:r>
      <w:r>
        <w:rPr>
          <w:lang w:val="en-US" w:eastAsia="zh-CN"/>
        </w:rPr>
        <w:tab/>
        <w:t>Server procedure</w:t>
      </w:r>
      <w:bookmarkEnd w:id="519"/>
    </w:p>
    <w:p w14:paraId="02F939FE" w14:textId="50491780" w:rsidR="00B70F6E" w:rsidRDefault="00B70F6E" w:rsidP="00B70F6E">
      <w:pPr>
        <w:rPr>
          <w:noProof/>
          <w:lang w:val="en-US" w:eastAsia="zh-CN"/>
        </w:rPr>
      </w:pPr>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 xml:space="preserve">rocedures specified in </w:t>
      </w:r>
      <w:r w:rsidR="004C3FDD">
        <w:t>IETF RFC 7231</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E32815E" w14:textId="77777777" w:rsidR="00B70F6E" w:rsidRDefault="00B70F6E" w:rsidP="00B70F6E">
      <w:pPr>
        <w:pStyle w:val="B1"/>
      </w:pPr>
      <w:r>
        <w:t>a)</w:t>
      </w:r>
      <w:r>
        <w:tab/>
        <w:t xml:space="preserve">shall set </w:t>
      </w:r>
      <w:r w:rsidRPr="0073469F">
        <w:t>the Request-URI to the URI</w:t>
      </w:r>
      <w:r>
        <w:t xml:space="preserve"> corresponding to the identity of the </w:t>
      </w:r>
      <w:r>
        <w:rPr>
          <w:lang w:val="en-US"/>
        </w:rPr>
        <w:t>V2X UE</w:t>
      </w:r>
      <w:r>
        <w:t>;</w:t>
      </w:r>
    </w:p>
    <w:p w14:paraId="6299C08D" w14:textId="77777777" w:rsidR="00B70F6E" w:rsidRDefault="00B70F6E" w:rsidP="00B70F6E">
      <w:pPr>
        <w:pStyle w:val="B1"/>
      </w:pPr>
      <w:r>
        <w:t>b)</w:t>
      </w:r>
      <w:r>
        <w:tab/>
      </w:r>
      <w:r w:rsidRPr="002A7D7D">
        <w:t>shall include a Content-Type header field set to "application/vnd.3gpp.</w:t>
      </w:r>
      <w:r>
        <w:t>vae-info</w:t>
      </w:r>
      <w:r w:rsidRPr="002A7D7D">
        <w:t>+xml";</w:t>
      </w:r>
    </w:p>
    <w:p w14:paraId="3F7CC40E" w14:textId="77777777" w:rsidR="00B70F6E" w:rsidRDefault="00B70F6E" w:rsidP="00B70F6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p>
    <w:p w14:paraId="307A16F7" w14:textId="77777777" w:rsidR="00B70F6E" w:rsidRDefault="00B70F6E"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p>
    <w:p w14:paraId="56CFDF51" w14:textId="77777777" w:rsidR="00B70F6E" w:rsidRDefault="00B70F6E" w:rsidP="00C55095">
      <w:pPr>
        <w:pStyle w:val="B2"/>
        <w:rPr>
          <w:noProof/>
          <w:lang w:val="en-US"/>
        </w:rPr>
      </w:pPr>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p>
    <w:p w14:paraId="01EAD49D" w14:textId="20A68733" w:rsidR="00B70F6E" w:rsidRDefault="00B70F6E" w:rsidP="00B70F6E">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4C3FDD">
        <w:t>IETF RFC 7231</w:t>
      </w:r>
      <w:r>
        <w:rPr>
          <w:noProof/>
          <w:lang w:val="en-US"/>
        </w:rPr>
        <w:t> </w:t>
      </w:r>
      <w:r w:rsidRPr="00CE72AA">
        <w:rPr>
          <w:noProof/>
          <w:lang w:val="en-US"/>
        </w:rPr>
        <w:t>[19].</w:t>
      </w:r>
    </w:p>
    <w:p w14:paraId="4614F38D" w14:textId="0B80E524" w:rsidR="00B34E25" w:rsidRDefault="00B34E25" w:rsidP="00C55095">
      <w:pPr>
        <w:pStyle w:val="Heading2"/>
        <w:rPr>
          <w:noProof/>
          <w:lang w:val="en-US"/>
        </w:rPr>
      </w:pPr>
      <w:bookmarkStart w:id="520" w:name="_Toc146236665"/>
      <w:r>
        <w:rPr>
          <w:rFonts w:hint="eastAsia"/>
          <w:lang w:eastAsia="zh-CN"/>
        </w:rPr>
        <w:lastRenderedPageBreak/>
        <w:t>6</w:t>
      </w:r>
      <w:r>
        <w:rPr>
          <w:lang w:eastAsia="zh-CN"/>
        </w:rPr>
        <w:t>.12</w:t>
      </w:r>
      <w:r>
        <w:rPr>
          <w:lang w:eastAsia="zh-CN"/>
        </w:rPr>
        <w:tab/>
        <w:t>V2X groupcast/broadcast configuration by VAE layer</w:t>
      </w:r>
      <w:r w:rsidRPr="00CE632E">
        <w:rPr>
          <w:lang w:eastAsia="zh-CN"/>
        </w:rPr>
        <w:t xml:space="preserve"> </w:t>
      </w:r>
      <w:r w:rsidRPr="00362BB8">
        <w:t>procedure</w:t>
      </w:r>
      <w:bookmarkEnd w:id="520"/>
    </w:p>
    <w:p w14:paraId="2CD03ADF" w14:textId="40FD0887" w:rsidR="00B34E25" w:rsidRDefault="00B34E25" w:rsidP="00C55095">
      <w:pPr>
        <w:pStyle w:val="Heading3"/>
        <w:rPr>
          <w:noProof/>
          <w:lang w:val="en-US"/>
        </w:rPr>
      </w:pPr>
      <w:bookmarkStart w:id="521" w:name="_Toc146236666"/>
      <w:r>
        <w:rPr>
          <w:noProof/>
          <w:lang w:val="en-US"/>
        </w:rPr>
        <w:t>6.12.1</w:t>
      </w:r>
      <w:r>
        <w:rPr>
          <w:noProof/>
          <w:lang w:val="en-US"/>
        </w:rPr>
        <w:tab/>
        <w:t>Client procedure</w:t>
      </w:r>
      <w:bookmarkEnd w:id="521"/>
    </w:p>
    <w:p w14:paraId="4B6F3DE6" w14:textId="77777777" w:rsidR="00B34E25" w:rsidRDefault="00B34E25" w:rsidP="00B34E25">
      <w:pPr>
        <w:rPr>
          <w:noProof/>
          <w:lang w:val="en-US"/>
        </w:rPr>
      </w:pPr>
      <w:r>
        <w:rPr>
          <w:noProof/>
          <w:lang w:val="en-US"/>
        </w:rPr>
        <w:t>Upon receiving an HTTP POST request message containing:</w:t>
      </w:r>
    </w:p>
    <w:p w14:paraId="05A685F0" w14:textId="77777777" w:rsidR="00B34E25" w:rsidRDefault="00B34E25" w:rsidP="00B34E25">
      <w:pPr>
        <w:pStyle w:val="B1"/>
      </w:pPr>
      <w:r>
        <w:t>a)</w:t>
      </w:r>
      <w:r>
        <w:tab/>
      </w:r>
      <w:r w:rsidRPr="005E11E0">
        <w:t>a Content-Type header field set to "application/vnd.3gpp.vae-info+xml";</w:t>
      </w:r>
      <w:r>
        <w:t xml:space="preserve"> and</w:t>
      </w:r>
    </w:p>
    <w:p w14:paraId="606CF272" w14:textId="77777777" w:rsidR="00B34E25" w:rsidRDefault="00B34E25" w:rsidP="00B34E25">
      <w:pPr>
        <w:pStyle w:val="B1"/>
        <w:rPr>
          <w:noProof/>
          <w:lang w:val="en-US"/>
        </w:rPr>
      </w:pPr>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p>
    <w:p w14:paraId="4E9DEA56" w14:textId="6A0EE3FC" w:rsidR="00B34E25" w:rsidRDefault="00B34E25" w:rsidP="00B34E2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4C3FDD">
        <w:t>IETF RFC 7231</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1B33C6CD" w14:textId="77777777" w:rsidR="00B34E25" w:rsidRDefault="00B34E25" w:rsidP="00B34E25">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C5E6CFB" w14:textId="77777777" w:rsidR="00B34E25" w:rsidRPr="0073469F" w:rsidRDefault="00B34E25" w:rsidP="00B34E25">
      <w:pPr>
        <w:pStyle w:val="B1"/>
      </w:pPr>
      <w:r>
        <w:t>b</w:t>
      </w:r>
      <w:r w:rsidRPr="0073469F">
        <w:t>)</w:t>
      </w:r>
      <w:r w:rsidRPr="0073469F">
        <w:tab/>
        <w:t>shall include a Content-Type header field se</w:t>
      </w:r>
      <w:r>
        <w:t>t to "application/vnd.3gpp.vae-</w:t>
      </w:r>
      <w:r w:rsidRPr="0073469F">
        <w:t>info+xml";</w:t>
      </w:r>
    </w:p>
    <w:p w14:paraId="3D87B01A" w14:textId="77777777" w:rsidR="00B34E25" w:rsidRDefault="00B34E25" w:rsidP="00B34E2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p>
    <w:p w14:paraId="197BA3E6" w14:textId="77777777" w:rsidR="00B34E25" w:rsidRPr="001707C0" w:rsidRDefault="00B34E25" w:rsidP="00B34E25">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the V2X groupcast/broadcast configuration request</w:t>
      </w:r>
      <w:r>
        <w:rPr>
          <w:lang w:eastAsia="ko-KR"/>
        </w:rPr>
        <w:t>; and</w:t>
      </w:r>
    </w:p>
    <w:p w14:paraId="630232CF" w14:textId="27783802" w:rsidR="00B34E25" w:rsidRDefault="00B34E25"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4C3FDD">
        <w:t>IETF RFC 7231</w:t>
      </w:r>
      <w:r>
        <w:rPr>
          <w:noProof/>
          <w:lang w:val="en-US"/>
        </w:rPr>
        <w:t> </w:t>
      </w:r>
      <w:r w:rsidRPr="006027B6">
        <w:rPr>
          <w:noProof/>
          <w:lang w:val="en-US"/>
        </w:rPr>
        <w:t>[19].</w:t>
      </w:r>
    </w:p>
    <w:p w14:paraId="66641134" w14:textId="20AFC925" w:rsidR="00B34E25" w:rsidRPr="00C47B24" w:rsidRDefault="00B34E25" w:rsidP="00C55095">
      <w:pPr>
        <w:pStyle w:val="Heading3"/>
        <w:rPr>
          <w:noProof/>
          <w:lang w:val="en-US"/>
        </w:rPr>
      </w:pPr>
      <w:bookmarkStart w:id="522" w:name="_Toc146236667"/>
      <w:r>
        <w:rPr>
          <w:rFonts w:hint="eastAsia"/>
          <w:noProof/>
          <w:lang w:val="en-US"/>
        </w:rPr>
        <w:t>6</w:t>
      </w:r>
      <w:r>
        <w:rPr>
          <w:noProof/>
          <w:lang w:val="en-US"/>
        </w:rPr>
        <w:t>.12.2</w:t>
      </w:r>
      <w:r>
        <w:rPr>
          <w:noProof/>
          <w:lang w:val="en-US"/>
        </w:rPr>
        <w:tab/>
        <w:t>Server procedure</w:t>
      </w:r>
      <w:bookmarkEnd w:id="522"/>
    </w:p>
    <w:p w14:paraId="27F4E836" w14:textId="2E0EC7BE" w:rsidR="00B34E25" w:rsidRDefault="00B34E25" w:rsidP="00B34E25">
      <w:pPr>
        <w:rPr>
          <w:noProof/>
          <w:lang w:val="en-US"/>
        </w:rPr>
      </w:pPr>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 xml:space="preserve">rocedures specified in </w:t>
      </w:r>
      <w:r w:rsidR="004C3FDD">
        <w:t>IETF RFC 7231</w:t>
      </w:r>
      <w:r>
        <w:rPr>
          <w:noProof/>
          <w:lang w:val="en-US"/>
        </w:rPr>
        <w:t> </w:t>
      </w:r>
      <w:r w:rsidRPr="006027B6">
        <w:rPr>
          <w:noProof/>
          <w:lang w:val="en-US"/>
        </w:rPr>
        <w:t>[19]. In the HTTP POST request, the VAE-</w:t>
      </w:r>
      <w:r>
        <w:rPr>
          <w:noProof/>
          <w:lang w:val="en-US"/>
        </w:rPr>
        <w:t>S</w:t>
      </w:r>
      <w:r w:rsidRPr="006027B6">
        <w:rPr>
          <w:noProof/>
          <w:lang w:val="en-US"/>
        </w:rPr>
        <w:t>:</w:t>
      </w:r>
    </w:p>
    <w:p w14:paraId="797D1DCE" w14:textId="77777777" w:rsidR="00B34E25" w:rsidRDefault="00B34E25" w:rsidP="00B34E25">
      <w:pPr>
        <w:pStyle w:val="B1"/>
      </w:pPr>
      <w:r>
        <w:t>a)</w:t>
      </w:r>
      <w:r>
        <w:tab/>
        <w:t xml:space="preserve">shall set </w:t>
      </w:r>
      <w:r w:rsidRPr="0073469F">
        <w:t>the Request-URI to the URI</w:t>
      </w:r>
      <w:r>
        <w:t xml:space="preserve"> corresponding to the identity of the </w:t>
      </w:r>
      <w:r>
        <w:rPr>
          <w:lang w:val="en-US"/>
        </w:rPr>
        <w:t>V2X UE</w:t>
      </w:r>
      <w:r>
        <w:t>;</w:t>
      </w:r>
    </w:p>
    <w:p w14:paraId="4FED5EE5" w14:textId="77777777" w:rsidR="00B34E25" w:rsidRDefault="00B34E25" w:rsidP="00B34E25">
      <w:pPr>
        <w:pStyle w:val="B1"/>
      </w:pPr>
      <w:r>
        <w:t>b)</w:t>
      </w:r>
      <w:r>
        <w:tab/>
      </w:r>
      <w:r w:rsidRPr="002A7D7D">
        <w:t>shall include a Content-Type header field set to "application/vnd.3gpp.</w:t>
      </w:r>
      <w:r>
        <w:t>vae-info</w:t>
      </w:r>
      <w:r w:rsidRPr="002A7D7D">
        <w:t>+xml";</w:t>
      </w:r>
    </w:p>
    <w:p w14:paraId="605E6928" w14:textId="77777777" w:rsidR="00B34E25" w:rsidRDefault="00B34E25" w:rsidP="00B34E2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20F507F0" w14:textId="77777777" w:rsidR="00B34E25" w:rsidRDefault="00B34E25"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p>
    <w:p w14:paraId="733E44F2" w14:textId="77777777" w:rsidR="00B34E25" w:rsidRDefault="00B34E25" w:rsidP="00C55095">
      <w:pPr>
        <w:pStyle w:val="B2"/>
        <w:rPr>
          <w:noProof/>
          <w:lang w:val="en-US" w:eastAsia="zh-CN"/>
        </w:rPr>
      </w:pPr>
      <w:r>
        <w:rPr>
          <w:rFonts w:hint="eastAsia"/>
          <w:noProof/>
          <w:lang w:val="en-US" w:eastAsia="zh-CN"/>
        </w:rPr>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p>
    <w:p w14:paraId="36E7F20C" w14:textId="77777777" w:rsidR="00B34E25" w:rsidRDefault="00B34E25" w:rsidP="00C55095">
      <w:pPr>
        <w:pStyle w:val="B2"/>
        <w:rPr>
          <w:noProof/>
          <w:lang w:val="en-US" w:eastAsia="zh-CN"/>
        </w:rPr>
      </w:pPr>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p>
    <w:p w14:paraId="7B3D9331" w14:textId="77777777" w:rsidR="00B34E25" w:rsidRDefault="00B34E25" w:rsidP="00C55095">
      <w:pPr>
        <w:pStyle w:val="B2"/>
        <w:rPr>
          <w:noProof/>
          <w:lang w:val="en-US" w:eastAsia="zh-CN"/>
        </w:rPr>
      </w:pPr>
      <w:r>
        <w:rPr>
          <w:noProof/>
          <w:lang w:val="en-US" w:eastAsia="zh-CN"/>
        </w:rPr>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p>
    <w:p w14:paraId="0444C108" w14:textId="77777777" w:rsidR="00B34E25" w:rsidRDefault="00B34E25" w:rsidP="00C55095">
      <w:pPr>
        <w:pStyle w:val="B2"/>
        <w:rPr>
          <w:noProof/>
          <w:lang w:val="en-US" w:eastAsia="zh-CN"/>
        </w:rPr>
      </w:pPr>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p>
    <w:p w14:paraId="5CADF7B1" w14:textId="77777777" w:rsidR="00B34E25" w:rsidRDefault="00B34E25" w:rsidP="00C55095">
      <w:pPr>
        <w:pStyle w:val="B2"/>
        <w:rPr>
          <w:noProof/>
          <w:lang w:val="en-US" w:eastAsia="zh-CN"/>
        </w:rPr>
      </w:pPr>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p>
    <w:p w14:paraId="18E22A19" w14:textId="230DBD5A" w:rsidR="00B34E25" w:rsidRDefault="00B34E25" w:rsidP="00B34E25">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4C3FDD">
        <w:t>IETF RFC 7231</w:t>
      </w:r>
      <w:r>
        <w:rPr>
          <w:noProof/>
          <w:lang w:val="en-US"/>
        </w:rPr>
        <w:t> </w:t>
      </w:r>
      <w:r w:rsidRPr="00CE72AA">
        <w:rPr>
          <w:noProof/>
          <w:lang w:val="en-US"/>
        </w:rPr>
        <w:t>[19].</w:t>
      </w:r>
    </w:p>
    <w:p w14:paraId="2FC1E158" w14:textId="77777777" w:rsidR="0023352B" w:rsidRDefault="0023352B" w:rsidP="0002370A">
      <w:pPr>
        <w:pStyle w:val="Heading2"/>
        <w:rPr>
          <w:lang w:eastAsia="zh-CN"/>
        </w:rPr>
      </w:pPr>
      <w:bookmarkStart w:id="523" w:name="_Toc146236668"/>
      <w:r>
        <w:rPr>
          <w:rFonts w:hint="eastAsia"/>
          <w:lang w:eastAsia="zh-CN"/>
        </w:rPr>
        <w:lastRenderedPageBreak/>
        <w:t>6</w:t>
      </w:r>
      <w:r>
        <w:rPr>
          <w:lang w:eastAsia="zh-CN"/>
        </w:rPr>
        <w:t>.13</w:t>
      </w:r>
      <w:r>
        <w:rPr>
          <w:lang w:eastAsia="zh-CN"/>
        </w:rPr>
        <w:tab/>
        <w:t>Session-oriented services procedure</w:t>
      </w:r>
      <w:bookmarkEnd w:id="523"/>
    </w:p>
    <w:p w14:paraId="3BEEC9E1" w14:textId="77777777" w:rsidR="0023352B" w:rsidRPr="0002370A" w:rsidRDefault="0023352B" w:rsidP="0002370A">
      <w:pPr>
        <w:pStyle w:val="Heading3"/>
      </w:pPr>
      <w:bookmarkStart w:id="524" w:name="_Toc146236669"/>
      <w:r w:rsidRPr="0002370A">
        <w:t>6.13.1</w:t>
      </w:r>
      <w:r w:rsidRPr="0002370A">
        <w:tab/>
        <w:t>Client procedure</w:t>
      </w:r>
      <w:bookmarkEnd w:id="524"/>
    </w:p>
    <w:p w14:paraId="52C39F91" w14:textId="77777777" w:rsidR="0023352B" w:rsidRDefault="0023352B" w:rsidP="0002370A">
      <w:pPr>
        <w:pStyle w:val="Heading4"/>
      </w:pPr>
      <w:bookmarkStart w:id="525" w:name="_Toc146236670"/>
      <w:r>
        <w:t>6.13.1.1</w:t>
      </w:r>
      <w:r>
        <w:tab/>
      </w:r>
      <w:r w:rsidRPr="00435860">
        <w:t>UE initiated session-oriented service establishment</w:t>
      </w:r>
      <w:bookmarkEnd w:id="525"/>
    </w:p>
    <w:p w14:paraId="35CD6DEB" w14:textId="77777777" w:rsidR="0023352B" w:rsidRDefault="0023352B" w:rsidP="0002370A">
      <w:pPr>
        <w:rPr>
          <w:lang w:val="en-US" w:eastAsia="zh-CN"/>
        </w:rPr>
      </w:pPr>
      <w:r>
        <w:rPr>
          <w:rFonts w:hint="eastAsia"/>
          <w:lang w:eastAsia="zh-CN"/>
        </w:rPr>
        <w:t>I</w:t>
      </w:r>
      <w:r>
        <w:rPr>
          <w:lang w:eastAsia="zh-CN"/>
        </w:rPr>
        <w:t>n order to e</w:t>
      </w:r>
      <w:r w:rsidRPr="00393485">
        <w:rPr>
          <w:lang w:eastAsia="zh-CN"/>
        </w:rPr>
        <w:t>stablish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24FEADF5"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w:t>
      </w:r>
      <w:r>
        <w:rPr>
          <w:rFonts w:eastAsia="SimSun"/>
        </w:rPr>
        <w:t> </w:t>
      </w:r>
      <w:r w:rsidRPr="004D2C13">
        <w:rPr>
          <w:rFonts w:eastAsia="SimSun"/>
        </w:rPr>
        <w:t>6.6)</w:t>
      </w:r>
      <w:r>
        <w:t>;</w:t>
      </w:r>
    </w:p>
    <w:p w14:paraId="596464D2"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B7CBDCD"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 included in the &lt;VAE-info&gt; root element which:</w:t>
      </w:r>
    </w:p>
    <w:p w14:paraId="7B8A68CA" w14:textId="77777777" w:rsidR="0023352B" w:rsidRDefault="0023352B" w:rsidP="0002370A">
      <w:pPr>
        <w:pStyle w:val="B2"/>
      </w:pPr>
      <w:r>
        <w:t>1)</w:t>
      </w:r>
      <w:r>
        <w:tab/>
        <w:t>shall include a &lt;V2X-UE-id&gt; element set to the i</w:t>
      </w:r>
      <w:r w:rsidRPr="0018266D">
        <w:t>de</w:t>
      </w:r>
      <w:r>
        <w:t>ntity of the V2X UE</w:t>
      </w:r>
      <w:r w:rsidRPr="0018266D">
        <w:t xml:space="preserve"> which is the remote vehicle</w:t>
      </w:r>
      <w:r>
        <w:t>;</w:t>
      </w:r>
    </w:p>
    <w:p w14:paraId="07E30F63" w14:textId="77777777" w:rsidR="0023352B" w:rsidRDefault="0023352B" w:rsidP="0002370A">
      <w:pPr>
        <w:pStyle w:val="B2"/>
      </w:pPr>
      <w:r>
        <w:t xml:space="preserve">2) shall include a &lt;V2X-service-id&gt; element set to the V2X </w:t>
      </w:r>
      <w:r w:rsidRPr="0018266D">
        <w:t>service ID for which application requirement corresponds to</w:t>
      </w:r>
      <w:r>
        <w:t>;</w:t>
      </w:r>
    </w:p>
    <w:p w14:paraId="2CD20223" w14:textId="77777777" w:rsidR="0023352B" w:rsidRDefault="0023352B" w:rsidP="0002370A">
      <w:pPr>
        <w:pStyle w:val="B2"/>
      </w:pPr>
      <w:r>
        <w:t>3)</w:t>
      </w:r>
      <w:r>
        <w:tab/>
        <w:t>shall include a &lt;V2X-</w:t>
      </w:r>
      <w:r w:rsidRPr="0018266D">
        <w:t>application</w:t>
      </w:r>
      <w:r>
        <w:t>-specific-server-</w:t>
      </w:r>
      <w:r w:rsidRPr="0018266D">
        <w:t>id</w:t>
      </w:r>
      <w:r>
        <w:t>-</w:t>
      </w:r>
      <w:r w:rsidRPr="0018266D">
        <w:t>info</w:t>
      </w:r>
      <w:r>
        <w:t xml:space="preserve">&gt; element set to the identity </w:t>
      </w:r>
      <w:r w:rsidRPr="0018266D">
        <w:t>information of the V2X application specific server</w:t>
      </w:r>
      <w:r>
        <w:t>;</w:t>
      </w:r>
    </w:p>
    <w:p w14:paraId="0FA8C2E6" w14:textId="77777777" w:rsidR="0023352B" w:rsidRDefault="0023352B" w:rsidP="0002370A">
      <w:pPr>
        <w:pStyle w:val="B2"/>
      </w:pPr>
      <w:r>
        <w:t>4)</w:t>
      </w:r>
      <w:r>
        <w:tab/>
        <w:t xml:space="preserve">may include a &lt;session-id&gt; element set to the </w:t>
      </w:r>
      <w:r w:rsidRPr="0018266D">
        <w:t>session identifier to be used for the session-oriented service</w:t>
      </w:r>
      <w:r>
        <w:t>; and</w:t>
      </w:r>
    </w:p>
    <w:p w14:paraId="58499E49" w14:textId="77777777" w:rsidR="0023352B" w:rsidRDefault="0023352B" w:rsidP="0002370A">
      <w:pPr>
        <w:pStyle w:val="B2"/>
      </w:pPr>
      <w:r>
        <w:t>5)</w:t>
      </w:r>
      <w:r>
        <w:tab/>
        <w:t>may include a &lt;V2X-application-QoS-</w:t>
      </w:r>
      <w:r w:rsidRPr="0018266D">
        <w:t>requirements</w:t>
      </w:r>
      <w:r>
        <w:t xml:space="preserve">&gt; element indicating the </w:t>
      </w:r>
      <w:r w:rsidRPr="0018266D">
        <w:t>application QoS requirements (reliability, delay, jitter) for the session-oriented service</w:t>
      </w:r>
      <w:r>
        <w:t>; and</w:t>
      </w:r>
    </w:p>
    <w:p w14:paraId="3A2FBD50" w14:textId="4C3B77EE" w:rsidR="0023352B" w:rsidRDefault="0023352B" w:rsidP="00B34E25">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5DEBF19" w14:textId="77777777" w:rsidR="0023352B" w:rsidRDefault="0023352B" w:rsidP="0002370A">
      <w:pPr>
        <w:pStyle w:val="Heading4"/>
      </w:pPr>
      <w:bookmarkStart w:id="526" w:name="_Toc146236671"/>
      <w:r>
        <w:t>6.13.1.2</w:t>
      </w:r>
      <w:r>
        <w:tab/>
      </w:r>
      <w:r w:rsidRPr="00435860">
        <w:t xml:space="preserve">UE initiated session-oriented service </w:t>
      </w:r>
      <w:r>
        <w:t>update</w:t>
      </w:r>
      <w:bookmarkEnd w:id="526"/>
    </w:p>
    <w:p w14:paraId="4D55DA5A" w14:textId="77777777" w:rsidR="0023352B" w:rsidRDefault="0023352B" w:rsidP="0002370A">
      <w:pPr>
        <w:rPr>
          <w:lang w:val="en-US" w:eastAsia="zh-CN"/>
        </w:rPr>
      </w:pPr>
      <w:r>
        <w:rPr>
          <w:rFonts w:hint="eastAsia"/>
          <w:lang w:eastAsia="zh-CN"/>
        </w:rPr>
        <w:t>I</w:t>
      </w:r>
      <w:r>
        <w:rPr>
          <w:lang w:eastAsia="zh-CN"/>
        </w:rPr>
        <w:t>n order to update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71A69857"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1F2F4628"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3A32C71"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-change-</w:t>
      </w:r>
      <w:r w:rsidRPr="00393485">
        <w:rPr>
          <w:lang w:eastAsia="ko-KR"/>
        </w:rPr>
        <w:t>trigger</w:t>
      </w:r>
      <w:r>
        <w:rPr>
          <w:lang w:eastAsia="ko-KR"/>
        </w:rPr>
        <w:t>-info&gt;</w:t>
      </w:r>
      <w:r>
        <w:t xml:space="preserve"> element included in the &lt;VAE-info&gt; root element which shall include:</w:t>
      </w:r>
    </w:p>
    <w:p w14:paraId="4C7E0645"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and</w:t>
      </w:r>
    </w:p>
    <w:p w14:paraId="7CB0D24A" w14:textId="19C36D98" w:rsidR="0023352B" w:rsidRDefault="0023352B" w:rsidP="0002370A">
      <w:pPr>
        <w:pStyle w:val="B2"/>
      </w:pPr>
      <w:r>
        <w:t>2)</w:t>
      </w:r>
      <w:r>
        <w:tab/>
        <w:t>a &lt;V2X-application-QoS-</w:t>
      </w:r>
      <w:r w:rsidRPr="0018266D">
        <w:t>requirements</w:t>
      </w:r>
      <w:r>
        <w:t xml:space="preserve">&gt; element indicating the </w:t>
      </w:r>
      <w:r w:rsidRPr="0018266D">
        <w:t>application QoS requirements (reliability, delay, jitter) for the session-oriented service</w:t>
      </w:r>
      <w:r w:rsidRPr="00D35715">
        <w:t xml:space="preserve"> that is to be updated</w:t>
      </w:r>
      <w:r>
        <w:t>; and</w:t>
      </w:r>
    </w:p>
    <w:p w14:paraId="26806D4D" w14:textId="1CE3898E"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30A163C" w14:textId="77777777" w:rsidR="0023352B" w:rsidRDefault="0023352B" w:rsidP="0002370A">
      <w:pPr>
        <w:pStyle w:val="Heading4"/>
      </w:pPr>
      <w:bookmarkStart w:id="527" w:name="_Toc146236672"/>
      <w:r>
        <w:t>6.13.1.3</w:t>
      </w:r>
      <w:r>
        <w:tab/>
      </w:r>
      <w:r w:rsidRPr="00435860">
        <w:t xml:space="preserve">UE initiated session-oriented service </w:t>
      </w:r>
      <w:r>
        <w:t>termination</w:t>
      </w:r>
      <w:bookmarkEnd w:id="527"/>
    </w:p>
    <w:p w14:paraId="3503B20C" w14:textId="77777777" w:rsidR="0023352B" w:rsidRDefault="0023352B" w:rsidP="0002370A">
      <w:pPr>
        <w:rPr>
          <w:lang w:val="en-US" w:eastAsia="zh-CN"/>
        </w:rPr>
      </w:pPr>
      <w:r>
        <w:rPr>
          <w:rFonts w:hint="eastAsia"/>
          <w:lang w:eastAsia="zh-CN"/>
        </w:rPr>
        <w:t>I</w:t>
      </w:r>
      <w:r>
        <w:rPr>
          <w:lang w:eastAsia="zh-CN"/>
        </w:rPr>
        <w:t>n order to terminate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69D23D51"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1873DCB" w14:textId="77777777" w:rsidR="0023352B" w:rsidRPr="0073469F" w:rsidRDefault="0023352B" w:rsidP="0023352B">
      <w:pPr>
        <w:pStyle w:val="B1"/>
      </w:pPr>
      <w:r>
        <w:lastRenderedPageBreak/>
        <w:t>b</w:t>
      </w:r>
      <w:r w:rsidRPr="0073469F">
        <w:t>)</w:t>
      </w:r>
      <w:r w:rsidRPr="0073469F">
        <w:tab/>
        <w:t>shall include a Content-Type header field se</w:t>
      </w:r>
      <w:r>
        <w:t>t to "application/vnd.3gpp.vae-</w:t>
      </w:r>
      <w:r w:rsidRPr="0073469F">
        <w:t>info+xml";</w:t>
      </w:r>
    </w:p>
    <w:p w14:paraId="7C5A67C3"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-termination-</w:t>
      </w:r>
      <w:r w:rsidRPr="00393485">
        <w:rPr>
          <w:lang w:eastAsia="ko-KR"/>
        </w:rPr>
        <w:t>trigger</w:t>
      </w:r>
      <w:r>
        <w:rPr>
          <w:lang w:eastAsia="ko-KR"/>
        </w:rPr>
        <w:t>-info&gt;</w:t>
      </w:r>
      <w:r>
        <w:t xml:space="preserve"> element included in the &lt;VAE-info&gt; root element which shall include:</w:t>
      </w:r>
    </w:p>
    <w:p w14:paraId="18C8BDF4"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xml:space="preserve"> that is to be terminated; and</w:t>
      </w:r>
    </w:p>
    <w:p w14:paraId="6020C0CF" w14:textId="71E994B2"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30C19D9F" w14:textId="77777777" w:rsidR="008635C7" w:rsidRDefault="008635C7" w:rsidP="008635C7">
      <w:pPr>
        <w:pStyle w:val="Heading4"/>
      </w:pPr>
      <w:bookmarkStart w:id="528" w:name="_Toc146236673"/>
      <w:r>
        <w:t>6.13.1.4</w:t>
      </w:r>
      <w:r>
        <w:tab/>
        <w:t>S</w:t>
      </w:r>
      <w:r w:rsidRPr="00435860">
        <w:t xml:space="preserve">ession-oriented service </w:t>
      </w:r>
      <w:r>
        <w:t>establishment</w:t>
      </w:r>
      <w:bookmarkEnd w:id="528"/>
    </w:p>
    <w:p w14:paraId="0EC8BA5A" w14:textId="77777777" w:rsidR="008635C7" w:rsidRDefault="008635C7" w:rsidP="008635C7">
      <w:pPr>
        <w:rPr>
          <w:noProof/>
          <w:lang w:val="en-US"/>
        </w:rPr>
      </w:pPr>
      <w:bookmarkStart w:id="529" w:name="OLE_LINK110"/>
      <w:bookmarkStart w:id="530" w:name="OLE_LINK111"/>
      <w:r>
        <w:rPr>
          <w:noProof/>
          <w:lang w:val="en-US"/>
        </w:rPr>
        <w:t>Upon receiving an HTTP POST request message containing:</w:t>
      </w:r>
    </w:p>
    <w:p w14:paraId="45A1BD27" w14:textId="77777777" w:rsidR="008635C7" w:rsidRDefault="008635C7" w:rsidP="008635C7">
      <w:pPr>
        <w:pStyle w:val="B1"/>
      </w:pPr>
      <w:r>
        <w:t>a)</w:t>
      </w:r>
      <w:r>
        <w:tab/>
      </w:r>
      <w:r w:rsidRPr="005E11E0">
        <w:t>a Content-Type header field set to "application/vnd.3gpp.vae-info+xml";</w:t>
      </w:r>
      <w:r>
        <w:t xml:space="preserve"> and</w:t>
      </w:r>
    </w:p>
    <w:p w14:paraId="68E24C52" w14:textId="77777777" w:rsidR="008635C7" w:rsidRDefault="008635C7" w:rsidP="008635C7">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session-oriented-service</w:t>
      </w:r>
      <w:r w:rsidRPr="00E81A0B">
        <w:rPr>
          <w:lang w:eastAsia="ko-KR"/>
        </w:rPr>
        <w:t>-info&gt;</w:t>
      </w:r>
      <w:r>
        <w:t xml:space="preserve"> element</w:t>
      </w:r>
      <w:r w:rsidRPr="005E11E0">
        <w:t>;</w:t>
      </w:r>
    </w:p>
    <w:bookmarkEnd w:id="529"/>
    <w:bookmarkEnd w:id="530"/>
    <w:p w14:paraId="50974D0A" w14:textId="31568872"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5773528C"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7E329D7F" w14:textId="77777777" w:rsidR="006D42E2" w:rsidRDefault="006D42E2" w:rsidP="006D42E2">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session-oriented-service</w:t>
      </w:r>
      <w:r w:rsidRPr="00E81A0B">
        <w:rPr>
          <w:lang w:eastAsia="ko-KR"/>
        </w:rPr>
        <w:t>-info&gt;</w:t>
      </w:r>
      <w:r>
        <w:rPr>
          <w:lang w:eastAsia="ko-KR"/>
        </w:rPr>
        <w:t xml:space="preserve"> </w:t>
      </w:r>
      <w:r>
        <w:t xml:space="preserve">element included in the &lt;VAE-info&gt; root element </w:t>
      </w:r>
      <w:r w:rsidRPr="00CF303C">
        <w:t>which shall include</w:t>
      </w:r>
      <w:r>
        <w:t>:</w:t>
      </w:r>
    </w:p>
    <w:p w14:paraId="76D10CC4" w14:textId="77777777" w:rsidR="006D42E2" w:rsidRDefault="006D42E2" w:rsidP="006D42E2">
      <w:pPr>
        <w:pStyle w:val="B2"/>
      </w:pPr>
      <w:r>
        <w:t>1)</w:t>
      </w:r>
      <w:r>
        <w:tab/>
      </w:r>
      <w:r w:rsidRPr="00CF303C">
        <w:t>an &lt;acknowledgement&gt; element indicating the acknowledgement for the request;</w:t>
      </w:r>
      <w:r>
        <w:t xml:space="preserve"> and</w:t>
      </w:r>
    </w:p>
    <w:p w14:paraId="4CE3B051" w14:textId="02B15D98"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D72245">
        <w:rPr>
          <w:noProof/>
          <w:lang w:val="en-US"/>
        </w:rPr>
        <w:t xml:space="preserve"> a session-oriented service establish notification to the V2X application-specific client</w:t>
      </w:r>
      <w:r>
        <w:rPr>
          <w:noProof/>
          <w:lang w:val="en-US"/>
        </w:rPr>
        <w:t>.</w:t>
      </w:r>
    </w:p>
    <w:p w14:paraId="3827C4AF" w14:textId="77777777" w:rsidR="002E4BF3" w:rsidRDefault="002E4BF3" w:rsidP="002E4BF3">
      <w:pPr>
        <w:pStyle w:val="Heading4"/>
      </w:pPr>
      <w:bookmarkStart w:id="531" w:name="_Toc146236674"/>
      <w:r>
        <w:t>6.13.1.5</w:t>
      </w:r>
      <w:r>
        <w:tab/>
        <w:t>S</w:t>
      </w:r>
      <w:r w:rsidRPr="00435860">
        <w:t xml:space="preserve">ession-oriented service </w:t>
      </w:r>
      <w:r>
        <w:t>update</w:t>
      </w:r>
      <w:bookmarkEnd w:id="531"/>
    </w:p>
    <w:p w14:paraId="68B12F82" w14:textId="77777777" w:rsidR="002E4BF3" w:rsidRDefault="002E4BF3" w:rsidP="002E4BF3">
      <w:pPr>
        <w:rPr>
          <w:noProof/>
          <w:lang w:val="en-US"/>
        </w:rPr>
      </w:pPr>
      <w:r>
        <w:rPr>
          <w:noProof/>
          <w:lang w:val="en-US"/>
        </w:rPr>
        <w:t>Upon receiving an HTTP POST request message containing:</w:t>
      </w:r>
    </w:p>
    <w:p w14:paraId="7078886F" w14:textId="77777777" w:rsidR="002E4BF3" w:rsidRDefault="002E4BF3" w:rsidP="002E4BF3">
      <w:pPr>
        <w:pStyle w:val="B1"/>
      </w:pPr>
      <w:r>
        <w:t>a)</w:t>
      </w:r>
      <w:r>
        <w:tab/>
      </w:r>
      <w:r w:rsidRPr="005E11E0">
        <w:t>a Content-Type header field set to "application/vnd.3gpp.vae-info+xml";</w:t>
      </w:r>
      <w:r>
        <w:t xml:space="preserve"> and</w:t>
      </w:r>
    </w:p>
    <w:p w14:paraId="5B16EDFA" w14:textId="77777777" w:rsidR="002E4BF3" w:rsidRDefault="002E4BF3" w:rsidP="002E4BF3">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session-oriented-change</w:t>
      </w:r>
      <w:r w:rsidRPr="00E81A0B">
        <w:rPr>
          <w:lang w:eastAsia="ko-KR"/>
        </w:rPr>
        <w:t>-info&gt;</w:t>
      </w:r>
      <w:r>
        <w:t xml:space="preserve"> element</w:t>
      </w:r>
      <w:r w:rsidRPr="005E11E0">
        <w:t>;</w:t>
      </w:r>
    </w:p>
    <w:p w14:paraId="5F166A34" w14:textId="3DA36356"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79F53EEE"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507C1BD5" w14:textId="77777777" w:rsidR="006D42E2" w:rsidRDefault="006D42E2" w:rsidP="006D42E2">
      <w:pPr>
        <w:pStyle w:val="B1"/>
        <w:ind w:left="284" w:firstLine="0"/>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session-oriented-change</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w:t>
      </w:r>
      <w:r>
        <w:t xml:space="preserve">child </w:t>
      </w:r>
      <w:r w:rsidRPr="00CF303C">
        <w:t xml:space="preserve">element indicating the acknowledgement for the </w:t>
      </w:r>
      <w:r>
        <w:t xml:space="preserve">change </w:t>
      </w:r>
      <w:r w:rsidRPr="00CF303C">
        <w:t>request;</w:t>
      </w:r>
      <w:r>
        <w:t xml:space="preserve"> and</w:t>
      </w:r>
    </w:p>
    <w:p w14:paraId="44449F75" w14:textId="7C1B7A11"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34548B">
        <w:rPr>
          <w:noProof/>
          <w:lang w:val="en-US"/>
        </w:rPr>
        <w:t xml:space="preserve"> a session-oriented service change notification to the V2X application-specific client</w:t>
      </w:r>
      <w:r>
        <w:rPr>
          <w:noProof/>
          <w:lang w:val="en-US"/>
        </w:rPr>
        <w:t>.</w:t>
      </w:r>
    </w:p>
    <w:p w14:paraId="5A168A95" w14:textId="77777777" w:rsidR="004328C8" w:rsidRDefault="004328C8" w:rsidP="004328C8">
      <w:pPr>
        <w:pStyle w:val="Heading4"/>
      </w:pPr>
      <w:bookmarkStart w:id="532" w:name="_Toc146236675"/>
      <w:r>
        <w:t>6.13.1.6</w:t>
      </w:r>
      <w:r>
        <w:tab/>
        <w:t>S</w:t>
      </w:r>
      <w:r w:rsidRPr="00435860">
        <w:t xml:space="preserve">ession-oriented service </w:t>
      </w:r>
      <w:r>
        <w:t>termination</w:t>
      </w:r>
      <w:bookmarkEnd w:id="532"/>
    </w:p>
    <w:p w14:paraId="2DCF6B3E" w14:textId="77777777" w:rsidR="004328C8" w:rsidRDefault="004328C8" w:rsidP="004328C8">
      <w:pPr>
        <w:rPr>
          <w:noProof/>
          <w:lang w:val="en-US"/>
        </w:rPr>
      </w:pPr>
      <w:r>
        <w:rPr>
          <w:noProof/>
          <w:lang w:val="en-US"/>
        </w:rPr>
        <w:t>Upon receiving an HTTP POST request message containing:</w:t>
      </w:r>
    </w:p>
    <w:p w14:paraId="0951FFB2" w14:textId="77777777" w:rsidR="004328C8" w:rsidRDefault="004328C8" w:rsidP="004328C8">
      <w:pPr>
        <w:pStyle w:val="B1"/>
      </w:pPr>
      <w:r>
        <w:t>a)</w:t>
      </w:r>
      <w:r>
        <w:tab/>
      </w:r>
      <w:r w:rsidRPr="005E11E0">
        <w:t>a Content-Type header field set to "application/vnd.3gpp.vae-info+xml";</w:t>
      </w:r>
      <w:r>
        <w:t xml:space="preserve"> and</w:t>
      </w:r>
    </w:p>
    <w:p w14:paraId="29CAFECC" w14:textId="77777777" w:rsidR="004328C8" w:rsidRDefault="004328C8" w:rsidP="004328C8">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session-oriented-termination</w:t>
      </w:r>
      <w:r w:rsidRPr="00E81A0B">
        <w:rPr>
          <w:lang w:eastAsia="ko-KR"/>
        </w:rPr>
        <w:t>-info&gt;</w:t>
      </w:r>
      <w:r>
        <w:t xml:space="preserve"> element</w:t>
      </w:r>
      <w:r w:rsidRPr="005E11E0">
        <w:t>;</w:t>
      </w:r>
    </w:p>
    <w:p w14:paraId="32041CE2" w14:textId="45926E44"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62D4CD29"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18CF8D8A" w14:textId="77777777" w:rsidR="006D42E2" w:rsidRDefault="006D42E2" w:rsidP="006D42E2">
      <w:pPr>
        <w:pStyle w:val="B1"/>
      </w:pPr>
      <w:r>
        <w:lastRenderedPageBreak/>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session-oriented-termination</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element indicating the acknowledgement </w:t>
      </w:r>
      <w:r>
        <w:t>for the termination request</w:t>
      </w:r>
      <w:r w:rsidRPr="00CF303C">
        <w:t>;</w:t>
      </w:r>
      <w:r>
        <w:t xml:space="preserve"> and</w:t>
      </w:r>
    </w:p>
    <w:p w14:paraId="6D75B355" w14:textId="5C0634AE" w:rsidR="006D42E2" w:rsidRPr="0023352B" w:rsidRDefault="006D42E2" w:rsidP="006D42E2">
      <w:pPr>
        <w:pStyle w:val="B1"/>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4F29EE">
        <w:rPr>
          <w:noProof/>
          <w:lang w:val="en-US"/>
        </w:rPr>
        <w:t xml:space="preserve"> a session-oriented service termination notification to the V2X application-specific client</w:t>
      </w:r>
      <w:r>
        <w:rPr>
          <w:noProof/>
          <w:lang w:val="en-US"/>
        </w:rPr>
        <w:t>.</w:t>
      </w:r>
    </w:p>
    <w:p w14:paraId="73988FF5" w14:textId="77777777" w:rsidR="0023352B" w:rsidRPr="00CA3A7D" w:rsidRDefault="0023352B" w:rsidP="0002370A">
      <w:pPr>
        <w:pStyle w:val="Heading3"/>
        <w:rPr>
          <w:noProof/>
          <w:lang w:val="en-US"/>
        </w:rPr>
      </w:pPr>
      <w:bookmarkStart w:id="533" w:name="_Toc146236676"/>
      <w:r w:rsidRPr="00CA3A7D">
        <w:rPr>
          <w:rFonts w:hint="eastAsia"/>
          <w:noProof/>
          <w:lang w:val="en-US"/>
        </w:rPr>
        <w:t>6</w:t>
      </w:r>
      <w:r w:rsidRPr="00CA3A7D">
        <w:rPr>
          <w:noProof/>
          <w:lang w:val="en-US"/>
        </w:rPr>
        <w:t>.13.2</w:t>
      </w:r>
      <w:r w:rsidRPr="00CA3A7D">
        <w:rPr>
          <w:noProof/>
          <w:lang w:val="en-US"/>
        </w:rPr>
        <w:tab/>
        <w:t>Server procedure</w:t>
      </w:r>
      <w:bookmarkEnd w:id="533"/>
    </w:p>
    <w:p w14:paraId="3ED7AEA1" w14:textId="77777777" w:rsidR="0023352B" w:rsidRDefault="0023352B" w:rsidP="0023352B">
      <w:pPr>
        <w:pStyle w:val="Heading4"/>
      </w:pPr>
      <w:bookmarkStart w:id="534" w:name="_Toc146236677"/>
      <w:r>
        <w:rPr>
          <w:lang w:eastAsia="zh-CN"/>
        </w:rPr>
        <w:t>6.13.2.1</w:t>
      </w:r>
      <w:r>
        <w:rPr>
          <w:lang w:eastAsia="zh-CN"/>
        </w:rPr>
        <w:tab/>
      </w:r>
      <w:r w:rsidRPr="00435860">
        <w:t>UE initiated session-oriented service establishment</w:t>
      </w:r>
      <w:bookmarkEnd w:id="534"/>
    </w:p>
    <w:p w14:paraId="73531D71" w14:textId="77777777" w:rsidR="0023352B" w:rsidRDefault="0023352B" w:rsidP="0023352B">
      <w:pPr>
        <w:rPr>
          <w:noProof/>
          <w:lang w:val="en-US"/>
        </w:rPr>
      </w:pPr>
      <w:r>
        <w:rPr>
          <w:noProof/>
          <w:lang w:val="en-US"/>
        </w:rPr>
        <w:t>Upon receiving an HTTP POST request message containing:</w:t>
      </w:r>
    </w:p>
    <w:p w14:paraId="569D78C7" w14:textId="77777777" w:rsidR="0023352B" w:rsidRDefault="0023352B" w:rsidP="0023352B">
      <w:pPr>
        <w:pStyle w:val="B1"/>
      </w:pPr>
      <w:r>
        <w:t>a)</w:t>
      </w:r>
      <w:r>
        <w:tab/>
      </w:r>
      <w:r w:rsidRPr="005E11E0">
        <w:t>a Content-Type header field set to "application/vnd.3gpp.vae-info+xml";</w:t>
      </w:r>
      <w:r>
        <w:t xml:space="preserve"> and</w:t>
      </w:r>
    </w:p>
    <w:p w14:paraId="722F4687" w14:textId="77777777" w:rsidR="0023352B" w:rsidRDefault="0023352B" w:rsidP="0023352B">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w:t>
      </w:r>
    </w:p>
    <w:p w14:paraId="1AB199E3" w14:textId="77777777" w:rsidR="0023352B" w:rsidRDefault="0023352B" w:rsidP="0002370A">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2A696239" w14:textId="77777777" w:rsidR="0023352B" w:rsidRDefault="0023352B" w:rsidP="0023352B">
      <w:pPr>
        <w:pStyle w:val="B1"/>
      </w:pPr>
      <w:r>
        <w:t>a)</w:t>
      </w:r>
      <w:r>
        <w:tab/>
        <w:t xml:space="preserve">shall set </w:t>
      </w:r>
      <w:r w:rsidRPr="0073469F">
        <w:t>the Request-URI to the URI</w:t>
      </w:r>
      <w:r>
        <w:t xml:space="preserve"> corresponding to the identity of the </w:t>
      </w:r>
      <w:r>
        <w:rPr>
          <w:lang w:val="en-US"/>
        </w:rPr>
        <w:t>V2X UE</w:t>
      </w:r>
      <w:r>
        <w:t>;</w:t>
      </w:r>
    </w:p>
    <w:p w14:paraId="27E9E67F" w14:textId="77777777" w:rsidR="0023352B" w:rsidRDefault="0023352B" w:rsidP="0023352B">
      <w:pPr>
        <w:pStyle w:val="B1"/>
      </w:pPr>
      <w:r>
        <w:t>b)</w:t>
      </w:r>
      <w:r>
        <w:tab/>
      </w:r>
      <w:r w:rsidRPr="002A7D7D">
        <w:t>shall include a Content-Type header field set to "application/vnd.3gpp.</w:t>
      </w:r>
      <w:r>
        <w:t>vae-info</w:t>
      </w:r>
      <w:r w:rsidRPr="002A7D7D">
        <w:t>+xml";</w:t>
      </w:r>
    </w:p>
    <w:p w14:paraId="533C5C0B" w14:textId="77777777" w:rsidR="0023352B" w:rsidRDefault="0023352B" w:rsidP="0023352B">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 xml:space="preserve">-info&gt;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DA3FDE4" w14:textId="77777777" w:rsidR="0023352B" w:rsidRDefault="0023352B" w:rsidP="0002370A">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E097A15" w14:textId="77777777" w:rsidR="004213C7" w:rsidRPr="00C53B8A" w:rsidRDefault="004213C7" w:rsidP="004213C7">
      <w:pPr>
        <w:rPr>
          <w:rFonts w:eastAsia="DengXian"/>
          <w:noProof/>
          <w:lang w:val="en-US"/>
        </w:rPr>
      </w:pPr>
      <w:r w:rsidRPr="00C53B8A">
        <w:rPr>
          <w:rFonts w:eastAsia="DengXian"/>
          <w:noProof/>
          <w:lang w:val="en-US"/>
        </w:rPr>
        <w:t>If the VAE-S acknowleges the request, the VAE-S shall perform the procedure to establish session oriented service with VAE client (e.g. remote vehicle)</w:t>
      </w:r>
      <w:r>
        <w:rPr>
          <w:rFonts w:eastAsia="DengXian"/>
          <w:noProof/>
          <w:lang w:val="en-US"/>
        </w:rPr>
        <w:t xml:space="preserve"> according to procedures specified in clause 6.13.2.4</w:t>
      </w:r>
      <w:r w:rsidRPr="00C53B8A">
        <w:rPr>
          <w:rFonts w:eastAsia="DengXian"/>
          <w:noProof/>
          <w:lang w:val="en-US"/>
        </w:rPr>
        <w:t>.</w:t>
      </w:r>
    </w:p>
    <w:p w14:paraId="2C9A09AB" w14:textId="77777777" w:rsidR="0023352B" w:rsidRDefault="0023352B" w:rsidP="0023352B">
      <w:pPr>
        <w:pStyle w:val="Heading4"/>
      </w:pPr>
      <w:bookmarkStart w:id="535" w:name="_Toc146236678"/>
      <w:r>
        <w:rPr>
          <w:lang w:eastAsia="zh-CN"/>
        </w:rPr>
        <w:t>6.13.2.2</w:t>
      </w:r>
      <w:r>
        <w:rPr>
          <w:lang w:eastAsia="zh-CN"/>
        </w:rPr>
        <w:tab/>
      </w:r>
      <w:r w:rsidRPr="00435860">
        <w:t xml:space="preserve">UE initiated session-oriented service </w:t>
      </w:r>
      <w:r>
        <w:t>update</w:t>
      </w:r>
      <w:bookmarkEnd w:id="535"/>
    </w:p>
    <w:p w14:paraId="5A490467" w14:textId="77777777" w:rsidR="00B7445E" w:rsidRDefault="00B7445E" w:rsidP="00B7445E">
      <w:pPr>
        <w:rPr>
          <w:noProof/>
          <w:lang w:val="en-US"/>
        </w:rPr>
      </w:pPr>
      <w:r>
        <w:rPr>
          <w:noProof/>
          <w:lang w:val="en-US"/>
        </w:rPr>
        <w:t>Upon receiving an HTTP POST request message containing:</w:t>
      </w:r>
    </w:p>
    <w:p w14:paraId="3E3AD130" w14:textId="77777777" w:rsidR="00B7445E" w:rsidRDefault="00B7445E" w:rsidP="00B7445E">
      <w:pPr>
        <w:pStyle w:val="B1"/>
      </w:pPr>
      <w:r>
        <w:t>a)</w:t>
      </w:r>
      <w:r>
        <w:tab/>
      </w:r>
      <w:r w:rsidRPr="005E11E0">
        <w:t>a Content-Type header field set to "application/vnd.3gpp.vae-info+xml";</w:t>
      </w:r>
      <w:r>
        <w:t xml:space="preserve"> and</w:t>
      </w:r>
    </w:p>
    <w:p w14:paraId="7177FC3F" w14:textId="610FFDC1" w:rsidR="00B7445E" w:rsidRDefault="00B7445E" w:rsidP="00B7445E">
      <w:pPr>
        <w:pStyle w:val="B1"/>
        <w:rPr>
          <w:noProof/>
          <w:lang w:val="en-US"/>
        </w:rPr>
      </w:pPr>
      <w:r>
        <w:t>b)</w:t>
      </w:r>
      <w:r>
        <w:tab/>
      </w:r>
      <w:r w:rsidRPr="005E11E0">
        <w:t>an application/vnd.3gpp.</w:t>
      </w:r>
      <w:r>
        <w:t>vae</w:t>
      </w:r>
      <w:r w:rsidRPr="005E11E0">
        <w:t xml:space="preserve">-info+xml MIME body with a </w:t>
      </w:r>
      <w:r w:rsidRPr="009A5E55">
        <w:t>&lt;session-oriented-change-trigger-info&gt;</w:t>
      </w:r>
      <w:r>
        <w:t xml:space="preserve"> element,</w:t>
      </w:r>
    </w:p>
    <w:p w14:paraId="2314E69D" w14:textId="77777777" w:rsidR="00B7445E" w:rsidRDefault="00B7445E" w:rsidP="00B7445E">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73DFD3E6" w14:textId="77777777" w:rsidR="00B7445E" w:rsidRDefault="00B7445E" w:rsidP="00B7445E">
      <w:pPr>
        <w:pStyle w:val="B1"/>
      </w:pPr>
      <w:r>
        <w:t>a)</w:t>
      </w:r>
      <w:r>
        <w:tab/>
        <w:t xml:space="preserve">shall set </w:t>
      </w:r>
      <w:r w:rsidRPr="0073469F">
        <w:t>the Request-URI to the URI</w:t>
      </w:r>
      <w:r>
        <w:t xml:space="preserve"> corresponding to the identity of the </w:t>
      </w:r>
      <w:r>
        <w:rPr>
          <w:lang w:val="en-US"/>
        </w:rPr>
        <w:t>V2X UE</w:t>
      </w:r>
      <w:r>
        <w:t>;</w:t>
      </w:r>
    </w:p>
    <w:p w14:paraId="6CD1079A" w14:textId="77777777" w:rsidR="00B7445E" w:rsidRDefault="00B7445E" w:rsidP="00B7445E">
      <w:pPr>
        <w:pStyle w:val="B1"/>
      </w:pPr>
      <w:r>
        <w:t>b)</w:t>
      </w:r>
      <w:r>
        <w:tab/>
      </w:r>
      <w:r w:rsidRPr="002A7D7D">
        <w:t>shall include a Content-Type header field set to "application/vnd.3gpp.</w:t>
      </w:r>
      <w:r>
        <w:t>vae-info</w:t>
      </w:r>
      <w:r w:rsidRPr="002A7D7D">
        <w:t>+xml";</w:t>
      </w:r>
    </w:p>
    <w:p w14:paraId="2A1D9243" w14:textId="78C437A3" w:rsidR="00B7445E" w:rsidRDefault="00B7445E" w:rsidP="00B7445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&lt;session-oriented-change-trigger-info&gt;</w:t>
      </w:r>
      <w:r>
        <w:rPr>
          <w:lang w:eastAsia="ko-KR"/>
        </w:rPr>
        <w:t xml:space="preserve">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B80DCCC" w14:textId="77777777" w:rsidR="00B7445E" w:rsidRDefault="00B7445E" w:rsidP="00B7445E">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CDB7CAD" w14:textId="77777777" w:rsidR="004213C7" w:rsidRPr="00C53B8A" w:rsidRDefault="004213C7" w:rsidP="004213C7">
      <w:pPr>
        <w:rPr>
          <w:rFonts w:eastAsia="DengXian"/>
          <w:noProof/>
          <w:lang w:val="en-US"/>
        </w:rPr>
      </w:pPr>
      <w:r w:rsidRPr="00C53B8A">
        <w:rPr>
          <w:rFonts w:eastAsia="DengXian"/>
          <w:noProof/>
          <w:lang w:val="en-US"/>
        </w:rPr>
        <w:t xml:space="preserve">If the VAE-S acknowleges the request, the VAE-S shall perform the procedure to change session oriented service with VAE client (e.g. remote vehicle) </w:t>
      </w:r>
      <w:r>
        <w:rPr>
          <w:rFonts w:eastAsia="DengXian"/>
          <w:noProof/>
          <w:lang w:val="en-US"/>
        </w:rPr>
        <w:t>according to procedures specified in clause 6.13.2.5</w:t>
      </w:r>
      <w:r w:rsidRPr="00C53B8A">
        <w:rPr>
          <w:rFonts w:eastAsia="DengXian"/>
          <w:noProof/>
          <w:lang w:val="en-US"/>
        </w:rPr>
        <w:t>.</w:t>
      </w:r>
    </w:p>
    <w:p w14:paraId="66942F31" w14:textId="77777777" w:rsidR="0023352B" w:rsidRDefault="0023352B" w:rsidP="0023352B">
      <w:pPr>
        <w:pStyle w:val="Heading4"/>
      </w:pPr>
      <w:bookmarkStart w:id="536" w:name="_Toc146236679"/>
      <w:r>
        <w:rPr>
          <w:lang w:eastAsia="zh-CN"/>
        </w:rPr>
        <w:t>6.13.2.3</w:t>
      </w:r>
      <w:r>
        <w:rPr>
          <w:lang w:eastAsia="zh-CN"/>
        </w:rPr>
        <w:tab/>
      </w:r>
      <w:r w:rsidRPr="00435860">
        <w:t xml:space="preserve">UE initiated session-oriented service </w:t>
      </w:r>
      <w:r>
        <w:t>termination</w:t>
      </w:r>
      <w:bookmarkEnd w:id="536"/>
    </w:p>
    <w:p w14:paraId="6426187F" w14:textId="77777777" w:rsidR="004213C7" w:rsidRDefault="004213C7" w:rsidP="004213C7">
      <w:pPr>
        <w:rPr>
          <w:noProof/>
          <w:lang w:val="en-US"/>
        </w:rPr>
      </w:pPr>
      <w:r>
        <w:rPr>
          <w:noProof/>
          <w:lang w:val="en-US"/>
        </w:rPr>
        <w:t>Upon receiving an HTTP POST request message containing:</w:t>
      </w:r>
    </w:p>
    <w:p w14:paraId="2486B3C1" w14:textId="77777777" w:rsidR="004213C7" w:rsidRDefault="004213C7" w:rsidP="004213C7">
      <w:pPr>
        <w:pStyle w:val="B1"/>
      </w:pPr>
      <w:r>
        <w:t>a)</w:t>
      </w:r>
      <w:r>
        <w:tab/>
      </w:r>
      <w:r w:rsidRPr="005E11E0">
        <w:t>a Content-Type header field set to "application/vnd.3gpp.vae-info+xml";</w:t>
      </w:r>
      <w:r>
        <w:t xml:space="preserve"> and</w:t>
      </w:r>
    </w:p>
    <w:p w14:paraId="5EAAB101" w14:textId="7788A13B" w:rsidR="004213C7" w:rsidRDefault="004213C7" w:rsidP="004213C7">
      <w:pPr>
        <w:pStyle w:val="B1"/>
        <w:rPr>
          <w:noProof/>
          <w:lang w:val="en-US"/>
        </w:rPr>
      </w:pPr>
      <w:r>
        <w:t>b)</w:t>
      </w:r>
      <w:r>
        <w:tab/>
      </w:r>
      <w:r w:rsidRPr="005E11E0">
        <w:t>an application/vnd.3gpp.</w:t>
      </w:r>
      <w:r>
        <w:t>vae</w:t>
      </w:r>
      <w:r w:rsidRPr="005E11E0">
        <w:t xml:space="preserve">-info+xml MIME body with a </w:t>
      </w:r>
      <w:r w:rsidRPr="009A5E55">
        <w:t>&lt;session-oriented-</w:t>
      </w:r>
      <w:r>
        <w:t>termination</w:t>
      </w:r>
      <w:r w:rsidRPr="009A5E55">
        <w:t>-trigger-info&gt;</w:t>
      </w:r>
      <w:r>
        <w:t xml:space="preserve"> element,</w:t>
      </w:r>
    </w:p>
    <w:p w14:paraId="55554E8D" w14:textId="77777777" w:rsidR="004213C7" w:rsidRDefault="004213C7" w:rsidP="004213C7">
      <w:pPr>
        <w:rPr>
          <w:lang w:val="en-US" w:eastAsia="zh-CN"/>
        </w:rPr>
      </w:pPr>
      <w:r>
        <w:rPr>
          <w:rFonts w:hint="eastAsia"/>
          <w:lang w:eastAsia="zh-CN"/>
        </w:rPr>
        <w:lastRenderedPageBreak/>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44B3533C" w14:textId="77777777" w:rsidR="004213C7" w:rsidRDefault="004213C7" w:rsidP="004213C7">
      <w:pPr>
        <w:pStyle w:val="B1"/>
      </w:pPr>
      <w:r>
        <w:t>a)</w:t>
      </w:r>
      <w:r>
        <w:tab/>
        <w:t xml:space="preserve">shall set </w:t>
      </w:r>
      <w:r w:rsidRPr="0073469F">
        <w:t>the Request-URI to the URI</w:t>
      </w:r>
      <w:r>
        <w:t xml:space="preserve"> corresponding to the identity of the </w:t>
      </w:r>
      <w:r>
        <w:rPr>
          <w:lang w:val="en-US"/>
        </w:rPr>
        <w:t>V2X UE</w:t>
      </w:r>
      <w:r>
        <w:t>;</w:t>
      </w:r>
    </w:p>
    <w:p w14:paraId="2E8D00BC" w14:textId="77777777" w:rsidR="004213C7" w:rsidRDefault="004213C7" w:rsidP="004213C7">
      <w:pPr>
        <w:pStyle w:val="B1"/>
      </w:pPr>
      <w:r>
        <w:t>b)</w:t>
      </w:r>
      <w:r>
        <w:tab/>
      </w:r>
      <w:r w:rsidRPr="002A7D7D">
        <w:t>shall include a Content-Type header field set to "application/vnd.3gpp.</w:t>
      </w:r>
      <w:r>
        <w:t>vae-info</w:t>
      </w:r>
      <w:r w:rsidRPr="002A7D7D">
        <w:t>+xml";</w:t>
      </w:r>
    </w:p>
    <w:p w14:paraId="72620143" w14:textId="7ECB2AC5" w:rsidR="004213C7" w:rsidRDefault="004213C7" w:rsidP="004213C7">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w:t>
      </w:r>
      <w:r>
        <w:t>termination</w:t>
      </w:r>
      <w:r w:rsidRPr="009A5E55">
        <w:t>-trigger-info&gt;</w:t>
      </w:r>
      <w:r>
        <w:rPr>
          <w:lang w:eastAsia="ko-KR"/>
        </w:rPr>
        <w:t xml:space="preserve"> element </w:t>
      </w:r>
      <w:r w:rsidRPr="00BD3010">
        <w:rPr>
          <w:lang w:val="en-US" w:eastAsia="ko-KR"/>
        </w:rPr>
        <w:t>in the &lt;VAE-info&gt; root element</w:t>
      </w:r>
      <w:r w:rsidRPr="0073469F">
        <w:t xml:space="preserve"> </w:t>
      </w:r>
      <w:r>
        <w:t xml:space="preserve">which shall include a &lt;result&gt; element indicating </w:t>
      </w:r>
      <w:r w:rsidRPr="0043268B">
        <w:t xml:space="preserve">success or failure to terminate </w:t>
      </w:r>
      <w:r>
        <w:t xml:space="preserve">the </w:t>
      </w:r>
      <w:r w:rsidRPr="0043268B">
        <w:t>session-oriented service</w:t>
      </w:r>
      <w:r>
        <w:t>; and</w:t>
      </w:r>
    </w:p>
    <w:p w14:paraId="34D766CB" w14:textId="77777777" w:rsidR="004213C7" w:rsidRDefault="004213C7" w:rsidP="004213C7">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5E6B86DB" w14:textId="77777777" w:rsidR="004213C7" w:rsidRPr="0029399B" w:rsidRDefault="004213C7" w:rsidP="004213C7">
      <w:pPr>
        <w:rPr>
          <w:noProof/>
          <w:lang w:val="en-US"/>
        </w:rPr>
      </w:pPr>
      <w:r w:rsidRPr="0029399B">
        <w:rPr>
          <w:noProof/>
          <w:lang w:val="en-US"/>
        </w:rPr>
        <w:t>If the VAE-S</w:t>
      </w:r>
      <w:r>
        <w:rPr>
          <w:noProof/>
          <w:lang w:val="en-US"/>
        </w:rPr>
        <w:t xml:space="preserve"> terminates the requested session successfully</w:t>
      </w:r>
      <w:r w:rsidRPr="0029399B">
        <w:rPr>
          <w:noProof/>
          <w:lang w:val="en-US"/>
        </w:rPr>
        <w:t xml:space="preserve">, the VAE-S shall perform the procedure to </w:t>
      </w:r>
      <w:r>
        <w:rPr>
          <w:noProof/>
          <w:lang w:val="en-US"/>
        </w:rPr>
        <w:t>terminate</w:t>
      </w:r>
      <w:r w:rsidRPr="0029399B">
        <w:rPr>
          <w:noProof/>
          <w:lang w:val="en-US"/>
        </w:rPr>
        <w:t xml:space="preserve"> session oriented service with VAE client (e.g. remote vehicle)</w:t>
      </w:r>
      <w:r w:rsidRPr="00C53B8A">
        <w:rPr>
          <w:rFonts w:eastAsia="DengXian"/>
          <w:noProof/>
          <w:lang w:val="en-US"/>
        </w:rPr>
        <w:t xml:space="preserve"> </w:t>
      </w:r>
      <w:r>
        <w:rPr>
          <w:rFonts w:eastAsia="DengXian"/>
          <w:noProof/>
          <w:lang w:val="en-US"/>
        </w:rPr>
        <w:t>according to procedures specified in clause 6.13.2.6</w:t>
      </w:r>
      <w:r w:rsidRPr="0029399B">
        <w:rPr>
          <w:noProof/>
          <w:lang w:val="en-US"/>
        </w:rPr>
        <w:t>.</w:t>
      </w:r>
    </w:p>
    <w:p w14:paraId="740608C6" w14:textId="77777777" w:rsidR="008635C7" w:rsidRDefault="008635C7" w:rsidP="008635C7">
      <w:pPr>
        <w:pStyle w:val="Heading4"/>
      </w:pPr>
      <w:bookmarkStart w:id="537" w:name="_Toc146236680"/>
      <w:r>
        <w:rPr>
          <w:lang w:eastAsia="zh-CN"/>
        </w:rPr>
        <w:t>6.13.2.4</w:t>
      </w:r>
      <w:r>
        <w:rPr>
          <w:lang w:eastAsia="zh-CN"/>
        </w:rPr>
        <w:tab/>
      </w:r>
      <w:r>
        <w:t>S</w:t>
      </w:r>
      <w:r w:rsidRPr="00435860">
        <w:t xml:space="preserve">ession-oriented service </w:t>
      </w:r>
      <w:r>
        <w:t>establishment</w:t>
      </w:r>
      <w:bookmarkEnd w:id="537"/>
    </w:p>
    <w:p w14:paraId="7B55B1B0" w14:textId="1DEB1995" w:rsidR="006D42E2" w:rsidRDefault="006D42E2" w:rsidP="006D42E2">
      <w:pPr>
        <w:rPr>
          <w:lang w:val="en-US" w:eastAsia="zh-CN"/>
        </w:rPr>
      </w:pPr>
      <w:r w:rsidRPr="00D72245">
        <w:rPr>
          <w:lang w:eastAsia="zh-CN"/>
        </w:rPr>
        <w:t xml:space="preserve">Upon the request from the V2X application specific server or from the VAE client, </w:t>
      </w:r>
      <w:r>
        <w:rPr>
          <w:lang w:eastAsia="zh-CN"/>
        </w:rPr>
        <w:t>in order to establish</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218EBA1B"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7B865960" w14:textId="77777777" w:rsidR="006D42E2" w:rsidRDefault="006D42E2" w:rsidP="006D42E2">
      <w:pPr>
        <w:pStyle w:val="B1"/>
      </w:pPr>
      <w:r>
        <w:t>b)</w:t>
      </w:r>
      <w:r>
        <w:tab/>
      </w:r>
      <w:r w:rsidRPr="002A7D7D">
        <w:t>shall include a Content-Type header field set to "application/vnd.3gpp.</w:t>
      </w:r>
      <w:r>
        <w:t>vae-info</w:t>
      </w:r>
      <w:r w:rsidRPr="002A7D7D">
        <w:t>+xml";</w:t>
      </w:r>
    </w:p>
    <w:p w14:paraId="6C1FA139"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bookmarkStart w:id="538" w:name="OLE_LINK119"/>
      <w:bookmarkStart w:id="539" w:name="OLE_LINK120"/>
      <w:r w:rsidRPr="00E81A0B">
        <w:rPr>
          <w:lang w:eastAsia="ko-KR"/>
        </w:rPr>
        <w:t>&lt;</w:t>
      </w:r>
      <w:r>
        <w:rPr>
          <w:lang w:eastAsia="ko-KR"/>
        </w:rPr>
        <w:t>session-oriented-service</w:t>
      </w:r>
      <w:r w:rsidRPr="00E81A0B">
        <w:rPr>
          <w:lang w:eastAsia="ko-KR"/>
        </w:rPr>
        <w:t>-info&gt;</w:t>
      </w:r>
      <w:bookmarkEnd w:id="538"/>
      <w:bookmarkEnd w:id="539"/>
      <w:r>
        <w:rPr>
          <w:lang w:eastAsia="ko-KR"/>
        </w:rPr>
        <w:t xml:space="preserve"> element </w:t>
      </w:r>
      <w:r w:rsidRPr="00BD3010">
        <w:rPr>
          <w:lang w:val="en-US" w:eastAsia="ko-KR"/>
        </w:rPr>
        <w:t>in the &lt;VAE-info&gt; root element</w:t>
      </w:r>
      <w:r w:rsidRPr="0073469F">
        <w:t xml:space="preserve"> </w:t>
      </w:r>
      <w:r>
        <w:t>which</w:t>
      </w:r>
      <w:r w:rsidRPr="0073469F">
        <w:t>:</w:t>
      </w:r>
    </w:p>
    <w:p w14:paraId="1478F089" w14:textId="77777777" w:rsidR="006D42E2" w:rsidRDefault="006D42E2" w:rsidP="006D42E2">
      <w:pPr>
        <w:pStyle w:val="B2"/>
      </w:pPr>
      <w:r>
        <w:t>1)</w:t>
      </w:r>
      <w:r>
        <w:tab/>
        <w:t>shall include a &lt;VAE-client-id&gt; element set to the i</w:t>
      </w:r>
      <w:r w:rsidRPr="0018266D">
        <w:t>de</w:t>
      </w:r>
      <w:r>
        <w:t>ntity of the VAE client;</w:t>
      </w:r>
    </w:p>
    <w:p w14:paraId="7EB06FBD" w14:textId="77777777" w:rsidR="006D42E2" w:rsidRDefault="006D42E2" w:rsidP="006D42E2">
      <w:pPr>
        <w:pStyle w:val="B2"/>
      </w:pPr>
      <w:r>
        <w:t xml:space="preserve">2) shall include a &lt;V2X-service-id&gt; element set to the V2X </w:t>
      </w:r>
      <w:r w:rsidRPr="0018266D">
        <w:t>service ID for which application requirement corresponds to</w:t>
      </w:r>
      <w:r>
        <w:t>;</w:t>
      </w:r>
    </w:p>
    <w:p w14:paraId="51BB99CC" w14:textId="77777777" w:rsidR="006D42E2" w:rsidRDefault="006D42E2" w:rsidP="006D42E2">
      <w:pPr>
        <w:pStyle w:val="B2"/>
      </w:pPr>
      <w:r>
        <w:t>3)</w:t>
      </w:r>
      <w:r>
        <w:tab/>
        <w:t xml:space="preserve">may include a &lt;session-id&gt; element set to the </w:t>
      </w:r>
      <w:r w:rsidRPr="0018266D">
        <w:t>session identifier to be used for the session-oriented service</w:t>
      </w:r>
      <w:r>
        <w:t>; and</w:t>
      </w:r>
    </w:p>
    <w:p w14:paraId="250815EE" w14:textId="77777777" w:rsidR="006D42E2" w:rsidRDefault="006D42E2" w:rsidP="006D42E2">
      <w:pPr>
        <w:pStyle w:val="B2"/>
      </w:pPr>
      <w:r>
        <w:t>4)</w:t>
      </w:r>
      <w:r>
        <w:tab/>
      </w:r>
      <w:r w:rsidRPr="00BA6A45">
        <w:t>shall include a &lt;reporting-configuration&gt; element indicating which configuration the UE should report (e.g. frequency of reporting, event based); and</w:t>
      </w:r>
    </w:p>
    <w:p w14:paraId="423E17BD" w14:textId="71FC4EDC" w:rsidR="006D42E2" w:rsidRDefault="006D42E2" w:rsidP="006D42E2">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7A9A6D78" w14:textId="77777777" w:rsidR="002E4BF3" w:rsidRDefault="002E4BF3" w:rsidP="002E4BF3">
      <w:pPr>
        <w:pStyle w:val="Heading4"/>
      </w:pPr>
      <w:bookmarkStart w:id="540" w:name="_Toc146236681"/>
      <w:r>
        <w:rPr>
          <w:lang w:eastAsia="zh-CN"/>
        </w:rPr>
        <w:t>6.13.2.5</w:t>
      </w:r>
      <w:r>
        <w:rPr>
          <w:lang w:eastAsia="zh-CN"/>
        </w:rPr>
        <w:tab/>
      </w:r>
      <w:r>
        <w:t>S</w:t>
      </w:r>
      <w:r w:rsidRPr="00435860">
        <w:t xml:space="preserve">ession-oriented service </w:t>
      </w:r>
      <w:r>
        <w:t>update</w:t>
      </w:r>
      <w:bookmarkEnd w:id="540"/>
    </w:p>
    <w:p w14:paraId="4D4B333F" w14:textId="34CE12B1" w:rsidR="006D42E2" w:rsidRDefault="006D42E2" w:rsidP="006D42E2">
      <w:pPr>
        <w:rPr>
          <w:lang w:val="en-US" w:eastAsia="zh-CN"/>
        </w:rPr>
      </w:pPr>
      <w:r>
        <w:rPr>
          <w:lang w:eastAsia="zh-CN"/>
        </w:rPr>
        <w:t>U</w:t>
      </w:r>
      <w:r w:rsidRPr="00F644B7">
        <w:rPr>
          <w:lang w:eastAsia="zh-CN"/>
        </w:rPr>
        <w:t xml:space="preserve">pon the request from the V2X application specific server or from the VAE client, </w:t>
      </w:r>
      <w:r>
        <w:rPr>
          <w:lang w:eastAsia="zh-CN"/>
        </w:rPr>
        <w:t>in order to update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58F9DE50"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04D28885" w14:textId="77777777" w:rsidR="006D42E2" w:rsidRDefault="006D42E2" w:rsidP="006D42E2">
      <w:pPr>
        <w:pStyle w:val="B1"/>
      </w:pPr>
      <w:r>
        <w:t>b)</w:t>
      </w:r>
      <w:r>
        <w:tab/>
      </w:r>
      <w:r w:rsidRPr="002A7D7D">
        <w:t>shall include a Content-Type header field set to "application/vnd.3gpp.</w:t>
      </w:r>
      <w:r>
        <w:t>vae-info</w:t>
      </w:r>
      <w:r w:rsidRPr="002A7D7D">
        <w:t>+xml";</w:t>
      </w:r>
    </w:p>
    <w:p w14:paraId="1BCC078C"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session-oriented-change</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which</w:t>
      </w:r>
      <w:r w:rsidRPr="0073469F">
        <w:t>:</w:t>
      </w:r>
    </w:p>
    <w:p w14:paraId="7D4A464B" w14:textId="77777777" w:rsidR="006D42E2" w:rsidRDefault="006D42E2" w:rsidP="006D42E2">
      <w:pPr>
        <w:pStyle w:val="B2"/>
      </w:pPr>
      <w:r>
        <w:t>1)</w:t>
      </w:r>
      <w:r>
        <w:tab/>
        <w:t xml:space="preserve">shall include a &lt;session-id&gt; element set to the </w:t>
      </w:r>
      <w:r w:rsidRPr="0018266D">
        <w:t xml:space="preserve">session identifier </w:t>
      </w:r>
      <w:r>
        <w:t>of</w:t>
      </w:r>
      <w:r w:rsidRPr="0018266D">
        <w:t xml:space="preserve"> the session-oriented service</w:t>
      </w:r>
      <w:r>
        <w:t xml:space="preserve"> that is to be updated; and</w:t>
      </w:r>
    </w:p>
    <w:p w14:paraId="2577B38B" w14:textId="77777777" w:rsidR="006D42E2" w:rsidRDefault="006D42E2" w:rsidP="006D42E2">
      <w:pPr>
        <w:pStyle w:val="B2"/>
      </w:pPr>
      <w:r>
        <w:t>2)</w:t>
      </w:r>
      <w:r>
        <w:tab/>
        <w:t xml:space="preserve">may include </w:t>
      </w:r>
      <w:r w:rsidRPr="0091529C">
        <w:t>a &lt;V2X-application-QoS-requirements&gt; element indicating the application QoS requirements (reliability, delay, jitter) for the session-oriented service that is to be updated</w:t>
      </w:r>
      <w:r>
        <w:t>;</w:t>
      </w:r>
    </w:p>
    <w:p w14:paraId="7C2F9E8E" w14:textId="77777777" w:rsidR="006D42E2" w:rsidRDefault="006D42E2" w:rsidP="006D42E2">
      <w:pPr>
        <w:pStyle w:val="B2"/>
      </w:pPr>
      <w:r>
        <w:t>3)</w:t>
      </w:r>
      <w:r>
        <w:tab/>
        <w:t>may include a &lt;network-info&gt; element indicating the change of network; and</w:t>
      </w:r>
    </w:p>
    <w:p w14:paraId="49E29D3B" w14:textId="77777777" w:rsidR="006D42E2" w:rsidRDefault="006D42E2" w:rsidP="006D42E2">
      <w:pPr>
        <w:pStyle w:val="B2"/>
      </w:pPr>
      <w:r>
        <w:t>4)</w:t>
      </w:r>
      <w:r>
        <w:tab/>
        <w:t>may include a &lt;server-info&gt; element indicationg the change of server; and</w:t>
      </w:r>
    </w:p>
    <w:p w14:paraId="15B6ACCA" w14:textId="3A7A9C81" w:rsidR="006D42E2" w:rsidRDefault="006D42E2" w:rsidP="006D42E2">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1E59FCA1" w14:textId="77777777" w:rsidR="006D42E2" w:rsidRDefault="006D42E2" w:rsidP="006D42E2">
      <w:pPr>
        <w:pStyle w:val="Heading4"/>
      </w:pPr>
      <w:bookmarkStart w:id="541" w:name="_Toc146236682"/>
      <w:r>
        <w:rPr>
          <w:lang w:eastAsia="zh-CN"/>
        </w:rPr>
        <w:lastRenderedPageBreak/>
        <w:t>6.13.2.6</w:t>
      </w:r>
      <w:r>
        <w:rPr>
          <w:lang w:eastAsia="zh-CN"/>
        </w:rPr>
        <w:tab/>
      </w:r>
      <w:r>
        <w:t>S</w:t>
      </w:r>
      <w:r w:rsidRPr="00435860">
        <w:t xml:space="preserve">ession-oriented service </w:t>
      </w:r>
      <w:r>
        <w:t>termination</w:t>
      </w:r>
      <w:bookmarkEnd w:id="541"/>
    </w:p>
    <w:p w14:paraId="7D3D6475" w14:textId="0C92EE18" w:rsidR="006D42E2" w:rsidRDefault="006D42E2" w:rsidP="006D42E2">
      <w:pPr>
        <w:rPr>
          <w:lang w:val="en-US" w:eastAsia="zh-CN"/>
        </w:rPr>
      </w:pPr>
      <w:r w:rsidRPr="00C65D85">
        <w:rPr>
          <w:lang w:eastAsia="zh-CN"/>
        </w:rPr>
        <w:t>Upon the request from the V2X application specific server or from the VAE client,</w:t>
      </w:r>
      <w:r w:rsidRPr="00C65D85">
        <w:rPr>
          <w:rFonts w:hint="eastAsia"/>
          <w:lang w:eastAsia="zh-CN"/>
        </w:rPr>
        <w:t xml:space="preserve"> </w:t>
      </w:r>
      <w:r>
        <w:rPr>
          <w:lang w:eastAsia="zh-CN"/>
        </w:rPr>
        <w:t>in order to terminate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3743D0A5"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3FA81266" w14:textId="77777777" w:rsidR="006D42E2" w:rsidRDefault="006D42E2" w:rsidP="006D42E2">
      <w:pPr>
        <w:pStyle w:val="B1"/>
      </w:pPr>
      <w:r>
        <w:t>b)</w:t>
      </w:r>
      <w:r>
        <w:tab/>
      </w:r>
      <w:r w:rsidRPr="002A7D7D">
        <w:t>shall include a Content-Type header field set to "application/vnd.3gpp.</w:t>
      </w:r>
      <w:r>
        <w:t>vae-info</w:t>
      </w:r>
      <w:r w:rsidRPr="002A7D7D">
        <w:t>+xml";</w:t>
      </w:r>
    </w:p>
    <w:p w14:paraId="2DD69F55"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session-oriented-termination</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 xml:space="preserve">which shall include a &lt;session-id&gt; element set to the </w:t>
      </w:r>
      <w:r w:rsidRPr="0018266D">
        <w:t>session identifier</w:t>
      </w:r>
      <w:r>
        <w:t xml:space="preserve"> of</w:t>
      </w:r>
      <w:r w:rsidRPr="0018266D">
        <w:t xml:space="preserve"> the session-oriented service</w:t>
      </w:r>
      <w:r>
        <w:t xml:space="preserve"> that is to be terminated; and</w:t>
      </w:r>
    </w:p>
    <w:p w14:paraId="1DAB5646" w14:textId="735FA5E0" w:rsidR="006D42E2" w:rsidRPr="0002370A" w:rsidRDefault="006D42E2" w:rsidP="006D42E2">
      <w:pPr>
        <w:pStyle w:val="B1"/>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540CC183" w14:textId="0C0659A0" w:rsidR="00040D85" w:rsidRDefault="00040D85" w:rsidP="0002370A">
      <w:pPr>
        <w:pStyle w:val="Heading2"/>
        <w:rPr>
          <w:noProof/>
          <w:lang w:val="en-US"/>
        </w:rPr>
      </w:pPr>
      <w:bookmarkStart w:id="542" w:name="_Toc146236683"/>
      <w:r>
        <w:rPr>
          <w:rFonts w:hint="eastAsia"/>
          <w:lang w:eastAsia="zh-CN"/>
        </w:rPr>
        <w:t>6.1</w:t>
      </w:r>
      <w:r w:rsidR="0023352B">
        <w:rPr>
          <w:lang w:eastAsia="zh-CN"/>
        </w:rPr>
        <w:t>4</w:t>
      </w:r>
      <w:r>
        <w:rPr>
          <w:lang w:eastAsia="zh-CN"/>
        </w:rPr>
        <w:tab/>
        <w:t>S</w:t>
      </w:r>
      <w:r w:rsidRPr="000314C6">
        <w:t>witching modes of operations for V2V communications</w:t>
      </w:r>
      <w:r w:rsidRPr="000314C6">
        <w:rPr>
          <w:noProof/>
          <w:lang w:val="en-US"/>
        </w:rPr>
        <w:t xml:space="preserve"> procedure</w:t>
      </w:r>
      <w:bookmarkEnd w:id="542"/>
    </w:p>
    <w:p w14:paraId="0868A159" w14:textId="63835827" w:rsidR="00040D85" w:rsidRDefault="00040D85" w:rsidP="00B3361B">
      <w:pPr>
        <w:pStyle w:val="Heading3"/>
        <w:rPr>
          <w:noProof/>
          <w:lang w:val="en-US"/>
        </w:rPr>
      </w:pPr>
      <w:bookmarkStart w:id="543" w:name="_Toc146236684"/>
      <w:r>
        <w:rPr>
          <w:noProof/>
          <w:lang w:val="en-US"/>
        </w:rPr>
        <w:t>6.1</w:t>
      </w:r>
      <w:r w:rsidR="0023352B">
        <w:rPr>
          <w:noProof/>
          <w:lang w:val="en-US"/>
        </w:rPr>
        <w:t>4</w:t>
      </w:r>
      <w:r>
        <w:rPr>
          <w:noProof/>
          <w:lang w:val="en-US"/>
        </w:rPr>
        <w:t>.1</w:t>
      </w:r>
      <w:r>
        <w:rPr>
          <w:noProof/>
          <w:lang w:val="en-US"/>
        </w:rPr>
        <w:tab/>
        <w:t>Client procedure</w:t>
      </w:r>
      <w:bookmarkEnd w:id="543"/>
    </w:p>
    <w:p w14:paraId="3102963F" w14:textId="77777777" w:rsidR="00040D85" w:rsidRDefault="00040D85" w:rsidP="00040D85">
      <w:pPr>
        <w:rPr>
          <w:noProof/>
          <w:lang w:val="en-US"/>
        </w:rPr>
      </w:pPr>
      <w:r>
        <w:rPr>
          <w:noProof/>
          <w:lang w:val="en-US"/>
        </w:rPr>
        <w:t>Upon receiving an HTTP POST request message containing:</w:t>
      </w:r>
    </w:p>
    <w:p w14:paraId="4B4AAA3B" w14:textId="77777777" w:rsidR="00040D85" w:rsidRDefault="00040D85" w:rsidP="00040D85">
      <w:pPr>
        <w:pStyle w:val="B1"/>
      </w:pPr>
      <w:r>
        <w:t>a)</w:t>
      </w:r>
      <w:r>
        <w:tab/>
      </w:r>
      <w:r w:rsidRPr="005E11E0">
        <w:t>a Content-Type header field set to "application/vnd.3gpp.vae-info+xml";</w:t>
      </w:r>
      <w:r>
        <w:t xml:space="preserve"> and</w:t>
      </w:r>
    </w:p>
    <w:p w14:paraId="0A716DE2" w14:textId="77777777" w:rsidR="00040D85" w:rsidRDefault="00040D85" w:rsidP="00040D85">
      <w:pPr>
        <w:pStyle w:val="B1"/>
        <w:rPr>
          <w:noProof/>
          <w:lang w:val="en-US"/>
        </w:rPr>
      </w:pPr>
      <w:r>
        <w:t>b)</w:t>
      </w:r>
      <w:r>
        <w:tab/>
      </w:r>
      <w:r w:rsidRPr="005E11E0">
        <w:t>an application/vnd.3gpp.</w:t>
      </w:r>
      <w:r>
        <w:t>vae</w:t>
      </w:r>
      <w:r w:rsidRPr="005E11E0">
        <w:t>-info+xml MIME body with a</w:t>
      </w:r>
      <w:r>
        <w:t>n</w:t>
      </w:r>
      <w:r w:rsidRPr="005E11E0">
        <w:t xml:space="preserve"> </w:t>
      </w:r>
      <w:r>
        <w:rPr>
          <w:lang w:eastAsia="ko-KR"/>
        </w:rPr>
        <w:t>&lt;communication-status-info&gt;</w:t>
      </w:r>
      <w:r>
        <w:t xml:space="preserve"> element</w:t>
      </w:r>
      <w:r w:rsidRPr="005E11E0">
        <w:t>;</w:t>
      </w:r>
    </w:p>
    <w:p w14:paraId="3C911F6A" w14:textId="77777777" w:rsidR="00040D85" w:rsidRDefault="00040D85" w:rsidP="0002370A">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66EF4B5" w14:textId="77777777" w:rsidR="00040D85" w:rsidRDefault="00040D85" w:rsidP="00040D8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received HTTP response</w:t>
      </w:r>
      <w:r w:rsidRPr="0073469F">
        <w:t xml:space="preserve"> for</w:t>
      </w:r>
      <w:r>
        <w:t xml:space="preserve"> the V2X service discovery procedure (see clause</w:t>
      </w:r>
      <w:r w:rsidRPr="004D3578">
        <w:t> </w:t>
      </w:r>
      <w:r>
        <w:t>6.6);</w:t>
      </w:r>
    </w:p>
    <w:p w14:paraId="09AE9D5F" w14:textId="77777777" w:rsidR="00040D85" w:rsidRPr="0073469F" w:rsidRDefault="00040D85" w:rsidP="00040D85">
      <w:pPr>
        <w:pStyle w:val="B1"/>
      </w:pPr>
      <w:r>
        <w:t>b</w:t>
      </w:r>
      <w:r w:rsidRPr="0073469F">
        <w:t>)</w:t>
      </w:r>
      <w:r w:rsidRPr="0073469F">
        <w:tab/>
        <w:t>shall include a Content-Type header field se</w:t>
      </w:r>
      <w:r>
        <w:t>t to "application/vnd.3gpp.vae-</w:t>
      </w:r>
      <w:r w:rsidRPr="0073469F">
        <w:t>info+xml";</w:t>
      </w:r>
    </w:p>
    <w:p w14:paraId="0AD80248" w14:textId="77777777" w:rsidR="00040D85" w:rsidRDefault="00040D85" w:rsidP="00040D8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&lt;communication-status-info&gt;</w:t>
      </w:r>
      <w:r>
        <w:t xml:space="preserve"> element included in the &lt;VAE-info&gt; root element which:</w:t>
      </w:r>
    </w:p>
    <w:p w14:paraId="1BDC438C"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C181EF5" w14:textId="77777777" w:rsidR="00040D85" w:rsidRDefault="00040D85" w:rsidP="00040D85">
      <w:pPr>
        <w:pStyle w:val="B2"/>
      </w:pPr>
      <w:r>
        <w:rPr>
          <w:lang w:eastAsia="ko-KR"/>
        </w:rPr>
        <w:t>2)</w:t>
      </w:r>
      <w:r>
        <w:rPr>
          <w:lang w:eastAsia="ko-KR"/>
        </w:rPr>
        <w:tab/>
        <w:t xml:space="preserve">shall include a &lt;V2V-communication-mode&gt; element </w:t>
      </w:r>
      <w:r>
        <w:t xml:space="preserve">indicating which </w:t>
      </w:r>
      <w:r w:rsidRPr="008A0181">
        <w:t>V2V communication mode supported by the V2X UE</w:t>
      </w:r>
      <w:r>
        <w:t>;</w:t>
      </w:r>
    </w:p>
    <w:p w14:paraId="746899AF" w14:textId="77777777" w:rsidR="00040D85" w:rsidRDefault="00040D85" w:rsidP="00040D85">
      <w:pPr>
        <w:pStyle w:val="B2"/>
        <w:rPr>
          <w:lang w:eastAsia="ko-KR"/>
        </w:rPr>
      </w:pPr>
      <w:r>
        <w:t>3)</w:t>
      </w:r>
      <w:r>
        <w:tab/>
      </w:r>
      <w:r>
        <w:rPr>
          <w:lang w:eastAsia="ko-KR"/>
        </w:rPr>
        <w:t>may</w:t>
      </w:r>
      <w:r w:rsidRPr="0073469F">
        <w:rPr>
          <w:lang w:eastAsia="ko-KR"/>
        </w:rPr>
        <w:t xml:space="preserve"> include a &lt;</w:t>
      </w:r>
      <w:r>
        <w:rPr>
          <w:lang w:eastAsia="ko-KR"/>
        </w:rPr>
        <w:t>V2X-service-id</w:t>
      </w:r>
      <w:r w:rsidRPr="0073469F">
        <w:rPr>
          <w:lang w:eastAsia="ko-KR"/>
        </w:rPr>
        <w:t>&gt; element</w:t>
      </w:r>
      <w:r>
        <w:rPr>
          <w:lang w:eastAsia="ko-KR"/>
        </w:rPr>
        <w:t xml:space="preserve"> </w:t>
      </w:r>
      <w:r w:rsidRPr="008A0181">
        <w:rPr>
          <w:lang w:eastAsia="ko-KR"/>
        </w:rPr>
        <w:t>corresponding to the communication status</w:t>
      </w:r>
      <w:r>
        <w:rPr>
          <w:lang w:eastAsia="ko-KR"/>
        </w:rPr>
        <w:t>;</w:t>
      </w:r>
    </w:p>
    <w:p w14:paraId="6BDCB200" w14:textId="77777777" w:rsidR="00040D85" w:rsidRDefault="00040D85" w:rsidP="00040D85">
      <w:pPr>
        <w:pStyle w:val="B2"/>
        <w:rPr>
          <w:lang w:eastAsia="ko-KR"/>
        </w:rPr>
      </w:pPr>
      <w:r>
        <w:rPr>
          <w:lang w:eastAsia="ko-KR"/>
        </w:rPr>
        <w:t>4)</w:t>
      </w:r>
      <w:r>
        <w:rPr>
          <w:lang w:eastAsia="ko-KR"/>
        </w:rPr>
        <w:tab/>
        <w:t>may</w:t>
      </w:r>
      <w:r w:rsidRPr="0073469F">
        <w:rPr>
          <w:lang w:eastAsia="ko-KR"/>
        </w:rPr>
        <w:t xml:space="preserve"> include a &lt;</w:t>
      </w:r>
      <w:r>
        <w:rPr>
          <w:lang w:eastAsia="ko-KR"/>
        </w:rPr>
        <w:t>cell-info</w:t>
      </w:r>
      <w:r w:rsidRPr="0073469F">
        <w:rPr>
          <w:lang w:eastAsia="ko-KR"/>
        </w:rPr>
        <w:t>&gt; element</w:t>
      </w:r>
      <w:r>
        <w:rPr>
          <w:lang w:eastAsia="ko-KR"/>
        </w:rPr>
        <w:t xml:space="preserve"> indicating the cell information</w:t>
      </w:r>
      <w:r w:rsidRPr="0030753E">
        <w:rPr>
          <w:lang w:eastAsia="ko-KR"/>
        </w:rPr>
        <w:t xml:space="preserve"> of which the V2X UE is located</w:t>
      </w:r>
      <w:r>
        <w:rPr>
          <w:lang w:eastAsia="ko-KR"/>
        </w:rPr>
        <w:t>; and</w:t>
      </w:r>
    </w:p>
    <w:p w14:paraId="0CA5ABB4" w14:textId="77777777" w:rsidR="00040D85" w:rsidRDefault="00040D85" w:rsidP="00040D85">
      <w:pPr>
        <w:pStyle w:val="B2"/>
        <w:rPr>
          <w:lang w:eastAsia="ko-KR"/>
        </w:rPr>
      </w:pPr>
      <w:r>
        <w:rPr>
          <w:lang w:eastAsia="ko-KR"/>
        </w:rPr>
        <w:t>5)</w:t>
      </w:r>
      <w:r>
        <w:rPr>
          <w:lang w:eastAsia="ko-KR"/>
        </w:rPr>
        <w:tab/>
        <w:t>may include a &lt;communication-link-status-info&gt; element indicating the c</w:t>
      </w:r>
      <w:r w:rsidRPr="00692D1B">
        <w:rPr>
          <w:lang w:eastAsia="ko-KR"/>
        </w:rPr>
        <w:t>ommunication status of the V2X UE</w:t>
      </w:r>
      <w:r>
        <w:rPr>
          <w:lang w:eastAsia="ko-KR"/>
        </w:rPr>
        <w:t>; and</w:t>
      </w:r>
    </w:p>
    <w:p w14:paraId="4AB8DC0D" w14:textId="39F8CFD1" w:rsidR="00040D85" w:rsidRDefault="00040D85" w:rsidP="00040D8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p>
    <w:p w14:paraId="30DEB963" w14:textId="29794738" w:rsidR="00040D85" w:rsidRDefault="00040D85" w:rsidP="00B3361B">
      <w:pPr>
        <w:pStyle w:val="Heading3"/>
        <w:rPr>
          <w:lang w:val="en-US" w:eastAsia="zh-CN"/>
        </w:rPr>
      </w:pPr>
      <w:bookmarkStart w:id="544" w:name="_Toc146236685"/>
      <w:r>
        <w:rPr>
          <w:rFonts w:hint="eastAsia"/>
          <w:lang w:val="en-US" w:eastAsia="zh-CN"/>
        </w:rPr>
        <w:t>6.1</w:t>
      </w:r>
      <w:r w:rsidR="0023352B">
        <w:rPr>
          <w:lang w:val="en-US" w:eastAsia="zh-CN"/>
        </w:rPr>
        <w:t>4</w:t>
      </w:r>
      <w:r>
        <w:rPr>
          <w:lang w:val="en-US" w:eastAsia="zh-CN"/>
        </w:rPr>
        <w:t>.2</w:t>
      </w:r>
      <w:r>
        <w:rPr>
          <w:lang w:val="en-US" w:eastAsia="zh-CN"/>
        </w:rPr>
        <w:tab/>
        <w:t>Server procedure</w:t>
      </w:r>
      <w:bookmarkEnd w:id="544"/>
    </w:p>
    <w:p w14:paraId="6B7ADC8F" w14:textId="77777777" w:rsidR="00040D85" w:rsidRDefault="00040D85" w:rsidP="0002370A">
      <w:pPr>
        <w:rPr>
          <w:lang w:val="en-US" w:eastAsia="zh-CN"/>
        </w:rPr>
      </w:pPr>
      <w:r>
        <w:rPr>
          <w:rFonts w:hint="eastAsia"/>
          <w:lang w:val="en-US" w:eastAsia="zh-CN"/>
        </w:rPr>
        <w:t>I</w:t>
      </w:r>
      <w:r>
        <w:rPr>
          <w:lang w:val="en-US" w:eastAsia="zh-CN"/>
        </w:rPr>
        <w:t xml:space="preserve">n oder to provide the assistance for V2V </w:t>
      </w:r>
      <w:r w:rsidRPr="000B1877">
        <w:rPr>
          <w:lang w:val="en-US" w:eastAsia="zh-CN"/>
        </w:rPr>
        <w:t>communication mode switching</w:t>
      </w:r>
      <w:r>
        <w:rPr>
          <w:lang w:val="en-US" w:eastAsia="zh-CN"/>
        </w:rPr>
        <w:t xml:space="preserve">, the VAE-S may </w:t>
      </w:r>
      <w:r w:rsidRPr="006027B6">
        <w:rPr>
          <w:lang w:val="en-US" w:eastAsia="zh-CN"/>
        </w:rPr>
        <w:t>have acquired the application requirement from the V2X application specific server</w:t>
      </w:r>
      <w:r>
        <w:rPr>
          <w:lang w:val="en-US" w:eastAsia="zh-CN"/>
        </w:rPr>
        <w:t xml:space="preserve"> and may 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636C52BB"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4DAEC8A4" w14:textId="77777777" w:rsidR="00040D85" w:rsidRDefault="00040D85" w:rsidP="00040D85">
      <w:pPr>
        <w:pStyle w:val="B1"/>
      </w:pPr>
      <w:r>
        <w:t>b)</w:t>
      </w:r>
      <w:r>
        <w:tab/>
      </w:r>
      <w:r w:rsidRPr="002A7D7D">
        <w:t>shall include a Content-Type header field set to "application/vnd.3gpp.</w:t>
      </w:r>
      <w:r>
        <w:t>vae-info</w:t>
      </w:r>
      <w:r w:rsidRPr="002A7D7D">
        <w:t>+xml";</w:t>
      </w:r>
    </w:p>
    <w:p w14:paraId="45542D52" w14:textId="77777777" w:rsidR="00040D85" w:rsidRPr="0073469F" w:rsidRDefault="00040D85" w:rsidP="00040D85">
      <w:pPr>
        <w:pStyle w:val="B1"/>
      </w:pPr>
      <w:r>
        <w:lastRenderedPageBreak/>
        <w:t>c</w:t>
      </w:r>
      <w:r w:rsidRPr="0073469F">
        <w:t>)</w:t>
      </w:r>
      <w:r w:rsidRPr="0073469F">
        <w:tab/>
        <w:t>shall include</w:t>
      </w:r>
      <w:r>
        <w:t xml:space="preserve"> </w:t>
      </w:r>
      <w:r w:rsidRPr="00D57DCB">
        <w:rPr>
          <w:lang w:eastAsia="ko-KR"/>
        </w:rPr>
        <w:t>an application/vnd.3gpp.vae-info+xml</w:t>
      </w:r>
      <w:r>
        <w:rPr>
          <w:lang w:eastAsia="ko-KR"/>
        </w:rPr>
        <w:t xml:space="preserve"> MIME body with a &lt;communication-status-info&gt; element </w:t>
      </w:r>
      <w:r w:rsidRPr="00BD3010">
        <w:rPr>
          <w:lang w:val="en-US" w:eastAsia="ko-KR"/>
        </w:rPr>
        <w:t>in the &lt;VAE-info&gt; root element</w:t>
      </w:r>
      <w:r w:rsidRPr="0073469F">
        <w:t xml:space="preserve"> </w:t>
      </w:r>
      <w:r>
        <w:t>which</w:t>
      </w:r>
      <w:r w:rsidRPr="0073469F">
        <w:t>:</w:t>
      </w:r>
    </w:p>
    <w:p w14:paraId="495B724A"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 and</w:t>
      </w:r>
    </w:p>
    <w:p w14:paraId="543C5002" w14:textId="77777777"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Pr>
          <w:noProof/>
          <w:lang w:val="en-US"/>
        </w:rPr>
        <w:t>being requested; and</w:t>
      </w:r>
    </w:p>
    <w:p w14:paraId="28D62F60" w14:textId="77777777" w:rsidR="00040D85" w:rsidRPr="0073469F" w:rsidRDefault="00040D85" w:rsidP="0002370A">
      <w:pPr>
        <w:pStyle w:val="B1"/>
        <w:rPr>
          <w:lang w:eastAsia="ko-KR"/>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3BE436C3" w14:textId="77777777" w:rsidR="00040D85" w:rsidRDefault="00040D85" w:rsidP="0002370A">
      <w:pPr>
        <w:rPr>
          <w:lang w:val="en-US" w:eastAsia="zh-CN"/>
        </w:rPr>
      </w:pPr>
      <w:r>
        <w:rPr>
          <w:rFonts w:hint="eastAsia"/>
          <w:lang w:eastAsia="zh-CN"/>
        </w:rPr>
        <w:t>B</w:t>
      </w:r>
      <w:r>
        <w:rPr>
          <w:lang w:eastAsia="zh-CN"/>
        </w:rPr>
        <w:t xml:space="preserve">ased on the reception of </w:t>
      </w:r>
      <w:r w:rsidRPr="00003065">
        <w:rPr>
          <w:lang w:eastAsia="zh-CN"/>
        </w:rPr>
        <w:t>the network monitoring information from the 3GPP network</w:t>
      </w:r>
      <w:r>
        <w:rPr>
          <w:lang w:eastAsia="zh-CN"/>
        </w:rPr>
        <w:t xml:space="preserve"> or </w:t>
      </w:r>
      <w:r w:rsidRPr="00262525">
        <w:rPr>
          <w:lang w:eastAsia="zh-CN"/>
        </w:rPr>
        <w:t xml:space="preserve">the communication status information </w:t>
      </w:r>
      <w:r>
        <w:rPr>
          <w:lang w:eastAsia="zh-CN"/>
        </w:rPr>
        <w:t xml:space="preserve">from the </w:t>
      </w:r>
      <w:r>
        <w:rPr>
          <w:lang w:eastAsia="ko-KR"/>
        </w:rPr>
        <w:t xml:space="preserve">&lt;communication-link-status-info&gt; element of an HTTP 200(OK) response, the VAE-S may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3D15BC38"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05E280F8" w14:textId="77777777" w:rsidR="00040D85" w:rsidRDefault="00040D85" w:rsidP="00040D85">
      <w:pPr>
        <w:pStyle w:val="B1"/>
      </w:pPr>
      <w:r>
        <w:t>b)</w:t>
      </w:r>
      <w:r>
        <w:tab/>
      </w:r>
      <w:r w:rsidRPr="002A7D7D">
        <w:t>shall include a Content-Type header field set to "application/vnd.3gpp.</w:t>
      </w:r>
      <w:r>
        <w:t>vae-info</w:t>
      </w:r>
      <w:r w:rsidRPr="002A7D7D">
        <w:t>+xml";</w:t>
      </w:r>
    </w:p>
    <w:p w14:paraId="5D7A6EA7"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&lt;V2V-communication-assistance-info&gt; element </w:t>
      </w:r>
      <w:r w:rsidRPr="00BD3010">
        <w:rPr>
          <w:lang w:val="en-US" w:eastAsia="ko-KR"/>
        </w:rPr>
        <w:t>in the &lt;VAE-info&gt; root element</w:t>
      </w:r>
      <w:r w:rsidRPr="0073469F">
        <w:t xml:space="preserve"> </w:t>
      </w:r>
      <w:r>
        <w:t>which</w:t>
      </w:r>
      <w:r w:rsidRPr="0073469F">
        <w:t>:</w:t>
      </w:r>
    </w:p>
    <w:p w14:paraId="5BE1CAE2" w14:textId="77777777" w:rsidR="004D39BB"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2A11D93" w14:textId="0031275B"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B92D94">
        <w:rPr>
          <w:noProof/>
          <w:lang w:val="en-US"/>
        </w:rPr>
        <w:t>corresponding to the recommendation information</w:t>
      </w:r>
      <w:r>
        <w:rPr>
          <w:noProof/>
          <w:lang w:val="en-US"/>
        </w:rPr>
        <w:t>; and</w:t>
      </w:r>
    </w:p>
    <w:p w14:paraId="29F88DAF" w14:textId="77777777" w:rsidR="00040D85" w:rsidRDefault="00040D85" w:rsidP="00040D85">
      <w:pPr>
        <w:pStyle w:val="B2"/>
        <w:rPr>
          <w:noProof/>
          <w:lang w:val="en-US"/>
        </w:rPr>
      </w:pPr>
      <w:r>
        <w:rPr>
          <w:noProof/>
          <w:lang w:val="en-US"/>
        </w:rPr>
        <w:t>3)</w:t>
      </w:r>
      <w:r>
        <w:rPr>
          <w:noProof/>
          <w:lang w:val="en-US"/>
        </w:rPr>
        <w:tab/>
        <w:t>shall include a &lt;V2V-communication-assistance&gt; element indicating the a</w:t>
      </w:r>
      <w:r w:rsidRPr="00B92D94">
        <w:rPr>
          <w:noProof/>
          <w:lang w:val="en-US"/>
        </w:rPr>
        <w:t>ssistance information for V2V communication mode switching to the V2X UE</w:t>
      </w:r>
      <w:r>
        <w:rPr>
          <w:noProof/>
          <w:lang w:val="en-US"/>
        </w:rPr>
        <w:t>; and</w:t>
      </w:r>
    </w:p>
    <w:p w14:paraId="5A41DF0F" w14:textId="31B72869" w:rsidR="00040D85" w:rsidRDefault="00040D85" w:rsidP="00B34E25">
      <w:pPr>
        <w:pStyle w:val="B1"/>
        <w:rPr>
          <w:noProof/>
          <w:lang w:val="en-US"/>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320A77F9" w14:textId="2492EF07" w:rsidR="005701C2" w:rsidRPr="00A204DD" w:rsidRDefault="005701C2" w:rsidP="005701C2">
      <w:pPr>
        <w:pStyle w:val="Heading2"/>
        <w:rPr>
          <w:lang w:val="en-US"/>
        </w:rPr>
      </w:pPr>
      <w:bookmarkStart w:id="545" w:name="_Toc146236686"/>
      <w:r>
        <w:t>6.15</w:t>
      </w:r>
      <w:r w:rsidRPr="004D3578">
        <w:tab/>
      </w:r>
      <w:r w:rsidRPr="00F50BCE">
        <w:rPr>
          <w:noProof/>
          <w:lang w:eastAsia="zh-CN"/>
        </w:rPr>
        <w:t>VRU zone configuration procedure</w:t>
      </w:r>
      <w:bookmarkEnd w:id="545"/>
    </w:p>
    <w:p w14:paraId="56A95C87" w14:textId="5DE75934" w:rsidR="005701C2" w:rsidRDefault="005701C2" w:rsidP="005701C2">
      <w:pPr>
        <w:pStyle w:val="Heading3"/>
        <w:rPr>
          <w:lang w:eastAsia="zh-CN"/>
        </w:rPr>
      </w:pPr>
      <w:bookmarkStart w:id="546" w:name="_Toc146236687"/>
      <w:r>
        <w:rPr>
          <w:lang w:eastAsia="zh-CN"/>
        </w:rPr>
        <w:t>6.15.1</w:t>
      </w:r>
      <w:r>
        <w:rPr>
          <w:lang w:eastAsia="zh-CN"/>
        </w:rPr>
        <w:tab/>
      </w:r>
      <w:r w:rsidRPr="00E042F2">
        <w:rPr>
          <w:lang w:eastAsia="zh-CN"/>
        </w:rPr>
        <w:t xml:space="preserve">V2X UE subscription for </w:t>
      </w:r>
      <w:r w:rsidRPr="00F50BCE">
        <w:rPr>
          <w:noProof/>
          <w:lang w:eastAsia="zh-CN"/>
        </w:rPr>
        <w:t>VRU zone configuration</w:t>
      </w:r>
      <w:bookmarkEnd w:id="546"/>
    </w:p>
    <w:p w14:paraId="3A4F956A" w14:textId="5754CF50" w:rsidR="005701C2" w:rsidRDefault="005701C2" w:rsidP="005701C2">
      <w:pPr>
        <w:pStyle w:val="Heading4"/>
        <w:rPr>
          <w:lang w:eastAsia="zh-CN"/>
        </w:rPr>
      </w:pPr>
      <w:bookmarkStart w:id="547" w:name="_Toc146236688"/>
      <w:r>
        <w:rPr>
          <w:rFonts w:hint="eastAsia"/>
          <w:lang w:eastAsia="zh-CN"/>
        </w:rPr>
        <w:t>6</w:t>
      </w:r>
      <w:r>
        <w:rPr>
          <w:lang w:eastAsia="zh-CN"/>
        </w:rPr>
        <w:t>.15.1.1</w:t>
      </w:r>
      <w:r>
        <w:rPr>
          <w:lang w:eastAsia="zh-CN"/>
        </w:rPr>
        <w:tab/>
        <w:t>Server procedure</w:t>
      </w:r>
      <w:bookmarkEnd w:id="547"/>
    </w:p>
    <w:p w14:paraId="1A23CC57" w14:textId="77777777" w:rsidR="005701C2" w:rsidRDefault="005701C2" w:rsidP="005701C2">
      <w:pPr>
        <w:rPr>
          <w:lang w:val="en-US" w:eastAsia="zh-CN"/>
        </w:rPr>
      </w:pPr>
      <w:r>
        <w:rPr>
          <w:lang w:eastAsia="zh-CN"/>
        </w:rPr>
        <w:t xml:space="preserve">The VAE-S monitors VRU zone areas by using the SEAL layer. Upon receiving a </w:t>
      </w:r>
      <w:r>
        <w:rPr>
          <w:lang w:val="en-US"/>
        </w:rPr>
        <w:t xml:space="preserve">VRU zone area event notification </w:t>
      </w:r>
      <w:r>
        <w:rPr>
          <w:lang w:eastAsia="zh-CN"/>
        </w:rPr>
        <w:t xml:space="preserve">from the SEAL layer (see </w:t>
      </w:r>
      <w:r w:rsidRPr="007B2725">
        <w:t>3GPP</w:t>
      </w:r>
      <w:r>
        <w:t> TS </w:t>
      </w:r>
      <w:r w:rsidRPr="007B2725">
        <w:t>29</w:t>
      </w:r>
      <w:r>
        <w:rPr>
          <w:lang w:eastAsia="zh-CN"/>
        </w:rPr>
        <w:t xml:space="preserve">.486 [22]), the VAE-S shall generate an </w:t>
      </w:r>
      <w:r w:rsidRPr="00374670">
        <w:rPr>
          <w:lang w:val="en-US" w:eastAsia="zh-CN"/>
        </w:rPr>
        <w:t xml:space="preserve">HTTP POST request according to procedures specified in </w:t>
      </w:r>
      <w:r w:rsidRPr="00A53358">
        <w:rPr>
          <w:lang w:val="en-US" w:eastAsia="zh-CN"/>
        </w:rPr>
        <w:t>IETF</w:t>
      </w:r>
      <w:r>
        <w:rPr>
          <w:lang w:val="en-US" w:eastAsia="zh-CN"/>
        </w:rPr>
        <w:t> </w:t>
      </w:r>
      <w:r w:rsidRPr="00A53358">
        <w:rPr>
          <w:lang w:val="en-US" w:eastAsia="zh-CN"/>
        </w:rPr>
        <w:t>RFC</w:t>
      </w:r>
      <w:r>
        <w:rPr>
          <w:lang w:val="en-US" w:eastAsia="zh-CN"/>
        </w:rPr>
        <w:t> </w:t>
      </w:r>
      <w:r w:rsidRPr="00A53358">
        <w:rPr>
          <w:lang w:val="en-US" w:eastAsia="zh-CN"/>
        </w:rPr>
        <w:t>7231</w:t>
      </w:r>
      <w:r>
        <w:rPr>
          <w:lang w:val="en-US" w:eastAsia="zh-CN"/>
        </w:rPr>
        <w:t> </w:t>
      </w:r>
      <w:r w:rsidRPr="00374670">
        <w:rPr>
          <w:lang w:val="en-US" w:eastAsia="zh-CN"/>
        </w:rPr>
        <w:t>[19]. In the HTTP POST request, the VAE-</w:t>
      </w:r>
      <w:r>
        <w:rPr>
          <w:lang w:val="en-US" w:eastAsia="zh-CN"/>
        </w:rPr>
        <w:t>S</w:t>
      </w:r>
      <w:r w:rsidRPr="00374670">
        <w:rPr>
          <w:lang w:val="en-US" w:eastAsia="zh-CN"/>
        </w:rPr>
        <w:t>:</w:t>
      </w:r>
    </w:p>
    <w:p w14:paraId="6A62EE5C" w14:textId="77777777" w:rsidR="005701C2" w:rsidRDefault="005701C2" w:rsidP="005701C2">
      <w:pPr>
        <w:pStyle w:val="B1"/>
        <w:rPr>
          <w:lang w:eastAsia="zh-CN"/>
        </w:rPr>
      </w:pPr>
      <w:r>
        <w:rPr>
          <w:lang w:eastAsia="zh-CN"/>
        </w:rPr>
        <w:t>a)</w:t>
      </w:r>
      <w:r>
        <w:rPr>
          <w:lang w:eastAsia="zh-CN"/>
        </w:rPr>
        <w:tab/>
        <w:t>shall include a Request-URI set to the URI corresponding to the identity of the VAE-C;</w:t>
      </w:r>
    </w:p>
    <w:p w14:paraId="705F2792" w14:textId="77777777" w:rsidR="005701C2" w:rsidRDefault="005701C2" w:rsidP="005701C2">
      <w:pPr>
        <w:pStyle w:val="B1"/>
        <w:rPr>
          <w:lang w:eastAsia="zh-CN"/>
        </w:rPr>
      </w:pPr>
      <w:r>
        <w:rPr>
          <w:lang w:eastAsia="zh-CN"/>
        </w:rPr>
        <w:t>b)</w:t>
      </w:r>
      <w:r>
        <w:rPr>
          <w:lang w:eastAsia="zh-CN"/>
        </w:rPr>
        <w:tab/>
        <w:t>shall include a Content-Type header field set to "application/vnd.3gpp.vae-info +xml";</w:t>
      </w:r>
    </w:p>
    <w:p w14:paraId="0D7DF850" w14:textId="77777777" w:rsidR="005701C2" w:rsidRDefault="005701C2" w:rsidP="005701C2">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VRU-zone-alert-subscription-info</w:t>
      </w:r>
      <w:r w:rsidRPr="007C3D55">
        <w:t>&gt;</w:t>
      </w:r>
      <w:r>
        <w:rPr>
          <w:lang w:eastAsia="zh-CN"/>
        </w:rPr>
        <w:t xml:space="preserve"> element in the &lt;VAE-info&gt; root element which:</w:t>
      </w:r>
    </w:p>
    <w:p w14:paraId="34ABDAAC" w14:textId="77777777" w:rsidR="005701C2" w:rsidRDefault="005701C2" w:rsidP="005701C2">
      <w:pPr>
        <w:pStyle w:val="B2"/>
        <w:rPr>
          <w:lang w:eastAsia="zh-CN"/>
        </w:rPr>
      </w:pPr>
      <w:r>
        <w:rPr>
          <w:lang w:eastAsia="zh-CN"/>
        </w:rPr>
        <w:t>1)</w:t>
      </w:r>
      <w:r>
        <w:rPr>
          <w:lang w:eastAsia="zh-CN"/>
        </w:rPr>
        <w:tab/>
      </w:r>
      <w:r w:rsidRPr="0073469F">
        <w:rPr>
          <w:lang w:eastAsia="ko-KR"/>
        </w:rPr>
        <w:t xml:space="preserve">shall include </w:t>
      </w:r>
      <w:r>
        <w:rPr>
          <w:lang w:eastAsia="ko-KR"/>
        </w:rPr>
        <w:t xml:space="preserve">either </w:t>
      </w:r>
      <w:r w:rsidRPr="0073469F">
        <w:rPr>
          <w:lang w:eastAsia="ko-KR"/>
        </w:rPr>
        <w:t>a</w:t>
      </w:r>
      <w:r>
        <w:rPr>
          <w:lang w:eastAsia="ko-KR"/>
        </w:rPr>
        <w:t xml:space="preserve"> &lt;V2X-UE-id&gt; element </w:t>
      </w:r>
      <w:r w:rsidRPr="003D2052">
        <w:rPr>
          <w:lang w:eastAsia="ko-KR"/>
        </w:rPr>
        <w:t>set to the identity of the V2X UE</w:t>
      </w:r>
      <w:r>
        <w:rPr>
          <w:lang w:eastAsia="ko-KR"/>
        </w:rPr>
        <w:t xml:space="preserve"> or</w:t>
      </w:r>
      <w:r>
        <w:rPr>
          <w:lang w:eastAsia="zh-CN"/>
        </w:rPr>
        <w:t xml:space="preserve"> a </w:t>
      </w:r>
      <w:r>
        <w:t xml:space="preserve">&lt;V2X-group-id&gt; set to the </w:t>
      </w:r>
      <w:r>
        <w:rPr>
          <w:rFonts w:cs="Arial"/>
        </w:rPr>
        <w:t xml:space="preserve">identity of the V2X group </w:t>
      </w:r>
      <w:r w:rsidRPr="00DF5880">
        <w:t>for which the V</w:t>
      </w:r>
      <w:r>
        <w:t xml:space="preserve">RU zone alert </w:t>
      </w:r>
      <w:r w:rsidRPr="00DF5880">
        <w:t xml:space="preserve">is </w:t>
      </w:r>
      <w:r>
        <w:t>applicable.</w:t>
      </w:r>
    </w:p>
    <w:p w14:paraId="3FF0C882" w14:textId="77777777" w:rsidR="005701C2" w:rsidRDefault="005701C2" w:rsidP="005701C2">
      <w:pPr>
        <w:pStyle w:val="B2"/>
        <w:rPr>
          <w:lang w:eastAsia="zh-CN"/>
        </w:rPr>
      </w:pPr>
      <w:r>
        <w:rPr>
          <w:lang w:eastAsia="zh-CN"/>
        </w:rPr>
        <w:t>2)</w:t>
      </w:r>
      <w:r>
        <w:rPr>
          <w:lang w:eastAsia="zh-CN"/>
        </w:rPr>
        <w:tab/>
        <w:t>shall include a &lt;VRU-zone-id&gt; element set to the identity of the VRU zone;</w:t>
      </w:r>
    </w:p>
    <w:p w14:paraId="1348FCC5" w14:textId="77777777" w:rsidR="005701C2" w:rsidRDefault="005701C2" w:rsidP="005701C2">
      <w:pPr>
        <w:pStyle w:val="B2"/>
        <w:rPr>
          <w:lang w:eastAsia="zh-CN"/>
        </w:rPr>
      </w:pPr>
      <w:r>
        <w:rPr>
          <w:lang w:eastAsia="zh-CN"/>
        </w:rPr>
        <w:t>3)</w:t>
      </w:r>
      <w:r>
        <w:rPr>
          <w:lang w:eastAsia="zh-CN"/>
        </w:rPr>
        <w:tab/>
        <w:t>shall include a &lt;VRU-zone-info&gt; element indicating the VRU zone information;</w:t>
      </w:r>
    </w:p>
    <w:p w14:paraId="7215C75D" w14:textId="77777777" w:rsidR="005701C2" w:rsidRDefault="005701C2" w:rsidP="005701C2">
      <w:pPr>
        <w:pStyle w:val="B2"/>
        <w:rPr>
          <w:lang w:eastAsia="zh-CN"/>
        </w:rPr>
      </w:pPr>
      <w:r>
        <w:rPr>
          <w:lang w:eastAsia="zh-CN"/>
        </w:rPr>
        <w:t>4)</w:t>
      </w:r>
      <w:r>
        <w:rPr>
          <w:lang w:eastAsia="zh-CN"/>
        </w:rPr>
        <w:tab/>
        <w:t>shall include a &lt;VRU-</w:t>
      </w:r>
      <w:r>
        <w:rPr>
          <w:kern w:val="2"/>
        </w:rPr>
        <w:t>timing-</w:t>
      </w:r>
      <w:r>
        <w:rPr>
          <w:lang w:eastAsia="zh-CN"/>
        </w:rPr>
        <w:t xml:space="preserve">info&gt; element indicating the </w:t>
      </w:r>
      <w:r>
        <w:rPr>
          <w:lang w:val="en-US"/>
        </w:rPr>
        <w:t>timing info for the UE enter and/or leave the VRU zone</w:t>
      </w:r>
      <w:r>
        <w:rPr>
          <w:lang w:eastAsia="zh-CN"/>
        </w:rPr>
        <w:t>; and</w:t>
      </w:r>
    </w:p>
    <w:p w14:paraId="488E24A9" w14:textId="77777777" w:rsidR="005701C2" w:rsidRDefault="005701C2" w:rsidP="005701C2">
      <w:pPr>
        <w:pStyle w:val="B2"/>
        <w:rPr>
          <w:lang w:eastAsia="zh-CN"/>
        </w:rPr>
      </w:pPr>
      <w:r>
        <w:rPr>
          <w:lang w:eastAsia="zh-CN"/>
        </w:rPr>
        <w:t>5)</w:t>
      </w:r>
      <w:r>
        <w:rPr>
          <w:lang w:eastAsia="zh-CN"/>
        </w:rPr>
        <w:tab/>
        <w:t>may include a &lt;</w:t>
      </w:r>
      <w:r>
        <w:rPr>
          <w:kern w:val="2"/>
        </w:rPr>
        <w:t>VRU-mobility</w:t>
      </w:r>
      <w:r>
        <w:rPr>
          <w:lang w:eastAsia="zh-CN"/>
        </w:rPr>
        <w:t xml:space="preserve">-info&gt; element indicating the </w:t>
      </w:r>
      <w:r>
        <w:rPr>
          <w:lang w:val="en-US"/>
        </w:rPr>
        <w:t>expected mobility i.e. speed or direction of the V2X UE or V2X group of interest</w:t>
      </w:r>
      <w:r>
        <w:rPr>
          <w:lang w:eastAsia="zh-CN"/>
        </w:rPr>
        <w:t xml:space="preserve"> of the VRU zone; and</w:t>
      </w:r>
    </w:p>
    <w:p w14:paraId="10213433" w14:textId="77777777" w:rsidR="005701C2" w:rsidRPr="00C55095" w:rsidRDefault="005701C2" w:rsidP="005701C2">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Pr="00A53358">
        <w:rPr>
          <w:lang w:eastAsia="zh-CN"/>
        </w:rPr>
        <w:t>IETF RFC 7231</w:t>
      </w:r>
      <w:r>
        <w:rPr>
          <w:lang w:val="en-US" w:eastAsia="zh-CN"/>
        </w:rPr>
        <w:t> </w:t>
      </w:r>
      <w:r w:rsidRPr="0054467D">
        <w:rPr>
          <w:lang w:eastAsia="zh-CN"/>
        </w:rPr>
        <w:t>[19]</w:t>
      </w:r>
      <w:r>
        <w:rPr>
          <w:rFonts w:hint="eastAsia"/>
          <w:lang w:eastAsia="zh-CN"/>
        </w:rPr>
        <w:t>.</w:t>
      </w:r>
    </w:p>
    <w:p w14:paraId="64DC42F8" w14:textId="617A69E3" w:rsidR="005701C2" w:rsidRDefault="005701C2" w:rsidP="005701C2">
      <w:pPr>
        <w:pStyle w:val="Heading4"/>
        <w:rPr>
          <w:lang w:eastAsia="zh-CN"/>
        </w:rPr>
      </w:pPr>
      <w:bookmarkStart w:id="548" w:name="_Toc146236689"/>
      <w:r>
        <w:rPr>
          <w:rFonts w:hint="eastAsia"/>
          <w:lang w:eastAsia="zh-CN"/>
        </w:rPr>
        <w:lastRenderedPageBreak/>
        <w:t>6</w:t>
      </w:r>
      <w:r>
        <w:rPr>
          <w:lang w:eastAsia="zh-CN"/>
        </w:rPr>
        <w:t>.15.1.2</w:t>
      </w:r>
      <w:r>
        <w:rPr>
          <w:lang w:eastAsia="zh-CN"/>
        </w:rPr>
        <w:tab/>
        <w:t>Client procedure</w:t>
      </w:r>
      <w:bookmarkEnd w:id="548"/>
    </w:p>
    <w:p w14:paraId="71021801" w14:textId="77777777" w:rsidR="005701C2" w:rsidRDefault="005701C2" w:rsidP="005701C2">
      <w:pPr>
        <w:rPr>
          <w:lang w:eastAsia="zh-CN"/>
        </w:rPr>
      </w:pPr>
      <w:r>
        <w:rPr>
          <w:lang w:eastAsia="zh-CN"/>
        </w:rPr>
        <w:t>Upon receiving an HTTP POST request message containing:</w:t>
      </w:r>
    </w:p>
    <w:p w14:paraId="785FDE7D" w14:textId="77777777" w:rsidR="005701C2" w:rsidRDefault="005701C2" w:rsidP="005701C2">
      <w:pPr>
        <w:pStyle w:val="B1"/>
        <w:rPr>
          <w:lang w:eastAsia="zh-CN"/>
        </w:rPr>
      </w:pPr>
      <w:r>
        <w:rPr>
          <w:lang w:eastAsia="zh-CN"/>
        </w:rPr>
        <w:t>a)</w:t>
      </w:r>
      <w:r>
        <w:rPr>
          <w:lang w:eastAsia="zh-CN"/>
        </w:rPr>
        <w:tab/>
        <w:t>a Content-Type header field set to "application/vnd.3gpp.vae-info +xml"; and</w:t>
      </w:r>
    </w:p>
    <w:p w14:paraId="10E752A1" w14:textId="77777777" w:rsidR="005701C2" w:rsidRPr="00B3426B" w:rsidRDefault="005701C2" w:rsidP="005701C2">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w:t>
      </w:r>
      <w:r>
        <w:t>VRU-zone-alert-subscription-info</w:t>
      </w:r>
      <w:r>
        <w:rPr>
          <w:lang w:eastAsia="zh-CN"/>
        </w:rPr>
        <w:t>&gt; element in the &lt;VAE-info&gt; root element;</w:t>
      </w:r>
    </w:p>
    <w:p w14:paraId="1559AFA6" w14:textId="77777777" w:rsidR="005701C2" w:rsidRDefault="005701C2" w:rsidP="005701C2">
      <w:pPr>
        <w:rPr>
          <w:lang w:eastAsia="zh-CN"/>
        </w:rPr>
      </w:pPr>
      <w:r>
        <w:rPr>
          <w:rFonts w:hint="eastAsia"/>
          <w:lang w:eastAsia="zh-CN"/>
        </w:rPr>
        <w:t>t</w:t>
      </w:r>
      <w:r>
        <w:rPr>
          <w:lang w:eastAsia="zh-CN"/>
        </w:rPr>
        <w:t>he VAE-C:</w:t>
      </w:r>
    </w:p>
    <w:p w14:paraId="2CB43FE2" w14:textId="77777777" w:rsidR="005701C2" w:rsidRDefault="005701C2" w:rsidP="005701C2">
      <w:pPr>
        <w:pStyle w:val="B1"/>
        <w:rPr>
          <w:lang w:eastAsia="zh-CN"/>
        </w:rPr>
      </w:pPr>
      <w:r>
        <w:rPr>
          <w:lang w:eastAsia="zh-CN"/>
        </w:rPr>
        <w:t>a)</w:t>
      </w:r>
      <w:r>
        <w:rPr>
          <w:lang w:eastAsia="zh-CN"/>
        </w:rPr>
        <w:tab/>
        <w:t xml:space="preserve">shall notify the </w:t>
      </w:r>
      <w:r w:rsidRPr="0054467D">
        <w:rPr>
          <w:lang w:eastAsia="zh-CN"/>
        </w:rPr>
        <w:t>V</w:t>
      </w:r>
      <w:r>
        <w:rPr>
          <w:lang w:eastAsia="zh-CN"/>
        </w:rPr>
        <w:t xml:space="preserve">2X application specific client </w:t>
      </w:r>
      <w:r w:rsidRPr="0054467D">
        <w:rPr>
          <w:lang w:eastAsia="zh-CN"/>
        </w:rPr>
        <w:t xml:space="preserve">about the </w:t>
      </w:r>
      <w:r w:rsidRPr="009A49F8">
        <w:rPr>
          <w:lang w:eastAsia="zh-CN"/>
        </w:rPr>
        <w:t>consent request</w:t>
      </w:r>
      <w:r>
        <w:rPr>
          <w:lang w:eastAsia="zh-CN"/>
        </w:rPr>
        <w:t xml:space="preserve"> of receiving VRU zone  configuration notifications.</w:t>
      </w:r>
    </w:p>
    <w:p w14:paraId="1A038D02" w14:textId="77777777" w:rsidR="005701C2" w:rsidRDefault="005701C2" w:rsidP="005701C2">
      <w:pPr>
        <w:pStyle w:val="B1"/>
        <w:ind w:left="0" w:firstLine="0"/>
        <w:rPr>
          <w:lang w:val="en-US" w:eastAsia="zh-CN"/>
        </w:rPr>
      </w:pPr>
      <w:r>
        <w:rPr>
          <w:lang w:eastAsia="zh-CN"/>
        </w:rPr>
        <w:t>Upon receiving the result of VRU zone configuration notification</w:t>
      </w:r>
      <w:r w:rsidRPr="009A49F8">
        <w:rPr>
          <w:lang w:eastAsia="zh-CN"/>
        </w:rPr>
        <w:t xml:space="preserv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15453948" w14:textId="77777777" w:rsidR="005701C2" w:rsidRPr="00C55095" w:rsidRDefault="005701C2" w:rsidP="005701C2">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VRU-zone-configuration-consent-info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1BB33170" w14:textId="4EAD365B" w:rsidR="005701C2" w:rsidRDefault="005701C2" w:rsidP="005701C2">
      <w:pPr>
        <w:pStyle w:val="Heading3"/>
        <w:rPr>
          <w:lang w:eastAsia="zh-CN"/>
        </w:rPr>
      </w:pPr>
      <w:bookmarkStart w:id="549" w:name="_Toc146236690"/>
      <w:r>
        <w:rPr>
          <w:lang w:eastAsia="zh-CN"/>
        </w:rPr>
        <w:t>6.15.2</w:t>
      </w:r>
      <w:r>
        <w:rPr>
          <w:lang w:eastAsia="zh-CN"/>
        </w:rPr>
        <w:tab/>
      </w:r>
      <w:r w:rsidRPr="00F757C9">
        <w:rPr>
          <w:lang w:eastAsia="zh-CN"/>
        </w:rPr>
        <w:t xml:space="preserve">Notifications for </w:t>
      </w:r>
      <w:r w:rsidRPr="00F50BCE">
        <w:rPr>
          <w:noProof/>
          <w:lang w:eastAsia="zh-CN"/>
        </w:rPr>
        <w:t>VRU zone configuration</w:t>
      </w:r>
      <w:bookmarkEnd w:id="549"/>
    </w:p>
    <w:p w14:paraId="447C4498" w14:textId="1831EE0A" w:rsidR="005701C2" w:rsidRDefault="005701C2" w:rsidP="005701C2">
      <w:pPr>
        <w:pStyle w:val="Heading4"/>
        <w:rPr>
          <w:lang w:eastAsia="zh-CN"/>
        </w:rPr>
      </w:pPr>
      <w:bookmarkStart w:id="550" w:name="_Toc146236691"/>
      <w:r>
        <w:rPr>
          <w:rFonts w:hint="eastAsia"/>
          <w:lang w:eastAsia="zh-CN"/>
        </w:rPr>
        <w:t>6</w:t>
      </w:r>
      <w:r>
        <w:rPr>
          <w:lang w:eastAsia="zh-CN"/>
        </w:rPr>
        <w:t>.15.2.1</w:t>
      </w:r>
      <w:r>
        <w:rPr>
          <w:lang w:eastAsia="zh-CN"/>
        </w:rPr>
        <w:tab/>
        <w:t>Server procedure</w:t>
      </w:r>
      <w:bookmarkEnd w:id="550"/>
    </w:p>
    <w:p w14:paraId="6E6049D1" w14:textId="77777777" w:rsidR="005701C2" w:rsidRDefault="005701C2" w:rsidP="005701C2">
      <w:pPr>
        <w:rPr>
          <w:lang w:eastAsia="zh-CN"/>
        </w:rPr>
      </w:pPr>
      <w:r>
        <w:rPr>
          <w:lang w:eastAsia="zh-CN"/>
        </w:rPr>
        <w:t xml:space="preserve">Upon receiving a </w:t>
      </w:r>
      <w:r>
        <w:rPr>
          <w:lang w:val="en-US"/>
        </w:rPr>
        <w:t xml:space="preserve">VRU zone management subscription </w:t>
      </w:r>
      <w:r>
        <w:rPr>
          <w:lang w:eastAsia="zh-CN"/>
        </w:rPr>
        <w:t xml:space="preserve">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 xml:space="preserve">.486 [22]), the VAE-S shall generate an HTTP POST request message </w:t>
      </w:r>
      <w:r w:rsidRPr="00CE29B9">
        <w:rPr>
          <w:lang w:eastAsia="zh-CN"/>
        </w:rPr>
        <w:t xml:space="preserve">according to procedures specified in </w:t>
      </w:r>
      <w:r>
        <w:rPr>
          <w:lang w:eastAsia="zh-CN"/>
        </w:rPr>
        <w:t>IETF</w:t>
      </w:r>
      <w:r>
        <w:rPr>
          <w:lang w:val="en-US" w:eastAsia="zh-CN"/>
        </w:rPr>
        <w:t> </w:t>
      </w:r>
      <w:r>
        <w:rPr>
          <w:lang w:eastAsia="zh-CN"/>
        </w:rPr>
        <w:t>RFC</w:t>
      </w:r>
      <w:r>
        <w:rPr>
          <w:lang w:val="en-US" w:eastAsia="zh-CN"/>
        </w:rPr>
        <w:t> </w:t>
      </w:r>
      <w:r w:rsidRPr="00440FD6">
        <w:rPr>
          <w:lang w:eastAsia="zh-CN"/>
        </w:rPr>
        <w:t>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POST request</w:t>
      </w:r>
      <w:r w:rsidRPr="00CE29B9">
        <w:rPr>
          <w:lang w:eastAsia="zh-CN"/>
        </w:rPr>
        <w:t xml:space="preserve"> </w:t>
      </w:r>
      <w:r>
        <w:rPr>
          <w:lang w:eastAsia="zh-CN"/>
        </w:rPr>
        <w:t>message</w:t>
      </w:r>
      <w:r w:rsidRPr="00CE29B9">
        <w:rPr>
          <w:lang w:eastAsia="zh-CN"/>
        </w:rPr>
        <w:t>, the</w:t>
      </w:r>
      <w:r>
        <w:rPr>
          <w:lang w:eastAsia="zh-CN"/>
        </w:rPr>
        <w:t xml:space="preserve"> VAE-S:</w:t>
      </w:r>
    </w:p>
    <w:p w14:paraId="7EFCC584" w14:textId="77777777" w:rsidR="005701C2" w:rsidRDefault="005701C2" w:rsidP="005701C2">
      <w:pPr>
        <w:pStyle w:val="B1"/>
        <w:rPr>
          <w:lang w:eastAsia="zh-CN"/>
        </w:rPr>
      </w:pPr>
      <w:r>
        <w:rPr>
          <w:lang w:eastAsia="zh-CN"/>
        </w:rPr>
        <w:t>a)</w:t>
      </w:r>
      <w:r>
        <w:rPr>
          <w:lang w:eastAsia="zh-CN"/>
        </w:rPr>
        <w:tab/>
        <w:t>shall include a Request-URI set to the URI corresponding to the identity of the VAE-C of the group leader;</w:t>
      </w:r>
    </w:p>
    <w:p w14:paraId="42325D0D" w14:textId="77777777" w:rsidR="005701C2" w:rsidRDefault="005701C2" w:rsidP="005701C2">
      <w:pPr>
        <w:pStyle w:val="B1"/>
        <w:rPr>
          <w:lang w:eastAsia="zh-CN"/>
        </w:rPr>
      </w:pPr>
      <w:r>
        <w:rPr>
          <w:lang w:eastAsia="zh-CN"/>
        </w:rPr>
        <w:t>b)</w:t>
      </w:r>
      <w:r>
        <w:rPr>
          <w:lang w:eastAsia="zh-CN"/>
        </w:rPr>
        <w:tab/>
        <w:t>shall include a Content-Type header field set to "application/vnd.3gpp.vae-info +xml";</w:t>
      </w:r>
    </w:p>
    <w:p w14:paraId="21289E8E" w14:textId="77777777" w:rsidR="005701C2" w:rsidRDefault="005701C2" w:rsidP="005701C2">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w:t>
      </w:r>
      <w:r w:rsidRPr="00F50BCE">
        <w:rPr>
          <w:noProof/>
          <w:lang w:eastAsia="zh-CN"/>
        </w:rPr>
        <w:t>VRU</w:t>
      </w:r>
      <w:r>
        <w:rPr>
          <w:noProof/>
          <w:lang w:eastAsia="zh-CN"/>
        </w:rPr>
        <w:t>-</w:t>
      </w:r>
      <w:r w:rsidRPr="00F50BCE">
        <w:rPr>
          <w:noProof/>
          <w:lang w:eastAsia="zh-CN"/>
        </w:rPr>
        <w:t>zone</w:t>
      </w:r>
      <w:r>
        <w:rPr>
          <w:noProof/>
          <w:lang w:eastAsia="zh-CN"/>
        </w:rPr>
        <w:t>-configuration</w:t>
      </w:r>
      <w:r>
        <w:t>-info-notification</w:t>
      </w:r>
      <w:r>
        <w:rPr>
          <w:lang w:eastAsia="zh-CN"/>
        </w:rPr>
        <w:t>&gt; element in the &lt;VAE-info&gt; root element which:</w:t>
      </w:r>
    </w:p>
    <w:p w14:paraId="2E577777" w14:textId="77777777" w:rsidR="005701C2" w:rsidRDefault="005701C2" w:rsidP="005701C2">
      <w:pPr>
        <w:pStyle w:val="B2"/>
        <w:rPr>
          <w:lang w:eastAsia="zh-CN"/>
        </w:rPr>
      </w:pPr>
      <w:r>
        <w:rPr>
          <w:lang w:eastAsia="zh-CN"/>
        </w:rPr>
        <w:t>1)</w:t>
      </w:r>
      <w:r>
        <w:rPr>
          <w:lang w:eastAsia="zh-CN"/>
        </w:rPr>
        <w:tab/>
        <w:t>shall include a &lt;VRU-zone-id&gt; element set to the identity of the VRU zone;</w:t>
      </w:r>
    </w:p>
    <w:p w14:paraId="6C8EEDD0" w14:textId="77777777" w:rsidR="005701C2" w:rsidRPr="008B04F8" w:rsidRDefault="005701C2" w:rsidP="005701C2">
      <w:pPr>
        <w:pStyle w:val="B2"/>
        <w:rPr>
          <w:lang w:eastAsia="zh-CN"/>
        </w:rPr>
      </w:pPr>
      <w:r>
        <w:rPr>
          <w:lang w:eastAsia="zh-CN"/>
        </w:rPr>
        <w:t>2)</w:t>
      </w:r>
      <w:r>
        <w:rPr>
          <w:lang w:eastAsia="zh-CN"/>
        </w:rPr>
        <w:tab/>
        <w:t>shall include</w:t>
      </w:r>
      <w:r w:rsidRPr="008B04F8">
        <w:rPr>
          <w:lang w:eastAsia="zh-CN"/>
        </w:rPr>
        <w:t xml:space="preserve"> a &lt;geographical-area&gt; element which </w:t>
      </w:r>
      <w:r>
        <w:rPr>
          <w:lang w:eastAsia="zh-CN"/>
        </w:rPr>
        <w:t>identifies a VRU zone area;</w:t>
      </w:r>
    </w:p>
    <w:p w14:paraId="42463FBF" w14:textId="77777777" w:rsidR="005701C2" w:rsidRDefault="005701C2" w:rsidP="005701C2">
      <w:pPr>
        <w:pStyle w:val="B2"/>
      </w:pPr>
      <w:r>
        <w:t>3)</w:t>
      </w:r>
      <w:r>
        <w:tab/>
      </w:r>
      <w:r>
        <w:rPr>
          <w:lang w:eastAsia="zh-CN"/>
        </w:rPr>
        <w:t>shall include</w:t>
      </w:r>
      <w:r>
        <w:t xml:space="preserve"> a &lt;V2X-application-QoS-</w:t>
      </w:r>
      <w:r w:rsidRPr="0018266D">
        <w:t>requirements</w:t>
      </w:r>
      <w:r>
        <w:t xml:space="preserve">&gt; element indicating the </w:t>
      </w:r>
      <w:r w:rsidRPr="0018266D">
        <w:t xml:space="preserve">application QoS requirements (reliability, delay, jitter) for the </w:t>
      </w:r>
      <w:r>
        <w:t xml:space="preserve">V2X </w:t>
      </w:r>
      <w:r w:rsidRPr="0018266D">
        <w:t>service</w:t>
      </w:r>
      <w:r>
        <w:t>s within the VRU zone; and</w:t>
      </w:r>
    </w:p>
    <w:p w14:paraId="1C084D8B" w14:textId="77777777" w:rsidR="005701C2" w:rsidRDefault="005701C2" w:rsidP="005701C2">
      <w:pPr>
        <w:pStyle w:val="B2"/>
      </w:pPr>
      <w:r>
        <w:t>4)</w:t>
      </w:r>
      <w:r>
        <w:tab/>
      </w:r>
      <w:r>
        <w:rPr>
          <w:lang w:eastAsia="zh-CN"/>
        </w:rPr>
        <w:t>shall include</w:t>
      </w:r>
      <w:r>
        <w:t xml:space="preserve"> a &lt;</w:t>
      </w:r>
      <w:r>
        <w:rPr>
          <w:kern w:val="2"/>
        </w:rPr>
        <w:t>VRU-zone-configuration-parameters</w:t>
      </w:r>
      <w:r>
        <w:t>&gt; element indicating the configuration parameters</w:t>
      </w:r>
      <w:r w:rsidRPr="0018266D">
        <w:t xml:space="preserve"> for the </w:t>
      </w:r>
      <w:r>
        <w:t xml:space="preserve">V2X </w:t>
      </w:r>
      <w:r w:rsidRPr="0018266D">
        <w:t>service</w:t>
      </w:r>
      <w:r>
        <w:t>s within the VRU zone; and</w:t>
      </w:r>
    </w:p>
    <w:p w14:paraId="05938818" w14:textId="77777777" w:rsidR="005701C2" w:rsidRDefault="005701C2" w:rsidP="005701C2">
      <w:pPr>
        <w:pStyle w:val="B2"/>
        <w:rPr>
          <w:noProof/>
          <w:lang w:val="en-US"/>
        </w:rPr>
      </w:pPr>
      <w:r>
        <w:rPr>
          <w:noProof/>
        </w:rPr>
        <w:t>5</w:t>
      </w:r>
      <w:r>
        <w:rPr>
          <w:noProof/>
          <w:lang w:val="en-US"/>
        </w:rPr>
        <w:t>)</w:t>
      </w:r>
      <w:r>
        <w:rPr>
          <w:noProof/>
          <w:lang w:val="en-US"/>
        </w:rPr>
        <w:tab/>
        <w:t>may include a &lt;VRU-communication-assistance&gt; element indicating the assistance information for configuration adaptation</w:t>
      </w:r>
      <w:r w:rsidRPr="00B92D94">
        <w:rPr>
          <w:noProof/>
          <w:lang w:val="en-US"/>
        </w:rPr>
        <w:t xml:space="preserve"> to the V2X UE</w:t>
      </w:r>
      <w:r>
        <w:rPr>
          <w:noProof/>
          <w:lang w:val="en-US"/>
        </w:rPr>
        <w:t>; and</w:t>
      </w:r>
    </w:p>
    <w:p w14:paraId="07D8B5D9" w14:textId="77777777" w:rsidR="005701C2" w:rsidRPr="00CE29B9" w:rsidRDefault="005701C2" w:rsidP="005701C2">
      <w:pPr>
        <w:pStyle w:val="B1"/>
        <w:rPr>
          <w:lang w:eastAsia="zh-CN"/>
        </w:rPr>
      </w:pPr>
      <w:r>
        <w:rPr>
          <w:lang w:eastAsia="zh-CN"/>
        </w:rPr>
        <w:t>d)</w:t>
      </w:r>
      <w:r>
        <w:rPr>
          <w:lang w:eastAsia="zh-CN"/>
        </w:rPr>
        <w:tab/>
      </w:r>
      <w:r w:rsidRPr="00EF50D2">
        <w:rPr>
          <w:lang w:eastAsia="zh-CN"/>
        </w:rPr>
        <w:t>shall send the HTTP P</w:t>
      </w:r>
      <w:r>
        <w:rPr>
          <w:lang w:eastAsia="zh-CN"/>
        </w:rPr>
        <w:t>OST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Pr>
          <w:lang w:eastAsia="zh-CN"/>
        </w:rPr>
        <w:t>7231</w:t>
      </w:r>
      <w:r>
        <w:rPr>
          <w:lang w:val="en-US" w:eastAsia="zh-CN"/>
        </w:rPr>
        <w:t> </w:t>
      </w:r>
      <w:r w:rsidRPr="00EF50D2">
        <w:rPr>
          <w:lang w:eastAsia="zh-CN"/>
        </w:rPr>
        <w:t>[</w:t>
      </w:r>
      <w:r>
        <w:rPr>
          <w:lang w:eastAsia="zh-CN"/>
        </w:rPr>
        <w:t>19</w:t>
      </w:r>
      <w:r w:rsidRPr="00EF50D2">
        <w:rPr>
          <w:lang w:eastAsia="zh-CN"/>
        </w:rPr>
        <w:t>]</w:t>
      </w:r>
      <w:r>
        <w:rPr>
          <w:lang w:eastAsia="zh-CN"/>
        </w:rPr>
        <w:t>.</w:t>
      </w:r>
    </w:p>
    <w:p w14:paraId="1FC4F0FE" w14:textId="502B6A61" w:rsidR="005701C2" w:rsidRDefault="005701C2" w:rsidP="005701C2">
      <w:pPr>
        <w:pStyle w:val="Heading4"/>
        <w:rPr>
          <w:lang w:eastAsia="zh-CN"/>
        </w:rPr>
      </w:pPr>
      <w:bookmarkStart w:id="551" w:name="_Toc146236692"/>
      <w:r>
        <w:rPr>
          <w:rFonts w:hint="eastAsia"/>
          <w:lang w:eastAsia="zh-CN"/>
        </w:rPr>
        <w:t>6</w:t>
      </w:r>
      <w:r>
        <w:rPr>
          <w:lang w:eastAsia="zh-CN"/>
        </w:rPr>
        <w:t>.15.2.2</w:t>
      </w:r>
      <w:r>
        <w:rPr>
          <w:lang w:eastAsia="zh-CN"/>
        </w:rPr>
        <w:tab/>
        <w:t>Client procedure</w:t>
      </w:r>
      <w:bookmarkEnd w:id="551"/>
    </w:p>
    <w:p w14:paraId="615E0BB9" w14:textId="77777777" w:rsidR="005701C2" w:rsidRDefault="005701C2" w:rsidP="005701C2">
      <w:pPr>
        <w:rPr>
          <w:lang w:eastAsia="zh-CN"/>
        </w:rPr>
      </w:pPr>
      <w:r>
        <w:rPr>
          <w:lang w:eastAsia="zh-CN"/>
        </w:rPr>
        <w:t>Upon receiving an HTTPOST request message containing:</w:t>
      </w:r>
    </w:p>
    <w:p w14:paraId="6FF4B509" w14:textId="77777777" w:rsidR="005701C2" w:rsidRDefault="005701C2" w:rsidP="005701C2">
      <w:pPr>
        <w:pStyle w:val="B1"/>
        <w:rPr>
          <w:lang w:eastAsia="zh-CN"/>
        </w:rPr>
      </w:pPr>
      <w:r>
        <w:rPr>
          <w:lang w:eastAsia="zh-CN"/>
        </w:rPr>
        <w:t>a)</w:t>
      </w:r>
      <w:r>
        <w:rPr>
          <w:lang w:eastAsia="zh-CN"/>
        </w:rPr>
        <w:tab/>
        <w:t>a Content-Type header field set to "application/vnd.3gpp.vae-info +xml"; and</w:t>
      </w:r>
    </w:p>
    <w:p w14:paraId="19D20BA4" w14:textId="77777777" w:rsidR="005701C2" w:rsidRDefault="005701C2" w:rsidP="005701C2">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w:t>
      </w:r>
      <w:r w:rsidRPr="00F50BCE">
        <w:rPr>
          <w:noProof/>
          <w:lang w:eastAsia="zh-CN"/>
        </w:rPr>
        <w:t>VRU</w:t>
      </w:r>
      <w:r>
        <w:rPr>
          <w:noProof/>
          <w:lang w:eastAsia="zh-CN"/>
        </w:rPr>
        <w:t>-</w:t>
      </w:r>
      <w:r w:rsidRPr="00F50BCE">
        <w:rPr>
          <w:noProof/>
          <w:lang w:eastAsia="zh-CN"/>
        </w:rPr>
        <w:t>zone</w:t>
      </w:r>
      <w:r>
        <w:rPr>
          <w:noProof/>
          <w:lang w:eastAsia="zh-CN"/>
        </w:rPr>
        <w:t>-configuration</w:t>
      </w:r>
      <w:r>
        <w:t>-info-notification</w:t>
      </w:r>
      <w:r>
        <w:rPr>
          <w:lang w:eastAsia="zh-CN"/>
        </w:rPr>
        <w:t>&gt; element in the &lt;VAE-info&gt; root element;</w:t>
      </w:r>
    </w:p>
    <w:p w14:paraId="2E43395A" w14:textId="1610343A" w:rsidR="005701C2" w:rsidRPr="001E63A3" w:rsidRDefault="005701C2" w:rsidP="001E63A3">
      <w:pPr>
        <w:rPr>
          <w:lang w:eastAsia="zh-CN"/>
        </w:rPr>
      </w:pPr>
      <w:r>
        <w:rPr>
          <w:lang w:eastAsia="zh-CN"/>
        </w:rPr>
        <w:t xml:space="preserve">the VAE-C shall store </w:t>
      </w:r>
      <w:r w:rsidRPr="00EB7059">
        <w:rPr>
          <w:lang w:eastAsia="zh-CN"/>
        </w:rPr>
        <w:t xml:space="preserve">the </w:t>
      </w:r>
      <w:r>
        <w:rPr>
          <w:lang w:eastAsia="zh-CN"/>
        </w:rPr>
        <w:t>content of the &lt;</w:t>
      </w:r>
      <w:r w:rsidRPr="00F50BCE">
        <w:rPr>
          <w:noProof/>
          <w:lang w:eastAsia="zh-CN"/>
        </w:rPr>
        <w:t>VRU</w:t>
      </w:r>
      <w:r>
        <w:rPr>
          <w:noProof/>
          <w:lang w:eastAsia="zh-CN"/>
        </w:rPr>
        <w:t>-</w:t>
      </w:r>
      <w:r w:rsidRPr="00F50BCE">
        <w:rPr>
          <w:noProof/>
          <w:lang w:eastAsia="zh-CN"/>
        </w:rPr>
        <w:t>zone</w:t>
      </w:r>
      <w:r>
        <w:rPr>
          <w:noProof/>
          <w:lang w:eastAsia="zh-CN"/>
        </w:rPr>
        <w:t>-configuration</w:t>
      </w:r>
      <w:r>
        <w:t>-info-notification</w:t>
      </w:r>
      <w:r>
        <w:rPr>
          <w:lang w:eastAsia="zh-CN"/>
        </w:rPr>
        <w:t>&gt; element.</w:t>
      </w:r>
    </w:p>
    <w:p w14:paraId="4FE58FC8" w14:textId="77777777" w:rsidR="00A20488" w:rsidRPr="000C55B9" w:rsidRDefault="00A20488" w:rsidP="00A20488">
      <w:pPr>
        <w:pStyle w:val="Heading1"/>
      </w:pPr>
      <w:bookmarkStart w:id="552" w:name="_Toc43231216"/>
      <w:bookmarkStart w:id="553" w:name="_Toc43296147"/>
      <w:bookmarkStart w:id="554" w:name="_Toc43400264"/>
      <w:bookmarkStart w:id="555" w:name="_Toc43400881"/>
      <w:bookmarkStart w:id="556" w:name="_Toc45216706"/>
      <w:bookmarkStart w:id="557" w:name="_Toc51938252"/>
      <w:bookmarkStart w:id="558" w:name="_Toc51938787"/>
      <w:bookmarkStart w:id="559" w:name="_Toc68190476"/>
      <w:bookmarkStart w:id="560" w:name="_Toc146236693"/>
      <w:r>
        <w:lastRenderedPageBreak/>
        <w:t>7</w:t>
      </w:r>
      <w:r w:rsidRPr="004D3578">
        <w:tab/>
      </w:r>
      <w:r>
        <w:t>Provisioning of parameters by the VAE server</w:t>
      </w:r>
      <w:bookmarkEnd w:id="474"/>
      <w:bookmarkEnd w:id="552"/>
      <w:bookmarkEnd w:id="553"/>
      <w:bookmarkEnd w:id="554"/>
      <w:bookmarkEnd w:id="555"/>
      <w:bookmarkEnd w:id="556"/>
      <w:bookmarkEnd w:id="557"/>
      <w:bookmarkEnd w:id="558"/>
      <w:bookmarkEnd w:id="559"/>
      <w:bookmarkEnd w:id="560"/>
    </w:p>
    <w:p w14:paraId="34C9B9F5" w14:textId="77777777" w:rsidR="00A20488" w:rsidRPr="00F1445B" w:rsidRDefault="00A20488" w:rsidP="00A20488">
      <w:pPr>
        <w:pStyle w:val="Heading2"/>
        <w:rPr>
          <w:noProof/>
          <w:lang w:val="en-US"/>
        </w:rPr>
      </w:pPr>
      <w:bookmarkStart w:id="561" w:name="_Toc533170242"/>
      <w:bookmarkStart w:id="562" w:name="_Toc34309587"/>
      <w:bookmarkStart w:id="563" w:name="_Toc43231217"/>
      <w:bookmarkStart w:id="564" w:name="_Toc43296148"/>
      <w:bookmarkStart w:id="565" w:name="_Toc43400265"/>
      <w:bookmarkStart w:id="566" w:name="_Toc43400882"/>
      <w:bookmarkStart w:id="567" w:name="_Toc45216707"/>
      <w:bookmarkStart w:id="568" w:name="_Toc51938253"/>
      <w:bookmarkStart w:id="569" w:name="_Toc51938788"/>
      <w:bookmarkStart w:id="570" w:name="_Toc68190477"/>
      <w:bookmarkStart w:id="571" w:name="_Toc146236694"/>
      <w:r>
        <w:rPr>
          <w:noProof/>
          <w:lang w:val="en-US"/>
        </w:rPr>
        <w:t>7</w:t>
      </w:r>
      <w:r w:rsidRPr="00F1445B">
        <w:rPr>
          <w:noProof/>
          <w:lang w:val="en-US"/>
        </w:rPr>
        <w:t>.1</w:t>
      </w:r>
      <w:r w:rsidRPr="00F1445B">
        <w:rPr>
          <w:noProof/>
          <w:lang w:val="en-US"/>
        </w:rPr>
        <w:tab/>
        <w:t>General</w:t>
      </w:r>
      <w:bookmarkEnd w:id="561"/>
      <w:bookmarkEnd w:id="562"/>
      <w:bookmarkEnd w:id="563"/>
      <w:bookmarkEnd w:id="564"/>
      <w:bookmarkEnd w:id="565"/>
      <w:bookmarkEnd w:id="566"/>
      <w:bookmarkEnd w:id="567"/>
      <w:bookmarkEnd w:id="568"/>
      <w:bookmarkEnd w:id="569"/>
      <w:bookmarkEnd w:id="570"/>
      <w:bookmarkEnd w:id="571"/>
    </w:p>
    <w:p w14:paraId="39EFBEBA" w14:textId="77777777" w:rsidR="00A20488" w:rsidRDefault="00A20488" w:rsidP="00A20488">
      <w:pPr>
        <w:rPr>
          <w:noProof/>
          <w:lang w:val="en-US" w:eastAsia="ko-KR"/>
        </w:rPr>
      </w:pPr>
      <w:bookmarkStart w:id="572"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573" w:name="_Toc34309588"/>
      <w:bookmarkStart w:id="574" w:name="_Toc43231218"/>
      <w:bookmarkStart w:id="575" w:name="_Toc43296149"/>
      <w:bookmarkStart w:id="576" w:name="_Toc43400266"/>
      <w:bookmarkStart w:id="577" w:name="_Toc43400883"/>
      <w:bookmarkStart w:id="578" w:name="_Toc45216708"/>
      <w:bookmarkStart w:id="579" w:name="_Toc51938254"/>
      <w:bookmarkStart w:id="580" w:name="_Toc51938789"/>
      <w:bookmarkStart w:id="581" w:name="_Toc68190478"/>
      <w:bookmarkStart w:id="582" w:name="_Toc146236695"/>
      <w:r>
        <w:rPr>
          <w:noProof/>
          <w:lang w:val="en-US"/>
        </w:rPr>
        <w:t>7</w:t>
      </w:r>
      <w:r w:rsidRPr="00F1445B">
        <w:rPr>
          <w:noProof/>
          <w:lang w:val="en-US"/>
        </w:rPr>
        <w:t>.</w:t>
      </w:r>
      <w:r>
        <w:rPr>
          <w:noProof/>
          <w:lang w:val="en-US"/>
        </w:rPr>
        <w:t>2</w:t>
      </w:r>
      <w:r w:rsidRPr="00F1445B">
        <w:rPr>
          <w:noProof/>
          <w:lang w:val="en-US"/>
        </w:rPr>
        <w:tab/>
      </w:r>
      <w:bookmarkEnd w:id="572"/>
      <w:r>
        <w:rPr>
          <w:noProof/>
          <w:lang w:val="en-US"/>
        </w:rPr>
        <w:t>V2X USD provisioning</w:t>
      </w:r>
      <w:bookmarkEnd w:id="573"/>
      <w:bookmarkEnd w:id="574"/>
      <w:bookmarkEnd w:id="575"/>
      <w:bookmarkEnd w:id="576"/>
      <w:bookmarkEnd w:id="577"/>
      <w:bookmarkEnd w:id="578"/>
      <w:bookmarkEnd w:id="579"/>
      <w:bookmarkEnd w:id="580"/>
      <w:bookmarkEnd w:id="581"/>
      <w:bookmarkEnd w:id="582"/>
    </w:p>
    <w:p w14:paraId="56FECFFC" w14:textId="77777777" w:rsidR="00A20488" w:rsidRPr="006010E5" w:rsidRDefault="00A20488" w:rsidP="00A20488">
      <w:pPr>
        <w:pStyle w:val="Heading3"/>
      </w:pPr>
      <w:bookmarkStart w:id="583" w:name="_Toc43231219"/>
      <w:bookmarkStart w:id="584" w:name="_Toc43296150"/>
      <w:bookmarkStart w:id="585" w:name="_Toc43400267"/>
      <w:bookmarkStart w:id="586" w:name="_Toc43400884"/>
      <w:bookmarkStart w:id="587" w:name="_Toc45216709"/>
      <w:bookmarkStart w:id="588" w:name="_Toc51938255"/>
      <w:bookmarkStart w:id="589" w:name="_Toc51938790"/>
      <w:bookmarkStart w:id="590" w:name="_Toc68190479"/>
      <w:bookmarkStart w:id="591" w:name="_Toc533170249"/>
      <w:bookmarkStart w:id="592" w:name="_Toc34309589"/>
      <w:bookmarkStart w:id="593" w:name="_Toc146236696"/>
      <w:r>
        <w:t>7</w:t>
      </w:r>
      <w:r w:rsidRPr="006010E5">
        <w:t>.</w:t>
      </w:r>
      <w:r>
        <w:t>2</w:t>
      </w:r>
      <w:r w:rsidRPr="006010E5">
        <w:t>.</w:t>
      </w:r>
      <w:r>
        <w:t>1</w:t>
      </w:r>
      <w:r w:rsidRPr="006010E5">
        <w:tab/>
      </w:r>
      <w:r>
        <w:t>General</w:t>
      </w:r>
      <w:bookmarkEnd w:id="583"/>
      <w:bookmarkEnd w:id="584"/>
      <w:bookmarkEnd w:id="585"/>
      <w:bookmarkEnd w:id="586"/>
      <w:bookmarkEnd w:id="587"/>
      <w:bookmarkEnd w:id="588"/>
      <w:bookmarkEnd w:id="589"/>
      <w:bookmarkEnd w:id="590"/>
      <w:bookmarkEnd w:id="593"/>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594" w:name="_Toc43231220"/>
      <w:bookmarkStart w:id="595" w:name="_Toc43296151"/>
      <w:bookmarkStart w:id="596" w:name="_Toc43400268"/>
      <w:bookmarkStart w:id="597" w:name="_Toc43400885"/>
      <w:bookmarkStart w:id="598" w:name="_Toc45216710"/>
      <w:bookmarkStart w:id="599" w:name="_Toc51938256"/>
      <w:bookmarkStart w:id="600" w:name="_Toc51938791"/>
      <w:bookmarkStart w:id="601" w:name="_Toc68190480"/>
      <w:bookmarkStart w:id="602" w:name="_Toc146236697"/>
      <w:r>
        <w:t>7.2.2</w:t>
      </w:r>
      <w:r>
        <w:tab/>
        <w:t>Client procedure</w:t>
      </w:r>
      <w:bookmarkEnd w:id="594"/>
      <w:bookmarkEnd w:id="595"/>
      <w:bookmarkEnd w:id="596"/>
      <w:bookmarkEnd w:id="597"/>
      <w:bookmarkEnd w:id="598"/>
      <w:bookmarkEnd w:id="599"/>
      <w:bookmarkEnd w:id="600"/>
      <w:bookmarkEnd w:id="601"/>
      <w:bookmarkEnd w:id="602"/>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603" w:name="_Toc43231221"/>
      <w:bookmarkStart w:id="604" w:name="_Toc43296152"/>
      <w:bookmarkStart w:id="605" w:name="_Toc43400269"/>
      <w:bookmarkStart w:id="606" w:name="_Toc43400886"/>
      <w:bookmarkStart w:id="607" w:name="_Toc45216711"/>
      <w:bookmarkStart w:id="608" w:name="_Toc51938257"/>
      <w:bookmarkStart w:id="609" w:name="_Toc51938792"/>
      <w:bookmarkStart w:id="610" w:name="_Toc68190481"/>
      <w:bookmarkStart w:id="611" w:name="_Toc146236698"/>
      <w:r>
        <w:t>7.2.3</w:t>
      </w:r>
      <w:r>
        <w:tab/>
        <w:t>Server procedure</w:t>
      </w:r>
      <w:bookmarkEnd w:id="603"/>
      <w:bookmarkEnd w:id="604"/>
      <w:bookmarkEnd w:id="605"/>
      <w:bookmarkEnd w:id="606"/>
      <w:bookmarkEnd w:id="607"/>
      <w:bookmarkEnd w:id="608"/>
      <w:bookmarkEnd w:id="609"/>
      <w:bookmarkEnd w:id="610"/>
      <w:bookmarkEnd w:id="611"/>
    </w:p>
    <w:p w14:paraId="0FEB7CF1" w14:textId="4D8E0E6E"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4C3FDD">
        <w:t>IETF RFC 7231</w:t>
      </w:r>
      <w:r>
        <w:t> [19]. In the HTTP POST request, the VAE-S:</w:t>
      </w:r>
    </w:p>
    <w:p w14:paraId="5824D4B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r>
        <w:rPr>
          <w:lang w:eastAsia="ko-KR"/>
        </w:rPr>
        <w:t>i)</w:t>
      </w:r>
      <w:r>
        <w:rPr>
          <w:lang w:eastAsia="ko-KR"/>
        </w:rPr>
        <w:tab/>
      </w:r>
      <w:r w:rsidRPr="0025009B">
        <w:rPr>
          <w:lang w:eastAsia="ko-KR"/>
        </w:rPr>
        <w:t>shall include a &lt;TMGI&gt; element set to a TMGI value</w:t>
      </w:r>
      <w:r>
        <w:rPr>
          <w:lang w:eastAsia="ko-KR"/>
        </w:rPr>
        <w:t>;</w:t>
      </w:r>
    </w:p>
    <w:p w14:paraId="24A5E370" w14:textId="77777777" w:rsidR="004D39BB"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&gt; element;</w:t>
      </w:r>
    </w:p>
    <w:p w14:paraId="7D72379B" w14:textId="0B12FD22"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5DCC824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4C3FDD">
        <w:t>IETF RFC 7231</w:t>
      </w:r>
      <w:r>
        <w:t> [19].</w:t>
      </w:r>
    </w:p>
    <w:p w14:paraId="02F4C2D5" w14:textId="77777777" w:rsidR="00A20488" w:rsidRPr="00F1445B" w:rsidRDefault="00A20488" w:rsidP="00A20488">
      <w:pPr>
        <w:pStyle w:val="Heading2"/>
        <w:rPr>
          <w:noProof/>
          <w:lang w:val="en-US"/>
        </w:rPr>
      </w:pPr>
      <w:bookmarkStart w:id="612" w:name="_Toc43231222"/>
      <w:bookmarkStart w:id="613" w:name="_Toc43296153"/>
      <w:bookmarkStart w:id="614" w:name="_Toc43400270"/>
      <w:bookmarkStart w:id="615" w:name="_Toc43400887"/>
      <w:bookmarkStart w:id="616" w:name="_Toc45216712"/>
      <w:bookmarkStart w:id="617" w:name="_Toc51938258"/>
      <w:bookmarkStart w:id="618" w:name="_Toc51938793"/>
      <w:bookmarkStart w:id="619" w:name="_Toc68190482"/>
      <w:bookmarkStart w:id="620" w:name="_Toc146236699"/>
      <w:r>
        <w:rPr>
          <w:noProof/>
          <w:lang w:val="en-US"/>
        </w:rPr>
        <w:lastRenderedPageBreak/>
        <w:t>7</w:t>
      </w:r>
      <w:r w:rsidRPr="00F1445B">
        <w:rPr>
          <w:noProof/>
          <w:lang w:val="en-US"/>
        </w:rPr>
        <w:t>.3</w:t>
      </w:r>
      <w:r w:rsidRPr="00F1445B">
        <w:rPr>
          <w:noProof/>
          <w:lang w:val="en-US"/>
        </w:rPr>
        <w:tab/>
      </w:r>
      <w:bookmarkEnd w:id="591"/>
      <w:r>
        <w:rPr>
          <w:noProof/>
          <w:lang w:val="en-US"/>
        </w:rPr>
        <w:t>PC5 parameters provisioning</w:t>
      </w:r>
      <w:bookmarkEnd w:id="592"/>
      <w:bookmarkEnd w:id="612"/>
      <w:bookmarkEnd w:id="613"/>
      <w:bookmarkEnd w:id="614"/>
      <w:bookmarkEnd w:id="615"/>
      <w:bookmarkEnd w:id="616"/>
      <w:bookmarkEnd w:id="617"/>
      <w:bookmarkEnd w:id="618"/>
      <w:bookmarkEnd w:id="619"/>
      <w:bookmarkEnd w:id="620"/>
    </w:p>
    <w:p w14:paraId="02E31902" w14:textId="77777777" w:rsidR="00A20488" w:rsidRPr="006010E5" w:rsidRDefault="00A20488" w:rsidP="00A20488">
      <w:pPr>
        <w:pStyle w:val="Heading3"/>
      </w:pPr>
      <w:bookmarkStart w:id="621" w:name="_Toc43231223"/>
      <w:bookmarkStart w:id="622" w:name="_Toc43296154"/>
      <w:bookmarkStart w:id="623" w:name="_Toc43400271"/>
      <w:bookmarkStart w:id="624" w:name="_Toc43400888"/>
      <w:bookmarkStart w:id="625" w:name="_Toc45216713"/>
      <w:bookmarkStart w:id="626" w:name="_Toc51938259"/>
      <w:bookmarkStart w:id="627" w:name="_Toc51938794"/>
      <w:bookmarkStart w:id="628" w:name="_Toc68190483"/>
      <w:bookmarkStart w:id="629" w:name="_Toc22042892"/>
      <w:bookmarkStart w:id="630" w:name="_Toc22043074"/>
      <w:bookmarkStart w:id="631" w:name="_Toc34309590"/>
      <w:bookmarkStart w:id="632" w:name="_Toc20157537"/>
      <w:bookmarkStart w:id="633" w:name="_Toc146236700"/>
      <w:r>
        <w:t>7</w:t>
      </w:r>
      <w:r w:rsidRPr="006010E5">
        <w:t>.</w:t>
      </w:r>
      <w:r>
        <w:t>3</w:t>
      </w:r>
      <w:r w:rsidRPr="006010E5">
        <w:t>.</w:t>
      </w:r>
      <w:r>
        <w:t>1</w:t>
      </w:r>
      <w:r w:rsidRPr="006010E5">
        <w:tab/>
      </w:r>
      <w:r>
        <w:t>General</w:t>
      </w:r>
      <w:bookmarkEnd w:id="621"/>
      <w:bookmarkEnd w:id="622"/>
      <w:bookmarkEnd w:id="623"/>
      <w:bookmarkEnd w:id="624"/>
      <w:bookmarkEnd w:id="625"/>
      <w:bookmarkEnd w:id="626"/>
      <w:bookmarkEnd w:id="627"/>
      <w:bookmarkEnd w:id="628"/>
      <w:bookmarkEnd w:id="633"/>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634" w:name="_Toc43231224"/>
      <w:bookmarkStart w:id="635" w:name="_Toc43296155"/>
      <w:bookmarkStart w:id="636" w:name="_Toc43400272"/>
      <w:bookmarkStart w:id="637" w:name="_Toc43400889"/>
      <w:bookmarkStart w:id="638" w:name="_Toc45216714"/>
      <w:bookmarkStart w:id="639" w:name="_Toc51938260"/>
      <w:bookmarkStart w:id="640" w:name="_Toc51938795"/>
      <w:bookmarkStart w:id="641" w:name="_Toc68190484"/>
      <w:bookmarkStart w:id="642" w:name="_Toc146236701"/>
      <w:r>
        <w:t>7.3.2</w:t>
      </w:r>
      <w:r>
        <w:tab/>
        <w:t>Client procedure</w:t>
      </w:r>
      <w:bookmarkEnd w:id="634"/>
      <w:bookmarkEnd w:id="635"/>
      <w:bookmarkEnd w:id="636"/>
      <w:bookmarkEnd w:id="637"/>
      <w:bookmarkEnd w:id="638"/>
      <w:bookmarkEnd w:id="639"/>
      <w:bookmarkEnd w:id="640"/>
      <w:bookmarkEnd w:id="641"/>
      <w:bookmarkEnd w:id="642"/>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643" w:name="_Toc43231225"/>
      <w:bookmarkStart w:id="644" w:name="_Toc43296156"/>
      <w:bookmarkStart w:id="645" w:name="_Toc43400273"/>
      <w:bookmarkStart w:id="646" w:name="_Toc43400890"/>
      <w:bookmarkStart w:id="647" w:name="_Toc45216715"/>
      <w:bookmarkStart w:id="648" w:name="_Toc51938261"/>
      <w:bookmarkStart w:id="649" w:name="_Toc51938796"/>
      <w:bookmarkStart w:id="650" w:name="_Toc68190485"/>
      <w:bookmarkStart w:id="651" w:name="_Toc146236702"/>
      <w:r>
        <w:t>7.3.3</w:t>
      </w:r>
      <w:r>
        <w:tab/>
        <w:t>Server procedure</w:t>
      </w:r>
      <w:bookmarkEnd w:id="643"/>
      <w:bookmarkEnd w:id="644"/>
      <w:bookmarkEnd w:id="645"/>
      <w:bookmarkEnd w:id="646"/>
      <w:bookmarkEnd w:id="647"/>
      <w:bookmarkEnd w:id="648"/>
      <w:bookmarkEnd w:id="649"/>
      <w:bookmarkEnd w:id="650"/>
      <w:bookmarkEnd w:id="651"/>
    </w:p>
    <w:p w14:paraId="64B2A4F9" w14:textId="219C56B0"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4C3FDD">
        <w:t>IETF RFC 7231</w:t>
      </w:r>
      <w:r>
        <w:t> [19]. In the HTTP POST request, the VAE-S:</w:t>
      </w:r>
    </w:p>
    <w:p w14:paraId="346FD9A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r>
        <w:rPr>
          <w:lang w:eastAsia="ko-KR"/>
        </w:rPr>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lastRenderedPageBreak/>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499D9AE0"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4C3FDD">
        <w:t>IETF RFC 7231</w:t>
      </w:r>
      <w:r>
        <w:t> [19].</w:t>
      </w:r>
    </w:p>
    <w:p w14:paraId="3A36BEB8" w14:textId="77777777" w:rsidR="00A20488" w:rsidRDefault="00A20488" w:rsidP="00A20488">
      <w:pPr>
        <w:pStyle w:val="Heading1"/>
      </w:pPr>
      <w:bookmarkStart w:id="652" w:name="_Toc43231226"/>
      <w:bookmarkStart w:id="653" w:name="_Toc43296157"/>
      <w:bookmarkStart w:id="654" w:name="_Toc43400274"/>
      <w:bookmarkStart w:id="655" w:name="_Toc43400891"/>
      <w:bookmarkStart w:id="656" w:name="_Toc45216716"/>
      <w:bookmarkStart w:id="657" w:name="_Toc51938262"/>
      <w:bookmarkStart w:id="658" w:name="_Toc51938797"/>
      <w:bookmarkStart w:id="659" w:name="_Toc68190486"/>
      <w:bookmarkStart w:id="660" w:name="_Toc146236703"/>
      <w:r>
        <w:t>8</w:t>
      </w:r>
      <w:r>
        <w:tab/>
        <w:t>Coding</w:t>
      </w:r>
      <w:bookmarkEnd w:id="629"/>
      <w:bookmarkEnd w:id="630"/>
      <w:bookmarkEnd w:id="631"/>
      <w:bookmarkEnd w:id="652"/>
      <w:bookmarkEnd w:id="653"/>
      <w:bookmarkEnd w:id="654"/>
      <w:bookmarkEnd w:id="655"/>
      <w:bookmarkEnd w:id="656"/>
      <w:bookmarkEnd w:id="657"/>
      <w:bookmarkEnd w:id="658"/>
      <w:bookmarkEnd w:id="659"/>
      <w:bookmarkEnd w:id="660"/>
    </w:p>
    <w:p w14:paraId="613F71B5" w14:textId="77777777" w:rsidR="00A20488" w:rsidRDefault="00A20488" w:rsidP="00A20488">
      <w:pPr>
        <w:pStyle w:val="Heading2"/>
      </w:pPr>
      <w:bookmarkStart w:id="661" w:name="_Toc20157536"/>
      <w:bookmarkStart w:id="662" w:name="_Toc34309591"/>
      <w:bookmarkStart w:id="663" w:name="_Toc43231227"/>
      <w:bookmarkStart w:id="664" w:name="_Toc43296158"/>
      <w:bookmarkStart w:id="665" w:name="_Toc43400275"/>
      <w:bookmarkStart w:id="666" w:name="_Toc43400892"/>
      <w:bookmarkStart w:id="667" w:name="_Toc45216717"/>
      <w:bookmarkStart w:id="668" w:name="_Toc51938263"/>
      <w:bookmarkStart w:id="669" w:name="_Toc51938798"/>
      <w:bookmarkStart w:id="670" w:name="_Toc68190487"/>
      <w:bookmarkStart w:id="671" w:name="_Toc146236704"/>
      <w:r>
        <w:t>8.1</w:t>
      </w:r>
      <w:r>
        <w:tab/>
        <w:t>General</w:t>
      </w:r>
      <w:bookmarkEnd w:id="661"/>
      <w:bookmarkEnd w:id="662"/>
      <w:bookmarkEnd w:id="663"/>
      <w:bookmarkEnd w:id="664"/>
      <w:bookmarkEnd w:id="665"/>
      <w:bookmarkEnd w:id="666"/>
      <w:bookmarkEnd w:id="667"/>
      <w:bookmarkEnd w:id="668"/>
      <w:bookmarkEnd w:id="669"/>
      <w:bookmarkEnd w:id="670"/>
      <w:bookmarkEnd w:id="671"/>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672" w:name="_Toc34309592"/>
      <w:bookmarkStart w:id="673" w:name="_Toc43231228"/>
      <w:bookmarkStart w:id="674" w:name="_Toc43296159"/>
      <w:bookmarkStart w:id="675" w:name="_Toc43400276"/>
      <w:bookmarkStart w:id="676" w:name="_Toc43400893"/>
      <w:bookmarkStart w:id="677" w:name="_Toc45216718"/>
      <w:bookmarkStart w:id="678" w:name="_Toc51938264"/>
      <w:bookmarkStart w:id="679" w:name="_Toc51938799"/>
      <w:bookmarkStart w:id="680" w:name="_Toc68190488"/>
      <w:bookmarkStart w:id="681" w:name="_Toc146236705"/>
      <w:r>
        <w:t>8.2</w:t>
      </w:r>
      <w:r>
        <w:tab/>
        <w:t>Application u</w:t>
      </w:r>
      <w:r w:rsidRPr="000B2651">
        <w:t>nique ID</w:t>
      </w:r>
      <w:bookmarkEnd w:id="672"/>
      <w:bookmarkEnd w:id="673"/>
      <w:bookmarkEnd w:id="674"/>
      <w:bookmarkEnd w:id="675"/>
      <w:bookmarkEnd w:id="676"/>
      <w:bookmarkEnd w:id="677"/>
      <w:bookmarkEnd w:id="678"/>
      <w:bookmarkEnd w:id="679"/>
      <w:bookmarkEnd w:id="680"/>
      <w:bookmarkEnd w:id="681"/>
    </w:p>
    <w:p w14:paraId="5D601E61" w14:textId="77777777" w:rsidR="00A20488" w:rsidRDefault="00A20488" w:rsidP="00A20488">
      <w:bookmarkStart w:id="682" w:name="_Toc34309593"/>
      <w:bookmarkStart w:id="683"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4B7A68C6" w14:textId="77777777" w:rsidR="00A20488" w:rsidRDefault="00A20488" w:rsidP="00A20488">
      <w:pPr>
        <w:pStyle w:val="Heading2"/>
      </w:pPr>
      <w:bookmarkStart w:id="684" w:name="_Toc43231229"/>
      <w:bookmarkStart w:id="685" w:name="_Toc43296160"/>
      <w:bookmarkStart w:id="686" w:name="_Toc43400277"/>
      <w:bookmarkStart w:id="687" w:name="_Toc43400894"/>
      <w:bookmarkStart w:id="688" w:name="_Toc45216719"/>
      <w:bookmarkStart w:id="689" w:name="_Toc51938265"/>
      <w:bookmarkStart w:id="690" w:name="_Toc51938800"/>
      <w:bookmarkStart w:id="691" w:name="_Toc68190489"/>
      <w:bookmarkStart w:id="692" w:name="_Toc146236706"/>
      <w:r>
        <w:t>8.3</w:t>
      </w:r>
      <w:r w:rsidRPr="0073469F">
        <w:tab/>
      </w:r>
      <w:r>
        <w:t>Structure</w:t>
      </w:r>
      <w:bookmarkEnd w:id="682"/>
      <w:bookmarkEnd w:id="684"/>
      <w:bookmarkEnd w:id="685"/>
      <w:bookmarkEnd w:id="686"/>
      <w:bookmarkEnd w:id="687"/>
      <w:bookmarkEnd w:id="688"/>
      <w:bookmarkEnd w:id="689"/>
      <w:bookmarkEnd w:id="690"/>
      <w:bookmarkEnd w:id="691"/>
      <w:bookmarkEnd w:id="692"/>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r>
        <w:t>i)</w:t>
      </w:r>
      <w:r>
        <w:tab/>
        <w:t xml:space="preserve">a </w:t>
      </w:r>
      <w:r w:rsidRPr="00227D25">
        <w:t>&lt;layer2-group-id-mapping&gt;</w:t>
      </w:r>
      <w:r>
        <w:t xml:space="preserve"> element;</w:t>
      </w:r>
    </w:p>
    <w:p w14:paraId="32871F6F" w14:textId="77777777" w:rsidR="00A20488" w:rsidRDefault="00A20488" w:rsidP="00A20488">
      <w:pPr>
        <w:pStyle w:val="B1"/>
      </w:pPr>
      <w:r>
        <w:t>j)</w:t>
      </w:r>
      <w:r>
        <w:tab/>
      </w:r>
      <w:r w:rsidRPr="00107B1B">
        <w:t>an &lt;id-list-notification&gt; element</w:t>
      </w:r>
      <w:r>
        <w:t>;</w:t>
      </w:r>
    </w:p>
    <w:p w14:paraId="04CDC46A" w14:textId="3E823F05" w:rsidR="00A20488" w:rsidRDefault="00A20488" w:rsidP="00A20488">
      <w:pPr>
        <w:pStyle w:val="B1"/>
      </w:pPr>
      <w:r>
        <w:t>k)</w:t>
      </w:r>
      <w:r>
        <w:tab/>
        <w:t xml:space="preserve">a </w:t>
      </w:r>
      <w:r w:rsidRPr="00987714">
        <w:t>&lt;</w:t>
      </w:r>
      <w:r>
        <w:t>network-monitoring-subscription-info</w:t>
      </w:r>
      <w:r w:rsidRPr="00987714">
        <w:t>&gt;</w:t>
      </w:r>
      <w:r>
        <w:t xml:space="preserve"> element;</w:t>
      </w:r>
    </w:p>
    <w:p w14:paraId="43666F61" w14:textId="68BE50BA" w:rsidR="00540E13" w:rsidRDefault="00A20488" w:rsidP="00540E13">
      <w:pPr>
        <w:pStyle w:val="B1"/>
      </w:pPr>
      <w:r>
        <w:t>l)</w:t>
      </w:r>
      <w:r>
        <w:tab/>
        <w:t xml:space="preserve">a </w:t>
      </w:r>
      <w:r w:rsidRPr="007C3D55">
        <w:t>&lt;network-monitoring-info-notification&gt;</w:t>
      </w:r>
      <w:r>
        <w:t xml:space="preserve"> element</w:t>
      </w:r>
      <w:r w:rsidR="00540E13" w:rsidRPr="00540E13">
        <w:t>;</w:t>
      </w:r>
    </w:p>
    <w:p w14:paraId="1FC03C0C" w14:textId="284BC804" w:rsidR="00540E13" w:rsidRDefault="00540E13" w:rsidP="00540E13">
      <w:pPr>
        <w:pStyle w:val="B1"/>
      </w:pPr>
      <w:r>
        <w:t>m)</w:t>
      </w:r>
      <w:r>
        <w:tab/>
        <w:t>a &lt;communication-status-</w:t>
      </w:r>
      <w:r w:rsidRPr="00540E13">
        <w:t xml:space="preserve"> info&gt; element;</w:t>
      </w:r>
    </w:p>
    <w:p w14:paraId="3B8587BD" w14:textId="77777777" w:rsidR="00C55095" w:rsidRDefault="00540E13" w:rsidP="00540E13">
      <w:pPr>
        <w:pStyle w:val="B1"/>
      </w:pPr>
      <w:r>
        <w:t>n)</w:t>
      </w:r>
      <w:r>
        <w:tab/>
        <w:t>a &lt;V2V-communication-assistance-info&gt; element;</w:t>
      </w:r>
    </w:p>
    <w:p w14:paraId="1F9DFA8E" w14:textId="22873AAB" w:rsidR="001E227C" w:rsidRDefault="001E227C" w:rsidP="00540E13">
      <w:pPr>
        <w:pStyle w:val="B1"/>
      </w:pPr>
      <w:r>
        <w:t>o)</w:t>
      </w:r>
      <w:r>
        <w:tab/>
        <w:t xml:space="preserve">a </w:t>
      </w:r>
      <w:r w:rsidRPr="006A33C8">
        <w:t>&lt;dynamic-group-update</w:t>
      </w:r>
      <w:r>
        <w:t>-info</w:t>
      </w:r>
      <w:r w:rsidRPr="006A33C8">
        <w:t>&gt;</w:t>
      </w:r>
      <w:r>
        <w:t xml:space="preserve"> element</w:t>
      </w:r>
      <w:r w:rsidR="00E509C8">
        <w:t>;</w:t>
      </w:r>
    </w:p>
    <w:p w14:paraId="500B3E36" w14:textId="0F120649" w:rsidR="00E509C8" w:rsidRDefault="00E509C8" w:rsidP="00540E13">
      <w:pPr>
        <w:pStyle w:val="B1"/>
      </w:pPr>
      <w:r>
        <w:t>p)</w:t>
      </w:r>
      <w:r>
        <w:tab/>
        <w:t xml:space="preserve">a </w:t>
      </w:r>
      <w:r w:rsidRPr="00EB1B7C">
        <w:t>&lt;dynamic-group-info-update-indication&gt;</w:t>
      </w:r>
      <w:r>
        <w:t xml:space="preserve"> element</w:t>
      </w:r>
      <w:r w:rsidR="008E772B">
        <w:t>;</w:t>
      </w:r>
    </w:p>
    <w:p w14:paraId="089F5E44" w14:textId="39FEF521" w:rsidR="008E772B" w:rsidRDefault="008E772B" w:rsidP="00540E13">
      <w:pPr>
        <w:pStyle w:val="B1"/>
      </w:pPr>
      <w:r>
        <w:t>q)</w:t>
      </w:r>
      <w:r>
        <w:tab/>
        <w:t xml:space="preserve">a </w:t>
      </w:r>
      <w:r w:rsidRPr="00DD30DE">
        <w:t>&lt;dynamic-group-update-consent</w:t>
      </w:r>
      <w:r>
        <w:t>-info</w:t>
      </w:r>
      <w:r w:rsidRPr="00DD30DE">
        <w:t>&gt;</w:t>
      </w:r>
      <w:r>
        <w:t xml:space="preserve"> element</w:t>
      </w:r>
      <w:r w:rsidR="00B70F6E">
        <w:t>;</w:t>
      </w:r>
    </w:p>
    <w:p w14:paraId="69347091" w14:textId="164A6AB5" w:rsidR="00B70F6E" w:rsidRDefault="00B70F6E" w:rsidP="00B70F6E">
      <w:pPr>
        <w:pStyle w:val="B1"/>
      </w:pPr>
      <w:r>
        <w:t>r)</w:t>
      </w:r>
      <w:r>
        <w:tab/>
        <w:t xml:space="preserve">a </w:t>
      </w:r>
      <w:r w:rsidRPr="00731D7E">
        <w:t>&lt;PC5-provisioning-status-info&gt;</w:t>
      </w:r>
      <w:r>
        <w:t xml:space="preserve"> element;</w:t>
      </w:r>
    </w:p>
    <w:p w14:paraId="06CF95D6" w14:textId="6EE55F6B" w:rsidR="00672221" w:rsidRDefault="004328C8" w:rsidP="0002370A">
      <w:pPr>
        <w:pStyle w:val="B1"/>
      </w:pPr>
      <w:r>
        <w:t>s</w:t>
      </w:r>
      <w:r w:rsidR="00FB038D">
        <w:t>)</w:t>
      </w:r>
      <w:r w:rsidR="00FB038D">
        <w:tab/>
        <w:t xml:space="preserve">a </w:t>
      </w:r>
      <w:r w:rsidR="00FB038D" w:rsidRPr="0073218A">
        <w:t>&lt;subscribe-dynamic-info&gt;</w:t>
      </w:r>
      <w:r w:rsidR="00FB038D">
        <w:t xml:space="preserve"> element</w:t>
      </w:r>
      <w:r w:rsidR="00A804A8">
        <w:t>;</w:t>
      </w:r>
    </w:p>
    <w:p w14:paraId="31A22992" w14:textId="1D671873" w:rsidR="00672221" w:rsidRDefault="004328C8" w:rsidP="00672221">
      <w:pPr>
        <w:pStyle w:val="B1"/>
      </w:pPr>
      <w:r>
        <w:t>t</w:t>
      </w:r>
      <w:r w:rsidR="00672221">
        <w:t>)</w:t>
      </w:r>
      <w:r w:rsidR="00672221">
        <w:tab/>
        <w:t xml:space="preserve">a </w:t>
      </w:r>
      <w:r w:rsidR="00672221" w:rsidRPr="009A5E55">
        <w:t>&lt;session-oriented-</w:t>
      </w:r>
      <w:r w:rsidR="00672221">
        <w:t>termination</w:t>
      </w:r>
      <w:r w:rsidR="00672221" w:rsidRPr="009A5E55">
        <w:t>-trigger-info&gt;</w:t>
      </w:r>
      <w:r w:rsidR="00672221">
        <w:t xml:space="preserve"> element</w:t>
      </w:r>
      <w:r w:rsidR="00031999">
        <w:t>;</w:t>
      </w:r>
    </w:p>
    <w:p w14:paraId="54913961" w14:textId="1721A6A8" w:rsidR="00031999" w:rsidRDefault="004328C8" w:rsidP="00672221">
      <w:pPr>
        <w:pStyle w:val="B1"/>
      </w:pPr>
      <w:r>
        <w:lastRenderedPageBreak/>
        <w:t>u</w:t>
      </w:r>
      <w:r w:rsidR="00031999">
        <w:t>)</w:t>
      </w:r>
      <w:r w:rsidR="00031999">
        <w:tab/>
        <w:t xml:space="preserve">a </w:t>
      </w:r>
      <w:r w:rsidR="00031999" w:rsidRPr="009A5E55">
        <w:t>&lt;session-oriented-change-trigger-info&gt;</w:t>
      </w:r>
      <w:r w:rsidR="00031999">
        <w:t xml:space="preserve"> element</w:t>
      </w:r>
      <w:r w:rsidR="0002370A">
        <w:t>;</w:t>
      </w:r>
    </w:p>
    <w:p w14:paraId="5C8F75AA" w14:textId="74078CC8" w:rsidR="009D0522" w:rsidRDefault="004328C8" w:rsidP="0002370A">
      <w:pPr>
        <w:pStyle w:val="B1"/>
      </w:pPr>
      <w:r>
        <w:t>v</w:t>
      </w:r>
      <w:r w:rsidR="009D0522">
        <w:t>)</w:t>
      </w:r>
      <w:r w:rsidR="009D0522">
        <w:tab/>
      </w:r>
      <w:r w:rsidR="009D0522" w:rsidRPr="006715D9">
        <w:t>&lt;V2X-groupcast/broadcast-configuration-info&gt;</w:t>
      </w:r>
      <w:r w:rsidR="009D0522">
        <w:t>;</w:t>
      </w:r>
    </w:p>
    <w:p w14:paraId="08C50E6D" w14:textId="6C0E1D03" w:rsidR="00812546" w:rsidRDefault="004A6A0F" w:rsidP="00812546">
      <w:pPr>
        <w:pStyle w:val="B1"/>
      </w:pPr>
      <w:r>
        <w:t>w</w:t>
      </w:r>
      <w:r w:rsidR="009D0522">
        <w:t>)</w:t>
      </w:r>
      <w:r w:rsidR="009D0522">
        <w:tab/>
      </w:r>
      <w:r w:rsidR="009D0522" w:rsidRPr="000C52A0">
        <w:t>&lt;session-oriented-service-trigger-info&gt;</w:t>
      </w:r>
      <w:r w:rsidR="00DB5075">
        <w:t>;</w:t>
      </w:r>
    </w:p>
    <w:p w14:paraId="3F3AE9CF" w14:textId="1DCA0CB2" w:rsidR="00DB5075" w:rsidRDefault="004A6A0F" w:rsidP="00DB5075">
      <w:pPr>
        <w:pStyle w:val="B1"/>
      </w:pPr>
      <w:r>
        <w:t>x</w:t>
      </w:r>
      <w:r w:rsidR="00812546">
        <w:t>)</w:t>
      </w:r>
      <w:r w:rsidR="00812546">
        <w:tab/>
      </w:r>
      <w:r w:rsidR="00812546" w:rsidRPr="000C52A0">
        <w:t>&lt;</w:t>
      </w:r>
      <w:r w:rsidR="00812546">
        <w:t>session-oriented-service</w:t>
      </w:r>
      <w:r w:rsidR="00812546" w:rsidRPr="000C52A0">
        <w:t>-info&gt;</w:t>
      </w:r>
      <w:r w:rsidR="00DB5075">
        <w:t>;</w:t>
      </w:r>
    </w:p>
    <w:p w14:paraId="6CF6EAA0" w14:textId="45127CB8" w:rsidR="00E42AF5" w:rsidRDefault="00DB5075" w:rsidP="00E42AF5">
      <w:pPr>
        <w:pStyle w:val="B1"/>
      </w:pPr>
      <w:r>
        <w:t>y)</w:t>
      </w:r>
      <w:r>
        <w:tab/>
      </w:r>
      <w:r w:rsidRPr="000C52A0">
        <w:t>&lt;</w:t>
      </w:r>
      <w:r>
        <w:t>session-oriented-change</w:t>
      </w:r>
      <w:r w:rsidRPr="000C52A0">
        <w:t>-info&gt;</w:t>
      </w:r>
      <w:r w:rsidR="00E42AF5">
        <w:t>;</w:t>
      </w:r>
    </w:p>
    <w:p w14:paraId="2C8BEA4B" w14:textId="28CF8160" w:rsidR="000549B6" w:rsidRDefault="00E42AF5" w:rsidP="00DB5075">
      <w:pPr>
        <w:pStyle w:val="B1"/>
      </w:pPr>
      <w:r>
        <w:t>z)</w:t>
      </w:r>
      <w:r>
        <w:tab/>
      </w:r>
      <w:r w:rsidRPr="000C52A0">
        <w:t>&lt;</w:t>
      </w:r>
      <w:r>
        <w:t>session-oriented-termination</w:t>
      </w:r>
      <w:r w:rsidRPr="000C52A0">
        <w:t>-info&gt;</w:t>
      </w:r>
      <w:r w:rsidR="00BE7595">
        <w:t>;</w:t>
      </w:r>
    </w:p>
    <w:p w14:paraId="2F6A02A0" w14:textId="77777777" w:rsidR="00BE7595" w:rsidRDefault="00BE7595" w:rsidP="00BE7595">
      <w:pPr>
        <w:pStyle w:val="B1"/>
      </w:pPr>
      <w:r>
        <w:t>za)</w:t>
      </w:r>
      <w:r>
        <w:tab/>
        <w:t xml:space="preserve">a </w:t>
      </w:r>
      <w:r w:rsidRPr="00987714">
        <w:t>&lt;</w:t>
      </w:r>
      <w:r w:rsidRPr="00F50BCE">
        <w:rPr>
          <w:noProof/>
          <w:lang w:eastAsia="zh-CN"/>
        </w:rPr>
        <w:t>VRU</w:t>
      </w:r>
      <w:r>
        <w:rPr>
          <w:noProof/>
          <w:lang w:eastAsia="zh-CN"/>
        </w:rPr>
        <w:t>-</w:t>
      </w:r>
      <w:r w:rsidRPr="00F50BCE">
        <w:rPr>
          <w:noProof/>
          <w:lang w:eastAsia="zh-CN"/>
        </w:rPr>
        <w:t>zone</w:t>
      </w:r>
      <w:r>
        <w:rPr>
          <w:noProof/>
          <w:lang w:eastAsia="zh-CN"/>
        </w:rPr>
        <w:t>-</w:t>
      </w:r>
      <w:r>
        <w:t>alert-subscription-info</w:t>
      </w:r>
      <w:r w:rsidRPr="00987714">
        <w:t>&gt;</w:t>
      </w:r>
      <w:r>
        <w:t xml:space="preserve"> element;</w:t>
      </w:r>
    </w:p>
    <w:p w14:paraId="10F38BCB" w14:textId="77777777" w:rsidR="00BE7595" w:rsidRDefault="00BE7595" w:rsidP="00BE7595">
      <w:pPr>
        <w:pStyle w:val="B1"/>
      </w:pPr>
      <w:r>
        <w:t>zb)</w:t>
      </w:r>
      <w:r>
        <w:tab/>
        <w:t xml:space="preserve">a </w:t>
      </w:r>
      <w:r w:rsidRPr="00DD30DE">
        <w:t>&lt;</w:t>
      </w:r>
      <w:r>
        <w:t>VRU-zone-configuration</w:t>
      </w:r>
      <w:r w:rsidRPr="00DD30DE">
        <w:t>-consent</w:t>
      </w:r>
      <w:r>
        <w:t>-info</w:t>
      </w:r>
      <w:r w:rsidRPr="00DD30DE">
        <w:t>&gt;</w:t>
      </w:r>
      <w:r>
        <w:t xml:space="preserve"> element; or</w:t>
      </w:r>
    </w:p>
    <w:p w14:paraId="56B92560" w14:textId="223DE327" w:rsidR="00BE7595" w:rsidRDefault="00BE7595" w:rsidP="00DB5075">
      <w:pPr>
        <w:pStyle w:val="B1"/>
      </w:pPr>
      <w:r>
        <w:t>zc)</w:t>
      </w:r>
      <w:r>
        <w:tab/>
        <w:t xml:space="preserve">a </w:t>
      </w: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t xml:space="preserve"> element.</w:t>
      </w:r>
    </w:p>
    <w:p w14:paraId="1B189B33" w14:textId="62D8A702" w:rsidR="00A20488" w:rsidRDefault="00A20488" w:rsidP="00DB5075">
      <w:pPr>
        <w:pStyle w:val="B1"/>
        <w:rPr>
          <w:lang w:eastAsia="x-none"/>
        </w:rPr>
      </w:pPr>
      <w:r>
        <w:t xml:space="preserve">The &lt;service-discovery-info&gt; element </w:t>
      </w:r>
      <w:r>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966896">
      <w:pPr>
        <w:pStyle w:val="B1"/>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966896">
      <w:pPr>
        <w:pStyle w:val="B1"/>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16A55729" w:rsidR="00A20488" w:rsidRPr="008B04F8" w:rsidRDefault="00A20488" w:rsidP="00A20488">
      <w:pPr>
        <w:pStyle w:val="B1"/>
      </w:pPr>
      <w:r>
        <w:t>a)</w:t>
      </w:r>
      <w:r>
        <w:tab/>
        <w:t xml:space="preserve">a &lt;V2X-UE-id&gt; </w:t>
      </w:r>
      <w:r w:rsidRPr="008B04F8">
        <w:t>element</w:t>
      </w:r>
      <w:r>
        <w:t xml:space="preserve">, a </w:t>
      </w:r>
      <w:r w:rsidRPr="00854351">
        <w:t>&lt;reception-uri&gt; element</w:t>
      </w:r>
      <w:r w:rsidRPr="008B04F8">
        <w:t xml:space="preserve"> and one or more &lt;V2X-service-ID&gt; element(s);</w:t>
      </w:r>
    </w:p>
    <w:p w14:paraId="3B6C9818" w14:textId="77777777" w:rsidR="009A3636" w:rsidRDefault="00A20488" w:rsidP="009A3636">
      <w:pPr>
        <w:pStyle w:val="B1"/>
      </w:pPr>
      <w:r w:rsidRPr="008B04F8">
        <w:t>b)</w:t>
      </w:r>
      <w:r w:rsidRPr="008B04F8">
        <w:tab/>
        <w:t>a &lt;result&gt; element</w:t>
      </w:r>
      <w:r w:rsidR="009A3636">
        <w:t>; or</w:t>
      </w:r>
    </w:p>
    <w:p w14:paraId="6075E77E" w14:textId="5013B4BF" w:rsidR="00A20488" w:rsidRPr="008B04F8" w:rsidRDefault="009A3636" w:rsidP="009A3636">
      <w:pPr>
        <w:pStyle w:val="B1"/>
      </w:pPr>
      <w:r>
        <w:t>c)</w:t>
      </w:r>
      <w:r>
        <w:tab/>
        <w:t>a &lt;UE-supported-RATs-list&gt; element</w:t>
      </w:r>
      <w:r w:rsidR="00A20488" w:rsidRPr="008B04F8">
        <w: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75C87689" w14:textId="77777777" w:rsidR="004D39BB" w:rsidRDefault="00A20488" w:rsidP="00A20488">
      <w:pPr>
        <w:pStyle w:val="B1"/>
      </w:pPr>
      <w:r>
        <w:t>a)</w:t>
      </w:r>
      <w:r>
        <w:tab/>
        <w:t>a &lt;</w:t>
      </w:r>
      <w:r>
        <w:rPr>
          <w:lang w:val="en-US"/>
        </w:rPr>
        <w:t>V2X-UE-id</w:t>
      </w:r>
      <w:r>
        <w:t>&gt; element;</w:t>
      </w:r>
    </w:p>
    <w:p w14:paraId="4C76588A" w14:textId="26785DCE" w:rsidR="00A20488" w:rsidRDefault="00A20488" w:rsidP="00A20488">
      <w:pPr>
        <w:pStyle w:val="B1"/>
      </w:pPr>
      <w:r>
        <w:lastRenderedPageBreak/>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&lt;message-reception-ind&gt; element;</w:t>
      </w:r>
    </w:p>
    <w:p w14:paraId="2A8538FD" w14:textId="77777777" w:rsidR="00A20488" w:rsidRDefault="00A20488" w:rsidP="00A20488">
      <w:pPr>
        <w:pStyle w:val="B1"/>
      </w:pPr>
      <w:r>
        <w:t>g)</w:t>
      </w:r>
      <w:r>
        <w:tab/>
        <w:t>a &lt;</w:t>
      </w:r>
      <w:r w:rsidRPr="00164055">
        <w:t>message-reception-uri</w:t>
      </w:r>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693"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r>
        <w:rPr>
          <w:lang w:eastAsia="zh-CN"/>
        </w:rPr>
        <w:t>i)</w:t>
      </w:r>
      <w:r>
        <w:rPr>
          <w:lang w:eastAsia="zh-CN"/>
        </w:rPr>
        <w:tab/>
      </w:r>
      <w:r>
        <w:t>a &lt;TMGI&gt; element;</w:t>
      </w:r>
    </w:p>
    <w:p w14:paraId="4D4637D7"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r>
        <w:rPr>
          <w:lang w:eastAsia="zh-CN"/>
        </w:rPr>
        <w:t>i)</w:t>
      </w:r>
      <w:r>
        <w:rPr>
          <w:lang w:eastAsia="zh-CN"/>
        </w:rPr>
        <w:tab/>
      </w:r>
      <w:r>
        <w:t>a &lt;TMGI&gt; element;</w:t>
      </w:r>
    </w:p>
    <w:p w14:paraId="0B3B68C1"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r w:rsidRPr="0073469F">
        <w:rPr>
          <w:lang w:eastAsia="ko-KR"/>
        </w:rPr>
        <w:t>mbms-service-area</w:t>
      </w:r>
      <w:r>
        <w:rPr>
          <w:lang w:eastAsia="ko-KR"/>
        </w:rPr>
        <w:t>s</w:t>
      </w:r>
      <w:r w:rsidRPr="0073469F">
        <w:rPr>
          <w:lang w:eastAsia="ko-KR"/>
        </w:rPr>
        <w:t>&gt; element</w:t>
      </w:r>
      <w:r>
        <w:t>;</w:t>
      </w:r>
    </w:p>
    <w:p w14:paraId="07FC8227" w14:textId="77777777" w:rsidR="00A20488" w:rsidRDefault="00A20488" w:rsidP="00A20488">
      <w:pPr>
        <w:pStyle w:val="B2"/>
      </w:pPr>
      <w:r>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&lt;plmn-list&gt; element which shall include one or more &lt;plmn-id&gt;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lastRenderedPageBreak/>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r>
        <w:rPr>
          <w:rFonts w:hint="eastAsia"/>
          <w:lang w:eastAsia="zh-CN"/>
        </w:rPr>
        <w:t>i</w:t>
      </w:r>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35E57E56" w14:textId="77777777" w:rsidR="00E6579B" w:rsidRDefault="00E6579B" w:rsidP="00E6579B">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402C7B84" w14:textId="77777777" w:rsidR="00E6579B" w:rsidRDefault="00E6579B" w:rsidP="00E6579B">
      <w:pPr>
        <w:pStyle w:val="B3"/>
      </w:pPr>
      <w:r>
        <w:t>i)</w:t>
      </w:r>
      <w:r>
        <w:tab/>
        <w:t>one or more &lt;V2X-service-id</w:t>
      </w:r>
      <w:r w:rsidRPr="00B65EAB">
        <w:t>&gt; element</w:t>
      </w:r>
      <w:r>
        <w:t>s; or</w:t>
      </w:r>
    </w:p>
    <w:p w14:paraId="058B3B5E" w14:textId="038666A4" w:rsidR="00E6579B" w:rsidRDefault="00E6579B" w:rsidP="00E6579B">
      <w:pPr>
        <w:pStyle w:val="B3"/>
      </w:pPr>
      <w:r>
        <w:t>ii)</w:t>
      </w:r>
      <w:r>
        <w:tab/>
        <w:t>one or more &lt;</w:t>
      </w:r>
      <w:r>
        <w:rPr>
          <w:noProof/>
          <w:lang w:val="en-US"/>
        </w:rPr>
        <w:t>l</w:t>
      </w:r>
      <w:r w:rsidRPr="00F1445B">
        <w:rPr>
          <w:noProof/>
          <w:lang w:val="en-US"/>
        </w:rPr>
        <w:t>ayer-2</w:t>
      </w:r>
      <w:r>
        <w:rPr>
          <w:noProof/>
          <w:lang w:val="en-US"/>
        </w:rPr>
        <w:t>-id</w:t>
      </w:r>
      <w:r>
        <w:t>&gt; elements; and</w:t>
      </w:r>
    </w:p>
    <w:p w14:paraId="49713268" w14:textId="77777777" w:rsidR="00E6579B" w:rsidRDefault="00E6579B" w:rsidP="00E6579B">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r>
        <w:t>i)</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r>
        <w:lastRenderedPageBreak/>
        <w:t>i)</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&lt;plmn-change&gt; element shall include one of the following sub-elements:</w:t>
      </w:r>
    </w:p>
    <w:p w14:paraId="6BD21B28" w14:textId="77777777" w:rsidR="00A20488" w:rsidRDefault="00A20488" w:rsidP="00A20488">
      <w:pPr>
        <w:pStyle w:val="B3"/>
      </w:pPr>
      <w:r>
        <w:t>i)</w:t>
      </w:r>
      <w:r>
        <w:tab/>
        <w:t>an &lt;any-plmn-change&gt; element</w:t>
      </w:r>
      <w:r w:rsidRPr="006015E2">
        <w:t xml:space="preserve"> </w:t>
      </w:r>
      <w:r>
        <w:t>shall include a &lt;trigger-id&gt; element;</w:t>
      </w:r>
    </w:p>
    <w:p w14:paraId="7668C56A" w14:textId="77777777" w:rsidR="00A20488" w:rsidRDefault="00A20488" w:rsidP="00A20488">
      <w:pPr>
        <w:pStyle w:val="B3"/>
      </w:pPr>
      <w:r>
        <w:t>ii)</w:t>
      </w:r>
      <w:r>
        <w:tab/>
        <w:t>an &lt;enter-specific-plmn&gt;element shall include a &lt;trigger-id&gt; element; or</w:t>
      </w:r>
    </w:p>
    <w:p w14:paraId="2C6A6553" w14:textId="77777777" w:rsidR="00A20488" w:rsidRDefault="00A20488" w:rsidP="00A20488">
      <w:pPr>
        <w:pStyle w:val="B3"/>
      </w:pPr>
      <w:r>
        <w:t>iii)</w:t>
      </w:r>
      <w:r>
        <w:tab/>
        <w:t>an &lt;exit-specific-plmn&gt; element shall include a &lt;trigger-id&gt; element;</w:t>
      </w:r>
    </w:p>
    <w:p w14:paraId="08BDF7B3" w14:textId="77777777" w:rsidR="00A20488" w:rsidRDefault="00A20488" w:rsidP="00A20488">
      <w:pPr>
        <w:pStyle w:val="B2"/>
      </w:pPr>
      <w:r>
        <w:t>4)</w:t>
      </w:r>
      <w:r>
        <w:tab/>
        <w:t>an &lt;mbms-sa-change&gt; element shall include one of the following sub-elements:</w:t>
      </w:r>
    </w:p>
    <w:p w14:paraId="7AD439A2" w14:textId="77777777" w:rsidR="00A20488" w:rsidRDefault="00A20488" w:rsidP="00A20488">
      <w:pPr>
        <w:pStyle w:val="B3"/>
      </w:pPr>
      <w:r>
        <w:t>i)</w:t>
      </w:r>
      <w:r>
        <w:tab/>
        <w:t>an &lt;any-mbms-sa-change&gt;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&lt;enter-specific-mbms-sa&gt;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&lt;exit-specific-mbms-sa&gt;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&lt;m</w:t>
      </w:r>
      <w:r w:rsidRPr="00342ED6">
        <w:t>bsfn</w:t>
      </w:r>
      <w:r>
        <w:t>-a</w:t>
      </w:r>
      <w:r w:rsidRPr="00342ED6">
        <w:t>rea</w:t>
      </w:r>
      <w:r>
        <w:t>-c</w:t>
      </w:r>
      <w:r w:rsidRPr="00342ED6">
        <w:t>hange</w:t>
      </w:r>
      <w:r>
        <w:t>&gt; element shall include one of the following sub-elements:</w:t>
      </w:r>
    </w:p>
    <w:p w14:paraId="0CE6C42A" w14:textId="77777777" w:rsidR="00A20488" w:rsidRDefault="00A20488" w:rsidP="00A20488">
      <w:pPr>
        <w:pStyle w:val="B3"/>
      </w:pPr>
      <w:r>
        <w:t>i)</w:t>
      </w:r>
      <w:r>
        <w:tab/>
        <w:t>an &lt;any-m</w:t>
      </w:r>
      <w:r w:rsidRPr="00342ED6">
        <w:t>bsfn</w:t>
      </w:r>
      <w:r>
        <w:t>-a</w:t>
      </w:r>
      <w:r w:rsidRPr="00342ED6">
        <w:t>rea</w:t>
      </w:r>
      <w:r>
        <w:t>-change&gt; element shall include a &lt;trigger-id&gt; element;</w:t>
      </w:r>
    </w:p>
    <w:p w14:paraId="0C003476" w14:textId="77777777" w:rsidR="00A20488" w:rsidRDefault="00A20488" w:rsidP="00A20488">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r>
        <w:t>i)</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r>
        <w:rPr>
          <w:lang w:eastAsia="zh-CN"/>
        </w:rPr>
        <w:lastRenderedPageBreak/>
        <w:t>i)</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6B0288E5" w14:textId="44450A1E" w:rsidR="00A20488" w:rsidRDefault="00A20488" w:rsidP="00A20488">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749CC490" w14:textId="77777777" w:rsidR="00540E13" w:rsidRDefault="00540E13" w:rsidP="00C55095">
      <w:r>
        <w:t>The &lt;communication-status-info&gt; element shall include the followings:</w:t>
      </w:r>
    </w:p>
    <w:p w14:paraId="3D2DCA9D"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20C2BE15" w14:textId="77777777" w:rsidR="00540E13" w:rsidRPr="009B6D56" w:rsidRDefault="00540E13" w:rsidP="00C55095">
      <w:pPr>
        <w:pStyle w:val="B1"/>
        <w:rPr>
          <w:lang w:val="fr-FR" w:eastAsia="ko-KR"/>
        </w:rPr>
      </w:pPr>
      <w:r w:rsidRPr="009B6D56">
        <w:rPr>
          <w:lang w:val="fr-FR" w:eastAsia="ko-KR"/>
        </w:rPr>
        <w:t>b)</w:t>
      </w:r>
      <w:r w:rsidRPr="009B6D56">
        <w:rPr>
          <w:lang w:val="fr-FR" w:eastAsia="ko-KR"/>
        </w:rPr>
        <w:tab/>
        <w:t>a &lt;V2V-communication-mode&gt; element;</w:t>
      </w:r>
    </w:p>
    <w:p w14:paraId="6A02E552" w14:textId="77777777" w:rsidR="00540E13" w:rsidRDefault="00540E13" w:rsidP="00C55095">
      <w:pPr>
        <w:pStyle w:val="B1"/>
        <w:rPr>
          <w:lang w:eastAsia="ko-KR"/>
        </w:rPr>
      </w:pPr>
      <w:r>
        <w:rPr>
          <w:lang w:eastAsia="ko-KR"/>
        </w:rPr>
        <w:t>c)</w:t>
      </w:r>
      <w:r>
        <w:rPr>
          <w:lang w:eastAsia="ko-KR"/>
        </w:rPr>
        <w:tab/>
      </w:r>
      <w:r w:rsidRPr="0073469F">
        <w:rPr>
          <w:lang w:eastAsia="ko-KR"/>
        </w:rPr>
        <w:t>a &lt;</w:t>
      </w:r>
      <w:r>
        <w:rPr>
          <w:lang w:eastAsia="ko-KR"/>
        </w:rPr>
        <w:t>V2X-service-id</w:t>
      </w:r>
      <w:r w:rsidRPr="0073469F">
        <w:rPr>
          <w:lang w:eastAsia="ko-KR"/>
        </w:rPr>
        <w:t>&gt; element</w:t>
      </w:r>
      <w:r>
        <w:rPr>
          <w:lang w:eastAsia="ko-KR"/>
        </w:rPr>
        <w:t>;</w:t>
      </w:r>
    </w:p>
    <w:p w14:paraId="0C2475C0" w14:textId="77777777" w:rsidR="00540E13" w:rsidRDefault="00540E13" w:rsidP="00C55095">
      <w:pPr>
        <w:pStyle w:val="B1"/>
        <w:rPr>
          <w:lang w:eastAsia="ko-KR"/>
        </w:rPr>
      </w:pPr>
      <w:r>
        <w:rPr>
          <w:lang w:eastAsia="ko-KR"/>
        </w:rPr>
        <w:t>d)</w:t>
      </w:r>
      <w:r>
        <w:rPr>
          <w:lang w:eastAsia="ko-KR"/>
        </w:rPr>
        <w:tab/>
      </w:r>
      <w:r w:rsidRPr="0073469F">
        <w:rPr>
          <w:lang w:eastAsia="ko-KR"/>
        </w:rPr>
        <w:t>a &lt;</w:t>
      </w:r>
      <w:r>
        <w:rPr>
          <w:lang w:eastAsia="ko-KR"/>
        </w:rPr>
        <w:t>cell-info</w:t>
      </w:r>
      <w:r w:rsidRPr="0073469F">
        <w:rPr>
          <w:lang w:eastAsia="ko-KR"/>
        </w:rPr>
        <w:t>&gt; element</w:t>
      </w:r>
      <w:r>
        <w:rPr>
          <w:lang w:eastAsia="ko-KR"/>
        </w:rPr>
        <w:t>; and</w:t>
      </w:r>
    </w:p>
    <w:p w14:paraId="6DC5FCFF" w14:textId="77777777" w:rsidR="00540E13" w:rsidRDefault="00540E13" w:rsidP="00C55095">
      <w:pPr>
        <w:pStyle w:val="B1"/>
        <w:rPr>
          <w:lang w:eastAsia="ko-KR"/>
        </w:rPr>
      </w:pPr>
      <w:r>
        <w:rPr>
          <w:lang w:eastAsia="ko-KR"/>
        </w:rPr>
        <w:t>e)</w:t>
      </w:r>
      <w:r>
        <w:rPr>
          <w:lang w:eastAsia="ko-KR"/>
        </w:rPr>
        <w:tab/>
        <w:t>a &lt;communication-link-status-info&gt; element.</w:t>
      </w:r>
    </w:p>
    <w:p w14:paraId="5F87AFF5" w14:textId="77777777" w:rsidR="00540E13" w:rsidRDefault="00540E13" w:rsidP="00C55095">
      <w:r w:rsidRPr="00F35300">
        <w:t xml:space="preserve">The </w:t>
      </w:r>
      <w:r>
        <w:t>&lt;V2V-communication-assistance-info&gt;</w:t>
      </w:r>
      <w:r w:rsidRPr="00F35300">
        <w:t xml:space="preserve"> eleme</w:t>
      </w:r>
      <w:r>
        <w:t>nt shall include the followings</w:t>
      </w:r>
      <w:r w:rsidRPr="00F35300">
        <w:t>:</w:t>
      </w:r>
    </w:p>
    <w:p w14:paraId="73762471"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14A626F0" w14:textId="4C343313" w:rsidR="00E6579B" w:rsidRDefault="00E6579B" w:rsidP="00E6579B">
      <w:pPr>
        <w:pStyle w:val="B1"/>
      </w:pPr>
      <w:r>
        <w:t>b)</w:t>
      </w:r>
      <w:r>
        <w:tab/>
        <w:t>a &lt;V2X-service-id&gt; element; and</w:t>
      </w:r>
    </w:p>
    <w:p w14:paraId="45308CD2" w14:textId="77777777" w:rsidR="00E6579B" w:rsidRPr="0002414E" w:rsidRDefault="00E6579B" w:rsidP="00E6579B">
      <w:pPr>
        <w:pStyle w:val="B1"/>
      </w:pPr>
      <w:r>
        <w:t>c)</w:t>
      </w:r>
      <w:r>
        <w:tab/>
      </w:r>
      <w:r>
        <w:rPr>
          <w:noProof/>
          <w:lang w:val="en-US"/>
        </w:rPr>
        <w:t>a &lt;V2V-communication-assistance&gt; element.</w:t>
      </w:r>
    </w:p>
    <w:p w14:paraId="56FEB8B2" w14:textId="77777777" w:rsidR="001E227C" w:rsidRPr="008B04F8" w:rsidRDefault="001E227C" w:rsidP="001E227C">
      <w:r w:rsidRPr="008B04F8">
        <w:t xml:space="preserve">The </w:t>
      </w:r>
      <w:r w:rsidRPr="006A33C8">
        <w:t>&lt;dynamic-group-update</w:t>
      </w:r>
      <w:r>
        <w:t>-info</w:t>
      </w:r>
      <w:r w:rsidRPr="006A33C8">
        <w:t>&gt;</w:t>
      </w:r>
      <w:r w:rsidRPr="008B04F8">
        <w:t xml:space="preserve"> element </w:t>
      </w:r>
      <w:r w:rsidRPr="008B04F8">
        <w:rPr>
          <w:lang w:eastAsia="x-none"/>
        </w:rPr>
        <w:t>shall include the followings</w:t>
      </w:r>
      <w:r w:rsidRPr="008B04F8">
        <w:t>:</w:t>
      </w:r>
    </w:p>
    <w:p w14:paraId="050059A3" w14:textId="77777777" w:rsidR="001E227C" w:rsidRPr="0002414E" w:rsidRDefault="001E227C" w:rsidP="001E227C">
      <w:pPr>
        <w:pStyle w:val="B1"/>
      </w:pPr>
      <w:r>
        <w:t>a)</w:t>
      </w:r>
      <w:r>
        <w:tab/>
        <w:t>a &lt;result&gt; element;</w:t>
      </w:r>
    </w:p>
    <w:p w14:paraId="797B74F0" w14:textId="77777777" w:rsidR="001E227C" w:rsidRDefault="001E227C" w:rsidP="001E227C">
      <w:pPr>
        <w:pStyle w:val="B1"/>
      </w:pPr>
      <w:r>
        <w:t>b</w:t>
      </w:r>
      <w:r w:rsidRPr="008B04F8">
        <w:t>)</w:t>
      </w:r>
      <w:r w:rsidRPr="008B04F8">
        <w:tab/>
      </w:r>
      <w:r w:rsidRPr="006A33C8">
        <w:t>an &lt;endpoint-info&gt; element</w:t>
      </w:r>
      <w:r>
        <w:t>;</w:t>
      </w:r>
      <w:r w:rsidRPr="008B04F8">
        <w:t xml:space="preserve"> </w:t>
      </w:r>
      <w:r>
        <w:t>and</w:t>
      </w:r>
    </w:p>
    <w:p w14:paraId="27A20A53" w14:textId="532D4AFD" w:rsidR="00540E13" w:rsidRDefault="001E227C" w:rsidP="001E227C">
      <w:pPr>
        <w:pStyle w:val="B1"/>
        <w:rPr>
          <w:lang w:eastAsia="zh-CN"/>
        </w:rPr>
      </w:pPr>
      <w:r>
        <w:t>c)</w:t>
      </w:r>
      <w:r>
        <w:tab/>
      </w:r>
      <w:r w:rsidRPr="008B04F8">
        <w:t xml:space="preserve">a </w:t>
      </w:r>
      <w:r w:rsidRPr="006A33C8">
        <w:t>&lt;dynamic-group-info&gt;</w:t>
      </w:r>
      <w:r>
        <w:t xml:space="preserve"> element</w:t>
      </w:r>
      <w:r>
        <w:rPr>
          <w:lang w:eastAsia="zh-CN"/>
        </w:rPr>
        <w:t>.</w:t>
      </w:r>
    </w:p>
    <w:p w14:paraId="0CB2CFD9" w14:textId="77777777" w:rsidR="00E509C8" w:rsidRDefault="00E509C8" w:rsidP="00E509C8">
      <w:r>
        <w:t xml:space="preserve">The </w:t>
      </w:r>
      <w:r w:rsidRPr="00EB1B7C">
        <w:t>&lt;dynamic-group-info-update-indication&gt;</w:t>
      </w:r>
      <w:r>
        <w:t xml:space="preserve"> element shall include the following:</w:t>
      </w:r>
    </w:p>
    <w:p w14:paraId="0BA2AEBE" w14:textId="4837216D" w:rsidR="00E509C8" w:rsidRDefault="00E509C8" w:rsidP="001E227C">
      <w:pPr>
        <w:pStyle w:val="B1"/>
        <w:rPr>
          <w:lang w:eastAsia="zh-CN"/>
        </w:rPr>
      </w:pPr>
      <w:r>
        <w:t>a)</w:t>
      </w:r>
      <w:r>
        <w:tab/>
      </w:r>
      <w:r w:rsidRPr="006C66B5">
        <w:t>a &lt;dynamic-group-info&gt; element</w:t>
      </w:r>
      <w:r>
        <w:rPr>
          <w:lang w:eastAsia="zh-CN"/>
        </w:rPr>
        <w:t>.</w:t>
      </w:r>
    </w:p>
    <w:p w14:paraId="204C9F3F" w14:textId="77777777" w:rsidR="008E772B" w:rsidRDefault="008E772B" w:rsidP="008E772B">
      <w:r>
        <w:t xml:space="preserve">The </w:t>
      </w:r>
      <w:r w:rsidRPr="00DD30DE">
        <w:t>&lt;dynamic-group-update-consent</w:t>
      </w:r>
      <w:r>
        <w:t>-info</w:t>
      </w:r>
      <w:r w:rsidRPr="00DD30DE">
        <w:t>&gt;</w:t>
      </w:r>
      <w:r>
        <w:t xml:space="preserve"> element shall include the followings:</w:t>
      </w:r>
    </w:p>
    <w:p w14:paraId="3685EA10" w14:textId="77777777" w:rsidR="008E772B" w:rsidRDefault="008E772B" w:rsidP="008E772B">
      <w:pPr>
        <w:pStyle w:val="B1"/>
        <w:rPr>
          <w:lang w:eastAsia="zh-CN"/>
        </w:rPr>
      </w:pPr>
      <w:r>
        <w:rPr>
          <w:rFonts w:hint="eastAsia"/>
          <w:lang w:eastAsia="zh-CN"/>
        </w:rPr>
        <w:t>a</w:t>
      </w:r>
      <w:r>
        <w:rPr>
          <w:lang w:eastAsia="zh-CN"/>
        </w:rPr>
        <w:t>)</w:t>
      </w:r>
      <w:r>
        <w:rPr>
          <w:lang w:eastAsia="zh-CN"/>
        </w:rPr>
        <w:tab/>
        <w:t>a &lt;result&gt; element; and</w:t>
      </w:r>
    </w:p>
    <w:p w14:paraId="060A3C67" w14:textId="4BCFDBCA" w:rsidR="008E772B" w:rsidRDefault="008E772B" w:rsidP="008E772B">
      <w:pPr>
        <w:pStyle w:val="B1"/>
        <w:rPr>
          <w:lang w:eastAsia="zh-CN"/>
        </w:rPr>
      </w:pPr>
      <w:r>
        <w:t>b)</w:t>
      </w:r>
      <w:r>
        <w:tab/>
      </w:r>
      <w:r w:rsidRPr="006C66B5">
        <w:t>a &lt;dynamic-group-info&gt; element</w:t>
      </w:r>
      <w:r>
        <w:rPr>
          <w:lang w:eastAsia="zh-CN"/>
        </w:rPr>
        <w:t>.</w:t>
      </w:r>
    </w:p>
    <w:p w14:paraId="277EB871" w14:textId="77777777" w:rsidR="00B70F6E" w:rsidRDefault="00B70F6E" w:rsidP="00C55095">
      <w:pPr>
        <w:rPr>
          <w:lang w:eastAsia="zh-CN"/>
        </w:rPr>
      </w:pPr>
      <w:r>
        <w:rPr>
          <w:lang w:eastAsia="zh-CN"/>
        </w:rPr>
        <w:t xml:space="preserve">The </w:t>
      </w:r>
      <w:r w:rsidRPr="00731D7E">
        <w:rPr>
          <w:lang w:eastAsia="zh-CN"/>
        </w:rPr>
        <w:t>&lt;PC5-provisioning-status-info&gt;</w:t>
      </w:r>
      <w:r>
        <w:rPr>
          <w:lang w:eastAsia="zh-CN"/>
        </w:rPr>
        <w:t xml:space="preserve"> element shall include the followings:</w:t>
      </w:r>
    </w:p>
    <w:p w14:paraId="4376813C" w14:textId="77777777" w:rsidR="00B70F6E" w:rsidRDefault="00B70F6E" w:rsidP="00C55095">
      <w:pPr>
        <w:pStyle w:val="B1"/>
        <w:rPr>
          <w:lang w:eastAsia="zh-CN"/>
        </w:rPr>
      </w:pPr>
      <w:r>
        <w:rPr>
          <w:rFonts w:hint="eastAsia"/>
          <w:lang w:eastAsia="zh-CN"/>
        </w:rPr>
        <w:t>a</w:t>
      </w:r>
      <w:r>
        <w:rPr>
          <w:lang w:eastAsia="zh-CN"/>
        </w:rPr>
        <w:t>)</w:t>
      </w:r>
      <w:r>
        <w:rPr>
          <w:lang w:eastAsia="zh-CN"/>
        </w:rPr>
        <w:tab/>
      </w:r>
      <w:r w:rsidRPr="00731D7E">
        <w:rPr>
          <w:lang w:eastAsia="zh-CN"/>
        </w:rPr>
        <w:t>a &lt;VAE-server-id&gt; element</w:t>
      </w:r>
      <w:r>
        <w:rPr>
          <w:lang w:eastAsia="zh-CN"/>
        </w:rPr>
        <w:t>;</w:t>
      </w:r>
    </w:p>
    <w:p w14:paraId="3448A324" w14:textId="77777777" w:rsidR="00B70F6E" w:rsidRDefault="00B70F6E" w:rsidP="00C55095">
      <w:pPr>
        <w:pStyle w:val="B1"/>
        <w:rPr>
          <w:lang w:eastAsia="zh-CN"/>
        </w:rPr>
      </w:pPr>
      <w:r>
        <w:rPr>
          <w:lang w:eastAsia="zh-CN"/>
        </w:rPr>
        <w:t>b)</w:t>
      </w:r>
      <w:r>
        <w:rPr>
          <w:lang w:eastAsia="zh-CN"/>
        </w:rPr>
        <w:tab/>
      </w:r>
      <w:r w:rsidRPr="00731D7E">
        <w:rPr>
          <w:lang w:eastAsia="zh-CN"/>
        </w:rPr>
        <w:t>a &lt;V2X-service-id&gt; element</w:t>
      </w:r>
      <w:r>
        <w:rPr>
          <w:lang w:eastAsia="zh-CN"/>
        </w:rPr>
        <w:t>;</w:t>
      </w:r>
    </w:p>
    <w:p w14:paraId="075BAF03" w14:textId="77777777" w:rsidR="00D4436B" w:rsidRDefault="00B70F6E" w:rsidP="00D4436B">
      <w:pPr>
        <w:pStyle w:val="B1"/>
        <w:rPr>
          <w:lang w:eastAsia="zh-CN"/>
        </w:rPr>
      </w:pPr>
      <w:r>
        <w:rPr>
          <w:lang w:eastAsia="zh-CN"/>
        </w:rPr>
        <w:t>c)</w:t>
      </w:r>
      <w:r>
        <w:rPr>
          <w:lang w:eastAsia="zh-CN"/>
        </w:rPr>
        <w:tab/>
      </w:r>
      <w:r w:rsidRPr="00731D7E">
        <w:rPr>
          <w:lang w:eastAsia="zh-CN"/>
        </w:rPr>
        <w:t>a &lt;PC5-provisioning-status-report-configuration&gt; elemen</w:t>
      </w:r>
      <w:r>
        <w:rPr>
          <w:lang w:eastAsia="zh-CN"/>
        </w:rPr>
        <w:t>t</w:t>
      </w:r>
      <w:r w:rsidR="00D4436B">
        <w:rPr>
          <w:lang w:eastAsia="zh-CN"/>
        </w:rPr>
        <w:t xml:space="preserve"> which shall include the followings:</w:t>
      </w:r>
    </w:p>
    <w:p w14:paraId="6355B478" w14:textId="77777777" w:rsidR="00D4436B" w:rsidRDefault="00D4436B" w:rsidP="00D4436B">
      <w:pPr>
        <w:pStyle w:val="B1"/>
        <w:rPr>
          <w:lang w:eastAsia="zh-CN"/>
        </w:rPr>
      </w:pPr>
      <w:r>
        <w:rPr>
          <w:lang w:eastAsia="zh-CN"/>
        </w:rPr>
        <w:t>1)</w:t>
      </w:r>
      <w:r>
        <w:rPr>
          <w:lang w:eastAsia="zh-CN"/>
        </w:rPr>
        <w:tab/>
        <w:t>a &lt;configuration-reporting-PC5-policy-status&gt; element; and</w:t>
      </w:r>
    </w:p>
    <w:p w14:paraId="61A7710C" w14:textId="69F94A24" w:rsidR="00B70F6E" w:rsidRDefault="00D4436B" w:rsidP="00D4436B">
      <w:pPr>
        <w:pStyle w:val="B1"/>
        <w:rPr>
          <w:lang w:eastAsia="zh-CN"/>
        </w:rPr>
      </w:pPr>
      <w:r>
        <w:rPr>
          <w:lang w:eastAsia="zh-CN"/>
        </w:rPr>
        <w:t>2)</w:t>
      </w:r>
      <w:r>
        <w:rPr>
          <w:lang w:eastAsia="zh-CN"/>
        </w:rPr>
        <w:tab/>
        <w:t>a &lt;PC5-events&gt; element with one or more  &lt;PC5-event&gt; child element(s)</w:t>
      </w:r>
      <w:r w:rsidR="00B70F6E">
        <w:rPr>
          <w:lang w:eastAsia="zh-CN"/>
        </w:rPr>
        <w:t>;</w:t>
      </w:r>
    </w:p>
    <w:p w14:paraId="6FA8B272" w14:textId="77777777" w:rsidR="00B70F6E" w:rsidRDefault="00B70F6E" w:rsidP="00C55095">
      <w:pPr>
        <w:pStyle w:val="B1"/>
        <w:rPr>
          <w:lang w:eastAsia="zh-CN"/>
        </w:rPr>
      </w:pPr>
      <w:r>
        <w:rPr>
          <w:lang w:eastAsia="zh-CN"/>
        </w:rPr>
        <w:t>d)</w:t>
      </w:r>
      <w:r>
        <w:rPr>
          <w:lang w:eastAsia="zh-CN"/>
        </w:rPr>
        <w:tab/>
        <w:t>a &lt;result&gt; element; and</w:t>
      </w:r>
    </w:p>
    <w:p w14:paraId="60AC636F" w14:textId="2E3E2262" w:rsidR="00A95C2C" w:rsidRDefault="00B70F6E" w:rsidP="00A95C2C">
      <w:pPr>
        <w:pStyle w:val="B1"/>
        <w:rPr>
          <w:lang w:eastAsia="zh-CN"/>
        </w:rPr>
      </w:pPr>
      <w:r>
        <w:rPr>
          <w:lang w:eastAsia="zh-CN"/>
        </w:rPr>
        <w:t>e)</w:t>
      </w:r>
      <w:r>
        <w:rPr>
          <w:lang w:eastAsia="zh-CN"/>
        </w:rPr>
        <w:tab/>
        <w:t xml:space="preserve">a </w:t>
      </w:r>
      <w:r w:rsidRPr="00731D7E">
        <w:rPr>
          <w:lang w:eastAsia="zh-CN"/>
        </w:rPr>
        <w:t>&lt;PC5-policy-status-report&gt;</w:t>
      </w:r>
      <w:r>
        <w:rPr>
          <w:lang w:eastAsia="zh-CN"/>
        </w:rPr>
        <w:t xml:space="preserve"> element</w:t>
      </w:r>
      <w:r w:rsidR="00A95C2C" w:rsidRPr="00A95C2C">
        <w:rPr>
          <w:lang w:eastAsia="zh-CN"/>
        </w:rPr>
        <w:t xml:space="preserve"> </w:t>
      </w:r>
      <w:r w:rsidR="00A95C2C">
        <w:rPr>
          <w:lang w:eastAsia="zh-CN"/>
        </w:rPr>
        <w:t>which shall include the followings:</w:t>
      </w:r>
    </w:p>
    <w:p w14:paraId="506F8B11" w14:textId="77777777" w:rsidR="00A95C2C" w:rsidRDefault="00A95C2C" w:rsidP="00A95C2C">
      <w:pPr>
        <w:pStyle w:val="B2"/>
        <w:rPr>
          <w:lang w:eastAsia="zh-CN"/>
        </w:rPr>
      </w:pPr>
      <w:r>
        <w:rPr>
          <w:lang w:eastAsia="zh-CN"/>
        </w:rPr>
        <w:t>1)</w:t>
      </w:r>
      <w:r>
        <w:rPr>
          <w:lang w:eastAsia="zh-CN"/>
        </w:rPr>
        <w:tab/>
        <w:t xml:space="preserve">a </w:t>
      </w:r>
      <w:r>
        <w:t>&lt;selected-PQI-attributes&gt; element;</w:t>
      </w:r>
    </w:p>
    <w:p w14:paraId="6236DAAC" w14:textId="77777777" w:rsidR="00A95C2C" w:rsidRDefault="00A95C2C" w:rsidP="00A95C2C">
      <w:pPr>
        <w:pStyle w:val="B2"/>
        <w:rPr>
          <w:lang w:eastAsia="zh-CN"/>
        </w:rPr>
      </w:pPr>
      <w:r>
        <w:rPr>
          <w:lang w:eastAsia="zh-CN"/>
        </w:rPr>
        <w:t>2)</w:t>
      </w:r>
      <w:r>
        <w:rPr>
          <w:lang w:eastAsia="zh-CN"/>
        </w:rPr>
        <w:tab/>
        <w:t xml:space="preserve">a </w:t>
      </w:r>
      <w:r>
        <w:t>&lt;PQI-load-info&gt; element;</w:t>
      </w:r>
    </w:p>
    <w:p w14:paraId="6D6FEDF8" w14:textId="77777777" w:rsidR="00A95C2C" w:rsidRDefault="00A95C2C" w:rsidP="00A95C2C">
      <w:pPr>
        <w:pStyle w:val="B2"/>
      </w:pPr>
      <w:r>
        <w:rPr>
          <w:lang w:eastAsia="zh-CN"/>
        </w:rPr>
        <w:lastRenderedPageBreak/>
        <w:t>3)</w:t>
      </w:r>
      <w:r>
        <w:rPr>
          <w:lang w:eastAsia="zh-CN"/>
        </w:rPr>
        <w:tab/>
        <w:t xml:space="preserve">a </w:t>
      </w:r>
      <w:r>
        <w:t>&lt;range&gt; element;</w:t>
      </w:r>
    </w:p>
    <w:p w14:paraId="7A093C1A" w14:textId="77777777" w:rsidR="00A95C2C" w:rsidRDefault="00A95C2C" w:rsidP="00A95C2C">
      <w:pPr>
        <w:pStyle w:val="B2"/>
        <w:rPr>
          <w:lang w:eastAsia="zh-CN"/>
        </w:rPr>
      </w:pPr>
      <w:r>
        <w:rPr>
          <w:lang w:eastAsia="zh-CN"/>
        </w:rPr>
        <w:t>4)</w:t>
      </w:r>
      <w:r>
        <w:rPr>
          <w:lang w:eastAsia="zh-CN"/>
        </w:rPr>
        <w:tab/>
        <w:t>a &lt;RAT-type&gt; element;</w:t>
      </w:r>
    </w:p>
    <w:p w14:paraId="4F5398C5" w14:textId="77777777" w:rsidR="00A95C2C" w:rsidRDefault="00A95C2C" w:rsidP="00A95C2C">
      <w:pPr>
        <w:pStyle w:val="B2"/>
        <w:rPr>
          <w:lang w:eastAsia="zh-CN"/>
        </w:rPr>
      </w:pPr>
      <w:r>
        <w:rPr>
          <w:lang w:eastAsia="zh-CN"/>
        </w:rPr>
        <w:t>5)</w:t>
      </w:r>
      <w:r>
        <w:rPr>
          <w:lang w:eastAsia="zh-CN"/>
        </w:rPr>
        <w:tab/>
        <w:t>a &lt;RAT-availability&gt; element; and</w:t>
      </w:r>
    </w:p>
    <w:p w14:paraId="35D2BE7E" w14:textId="5518A9FD" w:rsidR="00B70F6E" w:rsidRDefault="00A95C2C" w:rsidP="00966896">
      <w:pPr>
        <w:pStyle w:val="B2"/>
        <w:rPr>
          <w:lang w:eastAsia="zh-CN"/>
        </w:rPr>
      </w:pPr>
      <w:r>
        <w:rPr>
          <w:lang w:eastAsia="zh-CN"/>
        </w:rPr>
        <w:t>6)</w:t>
      </w:r>
      <w:r>
        <w:rPr>
          <w:lang w:eastAsia="zh-CN"/>
        </w:rPr>
        <w:tab/>
        <w:t xml:space="preserve">an </w:t>
      </w:r>
      <w:r>
        <w:t>&lt;out-of-coverage&gt; element</w:t>
      </w:r>
      <w:r>
        <w:rPr>
          <w:lang w:eastAsia="zh-CN"/>
        </w:rPr>
        <w:t>.</w:t>
      </w:r>
      <w:r w:rsidR="00B70F6E">
        <w:rPr>
          <w:lang w:eastAsia="zh-CN"/>
        </w:rPr>
        <w:t>.</w:t>
      </w:r>
    </w:p>
    <w:p w14:paraId="412DF363" w14:textId="77777777" w:rsidR="00FB038D" w:rsidRDefault="00FB038D" w:rsidP="00C55095">
      <w:pPr>
        <w:rPr>
          <w:lang w:eastAsia="zh-CN"/>
        </w:rPr>
      </w:pPr>
      <w:r>
        <w:rPr>
          <w:lang w:eastAsia="zh-CN"/>
        </w:rPr>
        <w:t xml:space="preserve">The </w:t>
      </w:r>
      <w:r w:rsidRPr="0073218A">
        <w:rPr>
          <w:lang w:eastAsia="zh-CN"/>
        </w:rPr>
        <w:t>&lt;subscribe-dynamic-info&gt;</w:t>
      </w:r>
      <w:r>
        <w:rPr>
          <w:lang w:eastAsia="zh-CN"/>
        </w:rPr>
        <w:t xml:space="preserve"> element shall include the followings:</w:t>
      </w:r>
    </w:p>
    <w:p w14:paraId="1ADEEE0A" w14:textId="77777777" w:rsidR="00FB038D" w:rsidRDefault="00FB038D"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2X-UE</w:t>
      </w:r>
      <w:r w:rsidRPr="00731D7E">
        <w:rPr>
          <w:lang w:eastAsia="zh-CN"/>
        </w:rPr>
        <w:t>-id&gt; element</w:t>
      </w:r>
      <w:r>
        <w:rPr>
          <w:lang w:eastAsia="zh-CN"/>
        </w:rPr>
        <w:t>;</w:t>
      </w:r>
    </w:p>
    <w:p w14:paraId="755EBDA3" w14:textId="77777777" w:rsidR="00FB038D" w:rsidRDefault="00FB038D" w:rsidP="00C55095">
      <w:pPr>
        <w:pStyle w:val="B1"/>
        <w:rPr>
          <w:lang w:eastAsia="zh-CN"/>
        </w:rPr>
      </w:pPr>
      <w:r>
        <w:rPr>
          <w:lang w:eastAsia="zh-CN"/>
        </w:rPr>
        <w:t>b)</w:t>
      </w:r>
      <w:r>
        <w:rPr>
          <w:lang w:eastAsia="zh-CN"/>
        </w:rPr>
        <w:tab/>
      </w:r>
      <w:r w:rsidRPr="00731D7E">
        <w:rPr>
          <w:lang w:eastAsia="zh-CN"/>
        </w:rPr>
        <w:t xml:space="preserve">a </w:t>
      </w:r>
      <w:r w:rsidRPr="0073218A">
        <w:rPr>
          <w:lang w:eastAsia="zh-CN"/>
        </w:rPr>
        <w:t>&lt;reporting-configuration&gt;</w:t>
      </w:r>
      <w:r w:rsidRPr="00731D7E">
        <w:rPr>
          <w:lang w:eastAsia="zh-CN"/>
        </w:rPr>
        <w:t xml:space="preserve"> element</w:t>
      </w:r>
      <w:r>
        <w:rPr>
          <w:lang w:eastAsia="zh-CN"/>
        </w:rPr>
        <w:t>;</w:t>
      </w:r>
    </w:p>
    <w:p w14:paraId="4E9E0568" w14:textId="77777777" w:rsidR="00FB038D" w:rsidRDefault="00FB038D" w:rsidP="00C55095">
      <w:pPr>
        <w:pStyle w:val="B1"/>
        <w:rPr>
          <w:lang w:eastAsia="zh-CN"/>
        </w:rPr>
      </w:pPr>
      <w:r>
        <w:rPr>
          <w:lang w:eastAsia="zh-CN"/>
        </w:rPr>
        <w:t>c)</w:t>
      </w:r>
      <w:r>
        <w:rPr>
          <w:lang w:eastAsia="zh-CN"/>
        </w:rPr>
        <w:tab/>
        <w:t>a &lt;result&gt; element; and</w:t>
      </w:r>
    </w:p>
    <w:p w14:paraId="2E3196DE" w14:textId="358C8928" w:rsidR="00FB038D" w:rsidRDefault="00FB038D" w:rsidP="00FB038D">
      <w:pPr>
        <w:pStyle w:val="B1"/>
        <w:rPr>
          <w:lang w:eastAsia="zh-CN"/>
        </w:rPr>
      </w:pPr>
      <w:r>
        <w:rPr>
          <w:lang w:eastAsia="zh-CN"/>
        </w:rPr>
        <w:t>d)</w:t>
      </w:r>
      <w:r>
        <w:rPr>
          <w:lang w:eastAsia="zh-CN"/>
        </w:rPr>
        <w:tab/>
        <w:t xml:space="preserve">a </w:t>
      </w:r>
      <w:r w:rsidRPr="00731D7E">
        <w:rPr>
          <w:lang w:eastAsia="zh-CN"/>
        </w:rPr>
        <w:t>&lt;</w:t>
      </w:r>
      <w:r>
        <w:rPr>
          <w:lang w:eastAsia="zh-CN"/>
        </w:rPr>
        <w:t>configuration</w:t>
      </w:r>
      <w:r w:rsidRPr="00731D7E">
        <w:rPr>
          <w:lang w:eastAsia="zh-CN"/>
        </w:rPr>
        <w:t>-report&gt;</w:t>
      </w:r>
      <w:r>
        <w:rPr>
          <w:lang w:eastAsia="zh-CN"/>
        </w:rPr>
        <w:t xml:space="preserve"> element.</w:t>
      </w:r>
    </w:p>
    <w:p w14:paraId="6518B83E" w14:textId="77777777" w:rsidR="00A804A8" w:rsidRDefault="00A804A8" w:rsidP="00C55095">
      <w:pPr>
        <w:rPr>
          <w:lang w:eastAsia="zh-CN"/>
        </w:rPr>
      </w:pPr>
      <w:r>
        <w:rPr>
          <w:lang w:eastAsia="zh-CN"/>
        </w:rPr>
        <w:t xml:space="preserve">The </w:t>
      </w:r>
      <w:r w:rsidRPr="006715D9">
        <w:t>&lt;V2X-groupcast/broadcast-configuration-info&gt;</w:t>
      </w:r>
      <w:r>
        <w:rPr>
          <w:lang w:eastAsia="zh-CN"/>
        </w:rPr>
        <w:t xml:space="preserve"> element shall include the followings:</w:t>
      </w:r>
    </w:p>
    <w:p w14:paraId="00610356" w14:textId="77777777" w:rsidR="00A804A8" w:rsidRDefault="00A804A8"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2X-server</w:t>
      </w:r>
      <w:r w:rsidRPr="00731D7E">
        <w:rPr>
          <w:lang w:eastAsia="zh-CN"/>
        </w:rPr>
        <w:t>-id&gt; element</w:t>
      </w:r>
      <w:r>
        <w:rPr>
          <w:lang w:eastAsia="zh-CN"/>
        </w:rPr>
        <w:t>;</w:t>
      </w:r>
    </w:p>
    <w:p w14:paraId="24C9A16F" w14:textId="77777777" w:rsidR="00A804A8" w:rsidRDefault="00A804A8" w:rsidP="00C55095">
      <w:pPr>
        <w:pStyle w:val="B1"/>
        <w:rPr>
          <w:lang w:eastAsia="zh-CN"/>
        </w:rPr>
      </w:pPr>
      <w:r>
        <w:rPr>
          <w:lang w:eastAsia="zh-CN"/>
        </w:rPr>
        <w:t>b)</w:t>
      </w:r>
      <w:r>
        <w:rPr>
          <w:lang w:eastAsia="zh-CN"/>
        </w:rPr>
        <w:tab/>
      </w:r>
      <w:r w:rsidRPr="00731D7E">
        <w:rPr>
          <w:lang w:eastAsia="zh-CN"/>
        </w:rPr>
        <w:t xml:space="preserve">a </w:t>
      </w:r>
      <w:r>
        <w:rPr>
          <w:lang w:eastAsia="zh-CN"/>
        </w:rPr>
        <w:t>&lt;V2X-group-id</w:t>
      </w:r>
      <w:r w:rsidRPr="0073218A">
        <w:rPr>
          <w:lang w:eastAsia="zh-CN"/>
        </w:rPr>
        <w:t>&gt;</w:t>
      </w:r>
      <w:r w:rsidRPr="00731D7E">
        <w:rPr>
          <w:lang w:eastAsia="zh-CN"/>
        </w:rPr>
        <w:t xml:space="preserve"> element</w:t>
      </w:r>
      <w:r>
        <w:rPr>
          <w:lang w:eastAsia="zh-CN"/>
        </w:rPr>
        <w:t>;</w:t>
      </w:r>
    </w:p>
    <w:p w14:paraId="6642D2B9" w14:textId="77777777" w:rsidR="00A804A8" w:rsidRDefault="00A804A8" w:rsidP="00C55095">
      <w:pPr>
        <w:pStyle w:val="B1"/>
        <w:rPr>
          <w:lang w:eastAsia="zh-CN"/>
        </w:rPr>
      </w:pPr>
      <w:r>
        <w:rPr>
          <w:lang w:eastAsia="zh-CN"/>
        </w:rPr>
        <w:t>c)</w:t>
      </w:r>
      <w:r>
        <w:rPr>
          <w:lang w:eastAsia="zh-CN"/>
        </w:rPr>
        <w:tab/>
        <w:t>a &lt;V2X-service-id&gt; element;</w:t>
      </w:r>
    </w:p>
    <w:p w14:paraId="2C9B02A9" w14:textId="77777777" w:rsidR="00A804A8" w:rsidRDefault="00A804A8" w:rsidP="00C55095">
      <w:pPr>
        <w:pStyle w:val="B1"/>
        <w:rPr>
          <w:lang w:eastAsia="zh-CN"/>
        </w:rPr>
      </w:pPr>
      <w:r>
        <w:rPr>
          <w:lang w:eastAsia="zh-CN"/>
        </w:rPr>
        <w:t>d)</w:t>
      </w:r>
      <w:r>
        <w:rPr>
          <w:lang w:eastAsia="zh-CN"/>
        </w:rPr>
        <w:tab/>
        <w:t xml:space="preserve">a </w:t>
      </w:r>
      <w:r w:rsidRPr="00AC5D98">
        <w:rPr>
          <w:lang w:eastAsia="zh-CN"/>
        </w:rPr>
        <w:t>&lt;PC5-provisioning-policies&gt;</w:t>
      </w:r>
      <w:r>
        <w:rPr>
          <w:lang w:eastAsia="zh-CN"/>
        </w:rPr>
        <w:t xml:space="preserve"> element;</w:t>
      </w:r>
    </w:p>
    <w:p w14:paraId="51C1E61C" w14:textId="77777777" w:rsidR="00A804A8" w:rsidRDefault="00A804A8" w:rsidP="00C55095">
      <w:pPr>
        <w:pStyle w:val="B1"/>
        <w:rPr>
          <w:lang w:eastAsia="zh-CN"/>
        </w:rPr>
      </w:pPr>
      <w:r>
        <w:rPr>
          <w:lang w:eastAsia="zh-CN"/>
        </w:rPr>
        <w:t>e)</w:t>
      </w:r>
      <w:r>
        <w:rPr>
          <w:lang w:eastAsia="zh-CN"/>
        </w:rPr>
        <w:tab/>
      </w:r>
      <w:r w:rsidRPr="00AC5D98">
        <w:rPr>
          <w:lang w:eastAsia="zh-CN"/>
        </w:rPr>
        <w:t>a &lt;relay-V2X-UE-id-list&gt; element</w:t>
      </w:r>
      <w:r>
        <w:rPr>
          <w:lang w:eastAsia="zh-CN"/>
        </w:rPr>
        <w:t xml:space="preserve"> with </w:t>
      </w:r>
      <w:r w:rsidRPr="00AC5D98">
        <w:rPr>
          <w:lang w:eastAsia="zh-CN"/>
        </w:rPr>
        <w:t>one or more &lt;V2X-UE-id&gt; child element(s)</w:t>
      </w:r>
      <w:r>
        <w:rPr>
          <w:lang w:eastAsia="zh-CN"/>
        </w:rPr>
        <w:t>;</w:t>
      </w:r>
    </w:p>
    <w:p w14:paraId="16A59C69" w14:textId="77777777" w:rsidR="00A804A8" w:rsidRDefault="00A804A8" w:rsidP="00C55095">
      <w:pPr>
        <w:pStyle w:val="B1"/>
        <w:rPr>
          <w:lang w:eastAsia="zh-CN"/>
        </w:rPr>
      </w:pPr>
      <w:r>
        <w:rPr>
          <w:lang w:eastAsia="zh-CN"/>
        </w:rPr>
        <w:t>f)</w:t>
      </w:r>
      <w:r>
        <w:rPr>
          <w:lang w:eastAsia="zh-CN"/>
        </w:rPr>
        <w:tab/>
      </w:r>
      <w:r w:rsidRPr="00AC5D98">
        <w:rPr>
          <w:lang w:eastAsia="zh-CN"/>
        </w:rPr>
        <w:t>a &lt;minimum-number-of-transmissions&gt; element</w:t>
      </w:r>
      <w:r>
        <w:rPr>
          <w:lang w:eastAsia="zh-CN"/>
        </w:rPr>
        <w:t>; and</w:t>
      </w:r>
    </w:p>
    <w:p w14:paraId="78837CA5" w14:textId="77777777" w:rsidR="00672221" w:rsidRDefault="00A804A8" w:rsidP="00672221">
      <w:pPr>
        <w:pStyle w:val="B1"/>
        <w:rPr>
          <w:lang w:eastAsia="zh-CN"/>
        </w:rPr>
      </w:pPr>
      <w:r>
        <w:rPr>
          <w:lang w:eastAsia="zh-CN"/>
        </w:rPr>
        <w:t>g)</w:t>
      </w:r>
      <w:r>
        <w:rPr>
          <w:lang w:eastAsia="zh-CN"/>
        </w:rPr>
        <w:tab/>
        <w:t>a &lt;result&gt; element.</w:t>
      </w:r>
    </w:p>
    <w:p w14:paraId="6751CBFC" w14:textId="77777777" w:rsidR="00672221" w:rsidRDefault="00672221" w:rsidP="0002370A">
      <w:pPr>
        <w:rPr>
          <w:lang w:eastAsia="zh-CN"/>
        </w:rPr>
      </w:pPr>
      <w:r>
        <w:rPr>
          <w:lang w:eastAsia="zh-CN"/>
        </w:rPr>
        <w:t xml:space="preserve">The </w:t>
      </w:r>
      <w:r w:rsidRPr="000C52A0">
        <w:rPr>
          <w:lang w:eastAsia="zh-CN"/>
        </w:rPr>
        <w:t>&lt;session-oriented-</w:t>
      </w:r>
      <w:r>
        <w:rPr>
          <w:lang w:eastAsia="zh-CN"/>
        </w:rPr>
        <w:t>termination</w:t>
      </w:r>
      <w:r w:rsidRPr="000C52A0">
        <w:rPr>
          <w:lang w:eastAsia="zh-CN"/>
        </w:rPr>
        <w:t>-trigger-info&gt;</w:t>
      </w:r>
      <w:r>
        <w:rPr>
          <w:lang w:eastAsia="zh-CN"/>
        </w:rPr>
        <w:t xml:space="preserve"> element shall include the followings:</w:t>
      </w:r>
    </w:p>
    <w:p w14:paraId="480B811A" w14:textId="77777777" w:rsidR="00672221" w:rsidRDefault="00672221" w:rsidP="00672221">
      <w:pPr>
        <w:pStyle w:val="B1"/>
        <w:rPr>
          <w:lang w:eastAsia="zh-CN"/>
        </w:rPr>
      </w:pPr>
      <w:r>
        <w:rPr>
          <w:lang w:eastAsia="zh-CN"/>
        </w:rPr>
        <w:t>a)</w:t>
      </w:r>
      <w:r>
        <w:rPr>
          <w:lang w:eastAsia="zh-CN"/>
        </w:rPr>
        <w:tab/>
      </w:r>
      <w:r w:rsidRPr="009C31BC">
        <w:rPr>
          <w:lang w:eastAsia="zh-CN"/>
        </w:rPr>
        <w:t>a &lt;session-id&gt; element</w:t>
      </w:r>
      <w:r>
        <w:rPr>
          <w:lang w:eastAsia="zh-CN"/>
        </w:rPr>
        <w:t>;</w:t>
      </w:r>
      <w:r>
        <w:rPr>
          <w:rFonts w:hint="eastAsia"/>
          <w:lang w:eastAsia="zh-CN"/>
        </w:rPr>
        <w:t xml:space="preserve"> </w:t>
      </w:r>
      <w:r>
        <w:rPr>
          <w:lang w:eastAsia="zh-CN"/>
        </w:rPr>
        <w:t>and</w:t>
      </w:r>
    </w:p>
    <w:p w14:paraId="6B769D11" w14:textId="51E83E45" w:rsidR="00A804A8" w:rsidRDefault="00672221" w:rsidP="00C55095">
      <w:pPr>
        <w:pStyle w:val="B1"/>
        <w:rPr>
          <w:lang w:eastAsia="zh-CN"/>
        </w:rPr>
      </w:pPr>
      <w:r>
        <w:rPr>
          <w:lang w:eastAsia="zh-CN"/>
        </w:rPr>
        <w:t>b)</w:t>
      </w:r>
      <w:r>
        <w:rPr>
          <w:lang w:eastAsia="zh-CN"/>
        </w:rPr>
        <w:tab/>
        <w:t>a</w:t>
      </w:r>
      <w:r w:rsidRPr="009C31BC">
        <w:rPr>
          <w:lang w:eastAsia="zh-CN"/>
        </w:rPr>
        <w:t xml:space="preserve"> &lt;</w:t>
      </w:r>
      <w:r>
        <w:rPr>
          <w:lang w:eastAsia="zh-CN"/>
        </w:rPr>
        <w:t>result</w:t>
      </w:r>
      <w:r w:rsidRPr="009C31BC">
        <w:rPr>
          <w:lang w:eastAsia="zh-CN"/>
        </w:rPr>
        <w:t>&gt; element</w:t>
      </w:r>
      <w:r>
        <w:rPr>
          <w:lang w:eastAsia="zh-CN"/>
        </w:rPr>
        <w:t>.</w:t>
      </w:r>
    </w:p>
    <w:p w14:paraId="5CC7596C" w14:textId="77777777" w:rsidR="00031999" w:rsidRDefault="00031999" w:rsidP="0002370A">
      <w:pPr>
        <w:rPr>
          <w:lang w:eastAsia="zh-CN"/>
        </w:rPr>
      </w:pPr>
      <w:r>
        <w:rPr>
          <w:lang w:eastAsia="zh-CN"/>
        </w:rPr>
        <w:t xml:space="preserve">The </w:t>
      </w:r>
      <w:r w:rsidRPr="000C52A0">
        <w:rPr>
          <w:lang w:eastAsia="zh-CN"/>
        </w:rPr>
        <w:t>&lt;session-oriented-</w:t>
      </w:r>
      <w:r>
        <w:rPr>
          <w:lang w:eastAsia="zh-CN"/>
        </w:rPr>
        <w:t>change</w:t>
      </w:r>
      <w:r w:rsidRPr="000C52A0">
        <w:rPr>
          <w:lang w:eastAsia="zh-CN"/>
        </w:rPr>
        <w:t>-trigger-info&gt;</w:t>
      </w:r>
      <w:r>
        <w:rPr>
          <w:lang w:eastAsia="zh-CN"/>
        </w:rPr>
        <w:t xml:space="preserve"> element shall include the followings:</w:t>
      </w:r>
    </w:p>
    <w:p w14:paraId="66BE7BD1" w14:textId="77777777" w:rsidR="00031999" w:rsidRDefault="00031999" w:rsidP="00031999">
      <w:pPr>
        <w:pStyle w:val="B1"/>
        <w:rPr>
          <w:lang w:eastAsia="zh-CN"/>
        </w:rPr>
      </w:pPr>
      <w:r>
        <w:rPr>
          <w:lang w:eastAsia="zh-CN"/>
        </w:rPr>
        <w:t>a)</w:t>
      </w:r>
      <w:r>
        <w:rPr>
          <w:lang w:eastAsia="zh-CN"/>
        </w:rPr>
        <w:tab/>
      </w:r>
      <w:r w:rsidRPr="009C31BC">
        <w:rPr>
          <w:lang w:eastAsia="zh-CN"/>
        </w:rPr>
        <w:t>a &lt;session-id&gt; element</w:t>
      </w:r>
      <w:r>
        <w:rPr>
          <w:lang w:eastAsia="zh-CN"/>
        </w:rPr>
        <w:t>;</w:t>
      </w:r>
    </w:p>
    <w:p w14:paraId="5075DA0F" w14:textId="382C2148" w:rsidR="00DD25A0" w:rsidRDefault="00031999" w:rsidP="00DD25A0">
      <w:pPr>
        <w:pStyle w:val="B1"/>
        <w:rPr>
          <w:lang w:eastAsia="zh-CN"/>
        </w:rPr>
      </w:pPr>
      <w:r>
        <w:rPr>
          <w:lang w:eastAsia="zh-CN"/>
        </w:rPr>
        <w:t>b)</w:t>
      </w:r>
      <w:r>
        <w:rPr>
          <w:lang w:eastAsia="zh-CN"/>
        </w:rPr>
        <w:tab/>
      </w:r>
      <w:r w:rsidRPr="009C31BC">
        <w:rPr>
          <w:lang w:eastAsia="zh-CN"/>
        </w:rPr>
        <w:t>a &lt;V2X-application-QoS-requirements&gt; element</w:t>
      </w:r>
      <w:r w:rsidR="00DD25A0" w:rsidRPr="00DD25A0">
        <w:rPr>
          <w:lang w:eastAsia="zh-CN"/>
        </w:rPr>
        <w:t xml:space="preserve"> </w:t>
      </w:r>
      <w:r w:rsidR="00DD25A0">
        <w:rPr>
          <w:lang w:eastAsia="zh-CN"/>
        </w:rPr>
        <w:t>which shall include the followings:</w:t>
      </w:r>
    </w:p>
    <w:p w14:paraId="543B61EA" w14:textId="77777777" w:rsidR="00DD25A0" w:rsidRDefault="00DD25A0" w:rsidP="00966896">
      <w:pPr>
        <w:pStyle w:val="B2"/>
        <w:rPr>
          <w:lang w:eastAsia="zh-CN"/>
        </w:rPr>
      </w:pPr>
      <w:r>
        <w:rPr>
          <w:lang w:eastAsia="zh-CN"/>
        </w:rPr>
        <w:t>1)</w:t>
      </w:r>
      <w:r>
        <w:rPr>
          <w:lang w:eastAsia="zh-CN"/>
        </w:rPr>
        <w:tab/>
        <w:t>a &lt;reliability&gt; element;</w:t>
      </w:r>
    </w:p>
    <w:p w14:paraId="05284081" w14:textId="39CD20AB" w:rsidR="00DD25A0" w:rsidRDefault="00DD25A0" w:rsidP="00966896">
      <w:pPr>
        <w:pStyle w:val="B2"/>
        <w:rPr>
          <w:lang w:eastAsia="zh-CN"/>
        </w:rPr>
      </w:pPr>
      <w:r>
        <w:rPr>
          <w:lang w:eastAsia="zh-CN"/>
        </w:rPr>
        <w:t>2)</w:t>
      </w:r>
      <w:r>
        <w:rPr>
          <w:lang w:eastAsia="zh-CN"/>
        </w:rPr>
        <w:tab/>
        <w:t>a &lt;delay&gt; element;</w:t>
      </w:r>
      <w:r w:rsidR="00160C78">
        <w:rPr>
          <w:lang w:eastAsia="zh-CN"/>
        </w:rPr>
        <w:t xml:space="preserve"> and</w:t>
      </w:r>
    </w:p>
    <w:p w14:paraId="34A0FD3C" w14:textId="743F36F4" w:rsidR="00031999" w:rsidRDefault="00DD25A0" w:rsidP="00966896">
      <w:pPr>
        <w:pStyle w:val="B2"/>
        <w:rPr>
          <w:lang w:eastAsia="zh-CN"/>
        </w:rPr>
      </w:pPr>
      <w:r>
        <w:rPr>
          <w:lang w:eastAsia="zh-CN"/>
        </w:rPr>
        <w:t>3)</w:t>
      </w:r>
      <w:r>
        <w:rPr>
          <w:lang w:eastAsia="zh-CN"/>
        </w:rPr>
        <w:tab/>
        <w:t>a &lt;jitter&gt; element</w:t>
      </w:r>
      <w:r w:rsidR="00031999">
        <w:rPr>
          <w:lang w:eastAsia="zh-CN"/>
        </w:rPr>
        <w:t>; and</w:t>
      </w:r>
    </w:p>
    <w:p w14:paraId="55A9CC69" w14:textId="0E22FD13" w:rsidR="00031999" w:rsidRDefault="00031999" w:rsidP="00C55095">
      <w:pPr>
        <w:pStyle w:val="B1"/>
        <w:rPr>
          <w:lang w:eastAsia="zh-CN"/>
        </w:rPr>
      </w:pPr>
      <w:r>
        <w:rPr>
          <w:lang w:eastAsia="zh-CN"/>
        </w:rPr>
        <w:t>c)</w:t>
      </w:r>
      <w:r>
        <w:rPr>
          <w:lang w:eastAsia="zh-CN"/>
        </w:rPr>
        <w:tab/>
      </w:r>
      <w:r w:rsidRPr="009C31BC">
        <w:rPr>
          <w:lang w:eastAsia="zh-CN"/>
        </w:rPr>
        <w:t>an &lt;acknowledgement&gt; element</w:t>
      </w:r>
      <w:r>
        <w:rPr>
          <w:lang w:eastAsia="zh-CN"/>
        </w:rPr>
        <w:t>.</w:t>
      </w:r>
    </w:p>
    <w:p w14:paraId="0A29690F" w14:textId="77777777" w:rsidR="009D0522" w:rsidRDefault="009D0522" w:rsidP="0002370A">
      <w:pPr>
        <w:rPr>
          <w:lang w:eastAsia="zh-CN"/>
        </w:rPr>
      </w:pPr>
      <w:r>
        <w:rPr>
          <w:lang w:eastAsia="zh-CN"/>
        </w:rPr>
        <w:t xml:space="preserve">The </w:t>
      </w:r>
      <w:r w:rsidRPr="000C52A0">
        <w:rPr>
          <w:lang w:eastAsia="zh-CN"/>
        </w:rPr>
        <w:t>&lt;session-oriented-service-trigger-info&gt;</w:t>
      </w:r>
      <w:r>
        <w:rPr>
          <w:lang w:eastAsia="zh-CN"/>
        </w:rPr>
        <w:t xml:space="preserve"> element shall include the followings:</w:t>
      </w:r>
    </w:p>
    <w:p w14:paraId="71B01D9E" w14:textId="77777777" w:rsidR="009D0522" w:rsidRDefault="009D0522" w:rsidP="009D0522">
      <w:pPr>
        <w:pStyle w:val="B1"/>
        <w:rPr>
          <w:lang w:eastAsia="zh-CN"/>
        </w:rPr>
      </w:pPr>
      <w:r>
        <w:rPr>
          <w:lang w:eastAsia="zh-CN"/>
        </w:rPr>
        <w:t>a)</w:t>
      </w:r>
      <w:r>
        <w:rPr>
          <w:lang w:eastAsia="zh-CN"/>
        </w:rPr>
        <w:tab/>
        <w:t xml:space="preserve">a </w:t>
      </w:r>
      <w:r w:rsidRPr="009C31BC">
        <w:rPr>
          <w:lang w:eastAsia="zh-CN"/>
        </w:rPr>
        <w:t>&lt;V2X-UE-id&gt;</w:t>
      </w:r>
      <w:r>
        <w:rPr>
          <w:lang w:eastAsia="zh-CN"/>
        </w:rPr>
        <w:t xml:space="preserve"> element;</w:t>
      </w:r>
    </w:p>
    <w:p w14:paraId="0C6D26F2" w14:textId="77777777" w:rsidR="009D0522" w:rsidRDefault="009D0522" w:rsidP="009D0522">
      <w:pPr>
        <w:pStyle w:val="B1"/>
      </w:pPr>
      <w:r>
        <w:rPr>
          <w:lang w:eastAsia="zh-CN"/>
        </w:rPr>
        <w:t>b)</w:t>
      </w:r>
      <w:r>
        <w:rPr>
          <w:lang w:eastAsia="zh-CN"/>
        </w:rPr>
        <w:tab/>
      </w:r>
      <w:r>
        <w:t>a &lt;V2X-service-id&gt; element;</w:t>
      </w:r>
    </w:p>
    <w:p w14:paraId="527BBECC" w14:textId="77777777" w:rsidR="009D0522" w:rsidRDefault="009D0522" w:rsidP="009D0522">
      <w:pPr>
        <w:pStyle w:val="B1"/>
        <w:rPr>
          <w:lang w:eastAsia="zh-CN"/>
        </w:rPr>
      </w:pPr>
      <w:r>
        <w:rPr>
          <w:rFonts w:hint="eastAsia"/>
          <w:lang w:eastAsia="zh-CN"/>
        </w:rPr>
        <w:t>c</w:t>
      </w:r>
      <w:r>
        <w:rPr>
          <w:lang w:eastAsia="zh-CN"/>
        </w:rPr>
        <w:t>)</w:t>
      </w:r>
      <w:r>
        <w:rPr>
          <w:lang w:eastAsia="zh-CN"/>
        </w:rPr>
        <w:tab/>
      </w:r>
      <w:r w:rsidRPr="009C31BC">
        <w:rPr>
          <w:lang w:eastAsia="zh-CN"/>
        </w:rPr>
        <w:t>a &lt;V2X-application-specific-server-id-info&gt; element</w:t>
      </w:r>
      <w:r>
        <w:rPr>
          <w:lang w:eastAsia="zh-CN"/>
        </w:rPr>
        <w:t>;</w:t>
      </w:r>
    </w:p>
    <w:p w14:paraId="70536A61" w14:textId="77777777" w:rsidR="009D0522" w:rsidRDefault="009D0522" w:rsidP="009D0522">
      <w:pPr>
        <w:pStyle w:val="B1"/>
        <w:rPr>
          <w:lang w:eastAsia="zh-CN"/>
        </w:rPr>
      </w:pPr>
      <w:r>
        <w:rPr>
          <w:lang w:eastAsia="zh-CN"/>
        </w:rPr>
        <w:t>d)</w:t>
      </w:r>
      <w:r>
        <w:rPr>
          <w:lang w:eastAsia="zh-CN"/>
        </w:rPr>
        <w:tab/>
      </w:r>
      <w:r w:rsidRPr="009C31BC">
        <w:rPr>
          <w:lang w:eastAsia="zh-CN"/>
        </w:rPr>
        <w:t>a &lt;session-id&gt; element</w:t>
      </w:r>
      <w:r>
        <w:rPr>
          <w:lang w:eastAsia="zh-CN"/>
        </w:rPr>
        <w:t>;</w:t>
      </w:r>
    </w:p>
    <w:p w14:paraId="5FA1F9D1" w14:textId="4EEE5BE4" w:rsidR="00160C78" w:rsidRDefault="009D0522" w:rsidP="00160C78">
      <w:pPr>
        <w:pStyle w:val="B1"/>
        <w:rPr>
          <w:lang w:eastAsia="zh-CN"/>
        </w:rPr>
      </w:pPr>
      <w:r>
        <w:rPr>
          <w:lang w:eastAsia="zh-CN"/>
        </w:rPr>
        <w:t>e)</w:t>
      </w:r>
      <w:r>
        <w:rPr>
          <w:lang w:eastAsia="zh-CN"/>
        </w:rPr>
        <w:tab/>
      </w:r>
      <w:r w:rsidRPr="009C31BC">
        <w:rPr>
          <w:lang w:eastAsia="zh-CN"/>
        </w:rPr>
        <w:t>a &lt;V2X-application-QoS-requirements&gt; element</w:t>
      </w:r>
      <w:r w:rsidR="00160C78" w:rsidRPr="00160C78">
        <w:rPr>
          <w:lang w:eastAsia="zh-CN"/>
        </w:rPr>
        <w:t xml:space="preserve"> </w:t>
      </w:r>
      <w:r w:rsidR="00160C78">
        <w:rPr>
          <w:lang w:eastAsia="zh-CN"/>
        </w:rPr>
        <w:t>which shall include the followings:</w:t>
      </w:r>
    </w:p>
    <w:p w14:paraId="63F9AB41" w14:textId="77777777" w:rsidR="00160C78" w:rsidRDefault="00160C78" w:rsidP="00160C78">
      <w:pPr>
        <w:pStyle w:val="B2"/>
        <w:rPr>
          <w:lang w:eastAsia="zh-CN"/>
        </w:rPr>
      </w:pPr>
      <w:r>
        <w:rPr>
          <w:lang w:eastAsia="zh-CN"/>
        </w:rPr>
        <w:t>1)</w:t>
      </w:r>
      <w:r>
        <w:rPr>
          <w:lang w:eastAsia="zh-CN"/>
        </w:rPr>
        <w:tab/>
        <w:t>a &lt;reliability&gt; element;</w:t>
      </w:r>
    </w:p>
    <w:p w14:paraId="7C2BBEC4" w14:textId="77777777" w:rsidR="00160C78" w:rsidRDefault="00160C78" w:rsidP="00160C78">
      <w:pPr>
        <w:pStyle w:val="B2"/>
        <w:rPr>
          <w:lang w:eastAsia="zh-CN"/>
        </w:rPr>
      </w:pPr>
      <w:r>
        <w:rPr>
          <w:lang w:eastAsia="zh-CN"/>
        </w:rPr>
        <w:t>2)</w:t>
      </w:r>
      <w:r>
        <w:rPr>
          <w:lang w:eastAsia="zh-CN"/>
        </w:rPr>
        <w:tab/>
        <w:t>a &lt;delay&gt; element; and</w:t>
      </w:r>
    </w:p>
    <w:p w14:paraId="4B24F603" w14:textId="35426375" w:rsidR="009D0522" w:rsidRDefault="00160C78" w:rsidP="00966896">
      <w:pPr>
        <w:pStyle w:val="B2"/>
        <w:rPr>
          <w:lang w:eastAsia="zh-CN"/>
        </w:rPr>
      </w:pPr>
      <w:r>
        <w:rPr>
          <w:lang w:eastAsia="zh-CN"/>
        </w:rPr>
        <w:lastRenderedPageBreak/>
        <w:t>3)</w:t>
      </w:r>
      <w:r>
        <w:rPr>
          <w:lang w:eastAsia="zh-CN"/>
        </w:rPr>
        <w:tab/>
        <w:t>a &lt;jitter&gt; element</w:t>
      </w:r>
      <w:r w:rsidR="009D0522">
        <w:rPr>
          <w:lang w:eastAsia="zh-CN"/>
        </w:rPr>
        <w:t>; and</w:t>
      </w:r>
    </w:p>
    <w:p w14:paraId="410E82ED" w14:textId="77777777" w:rsidR="00812546" w:rsidRDefault="009D0522" w:rsidP="00812546">
      <w:pPr>
        <w:pStyle w:val="B1"/>
        <w:rPr>
          <w:lang w:eastAsia="zh-CN"/>
        </w:rPr>
      </w:pPr>
      <w:r>
        <w:rPr>
          <w:lang w:eastAsia="zh-CN"/>
        </w:rPr>
        <w:t>f)</w:t>
      </w:r>
      <w:r>
        <w:rPr>
          <w:lang w:eastAsia="zh-CN"/>
        </w:rPr>
        <w:tab/>
      </w:r>
      <w:r w:rsidRPr="009C31BC">
        <w:rPr>
          <w:lang w:eastAsia="zh-CN"/>
        </w:rPr>
        <w:t>an &lt;acknowledgement&gt; element</w:t>
      </w:r>
      <w:r>
        <w:rPr>
          <w:lang w:eastAsia="zh-CN"/>
        </w:rPr>
        <w:t>.</w:t>
      </w:r>
    </w:p>
    <w:p w14:paraId="64C1A02D" w14:textId="77777777" w:rsidR="00812546" w:rsidRDefault="00812546" w:rsidP="00F76281">
      <w:pPr>
        <w:rPr>
          <w:lang w:eastAsia="zh-CN"/>
        </w:rPr>
      </w:pPr>
      <w:r>
        <w:rPr>
          <w:lang w:eastAsia="zh-CN"/>
        </w:rPr>
        <w:t>The &lt;session-oriented-service-info&gt; element shall include the followings:</w:t>
      </w:r>
    </w:p>
    <w:p w14:paraId="732AD5A1" w14:textId="77777777" w:rsidR="00812546" w:rsidRDefault="00812546" w:rsidP="00812546">
      <w:pPr>
        <w:pStyle w:val="B1"/>
        <w:rPr>
          <w:lang w:eastAsia="zh-CN"/>
        </w:rPr>
      </w:pPr>
      <w:r>
        <w:rPr>
          <w:lang w:eastAsia="zh-CN"/>
        </w:rPr>
        <w:t>a)</w:t>
      </w:r>
      <w:r>
        <w:rPr>
          <w:lang w:eastAsia="zh-CN"/>
        </w:rPr>
        <w:tab/>
        <w:t>a &lt;VAE-client-id&gt; element;</w:t>
      </w:r>
    </w:p>
    <w:p w14:paraId="4D528849" w14:textId="77777777" w:rsidR="00812546" w:rsidRDefault="00812546" w:rsidP="00812546">
      <w:pPr>
        <w:pStyle w:val="B1"/>
        <w:rPr>
          <w:lang w:eastAsia="zh-CN"/>
        </w:rPr>
      </w:pPr>
      <w:r>
        <w:rPr>
          <w:lang w:eastAsia="zh-CN"/>
        </w:rPr>
        <w:t>b)</w:t>
      </w:r>
      <w:r>
        <w:rPr>
          <w:lang w:eastAsia="zh-CN"/>
        </w:rPr>
        <w:tab/>
        <w:t>a &lt;V2X-service-id&gt; element;</w:t>
      </w:r>
    </w:p>
    <w:p w14:paraId="724329AA" w14:textId="77777777" w:rsidR="00812546" w:rsidRDefault="00812546" w:rsidP="00812546">
      <w:pPr>
        <w:pStyle w:val="B1"/>
        <w:rPr>
          <w:lang w:eastAsia="zh-CN"/>
        </w:rPr>
      </w:pPr>
      <w:r>
        <w:rPr>
          <w:lang w:eastAsia="zh-CN"/>
        </w:rPr>
        <w:t>c)</w:t>
      </w:r>
      <w:r>
        <w:rPr>
          <w:lang w:eastAsia="zh-CN"/>
        </w:rPr>
        <w:tab/>
        <w:t>a &lt;session-id&gt; element;</w:t>
      </w:r>
    </w:p>
    <w:p w14:paraId="15A25419" w14:textId="77777777" w:rsidR="00812546" w:rsidRDefault="00812546" w:rsidP="00812546">
      <w:pPr>
        <w:pStyle w:val="B1"/>
        <w:rPr>
          <w:lang w:eastAsia="zh-CN"/>
        </w:rPr>
      </w:pPr>
      <w:r>
        <w:rPr>
          <w:lang w:eastAsia="zh-CN"/>
        </w:rPr>
        <w:t>d)</w:t>
      </w:r>
      <w:r>
        <w:rPr>
          <w:lang w:eastAsia="zh-CN"/>
        </w:rPr>
        <w:tab/>
        <w:t>a &lt;reporting-configuration&gt; element;</w:t>
      </w:r>
    </w:p>
    <w:p w14:paraId="6F536D35" w14:textId="7D48C05F" w:rsidR="009D0522" w:rsidRDefault="00812546" w:rsidP="00812546">
      <w:pPr>
        <w:pStyle w:val="B1"/>
        <w:rPr>
          <w:lang w:eastAsia="zh-CN"/>
        </w:rPr>
      </w:pPr>
      <w:r>
        <w:rPr>
          <w:lang w:eastAsia="zh-CN"/>
        </w:rPr>
        <w:t>e)</w:t>
      </w:r>
      <w:r>
        <w:rPr>
          <w:lang w:eastAsia="zh-CN"/>
        </w:rPr>
        <w:tab/>
        <w:t>an &lt;acknowledgement&gt; element.</w:t>
      </w:r>
    </w:p>
    <w:p w14:paraId="680A70ED" w14:textId="77777777" w:rsidR="001E441B" w:rsidRDefault="001E441B" w:rsidP="00F76281">
      <w:pPr>
        <w:rPr>
          <w:lang w:eastAsia="zh-CN"/>
        </w:rPr>
      </w:pPr>
      <w:r>
        <w:rPr>
          <w:lang w:eastAsia="zh-CN"/>
        </w:rPr>
        <w:t xml:space="preserve">The </w:t>
      </w:r>
      <w:r w:rsidRPr="000C52A0">
        <w:rPr>
          <w:lang w:eastAsia="zh-CN"/>
        </w:rPr>
        <w:t>&lt;</w:t>
      </w:r>
      <w:r>
        <w:rPr>
          <w:lang w:eastAsia="zh-CN"/>
        </w:rPr>
        <w:t>session-oriented-change</w:t>
      </w:r>
      <w:r w:rsidRPr="000C52A0">
        <w:rPr>
          <w:lang w:eastAsia="zh-CN"/>
        </w:rPr>
        <w:t>-info&gt;</w:t>
      </w:r>
      <w:r>
        <w:rPr>
          <w:lang w:eastAsia="zh-CN"/>
        </w:rPr>
        <w:t xml:space="preserve"> element shall include the followings:</w:t>
      </w:r>
    </w:p>
    <w:p w14:paraId="739B357F" w14:textId="77777777" w:rsidR="001E441B" w:rsidRDefault="001E441B" w:rsidP="001E441B">
      <w:pPr>
        <w:pStyle w:val="B1"/>
        <w:rPr>
          <w:lang w:eastAsia="zh-CN"/>
        </w:rPr>
      </w:pPr>
      <w:r>
        <w:rPr>
          <w:lang w:eastAsia="zh-CN"/>
        </w:rPr>
        <w:t>a)</w:t>
      </w:r>
      <w:r>
        <w:rPr>
          <w:lang w:eastAsia="zh-CN"/>
        </w:rPr>
        <w:tab/>
      </w:r>
      <w:r w:rsidRPr="009C31BC">
        <w:rPr>
          <w:lang w:eastAsia="zh-CN"/>
        </w:rPr>
        <w:t>a &lt;session-id&gt; element</w:t>
      </w:r>
      <w:r>
        <w:rPr>
          <w:lang w:eastAsia="zh-CN"/>
        </w:rPr>
        <w:t>;</w:t>
      </w:r>
    </w:p>
    <w:p w14:paraId="1020CF9B" w14:textId="37FE4176" w:rsidR="00160C78" w:rsidRDefault="001E441B" w:rsidP="00160C78">
      <w:pPr>
        <w:pStyle w:val="B1"/>
        <w:rPr>
          <w:lang w:eastAsia="zh-CN"/>
        </w:rPr>
      </w:pPr>
      <w:r>
        <w:rPr>
          <w:lang w:eastAsia="zh-CN"/>
        </w:rPr>
        <w:t>b)</w:t>
      </w:r>
      <w:r>
        <w:rPr>
          <w:lang w:eastAsia="zh-CN"/>
        </w:rPr>
        <w:tab/>
      </w:r>
      <w:r w:rsidRPr="009C31BC">
        <w:rPr>
          <w:lang w:eastAsia="zh-CN"/>
        </w:rPr>
        <w:t>a &lt;V2X-application-QoS-requirements&gt; element</w:t>
      </w:r>
      <w:r w:rsidR="00160C78" w:rsidRPr="00160C78">
        <w:rPr>
          <w:lang w:eastAsia="zh-CN"/>
        </w:rPr>
        <w:t xml:space="preserve"> </w:t>
      </w:r>
      <w:r w:rsidR="00160C78">
        <w:rPr>
          <w:lang w:eastAsia="zh-CN"/>
        </w:rPr>
        <w:t>which shall include the followings:</w:t>
      </w:r>
    </w:p>
    <w:p w14:paraId="55C92474" w14:textId="77777777" w:rsidR="00160C78" w:rsidRDefault="00160C78" w:rsidP="00160C78">
      <w:pPr>
        <w:pStyle w:val="B2"/>
        <w:rPr>
          <w:lang w:eastAsia="zh-CN"/>
        </w:rPr>
      </w:pPr>
      <w:r>
        <w:rPr>
          <w:lang w:eastAsia="zh-CN"/>
        </w:rPr>
        <w:t>1)</w:t>
      </w:r>
      <w:r>
        <w:rPr>
          <w:lang w:eastAsia="zh-CN"/>
        </w:rPr>
        <w:tab/>
        <w:t>a &lt;reliability&gt; element;</w:t>
      </w:r>
    </w:p>
    <w:p w14:paraId="20886A5B" w14:textId="77777777" w:rsidR="00160C78" w:rsidRDefault="00160C78" w:rsidP="00160C78">
      <w:pPr>
        <w:pStyle w:val="B2"/>
        <w:rPr>
          <w:lang w:eastAsia="zh-CN"/>
        </w:rPr>
      </w:pPr>
      <w:r>
        <w:rPr>
          <w:lang w:eastAsia="zh-CN"/>
        </w:rPr>
        <w:t>2)</w:t>
      </w:r>
      <w:r>
        <w:rPr>
          <w:lang w:eastAsia="zh-CN"/>
        </w:rPr>
        <w:tab/>
        <w:t>a &lt;delay&gt; element; and</w:t>
      </w:r>
    </w:p>
    <w:p w14:paraId="24603D94" w14:textId="2C64F456" w:rsidR="001E441B" w:rsidRDefault="00160C78" w:rsidP="00966896">
      <w:pPr>
        <w:pStyle w:val="B2"/>
        <w:rPr>
          <w:lang w:eastAsia="zh-CN"/>
        </w:rPr>
      </w:pPr>
      <w:r>
        <w:rPr>
          <w:lang w:eastAsia="zh-CN"/>
        </w:rPr>
        <w:t>3)</w:t>
      </w:r>
      <w:r>
        <w:rPr>
          <w:lang w:eastAsia="zh-CN"/>
        </w:rPr>
        <w:tab/>
        <w:t>a &lt;jitter&gt; element</w:t>
      </w:r>
      <w:r w:rsidR="001E441B">
        <w:rPr>
          <w:lang w:eastAsia="zh-CN"/>
        </w:rPr>
        <w:t>;</w:t>
      </w:r>
    </w:p>
    <w:p w14:paraId="1B2714BC" w14:textId="77777777" w:rsidR="001E441B" w:rsidRDefault="001E441B" w:rsidP="001E441B">
      <w:pPr>
        <w:pStyle w:val="B1"/>
        <w:rPr>
          <w:lang w:eastAsia="zh-CN"/>
        </w:rPr>
      </w:pPr>
      <w:r>
        <w:rPr>
          <w:lang w:eastAsia="zh-CN"/>
        </w:rPr>
        <w:t>c)</w:t>
      </w:r>
      <w:r>
        <w:rPr>
          <w:lang w:eastAsia="zh-CN"/>
        </w:rPr>
        <w:tab/>
      </w:r>
      <w:r w:rsidRPr="009C31BC">
        <w:rPr>
          <w:lang w:eastAsia="zh-CN"/>
        </w:rPr>
        <w:t>a &lt;</w:t>
      </w:r>
      <w:r>
        <w:rPr>
          <w:lang w:eastAsia="zh-CN"/>
        </w:rPr>
        <w:t>network-info</w:t>
      </w:r>
      <w:r w:rsidRPr="009C31BC">
        <w:rPr>
          <w:lang w:eastAsia="zh-CN"/>
        </w:rPr>
        <w:t>&gt; element</w:t>
      </w:r>
      <w:r>
        <w:rPr>
          <w:lang w:eastAsia="zh-CN"/>
        </w:rPr>
        <w:t>;</w:t>
      </w:r>
    </w:p>
    <w:p w14:paraId="45532C17" w14:textId="77777777" w:rsidR="001E441B" w:rsidRDefault="001E441B" w:rsidP="001E441B">
      <w:pPr>
        <w:pStyle w:val="B1"/>
        <w:rPr>
          <w:lang w:eastAsia="zh-CN"/>
        </w:rPr>
      </w:pPr>
      <w:r>
        <w:rPr>
          <w:lang w:eastAsia="zh-CN"/>
        </w:rPr>
        <w:t>d)</w:t>
      </w:r>
      <w:r>
        <w:rPr>
          <w:lang w:eastAsia="zh-CN"/>
        </w:rPr>
        <w:tab/>
        <w:t>a &lt;server-info&gt; element; and</w:t>
      </w:r>
    </w:p>
    <w:p w14:paraId="6B08F85E" w14:textId="18AA7A83" w:rsidR="001E441B" w:rsidRDefault="001E441B" w:rsidP="00812546">
      <w:pPr>
        <w:pStyle w:val="B1"/>
        <w:rPr>
          <w:lang w:eastAsia="zh-CN"/>
        </w:rPr>
      </w:pPr>
      <w:r>
        <w:rPr>
          <w:lang w:eastAsia="zh-CN"/>
        </w:rPr>
        <w:t>e)</w:t>
      </w:r>
      <w:r>
        <w:rPr>
          <w:lang w:eastAsia="zh-CN"/>
        </w:rPr>
        <w:tab/>
      </w:r>
      <w:r w:rsidRPr="009C31BC">
        <w:rPr>
          <w:lang w:eastAsia="zh-CN"/>
        </w:rPr>
        <w:t>an &lt;acknowledgement&gt; element</w:t>
      </w:r>
      <w:r>
        <w:rPr>
          <w:lang w:eastAsia="zh-CN"/>
        </w:rPr>
        <w:t>.</w:t>
      </w:r>
    </w:p>
    <w:p w14:paraId="4205A3E3" w14:textId="77777777" w:rsidR="00E42AF5" w:rsidRDefault="00E42AF5" w:rsidP="00F76281">
      <w:pPr>
        <w:pStyle w:val="B1"/>
        <w:ind w:left="0" w:firstLine="0"/>
        <w:rPr>
          <w:lang w:eastAsia="zh-CN"/>
        </w:rPr>
      </w:pPr>
      <w:r>
        <w:rPr>
          <w:lang w:eastAsia="zh-CN"/>
        </w:rPr>
        <w:t xml:space="preserve">The </w:t>
      </w:r>
      <w:r w:rsidRPr="000C52A0">
        <w:rPr>
          <w:lang w:eastAsia="zh-CN"/>
        </w:rPr>
        <w:t>&lt;</w:t>
      </w:r>
      <w:r>
        <w:rPr>
          <w:lang w:eastAsia="zh-CN"/>
        </w:rPr>
        <w:t>session-oriented-termination</w:t>
      </w:r>
      <w:r w:rsidRPr="000C52A0">
        <w:rPr>
          <w:lang w:eastAsia="zh-CN"/>
        </w:rPr>
        <w:t>-info&gt;</w:t>
      </w:r>
      <w:r>
        <w:rPr>
          <w:lang w:eastAsia="zh-CN"/>
        </w:rPr>
        <w:t xml:space="preserve"> element shall include the followings:</w:t>
      </w:r>
    </w:p>
    <w:p w14:paraId="6D6D153A" w14:textId="77777777" w:rsidR="00E42AF5" w:rsidRDefault="00E42AF5" w:rsidP="00E42AF5">
      <w:pPr>
        <w:pStyle w:val="B1"/>
        <w:rPr>
          <w:lang w:eastAsia="zh-CN"/>
        </w:rPr>
      </w:pPr>
      <w:r>
        <w:rPr>
          <w:lang w:eastAsia="zh-CN"/>
        </w:rPr>
        <w:t>a)</w:t>
      </w:r>
      <w:r>
        <w:rPr>
          <w:lang w:eastAsia="zh-CN"/>
        </w:rPr>
        <w:tab/>
      </w:r>
      <w:r w:rsidRPr="009C31BC">
        <w:rPr>
          <w:lang w:eastAsia="zh-CN"/>
        </w:rPr>
        <w:t>a &lt;session-id&gt; element</w:t>
      </w:r>
      <w:r>
        <w:rPr>
          <w:lang w:eastAsia="zh-CN"/>
        </w:rPr>
        <w:t>; and</w:t>
      </w:r>
    </w:p>
    <w:p w14:paraId="5F2AB6F3" w14:textId="2E8C53A6" w:rsidR="00E42AF5" w:rsidRDefault="00E42AF5" w:rsidP="00812546">
      <w:pPr>
        <w:pStyle w:val="B1"/>
        <w:rPr>
          <w:lang w:eastAsia="zh-CN"/>
        </w:rPr>
      </w:pPr>
      <w:r>
        <w:rPr>
          <w:lang w:eastAsia="zh-CN"/>
        </w:rPr>
        <w:t>b)</w:t>
      </w:r>
      <w:r>
        <w:rPr>
          <w:lang w:eastAsia="zh-CN"/>
        </w:rPr>
        <w:tab/>
      </w:r>
      <w:r w:rsidRPr="009C31BC">
        <w:rPr>
          <w:lang w:eastAsia="zh-CN"/>
        </w:rPr>
        <w:t>an &lt;acknowledgement&gt; element</w:t>
      </w:r>
      <w:r>
        <w:rPr>
          <w:lang w:eastAsia="zh-CN"/>
        </w:rPr>
        <w:t>.</w:t>
      </w:r>
    </w:p>
    <w:p w14:paraId="15EC0215" w14:textId="77777777" w:rsidR="00D566F1" w:rsidRDefault="00D566F1" w:rsidP="00D566F1">
      <w:r>
        <w:t xml:space="preserve">The </w:t>
      </w:r>
      <w:r w:rsidRPr="00987714">
        <w:t>&lt;</w:t>
      </w:r>
      <w:r w:rsidRPr="00F50BCE">
        <w:rPr>
          <w:noProof/>
          <w:lang w:eastAsia="zh-CN"/>
        </w:rPr>
        <w:t>VRU</w:t>
      </w:r>
      <w:r>
        <w:rPr>
          <w:noProof/>
          <w:lang w:eastAsia="zh-CN"/>
        </w:rPr>
        <w:t>-</w:t>
      </w:r>
      <w:r w:rsidRPr="00F50BCE">
        <w:rPr>
          <w:noProof/>
          <w:lang w:eastAsia="zh-CN"/>
        </w:rPr>
        <w:t>zone</w:t>
      </w:r>
      <w:r>
        <w:rPr>
          <w:noProof/>
          <w:lang w:eastAsia="zh-CN"/>
        </w:rPr>
        <w:t>-alert</w:t>
      </w:r>
      <w:r>
        <w:t>-subscription-info</w:t>
      </w:r>
      <w:r w:rsidRPr="00987714">
        <w:t>&gt;</w:t>
      </w:r>
      <w:r>
        <w:t xml:space="preserve"> element shall include either:</w:t>
      </w:r>
    </w:p>
    <w:p w14:paraId="1A189342" w14:textId="77777777" w:rsidR="00D566F1" w:rsidRDefault="00D566F1" w:rsidP="00D566F1">
      <w:pPr>
        <w:pStyle w:val="B1"/>
      </w:pPr>
      <w:r>
        <w:t>a)</w:t>
      </w:r>
      <w:r>
        <w:tab/>
        <w:t>the following elements:</w:t>
      </w:r>
    </w:p>
    <w:p w14:paraId="3BD60439" w14:textId="77777777" w:rsidR="00D566F1" w:rsidRDefault="00D566F1" w:rsidP="00D566F1">
      <w:pPr>
        <w:pStyle w:val="B2"/>
      </w:pPr>
      <w:r>
        <w:t>1)</w:t>
      </w:r>
      <w:r>
        <w:tab/>
        <w:t>a &lt;V2X-UE-id&gt; element;</w:t>
      </w:r>
    </w:p>
    <w:p w14:paraId="1C6CCFDB" w14:textId="77777777" w:rsidR="00D566F1" w:rsidRDefault="00D566F1" w:rsidP="00D566F1">
      <w:pPr>
        <w:pStyle w:val="B2"/>
      </w:pPr>
      <w:r>
        <w:t>2)</w:t>
      </w:r>
      <w:r>
        <w:tab/>
      </w:r>
      <w:r w:rsidRPr="0002186B">
        <w:t>a &lt;</w:t>
      </w:r>
      <w:r>
        <w:t>VRU-zone-id</w:t>
      </w:r>
      <w:r w:rsidRPr="0073469F">
        <w:rPr>
          <w:lang w:eastAsia="ko-KR"/>
        </w:rPr>
        <w:t>&gt; element</w:t>
      </w:r>
      <w:r>
        <w:t>;</w:t>
      </w:r>
    </w:p>
    <w:p w14:paraId="156ED389" w14:textId="77777777" w:rsidR="00D566F1" w:rsidRDefault="00D566F1" w:rsidP="00D566F1">
      <w:pPr>
        <w:pStyle w:val="B2"/>
      </w:pPr>
      <w:r>
        <w:t>3)</w:t>
      </w:r>
      <w:r>
        <w:tab/>
        <w:t>a &lt;VRU-zone-info &gt; element;</w:t>
      </w:r>
    </w:p>
    <w:p w14:paraId="57B5F37A" w14:textId="77777777" w:rsidR="00D566F1" w:rsidRDefault="00D566F1" w:rsidP="00D566F1">
      <w:pPr>
        <w:pStyle w:val="B2"/>
      </w:pPr>
      <w:r>
        <w:t>4)</w:t>
      </w:r>
      <w:r>
        <w:tab/>
        <w:t>a &lt;VRU-timing-info&gt; element; and</w:t>
      </w:r>
    </w:p>
    <w:p w14:paraId="7A4A7ECF" w14:textId="77777777" w:rsidR="00D566F1" w:rsidRDefault="00D566F1" w:rsidP="00D566F1">
      <w:pPr>
        <w:pStyle w:val="B1"/>
      </w:pPr>
      <w:r>
        <w:t>b)</w:t>
      </w:r>
      <w:r>
        <w:tab/>
        <w:t>the following elements:</w:t>
      </w:r>
    </w:p>
    <w:p w14:paraId="16EFD632" w14:textId="77777777" w:rsidR="00D566F1" w:rsidRDefault="00D566F1" w:rsidP="00D566F1">
      <w:pPr>
        <w:pStyle w:val="B2"/>
      </w:pPr>
      <w:r>
        <w:t>1)</w:t>
      </w:r>
      <w:r>
        <w:tab/>
        <w:t>a &lt;V2X-group-id&gt; element;</w:t>
      </w:r>
    </w:p>
    <w:p w14:paraId="09F8ED8C" w14:textId="77777777" w:rsidR="00D566F1" w:rsidRDefault="00D566F1" w:rsidP="00D566F1">
      <w:pPr>
        <w:pStyle w:val="B2"/>
      </w:pPr>
      <w:r>
        <w:t>2)</w:t>
      </w:r>
      <w:r>
        <w:tab/>
      </w:r>
      <w:r w:rsidRPr="0002186B">
        <w:t>a &lt;</w:t>
      </w:r>
      <w:r>
        <w:t>VRU-zone-id</w:t>
      </w:r>
      <w:r w:rsidRPr="0073469F">
        <w:rPr>
          <w:lang w:eastAsia="ko-KR"/>
        </w:rPr>
        <w:t>&gt; element</w:t>
      </w:r>
      <w:r>
        <w:t>;</w:t>
      </w:r>
    </w:p>
    <w:p w14:paraId="2DBDBBDF" w14:textId="77777777" w:rsidR="00D566F1" w:rsidRDefault="00D566F1" w:rsidP="00D566F1">
      <w:pPr>
        <w:pStyle w:val="B2"/>
      </w:pPr>
      <w:r>
        <w:t>3)</w:t>
      </w:r>
      <w:r>
        <w:tab/>
        <w:t>a &lt;VRU-zone-info &gt; element; and</w:t>
      </w:r>
    </w:p>
    <w:p w14:paraId="62DD33B3" w14:textId="77777777" w:rsidR="00D566F1" w:rsidRDefault="00D566F1" w:rsidP="00D566F1">
      <w:pPr>
        <w:pStyle w:val="B2"/>
      </w:pPr>
      <w:r>
        <w:t>4)</w:t>
      </w:r>
      <w:r>
        <w:tab/>
        <w:t>a &lt;VRU-timing-info&gt; element;</w:t>
      </w:r>
    </w:p>
    <w:p w14:paraId="5B154420" w14:textId="77777777" w:rsidR="00D566F1" w:rsidRDefault="00D566F1" w:rsidP="00D566F1">
      <w:pPr>
        <w:pStyle w:val="B1"/>
      </w:pPr>
      <w:r>
        <w:t xml:space="preserve">and may include </w:t>
      </w:r>
      <w:r>
        <w:rPr>
          <w:lang w:eastAsia="zh-CN"/>
        </w:rPr>
        <w:t>a &lt;</w:t>
      </w:r>
      <w:r>
        <w:rPr>
          <w:kern w:val="2"/>
        </w:rPr>
        <w:t>VRU-mobility</w:t>
      </w:r>
      <w:r>
        <w:rPr>
          <w:lang w:eastAsia="zh-CN"/>
        </w:rPr>
        <w:t>-info&gt; element.</w:t>
      </w:r>
    </w:p>
    <w:p w14:paraId="59E36141" w14:textId="77777777" w:rsidR="00D566F1" w:rsidRDefault="00D566F1" w:rsidP="00D566F1">
      <w:pPr>
        <w:rPr>
          <w:lang w:eastAsia="zh-CN"/>
        </w:rPr>
      </w:pPr>
      <w:r>
        <w:t xml:space="preserve">The </w:t>
      </w:r>
      <w:r w:rsidRPr="00DD30DE">
        <w:t>&lt;</w:t>
      </w:r>
      <w:r>
        <w:t>VRU-zone-configuration-consent-info</w:t>
      </w:r>
      <w:r w:rsidRPr="00DD30DE">
        <w:t>&gt;</w:t>
      </w:r>
      <w:r>
        <w:t xml:space="preserve"> element shall include </w:t>
      </w:r>
      <w:r>
        <w:rPr>
          <w:lang w:eastAsia="zh-CN"/>
        </w:rPr>
        <w:t>a &lt;result&gt; element.</w:t>
      </w:r>
    </w:p>
    <w:p w14:paraId="0316EE75" w14:textId="77777777" w:rsidR="00D566F1" w:rsidRDefault="00D566F1" w:rsidP="00D566F1">
      <w:pPr>
        <w:rPr>
          <w:lang w:eastAsia="zh-CN"/>
        </w:rPr>
      </w:pPr>
      <w:r>
        <w:rPr>
          <w:rFonts w:hint="eastAsia"/>
          <w:lang w:eastAsia="zh-CN"/>
        </w:rPr>
        <w:t>T</w:t>
      </w:r>
      <w:r>
        <w:rPr>
          <w:lang w:eastAsia="zh-CN"/>
        </w:rPr>
        <w:t xml:space="preserve">he </w:t>
      </w: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rPr>
          <w:lang w:eastAsia="zh-CN"/>
        </w:rPr>
        <w:t xml:space="preserve"> element shall include the followings:</w:t>
      </w:r>
    </w:p>
    <w:p w14:paraId="21C6AAF0" w14:textId="77777777" w:rsidR="00D566F1" w:rsidRDefault="00D566F1" w:rsidP="00D566F1">
      <w:pPr>
        <w:pStyle w:val="B1"/>
        <w:rPr>
          <w:lang w:eastAsia="zh-CN"/>
        </w:rPr>
      </w:pPr>
      <w:r>
        <w:rPr>
          <w:lang w:eastAsia="zh-CN"/>
        </w:rPr>
        <w:t>a)</w:t>
      </w:r>
      <w:r>
        <w:rPr>
          <w:lang w:eastAsia="zh-CN"/>
        </w:rPr>
        <w:tab/>
      </w:r>
      <w:r w:rsidRPr="00715E8B">
        <w:rPr>
          <w:lang w:eastAsia="zh-CN"/>
        </w:rPr>
        <w:t>a &lt;V</w:t>
      </w:r>
      <w:r>
        <w:rPr>
          <w:lang w:eastAsia="zh-CN"/>
        </w:rPr>
        <w:t>RU-zone</w:t>
      </w:r>
      <w:r w:rsidRPr="00715E8B">
        <w:rPr>
          <w:lang w:eastAsia="zh-CN"/>
        </w:rPr>
        <w:t>-id&gt; element</w:t>
      </w:r>
    </w:p>
    <w:p w14:paraId="5D988803" w14:textId="77777777" w:rsidR="00D566F1" w:rsidRPr="008B04F8" w:rsidRDefault="00D566F1" w:rsidP="00D566F1">
      <w:pPr>
        <w:pStyle w:val="B1"/>
        <w:rPr>
          <w:lang w:eastAsia="zh-CN"/>
        </w:rPr>
      </w:pPr>
      <w:r>
        <w:rPr>
          <w:lang w:eastAsia="zh-CN"/>
        </w:rPr>
        <w:lastRenderedPageBreak/>
        <w:t>b)</w:t>
      </w:r>
      <w:r>
        <w:rPr>
          <w:lang w:eastAsia="zh-CN"/>
        </w:rPr>
        <w:tab/>
      </w:r>
      <w:r w:rsidRPr="0077256C">
        <w:rPr>
          <w:lang w:eastAsia="zh-CN"/>
        </w:rPr>
        <w:t>a &lt;geographical-area&gt; element</w:t>
      </w:r>
      <w:r>
        <w:rPr>
          <w:lang w:eastAsia="zh-CN"/>
        </w:rPr>
        <w:t>;</w:t>
      </w:r>
    </w:p>
    <w:p w14:paraId="3FA6CF3B" w14:textId="77777777" w:rsidR="00D566F1" w:rsidRDefault="00D566F1" w:rsidP="00D566F1">
      <w:pPr>
        <w:pStyle w:val="EditorsNote"/>
        <w:rPr>
          <w:lang w:eastAsia="zh-CN"/>
        </w:rPr>
      </w:pPr>
      <w:r>
        <w:rPr>
          <w:lang w:eastAsia="zh-CN"/>
        </w:rPr>
        <w:t>Editor’s note (WI: V2XAPP_Ph3, CR: 0162):</w:t>
      </w:r>
      <w:r>
        <w:rPr>
          <w:lang w:eastAsia="zh-CN"/>
        </w:rPr>
        <w:tab/>
        <w:t>The sub-elements of the geographical area are FFS.</w:t>
      </w:r>
    </w:p>
    <w:p w14:paraId="7D68D2BC" w14:textId="77777777" w:rsidR="00D566F1" w:rsidRPr="008B04F8" w:rsidRDefault="00D566F1" w:rsidP="00D566F1">
      <w:pPr>
        <w:pStyle w:val="B1"/>
        <w:rPr>
          <w:lang w:eastAsia="zh-CN"/>
        </w:rPr>
      </w:pPr>
      <w:r>
        <w:rPr>
          <w:lang w:eastAsia="zh-CN"/>
        </w:rPr>
        <w:t>c)</w:t>
      </w:r>
      <w:r>
        <w:rPr>
          <w:lang w:eastAsia="zh-CN"/>
        </w:rPr>
        <w:tab/>
      </w:r>
      <w:r w:rsidRPr="0077256C">
        <w:rPr>
          <w:lang w:eastAsia="zh-CN"/>
        </w:rPr>
        <w:t>a &lt;</w:t>
      </w:r>
      <w:r>
        <w:t>V2X-application-QoS-</w:t>
      </w:r>
      <w:r w:rsidRPr="0018266D">
        <w:t>requirements</w:t>
      </w:r>
      <w:r w:rsidRPr="0077256C">
        <w:rPr>
          <w:lang w:eastAsia="zh-CN"/>
        </w:rPr>
        <w:t>&gt; element</w:t>
      </w:r>
      <w:r>
        <w:rPr>
          <w:lang w:eastAsia="zh-CN"/>
        </w:rPr>
        <w:t xml:space="preserve"> which shall include the followings</w:t>
      </w:r>
      <w:r w:rsidRPr="008B04F8">
        <w:rPr>
          <w:lang w:eastAsia="zh-CN"/>
        </w:rPr>
        <w:t>:</w:t>
      </w:r>
    </w:p>
    <w:p w14:paraId="3969815D" w14:textId="77777777" w:rsidR="00D566F1" w:rsidRDefault="00D566F1" w:rsidP="00D566F1">
      <w:pPr>
        <w:pStyle w:val="B2"/>
        <w:rPr>
          <w:lang w:eastAsia="zh-CN"/>
        </w:rPr>
      </w:pPr>
      <w:r>
        <w:rPr>
          <w:lang w:eastAsia="zh-CN"/>
        </w:rPr>
        <w:t>1)</w:t>
      </w:r>
      <w:r>
        <w:rPr>
          <w:lang w:eastAsia="zh-CN"/>
        </w:rPr>
        <w:tab/>
        <w:t>a &lt;reliability&gt; element;</w:t>
      </w:r>
    </w:p>
    <w:p w14:paraId="1F94AB6C" w14:textId="77777777" w:rsidR="00D566F1" w:rsidRDefault="00D566F1" w:rsidP="00D566F1">
      <w:pPr>
        <w:pStyle w:val="B2"/>
        <w:rPr>
          <w:lang w:eastAsia="zh-CN"/>
        </w:rPr>
      </w:pPr>
      <w:r>
        <w:rPr>
          <w:lang w:eastAsia="zh-CN"/>
        </w:rPr>
        <w:t>2)</w:t>
      </w:r>
      <w:r>
        <w:rPr>
          <w:lang w:eastAsia="zh-CN"/>
        </w:rPr>
        <w:tab/>
        <w:t>a &lt;delay&gt; element; and</w:t>
      </w:r>
    </w:p>
    <w:p w14:paraId="25811186" w14:textId="77777777" w:rsidR="00D566F1" w:rsidRDefault="00D566F1" w:rsidP="00D566F1">
      <w:pPr>
        <w:pStyle w:val="B2"/>
        <w:rPr>
          <w:lang w:eastAsia="zh-CN"/>
        </w:rPr>
      </w:pPr>
      <w:r>
        <w:rPr>
          <w:lang w:eastAsia="zh-CN"/>
        </w:rPr>
        <w:t>3)</w:t>
      </w:r>
      <w:r>
        <w:rPr>
          <w:lang w:eastAsia="zh-CN"/>
        </w:rPr>
        <w:tab/>
        <w:t>a &lt;jitter&gt; element;</w:t>
      </w:r>
    </w:p>
    <w:p w14:paraId="6389F980" w14:textId="77777777" w:rsidR="00D566F1" w:rsidRPr="008B04F8" w:rsidRDefault="00D566F1" w:rsidP="00D566F1">
      <w:pPr>
        <w:pStyle w:val="B1"/>
        <w:rPr>
          <w:lang w:eastAsia="zh-CN"/>
        </w:rPr>
      </w:pPr>
      <w:r>
        <w:rPr>
          <w:lang w:eastAsia="zh-CN"/>
        </w:rPr>
        <w:t>d)</w:t>
      </w:r>
      <w:r>
        <w:rPr>
          <w:lang w:eastAsia="zh-CN"/>
        </w:rPr>
        <w:tab/>
        <w:t xml:space="preserve">a </w:t>
      </w:r>
      <w:r>
        <w:t>&lt;</w:t>
      </w:r>
      <w:r>
        <w:rPr>
          <w:kern w:val="2"/>
        </w:rPr>
        <w:t>VRU-zone-configuration-parameters</w:t>
      </w:r>
      <w:r>
        <w:t xml:space="preserve">&gt; </w:t>
      </w:r>
      <w:r w:rsidRPr="0077256C">
        <w:rPr>
          <w:lang w:eastAsia="zh-CN"/>
        </w:rPr>
        <w:t>element</w:t>
      </w:r>
      <w:r>
        <w:rPr>
          <w:lang w:eastAsia="zh-CN"/>
        </w:rPr>
        <w:t xml:space="preserve"> which shall include the followings</w:t>
      </w:r>
      <w:r w:rsidRPr="008B04F8">
        <w:rPr>
          <w:lang w:eastAsia="zh-CN"/>
        </w:rPr>
        <w:t>:</w:t>
      </w:r>
    </w:p>
    <w:p w14:paraId="3F3589B4" w14:textId="77777777" w:rsidR="00D566F1" w:rsidRPr="008B04F8" w:rsidRDefault="00D566F1" w:rsidP="00D566F1">
      <w:pPr>
        <w:pStyle w:val="B1"/>
        <w:rPr>
          <w:lang w:eastAsia="zh-CN"/>
        </w:rPr>
      </w:pPr>
      <w:r>
        <w:rPr>
          <w:lang w:eastAsia="zh-CN"/>
        </w:rPr>
        <w:t xml:space="preserve">and may include </w:t>
      </w:r>
      <w:r w:rsidRPr="0077256C">
        <w:rPr>
          <w:lang w:eastAsia="zh-CN"/>
        </w:rPr>
        <w:t>a &lt;</w:t>
      </w:r>
      <w:r>
        <w:rPr>
          <w:noProof/>
          <w:lang w:val="en-US"/>
        </w:rPr>
        <w:t>VRU-communication-assistance</w:t>
      </w:r>
      <w:r w:rsidRPr="0077256C">
        <w:rPr>
          <w:lang w:eastAsia="zh-CN"/>
        </w:rPr>
        <w:t>&gt; element</w:t>
      </w:r>
      <w:r>
        <w:rPr>
          <w:lang w:eastAsia="zh-CN"/>
        </w:rPr>
        <w:t xml:space="preserve"> which shall include the followings</w:t>
      </w:r>
      <w:r w:rsidRPr="008B04F8">
        <w:rPr>
          <w:lang w:eastAsia="zh-CN"/>
        </w:rPr>
        <w:t>:</w:t>
      </w:r>
    </w:p>
    <w:p w14:paraId="58DC1B69" w14:textId="322DCBD5" w:rsidR="00D566F1" w:rsidRPr="0002414E" w:rsidRDefault="00D566F1" w:rsidP="001E63A3">
      <w:pPr>
        <w:pStyle w:val="EditorsNote"/>
        <w:rPr>
          <w:lang w:eastAsia="zh-CN"/>
        </w:rPr>
      </w:pPr>
      <w:r>
        <w:rPr>
          <w:lang w:eastAsia="zh-CN"/>
        </w:rPr>
        <w:t>Editor’s note (WI: V2XAPP_Ph3, CR: 0162):</w:t>
      </w:r>
      <w:r>
        <w:rPr>
          <w:lang w:eastAsia="zh-CN"/>
        </w:rPr>
        <w:tab/>
        <w:t xml:space="preserve">The sub-elements of the </w:t>
      </w:r>
      <w:r>
        <w:rPr>
          <w:noProof/>
          <w:lang w:val="en-US"/>
        </w:rPr>
        <w:t>VRU-communication-assistance</w:t>
      </w:r>
      <w:r>
        <w:rPr>
          <w:lang w:eastAsia="zh-CN"/>
        </w:rPr>
        <w:t xml:space="preserve"> are FFS.</w:t>
      </w:r>
    </w:p>
    <w:p w14:paraId="5B4AA3E3" w14:textId="77777777" w:rsidR="00A20488" w:rsidRPr="0073469F" w:rsidRDefault="00A20488" w:rsidP="00A20488">
      <w:pPr>
        <w:pStyle w:val="Heading2"/>
      </w:pPr>
      <w:bookmarkStart w:id="694" w:name="_Toc43231230"/>
      <w:bookmarkStart w:id="695" w:name="_Toc43296161"/>
      <w:bookmarkStart w:id="696" w:name="_Toc43400278"/>
      <w:bookmarkStart w:id="697" w:name="_Toc43400895"/>
      <w:bookmarkStart w:id="698" w:name="_Toc45216720"/>
      <w:bookmarkStart w:id="699" w:name="_Toc51938266"/>
      <w:bookmarkStart w:id="700" w:name="_Toc51938801"/>
      <w:bookmarkStart w:id="701" w:name="_Toc68190490"/>
      <w:bookmarkStart w:id="702" w:name="_Toc146236707"/>
      <w:r>
        <w:t>8.4</w:t>
      </w:r>
      <w:r w:rsidRPr="0073469F">
        <w:tab/>
        <w:t>XML schema</w:t>
      </w:r>
      <w:bookmarkEnd w:id="693"/>
      <w:bookmarkEnd w:id="694"/>
      <w:bookmarkEnd w:id="695"/>
      <w:bookmarkEnd w:id="696"/>
      <w:bookmarkEnd w:id="697"/>
      <w:bookmarkEnd w:id="698"/>
      <w:bookmarkEnd w:id="699"/>
      <w:bookmarkEnd w:id="700"/>
      <w:bookmarkEnd w:id="701"/>
      <w:bookmarkEnd w:id="702"/>
    </w:p>
    <w:p w14:paraId="597E2E7B" w14:textId="77777777" w:rsidR="00A20488" w:rsidRPr="0073469F" w:rsidRDefault="00A20488" w:rsidP="00A20488">
      <w:pPr>
        <w:pStyle w:val="Heading3"/>
      </w:pPr>
      <w:bookmarkStart w:id="703" w:name="_Toc43231231"/>
      <w:bookmarkStart w:id="704" w:name="_Toc43296162"/>
      <w:bookmarkStart w:id="705" w:name="_Toc43400279"/>
      <w:bookmarkStart w:id="706" w:name="_Toc43400896"/>
      <w:bookmarkStart w:id="707" w:name="_Toc45216721"/>
      <w:bookmarkStart w:id="708" w:name="_Toc51938267"/>
      <w:bookmarkStart w:id="709" w:name="_Toc51938802"/>
      <w:bookmarkStart w:id="710" w:name="_Toc68190491"/>
      <w:bookmarkStart w:id="711" w:name="_Toc34309595"/>
      <w:bookmarkStart w:id="712" w:name="_Toc146236708"/>
      <w:r>
        <w:t>8</w:t>
      </w:r>
      <w:r w:rsidRPr="0073469F">
        <w:t>.</w:t>
      </w:r>
      <w:r>
        <w:t>4</w:t>
      </w:r>
      <w:r w:rsidRPr="0073469F">
        <w:t>.1</w:t>
      </w:r>
      <w:r w:rsidRPr="0073469F">
        <w:tab/>
        <w:t>General</w:t>
      </w:r>
      <w:bookmarkEnd w:id="703"/>
      <w:bookmarkEnd w:id="704"/>
      <w:bookmarkEnd w:id="705"/>
      <w:bookmarkEnd w:id="706"/>
      <w:bookmarkEnd w:id="707"/>
      <w:bookmarkEnd w:id="708"/>
      <w:bookmarkEnd w:id="709"/>
      <w:bookmarkEnd w:id="710"/>
      <w:bookmarkEnd w:id="712"/>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713" w:name="_Toc43231232"/>
      <w:bookmarkStart w:id="714" w:name="_Toc43296163"/>
      <w:bookmarkStart w:id="715" w:name="_Toc43400280"/>
      <w:bookmarkStart w:id="716" w:name="_Toc43400897"/>
      <w:bookmarkStart w:id="717" w:name="_Toc45216722"/>
      <w:bookmarkStart w:id="718" w:name="_Toc51938268"/>
      <w:bookmarkStart w:id="719" w:name="_Toc51938803"/>
      <w:bookmarkStart w:id="720" w:name="_Toc68190492"/>
      <w:bookmarkStart w:id="721" w:name="_Toc146236709"/>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713"/>
      <w:bookmarkEnd w:id="714"/>
      <w:bookmarkEnd w:id="715"/>
      <w:bookmarkEnd w:id="716"/>
      <w:bookmarkEnd w:id="717"/>
      <w:bookmarkEnd w:id="718"/>
      <w:bookmarkEnd w:id="719"/>
      <w:bookmarkEnd w:id="720"/>
      <w:bookmarkEnd w:id="721"/>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&lt;xs:schema xmlns:xs=</w:t>
      </w:r>
      <w:r>
        <w:t>"</w:t>
      </w:r>
      <w:hyperlink r:id="rId12" w:history="1">
        <w:r w:rsidRPr="002D5AD2">
          <w:rPr>
            <w:rStyle w:val="Hyperlink"/>
          </w:rPr>
          <w:t>http://www.w3.org/2001/XMLSchema</w:t>
        </w:r>
      </w:hyperlink>
      <w:r>
        <w:t>"</w:t>
      </w:r>
    </w:p>
    <w:p w14:paraId="1DF6C6C8" w14:textId="77777777" w:rsidR="00A20488" w:rsidRPr="00A07BBE" w:rsidRDefault="00A20488" w:rsidP="00A20488">
      <w:pPr>
        <w:pStyle w:val="PL"/>
      </w:pPr>
      <w:r w:rsidRPr="00A07BBE">
        <w:t>targetNamespace="urn:3gpp:ns:</w:t>
      </w:r>
      <w:r>
        <w:t>vae</w:t>
      </w:r>
      <w:r w:rsidRPr="00A07BBE">
        <w:t>Info:1.0"</w:t>
      </w:r>
    </w:p>
    <w:p w14:paraId="1F34B0C3" w14:textId="77777777" w:rsidR="00A20488" w:rsidRPr="00A07BBE" w:rsidRDefault="00A20488" w:rsidP="00A20488">
      <w:pPr>
        <w:pStyle w:val="PL"/>
      </w:pPr>
      <w:r w:rsidRPr="00A07BBE">
        <w:t>xmlns:</w:t>
      </w:r>
      <w:r>
        <w:t>vaeinfo</w:t>
      </w:r>
      <w:r w:rsidRPr="00A07BBE">
        <w:t>="urn:3gpp:ns:</w:t>
      </w:r>
      <w:r>
        <w:t>vae</w:t>
      </w:r>
      <w:r w:rsidRPr="00A07BBE">
        <w:t>Info:1.0"</w:t>
      </w:r>
    </w:p>
    <w:p w14:paraId="436DF4F8" w14:textId="77777777" w:rsidR="00A20488" w:rsidRPr="00A07BBE" w:rsidRDefault="00A20488" w:rsidP="00A20488">
      <w:pPr>
        <w:pStyle w:val="PL"/>
      </w:pPr>
      <w:r w:rsidRPr="00A07BBE">
        <w:t>elementFormDefault="qualified"</w:t>
      </w:r>
    </w:p>
    <w:p w14:paraId="6C5B968C" w14:textId="77777777" w:rsidR="00A20488" w:rsidRPr="00A07BBE" w:rsidRDefault="00A20488" w:rsidP="00A20488">
      <w:pPr>
        <w:pStyle w:val="PL"/>
      </w:pPr>
      <w:r w:rsidRPr="00A07BBE">
        <w:t>attributeFormDefault="unqualified"</w:t>
      </w:r>
    </w:p>
    <w:p w14:paraId="10AB6B81" w14:textId="77777777" w:rsidR="00A20488" w:rsidRPr="00A07BBE" w:rsidRDefault="00A20488" w:rsidP="00A20488">
      <w:pPr>
        <w:pStyle w:val="PL"/>
      </w:pPr>
      <w:r w:rsidRPr="00A07BBE">
        <w:t>xmlns:xenc="http: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&lt;xs:element name="</w:t>
      </w:r>
      <w:r>
        <w:t>vae-info</w:t>
      </w:r>
      <w:r w:rsidRPr="0073469F">
        <w:t>" type="</w:t>
      </w:r>
      <w:r>
        <w:t>vaeinfo:vae</w:t>
      </w:r>
      <w:r w:rsidRPr="0073469F">
        <w:t>info-Type"</w:t>
      </w:r>
      <w:r>
        <w:t xml:space="preserve"> id="vae"</w:t>
      </w:r>
      <w:r w:rsidRPr="0073469F">
        <w:t>/&gt;</w:t>
      </w:r>
    </w:p>
    <w:p w14:paraId="2FE337FF" w14:textId="77777777" w:rsidR="00A20488" w:rsidRPr="0073469F" w:rsidRDefault="00A20488" w:rsidP="00A20488">
      <w:pPr>
        <w:pStyle w:val="PL"/>
      </w:pPr>
      <w:r w:rsidRPr="0073469F">
        <w:t xml:space="preserve">  &lt;xs:complexType name="</w:t>
      </w:r>
      <w:r>
        <w:t>vae</w:t>
      </w:r>
      <w:r w:rsidRPr="0073469F">
        <w:t>info-Type"&gt;</w:t>
      </w:r>
    </w:p>
    <w:p w14:paraId="3AE7EF61" w14:textId="77777777" w:rsidR="00A20488" w:rsidRPr="0073469F" w:rsidRDefault="00A20488" w:rsidP="00A20488">
      <w:pPr>
        <w:pStyle w:val="PL"/>
      </w:pPr>
      <w:r w:rsidRPr="0073469F">
        <w:t xml:space="preserve">    &lt;xs:sequence&gt;</w:t>
      </w:r>
    </w:p>
    <w:p w14:paraId="6ED7297D" w14:textId="77777777" w:rsidR="00A20488" w:rsidRDefault="00A20488" w:rsidP="00A20488">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4F5F84AA" w14:textId="77777777" w:rsidR="00A20488" w:rsidRDefault="00A20488" w:rsidP="00A20488">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1E714919" w14:textId="77777777" w:rsidR="00A20488" w:rsidRPr="00D726FF" w:rsidRDefault="00A20488" w:rsidP="00A20488">
      <w:pPr>
        <w:pStyle w:val="PL"/>
      </w:pPr>
      <w:r w:rsidRPr="0073469F">
        <w:t xml:space="preserve">      </w:t>
      </w:r>
      <w:r w:rsidRPr="00F30A21">
        <w:t>&lt;xs:element name="</w:t>
      </w:r>
      <w:r>
        <w:t>location-tracking-info" type="vaeinfo:tLocationTracking</w:t>
      </w:r>
      <w:r w:rsidRPr="00F30A21">
        <w:t>Type"/&gt;</w:t>
      </w:r>
    </w:p>
    <w:p w14:paraId="7B0E07AA" w14:textId="77777777" w:rsidR="00A20488" w:rsidRPr="00E7332E" w:rsidRDefault="00A20488" w:rsidP="00A20488">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5F646DB8" w14:textId="77777777" w:rsidR="00A20488" w:rsidRPr="00E7332E" w:rsidRDefault="00A20488" w:rsidP="00A20488">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6E77A97A" w14:textId="2DF0BC57" w:rsidR="00A20488" w:rsidRPr="00D726FF" w:rsidRDefault="00A20488" w:rsidP="00A20488">
      <w:pPr>
        <w:pStyle w:val="PL"/>
      </w:pPr>
      <w:r w:rsidRPr="0073469F">
        <w:t xml:space="preserve">      </w:t>
      </w:r>
      <w:r w:rsidRPr="00F30A21">
        <w:t>&lt;xs:element name="</w:t>
      </w:r>
      <w:r>
        <w:t>v2x-usd-an</w:t>
      </w:r>
      <w:r w:rsidRPr="00FD4445">
        <w:t>n</w:t>
      </w:r>
      <w:r>
        <w:t>ouncement" type="vaeinfo:tUSDAn</w:t>
      </w:r>
      <w:r w:rsidRPr="00FD4445">
        <w:t>n</w:t>
      </w:r>
      <w:r>
        <w:t>ouncement</w:t>
      </w:r>
      <w:r w:rsidRPr="00F30A21">
        <w:t>Type"/&gt;</w:t>
      </w:r>
    </w:p>
    <w:p w14:paraId="7FAD9DC9" w14:textId="77777777" w:rsidR="00A20488" w:rsidRPr="00D726FF" w:rsidRDefault="00A20488" w:rsidP="00A20488">
      <w:pPr>
        <w:pStyle w:val="PL"/>
      </w:pPr>
      <w:r w:rsidRPr="0073469F">
        <w:t xml:space="preserve">      </w:t>
      </w:r>
      <w:r w:rsidRPr="00F30A21">
        <w:t>&lt;xs:element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6D87BBFD" w14:textId="77777777" w:rsidR="00A20488" w:rsidRDefault="00A20488" w:rsidP="00A20488">
      <w:pPr>
        <w:pStyle w:val="PL"/>
        <w:rPr>
          <w:lang w:val="en-US"/>
        </w:rPr>
      </w:pPr>
      <w:r w:rsidRPr="0073469F">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31B86656" w14:textId="77777777" w:rsidR="00955E71" w:rsidRDefault="00955E71" w:rsidP="00955E71">
      <w:pPr>
        <w:pStyle w:val="PL"/>
        <w:rPr>
          <w:lang w:val="en-US"/>
        </w:rPr>
      </w:pPr>
      <w:r w:rsidRPr="0073469F">
        <w:t xml:space="preserve">      </w:t>
      </w:r>
      <w:r>
        <w:rPr>
          <w:lang w:val="en-US"/>
        </w:rPr>
        <w:t xml:space="preserve">&lt;xs:element name="communication-status-info" </w:t>
      </w:r>
      <w:r w:rsidRPr="00192D15">
        <w:rPr>
          <w:lang w:val="en-US"/>
        </w:rPr>
        <w:t>type="</w:t>
      </w:r>
      <w:r>
        <w:rPr>
          <w:lang w:val="en-US"/>
        </w:rPr>
        <w:t>vaeinfo:tCommunicationStatusInfo</w:t>
      </w:r>
      <w:r w:rsidRPr="00192D15">
        <w:rPr>
          <w:lang w:val="en-US"/>
        </w:rPr>
        <w:t>Type" minOccurs="0"</w:t>
      </w:r>
      <w:r>
        <w:rPr>
          <w:lang w:val="en-US"/>
        </w:rPr>
        <w:t>/&gt;</w:t>
      </w:r>
    </w:p>
    <w:p w14:paraId="0A3ABD99" w14:textId="77777777" w:rsidR="00955E71" w:rsidRDefault="00955E71" w:rsidP="00955E71">
      <w:pPr>
        <w:pStyle w:val="PL"/>
        <w:rPr>
          <w:lang w:val="en-US"/>
        </w:rPr>
      </w:pPr>
      <w:r w:rsidRPr="0073469F">
        <w:t xml:space="preserve">      </w:t>
      </w:r>
      <w:r>
        <w:rPr>
          <w:lang w:val="en-US"/>
        </w:rPr>
        <w:t xml:space="preserve">&lt;xs:element name="v2v-communication-assistance-info" </w:t>
      </w:r>
      <w:r w:rsidRPr="00192D15">
        <w:rPr>
          <w:lang w:val="en-US"/>
        </w:rPr>
        <w:t>type="</w:t>
      </w:r>
      <w:r>
        <w:rPr>
          <w:lang w:val="en-US"/>
        </w:rPr>
        <w:t>vaeinfo:tV2vCommunicationAssistanceInfo</w:t>
      </w:r>
      <w:r w:rsidRPr="00192D15">
        <w:rPr>
          <w:lang w:val="en-US"/>
        </w:rPr>
        <w:t>Type" minOccurs="0"</w:t>
      </w:r>
      <w:r>
        <w:rPr>
          <w:lang w:val="en-US"/>
        </w:rPr>
        <w:t>/&gt;</w:t>
      </w:r>
    </w:p>
    <w:p w14:paraId="6B0A2194" w14:textId="77777777" w:rsidR="0087111D" w:rsidRDefault="0087111D" w:rsidP="0087111D">
      <w:pPr>
        <w:pStyle w:val="PL"/>
        <w:rPr>
          <w:lang w:val="en-US"/>
        </w:rPr>
      </w:pPr>
      <w:r w:rsidRPr="0073469F">
        <w:t xml:space="preserve">      </w:t>
      </w:r>
      <w:r>
        <w:rPr>
          <w:lang w:val="en-US"/>
        </w:rPr>
        <w:t xml:space="preserve">&lt;xs:element name="dynamic-group-info-update" </w:t>
      </w:r>
      <w:r w:rsidRPr="00192D15">
        <w:rPr>
          <w:lang w:val="en-US"/>
        </w:rPr>
        <w:t>type="</w:t>
      </w:r>
      <w:r>
        <w:rPr>
          <w:lang w:val="en-US"/>
        </w:rPr>
        <w:t>vaeinfo:tDynamicGroupInfoUpdate</w:t>
      </w:r>
      <w:r w:rsidRPr="00192D15">
        <w:rPr>
          <w:lang w:val="en-US"/>
        </w:rPr>
        <w:t>Type" minOccurs="0"</w:t>
      </w:r>
      <w:r>
        <w:rPr>
          <w:lang w:val="en-US"/>
        </w:rPr>
        <w:t>/&gt;</w:t>
      </w:r>
    </w:p>
    <w:p w14:paraId="7628CA03" w14:textId="77777777" w:rsidR="00E7563E" w:rsidRDefault="00E7563E" w:rsidP="00E7563E">
      <w:pPr>
        <w:pStyle w:val="PL"/>
        <w:rPr>
          <w:lang w:val="en-US"/>
        </w:rPr>
      </w:pPr>
      <w:r w:rsidRPr="0073469F">
        <w:t xml:space="preserve">      </w:t>
      </w:r>
      <w:r>
        <w:rPr>
          <w:lang w:val="en-US"/>
        </w:rPr>
        <w:t>&lt;xs:element name="</w:t>
      </w:r>
      <w:r w:rsidRPr="00710D72">
        <w:rPr>
          <w:lang w:val="en-US"/>
        </w:rPr>
        <w:t>dynamic-group-info-update-indication</w:t>
      </w:r>
      <w:r>
        <w:rPr>
          <w:lang w:val="en-US"/>
        </w:rPr>
        <w:t xml:space="preserve">" </w:t>
      </w:r>
      <w:r w:rsidRPr="00192D15">
        <w:rPr>
          <w:lang w:val="en-US"/>
        </w:rPr>
        <w:t>type="</w:t>
      </w:r>
      <w:r>
        <w:rPr>
          <w:lang w:val="en-US"/>
        </w:rPr>
        <w:t>vaeinfo:tDynamicGroupInfoUpdateIndication</w:t>
      </w:r>
      <w:r w:rsidRPr="00192D15">
        <w:rPr>
          <w:lang w:val="en-US"/>
        </w:rPr>
        <w:t>Type" minOccurs="0"</w:t>
      </w:r>
      <w:r>
        <w:rPr>
          <w:lang w:val="en-US"/>
        </w:rPr>
        <w:t>/&gt;</w:t>
      </w:r>
    </w:p>
    <w:p w14:paraId="03AB4B74" w14:textId="77777777" w:rsidR="00040D85" w:rsidRDefault="009518FB" w:rsidP="00040D85">
      <w:pPr>
        <w:pStyle w:val="PL"/>
        <w:rPr>
          <w:lang w:val="en-US"/>
        </w:rPr>
      </w:pPr>
      <w:r w:rsidRPr="0073469F">
        <w:t xml:space="preserve">      </w:t>
      </w:r>
      <w:r>
        <w:rPr>
          <w:lang w:val="en-US"/>
        </w:rPr>
        <w:t>&lt;xs:element name="</w:t>
      </w:r>
      <w:r w:rsidRPr="00DA13CE">
        <w:rPr>
          <w:lang w:val="en-US"/>
        </w:rPr>
        <w:t>dynamic-group-info-update-consent</w:t>
      </w:r>
      <w:r>
        <w:rPr>
          <w:lang w:val="en-US"/>
        </w:rPr>
        <w:t xml:space="preserve">" </w:t>
      </w:r>
      <w:r w:rsidRPr="00192D15">
        <w:rPr>
          <w:lang w:val="en-US"/>
        </w:rPr>
        <w:t>type="</w:t>
      </w:r>
      <w:r>
        <w:rPr>
          <w:lang w:val="en-US"/>
        </w:rPr>
        <w:t>vaeinfo:tDynamicGroupInfoUpdateConsent</w:t>
      </w:r>
      <w:r w:rsidRPr="00192D15">
        <w:rPr>
          <w:lang w:val="en-US"/>
        </w:rPr>
        <w:t>Type" minOccurs="0"</w:t>
      </w:r>
      <w:r>
        <w:rPr>
          <w:lang w:val="en-US"/>
        </w:rPr>
        <w:t>/&gt;</w:t>
      </w:r>
    </w:p>
    <w:p w14:paraId="1FB23147" w14:textId="77777777" w:rsidR="00672221" w:rsidRDefault="00040D85" w:rsidP="00672221">
      <w:pPr>
        <w:pStyle w:val="PL"/>
        <w:rPr>
          <w:lang w:val="en-US"/>
        </w:rPr>
      </w:pPr>
      <w:r w:rsidRPr="0073469F">
        <w:t xml:space="preserve">      </w:t>
      </w:r>
      <w:r>
        <w:rPr>
          <w:lang w:val="en-US"/>
        </w:rPr>
        <w:t>&lt;xs:element name="</w:t>
      </w:r>
      <w:r w:rsidRPr="007A59A9">
        <w:rPr>
          <w:lang w:val="en-US"/>
        </w:rPr>
        <w:t>sessio</w:t>
      </w:r>
      <w:r>
        <w:rPr>
          <w:lang w:val="en-US"/>
        </w:rPr>
        <w:t xml:space="preserve">n-oriented-termination-trigger-info" </w:t>
      </w:r>
      <w:r w:rsidRPr="00192D15">
        <w:rPr>
          <w:lang w:val="en-US"/>
        </w:rPr>
        <w:t>type="</w:t>
      </w:r>
      <w:r>
        <w:rPr>
          <w:lang w:val="en-US"/>
        </w:rPr>
        <w:t>vaeinfo:tSessionOrientedServiceTerminationInfo</w:t>
      </w:r>
      <w:r w:rsidRPr="00192D15">
        <w:rPr>
          <w:lang w:val="en-US"/>
        </w:rPr>
        <w:t>Type" minOccurs="0"</w:t>
      </w:r>
      <w:r>
        <w:rPr>
          <w:lang w:val="en-US"/>
        </w:rPr>
        <w:t>/&gt;</w:t>
      </w:r>
    </w:p>
    <w:p w14:paraId="35A29FF8" w14:textId="77777777" w:rsidR="00031999" w:rsidRDefault="00672221" w:rsidP="00031999">
      <w:pPr>
        <w:pStyle w:val="PL"/>
        <w:rPr>
          <w:lang w:val="en-US"/>
        </w:rPr>
      </w:pPr>
      <w:r w:rsidRPr="0073469F">
        <w:t xml:space="preserve">      </w:t>
      </w:r>
      <w:r>
        <w:rPr>
          <w:lang w:val="en-US"/>
        </w:rPr>
        <w:t>&lt;xs:element name="</w:t>
      </w:r>
      <w:r w:rsidRPr="007A59A9">
        <w:rPr>
          <w:lang w:val="en-US"/>
        </w:rPr>
        <w:t>sessio</w:t>
      </w:r>
      <w:r>
        <w:rPr>
          <w:lang w:val="en-US"/>
        </w:rPr>
        <w:t xml:space="preserve">n-oriented-change-trigger-info" </w:t>
      </w:r>
      <w:r w:rsidRPr="00192D15">
        <w:rPr>
          <w:lang w:val="en-US"/>
        </w:rPr>
        <w:t>type="</w:t>
      </w:r>
      <w:r>
        <w:rPr>
          <w:lang w:val="en-US"/>
        </w:rPr>
        <w:t>vaeinfo:tSessionOrientedChangeTriggerInfo</w:t>
      </w:r>
      <w:r w:rsidRPr="00192D15">
        <w:rPr>
          <w:lang w:val="en-US"/>
        </w:rPr>
        <w:t>Type" minOccurs="0"</w:t>
      </w:r>
      <w:r>
        <w:rPr>
          <w:lang w:val="en-US"/>
        </w:rPr>
        <w:t>/&gt;</w:t>
      </w:r>
    </w:p>
    <w:p w14:paraId="6D95E730" w14:textId="77777777" w:rsidR="0023352B" w:rsidRDefault="00031999" w:rsidP="0023352B">
      <w:pPr>
        <w:pStyle w:val="PL"/>
        <w:rPr>
          <w:lang w:val="en-US"/>
        </w:rPr>
      </w:pPr>
      <w:r w:rsidRPr="0073469F">
        <w:t xml:space="preserve">      </w:t>
      </w:r>
      <w:r>
        <w:rPr>
          <w:lang w:val="en-US"/>
        </w:rPr>
        <w:t>&lt;xs:element name="</w:t>
      </w:r>
      <w:r w:rsidRPr="007A59A9">
        <w:rPr>
          <w:lang w:val="en-US"/>
        </w:rPr>
        <w:t>sessio</w:t>
      </w:r>
      <w:r>
        <w:rPr>
          <w:lang w:val="en-US"/>
        </w:rPr>
        <w:t xml:space="preserve">n-oriented-service-trigger-info" </w:t>
      </w:r>
      <w:r w:rsidRPr="00192D15">
        <w:rPr>
          <w:lang w:val="en-US"/>
        </w:rPr>
        <w:t>type="</w:t>
      </w:r>
      <w:r>
        <w:rPr>
          <w:lang w:val="en-US"/>
        </w:rPr>
        <w:t>vaeinfo:tSessionOrientedServiceTriggerInfo</w:t>
      </w:r>
      <w:r w:rsidRPr="00192D15">
        <w:rPr>
          <w:lang w:val="en-US"/>
        </w:rPr>
        <w:t>Type" minOccurs="0"</w:t>
      </w:r>
      <w:r>
        <w:rPr>
          <w:lang w:val="en-US"/>
        </w:rPr>
        <w:t>/&gt;</w:t>
      </w:r>
    </w:p>
    <w:p w14:paraId="20615659" w14:textId="77777777" w:rsidR="0023352B" w:rsidRDefault="0023352B" w:rsidP="0023352B">
      <w:pPr>
        <w:pStyle w:val="PL"/>
        <w:rPr>
          <w:lang w:val="en-US"/>
        </w:rPr>
      </w:pPr>
      <w:r w:rsidRPr="0073469F">
        <w:t xml:space="preserve">      </w:t>
      </w:r>
      <w:r>
        <w:rPr>
          <w:lang w:val="en-US"/>
        </w:rPr>
        <w:t>&lt;xs:element name="v</w:t>
      </w:r>
      <w:r w:rsidRPr="00EE32EF">
        <w:rPr>
          <w:lang w:val="en-US"/>
        </w:rPr>
        <w:t>2</w:t>
      </w:r>
      <w:r>
        <w:rPr>
          <w:lang w:val="en-US"/>
        </w:rPr>
        <w:t>x</w:t>
      </w:r>
      <w:r w:rsidRPr="00EE32EF">
        <w:rPr>
          <w:lang w:val="en-US"/>
        </w:rPr>
        <w:t>-groupcast</w:t>
      </w:r>
      <w:r>
        <w:rPr>
          <w:lang w:val="en-US"/>
        </w:rPr>
        <w:t>-</w:t>
      </w:r>
      <w:r w:rsidRPr="00EE32EF">
        <w:rPr>
          <w:lang w:val="en-US"/>
        </w:rPr>
        <w:t>broadcast-configuration-info</w:t>
      </w:r>
      <w:r>
        <w:rPr>
          <w:lang w:val="en-US"/>
        </w:rPr>
        <w:t xml:space="preserve">" </w:t>
      </w:r>
      <w:r w:rsidRPr="00192D15">
        <w:rPr>
          <w:lang w:val="en-US"/>
        </w:rPr>
        <w:t>type="</w:t>
      </w:r>
      <w:r>
        <w:rPr>
          <w:lang w:val="en-US"/>
        </w:rPr>
        <w:t>vaeinfo:tG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 minOccurs="0"</w:t>
      </w:r>
      <w:r>
        <w:rPr>
          <w:lang w:val="en-US"/>
        </w:rPr>
        <w:t>/&gt;</w:t>
      </w:r>
    </w:p>
    <w:p w14:paraId="460618F8" w14:textId="77777777" w:rsidR="00901150" w:rsidRDefault="0023352B" w:rsidP="00901150">
      <w:pPr>
        <w:pStyle w:val="PL"/>
        <w:rPr>
          <w:lang w:val="en-US"/>
        </w:rPr>
      </w:pPr>
      <w:r w:rsidRPr="0073469F">
        <w:lastRenderedPageBreak/>
        <w:t xml:space="preserve">      </w:t>
      </w:r>
      <w:r>
        <w:rPr>
          <w:lang w:val="en-US"/>
        </w:rPr>
        <w:t>&lt;xs:element name="</w:t>
      </w:r>
      <w:r w:rsidRPr="00F47C8E">
        <w:rPr>
          <w:lang w:val="en-US"/>
        </w:rPr>
        <w:t>subscribe-dynamic-info</w:t>
      </w:r>
      <w:r>
        <w:rPr>
          <w:lang w:val="en-US"/>
        </w:rPr>
        <w:t xml:space="preserve">" </w:t>
      </w:r>
      <w:r w:rsidRPr="00192D15">
        <w:rPr>
          <w:lang w:val="en-US"/>
        </w:rPr>
        <w:t>type="</w:t>
      </w:r>
      <w:r>
        <w:rPr>
          <w:lang w:val="en-US"/>
        </w:rPr>
        <w:t>vaeinfo:tSubscribeDynamicInfo</w:t>
      </w:r>
      <w:r w:rsidRPr="00192D15">
        <w:rPr>
          <w:lang w:val="en-US"/>
        </w:rPr>
        <w:t>Type" minOccurs="0"</w:t>
      </w:r>
      <w:r>
        <w:rPr>
          <w:lang w:val="en-US"/>
        </w:rPr>
        <w:t>/&gt;</w:t>
      </w:r>
    </w:p>
    <w:p w14:paraId="218207E1" w14:textId="77777777" w:rsidR="00A36D64" w:rsidRPr="00A36D64" w:rsidRDefault="00901150" w:rsidP="00A36D64">
      <w:pPr>
        <w:pStyle w:val="PL"/>
        <w:rPr>
          <w:lang w:val="en-US"/>
        </w:rPr>
      </w:pPr>
      <w:r w:rsidRPr="0073469F">
        <w:t xml:space="preserve">      </w:t>
      </w:r>
      <w:r>
        <w:rPr>
          <w:lang w:val="en-US"/>
        </w:rPr>
        <w:t>&lt;xs:element name="</w:t>
      </w:r>
      <w:r w:rsidRPr="002C73EB">
        <w:rPr>
          <w:lang w:val="en-US"/>
        </w:rPr>
        <w:t>PC5-provisioning-status-info</w:t>
      </w:r>
      <w:r>
        <w:rPr>
          <w:lang w:val="en-US"/>
        </w:rPr>
        <w:t xml:space="preserve">" </w:t>
      </w:r>
      <w:r w:rsidRPr="00192D15">
        <w:rPr>
          <w:lang w:val="en-US"/>
        </w:rPr>
        <w:t>type="</w:t>
      </w:r>
      <w:r>
        <w:rPr>
          <w:lang w:val="en-US"/>
        </w:rPr>
        <w:t>vaeinfo:tPC5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 minOccurs="0"</w:t>
      </w:r>
      <w:r>
        <w:rPr>
          <w:lang w:val="en-US"/>
        </w:rPr>
        <w:t>/&gt;</w:t>
      </w:r>
    </w:p>
    <w:p w14:paraId="45AB20DC" w14:textId="67D20196" w:rsidR="009518FB" w:rsidRDefault="00A36D64" w:rsidP="00A36D64">
      <w:pPr>
        <w:pStyle w:val="PL"/>
        <w:rPr>
          <w:lang w:val="en-US"/>
        </w:rPr>
      </w:pPr>
      <w:r w:rsidRPr="00A36D64">
        <w:rPr>
          <w:lang w:val="en-US"/>
        </w:rPr>
        <w:t xml:space="preserve">      &lt;xs:element name="session-oriented-service-info" type="vaeinfo:tSessionOrientedServiceInfoType" minOccurs="0"/&gt;</w:t>
      </w:r>
    </w:p>
    <w:p w14:paraId="7E93BFCA" w14:textId="6477A112" w:rsidR="00802611" w:rsidRDefault="0080261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n-oriented-change-info" </w:t>
      </w:r>
      <w:r w:rsidRPr="00192D15">
        <w:rPr>
          <w:lang w:val="en-US"/>
        </w:rPr>
        <w:t>type="</w:t>
      </w:r>
      <w:r>
        <w:rPr>
          <w:lang w:val="en-US"/>
        </w:rPr>
        <w:t>vaeinfo:tSessionOrientedChangeInfo</w:t>
      </w:r>
      <w:r w:rsidRPr="00192D15">
        <w:rPr>
          <w:lang w:val="en-US"/>
        </w:rPr>
        <w:t>Type" minOccurs="0"</w:t>
      </w:r>
      <w:r>
        <w:rPr>
          <w:lang w:val="en-US"/>
        </w:rPr>
        <w:t>/&gt;</w:t>
      </w:r>
    </w:p>
    <w:p w14:paraId="5C6B1451" w14:textId="19C2CAF2" w:rsidR="00375D71" w:rsidRDefault="00375D7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n-oriented-termination-info" </w:t>
      </w:r>
      <w:r w:rsidRPr="00192D15">
        <w:rPr>
          <w:lang w:val="en-US"/>
        </w:rPr>
        <w:t>type="</w:t>
      </w:r>
      <w:r>
        <w:rPr>
          <w:lang w:val="en-US"/>
        </w:rPr>
        <w:t>vaeinfo:tSessionOrientedTerminationInfo</w:t>
      </w:r>
      <w:r w:rsidRPr="00192D15">
        <w:rPr>
          <w:lang w:val="en-US"/>
        </w:rPr>
        <w:t>Type" minOccurs="0"</w:t>
      </w:r>
      <w:r>
        <w:rPr>
          <w:lang w:val="en-US"/>
        </w:rPr>
        <w:t>/&gt;</w:t>
      </w:r>
    </w:p>
    <w:p w14:paraId="40F68D1C" w14:textId="77777777" w:rsidR="00F0147F" w:rsidRDefault="00F0147F" w:rsidP="00F0147F">
      <w:pPr>
        <w:pStyle w:val="PL"/>
        <w:rPr>
          <w:lang w:val="en-US"/>
        </w:rPr>
      </w:pPr>
      <w:r w:rsidRPr="0073469F">
        <w:t xml:space="preserve">      </w:t>
      </w:r>
      <w:r>
        <w:rPr>
          <w:lang w:val="en-US"/>
        </w:rPr>
        <w:t>&lt;xs:element name="</w:t>
      </w:r>
      <w:r w:rsidRPr="001176F7">
        <w:rPr>
          <w:lang w:val="en-US"/>
        </w:rPr>
        <w:t>VRU-zone-alert-</w:t>
      </w:r>
      <w:r>
        <w:rPr>
          <w:lang w:val="en-US"/>
        </w:rPr>
        <w:t>subscription-</w:t>
      </w:r>
      <w:r w:rsidRPr="001176F7">
        <w:rPr>
          <w:lang w:val="en-US"/>
        </w:rPr>
        <w:t>info</w:t>
      </w:r>
      <w:r>
        <w:rPr>
          <w:lang w:val="en-US"/>
        </w:rPr>
        <w:t xml:space="preserve">" </w:t>
      </w:r>
      <w:r w:rsidRPr="00192D15">
        <w:rPr>
          <w:lang w:val="en-US"/>
        </w:rPr>
        <w:t>type="</w:t>
      </w:r>
      <w:r>
        <w:rPr>
          <w:lang w:val="en-US"/>
        </w:rPr>
        <w:t>vaeinfo:t</w:t>
      </w:r>
      <w:r w:rsidRPr="00F50BCE">
        <w:rPr>
          <w:lang w:eastAsia="zh-CN"/>
        </w:rPr>
        <w:t>VRU</w:t>
      </w:r>
      <w:r>
        <w:rPr>
          <w:lang w:eastAsia="zh-CN"/>
        </w:rPr>
        <w:t>Z</w:t>
      </w:r>
      <w:r w:rsidRPr="00F50BCE">
        <w:rPr>
          <w:lang w:eastAsia="zh-CN"/>
        </w:rPr>
        <w:t>one</w:t>
      </w:r>
      <w:r>
        <w:rPr>
          <w:lang w:eastAsia="zh-CN"/>
        </w:rPr>
        <w:t>A</w:t>
      </w:r>
      <w:r>
        <w:t>lerSubscriptiontInfo</w:t>
      </w:r>
      <w:r w:rsidRPr="00192D15">
        <w:rPr>
          <w:lang w:val="en-US"/>
        </w:rPr>
        <w:t>Type" minOccurs="0"</w:t>
      </w:r>
      <w:r>
        <w:rPr>
          <w:lang w:val="en-US"/>
        </w:rPr>
        <w:t>/&gt;</w:t>
      </w:r>
    </w:p>
    <w:p w14:paraId="4D90325A" w14:textId="77777777" w:rsidR="00F0147F" w:rsidRDefault="00F0147F" w:rsidP="00F0147F">
      <w:pPr>
        <w:pStyle w:val="PL"/>
        <w:rPr>
          <w:lang w:val="en-US"/>
        </w:rPr>
      </w:pPr>
      <w:r w:rsidRPr="0073469F">
        <w:t xml:space="preserve">      </w:t>
      </w:r>
      <w:r>
        <w:rPr>
          <w:lang w:val="en-US"/>
        </w:rPr>
        <w:t>&lt;xs:element name="</w:t>
      </w:r>
      <w:r>
        <w:t>VRU-zone-configuration</w:t>
      </w:r>
      <w:r w:rsidRPr="00DA13CE">
        <w:rPr>
          <w:lang w:val="en-US"/>
        </w:rPr>
        <w:t>-consent</w:t>
      </w:r>
      <w:r>
        <w:rPr>
          <w:lang w:val="en-US"/>
        </w:rPr>
        <w:t xml:space="preserve">-info" </w:t>
      </w:r>
      <w:r w:rsidRPr="00192D15">
        <w:rPr>
          <w:lang w:val="en-US"/>
        </w:rPr>
        <w:t>type="</w:t>
      </w:r>
      <w:r>
        <w:rPr>
          <w:lang w:val="en-US"/>
        </w:rPr>
        <w:t>vaeinfo:tVRUZoneConfigurationConsentInfo</w:t>
      </w:r>
      <w:r w:rsidRPr="00192D15">
        <w:rPr>
          <w:lang w:val="en-US"/>
        </w:rPr>
        <w:t>Type" minOccurs="0"</w:t>
      </w:r>
      <w:r>
        <w:rPr>
          <w:lang w:val="en-US"/>
        </w:rPr>
        <w:t>/&gt;</w:t>
      </w:r>
    </w:p>
    <w:p w14:paraId="4610798D" w14:textId="5DDED2E3" w:rsidR="00F0147F" w:rsidRDefault="00F0147F" w:rsidP="00802611">
      <w:pPr>
        <w:pStyle w:val="PL"/>
        <w:rPr>
          <w:lang w:val="en-US"/>
        </w:rPr>
      </w:pPr>
      <w:r w:rsidRPr="0073469F">
        <w:t xml:space="preserve">      </w:t>
      </w:r>
      <w:r>
        <w:rPr>
          <w:lang w:val="en-US"/>
        </w:rPr>
        <w:t>&lt;xs:element name="</w:t>
      </w:r>
      <w:r w:rsidRPr="00F50BCE">
        <w:rPr>
          <w:lang w:eastAsia="zh-CN"/>
        </w:rPr>
        <w:t>VRU</w:t>
      </w:r>
      <w:r>
        <w:rPr>
          <w:lang w:eastAsia="zh-CN"/>
        </w:rPr>
        <w:t>-</w:t>
      </w:r>
      <w:r w:rsidRPr="00F50BCE">
        <w:rPr>
          <w:lang w:eastAsia="zh-CN"/>
        </w:rPr>
        <w:t>zone</w:t>
      </w:r>
      <w:r>
        <w:rPr>
          <w:lang w:eastAsia="zh-CN"/>
        </w:rPr>
        <w:t>-configuration</w:t>
      </w:r>
      <w:r>
        <w:t>-</w:t>
      </w:r>
      <w:r w:rsidRPr="007C3D55">
        <w:t>info-notification</w:t>
      </w:r>
      <w:r>
        <w:rPr>
          <w:lang w:val="en-US"/>
        </w:rPr>
        <w:t xml:space="preserve">" </w:t>
      </w:r>
      <w:r w:rsidRPr="00192D15">
        <w:rPr>
          <w:lang w:val="en-US"/>
        </w:rPr>
        <w:t>type="</w:t>
      </w:r>
      <w:r>
        <w:rPr>
          <w:lang w:val="en-US"/>
        </w:rPr>
        <w:t>vaeinfo:t</w:t>
      </w:r>
      <w:r w:rsidRPr="00F50BCE">
        <w:rPr>
          <w:lang w:eastAsia="zh-CN"/>
        </w:rPr>
        <w:t>VRU</w:t>
      </w:r>
      <w:r>
        <w:rPr>
          <w:lang w:eastAsia="zh-CN"/>
        </w:rPr>
        <w:t>Z</w:t>
      </w:r>
      <w:r w:rsidRPr="00F50BCE">
        <w:rPr>
          <w:lang w:eastAsia="zh-CN"/>
        </w:rPr>
        <w:t>one</w:t>
      </w:r>
      <w:r>
        <w:rPr>
          <w:lang w:eastAsia="zh-CN"/>
        </w:rPr>
        <w:t>Configuration</w:t>
      </w:r>
      <w:r>
        <w:t>InfoN</w:t>
      </w:r>
      <w:r w:rsidRPr="007C3D55">
        <w:t>otification</w:t>
      </w:r>
      <w:r w:rsidRPr="00192D15">
        <w:rPr>
          <w:lang w:val="en-US"/>
        </w:rPr>
        <w:t>Type" minOccurs="0"</w:t>
      </w:r>
      <w:r>
        <w:rPr>
          <w:lang w:val="en-US"/>
        </w:rPr>
        <w:t>/&gt;</w:t>
      </w:r>
    </w:p>
    <w:p w14:paraId="0B43CE67" w14:textId="77777777" w:rsidR="00A20488" w:rsidRDefault="00A20488" w:rsidP="00A20488">
      <w:pPr>
        <w:pStyle w:val="PL"/>
      </w:pPr>
      <w:r>
        <w:t xml:space="preserve">      &lt;xs:any namespace="##other" processContents="lax"/&gt;</w:t>
      </w:r>
      <w:r w:rsidRPr="00562E61">
        <w:t xml:space="preserve"> </w:t>
      </w:r>
      <w:r w:rsidRPr="0073469F">
        <w:t>minOccurs="0" maxOccurs="unbounded"</w:t>
      </w:r>
      <w:r>
        <w:t>/&gt;</w:t>
      </w:r>
    </w:p>
    <w:p w14:paraId="4351F1B3" w14:textId="77777777" w:rsidR="00A20488" w:rsidRPr="00505353" w:rsidRDefault="00A20488" w:rsidP="00A20488">
      <w:pPr>
        <w:pStyle w:val="PL"/>
        <w:rPr>
          <w:lang w:val="en-US"/>
        </w:rPr>
      </w:pPr>
      <w:r w:rsidRPr="0073469F">
        <w:t xml:space="preserve">    &lt;/xs:sequence&gt;</w:t>
      </w:r>
    </w:p>
    <w:p w14:paraId="39B24747" w14:textId="77777777" w:rsidR="00A20488" w:rsidRPr="0073469F" w:rsidRDefault="00A20488" w:rsidP="00A20488">
      <w:pPr>
        <w:pStyle w:val="PL"/>
      </w:pPr>
      <w:r w:rsidRPr="0073469F">
        <w:t xml:space="preserve">    &lt;xs:anyAttribute namespace="##any" processContents="lax"/&gt;</w:t>
      </w:r>
    </w:p>
    <w:p w14:paraId="0765542D" w14:textId="77777777" w:rsidR="00A20488" w:rsidRDefault="00A20488" w:rsidP="00A20488">
      <w:pPr>
        <w:pStyle w:val="PL"/>
      </w:pPr>
      <w:r w:rsidRPr="0073469F">
        <w:t xml:space="preserve">  </w:t>
      </w:r>
      <w:r>
        <w:t>&lt;/xs:complexType&gt;</w:t>
      </w:r>
    </w:p>
    <w:p w14:paraId="555AEC9B" w14:textId="77777777" w:rsidR="00A20488" w:rsidRDefault="00A20488" w:rsidP="00A20488">
      <w:pPr>
        <w:pStyle w:val="PL"/>
      </w:pPr>
      <w:r>
        <w:t xml:space="preserve">  &lt;xs:complexType name="tRegistrationType"&gt;</w:t>
      </w:r>
    </w:p>
    <w:p w14:paraId="1C33E13C" w14:textId="77777777" w:rsidR="00A20488" w:rsidRDefault="00A20488" w:rsidP="00A20488">
      <w:pPr>
        <w:pStyle w:val="PL"/>
      </w:pPr>
      <w:r>
        <w:t xml:space="preserve">    &lt;xs:</w:t>
      </w:r>
      <w:r w:rsidRPr="0073469F">
        <w:t>sequence</w:t>
      </w:r>
      <w:r>
        <w:t>&gt;</w:t>
      </w:r>
    </w:p>
    <w:p w14:paraId="0D5475FE"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7C3F57C7"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5F2400F3" w14:textId="77777777" w:rsidR="009A3636" w:rsidRDefault="009A3636" w:rsidP="009A3636">
      <w:pPr>
        <w:pStyle w:val="PL"/>
      </w:pPr>
      <w:r>
        <w:t xml:space="preserve">      &lt;xs:element name="</w:t>
      </w:r>
      <w:r w:rsidRPr="00D35116">
        <w:t>UE-supported-RATs-list</w:t>
      </w:r>
      <w:r>
        <w:t>" type="tRATType</w:t>
      </w:r>
      <w:r w:rsidRPr="00936DC3">
        <w:t>" minOccurs="</w:t>
      </w:r>
      <w:r>
        <w:t>1</w:t>
      </w:r>
      <w:r w:rsidRPr="00936DC3">
        <w:t>" maxOccurs="1"</w:t>
      </w:r>
      <w:r>
        <w:t>/&gt;</w:t>
      </w:r>
    </w:p>
    <w:p w14:paraId="25176A9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0E6057DB" w14:textId="77777777" w:rsidR="00A20488" w:rsidRDefault="00A20488" w:rsidP="00A20488">
      <w:pPr>
        <w:pStyle w:val="PL"/>
      </w:pPr>
      <w:r>
        <w:t xml:space="preserve">      &lt;xs:any namespace="##other" processContents="lax"/&gt;</w:t>
      </w:r>
    </w:p>
    <w:p w14:paraId="211726DB" w14:textId="77777777" w:rsidR="00A20488" w:rsidRDefault="00A20488" w:rsidP="00A20488">
      <w:pPr>
        <w:pStyle w:val="PL"/>
      </w:pPr>
      <w:r>
        <w:t xml:space="preserve">    &lt;/xs:</w:t>
      </w:r>
      <w:r w:rsidRPr="0073469F">
        <w:t>sequence</w:t>
      </w:r>
      <w:r>
        <w:t>&gt;</w:t>
      </w:r>
    </w:p>
    <w:p w14:paraId="103A5F2D" w14:textId="77777777" w:rsidR="00A20488" w:rsidRDefault="00A20488" w:rsidP="00A20488">
      <w:pPr>
        <w:pStyle w:val="PL"/>
      </w:pPr>
      <w:r>
        <w:t xml:space="preserve">    &lt;xs:anyAttribute namespace="##any" processContents="lax"/&gt;</w:t>
      </w:r>
    </w:p>
    <w:p w14:paraId="2A61FCFE" w14:textId="77777777" w:rsidR="00A20488" w:rsidRDefault="00A20488" w:rsidP="00A20488">
      <w:pPr>
        <w:pStyle w:val="PL"/>
      </w:pPr>
      <w:r>
        <w:t xml:space="preserve">  &lt;/xs:complexType&gt;</w:t>
      </w:r>
    </w:p>
    <w:p w14:paraId="7A3C3A2E" w14:textId="77777777" w:rsidR="009A3636" w:rsidRDefault="009A3636" w:rsidP="009A3636">
      <w:pPr>
        <w:pStyle w:val="PL"/>
      </w:pPr>
      <w:r>
        <w:t xml:space="preserve">  &lt;xs:complexType name="tRAT</w:t>
      </w:r>
      <w:r w:rsidRPr="00936DC3">
        <w:t>Type</w:t>
      </w:r>
      <w:r>
        <w:t>"&gt;</w:t>
      </w:r>
    </w:p>
    <w:p w14:paraId="7390DD6F" w14:textId="77777777" w:rsidR="009A3636" w:rsidRDefault="009A3636" w:rsidP="009A3636">
      <w:pPr>
        <w:pStyle w:val="PL"/>
      </w:pPr>
      <w:r>
        <w:t xml:space="preserve">    &lt;xs:sequence&gt;</w:t>
      </w:r>
    </w:p>
    <w:p w14:paraId="178BECBA" w14:textId="77777777" w:rsidR="009A3636" w:rsidRDefault="009A3636" w:rsidP="009A3636">
      <w:pPr>
        <w:pStyle w:val="PL"/>
      </w:pPr>
      <w:r>
        <w:t xml:space="preserve">      &lt;xs:element name="RAT" type="vaeinfo:contentType"</w:t>
      </w:r>
      <w:r w:rsidRPr="002774D2">
        <w:t xml:space="preserve"> </w:t>
      </w:r>
      <w:r w:rsidRPr="0073469F">
        <w:t>minOccurs="</w:t>
      </w:r>
      <w:r>
        <w:t>1</w:t>
      </w:r>
      <w:r w:rsidRPr="0073469F">
        <w:t>" maxOccurs="</w:t>
      </w:r>
      <w:r>
        <w:t>unbounded</w:t>
      </w:r>
      <w:r w:rsidRPr="0073469F">
        <w:t>"</w:t>
      </w:r>
      <w:r>
        <w:t>/&gt;</w:t>
      </w:r>
    </w:p>
    <w:p w14:paraId="6E0569B8" w14:textId="77777777" w:rsidR="009A3636" w:rsidRPr="00587E76" w:rsidRDefault="009A3636" w:rsidP="009A3636">
      <w:pPr>
        <w:pStyle w:val="PL"/>
      </w:pPr>
      <w:r>
        <w:t xml:space="preserve">      </w:t>
      </w:r>
      <w:r w:rsidRPr="0098763C">
        <w:t>&lt;xs:element name="anyExt" type="</w:t>
      </w:r>
      <w:r>
        <w:t>vaeinfo:</w:t>
      </w:r>
      <w:r w:rsidRPr="0098763C">
        <w:t>anyExtType" minOccurs="0"/&gt;</w:t>
      </w:r>
    </w:p>
    <w:p w14:paraId="60B5A2FD" w14:textId="77777777" w:rsidR="009A3636" w:rsidRDefault="009A3636" w:rsidP="009A3636">
      <w:pPr>
        <w:pStyle w:val="PL"/>
      </w:pPr>
      <w:r>
        <w:t xml:space="preserve">    &lt;/xs:sequence&gt;</w:t>
      </w:r>
    </w:p>
    <w:p w14:paraId="333ABA86" w14:textId="77777777" w:rsidR="009A3636" w:rsidRDefault="009A3636" w:rsidP="009A3636">
      <w:pPr>
        <w:pStyle w:val="PL"/>
      </w:pPr>
      <w:r>
        <w:t xml:space="preserve">    &lt;xs:anyAttribute namespace="##any" processContents="lax"/&gt;</w:t>
      </w:r>
    </w:p>
    <w:p w14:paraId="6F126EC2" w14:textId="77777777" w:rsidR="009A3636" w:rsidRDefault="009A3636" w:rsidP="009A3636">
      <w:pPr>
        <w:pStyle w:val="PL"/>
      </w:pPr>
      <w:r>
        <w:t xml:space="preserve">  &lt;/xs:complexType&gt;</w:t>
      </w:r>
    </w:p>
    <w:p w14:paraId="0C33663B" w14:textId="77777777" w:rsidR="00A20488" w:rsidRDefault="00A20488" w:rsidP="00A20488">
      <w:pPr>
        <w:pStyle w:val="PL"/>
      </w:pPr>
      <w:r>
        <w:t xml:space="preserve">  &lt;xs:complexType name="tDeregistrationType"&gt;</w:t>
      </w:r>
    </w:p>
    <w:p w14:paraId="2AE5A3A0" w14:textId="77777777" w:rsidR="00A20488" w:rsidRDefault="00A20488" w:rsidP="00A20488">
      <w:pPr>
        <w:pStyle w:val="PL"/>
      </w:pPr>
      <w:r>
        <w:t xml:space="preserve">    &lt;xs:</w:t>
      </w:r>
      <w:r w:rsidRPr="0073469F">
        <w:t>sequence</w:t>
      </w:r>
      <w:r>
        <w:t>&gt;</w:t>
      </w:r>
    </w:p>
    <w:p w14:paraId="46C301D3"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229C72E" w14:textId="77777777" w:rsidR="00A20488" w:rsidRDefault="00A20488" w:rsidP="00A20488">
      <w:pPr>
        <w:pStyle w:val="PL"/>
      </w:pPr>
      <w:r>
        <w:t xml:space="preserve">      &lt;xs:element name="reception-uri" type="xs:anyURI"</w:t>
      </w:r>
      <w:r w:rsidRPr="002774D2">
        <w:t xml:space="preserve"> </w:t>
      </w:r>
      <w:r w:rsidRPr="0073469F">
        <w:t>minOccurs="0" maxOccurs="</w:t>
      </w:r>
      <w:r>
        <w:t>1</w:t>
      </w:r>
      <w:r w:rsidRPr="0073469F">
        <w:t>"</w:t>
      </w:r>
      <w:r>
        <w:t>/&gt;</w:t>
      </w:r>
    </w:p>
    <w:p w14:paraId="57CB0D25"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3C431B0"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38B30055" w14:textId="77777777" w:rsidR="00A20488" w:rsidRDefault="00A20488" w:rsidP="00A20488">
      <w:pPr>
        <w:pStyle w:val="PL"/>
      </w:pPr>
      <w:r>
        <w:t xml:space="preserve">      &lt;xs:any namespace="##other" processContents="lax"/&gt;</w:t>
      </w:r>
    </w:p>
    <w:p w14:paraId="46209D16" w14:textId="77777777" w:rsidR="00A20488" w:rsidRDefault="00A20488" w:rsidP="00A20488">
      <w:pPr>
        <w:pStyle w:val="PL"/>
      </w:pPr>
      <w:r>
        <w:t xml:space="preserve">    &lt;/xs:</w:t>
      </w:r>
      <w:r w:rsidRPr="0073469F">
        <w:t>sequence</w:t>
      </w:r>
      <w:r>
        <w:t>&gt;</w:t>
      </w:r>
    </w:p>
    <w:p w14:paraId="6C373785" w14:textId="77777777" w:rsidR="00A20488" w:rsidRDefault="00A20488" w:rsidP="00A20488">
      <w:pPr>
        <w:pStyle w:val="PL"/>
      </w:pPr>
      <w:r>
        <w:t xml:space="preserve">    &lt;xs:anyAttribute namespace="##any" processContents="lax"/&gt;</w:t>
      </w:r>
    </w:p>
    <w:p w14:paraId="1D59E40D" w14:textId="77777777" w:rsidR="00A20488" w:rsidRDefault="00A20488" w:rsidP="00A20488">
      <w:pPr>
        <w:pStyle w:val="PL"/>
      </w:pPr>
      <w:r>
        <w:t xml:space="preserve">  &lt;/xs:complexType&gt;</w:t>
      </w:r>
    </w:p>
    <w:p w14:paraId="1C8E8E95" w14:textId="77777777" w:rsidR="00A20488" w:rsidRDefault="00A20488" w:rsidP="00A20488">
      <w:pPr>
        <w:pStyle w:val="PL"/>
      </w:pPr>
      <w:r>
        <w:t xml:space="preserve">  &lt;xs:complexType name="tLocationTrackingType"&gt;</w:t>
      </w:r>
    </w:p>
    <w:p w14:paraId="2400A506" w14:textId="77777777" w:rsidR="00A20488" w:rsidRDefault="00A20488" w:rsidP="00A20488">
      <w:pPr>
        <w:pStyle w:val="PL"/>
      </w:pPr>
      <w:r>
        <w:t xml:space="preserve">    &lt;xs:sequence&gt;</w:t>
      </w:r>
    </w:p>
    <w:p w14:paraId="47C7A82D"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18BADBF" w14:textId="77777777" w:rsidR="00A20488" w:rsidRDefault="00A20488" w:rsidP="00A20488">
      <w:pPr>
        <w:pStyle w:val="PL"/>
      </w:pPr>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76956BB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D51A0C5" w14:textId="77777777" w:rsidR="00A20488" w:rsidRDefault="00A20488" w:rsidP="00A20488">
      <w:pPr>
        <w:pStyle w:val="PL"/>
      </w:pPr>
      <w:r>
        <w:t xml:space="preserve">      &lt;xs:element name="operation" type="xs:string"</w:t>
      </w:r>
      <w:r w:rsidRPr="00EE0BFE">
        <w:t xml:space="preserve"> </w:t>
      </w:r>
      <w:r w:rsidRPr="0073469F">
        <w:t>minOccurs="0" maxOccurs="</w:t>
      </w:r>
      <w:r>
        <w:t>1</w:t>
      </w:r>
      <w:r w:rsidRPr="0073469F">
        <w:t>"</w:t>
      </w:r>
      <w:r>
        <w:t>/&gt;</w:t>
      </w:r>
    </w:p>
    <w:p w14:paraId="1F91916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E836B6B" w14:textId="77777777" w:rsidR="00A20488" w:rsidRDefault="00A20488" w:rsidP="00A20488">
      <w:pPr>
        <w:pStyle w:val="PL"/>
      </w:pPr>
      <w:r>
        <w:t xml:space="preserve">    &lt;/xs:sequence&gt;</w:t>
      </w:r>
    </w:p>
    <w:p w14:paraId="02BCA34B" w14:textId="77777777" w:rsidR="00A20488" w:rsidRDefault="00A20488" w:rsidP="00A20488">
      <w:pPr>
        <w:pStyle w:val="PL"/>
      </w:pPr>
      <w:r>
        <w:t xml:space="preserve">    &lt;xs:anyAttribute namespace="##any" processContents="lax"/&gt;</w:t>
      </w:r>
    </w:p>
    <w:p w14:paraId="19D1294C" w14:textId="77777777" w:rsidR="00A20488" w:rsidRDefault="00A20488" w:rsidP="00A20488">
      <w:pPr>
        <w:pStyle w:val="PL"/>
      </w:pPr>
      <w:r>
        <w:t xml:space="preserve">  &lt;/xs:complexType&gt;</w:t>
      </w:r>
    </w:p>
    <w:p w14:paraId="082A132B" w14:textId="77777777" w:rsidR="00A20488" w:rsidRDefault="00A20488" w:rsidP="00A20488">
      <w:pPr>
        <w:pStyle w:val="PL"/>
      </w:pPr>
      <w:r>
        <w:t xml:space="preserve">  &lt;xs:complexType name="t</w:t>
      </w:r>
      <w:r w:rsidRPr="00421386">
        <w:t>Message</w:t>
      </w:r>
      <w:r>
        <w:t>Type"&gt;</w:t>
      </w:r>
    </w:p>
    <w:p w14:paraId="512E18D5" w14:textId="77777777" w:rsidR="00A20488" w:rsidRDefault="00A20488" w:rsidP="00A20488">
      <w:pPr>
        <w:pStyle w:val="PL"/>
      </w:pPr>
      <w:r>
        <w:t xml:space="preserve">    &lt;xs:</w:t>
      </w:r>
      <w:r w:rsidRPr="0073469F">
        <w:t>sequence</w:t>
      </w:r>
      <w:r>
        <w:t>&gt;</w:t>
      </w:r>
    </w:p>
    <w:p w14:paraId="707B96C4"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053D2EA" w14:textId="77777777" w:rsidR="00A20488" w:rsidRPr="00421386" w:rsidRDefault="00A20488" w:rsidP="00A20488">
      <w:pPr>
        <w:pStyle w:val="PL"/>
      </w:pPr>
      <w:r>
        <w:t xml:space="preserve">      &lt;xs:element name="v2x-group-id" type="vaeinfo:contentType"</w:t>
      </w:r>
      <w:r w:rsidRPr="002774D2">
        <w:t xml:space="preserve"> </w:t>
      </w:r>
      <w:r w:rsidRPr="0073469F">
        <w:t>minOccurs="0" maxOccurs="</w:t>
      </w:r>
      <w:r>
        <w:t>1</w:t>
      </w:r>
      <w:r w:rsidRPr="0073469F">
        <w:t>"</w:t>
      </w:r>
      <w:r>
        <w:t>/&gt;</w:t>
      </w:r>
    </w:p>
    <w:p w14:paraId="3ACF42A2" w14:textId="77777777" w:rsidR="00A20488" w:rsidRDefault="00A20488" w:rsidP="00A20488">
      <w:pPr>
        <w:pStyle w:val="PL"/>
      </w:pPr>
      <w:r>
        <w:t xml:space="preserve">      &lt;xs:element name="payload" type="xs:string"</w:t>
      </w:r>
      <w:r w:rsidRPr="002774D2">
        <w:t xml:space="preserve"> </w:t>
      </w:r>
      <w:r w:rsidRPr="0073469F">
        <w:t>minOccurs="</w:t>
      </w:r>
      <w:r>
        <w:t>1</w:t>
      </w:r>
      <w:r w:rsidRPr="0073469F">
        <w:t>" maxOccurs="unbounded"</w:t>
      </w:r>
      <w:r>
        <w:t>/&gt;</w:t>
      </w:r>
    </w:p>
    <w:p w14:paraId="3C3C22B5" w14:textId="77777777" w:rsidR="00A20488" w:rsidRPr="005F359A" w:rsidRDefault="00A20488" w:rsidP="00A20488">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6A0C5C22" w14:textId="77777777" w:rsidR="00A20488" w:rsidRDefault="00A20488" w:rsidP="00A20488">
      <w:pPr>
        <w:pStyle w:val="PL"/>
      </w:pPr>
      <w:r w:rsidRPr="00187A77">
        <w:t xml:space="preserve">      &lt;xs:element name="geo-id" type="vaeinfo:contentType" minOccurs="0" maxOccurs="</w:t>
      </w:r>
      <w:r w:rsidRPr="0073469F">
        <w:t>unbounded</w:t>
      </w:r>
      <w:r w:rsidRPr="00187A77">
        <w:t>"/&gt;</w:t>
      </w:r>
    </w:p>
    <w:p w14:paraId="77377125" w14:textId="77777777" w:rsidR="00A20488" w:rsidRDefault="00A20488" w:rsidP="00A20488">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24FC8EC1" w14:textId="77777777" w:rsidR="00A20488" w:rsidRPr="00B83958" w:rsidRDefault="00A20488" w:rsidP="00A20488">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07FD54C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1CA97DBB" w14:textId="77777777" w:rsidR="00A20488" w:rsidRDefault="00A20488" w:rsidP="00A20488">
      <w:pPr>
        <w:pStyle w:val="PL"/>
      </w:pPr>
      <w:r>
        <w:t xml:space="preserve">      &lt;xs:any namespace="##other" processContents="lax"/&gt;</w:t>
      </w:r>
    </w:p>
    <w:p w14:paraId="2D492DF3" w14:textId="77777777" w:rsidR="00A20488" w:rsidRDefault="00A20488" w:rsidP="00A20488">
      <w:pPr>
        <w:pStyle w:val="PL"/>
      </w:pPr>
      <w:r>
        <w:t xml:space="preserve">    &lt;/xs:</w:t>
      </w:r>
      <w:r w:rsidRPr="0073469F">
        <w:t>sequence</w:t>
      </w:r>
      <w:r>
        <w:t>&gt;</w:t>
      </w:r>
    </w:p>
    <w:p w14:paraId="6B7493E6" w14:textId="77777777" w:rsidR="00A20488" w:rsidRDefault="00A20488" w:rsidP="00A20488">
      <w:pPr>
        <w:pStyle w:val="PL"/>
      </w:pPr>
      <w:r>
        <w:t xml:space="preserve">    &lt;xs:anyAttribute namespace="##any" processContents="lax"/&gt;</w:t>
      </w:r>
    </w:p>
    <w:p w14:paraId="725AC97A" w14:textId="77777777" w:rsidR="00A20488" w:rsidRDefault="00A20488" w:rsidP="00A20488">
      <w:pPr>
        <w:pStyle w:val="PL"/>
      </w:pPr>
      <w:r>
        <w:t xml:space="preserve">  &lt;/xs:complexType&gt;</w:t>
      </w:r>
    </w:p>
    <w:p w14:paraId="1FF02EF4" w14:textId="77777777" w:rsidR="00A20488" w:rsidRDefault="00A20488" w:rsidP="00A20488">
      <w:pPr>
        <w:pStyle w:val="PL"/>
      </w:pPr>
      <w:r>
        <w:t xml:space="preserve">  &lt;xs:complexType name="t</w:t>
      </w:r>
      <w:r>
        <w:rPr>
          <w:lang w:val="en-US"/>
        </w:rPr>
        <w:t>ServiceDiscovery</w:t>
      </w:r>
      <w:r>
        <w:t>Type"&gt;</w:t>
      </w:r>
    </w:p>
    <w:p w14:paraId="5C461431" w14:textId="77777777" w:rsidR="00A20488" w:rsidRDefault="00A20488" w:rsidP="00A20488">
      <w:pPr>
        <w:pStyle w:val="PL"/>
      </w:pPr>
      <w:r>
        <w:t xml:space="preserve">    &lt;xs:</w:t>
      </w:r>
      <w:r w:rsidRPr="0073469F">
        <w:t>sequence</w:t>
      </w:r>
      <w:r>
        <w:t>&gt;</w:t>
      </w:r>
    </w:p>
    <w:p w14:paraId="07817592"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0C880662"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96994BF" w14:textId="77777777" w:rsidR="00A20488" w:rsidRDefault="00A20488" w:rsidP="00A20488">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427C579A" w14:textId="77777777" w:rsidR="00A20488" w:rsidRDefault="00A20488" w:rsidP="00A20488">
      <w:pPr>
        <w:pStyle w:val="PL"/>
      </w:pPr>
      <w:r>
        <w:t xml:space="preserve">      &lt;xs:any namespace="##other" processContents="lax"/&gt;</w:t>
      </w:r>
    </w:p>
    <w:p w14:paraId="37397E38" w14:textId="77777777" w:rsidR="00A20488" w:rsidRDefault="00A20488" w:rsidP="00A20488">
      <w:pPr>
        <w:pStyle w:val="PL"/>
      </w:pPr>
      <w:r>
        <w:lastRenderedPageBreak/>
        <w:t xml:space="preserve">    &lt;/xs:</w:t>
      </w:r>
      <w:r w:rsidRPr="0073469F">
        <w:t>sequence</w:t>
      </w:r>
      <w:r>
        <w:t>&gt;</w:t>
      </w:r>
    </w:p>
    <w:p w14:paraId="33AC0AED" w14:textId="77777777" w:rsidR="00A20488" w:rsidRDefault="00A20488" w:rsidP="00A20488">
      <w:pPr>
        <w:pStyle w:val="PL"/>
      </w:pPr>
      <w:r>
        <w:t xml:space="preserve">    &lt;xs:anyAttribute namespace="##any" processContents="lax"/&gt;</w:t>
      </w:r>
    </w:p>
    <w:p w14:paraId="6A2C051B" w14:textId="77777777" w:rsidR="00A20488" w:rsidRDefault="00A20488" w:rsidP="00A20488">
      <w:pPr>
        <w:pStyle w:val="PL"/>
      </w:pPr>
      <w:r>
        <w:t xml:space="preserve">  &lt;/xs:complexType&gt;</w:t>
      </w:r>
    </w:p>
    <w:p w14:paraId="35CCC2F0" w14:textId="77777777" w:rsidR="00A20488" w:rsidRDefault="00A20488" w:rsidP="00A20488">
      <w:pPr>
        <w:pStyle w:val="PL"/>
      </w:pPr>
      <w:r>
        <w:t xml:space="preserve">  &lt;xs:complexType name="tLocalServiceType"&gt;</w:t>
      </w:r>
    </w:p>
    <w:p w14:paraId="0B5F3AC5" w14:textId="77777777" w:rsidR="00A20488" w:rsidRDefault="00A20488" w:rsidP="00A20488">
      <w:pPr>
        <w:pStyle w:val="PL"/>
      </w:pPr>
      <w:r>
        <w:t xml:space="preserve">    &lt;xs:sequence&gt;</w:t>
      </w:r>
    </w:p>
    <w:p w14:paraId="5F5E5947" w14:textId="77777777" w:rsidR="00A20488" w:rsidRDefault="00A20488" w:rsidP="00A20488">
      <w:pPr>
        <w:pStyle w:val="PL"/>
      </w:pPr>
      <w:r>
        <w:t xml:space="preserve">      &lt;xs:element name="v2x-ue-id" type="vaeinfo:contentType" minOccurs="0" maxOccurs="1"/&gt;</w:t>
      </w:r>
    </w:p>
    <w:p w14:paraId="4193DE19" w14:textId="77777777" w:rsidR="00A20488" w:rsidRDefault="00A20488" w:rsidP="00A20488">
      <w:pPr>
        <w:pStyle w:val="PL"/>
      </w:pPr>
      <w:r>
        <w:t xml:space="preserve">      &lt;xs:element name="geo-id" type="vaeinfo:contentType" minOccurs="0" maxOccurs="1"/&gt;</w:t>
      </w:r>
    </w:p>
    <w:p w14:paraId="60BC2EBC" w14:textId="77777777" w:rsidR="00A20488" w:rsidRDefault="00A20488" w:rsidP="00A20488">
      <w:pPr>
        <w:pStyle w:val="PL"/>
      </w:pPr>
      <w:r>
        <w:t xml:space="preserve">      &lt;xs:element name="result" type="xs:string" minOccurs="0" maxOccurs="1"/&gt;</w:t>
      </w:r>
    </w:p>
    <w:p w14:paraId="2E59D158" w14:textId="77777777" w:rsidR="00A20488" w:rsidRDefault="00A20488" w:rsidP="00A20488">
      <w:pPr>
        <w:pStyle w:val="PL"/>
      </w:pPr>
      <w:r>
        <w:t xml:space="preserve">      &lt;xs:element name="local-service-info-content" type="vaeinfo:tLocalServiceInfoContentType" minOccurs="0"/&gt;</w:t>
      </w:r>
    </w:p>
    <w:p w14:paraId="46C0D7CA" w14:textId="77777777" w:rsidR="00A20488" w:rsidRDefault="00A20488" w:rsidP="00A20488">
      <w:pPr>
        <w:pStyle w:val="PL"/>
      </w:pPr>
      <w:r>
        <w:t xml:space="preserve">      &lt;xs:any namespace="##other" processContents="lax"/&gt;</w:t>
      </w:r>
    </w:p>
    <w:p w14:paraId="6F232A69" w14:textId="77777777" w:rsidR="00A20488" w:rsidRDefault="00A20488" w:rsidP="00A20488">
      <w:pPr>
        <w:pStyle w:val="PL"/>
      </w:pPr>
      <w:r>
        <w:t xml:space="preserve">    &lt;/xs:sequence&gt;</w:t>
      </w:r>
    </w:p>
    <w:p w14:paraId="331EE9AB" w14:textId="77777777" w:rsidR="00A20488" w:rsidRDefault="00A20488" w:rsidP="00A20488">
      <w:pPr>
        <w:pStyle w:val="PL"/>
      </w:pPr>
      <w:r>
        <w:t xml:space="preserve">    &lt;xs:anyAttribute namespace="##any" processContents="lax"/&gt;</w:t>
      </w:r>
    </w:p>
    <w:p w14:paraId="43F711C6" w14:textId="77777777" w:rsidR="00A20488" w:rsidRDefault="00A20488" w:rsidP="00A20488">
      <w:pPr>
        <w:pStyle w:val="PL"/>
      </w:pPr>
      <w:r>
        <w:t xml:space="preserve">  &lt;/xs:complexType&gt;</w:t>
      </w:r>
    </w:p>
    <w:p w14:paraId="7871ABCC" w14:textId="77777777" w:rsidR="00A20488" w:rsidRDefault="00A20488" w:rsidP="00A20488">
      <w:pPr>
        <w:pStyle w:val="PL"/>
      </w:pPr>
      <w:r>
        <w:t xml:space="preserve">  &lt;xs:complexType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&lt;xs:sequence&gt;</w:t>
      </w:r>
    </w:p>
    <w:p w14:paraId="027BE2CC" w14:textId="77777777" w:rsidR="00A20488" w:rsidRDefault="00A20488" w:rsidP="00A20488">
      <w:pPr>
        <w:pStyle w:val="PL"/>
      </w:pPr>
      <w:r>
        <w:t xml:space="preserve">      &lt;xs:element name="dynamic-group-info" type="vaeinfo:tDynamicGroupInfoType" minOccurs="1" maxOccurs="1"/&gt;</w:t>
      </w:r>
    </w:p>
    <w:p w14:paraId="65B85E76" w14:textId="77777777" w:rsidR="00A20488" w:rsidRDefault="00A20488" w:rsidP="00A20488">
      <w:pPr>
        <w:pStyle w:val="PL"/>
      </w:pPr>
      <w:r>
        <w:t xml:space="preserve">      &lt;xs:element name="prose-layer2-group-id" type="vaeinfo:contentType" minOccurs="1" maxOccurs="1"/&gt;</w:t>
      </w:r>
    </w:p>
    <w:p w14:paraId="6D0CB11B" w14:textId="77777777" w:rsidR="00A20488" w:rsidRDefault="00A20488" w:rsidP="00A20488">
      <w:pPr>
        <w:pStyle w:val="PL"/>
      </w:pPr>
      <w:r>
        <w:t xml:space="preserve">      &lt;xs:any namespace="##other" processContents="lax"/&gt;</w:t>
      </w:r>
    </w:p>
    <w:p w14:paraId="1AF33A4B" w14:textId="77777777" w:rsidR="00A20488" w:rsidRDefault="00A20488" w:rsidP="00A20488">
      <w:pPr>
        <w:pStyle w:val="PL"/>
      </w:pPr>
      <w:r>
        <w:t xml:space="preserve">    &lt;/xs:sequence&gt;</w:t>
      </w:r>
    </w:p>
    <w:p w14:paraId="00100EDD" w14:textId="77777777" w:rsidR="00A20488" w:rsidRDefault="00A20488" w:rsidP="00A20488">
      <w:pPr>
        <w:pStyle w:val="PL"/>
      </w:pPr>
      <w:r>
        <w:t xml:space="preserve">    &lt;xs:anyAttribute namespace="##any" processContents="lax"/&gt;</w:t>
      </w:r>
    </w:p>
    <w:p w14:paraId="0316EFEF" w14:textId="77777777" w:rsidR="00A20488" w:rsidRDefault="00A20488" w:rsidP="00A20488">
      <w:pPr>
        <w:pStyle w:val="PL"/>
      </w:pPr>
      <w:r>
        <w:t xml:space="preserve">  &lt;/xs:complexType&gt;</w:t>
      </w:r>
    </w:p>
    <w:p w14:paraId="21FF476B" w14:textId="77777777" w:rsidR="00A20488" w:rsidRDefault="00A20488" w:rsidP="00A20488">
      <w:pPr>
        <w:pStyle w:val="PL"/>
      </w:pPr>
      <w:r>
        <w:t xml:space="preserve">  &lt;xs:complexType name="</w:t>
      </w:r>
      <w:r w:rsidRPr="00EA2E0A">
        <w:rPr>
          <w:lang w:val="en-US"/>
        </w:rPr>
        <w:t>t</w:t>
      </w:r>
      <w:r>
        <w:rPr>
          <w:lang w:val="en-US"/>
        </w:rPr>
        <w:t>NetworkMonitoringSubscription</w:t>
      </w:r>
      <w:r w:rsidRPr="00EA2E0A">
        <w:rPr>
          <w:lang w:val="en-US"/>
        </w:rPr>
        <w:t>Type</w:t>
      </w:r>
      <w:r>
        <w:t>"&gt;</w:t>
      </w:r>
    </w:p>
    <w:p w14:paraId="59639FB7" w14:textId="77777777" w:rsidR="00A20488" w:rsidRDefault="00A20488" w:rsidP="00A20488">
      <w:pPr>
        <w:pStyle w:val="PL"/>
      </w:pPr>
      <w:r>
        <w:t xml:space="preserve">    &lt;xs:sequence&gt;</w:t>
      </w:r>
    </w:p>
    <w:p w14:paraId="5DF320EC"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342D7B9" w14:textId="77777777" w:rsidR="00A20488" w:rsidRDefault="00A20488" w:rsidP="00A20488">
      <w:pPr>
        <w:pStyle w:val="PL"/>
      </w:pPr>
      <w:r>
        <w:t xml:space="preserve">      &lt;xs:element name="subscription-events" type="vaeinfo:tSubscriptionEventType"</w:t>
      </w:r>
      <w:r w:rsidRPr="002774D2">
        <w:t xml:space="preserve"> </w:t>
      </w:r>
      <w:r w:rsidRPr="0073469F">
        <w:t>minOccurs="0" maxOccurs="</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20B12A13" w14:textId="77777777" w:rsidR="00A20488" w:rsidRDefault="00A20488" w:rsidP="00A20488">
      <w:pPr>
        <w:pStyle w:val="PL"/>
      </w:pPr>
      <w:r>
        <w:t xml:space="preserve">      &lt;xs:any namespace="##other" processContents="lax"/&gt;</w:t>
      </w:r>
    </w:p>
    <w:p w14:paraId="47A7E9E0" w14:textId="77777777" w:rsidR="00A20488" w:rsidRDefault="00A20488" w:rsidP="00A20488">
      <w:pPr>
        <w:pStyle w:val="PL"/>
      </w:pPr>
      <w:r>
        <w:t xml:space="preserve">    &lt;/xs:sequence&gt;</w:t>
      </w:r>
    </w:p>
    <w:p w14:paraId="0FC42173" w14:textId="77777777" w:rsidR="00A20488" w:rsidRDefault="00A20488" w:rsidP="00A20488">
      <w:pPr>
        <w:pStyle w:val="PL"/>
      </w:pPr>
      <w:r>
        <w:t xml:space="preserve">    &lt;xs:anyAttribute namespace="##any" processContents="lax"/&gt;</w:t>
      </w:r>
    </w:p>
    <w:p w14:paraId="724401E8" w14:textId="77777777" w:rsidR="00A20488" w:rsidRDefault="00A20488" w:rsidP="00A20488">
      <w:pPr>
        <w:pStyle w:val="PL"/>
      </w:pPr>
      <w:r>
        <w:t xml:space="preserve">  &lt;/xs:complexType&gt;</w:t>
      </w:r>
    </w:p>
    <w:p w14:paraId="360A05E9" w14:textId="77777777" w:rsidR="00A20488" w:rsidRDefault="00A20488" w:rsidP="00A20488">
      <w:pPr>
        <w:pStyle w:val="PL"/>
      </w:pPr>
      <w:r>
        <w:t xml:space="preserve">  &lt;xs:complexType name="tUSDAn</w:t>
      </w:r>
      <w:r w:rsidRPr="00FD4445">
        <w:t>n</w:t>
      </w:r>
      <w:r>
        <w:t>ouncement</w:t>
      </w:r>
      <w:r w:rsidRPr="00F30A21">
        <w:t>Type</w:t>
      </w:r>
      <w:r>
        <w:t>"&gt;</w:t>
      </w:r>
    </w:p>
    <w:p w14:paraId="39919363" w14:textId="77777777" w:rsidR="00A20488" w:rsidRDefault="00A20488" w:rsidP="00A20488">
      <w:pPr>
        <w:pStyle w:val="PL"/>
      </w:pPr>
      <w:r>
        <w:t xml:space="preserve">    &lt;xs:sequence&gt;</w:t>
      </w:r>
    </w:p>
    <w:p w14:paraId="20D00B58"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684FE24B" w14:textId="77777777" w:rsidR="00A20488" w:rsidRDefault="00A20488" w:rsidP="00A20488">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5BA94158" w14:textId="77777777" w:rsidR="00A20488" w:rsidRPr="00587E76" w:rsidRDefault="00A20488" w:rsidP="00A20488">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073CAE9B" w14:textId="77777777" w:rsidR="00A20488" w:rsidRDefault="00A20488" w:rsidP="00A20488">
      <w:pPr>
        <w:pStyle w:val="PL"/>
      </w:pPr>
      <w:r>
        <w:t xml:space="preserve">    &lt;/xs:sequence&gt;</w:t>
      </w:r>
    </w:p>
    <w:p w14:paraId="3E03176C" w14:textId="77777777" w:rsidR="00A20488" w:rsidRDefault="00A20488" w:rsidP="00A20488">
      <w:pPr>
        <w:pStyle w:val="PL"/>
      </w:pPr>
      <w:r>
        <w:t xml:space="preserve">    &lt;xs:anyAttribute namespace="##any" processContents="lax"/&gt;</w:t>
      </w:r>
    </w:p>
    <w:p w14:paraId="17A65D08" w14:textId="77777777" w:rsidR="00A20488" w:rsidRDefault="00A20488" w:rsidP="00A20488">
      <w:pPr>
        <w:pStyle w:val="PL"/>
      </w:pPr>
      <w:r>
        <w:t xml:space="preserve">  &lt;/xs:complexType&gt;</w:t>
      </w:r>
    </w:p>
    <w:p w14:paraId="644BCABB" w14:textId="77777777" w:rsidR="00A20488" w:rsidRDefault="00A20488" w:rsidP="00A20488">
      <w:pPr>
        <w:pStyle w:val="PL"/>
      </w:pPr>
      <w:r>
        <w:t xml:space="preserve">  &lt;xs:complexType name="tSetPC5ParametersInfo</w:t>
      </w:r>
      <w:r w:rsidRPr="00F30A21">
        <w:t>Type</w:t>
      </w:r>
      <w:r>
        <w:t>"&gt;</w:t>
      </w:r>
    </w:p>
    <w:p w14:paraId="4AAD4512" w14:textId="77777777" w:rsidR="00A20488" w:rsidRDefault="00A20488" w:rsidP="00A20488">
      <w:pPr>
        <w:pStyle w:val="PL"/>
      </w:pPr>
      <w:r>
        <w:t xml:space="preserve">    &lt;xs:sequence&gt;</w:t>
      </w:r>
    </w:p>
    <w:p w14:paraId="743F94E9"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46409286" w14:textId="77777777" w:rsidR="00A20488" w:rsidRDefault="00A20488" w:rsidP="00A20488">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3641FD77" w14:textId="77777777" w:rsidR="00A20488" w:rsidRDefault="00A20488" w:rsidP="00A20488">
      <w:pPr>
        <w:pStyle w:val="PL"/>
      </w:pPr>
      <w:r w:rsidRPr="0052567E">
        <w:t xml:space="preserve">      &lt;xs:element name="result" type="xs:string" minOccurs="0" maxOccurs="1"/&gt;</w:t>
      </w:r>
    </w:p>
    <w:p w14:paraId="1CA58F75"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67D2B16" w14:textId="77777777" w:rsidR="00A20488" w:rsidRDefault="00A20488" w:rsidP="00A20488">
      <w:pPr>
        <w:pStyle w:val="PL"/>
      </w:pPr>
      <w:r>
        <w:t xml:space="preserve">    &lt;/xs:sequence&gt;</w:t>
      </w:r>
    </w:p>
    <w:p w14:paraId="5AEAAB94" w14:textId="77777777" w:rsidR="00A20488" w:rsidRDefault="00A20488" w:rsidP="00A20488">
      <w:pPr>
        <w:pStyle w:val="PL"/>
      </w:pPr>
      <w:r>
        <w:t xml:space="preserve">    &lt;xs:anyAttribute namespace="##any" processContents="lax"/&gt;</w:t>
      </w:r>
    </w:p>
    <w:p w14:paraId="77C53CA1" w14:textId="77777777" w:rsidR="00A20488" w:rsidRDefault="00A20488" w:rsidP="00A20488">
      <w:pPr>
        <w:pStyle w:val="PL"/>
      </w:pPr>
      <w:r>
        <w:t xml:space="preserve">  &lt;/xs:complexType&gt;</w:t>
      </w:r>
    </w:p>
    <w:p w14:paraId="64B3F3F5" w14:textId="77777777" w:rsidR="00A20488" w:rsidRDefault="00A20488" w:rsidP="00A20488">
      <w:pPr>
        <w:pStyle w:val="PL"/>
      </w:pPr>
      <w:r>
        <w:t xml:space="preserve">  &lt;xs:complexType name="</w:t>
      </w:r>
      <w:r w:rsidRPr="00EA2E0A">
        <w:rPr>
          <w:lang w:val="en-US"/>
        </w:rPr>
        <w:t>t</w:t>
      </w:r>
      <w:r>
        <w:rPr>
          <w:lang w:val="en-US"/>
        </w:rPr>
        <w:t>IdListNotification</w:t>
      </w:r>
      <w:r w:rsidRPr="00EA2E0A">
        <w:rPr>
          <w:lang w:val="en-US"/>
        </w:rPr>
        <w:t>Type</w:t>
      </w:r>
      <w:r>
        <w:t>"&gt;</w:t>
      </w:r>
    </w:p>
    <w:p w14:paraId="66A2E76D" w14:textId="77777777" w:rsidR="00A20488" w:rsidRDefault="00A20488" w:rsidP="00A20488">
      <w:pPr>
        <w:pStyle w:val="PL"/>
      </w:pPr>
      <w:r>
        <w:t xml:space="preserve">    &lt;xs:sequence&gt;</w:t>
      </w:r>
    </w:p>
    <w:p w14:paraId="1295303E" w14:textId="77777777" w:rsidR="00A20488" w:rsidRDefault="00A20488" w:rsidP="00A20488">
      <w:pPr>
        <w:pStyle w:val="PL"/>
      </w:pPr>
      <w:r>
        <w:t xml:space="preserve">      &lt;xs:element name="dynamic-group-id" type="vaeinfo:contentType" minOccurs="1" maxOccurs="1"/&gt;</w:t>
      </w:r>
    </w:p>
    <w:p w14:paraId="006886BB" w14:textId="77777777" w:rsidR="00A20488" w:rsidRDefault="00A20488" w:rsidP="00A20488">
      <w:pPr>
        <w:pStyle w:val="PL"/>
      </w:pPr>
      <w:r>
        <w:t xml:space="preserve">      &lt;xs:element name="group-member-id" type="vaeinfo:tGroupMemberIdType" minOccurs="1" maxOccurs="unbounded"/&gt;</w:t>
      </w:r>
    </w:p>
    <w:p w14:paraId="45055CFF" w14:textId="77777777" w:rsidR="00A20488" w:rsidRDefault="00A20488" w:rsidP="00A20488">
      <w:pPr>
        <w:pStyle w:val="PL"/>
      </w:pPr>
      <w:r>
        <w:t xml:space="preserve">      &lt;xs:any namespace="##other" processContents="lax"/&gt;</w:t>
      </w:r>
    </w:p>
    <w:p w14:paraId="79CD6ACA" w14:textId="77777777" w:rsidR="00A20488" w:rsidRDefault="00A20488" w:rsidP="00A20488">
      <w:pPr>
        <w:pStyle w:val="PL"/>
      </w:pPr>
      <w:r>
        <w:t xml:space="preserve">    &lt;/xs:sequence&gt;</w:t>
      </w:r>
    </w:p>
    <w:p w14:paraId="5886D2E6" w14:textId="77777777" w:rsidR="00A20488" w:rsidRDefault="00A20488" w:rsidP="00A20488">
      <w:pPr>
        <w:pStyle w:val="PL"/>
      </w:pPr>
      <w:r>
        <w:t xml:space="preserve">    &lt;xs:anyAttribute namespace="##any" processContents="lax"/&gt;</w:t>
      </w:r>
    </w:p>
    <w:p w14:paraId="4755A3C9" w14:textId="77777777" w:rsidR="00A20488" w:rsidRDefault="00A20488" w:rsidP="00A20488">
      <w:pPr>
        <w:pStyle w:val="PL"/>
      </w:pPr>
      <w:r>
        <w:t xml:space="preserve">  &lt;/xs:complexType&gt;</w:t>
      </w:r>
    </w:p>
    <w:p w14:paraId="3B7934E1" w14:textId="77777777" w:rsidR="00A20488" w:rsidRDefault="00A20488" w:rsidP="00A20488">
      <w:pPr>
        <w:pStyle w:val="PL"/>
      </w:pPr>
      <w:r>
        <w:t xml:space="preserve">  &lt;xs:complexType name="</w:t>
      </w:r>
      <w:r>
        <w:rPr>
          <w:lang w:val="en-US"/>
        </w:rPr>
        <w:t>tNetworkMonitoringInfoNotification</w:t>
      </w:r>
      <w:r w:rsidRPr="00192D15">
        <w:rPr>
          <w:lang w:val="en-US"/>
        </w:rPr>
        <w:t>Type</w:t>
      </w:r>
      <w:r>
        <w:t>"&gt;</w:t>
      </w:r>
    </w:p>
    <w:p w14:paraId="33EE73EE" w14:textId="77777777" w:rsidR="00A20488" w:rsidRDefault="00A20488" w:rsidP="00A20488">
      <w:pPr>
        <w:pStyle w:val="PL"/>
      </w:pPr>
      <w:r>
        <w:t xml:space="preserve">    &lt;xs:</w:t>
      </w:r>
      <w:r w:rsidRPr="0073469F">
        <w:t>sequence</w:t>
      </w:r>
      <w:r>
        <w:t>&gt;</w:t>
      </w:r>
    </w:p>
    <w:p w14:paraId="5DE24348"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C3C087B" w14:textId="77777777" w:rsidR="00A20488" w:rsidRDefault="00A20488" w:rsidP="00A20488">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361E4308" w14:textId="77777777" w:rsidR="00A20488" w:rsidRDefault="00A20488" w:rsidP="00A20488">
      <w:pPr>
        <w:pStyle w:val="PL"/>
      </w:pPr>
      <w:r>
        <w:t xml:space="preserve">      &lt;xs:any namespace="##other" processContents="lax"/&gt;</w:t>
      </w:r>
    </w:p>
    <w:p w14:paraId="41FE5669" w14:textId="77777777" w:rsidR="00A20488" w:rsidRDefault="00A20488" w:rsidP="00A20488">
      <w:pPr>
        <w:pStyle w:val="PL"/>
      </w:pPr>
      <w:r>
        <w:t xml:space="preserve">    &lt;/xs:</w:t>
      </w:r>
      <w:r w:rsidRPr="0073469F">
        <w:t>sequence</w:t>
      </w:r>
      <w:r>
        <w:t>&gt;</w:t>
      </w:r>
    </w:p>
    <w:p w14:paraId="5545BF14" w14:textId="77777777" w:rsidR="00A20488" w:rsidRDefault="00A20488" w:rsidP="00A20488">
      <w:pPr>
        <w:pStyle w:val="PL"/>
      </w:pPr>
      <w:r>
        <w:t xml:space="preserve">    &lt;xs:anyAttribute namespace="##any" processContents="lax"/&gt;</w:t>
      </w:r>
    </w:p>
    <w:p w14:paraId="6FC0404C" w14:textId="77777777" w:rsidR="00A20488" w:rsidRDefault="00A20488" w:rsidP="00A20488">
      <w:pPr>
        <w:pStyle w:val="PL"/>
      </w:pPr>
      <w:r>
        <w:t xml:space="preserve">  &lt;/xs:complexType&gt;</w:t>
      </w:r>
    </w:p>
    <w:p w14:paraId="66993C21" w14:textId="77777777" w:rsidR="00955E71" w:rsidRDefault="00955E71" w:rsidP="00955E71">
      <w:pPr>
        <w:pStyle w:val="PL"/>
      </w:pPr>
      <w:r>
        <w:t xml:space="preserve">  &lt;xs:complexType name="</w:t>
      </w:r>
      <w:r>
        <w:rPr>
          <w:lang w:val="en-US"/>
        </w:rPr>
        <w:t>tCommunicationStatusInfo</w:t>
      </w:r>
      <w:r w:rsidRPr="00192D15">
        <w:rPr>
          <w:lang w:val="en-US"/>
        </w:rPr>
        <w:t>Type</w:t>
      </w:r>
      <w:r>
        <w:t>"&gt;</w:t>
      </w:r>
    </w:p>
    <w:p w14:paraId="1FA4AB9C" w14:textId="77777777" w:rsidR="00955E71" w:rsidRDefault="00955E71" w:rsidP="00955E71">
      <w:pPr>
        <w:pStyle w:val="PL"/>
      </w:pPr>
      <w:r>
        <w:t xml:space="preserve">    &lt;xs:</w:t>
      </w:r>
      <w:r w:rsidRPr="0073469F">
        <w:t>sequence</w:t>
      </w:r>
      <w:r>
        <w:t>&gt;</w:t>
      </w:r>
    </w:p>
    <w:p w14:paraId="0B584F8D"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55F07976" w14:textId="77777777" w:rsidR="00955E71" w:rsidRPr="009B6D56" w:rsidRDefault="00955E71" w:rsidP="00955E71">
      <w:pPr>
        <w:pStyle w:val="PL"/>
        <w:rPr>
          <w:lang w:val="fr-FR"/>
        </w:rPr>
      </w:pPr>
      <w:r>
        <w:t xml:space="preserve">      </w:t>
      </w:r>
      <w:r w:rsidRPr="009B6D56">
        <w:rPr>
          <w:lang w:val="fr-FR"/>
        </w:rPr>
        <w:t>&lt;xs:element name="v2v-communication-mode" type="xs:string" minOccurs="1" maxOccurs="1"/&gt;</w:t>
      </w:r>
    </w:p>
    <w:p w14:paraId="05708846" w14:textId="77777777" w:rsidR="00955E71" w:rsidRDefault="00955E71" w:rsidP="00955E71">
      <w:pPr>
        <w:pStyle w:val="PL"/>
      </w:pPr>
      <w:r w:rsidRPr="009B6D56">
        <w:rPr>
          <w:lang w:val="fr-FR"/>
        </w:rPr>
        <w:t xml:space="preserve">      </w:t>
      </w:r>
      <w:r>
        <w:t>&lt;xs:element name="v2x-service-id" type="xs:string"</w:t>
      </w:r>
      <w:r w:rsidRPr="002774D2">
        <w:t xml:space="preserve"> </w:t>
      </w:r>
      <w:r w:rsidRPr="0073469F">
        <w:t>minOccu</w:t>
      </w:r>
      <w:r>
        <w:t>rs="0"/&gt;</w:t>
      </w:r>
    </w:p>
    <w:p w14:paraId="4928A831" w14:textId="77777777" w:rsidR="00955E71" w:rsidRDefault="00955E71" w:rsidP="00955E71">
      <w:pPr>
        <w:pStyle w:val="PL"/>
        <w:rPr>
          <w:lang w:val="en-US"/>
        </w:rPr>
      </w:pPr>
      <w:r>
        <w:t xml:space="preserve">      </w:t>
      </w:r>
      <w:r>
        <w:rPr>
          <w:lang w:val="en-US"/>
        </w:rPr>
        <w:t xml:space="preserve">&lt;xs:element name="cell-info" </w:t>
      </w:r>
      <w:r w:rsidRPr="00192D15">
        <w:rPr>
          <w:lang w:val="en-US"/>
        </w:rPr>
        <w:t>type="</w:t>
      </w:r>
      <w:r>
        <w:t>xs:string</w:t>
      </w:r>
      <w:r>
        <w:rPr>
          <w:lang w:val="en-US"/>
        </w:rPr>
        <w:t>" minOccurs="0</w:t>
      </w:r>
      <w:r w:rsidRPr="00192D15">
        <w:rPr>
          <w:lang w:val="en-US"/>
        </w:rPr>
        <w:t>"</w:t>
      </w:r>
      <w:r>
        <w:rPr>
          <w:lang w:val="en-US"/>
        </w:rPr>
        <w:t>/&gt;</w:t>
      </w:r>
    </w:p>
    <w:p w14:paraId="37C93392" w14:textId="77777777" w:rsidR="00955E71" w:rsidRPr="00C55095" w:rsidRDefault="00955E71" w:rsidP="00955E71">
      <w:pPr>
        <w:pStyle w:val="PL"/>
        <w:rPr>
          <w:lang w:val="en-US"/>
        </w:rPr>
      </w:pPr>
      <w:r>
        <w:t xml:space="preserve">      </w:t>
      </w:r>
      <w:r>
        <w:rPr>
          <w:lang w:val="en-US"/>
        </w:rPr>
        <w:t xml:space="preserve">&lt;xs:element name="communication-link-status-info" </w:t>
      </w:r>
      <w:r w:rsidRPr="00192D15">
        <w:rPr>
          <w:lang w:val="en-US"/>
        </w:rPr>
        <w:t>type="</w:t>
      </w:r>
      <w:r>
        <w:t>xs:string</w:t>
      </w:r>
      <w:r>
        <w:rPr>
          <w:lang w:val="en-US"/>
        </w:rPr>
        <w:t>" minOccurs="0</w:t>
      </w:r>
      <w:r w:rsidRPr="00192D15">
        <w:rPr>
          <w:lang w:val="en-US"/>
        </w:rPr>
        <w:t>"</w:t>
      </w:r>
      <w:r>
        <w:rPr>
          <w:lang w:val="en-US"/>
        </w:rPr>
        <w:t>/&gt;</w:t>
      </w:r>
    </w:p>
    <w:p w14:paraId="3CCC44BA" w14:textId="77777777" w:rsidR="00955E71" w:rsidRDefault="00955E71" w:rsidP="00955E71">
      <w:pPr>
        <w:pStyle w:val="PL"/>
      </w:pPr>
      <w:r>
        <w:lastRenderedPageBreak/>
        <w:t xml:space="preserve">      &lt;xs:any namespace="##other" processContents="lax"/&gt;</w:t>
      </w:r>
    </w:p>
    <w:p w14:paraId="03756180" w14:textId="77777777" w:rsidR="00955E71" w:rsidRDefault="00955E71" w:rsidP="00955E71">
      <w:pPr>
        <w:pStyle w:val="PL"/>
      </w:pPr>
      <w:r>
        <w:t xml:space="preserve">    &lt;/xs:</w:t>
      </w:r>
      <w:r w:rsidRPr="0073469F">
        <w:t>sequence</w:t>
      </w:r>
      <w:r>
        <w:t>&gt;</w:t>
      </w:r>
    </w:p>
    <w:p w14:paraId="492A1B61" w14:textId="77777777" w:rsidR="00955E71" w:rsidRDefault="00955E71" w:rsidP="00955E71">
      <w:pPr>
        <w:pStyle w:val="PL"/>
      </w:pPr>
      <w:r>
        <w:t xml:space="preserve">    &lt;xs:anyAttribute namespace="##any" processContents="lax"/&gt;</w:t>
      </w:r>
    </w:p>
    <w:p w14:paraId="6F6934B2" w14:textId="77777777" w:rsidR="00955E71" w:rsidRDefault="00955E71" w:rsidP="00955E71">
      <w:pPr>
        <w:pStyle w:val="PL"/>
      </w:pPr>
      <w:r>
        <w:t xml:space="preserve">  &lt;/xs:complexType&gt;</w:t>
      </w:r>
    </w:p>
    <w:p w14:paraId="3217966A" w14:textId="77777777" w:rsidR="00955E71" w:rsidRDefault="00955E71" w:rsidP="00955E71">
      <w:pPr>
        <w:pStyle w:val="PL"/>
      </w:pPr>
      <w:r>
        <w:t xml:space="preserve">  &lt;xs:complexType name="</w:t>
      </w:r>
      <w:r>
        <w:rPr>
          <w:lang w:val="en-US"/>
        </w:rPr>
        <w:t>tV2vCommunicationAssistanceInfo</w:t>
      </w:r>
      <w:r w:rsidRPr="00192D15">
        <w:rPr>
          <w:lang w:val="en-US"/>
        </w:rPr>
        <w:t>Type</w:t>
      </w:r>
      <w:r>
        <w:t>"&gt;</w:t>
      </w:r>
    </w:p>
    <w:p w14:paraId="4DF21CD3" w14:textId="77777777" w:rsidR="00955E71" w:rsidRDefault="00955E71" w:rsidP="00955E71">
      <w:pPr>
        <w:pStyle w:val="PL"/>
      </w:pPr>
      <w:r>
        <w:t xml:space="preserve">    &lt;xs:</w:t>
      </w:r>
      <w:r w:rsidRPr="0073469F">
        <w:t>sequence</w:t>
      </w:r>
      <w:r>
        <w:t>&gt;</w:t>
      </w:r>
    </w:p>
    <w:p w14:paraId="5C48ACF5"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6B2018D4" w14:textId="77777777" w:rsidR="00955E71" w:rsidRPr="00800DD2"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657773" w14:textId="77777777" w:rsidR="00955E71" w:rsidRDefault="00955E71" w:rsidP="00955E71">
      <w:pPr>
        <w:pStyle w:val="PL"/>
      </w:pPr>
      <w:r>
        <w:t xml:space="preserve">      </w:t>
      </w:r>
      <w:r>
        <w:rPr>
          <w:lang w:val="en-US"/>
        </w:rPr>
        <w:t xml:space="preserve">&lt;xs:element name="v2v-communication-assistance" </w:t>
      </w:r>
      <w:r w:rsidRPr="00192D15">
        <w:rPr>
          <w:lang w:val="en-US"/>
        </w:rPr>
        <w:t>type="</w:t>
      </w:r>
      <w:r>
        <w:rPr>
          <w:lang w:val="en-US"/>
        </w:rPr>
        <w:t>xs:string</w:t>
      </w:r>
      <w:r w:rsidRPr="00192D15">
        <w:rPr>
          <w:lang w:val="en-US"/>
        </w:rPr>
        <w:t>" minOccurs="</w:t>
      </w:r>
      <w:r>
        <w:rPr>
          <w:lang w:val="en-US"/>
        </w:rPr>
        <w:t>1</w:t>
      </w:r>
      <w:r w:rsidRPr="00192D15">
        <w:rPr>
          <w:lang w:val="en-US"/>
        </w:rPr>
        <w:t>"</w:t>
      </w:r>
      <w:r w:rsidRPr="00800DD2">
        <w:t xml:space="preserve"> </w:t>
      </w:r>
      <w:r w:rsidRPr="0073469F">
        <w:t>maxOccurs="</w:t>
      </w:r>
      <w:r>
        <w:t>1</w:t>
      </w:r>
      <w:r w:rsidRPr="0073469F">
        <w:t>"</w:t>
      </w:r>
      <w:r>
        <w:rPr>
          <w:lang w:val="en-US"/>
        </w:rPr>
        <w:t>/&gt;</w:t>
      </w:r>
    </w:p>
    <w:p w14:paraId="54A4491F" w14:textId="77777777" w:rsidR="00955E71" w:rsidRDefault="00955E71" w:rsidP="00955E71">
      <w:pPr>
        <w:pStyle w:val="PL"/>
      </w:pPr>
      <w:r>
        <w:t xml:space="preserve">      &lt;xs:any namespace="##other" processContents="lax"/&gt;</w:t>
      </w:r>
    </w:p>
    <w:p w14:paraId="3D961C01" w14:textId="77777777" w:rsidR="00955E71" w:rsidRDefault="00955E71" w:rsidP="00955E71">
      <w:pPr>
        <w:pStyle w:val="PL"/>
      </w:pPr>
      <w:r>
        <w:t xml:space="preserve">    &lt;/xs:</w:t>
      </w:r>
      <w:r w:rsidRPr="0073469F">
        <w:t>sequence</w:t>
      </w:r>
      <w:r>
        <w:t>&gt;</w:t>
      </w:r>
    </w:p>
    <w:p w14:paraId="42BD21DD" w14:textId="77777777" w:rsidR="00955E71" w:rsidRDefault="00955E71" w:rsidP="00955E71">
      <w:pPr>
        <w:pStyle w:val="PL"/>
      </w:pPr>
      <w:r>
        <w:t xml:space="preserve">    &lt;xs:anyAttribute namespace="##any" processContents="lax"/&gt;</w:t>
      </w:r>
    </w:p>
    <w:p w14:paraId="3D6FA23D" w14:textId="06D8B0DE" w:rsidR="00A20488" w:rsidRDefault="00955E71" w:rsidP="00A20488">
      <w:pPr>
        <w:pStyle w:val="PL"/>
      </w:pPr>
      <w:r>
        <w:t xml:space="preserve">  &lt;/xs:complexType&gt;</w:t>
      </w:r>
    </w:p>
    <w:p w14:paraId="29CD0D04" w14:textId="77777777" w:rsidR="0087111D" w:rsidRDefault="0087111D" w:rsidP="0087111D">
      <w:pPr>
        <w:pStyle w:val="PL"/>
      </w:pPr>
      <w:r>
        <w:t xml:space="preserve">  &lt;xs:complexType name="</w:t>
      </w:r>
      <w:r>
        <w:rPr>
          <w:lang w:val="en-US"/>
        </w:rPr>
        <w:t>tDynamicGroupInfoUpdate</w:t>
      </w:r>
      <w:r w:rsidRPr="00192D15">
        <w:rPr>
          <w:lang w:val="en-US"/>
        </w:rPr>
        <w:t>Type</w:t>
      </w:r>
      <w:r>
        <w:t>"&gt;</w:t>
      </w:r>
    </w:p>
    <w:p w14:paraId="3A7926AC" w14:textId="77777777" w:rsidR="0087111D" w:rsidRDefault="0087111D" w:rsidP="0087111D">
      <w:pPr>
        <w:pStyle w:val="PL"/>
      </w:pPr>
      <w:r>
        <w:t xml:space="preserve">    &lt;xs:</w:t>
      </w:r>
      <w:r w:rsidRPr="0073469F">
        <w:t>sequence</w:t>
      </w:r>
      <w:r>
        <w:t>&gt;</w:t>
      </w:r>
    </w:p>
    <w:p w14:paraId="54CD749E" w14:textId="77777777" w:rsidR="0087111D" w:rsidRPr="00AB0410" w:rsidRDefault="0087111D" w:rsidP="0087111D">
      <w:pPr>
        <w:pStyle w:val="PL"/>
      </w:pPr>
      <w:r>
        <w:t xml:space="preserve">      &lt;xs:element name="result" type="xs:string"</w:t>
      </w:r>
      <w:r w:rsidRPr="002774D2">
        <w:t xml:space="preserve"> </w:t>
      </w:r>
      <w:r w:rsidRPr="0073469F">
        <w:t>minOccurs="0" maxOccurs="</w:t>
      </w:r>
      <w:r>
        <w:t>1</w:t>
      </w:r>
      <w:r w:rsidRPr="0073469F">
        <w:t>"</w:t>
      </w:r>
      <w:r>
        <w:t>/&gt;</w:t>
      </w:r>
    </w:p>
    <w:p w14:paraId="68FFACF5" w14:textId="77777777" w:rsidR="0087111D" w:rsidRDefault="0087111D" w:rsidP="0087111D">
      <w:pPr>
        <w:pStyle w:val="PL"/>
      </w:pPr>
      <w:r>
        <w:t xml:space="preserve">      &lt;xs:element name="endpoint-info" type="xs:string"</w:t>
      </w:r>
      <w:r w:rsidRPr="002774D2">
        <w:t xml:space="preserve"> </w:t>
      </w:r>
      <w:r w:rsidRPr="0073469F">
        <w:t>minOccurs="0" maxOccurs="</w:t>
      </w:r>
      <w:r>
        <w:t>1</w:t>
      </w:r>
      <w:r w:rsidRPr="0073469F">
        <w:t>"</w:t>
      </w:r>
      <w:r>
        <w:t>/&gt;</w:t>
      </w:r>
    </w:p>
    <w:p w14:paraId="339B31DC" w14:textId="77777777" w:rsidR="0087111D" w:rsidRDefault="0087111D" w:rsidP="0087111D">
      <w:pPr>
        <w:pStyle w:val="PL"/>
      </w:pPr>
      <w:r>
        <w:t xml:space="preserve">      &lt;xs:element name="dynamic-group-info-to-update" type="vaeinfo:tDynamicGroupInfoType" minOccurs="0" maxOccurs="1"/&gt;</w:t>
      </w:r>
    </w:p>
    <w:p w14:paraId="63D48C40" w14:textId="77777777" w:rsidR="0087111D" w:rsidRDefault="0087111D" w:rsidP="0087111D">
      <w:pPr>
        <w:pStyle w:val="PL"/>
      </w:pPr>
      <w:r>
        <w:t xml:space="preserve">      &lt;xs:any namespace="##other" processContents="lax"/&gt;</w:t>
      </w:r>
    </w:p>
    <w:p w14:paraId="6C157074" w14:textId="77777777" w:rsidR="0087111D" w:rsidRDefault="0087111D" w:rsidP="0087111D">
      <w:pPr>
        <w:pStyle w:val="PL"/>
      </w:pPr>
      <w:r>
        <w:t xml:space="preserve">    &lt;/xs:</w:t>
      </w:r>
      <w:r w:rsidRPr="0073469F">
        <w:t>sequence</w:t>
      </w:r>
      <w:r>
        <w:t>&gt;</w:t>
      </w:r>
    </w:p>
    <w:p w14:paraId="0D87FFFD" w14:textId="77777777" w:rsidR="0087111D" w:rsidRDefault="0087111D" w:rsidP="0087111D">
      <w:pPr>
        <w:pStyle w:val="PL"/>
      </w:pPr>
      <w:r>
        <w:t xml:space="preserve">    &lt;xs:anyAttribute namespace="##any" processContents="lax"/&gt;</w:t>
      </w:r>
    </w:p>
    <w:p w14:paraId="35744B7A" w14:textId="77777777" w:rsidR="0087111D" w:rsidRDefault="0087111D" w:rsidP="0087111D">
      <w:pPr>
        <w:pStyle w:val="PL"/>
      </w:pPr>
      <w:r>
        <w:t xml:space="preserve">  &lt;/xs:complexType&gt;</w:t>
      </w:r>
    </w:p>
    <w:p w14:paraId="0C2BA627" w14:textId="77777777" w:rsidR="00E7563E" w:rsidRDefault="00E7563E" w:rsidP="00E7563E">
      <w:pPr>
        <w:pStyle w:val="PL"/>
      </w:pPr>
      <w:r>
        <w:t xml:space="preserve">  &lt;xs:complexType name="</w:t>
      </w:r>
      <w:r>
        <w:rPr>
          <w:lang w:val="en-US"/>
        </w:rPr>
        <w:t>tDynamicGroupInfoUpdateIndication</w:t>
      </w:r>
      <w:r w:rsidRPr="00192D15">
        <w:rPr>
          <w:lang w:val="en-US"/>
        </w:rPr>
        <w:t>Type</w:t>
      </w:r>
      <w:r>
        <w:t>"&gt;</w:t>
      </w:r>
    </w:p>
    <w:p w14:paraId="0191E2DD" w14:textId="77777777" w:rsidR="00E7563E" w:rsidRDefault="00E7563E" w:rsidP="00E7563E">
      <w:pPr>
        <w:pStyle w:val="PL"/>
      </w:pPr>
      <w:r>
        <w:t xml:space="preserve">    &lt;xs:</w:t>
      </w:r>
      <w:r w:rsidRPr="0073469F">
        <w:t>sequence</w:t>
      </w:r>
      <w:r>
        <w:t>&gt;</w:t>
      </w:r>
    </w:p>
    <w:p w14:paraId="54B8F0B5" w14:textId="77777777" w:rsidR="00E7563E" w:rsidRDefault="00E7563E" w:rsidP="00E7563E">
      <w:pPr>
        <w:pStyle w:val="PL"/>
      </w:pPr>
      <w:r>
        <w:t xml:space="preserve">      &lt;xs:element name="dynamic-group-info" type="vaeinfo:tDynamicGroupInfoType"</w:t>
      </w:r>
      <w:r w:rsidRPr="002774D2">
        <w:t xml:space="preserve"> </w:t>
      </w:r>
      <w:r w:rsidRPr="0073469F">
        <w:t>minOccurs="</w:t>
      </w:r>
      <w:r>
        <w:t>1</w:t>
      </w:r>
      <w:r w:rsidRPr="0073469F">
        <w:t>" maxOccurs="</w:t>
      </w:r>
      <w:r>
        <w:t>1</w:t>
      </w:r>
      <w:r w:rsidRPr="0073469F">
        <w:t>"</w:t>
      </w:r>
      <w:r>
        <w:t>/&gt;</w:t>
      </w:r>
    </w:p>
    <w:p w14:paraId="55F720FA" w14:textId="77777777" w:rsidR="00E7563E" w:rsidRDefault="00E7563E" w:rsidP="00E7563E">
      <w:pPr>
        <w:pStyle w:val="PL"/>
      </w:pPr>
      <w:r>
        <w:t xml:space="preserve">      &lt;xs:any namespace="##other" processContents="lax"/&gt;</w:t>
      </w:r>
    </w:p>
    <w:p w14:paraId="04B8F83B" w14:textId="77777777" w:rsidR="00E7563E" w:rsidRDefault="00E7563E" w:rsidP="00E7563E">
      <w:pPr>
        <w:pStyle w:val="PL"/>
      </w:pPr>
      <w:r>
        <w:t xml:space="preserve">    &lt;/xs:</w:t>
      </w:r>
      <w:r w:rsidRPr="0073469F">
        <w:t>sequence</w:t>
      </w:r>
      <w:r>
        <w:t>&gt;</w:t>
      </w:r>
    </w:p>
    <w:p w14:paraId="4717A801" w14:textId="77777777" w:rsidR="00E7563E" w:rsidRDefault="00E7563E" w:rsidP="00E7563E">
      <w:pPr>
        <w:pStyle w:val="PL"/>
      </w:pPr>
      <w:r>
        <w:t xml:space="preserve">    &lt;xs:anyAttribute namespace="##any" processContents="lax"/&gt;</w:t>
      </w:r>
    </w:p>
    <w:p w14:paraId="71950D85" w14:textId="77777777" w:rsidR="00E7563E" w:rsidRDefault="00E7563E" w:rsidP="00E7563E">
      <w:pPr>
        <w:pStyle w:val="PL"/>
      </w:pPr>
      <w:r>
        <w:t xml:space="preserve">  &lt;/xs:complexType&gt;</w:t>
      </w:r>
    </w:p>
    <w:p w14:paraId="45BF05C5" w14:textId="77777777" w:rsidR="009518FB" w:rsidRDefault="009518FB" w:rsidP="009518FB">
      <w:pPr>
        <w:pStyle w:val="PL"/>
      </w:pPr>
      <w:r>
        <w:t xml:space="preserve">  &lt;xs:complexType name="</w:t>
      </w:r>
      <w:r>
        <w:rPr>
          <w:lang w:val="en-US"/>
        </w:rPr>
        <w:t>tDynamicGroupInfoUpdateConsent</w:t>
      </w:r>
      <w:r w:rsidRPr="00192D15">
        <w:rPr>
          <w:lang w:val="en-US"/>
        </w:rPr>
        <w:t>Type</w:t>
      </w:r>
      <w:r>
        <w:t>"&gt;</w:t>
      </w:r>
    </w:p>
    <w:p w14:paraId="4C4D314E" w14:textId="77777777" w:rsidR="009518FB" w:rsidRDefault="009518FB" w:rsidP="009518FB">
      <w:pPr>
        <w:pStyle w:val="PL"/>
      </w:pPr>
      <w:r>
        <w:t xml:space="preserve">    &lt;xs:</w:t>
      </w:r>
      <w:r w:rsidRPr="0073469F">
        <w:t>sequence</w:t>
      </w:r>
      <w:r>
        <w:t>&gt;</w:t>
      </w:r>
    </w:p>
    <w:p w14:paraId="486955E7" w14:textId="77777777" w:rsidR="009518FB" w:rsidRDefault="009518FB" w:rsidP="009518FB">
      <w:pPr>
        <w:pStyle w:val="PL"/>
      </w:pPr>
      <w:r w:rsidRPr="00CF3C9B">
        <w:t xml:space="preserve">      &lt;xs:element name="result" type="xs:string" minOccurs="0" maxOccurs="1"/&gt;</w:t>
      </w:r>
    </w:p>
    <w:p w14:paraId="0C114D39" w14:textId="77777777" w:rsidR="009518FB" w:rsidRDefault="009518FB" w:rsidP="009518FB">
      <w:pPr>
        <w:pStyle w:val="PL"/>
      </w:pPr>
      <w:r>
        <w:t xml:space="preserve">      &lt;xs:element name="dynamic-group-info" type="vaeinfo:tDynamicGroupInfoType" minOccurs="0" maxOccurs="1"/&gt;</w:t>
      </w:r>
    </w:p>
    <w:p w14:paraId="0ECC3011" w14:textId="77777777" w:rsidR="009518FB" w:rsidRDefault="009518FB" w:rsidP="009518FB">
      <w:pPr>
        <w:pStyle w:val="PL"/>
      </w:pPr>
      <w:r>
        <w:t xml:space="preserve">      &lt;xs:any namespace="##other" processContents="lax"/&gt;</w:t>
      </w:r>
    </w:p>
    <w:p w14:paraId="4A5CC408" w14:textId="77777777" w:rsidR="009518FB" w:rsidRDefault="009518FB" w:rsidP="009518FB">
      <w:pPr>
        <w:pStyle w:val="PL"/>
      </w:pPr>
      <w:r>
        <w:t xml:space="preserve">    &lt;/xs:</w:t>
      </w:r>
      <w:r w:rsidRPr="0073469F">
        <w:t>sequence</w:t>
      </w:r>
      <w:r>
        <w:t>&gt;</w:t>
      </w:r>
    </w:p>
    <w:p w14:paraId="63D94829" w14:textId="77777777" w:rsidR="009518FB" w:rsidRDefault="009518FB" w:rsidP="009518FB">
      <w:pPr>
        <w:pStyle w:val="PL"/>
      </w:pPr>
      <w:r>
        <w:t xml:space="preserve">    &lt;xs:anyAttribute namespace="##any" processContents="lax"/&gt;</w:t>
      </w:r>
    </w:p>
    <w:p w14:paraId="5B9C9F6C" w14:textId="77777777" w:rsidR="00040D85" w:rsidRDefault="009518FB" w:rsidP="00040D85">
      <w:pPr>
        <w:pStyle w:val="PL"/>
      </w:pPr>
      <w:r>
        <w:t xml:space="preserve">  &lt;/xs:complexType&gt;</w:t>
      </w:r>
    </w:p>
    <w:p w14:paraId="229CD897" w14:textId="77777777" w:rsidR="00040D85" w:rsidRDefault="00040D85" w:rsidP="00040D85">
      <w:pPr>
        <w:pStyle w:val="PL"/>
      </w:pPr>
      <w:r>
        <w:t xml:space="preserve">  &lt;xs:complexType name="</w:t>
      </w:r>
      <w:r>
        <w:rPr>
          <w:lang w:val="en-US"/>
        </w:rPr>
        <w:t>tSessionOrientedTerminationTriggerInfo</w:t>
      </w:r>
      <w:r w:rsidRPr="00192D15">
        <w:rPr>
          <w:lang w:val="en-US"/>
        </w:rPr>
        <w:t>Type</w:t>
      </w:r>
      <w:r>
        <w:t>"&gt;</w:t>
      </w:r>
    </w:p>
    <w:p w14:paraId="762DD0F9" w14:textId="77777777" w:rsidR="00040D85" w:rsidRDefault="00040D85" w:rsidP="0002370A">
      <w:pPr>
        <w:pStyle w:val="PL"/>
        <w:ind w:firstLine="390"/>
      </w:pPr>
      <w:r>
        <w:t>&lt;xs:choice&gt;</w:t>
      </w:r>
    </w:p>
    <w:p w14:paraId="56B6E288" w14:textId="77777777" w:rsidR="00040D85" w:rsidRDefault="00040D85" w:rsidP="00040D85">
      <w:pPr>
        <w:pStyle w:val="PL"/>
      </w:pPr>
      <w:r>
        <w:rPr>
          <w:lang w:val="en-US"/>
        </w:rPr>
        <w:t xml:space="preserve">      </w:t>
      </w:r>
      <w:r>
        <w:t>&lt;xs:element name="</w:t>
      </w:r>
      <w:r w:rsidRPr="00EA44EE">
        <w:t>session-id</w:t>
      </w:r>
      <w:r>
        <w:t>" type="xs:string"</w:t>
      </w:r>
      <w:r w:rsidRPr="002774D2">
        <w:t xml:space="preserve"> </w:t>
      </w:r>
      <w:r w:rsidRPr="0073469F">
        <w:t>minOccu</w:t>
      </w:r>
      <w:r>
        <w:t>rs="1"</w:t>
      </w:r>
      <w:r w:rsidRPr="0073469F">
        <w:t xml:space="preserve"> maxOccurs="</w:t>
      </w:r>
      <w:r>
        <w:t>1</w:t>
      </w:r>
      <w:r w:rsidRPr="0073469F">
        <w:t>"</w:t>
      </w:r>
      <w:r>
        <w:t>/&gt;</w:t>
      </w:r>
    </w:p>
    <w:p w14:paraId="411D61D5" w14:textId="77777777" w:rsidR="00040D85" w:rsidRDefault="00040D85" w:rsidP="00040D85">
      <w:pPr>
        <w:pStyle w:val="PL"/>
      </w:pPr>
      <w:r w:rsidRPr="00CF3C9B">
        <w:t xml:space="preserve">      &lt;xs:element name="</w:t>
      </w:r>
      <w:r>
        <w:t>result</w:t>
      </w:r>
      <w:r w:rsidRPr="00CF3C9B">
        <w:t>" type="xs:string" minOccurs="</w:t>
      </w:r>
      <w:r>
        <w:t>1</w:t>
      </w:r>
      <w:r w:rsidRPr="00CF3C9B">
        <w:t>" maxOccurs="1"/&gt;</w:t>
      </w:r>
    </w:p>
    <w:p w14:paraId="1F3F0DD6" w14:textId="77777777" w:rsidR="00040D85" w:rsidRDefault="00040D85" w:rsidP="00040D85">
      <w:pPr>
        <w:pStyle w:val="PL"/>
      </w:pPr>
      <w:r>
        <w:t xml:space="preserve">      &lt;xs:any namespace="##other" processContents="lax"/&gt;</w:t>
      </w:r>
    </w:p>
    <w:p w14:paraId="51027BF8" w14:textId="77777777" w:rsidR="00040D85" w:rsidRDefault="00040D85" w:rsidP="00040D85">
      <w:pPr>
        <w:pStyle w:val="PL"/>
      </w:pPr>
      <w:r>
        <w:t xml:space="preserve">    &lt;/xs:choice&gt;</w:t>
      </w:r>
    </w:p>
    <w:p w14:paraId="675ABFE5" w14:textId="77777777" w:rsidR="00040D85" w:rsidRDefault="00040D85" w:rsidP="00040D85">
      <w:pPr>
        <w:pStyle w:val="PL"/>
      </w:pPr>
      <w:r>
        <w:t xml:space="preserve">    &lt;xs:anyAttribute namespace="##any" processContents="lax"/&gt;</w:t>
      </w:r>
    </w:p>
    <w:p w14:paraId="3C3B7F86" w14:textId="77777777" w:rsidR="00672221" w:rsidRDefault="00040D85" w:rsidP="00672221">
      <w:pPr>
        <w:pStyle w:val="PL"/>
      </w:pPr>
      <w:r>
        <w:t xml:space="preserve">  &lt;/xs:complexType&gt;</w:t>
      </w:r>
    </w:p>
    <w:p w14:paraId="51981AF5" w14:textId="77777777" w:rsidR="00672221" w:rsidRDefault="00672221" w:rsidP="00672221">
      <w:pPr>
        <w:pStyle w:val="PL"/>
      </w:pPr>
      <w:r>
        <w:t xml:space="preserve">  &lt;xs:complexType name="</w:t>
      </w:r>
      <w:r>
        <w:rPr>
          <w:lang w:val="en-US"/>
        </w:rPr>
        <w:t>tSessionOrientedChangeTriggerInfo</w:t>
      </w:r>
      <w:r w:rsidRPr="00192D15">
        <w:rPr>
          <w:lang w:val="en-US"/>
        </w:rPr>
        <w:t>Type</w:t>
      </w:r>
      <w:r>
        <w:t>"&gt;</w:t>
      </w:r>
    </w:p>
    <w:p w14:paraId="534F1CB1" w14:textId="77777777" w:rsidR="00672221" w:rsidRDefault="00672221" w:rsidP="0002370A">
      <w:pPr>
        <w:pStyle w:val="PL"/>
        <w:ind w:firstLine="390"/>
      </w:pPr>
      <w:r>
        <w:t>&lt;xs:</w:t>
      </w:r>
      <w:r w:rsidRPr="0073469F">
        <w:t>sequence</w:t>
      </w:r>
      <w:r>
        <w:t>&gt;</w:t>
      </w:r>
    </w:p>
    <w:p w14:paraId="1D0C9D87" w14:textId="77777777" w:rsidR="00672221" w:rsidRDefault="00672221" w:rsidP="0067222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0803F4C0" w14:textId="77E5D9D8" w:rsidR="00672221" w:rsidRPr="00EA44EE" w:rsidRDefault="00672221" w:rsidP="00672221">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1AD11FC7" w14:textId="77777777" w:rsidR="00672221" w:rsidRDefault="00672221" w:rsidP="00672221">
      <w:pPr>
        <w:pStyle w:val="PL"/>
      </w:pPr>
      <w:r w:rsidRPr="00CF3C9B">
        <w:t xml:space="preserve">      &lt;xs:element name="</w:t>
      </w:r>
      <w:r>
        <w:t>acknowledgement</w:t>
      </w:r>
      <w:r w:rsidRPr="00CF3C9B">
        <w:t>" type="xs:string" minOccurs="0" maxOccurs="1"/&gt;</w:t>
      </w:r>
    </w:p>
    <w:p w14:paraId="63BCC758" w14:textId="77777777" w:rsidR="00672221" w:rsidRDefault="00672221" w:rsidP="00672221">
      <w:pPr>
        <w:pStyle w:val="PL"/>
      </w:pPr>
      <w:r>
        <w:t xml:space="preserve">      &lt;xs:any namespace="##other" processContents="lax"/&gt;</w:t>
      </w:r>
    </w:p>
    <w:p w14:paraId="5C3861B2" w14:textId="77777777" w:rsidR="00672221" w:rsidRDefault="00672221" w:rsidP="00672221">
      <w:pPr>
        <w:pStyle w:val="PL"/>
      </w:pPr>
      <w:r>
        <w:t xml:space="preserve">    &lt;/xs:</w:t>
      </w:r>
      <w:r w:rsidRPr="0073469F">
        <w:t>sequence</w:t>
      </w:r>
      <w:r>
        <w:t>&gt;</w:t>
      </w:r>
    </w:p>
    <w:p w14:paraId="7A08C4A0" w14:textId="77777777" w:rsidR="00672221" w:rsidRDefault="00672221" w:rsidP="00672221">
      <w:pPr>
        <w:pStyle w:val="PL"/>
      </w:pPr>
      <w:r>
        <w:t xml:space="preserve">    &lt;xs:anyAttribute namespace="##any" processContents="lax"/&gt;</w:t>
      </w:r>
    </w:p>
    <w:p w14:paraId="01BAADB0" w14:textId="77777777" w:rsidR="00031999" w:rsidRDefault="00672221" w:rsidP="00031999">
      <w:pPr>
        <w:pStyle w:val="PL"/>
      </w:pPr>
      <w:r>
        <w:t xml:space="preserve">  &lt;/xs:complexType&gt;</w:t>
      </w:r>
    </w:p>
    <w:p w14:paraId="71A5ED03" w14:textId="77777777" w:rsidR="00031999" w:rsidRDefault="00031999" w:rsidP="00031999">
      <w:pPr>
        <w:pStyle w:val="PL"/>
      </w:pPr>
      <w:r>
        <w:t xml:space="preserve">  &lt;xs:complexType name="</w:t>
      </w:r>
      <w:r>
        <w:rPr>
          <w:lang w:val="en-US"/>
        </w:rPr>
        <w:t>tSessionOrientedServiceTriggerInfo</w:t>
      </w:r>
      <w:r w:rsidRPr="00192D15">
        <w:rPr>
          <w:lang w:val="en-US"/>
        </w:rPr>
        <w:t>Type</w:t>
      </w:r>
      <w:r>
        <w:t>"&gt;</w:t>
      </w:r>
    </w:p>
    <w:p w14:paraId="05826F27" w14:textId="77777777" w:rsidR="00031999" w:rsidRDefault="00031999" w:rsidP="0002370A">
      <w:pPr>
        <w:pStyle w:val="PL"/>
        <w:ind w:firstLine="390"/>
      </w:pPr>
      <w:r>
        <w:t>&lt;xs:</w:t>
      </w:r>
      <w:r w:rsidRPr="0073469F">
        <w:t>sequence</w:t>
      </w:r>
      <w:r>
        <w:t>&gt;</w:t>
      </w:r>
    </w:p>
    <w:p w14:paraId="77EED44D" w14:textId="77777777" w:rsidR="00031999" w:rsidRDefault="00031999" w:rsidP="00031999">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20538376" w14:textId="77777777" w:rsidR="00031999" w:rsidRDefault="00031999" w:rsidP="00031999">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3EE71883" w14:textId="77777777" w:rsidR="00031999" w:rsidRDefault="00031999" w:rsidP="00031999">
      <w:pPr>
        <w:pStyle w:val="PL"/>
      </w:pPr>
      <w:r>
        <w:rPr>
          <w:lang w:val="en-US"/>
        </w:rPr>
        <w:t xml:space="preserve">      </w:t>
      </w:r>
      <w:r>
        <w:t>&lt;xs:element name="v2x</w:t>
      </w:r>
      <w:r w:rsidRPr="00EA44EE">
        <w:t>-application-specific-server-id-info</w:t>
      </w:r>
      <w:r>
        <w:t>" type="xs:string"</w:t>
      </w:r>
      <w:r w:rsidRPr="002774D2">
        <w:t xml:space="preserve"> </w:t>
      </w:r>
      <w:r w:rsidRPr="0073469F">
        <w:t>minOccu</w:t>
      </w:r>
      <w:r>
        <w:t>rs="0"</w:t>
      </w:r>
      <w:r w:rsidRPr="0073469F">
        <w:t xml:space="preserve"> maxOccurs="</w:t>
      </w:r>
      <w:r>
        <w:t>1</w:t>
      </w:r>
      <w:r w:rsidRPr="0073469F">
        <w:t>"</w:t>
      </w:r>
      <w:r>
        <w:t>/&gt;</w:t>
      </w:r>
    </w:p>
    <w:p w14:paraId="42A440D7" w14:textId="77777777" w:rsidR="00031999" w:rsidRDefault="00031999" w:rsidP="00031999">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32585D7C" w14:textId="13BC8253" w:rsidR="00031999" w:rsidRPr="00EA44EE" w:rsidRDefault="00031999" w:rsidP="00031999">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03072EAC" w14:textId="77777777" w:rsidR="00031999" w:rsidRDefault="00031999" w:rsidP="00031999">
      <w:pPr>
        <w:pStyle w:val="PL"/>
      </w:pPr>
      <w:r w:rsidRPr="00CF3C9B">
        <w:t xml:space="preserve">      &lt;xs:element name="</w:t>
      </w:r>
      <w:r>
        <w:t>acknowledgement</w:t>
      </w:r>
      <w:r w:rsidRPr="00CF3C9B">
        <w:t>" type="xs:string" minOccurs="0" maxOccurs="1"/&gt;</w:t>
      </w:r>
    </w:p>
    <w:p w14:paraId="4596410B" w14:textId="77777777" w:rsidR="00031999" w:rsidRDefault="00031999" w:rsidP="00031999">
      <w:pPr>
        <w:pStyle w:val="PL"/>
      </w:pPr>
      <w:r>
        <w:t xml:space="preserve">      &lt;xs:any namespace="##other" processContents="lax"/&gt;</w:t>
      </w:r>
    </w:p>
    <w:p w14:paraId="304A248E" w14:textId="77777777" w:rsidR="00031999" w:rsidRDefault="00031999" w:rsidP="00031999">
      <w:pPr>
        <w:pStyle w:val="PL"/>
      </w:pPr>
      <w:r>
        <w:t xml:space="preserve">    &lt;/xs:</w:t>
      </w:r>
      <w:r w:rsidRPr="0073469F">
        <w:t>sequence</w:t>
      </w:r>
      <w:r>
        <w:t>&gt;</w:t>
      </w:r>
    </w:p>
    <w:p w14:paraId="27693919" w14:textId="77777777" w:rsidR="00031999" w:rsidRDefault="00031999" w:rsidP="00031999">
      <w:pPr>
        <w:pStyle w:val="PL"/>
      </w:pPr>
      <w:r>
        <w:t xml:space="preserve">    &lt;xs:anyAttribute namespace="##any" processContents="lax"/&gt;</w:t>
      </w:r>
    </w:p>
    <w:p w14:paraId="7DAE69D6" w14:textId="77777777" w:rsidR="0023352B" w:rsidRDefault="00031999" w:rsidP="0023352B">
      <w:pPr>
        <w:pStyle w:val="PL"/>
      </w:pPr>
      <w:r>
        <w:t xml:space="preserve">  &lt;/xs:complexType&gt;</w:t>
      </w:r>
    </w:p>
    <w:p w14:paraId="271F31B4" w14:textId="77777777" w:rsidR="0023352B" w:rsidRDefault="0023352B" w:rsidP="0023352B">
      <w:pPr>
        <w:pStyle w:val="PL"/>
      </w:pPr>
      <w:r>
        <w:t xml:space="preserve">  &lt;xs:complexType name="</w:t>
      </w:r>
      <w:r>
        <w:rPr>
          <w:lang w:val="en-US"/>
        </w:rPr>
        <w:t>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w:t>
      </w:r>
      <w:r>
        <w:t>"&gt;</w:t>
      </w:r>
    </w:p>
    <w:p w14:paraId="72C27CB6" w14:textId="77777777" w:rsidR="0023352B" w:rsidRDefault="0023352B" w:rsidP="0002370A">
      <w:pPr>
        <w:pStyle w:val="PL"/>
        <w:ind w:firstLine="390"/>
      </w:pPr>
      <w:r>
        <w:t>&lt;xs:</w:t>
      </w:r>
      <w:r w:rsidRPr="0073469F">
        <w:t>sequence</w:t>
      </w:r>
      <w:r>
        <w:t>&gt;</w:t>
      </w:r>
    </w:p>
    <w:p w14:paraId="2A374668" w14:textId="77777777" w:rsidR="0023352B" w:rsidRPr="00800DD2" w:rsidRDefault="0023352B" w:rsidP="0023352B">
      <w:pPr>
        <w:pStyle w:val="PL"/>
      </w:pPr>
      <w:r>
        <w:rPr>
          <w:lang w:val="en-US"/>
        </w:rPr>
        <w:t xml:space="preserve">      </w:t>
      </w:r>
      <w:r>
        <w:t>&lt;xs:element name="v2x-server-id" type="xs:string"</w:t>
      </w:r>
      <w:r w:rsidRPr="002774D2">
        <w:t xml:space="preserve"> </w:t>
      </w:r>
      <w:r w:rsidRPr="0073469F">
        <w:t>minOccu</w:t>
      </w:r>
      <w:r>
        <w:t>rs="0"/&gt;</w:t>
      </w:r>
    </w:p>
    <w:p w14:paraId="2594DA07" w14:textId="77777777" w:rsidR="0023352B" w:rsidRPr="00800DD2" w:rsidRDefault="0023352B" w:rsidP="0023352B">
      <w:pPr>
        <w:pStyle w:val="PL"/>
      </w:pPr>
      <w:r>
        <w:rPr>
          <w:lang w:val="en-US"/>
        </w:rPr>
        <w:t xml:space="preserve">      </w:t>
      </w:r>
      <w:r>
        <w:t>&lt;xs:element name="v2x-group-id" type="xs:string"</w:t>
      </w:r>
      <w:r w:rsidRPr="002774D2">
        <w:t xml:space="preserve"> </w:t>
      </w:r>
      <w:r w:rsidRPr="0073469F">
        <w:t>minOccu</w:t>
      </w:r>
      <w:r>
        <w:t>rs="0"/&gt;</w:t>
      </w:r>
    </w:p>
    <w:p w14:paraId="5A7CF4A4" w14:textId="77777777" w:rsidR="0023352B" w:rsidRPr="00EE32EF" w:rsidRDefault="0023352B" w:rsidP="0023352B">
      <w:pPr>
        <w:pStyle w:val="PL"/>
      </w:pPr>
      <w:r>
        <w:rPr>
          <w:lang w:val="en-US"/>
        </w:rPr>
        <w:t xml:space="preserve">      </w:t>
      </w:r>
      <w:r>
        <w:t>&lt;xs:element name="v2x-service-id" type="xs:string"</w:t>
      </w:r>
      <w:r w:rsidRPr="002774D2">
        <w:t xml:space="preserve"> </w:t>
      </w:r>
      <w:r w:rsidRPr="0073469F">
        <w:t>minOccu</w:t>
      </w:r>
      <w:r>
        <w:t>rs="0"/&gt;</w:t>
      </w:r>
    </w:p>
    <w:p w14:paraId="06C216F7" w14:textId="77777777" w:rsidR="0023352B" w:rsidRDefault="0023352B" w:rsidP="0023352B">
      <w:pPr>
        <w:pStyle w:val="PL"/>
      </w:pPr>
      <w:r>
        <w:t xml:space="preserve">      &lt;xs:element name="</w:t>
      </w:r>
      <w:r w:rsidRPr="00EE32EF">
        <w:t>PC5-provisioning-policies</w:t>
      </w:r>
      <w:r>
        <w:t>" type="xs:string"</w:t>
      </w:r>
      <w:r w:rsidRPr="002774D2">
        <w:t xml:space="preserve"> </w:t>
      </w:r>
      <w:r w:rsidRPr="0073469F">
        <w:t>minOccurs="</w:t>
      </w:r>
      <w:r>
        <w:t>0</w:t>
      </w:r>
      <w:r w:rsidRPr="0073469F">
        <w:t>" maxOccurs="</w:t>
      </w:r>
      <w:r>
        <w:t>1</w:t>
      </w:r>
      <w:r w:rsidRPr="0073469F">
        <w:t>"</w:t>
      </w:r>
      <w:r>
        <w:t>/&gt;</w:t>
      </w:r>
    </w:p>
    <w:p w14:paraId="5EF7BDF9" w14:textId="77777777" w:rsidR="0023352B" w:rsidRDefault="0023352B" w:rsidP="0023352B">
      <w:pPr>
        <w:pStyle w:val="PL"/>
      </w:pPr>
      <w:r>
        <w:rPr>
          <w:lang w:val="en-US"/>
        </w:rPr>
        <w:lastRenderedPageBreak/>
        <w:t xml:space="preserve">      </w:t>
      </w:r>
      <w:r>
        <w:t>&lt;xs:element name="</w:t>
      </w:r>
      <w:r w:rsidRPr="000E011A">
        <w:t>relay-V2X-</w:t>
      </w:r>
      <w:r>
        <w:t>ue</w:t>
      </w:r>
      <w:r w:rsidRPr="000E011A">
        <w:t>-id-list</w:t>
      </w:r>
      <w:r>
        <w:t>" type="xs:tUeIDListType"</w:t>
      </w:r>
      <w:r w:rsidRPr="002774D2">
        <w:t xml:space="preserve"> </w:t>
      </w:r>
      <w:r w:rsidRPr="0073469F">
        <w:t>minOccu</w:t>
      </w:r>
      <w:r>
        <w:t>rs="0"</w:t>
      </w:r>
      <w:r w:rsidRPr="0073469F">
        <w:t xml:space="preserve"> maxOccurs="</w:t>
      </w:r>
      <w:r>
        <w:t>1</w:t>
      </w:r>
      <w:r w:rsidRPr="0073469F">
        <w:t>"</w:t>
      </w:r>
      <w:r>
        <w:t>/&gt;</w:t>
      </w:r>
    </w:p>
    <w:p w14:paraId="613FD4CB" w14:textId="77777777" w:rsidR="0023352B" w:rsidRDefault="0023352B" w:rsidP="0023352B">
      <w:pPr>
        <w:pStyle w:val="PL"/>
      </w:pPr>
      <w:r>
        <w:rPr>
          <w:lang w:val="en-US"/>
        </w:rPr>
        <w:t xml:space="preserve">      </w:t>
      </w:r>
      <w:r>
        <w:t>&lt;xs:element name="</w:t>
      </w:r>
      <w:r w:rsidRPr="000E011A">
        <w:t>minimum-number-of-transmissions</w:t>
      </w:r>
      <w:r>
        <w:t>" type="xs:integer"</w:t>
      </w:r>
      <w:r w:rsidRPr="002774D2">
        <w:t xml:space="preserve"> </w:t>
      </w:r>
      <w:r w:rsidRPr="0073469F">
        <w:t>minOccu</w:t>
      </w:r>
      <w:r>
        <w:t>rs="0"</w:t>
      </w:r>
      <w:r w:rsidRPr="0073469F">
        <w:t xml:space="preserve"> maxOccurs="</w:t>
      </w:r>
      <w:r>
        <w:t>1</w:t>
      </w:r>
      <w:r w:rsidRPr="0073469F">
        <w:t>"</w:t>
      </w:r>
      <w:r>
        <w:t>/&gt;</w:t>
      </w:r>
    </w:p>
    <w:p w14:paraId="68D359B1"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0F24D55D" w14:textId="77777777" w:rsidR="0023352B" w:rsidRDefault="0023352B" w:rsidP="0023352B">
      <w:pPr>
        <w:pStyle w:val="PL"/>
      </w:pPr>
      <w:r>
        <w:t xml:space="preserve">      &lt;xs:any namespace="##other" processContents="lax"/&gt;</w:t>
      </w:r>
    </w:p>
    <w:p w14:paraId="131A0025" w14:textId="77777777" w:rsidR="0023352B" w:rsidRDefault="0023352B" w:rsidP="0023352B">
      <w:pPr>
        <w:pStyle w:val="PL"/>
      </w:pPr>
      <w:r>
        <w:t xml:space="preserve">    &lt;/xs:</w:t>
      </w:r>
      <w:r w:rsidRPr="0073469F">
        <w:t>sequence</w:t>
      </w:r>
      <w:r>
        <w:t>&gt;</w:t>
      </w:r>
    </w:p>
    <w:p w14:paraId="6784371F" w14:textId="77777777" w:rsidR="0023352B" w:rsidRDefault="0023352B" w:rsidP="0023352B">
      <w:pPr>
        <w:pStyle w:val="PL"/>
      </w:pPr>
      <w:r>
        <w:t xml:space="preserve">    &lt;xs:anyAttribute namespace="##any" processContents="lax"/&gt;</w:t>
      </w:r>
    </w:p>
    <w:p w14:paraId="2F8C3A3B" w14:textId="77777777" w:rsidR="0023352B" w:rsidRDefault="0023352B" w:rsidP="0023352B">
      <w:pPr>
        <w:pStyle w:val="PL"/>
      </w:pPr>
      <w:r>
        <w:t xml:space="preserve">  &lt;/xs:complexType&gt;</w:t>
      </w:r>
    </w:p>
    <w:p w14:paraId="31A2B5B6" w14:textId="77777777" w:rsidR="0023352B" w:rsidRDefault="0023352B" w:rsidP="0023352B">
      <w:pPr>
        <w:pStyle w:val="PL"/>
      </w:pPr>
      <w:r>
        <w:t xml:space="preserve">  &lt;xs:complexType name="</w:t>
      </w:r>
      <w:r>
        <w:rPr>
          <w:lang w:val="en-US"/>
        </w:rPr>
        <w:t>tSubscribeDynamicInfo</w:t>
      </w:r>
      <w:r w:rsidRPr="00192D15">
        <w:rPr>
          <w:lang w:val="en-US"/>
        </w:rPr>
        <w:t>Type</w:t>
      </w:r>
      <w:r>
        <w:t>"&gt;</w:t>
      </w:r>
    </w:p>
    <w:p w14:paraId="4A21DD82" w14:textId="77777777" w:rsidR="0023352B" w:rsidRDefault="0023352B" w:rsidP="0002370A">
      <w:pPr>
        <w:pStyle w:val="PL"/>
        <w:ind w:firstLine="390"/>
      </w:pPr>
      <w:r>
        <w:t>&lt;xs:</w:t>
      </w:r>
      <w:r w:rsidRPr="0073469F">
        <w:t>sequence</w:t>
      </w:r>
      <w:r>
        <w:t>&gt;</w:t>
      </w:r>
    </w:p>
    <w:p w14:paraId="103BAEA1" w14:textId="77777777" w:rsidR="0023352B" w:rsidRDefault="0023352B" w:rsidP="0023352B">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CA70744" w14:textId="77777777" w:rsidR="0023352B" w:rsidRDefault="0023352B" w:rsidP="0023352B">
      <w:pPr>
        <w:pStyle w:val="PL"/>
      </w:pPr>
      <w:r>
        <w:rPr>
          <w:lang w:val="en-US"/>
        </w:rPr>
        <w:t xml:space="preserve">      </w:t>
      </w:r>
      <w:r>
        <w:t>&lt;xs:element name="</w:t>
      </w:r>
      <w:r w:rsidRPr="000A1A94">
        <w:t>reporting-configuration</w:t>
      </w:r>
      <w:r>
        <w:t>" type="xs:string"</w:t>
      </w:r>
      <w:r w:rsidRPr="002774D2">
        <w:t xml:space="preserve"> </w:t>
      </w:r>
      <w:r w:rsidRPr="0073469F">
        <w:t>minOccu</w:t>
      </w:r>
      <w:r>
        <w:t>rs="0"</w:t>
      </w:r>
      <w:r w:rsidRPr="0073469F">
        <w:t xml:space="preserve"> maxOccurs="</w:t>
      </w:r>
      <w:r>
        <w:t>1</w:t>
      </w:r>
      <w:r w:rsidRPr="0073469F">
        <w:t>"</w:t>
      </w:r>
      <w:r>
        <w:t>/&gt;</w:t>
      </w:r>
    </w:p>
    <w:p w14:paraId="0ECE9F10"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27B8D6BF" w14:textId="77777777" w:rsidR="0023352B" w:rsidRDefault="0023352B" w:rsidP="0023352B">
      <w:pPr>
        <w:pStyle w:val="PL"/>
      </w:pPr>
      <w:r>
        <w:rPr>
          <w:lang w:val="en-US"/>
        </w:rPr>
        <w:t xml:space="preserve">      </w:t>
      </w:r>
      <w:r>
        <w:t>&lt;xs:element name="</w:t>
      </w:r>
      <w:r w:rsidRPr="000A1A94">
        <w:t>configuration-report</w:t>
      </w:r>
      <w:r>
        <w:t>" type="xs:string"</w:t>
      </w:r>
      <w:r w:rsidRPr="002774D2">
        <w:t xml:space="preserve"> </w:t>
      </w:r>
      <w:r w:rsidRPr="0073469F">
        <w:t>minOccu</w:t>
      </w:r>
      <w:r>
        <w:t>rs="0"</w:t>
      </w:r>
      <w:r w:rsidRPr="0073469F">
        <w:t xml:space="preserve"> maxOccurs="</w:t>
      </w:r>
      <w:r>
        <w:t>1</w:t>
      </w:r>
      <w:r w:rsidRPr="0073469F">
        <w:t>"</w:t>
      </w:r>
      <w:r>
        <w:t>/&gt;</w:t>
      </w:r>
    </w:p>
    <w:p w14:paraId="79131E1F" w14:textId="77777777" w:rsidR="0023352B" w:rsidRDefault="0023352B" w:rsidP="0023352B">
      <w:pPr>
        <w:pStyle w:val="PL"/>
      </w:pPr>
      <w:r>
        <w:t xml:space="preserve">      &lt;xs:any namespace="##other" processContents="lax"/&gt;</w:t>
      </w:r>
    </w:p>
    <w:p w14:paraId="6D778910" w14:textId="77777777" w:rsidR="0023352B" w:rsidRDefault="0023352B" w:rsidP="0023352B">
      <w:pPr>
        <w:pStyle w:val="PL"/>
      </w:pPr>
      <w:r>
        <w:t xml:space="preserve">    &lt;/xs:</w:t>
      </w:r>
      <w:r w:rsidRPr="0073469F">
        <w:t>sequence</w:t>
      </w:r>
      <w:r>
        <w:t>&gt;</w:t>
      </w:r>
    </w:p>
    <w:p w14:paraId="1DD22A1E" w14:textId="77777777" w:rsidR="0023352B" w:rsidRDefault="0023352B" w:rsidP="0023352B">
      <w:pPr>
        <w:pStyle w:val="PL"/>
      </w:pPr>
      <w:r>
        <w:t xml:space="preserve">    &lt;xs:anyAttribute namespace="##any" processContents="lax"/&gt;</w:t>
      </w:r>
    </w:p>
    <w:p w14:paraId="3CB816D9" w14:textId="77777777" w:rsidR="00901150" w:rsidRDefault="0023352B" w:rsidP="00901150">
      <w:pPr>
        <w:pStyle w:val="PL"/>
      </w:pPr>
      <w:r>
        <w:t xml:space="preserve">  &lt;/xs:complexType&gt;</w:t>
      </w:r>
    </w:p>
    <w:p w14:paraId="7D5154A6" w14:textId="77777777" w:rsidR="00901150" w:rsidRDefault="00901150" w:rsidP="00901150">
      <w:pPr>
        <w:pStyle w:val="PL"/>
      </w:pPr>
      <w:r>
        <w:t xml:space="preserve">  &lt;xs:complexType name="</w:t>
      </w:r>
      <w:r>
        <w:rPr>
          <w:lang w:val="en-US"/>
        </w:rPr>
        <w:t>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w:t>
      </w:r>
      <w:r>
        <w:t>"&gt;</w:t>
      </w:r>
    </w:p>
    <w:p w14:paraId="342971FF" w14:textId="77777777" w:rsidR="00901150" w:rsidRDefault="00901150" w:rsidP="0002370A">
      <w:pPr>
        <w:pStyle w:val="PL"/>
        <w:ind w:firstLine="390"/>
      </w:pPr>
      <w:r>
        <w:t>&lt;xs:</w:t>
      </w:r>
      <w:r w:rsidRPr="0073469F">
        <w:t>sequence</w:t>
      </w:r>
      <w:r>
        <w:t>&gt;</w:t>
      </w:r>
    </w:p>
    <w:p w14:paraId="350709B2" w14:textId="77777777" w:rsidR="00901150" w:rsidRDefault="00901150" w:rsidP="00901150">
      <w:pPr>
        <w:pStyle w:val="PL"/>
      </w:pPr>
      <w:r>
        <w:t xml:space="preserve">      &lt;xs:element name="vae-server-id" type="vaeinfo:contentType"</w:t>
      </w:r>
      <w:r w:rsidRPr="002774D2">
        <w:t xml:space="preserve"> </w:t>
      </w:r>
      <w:r w:rsidRPr="0073469F">
        <w:t>minOccurs="</w:t>
      </w:r>
      <w:r>
        <w:t>0</w:t>
      </w:r>
      <w:r w:rsidRPr="0073469F">
        <w:t>" maxOccurs="</w:t>
      </w:r>
      <w:r>
        <w:t>1</w:t>
      </w:r>
      <w:r w:rsidRPr="0073469F">
        <w:t>"</w:t>
      </w:r>
      <w:r>
        <w:t>/&gt;</w:t>
      </w:r>
    </w:p>
    <w:p w14:paraId="6A0BC522" w14:textId="77777777" w:rsidR="00901150" w:rsidRDefault="00901150" w:rsidP="00901150">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60969087" w14:textId="7F1AE7D2" w:rsidR="00901150" w:rsidRDefault="00901150" w:rsidP="00901150">
      <w:pPr>
        <w:pStyle w:val="PL"/>
      </w:pPr>
      <w:r>
        <w:rPr>
          <w:lang w:val="en-US"/>
        </w:rPr>
        <w:t xml:space="preserve">      </w:t>
      </w:r>
      <w:r>
        <w:t>&lt;xs:element name="</w:t>
      </w:r>
      <w:r w:rsidRPr="00C52380">
        <w:t>PC5-provisioning-status-report-configuration</w:t>
      </w:r>
      <w:r>
        <w:t>" type="</w:t>
      </w:r>
      <w:r w:rsidR="00D4436B" w:rsidRPr="00D4436B">
        <w:t>vaeinfo</w:t>
      </w:r>
      <w:r w:rsidR="00D4436B">
        <w:t>:tPC5ProvisioningStatusReportConfigurationType</w:t>
      </w:r>
      <w:r>
        <w:t>"</w:t>
      </w:r>
      <w:r w:rsidRPr="002774D2">
        <w:t xml:space="preserve"> </w:t>
      </w:r>
      <w:r w:rsidRPr="0073469F">
        <w:t>minOccu</w:t>
      </w:r>
      <w:r>
        <w:t>rs="0"</w:t>
      </w:r>
      <w:r w:rsidRPr="0073469F">
        <w:t xml:space="preserve"> maxOccurs="</w:t>
      </w:r>
      <w:r>
        <w:t>1</w:t>
      </w:r>
      <w:r w:rsidRPr="0073469F">
        <w:t>"</w:t>
      </w:r>
      <w:r>
        <w:t>/&gt;</w:t>
      </w:r>
    </w:p>
    <w:p w14:paraId="0B336975" w14:textId="77777777" w:rsidR="00901150" w:rsidRPr="00EA44EE" w:rsidRDefault="00901150" w:rsidP="00901150">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4E615BE2" w14:textId="5F64F701" w:rsidR="00901150" w:rsidRDefault="00901150" w:rsidP="00901150">
      <w:pPr>
        <w:pStyle w:val="PL"/>
      </w:pPr>
      <w:r>
        <w:rPr>
          <w:lang w:val="en-US"/>
        </w:rPr>
        <w:t xml:space="preserve">      </w:t>
      </w:r>
      <w:r>
        <w:t>&lt;xs:element name="</w:t>
      </w:r>
      <w:r w:rsidRPr="006E6D73">
        <w:t>PC5-policy-status-report</w:t>
      </w:r>
      <w:r>
        <w:t>" type="</w:t>
      </w:r>
      <w:r w:rsidR="00A95C2C">
        <w:t>vaeinfo:tPC5PolicyStatusReportType</w:t>
      </w:r>
      <w:r>
        <w:t>"</w:t>
      </w:r>
      <w:r w:rsidRPr="002774D2">
        <w:t xml:space="preserve"> </w:t>
      </w:r>
      <w:r w:rsidRPr="0073469F">
        <w:t>minOccu</w:t>
      </w:r>
      <w:r>
        <w:t>rs="0"</w:t>
      </w:r>
      <w:r w:rsidRPr="0073469F">
        <w:t xml:space="preserve"> maxOccurs="</w:t>
      </w:r>
      <w:r>
        <w:t>1</w:t>
      </w:r>
      <w:r w:rsidRPr="0073469F">
        <w:t>"</w:t>
      </w:r>
      <w:r>
        <w:t>/&gt;</w:t>
      </w:r>
    </w:p>
    <w:p w14:paraId="080ED7A7" w14:textId="77777777" w:rsidR="00901150" w:rsidRDefault="00901150" w:rsidP="00901150">
      <w:pPr>
        <w:pStyle w:val="PL"/>
      </w:pPr>
      <w:r>
        <w:t xml:space="preserve">      &lt;xs:any namespace="##other" processContents="lax"/&gt;</w:t>
      </w:r>
    </w:p>
    <w:p w14:paraId="3C73E062" w14:textId="77777777" w:rsidR="00901150" w:rsidRDefault="00901150" w:rsidP="00901150">
      <w:pPr>
        <w:pStyle w:val="PL"/>
      </w:pPr>
      <w:r>
        <w:t xml:space="preserve">    &lt;/xs:</w:t>
      </w:r>
      <w:r w:rsidRPr="0073469F">
        <w:t>sequence</w:t>
      </w:r>
      <w:r>
        <w:t>&gt;</w:t>
      </w:r>
    </w:p>
    <w:p w14:paraId="4473EAB7" w14:textId="77777777" w:rsidR="00901150" w:rsidRDefault="00901150" w:rsidP="00901150">
      <w:pPr>
        <w:pStyle w:val="PL"/>
      </w:pPr>
      <w:r>
        <w:t xml:space="preserve">    &lt;xs:anyAttribute namespace="##any" processContents="lax"/&gt;</w:t>
      </w:r>
    </w:p>
    <w:p w14:paraId="3CBB645B" w14:textId="77777777" w:rsidR="00A36D64" w:rsidRDefault="00901150" w:rsidP="00A36D64">
      <w:pPr>
        <w:pStyle w:val="PL"/>
      </w:pPr>
      <w:r>
        <w:t xml:space="preserve">  &lt;/xs:complexType&gt;</w:t>
      </w:r>
    </w:p>
    <w:p w14:paraId="7C05D816" w14:textId="77777777" w:rsidR="00A36D64" w:rsidRDefault="00A36D64" w:rsidP="00A36D64">
      <w:pPr>
        <w:pStyle w:val="PL"/>
      </w:pPr>
      <w:r>
        <w:t xml:space="preserve">  &lt;xs:complexType name="tSessionOrientedServiceInfoType"&gt;</w:t>
      </w:r>
    </w:p>
    <w:p w14:paraId="073FCCD1" w14:textId="77777777" w:rsidR="00A36D64" w:rsidRDefault="00A36D64" w:rsidP="00A36D64">
      <w:pPr>
        <w:pStyle w:val="PL"/>
      </w:pPr>
      <w:r>
        <w:t>&lt;xs:sequence&gt;</w:t>
      </w:r>
    </w:p>
    <w:p w14:paraId="35A1151D" w14:textId="77777777" w:rsidR="00A36D64" w:rsidRDefault="00A36D64" w:rsidP="00A36D64">
      <w:pPr>
        <w:pStyle w:val="PL"/>
      </w:pPr>
      <w:r>
        <w:t xml:space="preserve">      &lt;xs:element name="vae-client-id" type="vaeinfo:contentType" minOccurs="0" maxOccurs="1"/&gt;</w:t>
      </w:r>
    </w:p>
    <w:p w14:paraId="7FB3D34C" w14:textId="77777777" w:rsidR="00A36D64" w:rsidRDefault="00A36D64" w:rsidP="00A36D64">
      <w:pPr>
        <w:pStyle w:val="PL"/>
      </w:pPr>
      <w:r>
        <w:t xml:space="preserve">      &lt;xs:element name="v2x-service-id" type="xs:string" minOccurs="0" maxOccurs="1"/&gt;</w:t>
      </w:r>
    </w:p>
    <w:p w14:paraId="30BDFBAD" w14:textId="77777777" w:rsidR="00A36D64" w:rsidRDefault="00A36D64" w:rsidP="00A36D64">
      <w:pPr>
        <w:pStyle w:val="PL"/>
      </w:pPr>
      <w:r>
        <w:t xml:space="preserve">      &lt;xs:element name="session-id" type="xs:string" minOccurs="0" maxOccurs="1"/&gt;</w:t>
      </w:r>
    </w:p>
    <w:p w14:paraId="036CF970" w14:textId="77777777" w:rsidR="00A36D64" w:rsidRDefault="00A36D64" w:rsidP="00A36D64">
      <w:pPr>
        <w:pStyle w:val="PL"/>
      </w:pPr>
      <w:r>
        <w:t xml:space="preserve">      &lt;xs:element name="reporting-configuration" type="xs:string" minOccurs="0" maxOccurs="1"/&gt;</w:t>
      </w:r>
    </w:p>
    <w:p w14:paraId="06A9EC26" w14:textId="77777777" w:rsidR="00A36D64" w:rsidRDefault="00A36D64" w:rsidP="00A36D64">
      <w:pPr>
        <w:pStyle w:val="PL"/>
      </w:pPr>
      <w:r>
        <w:t xml:space="preserve">      &lt;xs:element name="acknowledgement" type="xs:string" minOccurs="0" maxOccurs="1"/&gt;</w:t>
      </w:r>
    </w:p>
    <w:p w14:paraId="3FD51298" w14:textId="77777777" w:rsidR="00A36D64" w:rsidRDefault="00A36D64" w:rsidP="00A36D64">
      <w:pPr>
        <w:pStyle w:val="PL"/>
      </w:pPr>
      <w:r>
        <w:t xml:space="preserve">      &lt;xs:any namespace="##other" processContents="lax"/&gt;</w:t>
      </w:r>
    </w:p>
    <w:p w14:paraId="6C37322C" w14:textId="77777777" w:rsidR="00A36D64" w:rsidRDefault="00A36D64" w:rsidP="00A36D64">
      <w:pPr>
        <w:pStyle w:val="PL"/>
      </w:pPr>
      <w:r>
        <w:t xml:space="preserve">    &lt;/xs:sequence&gt;</w:t>
      </w:r>
    </w:p>
    <w:p w14:paraId="1C8CC3D6" w14:textId="77777777" w:rsidR="00A36D64" w:rsidRDefault="00A36D64" w:rsidP="00A36D64">
      <w:pPr>
        <w:pStyle w:val="PL"/>
      </w:pPr>
      <w:r>
        <w:t xml:space="preserve">    &lt;xs:anyAttribute namespace="##any" processContents="lax"/&gt;</w:t>
      </w:r>
    </w:p>
    <w:p w14:paraId="79F5250A" w14:textId="6EB91F35" w:rsidR="00802611" w:rsidRDefault="00A36D64" w:rsidP="00802611">
      <w:pPr>
        <w:pStyle w:val="PL"/>
      </w:pPr>
      <w:r>
        <w:t xml:space="preserve">  &lt;/xs:complexType&gt;</w:t>
      </w:r>
    </w:p>
    <w:p w14:paraId="4C9AEA77" w14:textId="77777777" w:rsidR="00802611" w:rsidRDefault="00802611" w:rsidP="00802611">
      <w:pPr>
        <w:pStyle w:val="PL"/>
      </w:pPr>
      <w:r>
        <w:t xml:space="preserve">  &lt;xs:complexType name="</w:t>
      </w:r>
      <w:r>
        <w:rPr>
          <w:lang w:val="en-US"/>
        </w:rPr>
        <w:t>tSessionOrientedChangeInfo</w:t>
      </w:r>
      <w:r w:rsidRPr="00192D15">
        <w:rPr>
          <w:lang w:val="en-US"/>
        </w:rPr>
        <w:t>Type</w:t>
      </w:r>
      <w:r>
        <w:t>"&gt;</w:t>
      </w:r>
    </w:p>
    <w:p w14:paraId="6E21BE8E" w14:textId="77777777" w:rsidR="00802611" w:rsidRDefault="00802611" w:rsidP="00802611">
      <w:pPr>
        <w:pStyle w:val="PL"/>
        <w:ind w:firstLine="390"/>
      </w:pPr>
      <w:r>
        <w:t>&lt;xs:</w:t>
      </w:r>
      <w:r w:rsidRPr="0073469F">
        <w:t>sequence</w:t>
      </w:r>
      <w:r>
        <w:t>&gt;</w:t>
      </w:r>
    </w:p>
    <w:p w14:paraId="1F9839EF" w14:textId="77777777" w:rsidR="00802611" w:rsidRDefault="00802611" w:rsidP="0080261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2DF3527A" w14:textId="1E6FD455" w:rsidR="00802611" w:rsidRPr="00EA44EE" w:rsidRDefault="00802611" w:rsidP="00802611">
      <w:pPr>
        <w:pStyle w:val="PL"/>
      </w:pPr>
      <w:r>
        <w:rPr>
          <w:lang w:val="en-US"/>
        </w:rPr>
        <w:t xml:space="preserve">      </w:t>
      </w:r>
      <w:r>
        <w:t>&lt;xs:element name="</w:t>
      </w:r>
      <w:r w:rsidRPr="00EA44EE">
        <w:t>V2X-application-QoS-requirements</w:t>
      </w:r>
      <w:r>
        <w:t>" type="</w:t>
      </w:r>
      <w:r w:rsidR="00160C78" w:rsidRPr="00160C78">
        <w:t>vaeinfo:tV2xApplicationQosRequirmentsType</w:t>
      </w:r>
      <w:r>
        <w:t>"</w:t>
      </w:r>
      <w:r w:rsidRPr="002774D2">
        <w:t xml:space="preserve"> </w:t>
      </w:r>
      <w:r w:rsidRPr="0073469F">
        <w:t>minOccu</w:t>
      </w:r>
      <w:r>
        <w:t>rs="0"</w:t>
      </w:r>
      <w:r w:rsidRPr="0073469F">
        <w:t xml:space="preserve"> maxOccurs="</w:t>
      </w:r>
      <w:r>
        <w:t>1</w:t>
      </w:r>
      <w:r w:rsidRPr="0073469F">
        <w:t>"</w:t>
      </w:r>
      <w:r>
        <w:t>/&gt;</w:t>
      </w:r>
    </w:p>
    <w:p w14:paraId="6AAFE530" w14:textId="77777777" w:rsidR="00802611" w:rsidRPr="00EA44EE" w:rsidRDefault="00802611" w:rsidP="00802611">
      <w:pPr>
        <w:pStyle w:val="PL"/>
      </w:pPr>
      <w:r>
        <w:rPr>
          <w:lang w:val="en-US"/>
        </w:rPr>
        <w:t xml:space="preserve">      </w:t>
      </w:r>
      <w:r>
        <w:t>&lt;xs:element name="network-info" type="xs:string"</w:t>
      </w:r>
      <w:r w:rsidRPr="002774D2">
        <w:t xml:space="preserve"> </w:t>
      </w:r>
      <w:r w:rsidRPr="0073469F">
        <w:t>minOccu</w:t>
      </w:r>
      <w:r>
        <w:t>rs="0"</w:t>
      </w:r>
      <w:r w:rsidRPr="0073469F">
        <w:t xml:space="preserve"> maxOccurs="</w:t>
      </w:r>
      <w:r>
        <w:t>1</w:t>
      </w:r>
      <w:r w:rsidRPr="0073469F">
        <w:t>"</w:t>
      </w:r>
      <w:r>
        <w:t>/&gt;</w:t>
      </w:r>
    </w:p>
    <w:p w14:paraId="78F85E97" w14:textId="77777777" w:rsidR="00802611" w:rsidRPr="00EA44EE" w:rsidRDefault="00802611" w:rsidP="00802611">
      <w:pPr>
        <w:pStyle w:val="PL"/>
      </w:pPr>
      <w:r>
        <w:rPr>
          <w:lang w:val="en-US"/>
        </w:rPr>
        <w:t xml:space="preserve">      </w:t>
      </w:r>
      <w:r>
        <w:t>&lt;xs:element name="server-info" type="xs:string"</w:t>
      </w:r>
      <w:r w:rsidRPr="002774D2">
        <w:t xml:space="preserve"> </w:t>
      </w:r>
      <w:r w:rsidRPr="0073469F">
        <w:t>minOccu</w:t>
      </w:r>
      <w:r>
        <w:t>rs="0"</w:t>
      </w:r>
      <w:r w:rsidRPr="0073469F">
        <w:t xml:space="preserve"> maxOccurs="</w:t>
      </w:r>
      <w:r>
        <w:t>1</w:t>
      </w:r>
      <w:r w:rsidRPr="0073469F">
        <w:t>"</w:t>
      </w:r>
      <w:r>
        <w:t>/&gt;</w:t>
      </w:r>
    </w:p>
    <w:p w14:paraId="3B2EBD8B" w14:textId="77777777" w:rsidR="00802611" w:rsidRDefault="00802611" w:rsidP="00802611">
      <w:pPr>
        <w:pStyle w:val="PL"/>
      </w:pPr>
      <w:r w:rsidRPr="00CF3C9B">
        <w:t xml:space="preserve">      &lt;xs:element name="</w:t>
      </w:r>
      <w:r>
        <w:t>acknowledgement</w:t>
      </w:r>
      <w:r w:rsidRPr="00CF3C9B">
        <w:t>" type="xs:string" minOccurs="0" maxOccurs="1"/&gt;</w:t>
      </w:r>
    </w:p>
    <w:p w14:paraId="0B2A5DEF" w14:textId="77777777" w:rsidR="00802611" w:rsidRDefault="00802611" w:rsidP="00802611">
      <w:pPr>
        <w:pStyle w:val="PL"/>
      </w:pPr>
      <w:r>
        <w:t xml:space="preserve">      &lt;xs:any namespace="##other" processContents="lax"/&gt;</w:t>
      </w:r>
    </w:p>
    <w:p w14:paraId="73624488" w14:textId="77777777" w:rsidR="00802611" w:rsidRDefault="00802611" w:rsidP="00802611">
      <w:pPr>
        <w:pStyle w:val="PL"/>
      </w:pPr>
      <w:r>
        <w:t xml:space="preserve">    &lt;/xs:</w:t>
      </w:r>
      <w:r w:rsidRPr="0073469F">
        <w:t>sequence</w:t>
      </w:r>
      <w:r>
        <w:t>&gt;</w:t>
      </w:r>
    </w:p>
    <w:p w14:paraId="1BEC03C7" w14:textId="77777777" w:rsidR="00802611" w:rsidRDefault="00802611" w:rsidP="00802611">
      <w:pPr>
        <w:pStyle w:val="PL"/>
      </w:pPr>
      <w:r>
        <w:t xml:space="preserve">    &lt;xs:anyAttribute namespace="##any" processContents="lax"/&gt;</w:t>
      </w:r>
    </w:p>
    <w:p w14:paraId="59783824" w14:textId="0366909E" w:rsidR="00802611" w:rsidRDefault="00802611" w:rsidP="00802611">
      <w:pPr>
        <w:pStyle w:val="PL"/>
      </w:pPr>
      <w:r>
        <w:t xml:space="preserve">  &lt;/xs:complexType&gt;</w:t>
      </w:r>
    </w:p>
    <w:p w14:paraId="1569B175" w14:textId="77777777" w:rsidR="00375D71" w:rsidRDefault="00375D71" w:rsidP="00375D71">
      <w:pPr>
        <w:pStyle w:val="PL"/>
      </w:pPr>
      <w:r>
        <w:t xml:space="preserve">  &lt;xs:complexType name="</w:t>
      </w:r>
      <w:r>
        <w:rPr>
          <w:lang w:val="en-US"/>
        </w:rPr>
        <w:t>tSessionOrientedTerminationInfo</w:t>
      </w:r>
      <w:r w:rsidRPr="00192D15">
        <w:rPr>
          <w:lang w:val="en-US"/>
        </w:rPr>
        <w:t>Type</w:t>
      </w:r>
      <w:r>
        <w:t>"&gt;</w:t>
      </w:r>
    </w:p>
    <w:p w14:paraId="12C99BF1" w14:textId="77777777" w:rsidR="00375D71" w:rsidRDefault="00375D71" w:rsidP="00375D71">
      <w:pPr>
        <w:pStyle w:val="PL"/>
        <w:ind w:firstLine="390"/>
      </w:pPr>
      <w:r>
        <w:t>&lt;xs:</w:t>
      </w:r>
      <w:r w:rsidRPr="0073469F">
        <w:t>sequence</w:t>
      </w:r>
      <w:r>
        <w:t>&gt;</w:t>
      </w:r>
    </w:p>
    <w:p w14:paraId="5B701622" w14:textId="77777777" w:rsidR="00375D71" w:rsidRDefault="00375D71" w:rsidP="00375D7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760E0F48" w14:textId="77777777" w:rsidR="00375D71" w:rsidRDefault="00375D71" w:rsidP="00375D71">
      <w:pPr>
        <w:pStyle w:val="PL"/>
      </w:pPr>
      <w:r w:rsidRPr="00CF3C9B">
        <w:t xml:space="preserve">      &lt;xs:element name="</w:t>
      </w:r>
      <w:r>
        <w:t>acknowledgement</w:t>
      </w:r>
      <w:r w:rsidRPr="00CF3C9B">
        <w:t>" type="xs:string" minOccurs="0" maxOccurs="1"/&gt;</w:t>
      </w:r>
    </w:p>
    <w:p w14:paraId="146D43CE" w14:textId="77777777" w:rsidR="00375D71" w:rsidRDefault="00375D71" w:rsidP="00375D71">
      <w:pPr>
        <w:pStyle w:val="PL"/>
      </w:pPr>
      <w:r>
        <w:t xml:space="preserve">      &lt;xs:any namespace="##other" processContents="lax"/&gt;</w:t>
      </w:r>
    </w:p>
    <w:p w14:paraId="3ECEF90C" w14:textId="77777777" w:rsidR="00375D71" w:rsidRDefault="00375D71" w:rsidP="00375D71">
      <w:pPr>
        <w:pStyle w:val="PL"/>
      </w:pPr>
      <w:r>
        <w:t xml:space="preserve">    &lt;/xs:</w:t>
      </w:r>
      <w:r w:rsidRPr="0073469F">
        <w:t>sequence</w:t>
      </w:r>
      <w:r>
        <w:t>&gt;</w:t>
      </w:r>
    </w:p>
    <w:p w14:paraId="25351894" w14:textId="77777777" w:rsidR="00375D71" w:rsidRDefault="00375D71" w:rsidP="00375D71">
      <w:pPr>
        <w:pStyle w:val="PL"/>
      </w:pPr>
      <w:r>
        <w:t xml:space="preserve">    &lt;xs:anyAttribute namespace="##any" processContents="lax"/&gt;</w:t>
      </w:r>
    </w:p>
    <w:p w14:paraId="10C6AC88" w14:textId="64A7081C" w:rsidR="00375D71" w:rsidRDefault="00375D71" w:rsidP="00802611">
      <w:pPr>
        <w:pStyle w:val="PL"/>
      </w:pPr>
      <w:r>
        <w:t xml:space="preserve">  &lt;/xs:complexType&gt;</w:t>
      </w:r>
    </w:p>
    <w:p w14:paraId="1CB5004E" w14:textId="77777777" w:rsidR="00F0147F" w:rsidRDefault="00F0147F" w:rsidP="00F0147F">
      <w:pPr>
        <w:pStyle w:val="PL"/>
      </w:pPr>
      <w:r>
        <w:t xml:space="preserve">  &lt;xs:complexType name="</w:t>
      </w:r>
      <w:r>
        <w:rPr>
          <w:lang w:val="en-US"/>
        </w:rPr>
        <w:t>t</w:t>
      </w:r>
      <w:r w:rsidRPr="00F50BCE">
        <w:rPr>
          <w:lang w:eastAsia="zh-CN"/>
        </w:rPr>
        <w:t>VRU</w:t>
      </w:r>
      <w:r>
        <w:rPr>
          <w:lang w:eastAsia="zh-CN"/>
        </w:rPr>
        <w:t>Z</w:t>
      </w:r>
      <w:r w:rsidRPr="00F50BCE">
        <w:rPr>
          <w:lang w:eastAsia="zh-CN"/>
        </w:rPr>
        <w:t>one</w:t>
      </w:r>
      <w:r>
        <w:rPr>
          <w:lang w:eastAsia="zh-CN"/>
        </w:rPr>
        <w:t>A</w:t>
      </w:r>
      <w:r>
        <w:t>lertSubscriptionInfo</w:t>
      </w:r>
      <w:r w:rsidRPr="00192D15">
        <w:rPr>
          <w:lang w:val="en-US"/>
        </w:rPr>
        <w:t>Type</w:t>
      </w:r>
      <w:r>
        <w:t>"&gt;</w:t>
      </w:r>
    </w:p>
    <w:p w14:paraId="66D9623C" w14:textId="77777777" w:rsidR="00F0147F" w:rsidRDefault="00F0147F" w:rsidP="00F0147F">
      <w:pPr>
        <w:pStyle w:val="PL"/>
      </w:pPr>
      <w:r>
        <w:t xml:space="preserve">    &lt;xs:</w:t>
      </w:r>
      <w:r w:rsidRPr="0073469F">
        <w:t>sequence</w:t>
      </w:r>
      <w:r>
        <w:t>&gt;</w:t>
      </w:r>
    </w:p>
    <w:p w14:paraId="3C9A96F3" w14:textId="77777777" w:rsidR="00F0147F" w:rsidRDefault="00F0147F" w:rsidP="00F0147F">
      <w:pPr>
        <w:pStyle w:val="PL"/>
      </w:pPr>
      <w:r>
        <w:t xml:space="preserve">      &lt;xs:element name="v2x-ue-id" type="vaeinfo:contentType"</w:t>
      </w:r>
      <w:r w:rsidRPr="002774D2">
        <w:t xml:space="preserve"> </w:t>
      </w:r>
      <w:r w:rsidRPr="0073469F">
        <w:t>minOccurs="0" maxOccurs="</w:t>
      </w:r>
      <w:r>
        <w:t>1</w:t>
      </w:r>
      <w:r w:rsidRPr="0073469F">
        <w:t>"</w:t>
      </w:r>
      <w:r>
        <w:t>/&gt;</w:t>
      </w:r>
    </w:p>
    <w:p w14:paraId="119DCB7C" w14:textId="77777777" w:rsidR="00F0147F" w:rsidRPr="00421386" w:rsidRDefault="00F0147F" w:rsidP="00F0147F">
      <w:pPr>
        <w:pStyle w:val="PL"/>
      </w:pPr>
      <w:r>
        <w:t xml:space="preserve">      &lt;xs:element name="v2x-group-id" type="xs:string"</w:t>
      </w:r>
      <w:r w:rsidRPr="002774D2">
        <w:t xml:space="preserve"> </w:t>
      </w:r>
      <w:r w:rsidRPr="0073469F">
        <w:t>minOccurs="0" maxOccurs="</w:t>
      </w:r>
      <w:r>
        <w:t>1</w:t>
      </w:r>
      <w:r w:rsidRPr="0073469F">
        <w:t>"</w:t>
      </w:r>
      <w:r>
        <w:t>/&gt;</w:t>
      </w:r>
    </w:p>
    <w:p w14:paraId="6D941A67" w14:textId="77777777" w:rsidR="00F0147F" w:rsidRPr="00421386" w:rsidRDefault="00F0147F" w:rsidP="00F0147F">
      <w:pPr>
        <w:pStyle w:val="PL"/>
      </w:pPr>
      <w:r>
        <w:t xml:space="preserve">      &lt;xs:element name="VRU-zone-id" type="xs:string"</w:t>
      </w:r>
      <w:r w:rsidRPr="002774D2">
        <w:t xml:space="preserve"> </w:t>
      </w:r>
      <w:r w:rsidRPr="0073469F">
        <w:t>minOccurs="</w:t>
      </w:r>
      <w:r>
        <w:t>1</w:t>
      </w:r>
      <w:r w:rsidRPr="0073469F">
        <w:t>"</w:t>
      </w:r>
      <w:r>
        <w:t>/&gt;</w:t>
      </w:r>
    </w:p>
    <w:p w14:paraId="65C5D0C2" w14:textId="77777777" w:rsidR="00F0147F" w:rsidRDefault="00F0147F" w:rsidP="00F0147F">
      <w:pPr>
        <w:pStyle w:val="PL"/>
      </w:pPr>
      <w:r>
        <w:t xml:space="preserve">      </w:t>
      </w:r>
      <w:r>
        <w:rPr>
          <w:lang w:val="en-US"/>
        </w:rPr>
        <w:t xml:space="preserve">&lt;xs:element name="VRU-zone-info" </w:t>
      </w:r>
      <w:r w:rsidRPr="00192D15">
        <w:rPr>
          <w:lang w:val="en-US"/>
        </w:rPr>
        <w:t>type="</w:t>
      </w:r>
      <w:r>
        <w:rPr>
          <w:lang w:val="en-US"/>
        </w:rPr>
        <w:t>vaeinfo:tVRUZoneInfo</w:t>
      </w:r>
      <w:r w:rsidRPr="00192D15">
        <w:rPr>
          <w:lang w:val="en-US"/>
        </w:rPr>
        <w:t>Type" minOccurs="</w:t>
      </w:r>
      <w:r>
        <w:rPr>
          <w:lang w:val="en-US"/>
        </w:rPr>
        <w:t>1</w:t>
      </w:r>
      <w:r w:rsidRPr="00192D15">
        <w:rPr>
          <w:lang w:val="en-US"/>
        </w:rPr>
        <w:t>"</w:t>
      </w:r>
      <w:r>
        <w:rPr>
          <w:lang w:val="en-US"/>
        </w:rPr>
        <w:t>/&gt;</w:t>
      </w:r>
    </w:p>
    <w:p w14:paraId="70E69FAE" w14:textId="77777777" w:rsidR="00F0147F" w:rsidRDefault="00F0147F" w:rsidP="00F0147F">
      <w:pPr>
        <w:pStyle w:val="PL"/>
      </w:pPr>
      <w:r>
        <w:t xml:space="preserve">      </w:t>
      </w:r>
      <w:r>
        <w:rPr>
          <w:lang w:val="en-US"/>
        </w:rPr>
        <w:t xml:space="preserve">&lt;xs:element name="VRU-timing-info" </w:t>
      </w:r>
      <w:r w:rsidRPr="00192D15">
        <w:rPr>
          <w:lang w:val="en-US"/>
        </w:rPr>
        <w:t>type="</w:t>
      </w:r>
      <w:r>
        <w:rPr>
          <w:lang w:val="en-US"/>
        </w:rPr>
        <w:t>vaeinfo:tVRUTimingInfo</w:t>
      </w:r>
      <w:r w:rsidRPr="00192D15">
        <w:rPr>
          <w:lang w:val="en-US"/>
        </w:rPr>
        <w:t>Type" minOccurs="</w:t>
      </w:r>
      <w:r>
        <w:rPr>
          <w:lang w:val="en-US"/>
        </w:rPr>
        <w:t>1</w:t>
      </w:r>
      <w:r w:rsidRPr="00192D15">
        <w:rPr>
          <w:lang w:val="en-US"/>
        </w:rPr>
        <w:t>"</w:t>
      </w:r>
      <w:r>
        <w:rPr>
          <w:lang w:val="en-US"/>
        </w:rPr>
        <w:t>/&gt;</w:t>
      </w:r>
    </w:p>
    <w:p w14:paraId="5A88C40E" w14:textId="77777777" w:rsidR="00F0147F" w:rsidRDefault="00F0147F" w:rsidP="00F0147F">
      <w:pPr>
        <w:pStyle w:val="PL"/>
      </w:pPr>
      <w:r>
        <w:t xml:space="preserve">      </w:t>
      </w:r>
      <w:r>
        <w:rPr>
          <w:lang w:val="en-US"/>
        </w:rPr>
        <w:t xml:space="preserve">&lt;xs:element name="VRU-mobility-info" </w:t>
      </w:r>
      <w:r w:rsidRPr="00192D15">
        <w:rPr>
          <w:lang w:val="en-US"/>
        </w:rPr>
        <w:t>type="</w:t>
      </w:r>
      <w:r>
        <w:rPr>
          <w:lang w:val="en-US"/>
        </w:rPr>
        <w:t>vaeinfo:tVRUMobilityInfo</w:t>
      </w:r>
      <w:r w:rsidRPr="00192D15">
        <w:rPr>
          <w:lang w:val="en-US"/>
        </w:rPr>
        <w:t xml:space="preserve">Type" </w:t>
      </w:r>
      <w:r w:rsidRPr="0073469F">
        <w:t>minOccurs="0" maxOccurs="</w:t>
      </w:r>
      <w:r>
        <w:t>1</w:t>
      </w:r>
      <w:r w:rsidRPr="0073469F">
        <w:t>"</w:t>
      </w:r>
      <w:r>
        <w:rPr>
          <w:lang w:val="en-US"/>
        </w:rPr>
        <w:t>/&gt;</w:t>
      </w:r>
    </w:p>
    <w:p w14:paraId="4BD63204" w14:textId="77777777" w:rsidR="00F0147F" w:rsidRDefault="00F0147F" w:rsidP="00F0147F">
      <w:pPr>
        <w:pStyle w:val="PL"/>
      </w:pPr>
      <w:r>
        <w:t xml:space="preserve">      &lt;xs:any namespace="##other" processContents="lax"/&gt;</w:t>
      </w:r>
    </w:p>
    <w:p w14:paraId="734990A0" w14:textId="77777777" w:rsidR="00F0147F" w:rsidRDefault="00F0147F" w:rsidP="00F0147F">
      <w:pPr>
        <w:pStyle w:val="PL"/>
      </w:pPr>
      <w:r>
        <w:t xml:space="preserve">    &lt;/xs:</w:t>
      </w:r>
      <w:r w:rsidRPr="0073469F">
        <w:t>sequence</w:t>
      </w:r>
      <w:r>
        <w:t>&gt;</w:t>
      </w:r>
    </w:p>
    <w:p w14:paraId="683E4DC6" w14:textId="77777777" w:rsidR="00F0147F" w:rsidRDefault="00F0147F" w:rsidP="00F0147F">
      <w:pPr>
        <w:pStyle w:val="PL"/>
      </w:pPr>
      <w:r>
        <w:t xml:space="preserve">    &lt;xs:anyAttribute namespace="##any" processContents="lax"/&gt;</w:t>
      </w:r>
    </w:p>
    <w:p w14:paraId="393A8450" w14:textId="77777777" w:rsidR="00F0147F" w:rsidRDefault="00F0147F" w:rsidP="00F0147F">
      <w:pPr>
        <w:pStyle w:val="PL"/>
      </w:pPr>
      <w:r>
        <w:t xml:space="preserve">  &lt;/xs:complexType&gt;</w:t>
      </w:r>
    </w:p>
    <w:p w14:paraId="14F2D3AC" w14:textId="77777777" w:rsidR="00F0147F" w:rsidRDefault="00F0147F" w:rsidP="00F0147F">
      <w:pPr>
        <w:pStyle w:val="PL"/>
      </w:pPr>
      <w:r>
        <w:t xml:space="preserve">  &lt;xs:complexType name="</w:t>
      </w:r>
      <w:r>
        <w:rPr>
          <w:lang w:val="en-US"/>
        </w:rPr>
        <w:t>tVRUZoneConfigurationConsentInfo</w:t>
      </w:r>
      <w:r w:rsidRPr="00192D15">
        <w:rPr>
          <w:lang w:val="en-US"/>
        </w:rPr>
        <w:t>Type</w:t>
      </w:r>
      <w:r>
        <w:t>"&gt;</w:t>
      </w:r>
    </w:p>
    <w:p w14:paraId="42AF2275" w14:textId="77777777" w:rsidR="00F0147F" w:rsidRDefault="00F0147F" w:rsidP="00F0147F">
      <w:pPr>
        <w:pStyle w:val="PL"/>
      </w:pPr>
      <w:r>
        <w:t xml:space="preserve">    &lt;xs:</w:t>
      </w:r>
      <w:r w:rsidRPr="0073469F">
        <w:t>sequence</w:t>
      </w:r>
      <w:r>
        <w:t>&gt;</w:t>
      </w:r>
    </w:p>
    <w:p w14:paraId="53C9CC74" w14:textId="77777777" w:rsidR="00F0147F" w:rsidRDefault="00F0147F" w:rsidP="00F0147F">
      <w:pPr>
        <w:pStyle w:val="PL"/>
      </w:pPr>
      <w:r w:rsidRPr="00CF3C9B">
        <w:t xml:space="preserve">      &lt;xs:element name="result" type="xs:string" minOccurs="0" maxOccurs="1"/&gt;</w:t>
      </w:r>
    </w:p>
    <w:p w14:paraId="7FB551D5" w14:textId="77777777" w:rsidR="00F0147F" w:rsidRDefault="00F0147F" w:rsidP="00F0147F">
      <w:pPr>
        <w:pStyle w:val="PL"/>
      </w:pPr>
      <w:r>
        <w:lastRenderedPageBreak/>
        <w:t xml:space="preserve">      &lt;xs:any namespace="##other" processContents="lax"/&gt;</w:t>
      </w:r>
    </w:p>
    <w:p w14:paraId="6A115475" w14:textId="77777777" w:rsidR="00F0147F" w:rsidRDefault="00F0147F" w:rsidP="00F0147F">
      <w:pPr>
        <w:pStyle w:val="PL"/>
      </w:pPr>
      <w:r>
        <w:t xml:space="preserve">    &lt;/xs:</w:t>
      </w:r>
      <w:r w:rsidRPr="0073469F">
        <w:t>sequence</w:t>
      </w:r>
      <w:r>
        <w:t>&gt;</w:t>
      </w:r>
    </w:p>
    <w:p w14:paraId="35E204EA" w14:textId="77777777" w:rsidR="00F0147F" w:rsidRDefault="00F0147F" w:rsidP="00F0147F">
      <w:pPr>
        <w:pStyle w:val="PL"/>
      </w:pPr>
      <w:r>
        <w:t xml:space="preserve">    &lt;xs:anyAttribute namespace="##any" processContents="lax"/&gt;</w:t>
      </w:r>
    </w:p>
    <w:p w14:paraId="3AE35AE0" w14:textId="77777777" w:rsidR="00F0147F" w:rsidRDefault="00F0147F" w:rsidP="00F0147F">
      <w:pPr>
        <w:pStyle w:val="PL"/>
      </w:pPr>
      <w:r>
        <w:t xml:space="preserve">  &lt;/xs:complexType&gt;</w:t>
      </w:r>
    </w:p>
    <w:p w14:paraId="3F22235C" w14:textId="77777777" w:rsidR="00F0147F" w:rsidRDefault="00F0147F" w:rsidP="00F0147F">
      <w:pPr>
        <w:pStyle w:val="PL"/>
      </w:pPr>
      <w:r>
        <w:t xml:space="preserve">  &lt;xs:complexType name="</w:t>
      </w:r>
      <w:r>
        <w:rPr>
          <w:lang w:val="en-US"/>
        </w:rPr>
        <w:t>t</w:t>
      </w:r>
      <w:r w:rsidRPr="00F50BCE">
        <w:rPr>
          <w:lang w:eastAsia="zh-CN"/>
        </w:rPr>
        <w:t>VRU</w:t>
      </w:r>
      <w:r>
        <w:rPr>
          <w:lang w:eastAsia="zh-CN"/>
        </w:rPr>
        <w:t>Z</w:t>
      </w:r>
      <w:r w:rsidRPr="00F50BCE">
        <w:rPr>
          <w:lang w:eastAsia="zh-CN"/>
        </w:rPr>
        <w:t>one</w:t>
      </w:r>
      <w:r>
        <w:rPr>
          <w:lang w:eastAsia="zh-CN"/>
        </w:rPr>
        <w:t>Configuration</w:t>
      </w:r>
      <w:r>
        <w:t>InfoN</w:t>
      </w:r>
      <w:r w:rsidRPr="007C3D55">
        <w:t>otification</w:t>
      </w:r>
      <w:r w:rsidRPr="00192D15">
        <w:rPr>
          <w:lang w:val="en-US"/>
        </w:rPr>
        <w:t>Type</w:t>
      </w:r>
      <w:r>
        <w:t>"&gt;</w:t>
      </w:r>
    </w:p>
    <w:p w14:paraId="1BB34E0D" w14:textId="77777777" w:rsidR="00F0147F" w:rsidRDefault="00F0147F" w:rsidP="00F0147F">
      <w:pPr>
        <w:pStyle w:val="PL"/>
      </w:pPr>
      <w:r>
        <w:t xml:space="preserve">    &lt;xs:</w:t>
      </w:r>
      <w:r w:rsidRPr="0073469F">
        <w:t>sequence</w:t>
      </w:r>
      <w:r>
        <w:t>&gt;</w:t>
      </w:r>
    </w:p>
    <w:p w14:paraId="48C60317" w14:textId="77777777" w:rsidR="00F0147F" w:rsidRPr="00421386" w:rsidRDefault="00F0147F" w:rsidP="00F0147F">
      <w:pPr>
        <w:pStyle w:val="PL"/>
      </w:pPr>
      <w:r>
        <w:t xml:space="preserve">      &lt;xs:element name="VRU-zone-id" type="xs:string"</w:t>
      </w:r>
      <w:r w:rsidRPr="002774D2">
        <w:t xml:space="preserve"> </w:t>
      </w:r>
      <w:r w:rsidRPr="0073469F">
        <w:t>minOccurs="</w:t>
      </w:r>
      <w:r>
        <w:t>1</w:t>
      </w:r>
      <w:r w:rsidRPr="0073469F">
        <w:t>"</w:t>
      </w:r>
      <w:r>
        <w:t>/&gt;</w:t>
      </w:r>
    </w:p>
    <w:p w14:paraId="6F71764C" w14:textId="77777777" w:rsidR="00F0147F" w:rsidRDefault="00F0147F" w:rsidP="00F0147F">
      <w:pPr>
        <w:pStyle w:val="PL"/>
      </w:pPr>
      <w:r>
        <w:t xml:space="preserve">      </w:t>
      </w:r>
      <w:r>
        <w:rPr>
          <w:lang w:val="en-US"/>
        </w:rPr>
        <w:t>&lt;xs:element name="</w:t>
      </w:r>
      <w:r>
        <w:t>geographical-area</w:t>
      </w:r>
      <w:r>
        <w:rPr>
          <w:lang w:val="en-US"/>
        </w:rPr>
        <w:t xml:space="preserve">" </w:t>
      </w:r>
      <w:r w:rsidRPr="00192D15">
        <w:rPr>
          <w:lang w:val="en-US"/>
        </w:rPr>
        <w:t>type="</w:t>
      </w:r>
      <w:r>
        <w:rPr>
          <w:lang w:val="en-US"/>
        </w:rPr>
        <w:t>vaeinfo:tG</w:t>
      </w:r>
      <w:r>
        <w:t>eographicalArea</w:t>
      </w:r>
      <w:r w:rsidRPr="00192D15">
        <w:rPr>
          <w:lang w:val="en-US"/>
        </w:rPr>
        <w:t>Type" minOccurs="</w:t>
      </w:r>
      <w:r>
        <w:rPr>
          <w:lang w:val="en-US"/>
        </w:rPr>
        <w:t>1</w:t>
      </w:r>
      <w:r w:rsidRPr="00192D15">
        <w:rPr>
          <w:lang w:val="en-US"/>
        </w:rPr>
        <w:t>"</w:t>
      </w:r>
      <w:r>
        <w:rPr>
          <w:lang w:val="en-US"/>
        </w:rPr>
        <w:t>/&gt;</w:t>
      </w:r>
    </w:p>
    <w:p w14:paraId="6ED445DB" w14:textId="77777777" w:rsidR="00F0147F" w:rsidRDefault="00F0147F" w:rsidP="00F0147F">
      <w:pPr>
        <w:pStyle w:val="PL"/>
      </w:pPr>
      <w:r>
        <w:t xml:space="preserve">      </w:t>
      </w:r>
      <w:r>
        <w:rPr>
          <w:lang w:val="en-US"/>
        </w:rPr>
        <w:t>&lt;xs:element name="</w:t>
      </w:r>
      <w:r w:rsidRPr="00EA44EE">
        <w:t>V2X-application-QoS-requirements</w:t>
      </w:r>
      <w:r>
        <w:t>" type="</w:t>
      </w:r>
      <w:r w:rsidRPr="00160C78">
        <w:t>vaeinfo:tV2xApplicationQosRequirmentsType</w:t>
      </w:r>
      <w:r w:rsidRPr="00192D15">
        <w:rPr>
          <w:lang w:val="en-US"/>
        </w:rPr>
        <w:t>" minOccurs="</w:t>
      </w:r>
      <w:r>
        <w:rPr>
          <w:lang w:val="en-US"/>
        </w:rPr>
        <w:t>1</w:t>
      </w:r>
      <w:r w:rsidRPr="00192D15">
        <w:rPr>
          <w:lang w:val="en-US"/>
        </w:rPr>
        <w:t>"</w:t>
      </w:r>
      <w:r>
        <w:rPr>
          <w:lang w:val="en-US"/>
        </w:rPr>
        <w:t>/&gt;</w:t>
      </w:r>
    </w:p>
    <w:p w14:paraId="6088D353" w14:textId="77777777" w:rsidR="00F0147F" w:rsidRDefault="00F0147F" w:rsidP="00F0147F">
      <w:pPr>
        <w:pStyle w:val="PL"/>
      </w:pPr>
      <w:r>
        <w:t xml:space="preserve">      </w:t>
      </w:r>
      <w:r>
        <w:rPr>
          <w:lang w:val="en-US"/>
        </w:rPr>
        <w:t>&lt;xs:element name="</w:t>
      </w:r>
      <w:r>
        <w:rPr>
          <w:kern w:val="2"/>
        </w:rPr>
        <w:t>VRU-zone-configuration-parameters</w:t>
      </w:r>
      <w:r>
        <w:rPr>
          <w:lang w:val="en-US"/>
        </w:rPr>
        <w:t xml:space="preserve">" </w:t>
      </w:r>
      <w:r w:rsidRPr="00192D15">
        <w:rPr>
          <w:lang w:val="en-US"/>
        </w:rPr>
        <w:t>type="</w:t>
      </w:r>
      <w:r>
        <w:rPr>
          <w:lang w:val="en-US"/>
        </w:rPr>
        <w:t>vaeinfo:t</w:t>
      </w:r>
      <w:r>
        <w:rPr>
          <w:kern w:val="2"/>
        </w:rPr>
        <w:t>VRUZoneConfigurationParameters</w:t>
      </w:r>
      <w:r w:rsidRPr="00192D15">
        <w:rPr>
          <w:lang w:val="en-US"/>
        </w:rPr>
        <w:t>Type" minOccurs="</w:t>
      </w:r>
      <w:r>
        <w:rPr>
          <w:lang w:val="en-US"/>
        </w:rPr>
        <w:t>1</w:t>
      </w:r>
      <w:r w:rsidRPr="00192D15">
        <w:rPr>
          <w:lang w:val="en-US"/>
        </w:rPr>
        <w:t>"</w:t>
      </w:r>
      <w:r>
        <w:rPr>
          <w:lang w:val="en-US"/>
        </w:rPr>
        <w:t>/&gt;</w:t>
      </w:r>
    </w:p>
    <w:p w14:paraId="7C1FFF39" w14:textId="77777777" w:rsidR="00F0147F" w:rsidRDefault="00F0147F" w:rsidP="00F0147F">
      <w:pPr>
        <w:pStyle w:val="PL"/>
      </w:pPr>
      <w:r>
        <w:t xml:space="preserve">      </w:t>
      </w:r>
      <w:r>
        <w:rPr>
          <w:lang w:val="en-US"/>
        </w:rPr>
        <w:t xml:space="preserve">&lt;xs:element name="VRU-communication-assistance" </w:t>
      </w:r>
      <w:r w:rsidRPr="00192D15">
        <w:rPr>
          <w:lang w:val="en-US"/>
        </w:rPr>
        <w:t>type="</w:t>
      </w:r>
      <w:r>
        <w:rPr>
          <w:lang w:val="en-US"/>
        </w:rPr>
        <w:t>vaeinfo:tVRUCommunicationAssistance</w:t>
      </w:r>
      <w:r w:rsidRPr="00192D15">
        <w:rPr>
          <w:lang w:val="en-US"/>
        </w:rPr>
        <w:t xml:space="preserve">Type" </w:t>
      </w:r>
      <w:r w:rsidRPr="0073469F">
        <w:t>minOccurs="0" maxOccurs="</w:t>
      </w:r>
      <w:r>
        <w:t>1</w:t>
      </w:r>
      <w:r w:rsidRPr="0073469F">
        <w:t>"</w:t>
      </w:r>
      <w:r>
        <w:rPr>
          <w:lang w:val="en-US"/>
        </w:rPr>
        <w:t>/&gt;</w:t>
      </w:r>
    </w:p>
    <w:p w14:paraId="728F395F" w14:textId="77777777" w:rsidR="00F0147F" w:rsidRDefault="00F0147F" w:rsidP="00F0147F">
      <w:pPr>
        <w:pStyle w:val="PL"/>
      </w:pPr>
      <w:r>
        <w:t xml:space="preserve">      &lt;xs:any namespace="##other" processContents="lax"/&gt;</w:t>
      </w:r>
    </w:p>
    <w:p w14:paraId="7B98E187" w14:textId="77777777" w:rsidR="00F0147F" w:rsidRDefault="00F0147F" w:rsidP="00F0147F">
      <w:pPr>
        <w:pStyle w:val="PL"/>
      </w:pPr>
      <w:r>
        <w:t xml:space="preserve">    &lt;/xs:</w:t>
      </w:r>
      <w:r w:rsidRPr="0073469F">
        <w:t>sequence</w:t>
      </w:r>
      <w:r>
        <w:t>&gt;</w:t>
      </w:r>
    </w:p>
    <w:p w14:paraId="3310E72A" w14:textId="77777777" w:rsidR="00F0147F" w:rsidRDefault="00F0147F" w:rsidP="00F0147F">
      <w:pPr>
        <w:pStyle w:val="PL"/>
      </w:pPr>
      <w:r>
        <w:t xml:space="preserve">    &lt;xs:anyAttribute namespace="##any" processContents="lax"/&gt;</w:t>
      </w:r>
    </w:p>
    <w:p w14:paraId="2A80F81F" w14:textId="77777777" w:rsidR="00F0147F" w:rsidRDefault="00F0147F" w:rsidP="00F0147F">
      <w:pPr>
        <w:pStyle w:val="PL"/>
      </w:pPr>
      <w:r>
        <w:t xml:space="preserve">  &lt;/xs:complexType&gt;</w:t>
      </w:r>
    </w:p>
    <w:p w14:paraId="6BD8BBE0" w14:textId="77777777" w:rsidR="00F0147F" w:rsidRDefault="00F0147F" w:rsidP="00802611">
      <w:pPr>
        <w:pStyle w:val="PL"/>
      </w:pPr>
    </w:p>
    <w:p w14:paraId="7EAFD719" w14:textId="77777777" w:rsidR="00A20488" w:rsidRDefault="00A20488" w:rsidP="00A20488">
      <w:pPr>
        <w:pStyle w:val="PL"/>
      </w:pPr>
      <w:r>
        <w:t xml:space="preserve">  &lt;xs:complexType name="contentType"&gt;</w:t>
      </w:r>
    </w:p>
    <w:p w14:paraId="3ADBCB39" w14:textId="77777777" w:rsidR="00A20488" w:rsidRDefault="00A20488" w:rsidP="00A20488">
      <w:pPr>
        <w:pStyle w:val="PL"/>
      </w:pPr>
      <w:r>
        <w:t xml:space="preserve">    &lt;xs:choice&gt;</w:t>
      </w:r>
    </w:p>
    <w:p w14:paraId="1D102E57" w14:textId="77777777" w:rsidR="00A20488" w:rsidRDefault="00A20488" w:rsidP="00A20488">
      <w:pPr>
        <w:pStyle w:val="PL"/>
      </w:pPr>
      <w:r>
        <w:t xml:space="preserve">      &lt;xs:element name="vaeURI" type="xs:anyURI"/&gt;</w:t>
      </w:r>
    </w:p>
    <w:p w14:paraId="10CE70E9" w14:textId="77777777" w:rsidR="00A20488" w:rsidRDefault="00A20488" w:rsidP="00A20488">
      <w:pPr>
        <w:pStyle w:val="PL"/>
      </w:pPr>
      <w:r>
        <w:t xml:space="preserve">      &lt;xs:element name="vaeString" type="xs:string"/&gt;</w:t>
      </w:r>
    </w:p>
    <w:p w14:paraId="5ACE620D" w14:textId="77777777" w:rsidR="00A20488" w:rsidRDefault="00A20488" w:rsidP="00A20488">
      <w:pPr>
        <w:pStyle w:val="PL"/>
      </w:pPr>
      <w:r>
        <w:t xml:space="preserve">      &lt;xs:element name="vaeBoolean" type="xs:boolean"/&gt;</w:t>
      </w:r>
    </w:p>
    <w:p w14:paraId="3A946A89" w14:textId="77777777" w:rsidR="00A20488" w:rsidRDefault="00A20488" w:rsidP="00A20488">
      <w:pPr>
        <w:pStyle w:val="PL"/>
      </w:pPr>
      <w:r>
        <w:t xml:space="preserve">      &lt;xs:any namespace="##other" processContents="lax"/&gt;</w:t>
      </w:r>
    </w:p>
    <w:p w14:paraId="6AC7CD21" w14:textId="77777777" w:rsidR="00A20488" w:rsidRDefault="00A20488" w:rsidP="00A20488">
      <w:pPr>
        <w:pStyle w:val="PL"/>
      </w:pPr>
      <w:r>
        <w:t xml:space="preserve">    &lt;/xs:choice&gt;</w:t>
      </w:r>
    </w:p>
    <w:p w14:paraId="0E155025" w14:textId="77777777" w:rsidR="00A20488" w:rsidRDefault="00A20488" w:rsidP="00A20488">
      <w:pPr>
        <w:pStyle w:val="PL"/>
      </w:pPr>
      <w:r>
        <w:t xml:space="preserve">    &lt;xs:anyAttribute namespace="##any" processContents="lax"/&gt;</w:t>
      </w:r>
    </w:p>
    <w:p w14:paraId="62B0574F" w14:textId="77777777" w:rsidR="00A20488" w:rsidRPr="00A07BBE" w:rsidRDefault="00A20488" w:rsidP="00A20488">
      <w:pPr>
        <w:pStyle w:val="PL"/>
      </w:pPr>
      <w:r>
        <w:t xml:space="preserve">  &lt;/xs:complexType&gt;</w:t>
      </w:r>
    </w:p>
    <w:p w14:paraId="22125090" w14:textId="77777777" w:rsidR="00A20488" w:rsidRDefault="00A20488" w:rsidP="00A20488">
      <w:pPr>
        <w:pStyle w:val="PL"/>
      </w:pPr>
      <w:r>
        <w:t xml:space="preserve">  &lt;xs:complexType name="t</w:t>
      </w:r>
      <w:r>
        <w:rPr>
          <w:lang w:val="en-US"/>
        </w:rPr>
        <w:t>ServiceDiscoveryData</w:t>
      </w:r>
      <w:r>
        <w:t>Type"&gt;</w:t>
      </w:r>
    </w:p>
    <w:p w14:paraId="33A95624" w14:textId="77777777" w:rsidR="00A20488" w:rsidRDefault="00A20488" w:rsidP="00A20488">
      <w:pPr>
        <w:pStyle w:val="PL"/>
      </w:pPr>
      <w:r>
        <w:t xml:space="preserve">    &lt;xs:</w:t>
      </w:r>
      <w:r w:rsidRPr="0073469F">
        <w:t>sequence</w:t>
      </w:r>
      <w:r>
        <w:t>&gt;</w:t>
      </w:r>
    </w:p>
    <w:p w14:paraId="025A74E7" w14:textId="77777777" w:rsidR="00A20488" w:rsidRDefault="00A20488" w:rsidP="00A20488">
      <w:pPr>
        <w:pStyle w:val="PL"/>
      </w:pPr>
      <w:r>
        <w:t xml:space="preserve">      &lt;xs:element name="v2x-service-map" type="vaeinfo:tServiceMapType"</w:t>
      </w:r>
      <w:r w:rsidRPr="002774D2">
        <w:t xml:space="preserve"> </w:t>
      </w:r>
      <w:r w:rsidRPr="0073469F">
        <w:t>minOccurs="0" maxOccurs="unbounded"</w:t>
      </w:r>
      <w:r>
        <w:t>/&gt;</w:t>
      </w:r>
    </w:p>
    <w:p w14:paraId="634382E1" w14:textId="77777777" w:rsidR="00A20488" w:rsidRDefault="00A20488" w:rsidP="00A20488">
      <w:pPr>
        <w:pStyle w:val="PL"/>
      </w:pPr>
      <w:r>
        <w:t xml:space="preserve">      &lt;xs:any namespace="##other" processContents="lax"/&gt;</w:t>
      </w:r>
    </w:p>
    <w:p w14:paraId="3000DE17" w14:textId="77777777" w:rsidR="00A20488" w:rsidRDefault="00A20488" w:rsidP="00A20488">
      <w:pPr>
        <w:pStyle w:val="PL"/>
      </w:pPr>
      <w:r>
        <w:t xml:space="preserve">    &lt;/xs:</w:t>
      </w:r>
      <w:r w:rsidRPr="0073469F">
        <w:t>sequence</w:t>
      </w:r>
      <w:r>
        <w:t>&gt;</w:t>
      </w:r>
    </w:p>
    <w:p w14:paraId="2C54D580" w14:textId="77777777" w:rsidR="00A20488" w:rsidRDefault="00A20488" w:rsidP="00A20488">
      <w:pPr>
        <w:pStyle w:val="PL"/>
      </w:pPr>
      <w:r>
        <w:t xml:space="preserve">    &lt;xs:anyAttribute namespace="##any" processContents="lax"/&gt;</w:t>
      </w:r>
    </w:p>
    <w:p w14:paraId="4D8F4B5E" w14:textId="77777777" w:rsidR="00A20488" w:rsidRDefault="00A20488" w:rsidP="00A20488">
      <w:pPr>
        <w:pStyle w:val="PL"/>
      </w:pPr>
      <w:r>
        <w:t xml:space="preserve">  &lt;/xs:complexType&gt;</w:t>
      </w:r>
    </w:p>
    <w:p w14:paraId="0D4B3403" w14:textId="77777777" w:rsidR="00A20488" w:rsidRDefault="00A20488" w:rsidP="00A20488">
      <w:pPr>
        <w:pStyle w:val="PL"/>
      </w:pPr>
      <w:r>
        <w:t xml:space="preserve">  &lt;xs:complexType name="tServiceMapType"&gt;</w:t>
      </w:r>
    </w:p>
    <w:p w14:paraId="191708EB" w14:textId="77777777" w:rsidR="00A20488" w:rsidRDefault="00A20488" w:rsidP="00A20488">
      <w:pPr>
        <w:pStyle w:val="PL"/>
      </w:pPr>
      <w:r>
        <w:t xml:space="preserve">    &lt;xs:</w:t>
      </w:r>
      <w:r w:rsidRPr="0073469F">
        <w:t>sequence</w:t>
      </w:r>
      <w:r>
        <w:t>&gt;</w:t>
      </w:r>
    </w:p>
    <w:p w14:paraId="23BDF132"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48DACC20" w14:textId="77777777" w:rsidR="00A20488" w:rsidRDefault="00A20488" w:rsidP="00A20488">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0CD5D3FA" w14:textId="77777777" w:rsidR="00A20488" w:rsidRDefault="00A20488" w:rsidP="00A20488">
      <w:pPr>
        <w:pStyle w:val="PL"/>
      </w:pPr>
      <w:r>
        <w:t xml:space="preserve">      &lt;xs:any namespace="##other" processContents="lax"/&gt;</w:t>
      </w:r>
    </w:p>
    <w:p w14:paraId="0231C3F7" w14:textId="77777777" w:rsidR="00A20488" w:rsidRDefault="00A20488" w:rsidP="00A20488">
      <w:pPr>
        <w:pStyle w:val="PL"/>
      </w:pPr>
      <w:r>
        <w:t xml:space="preserve">    &lt;/xs:</w:t>
      </w:r>
      <w:r w:rsidRPr="0073469F">
        <w:t>sequence</w:t>
      </w:r>
      <w:r>
        <w:t>&gt;</w:t>
      </w:r>
    </w:p>
    <w:p w14:paraId="4A37794D" w14:textId="77777777" w:rsidR="00A20488" w:rsidRDefault="00A20488" w:rsidP="00A20488">
      <w:pPr>
        <w:pStyle w:val="PL"/>
      </w:pPr>
      <w:r>
        <w:t xml:space="preserve">    &lt;xs:anyAttribute namespace="##any" processContents="lax"/&gt;</w:t>
      </w:r>
    </w:p>
    <w:p w14:paraId="4D355D02" w14:textId="77777777" w:rsidR="00A20488" w:rsidRPr="00A07BBE" w:rsidRDefault="00A20488" w:rsidP="00A20488">
      <w:pPr>
        <w:pStyle w:val="PL"/>
      </w:pPr>
      <w:r>
        <w:t xml:space="preserve">  &lt;/xs:complexType&gt;</w:t>
      </w:r>
    </w:p>
    <w:p w14:paraId="133E0500" w14:textId="77777777" w:rsidR="00A20488" w:rsidRDefault="00A20488" w:rsidP="00A20488">
      <w:pPr>
        <w:pStyle w:val="PL"/>
      </w:pPr>
      <w:r>
        <w:t xml:space="preserve">  &lt;xs:complexType name="t</w:t>
      </w:r>
      <w:r w:rsidRPr="00D760FA">
        <w:rPr>
          <w:lang w:val="en-US"/>
        </w:rPr>
        <w:t>LocalServiceInfo</w:t>
      </w:r>
      <w:r>
        <w:rPr>
          <w:lang w:val="en-US"/>
        </w:rPr>
        <w:t>Content</w:t>
      </w:r>
      <w:r>
        <w:t>Type"&gt;</w:t>
      </w:r>
    </w:p>
    <w:p w14:paraId="4D527A5C" w14:textId="77777777" w:rsidR="00A20488" w:rsidRDefault="00A20488" w:rsidP="00A20488">
      <w:pPr>
        <w:pStyle w:val="PL"/>
      </w:pPr>
      <w:r>
        <w:t xml:space="preserve">    &lt;xs:</w:t>
      </w:r>
      <w:r w:rsidRPr="0073469F">
        <w:t>sequence</w:t>
      </w:r>
      <w:r>
        <w:t>&gt;</w:t>
      </w:r>
    </w:p>
    <w:p w14:paraId="702CFF73" w14:textId="77777777" w:rsidR="00A20488" w:rsidRDefault="00A20488" w:rsidP="00A20488">
      <w:pPr>
        <w:pStyle w:val="PL"/>
      </w:pPr>
      <w:r>
        <w:t xml:space="preserve">      &lt;xs:element name="v2x-server-usd" type="vaeinfo:tUSDType"</w:t>
      </w:r>
      <w:r w:rsidRPr="002774D2">
        <w:t xml:space="preserve"> </w:t>
      </w:r>
      <w:r w:rsidRPr="0073469F">
        <w:t>minOccurs="0" maxOccurs="</w:t>
      </w:r>
      <w:r>
        <w:t>1</w:t>
      </w:r>
      <w:r w:rsidRPr="0073469F">
        <w:t>"</w:t>
      </w:r>
      <w:r>
        <w:t>/&gt;</w:t>
      </w:r>
    </w:p>
    <w:p w14:paraId="0950CB6D" w14:textId="77777777" w:rsidR="00A20488" w:rsidRDefault="00A20488" w:rsidP="00A20488">
      <w:pPr>
        <w:pStyle w:val="PL"/>
      </w:pPr>
      <w:r>
        <w:t xml:space="preserve">      &lt;xs:element name="v2x-as-address" type="vaeinfo:contentType"</w:t>
      </w:r>
      <w:r w:rsidRPr="002774D2">
        <w:t xml:space="preserve"> </w:t>
      </w:r>
      <w:r w:rsidRPr="0073469F">
        <w:t>minOccurs="0" maxOccurs="</w:t>
      </w:r>
      <w:r>
        <w:t>1</w:t>
      </w:r>
      <w:r w:rsidRPr="0073469F">
        <w:t>"</w:t>
      </w:r>
      <w:r>
        <w:t>/&gt;</w:t>
      </w:r>
    </w:p>
    <w:p w14:paraId="7B98D6C2" w14:textId="77777777" w:rsidR="00A20488" w:rsidRPr="00D760FA" w:rsidRDefault="00A20488" w:rsidP="00A20488">
      <w:pPr>
        <w:pStyle w:val="PL"/>
      </w:pPr>
      <w:r>
        <w:t xml:space="preserve">      &lt;xs:element name="v2x-usd" type="vaeinfo:tUSDType"</w:t>
      </w:r>
      <w:r w:rsidRPr="002774D2">
        <w:t xml:space="preserve"> </w:t>
      </w:r>
      <w:r w:rsidRPr="0073469F">
        <w:t>minOccurs="0" maxOccurs="</w:t>
      </w:r>
      <w:r>
        <w:t>1</w:t>
      </w:r>
      <w:r w:rsidRPr="0073469F">
        <w:t>"</w:t>
      </w:r>
      <w:r>
        <w:t>/&gt;</w:t>
      </w:r>
    </w:p>
    <w:p w14:paraId="3173B93A" w14:textId="77777777" w:rsidR="00A20488" w:rsidRDefault="00A20488" w:rsidP="00A20488">
      <w:pPr>
        <w:pStyle w:val="PL"/>
      </w:pPr>
      <w:r>
        <w:t xml:space="preserve">      &lt;xs:any namespace="##other" processContents="lax"/&gt;</w:t>
      </w:r>
    </w:p>
    <w:p w14:paraId="3F95BD83" w14:textId="77777777" w:rsidR="00A20488" w:rsidRDefault="00A20488" w:rsidP="00A20488">
      <w:pPr>
        <w:pStyle w:val="PL"/>
      </w:pPr>
      <w:r>
        <w:t xml:space="preserve">    &lt;/xs:</w:t>
      </w:r>
      <w:r w:rsidRPr="0073469F">
        <w:t>sequence</w:t>
      </w:r>
      <w:r>
        <w:t>&gt;</w:t>
      </w:r>
    </w:p>
    <w:p w14:paraId="6E942374" w14:textId="77777777" w:rsidR="00A20488" w:rsidRDefault="00A20488" w:rsidP="00A20488">
      <w:pPr>
        <w:pStyle w:val="PL"/>
      </w:pPr>
      <w:r>
        <w:t xml:space="preserve">    &lt;xs:anyAttribute namespace="##any" processContents="lax"/&gt;</w:t>
      </w:r>
    </w:p>
    <w:p w14:paraId="44210350" w14:textId="77777777" w:rsidR="00A20488" w:rsidRDefault="00A20488" w:rsidP="00A20488">
      <w:pPr>
        <w:pStyle w:val="PL"/>
      </w:pPr>
      <w:r>
        <w:t xml:space="preserve">  &lt;/xs:complexType&gt;</w:t>
      </w:r>
    </w:p>
    <w:p w14:paraId="4188FCBD" w14:textId="77777777" w:rsidR="00A20488" w:rsidRDefault="00A20488" w:rsidP="00A20488">
      <w:pPr>
        <w:pStyle w:val="PL"/>
      </w:pPr>
      <w:r>
        <w:t xml:space="preserve">  &lt;xs:complexType name="t</w:t>
      </w:r>
      <w:r>
        <w:rPr>
          <w:lang w:val="en-US"/>
        </w:rPr>
        <w:t>USD</w:t>
      </w:r>
      <w:r>
        <w:t>Type"&gt;</w:t>
      </w:r>
    </w:p>
    <w:p w14:paraId="3F54AEFC" w14:textId="77777777" w:rsidR="00A20488" w:rsidRDefault="00A20488" w:rsidP="00A20488">
      <w:pPr>
        <w:pStyle w:val="PL"/>
      </w:pPr>
      <w:r>
        <w:t xml:space="preserve">    &lt;xs:</w:t>
      </w:r>
      <w:r w:rsidRPr="0073469F">
        <w:t>sequence</w:t>
      </w:r>
      <w:r>
        <w:t>&gt;</w:t>
      </w:r>
    </w:p>
    <w:p w14:paraId="2EC9C899" w14:textId="77777777" w:rsidR="00A20488" w:rsidRDefault="00A20488" w:rsidP="00A20488">
      <w:pPr>
        <w:pStyle w:val="PL"/>
      </w:pPr>
      <w:r>
        <w:t xml:space="preserve">      </w:t>
      </w:r>
      <w:r w:rsidRPr="00DD4349">
        <w:t>&lt;xs:element name="TMGI" type="xs:hexBinary" minOccurs="1"/&gt;</w:t>
      </w:r>
    </w:p>
    <w:p w14:paraId="0E216143" w14:textId="77777777" w:rsidR="00A20488" w:rsidRDefault="00A20488" w:rsidP="00A20488">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19D0C5A" w14:textId="77777777" w:rsidR="00A20488" w:rsidRDefault="00A20488" w:rsidP="00A20488">
      <w:pPr>
        <w:pStyle w:val="PL"/>
      </w:pPr>
      <w:r>
        <w:t xml:space="preserve">      </w:t>
      </w:r>
      <w:r w:rsidRPr="00DD4349">
        <w:t>&lt;xs:element name="frequency" type="xs:unsignedLong" minOccurs="0"/&gt;</w:t>
      </w:r>
    </w:p>
    <w:p w14:paraId="70EF9755" w14:textId="77777777" w:rsidR="00A20488" w:rsidRPr="00D760FA" w:rsidRDefault="00A20488" w:rsidP="00A20488">
      <w:pPr>
        <w:pStyle w:val="PL"/>
      </w:pPr>
      <w:r>
        <w:t xml:space="preserve">      </w:t>
      </w:r>
      <w:r w:rsidRPr="00DD4349">
        <w:t>&lt;xs:element name="</w:t>
      </w:r>
      <w:r>
        <w:t>v2x</w:t>
      </w:r>
      <w:r w:rsidRPr="00DD4349">
        <w:t>-mbms-sdp" type="xs:string"/&gt;</w:t>
      </w:r>
    </w:p>
    <w:p w14:paraId="328D9263" w14:textId="77777777" w:rsidR="00A20488" w:rsidRDefault="00A20488" w:rsidP="00A20488">
      <w:pPr>
        <w:pStyle w:val="PL"/>
      </w:pPr>
      <w:r>
        <w:t xml:space="preserve">      &lt;xs:any namespace="##other" processContents="lax"/&gt;</w:t>
      </w:r>
    </w:p>
    <w:p w14:paraId="7C35B933" w14:textId="77777777" w:rsidR="00A20488" w:rsidRDefault="00A20488" w:rsidP="00A20488">
      <w:pPr>
        <w:pStyle w:val="PL"/>
      </w:pPr>
      <w:r>
        <w:t xml:space="preserve">    &lt;/xs:</w:t>
      </w:r>
      <w:r w:rsidRPr="0073469F">
        <w:t>sequence</w:t>
      </w:r>
      <w:r>
        <w:t>&gt;</w:t>
      </w:r>
    </w:p>
    <w:p w14:paraId="340EE68B" w14:textId="77777777" w:rsidR="00A20488" w:rsidRDefault="00A20488" w:rsidP="00A20488">
      <w:pPr>
        <w:pStyle w:val="PL"/>
      </w:pPr>
      <w:r>
        <w:t xml:space="preserve">    &lt;xs:anyAttribute namespace="##any" processContents="lax"/&gt;</w:t>
      </w:r>
    </w:p>
    <w:p w14:paraId="3AAF36A4" w14:textId="77777777" w:rsidR="00A20488" w:rsidRDefault="00A20488" w:rsidP="00A20488">
      <w:pPr>
        <w:pStyle w:val="PL"/>
      </w:pPr>
      <w:r>
        <w:t xml:space="preserve">  &lt;/xs:complexType&gt;</w:t>
      </w:r>
    </w:p>
    <w:p w14:paraId="6ED00ABE" w14:textId="77777777" w:rsidR="00A20488" w:rsidRDefault="00A20488" w:rsidP="00A20488">
      <w:pPr>
        <w:pStyle w:val="PL"/>
      </w:pPr>
      <w:r>
        <w:t xml:space="preserve">  &lt;xs:complexType name="tM</w:t>
      </w:r>
      <w:r w:rsidRPr="00DD4349">
        <w:t>bms</w:t>
      </w:r>
      <w:r>
        <w:t>ServiceA</w:t>
      </w:r>
      <w:r w:rsidRPr="00DD4349">
        <w:t>reasType</w:t>
      </w:r>
      <w:r>
        <w:t>"&gt;</w:t>
      </w:r>
    </w:p>
    <w:p w14:paraId="3E38FAB5" w14:textId="77777777" w:rsidR="00A20488" w:rsidRDefault="00A20488" w:rsidP="00A20488">
      <w:pPr>
        <w:pStyle w:val="PL"/>
      </w:pPr>
      <w:r>
        <w:t xml:space="preserve">  &lt;xs:sequence&gt;</w:t>
      </w:r>
    </w:p>
    <w:p w14:paraId="2AF6C9F2" w14:textId="77777777" w:rsidR="00A20488" w:rsidRDefault="00A20488" w:rsidP="00A20488">
      <w:pPr>
        <w:pStyle w:val="PL"/>
      </w:pPr>
      <w:r>
        <w:t xml:space="preserve">    &lt;xs:element name="MbmsServiceAreaId" type="xs:hexBinary" minOccurs="1" maxOccurs="unbounded"/&gt;</w:t>
      </w:r>
    </w:p>
    <w:p w14:paraId="58AE1ABC" w14:textId="77777777" w:rsidR="00A20488" w:rsidRDefault="00A20488" w:rsidP="00A20488">
      <w:pPr>
        <w:pStyle w:val="PL"/>
      </w:pPr>
      <w:r>
        <w:t xml:space="preserve">  &lt;/xs:sequence&gt;</w:t>
      </w:r>
    </w:p>
    <w:p w14:paraId="2A4485A0" w14:textId="77777777" w:rsidR="00A20488" w:rsidRDefault="00A20488" w:rsidP="00A20488">
      <w:pPr>
        <w:pStyle w:val="PL"/>
      </w:pPr>
      <w:r>
        <w:t xml:space="preserve">  &lt;xs:anyAttribute/&gt;</w:t>
      </w:r>
    </w:p>
    <w:p w14:paraId="21C7111C" w14:textId="77777777" w:rsidR="00A20488" w:rsidRPr="00C24D20" w:rsidRDefault="00A20488" w:rsidP="00A20488">
      <w:pPr>
        <w:pStyle w:val="PL"/>
      </w:pPr>
      <w:r>
        <w:t xml:space="preserve">  &lt;/xs:complexType&gt;</w:t>
      </w:r>
    </w:p>
    <w:p w14:paraId="6CE82BAC" w14:textId="77777777" w:rsidR="00A20488" w:rsidRDefault="00A20488" w:rsidP="00A20488">
      <w:pPr>
        <w:pStyle w:val="PL"/>
      </w:pPr>
      <w:r>
        <w:t xml:space="preserve">  &lt;xs:complexType name="</w:t>
      </w:r>
      <w:r w:rsidRPr="008349BA">
        <w:rPr>
          <w:lang w:val="en-US"/>
        </w:rPr>
        <w:t>tDynamicGroupInfoType</w:t>
      </w:r>
      <w:r>
        <w:t>"&gt;</w:t>
      </w:r>
    </w:p>
    <w:p w14:paraId="21E050C9" w14:textId="77777777" w:rsidR="00A20488" w:rsidRDefault="00A20488" w:rsidP="00A20488">
      <w:pPr>
        <w:pStyle w:val="PL"/>
      </w:pPr>
      <w:r>
        <w:t xml:space="preserve">    &lt;xs:sequence&gt;</w:t>
      </w:r>
    </w:p>
    <w:p w14:paraId="3587E6B1" w14:textId="77777777" w:rsidR="00A20488" w:rsidRDefault="00A20488" w:rsidP="00A20488">
      <w:pPr>
        <w:pStyle w:val="PL"/>
      </w:pPr>
      <w:r>
        <w:t xml:space="preserve">      &lt;xs:element name="dynamic-group-id" type="vaeinfo:contentType" minOccurs="1" maxOccurs="1"/&gt;</w:t>
      </w:r>
    </w:p>
    <w:p w14:paraId="39A9EC91" w14:textId="77777777" w:rsidR="00A20488" w:rsidRDefault="00A20488" w:rsidP="00A20488">
      <w:pPr>
        <w:pStyle w:val="PL"/>
      </w:pPr>
      <w:r>
        <w:t xml:space="preserve">      &lt;xs:element name="group-leader-id" type="vaeinfo:contentType" minOccurs="1" maxOccurs="1"/&gt;</w:t>
      </w:r>
    </w:p>
    <w:p w14:paraId="46E54F77" w14:textId="77777777" w:rsidR="00A20488" w:rsidRPr="008349BA" w:rsidRDefault="00A20488" w:rsidP="00A20488">
      <w:pPr>
        <w:pStyle w:val="PL"/>
      </w:pPr>
      <w:r>
        <w:t xml:space="preserve">      &lt;xs:element name="group-definition" type="xs:string" minOccurs="1" maxOccurs="1"/&gt;</w:t>
      </w:r>
    </w:p>
    <w:p w14:paraId="66266B6F" w14:textId="77777777" w:rsidR="00A20488" w:rsidRDefault="00A20488" w:rsidP="00A20488">
      <w:pPr>
        <w:pStyle w:val="PL"/>
      </w:pPr>
      <w:r>
        <w:t xml:space="preserve">      &lt;xs:any namespace="##other" processContents="lax"/&gt;</w:t>
      </w:r>
    </w:p>
    <w:p w14:paraId="6AF46E0B" w14:textId="77777777" w:rsidR="00A20488" w:rsidRDefault="00A20488" w:rsidP="00A20488">
      <w:pPr>
        <w:pStyle w:val="PL"/>
      </w:pPr>
      <w:r>
        <w:t xml:space="preserve">    &lt;/xs:sequence&gt;</w:t>
      </w:r>
    </w:p>
    <w:p w14:paraId="3E2E8B57" w14:textId="77777777" w:rsidR="00A20488" w:rsidRDefault="00A20488" w:rsidP="00A20488">
      <w:pPr>
        <w:pStyle w:val="PL"/>
      </w:pPr>
      <w:r>
        <w:t xml:space="preserve">    &lt;xs:anyAttribute namespace="##any" processContents="lax"/&gt;</w:t>
      </w:r>
    </w:p>
    <w:p w14:paraId="1AA45F73" w14:textId="77777777" w:rsidR="00A20488" w:rsidRPr="00C24D20" w:rsidRDefault="00A20488" w:rsidP="00A20488">
      <w:pPr>
        <w:pStyle w:val="PL"/>
      </w:pPr>
      <w:r>
        <w:t xml:space="preserve">  &lt;/xs:complexType&gt;</w:t>
      </w:r>
    </w:p>
    <w:p w14:paraId="2EEE8643" w14:textId="77777777" w:rsidR="00A20488" w:rsidRDefault="00A20488" w:rsidP="00A20488">
      <w:pPr>
        <w:pStyle w:val="PL"/>
      </w:pPr>
      <w:r>
        <w:lastRenderedPageBreak/>
        <w:t xml:space="preserve">  &lt;xs:complexType name="tSubscriptionEventType"&gt;</w:t>
      </w:r>
    </w:p>
    <w:p w14:paraId="0FA176C2" w14:textId="77777777" w:rsidR="00A20488" w:rsidRDefault="00A20488" w:rsidP="00A20488">
      <w:pPr>
        <w:pStyle w:val="PL"/>
      </w:pPr>
      <w:r>
        <w:t xml:space="preserve">    &lt;xs:sequence&gt;</w:t>
      </w:r>
    </w:p>
    <w:p w14:paraId="4055AFB7" w14:textId="77777777" w:rsidR="00A20488" w:rsidRDefault="00A20488" w:rsidP="00A20488">
      <w:pPr>
        <w:pStyle w:val="PL"/>
      </w:pPr>
      <w:r>
        <w:t xml:space="preserve">      &lt;xs:element name="Event" type="xs:string" minOccurs="0" maxOccurs="unbounded"/&gt;</w:t>
      </w:r>
    </w:p>
    <w:p w14:paraId="3242E502" w14:textId="77777777" w:rsidR="00A20488" w:rsidRDefault="00A20488" w:rsidP="00A20488">
      <w:pPr>
        <w:pStyle w:val="PL"/>
      </w:pPr>
      <w:r>
        <w:t xml:space="preserve">      &lt;xs:any namespace="##other" processContents="lax"/&gt;</w:t>
      </w:r>
    </w:p>
    <w:p w14:paraId="4B585C49" w14:textId="77777777" w:rsidR="00A20488" w:rsidRDefault="00A20488" w:rsidP="00A20488">
      <w:pPr>
        <w:pStyle w:val="PL"/>
      </w:pPr>
      <w:r>
        <w:t xml:space="preserve">    &lt;/xs:sequence&gt;</w:t>
      </w:r>
    </w:p>
    <w:p w14:paraId="17D93F34" w14:textId="77777777" w:rsidR="00A20488" w:rsidRDefault="00A20488" w:rsidP="00A20488">
      <w:pPr>
        <w:pStyle w:val="PL"/>
      </w:pPr>
      <w:r>
        <w:t xml:space="preserve">    &lt;xs:anyAttribute namespace="##any" processContents="lax"/&gt;</w:t>
      </w:r>
    </w:p>
    <w:p w14:paraId="045A69D6" w14:textId="77777777" w:rsidR="00A20488" w:rsidRDefault="00A20488" w:rsidP="00A20488">
      <w:pPr>
        <w:pStyle w:val="PL"/>
      </w:pPr>
      <w:r>
        <w:t xml:space="preserve">  &lt;/xs:complexType&gt;</w:t>
      </w:r>
    </w:p>
    <w:p w14:paraId="1B9AF636" w14:textId="77777777" w:rsidR="00A20488" w:rsidRDefault="00A20488" w:rsidP="00A20488">
      <w:pPr>
        <w:pStyle w:val="PL"/>
      </w:pPr>
      <w:r>
        <w:t xml:space="preserve">  &lt;xs:complexType name="tTriggeringCriteriaType"&gt;</w:t>
      </w:r>
    </w:p>
    <w:p w14:paraId="22E42353" w14:textId="77777777" w:rsidR="00A20488" w:rsidRDefault="00A20488" w:rsidP="00A20488">
      <w:pPr>
        <w:pStyle w:val="PL"/>
      </w:pPr>
      <w:r>
        <w:t xml:space="preserve">    &lt;xs:sequence&gt;</w:t>
      </w:r>
    </w:p>
    <w:p w14:paraId="252BF95A" w14:textId="77777777" w:rsidR="00A20488" w:rsidRDefault="00A20488" w:rsidP="00A20488">
      <w:pPr>
        <w:pStyle w:val="PL"/>
      </w:pPr>
      <w:r>
        <w:t xml:space="preserve">      &lt;xs:element name="cell-change" type="vaeinfo:tCellChange" minOccurs="0"/&gt;</w:t>
      </w:r>
    </w:p>
    <w:p w14:paraId="2309AF23" w14:textId="77777777" w:rsidR="00A20488" w:rsidRDefault="00A20488" w:rsidP="00A20488">
      <w:pPr>
        <w:pStyle w:val="PL"/>
      </w:pPr>
      <w:r>
        <w:t xml:space="preserve">      &lt;xs:element name="tracking-area-change" type="vaeinfo:tTrackingAreaChangeType" minOccurs="0"/&gt;</w:t>
      </w:r>
    </w:p>
    <w:p w14:paraId="4590A975" w14:textId="77777777" w:rsidR="00A20488" w:rsidRDefault="00A20488" w:rsidP="00A20488">
      <w:pPr>
        <w:pStyle w:val="PL"/>
      </w:pPr>
      <w:r>
        <w:t xml:space="preserve">      &lt;xs:element name="plmn-change" type="vaeinfo:tPlmnChangeType" minOccurs="0"/&gt;</w:t>
      </w:r>
    </w:p>
    <w:p w14:paraId="59C1BBE1" w14:textId="77777777" w:rsidR="00A20488" w:rsidRDefault="00A20488" w:rsidP="00A20488">
      <w:pPr>
        <w:pStyle w:val="PL"/>
      </w:pPr>
      <w:r>
        <w:t xml:space="preserve">      &lt;xs:element name="mbms-sa-change" type="vaeinfo:tMbmsSaChangeType" minOccurs="0"/&gt;</w:t>
      </w:r>
    </w:p>
    <w:p w14:paraId="7851806D" w14:textId="77777777" w:rsidR="00A20488" w:rsidRDefault="00A20488" w:rsidP="00A20488">
      <w:pPr>
        <w:pStyle w:val="PL"/>
      </w:pPr>
      <w:r>
        <w:t xml:space="preserve">      &lt;xs:element name="mbsfn-area-change" type="vaeinfo:tMbsfnAreaChangeType" minOccurs="0"/&gt;</w:t>
      </w:r>
    </w:p>
    <w:p w14:paraId="69B8BFB2" w14:textId="77777777" w:rsidR="00A20488" w:rsidRDefault="00A20488" w:rsidP="00A20488">
      <w:pPr>
        <w:pStyle w:val="PL"/>
      </w:pPr>
      <w:r>
        <w:t xml:space="preserve">      &lt;xs:element name="periodic-report" type="vaeinfo:tIntegerAttributeType" minOccurs="0"/&gt;</w:t>
      </w:r>
    </w:p>
    <w:p w14:paraId="6F9EF14B" w14:textId="77777777" w:rsidR="00A20488" w:rsidRDefault="00A20488" w:rsidP="00A20488">
      <w:pPr>
        <w:pStyle w:val="PL"/>
      </w:pPr>
      <w:r>
        <w:t xml:space="preserve">      &lt;xs:element name="travelled-distance" type="vaeinfo:tIntegerAttributeType" minOccurs="0"/&gt;</w:t>
      </w:r>
    </w:p>
    <w:p w14:paraId="3F9BBE16" w14:textId="77777777" w:rsidR="00A20488" w:rsidRDefault="00A20488" w:rsidP="00A20488">
      <w:pPr>
        <w:pStyle w:val="PL"/>
      </w:pPr>
      <w:r>
        <w:t xml:space="preserve">      &lt;xs:element name="vertical-application-event" type="vaeinfo:tVerticalAppEventType" minOccurs="0"/&gt;</w:t>
      </w:r>
    </w:p>
    <w:p w14:paraId="54D824F0" w14:textId="77777777" w:rsidR="00A20488" w:rsidRDefault="00A20488" w:rsidP="00A20488">
      <w:pPr>
        <w:pStyle w:val="PL"/>
      </w:pPr>
      <w:r>
        <w:t xml:space="preserve">      &lt;xs:element name="geographical-area-change" type="vaeinfo:tGeographicalAreaChange"/&gt;</w:t>
      </w:r>
    </w:p>
    <w:p w14:paraId="030DE7F4" w14:textId="77777777" w:rsidR="00A20488" w:rsidRDefault="00A20488" w:rsidP="00A20488">
      <w:pPr>
        <w:pStyle w:val="PL"/>
      </w:pPr>
      <w:r>
        <w:t xml:space="preserve">      &lt;xs:any namespace="##other" processContents="lax" minOccurs="0" maxOccurs="unbounded"/&gt;</w:t>
      </w:r>
    </w:p>
    <w:p w14:paraId="47882A2C" w14:textId="77777777" w:rsidR="00A20488" w:rsidRDefault="00A20488" w:rsidP="00A20488">
      <w:pPr>
        <w:pStyle w:val="PL"/>
      </w:pPr>
      <w:r>
        <w:t xml:space="preserve">    &lt;/xs:sequence&gt;</w:t>
      </w:r>
    </w:p>
    <w:p w14:paraId="4DC6AC1C" w14:textId="77777777" w:rsidR="00A20488" w:rsidRDefault="00A20488" w:rsidP="00A20488">
      <w:pPr>
        <w:pStyle w:val="PL"/>
      </w:pPr>
      <w:r>
        <w:t xml:space="preserve">    &lt;xs:anyAttribute namespace="##any" processContents="lax"/&gt;</w:t>
      </w:r>
    </w:p>
    <w:p w14:paraId="59C57BA5" w14:textId="77777777" w:rsidR="00A20488" w:rsidRDefault="00A20488" w:rsidP="00A20488">
      <w:pPr>
        <w:pStyle w:val="PL"/>
      </w:pPr>
      <w:r>
        <w:t xml:space="preserve">  &lt;/xs:complexType&gt;</w:t>
      </w:r>
    </w:p>
    <w:p w14:paraId="0825621B" w14:textId="77777777" w:rsidR="00A20488" w:rsidRDefault="00A20488" w:rsidP="00A20488">
      <w:pPr>
        <w:pStyle w:val="PL"/>
      </w:pPr>
      <w:r>
        <w:t xml:space="preserve">  &lt;xs:complexType name="tCellChange"&gt;</w:t>
      </w:r>
    </w:p>
    <w:p w14:paraId="1D314E46" w14:textId="77777777" w:rsidR="00A20488" w:rsidRDefault="00A20488" w:rsidP="00A20488">
      <w:pPr>
        <w:pStyle w:val="PL"/>
      </w:pPr>
      <w:r>
        <w:t xml:space="preserve">    &lt;xs:sequence&gt;</w:t>
      </w:r>
    </w:p>
    <w:p w14:paraId="07948A35" w14:textId="77777777" w:rsidR="00A20488" w:rsidRDefault="00A20488" w:rsidP="00A20488">
      <w:pPr>
        <w:pStyle w:val="PL"/>
      </w:pPr>
      <w:r>
        <w:t xml:space="preserve">      &lt;xs:element name="any-cell-change" type="vaeinfo:tEmptyTypeAttribute" minOccurs="0"/&gt;</w:t>
      </w:r>
    </w:p>
    <w:p w14:paraId="6886BE43" w14:textId="77777777" w:rsidR="00A20488" w:rsidRDefault="00A20488" w:rsidP="00A20488">
      <w:pPr>
        <w:pStyle w:val="PL"/>
      </w:pPr>
      <w:r>
        <w:t xml:space="preserve">      &lt;xs:element name="enter-specific-cell" type="vaeinfo:tSpecificCellType" minOccurs="0" maxOccurs="unbounded"/&gt;</w:t>
      </w:r>
    </w:p>
    <w:p w14:paraId="143DF439" w14:textId="77777777" w:rsidR="00A20488" w:rsidRDefault="00A20488" w:rsidP="00A20488">
      <w:pPr>
        <w:pStyle w:val="PL"/>
      </w:pPr>
      <w:bookmarkStart w:id="722" w:name="OLE_LINK4"/>
      <w:bookmarkStart w:id="723" w:name="OLE_LINK5"/>
      <w:r>
        <w:t xml:space="preserve">  </w:t>
      </w:r>
      <w:bookmarkEnd w:id="722"/>
      <w:bookmarkEnd w:id="723"/>
      <w:r>
        <w:t xml:space="preserve">    &lt;xs:element name="exit-specific-cell" type="vaeinfo:tSpecificCellType" minOccurs="0" maxOccurs="unbounded"/&gt;</w:t>
      </w:r>
    </w:p>
    <w:p w14:paraId="27CEE70E" w14:textId="77777777" w:rsidR="00A20488" w:rsidRDefault="00A20488" w:rsidP="00A20488">
      <w:pPr>
        <w:pStyle w:val="PL"/>
      </w:pPr>
      <w:r>
        <w:t xml:space="preserve">      &lt;xs:any namespace="##other" processContents="lax" minOccurs="0" maxOccurs="unbounded"/&gt;</w:t>
      </w:r>
    </w:p>
    <w:p w14:paraId="4782CE57"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032B9AC" w14:textId="77777777" w:rsidR="00A20488" w:rsidRDefault="00A20488" w:rsidP="00A20488">
      <w:pPr>
        <w:pStyle w:val="PL"/>
      </w:pPr>
      <w:r>
        <w:t xml:space="preserve">    &lt;/xs:sequence&gt;</w:t>
      </w:r>
    </w:p>
    <w:p w14:paraId="3509BBB3" w14:textId="77777777" w:rsidR="00A20488" w:rsidRDefault="00A20488" w:rsidP="00A20488">
      <w:pPr>
        <w:pStyle w:val="PL"/>
      </w:pPr>
      <w:r>
        <w:t xml:space="preserve">    &lt;xs:anyAttribute namespace="##any" processContents="lax"/&gt;</w:t>
      </w:r>
    </w:p>
    <w:p w14:paraId="7EE217C6" w14:textId="77777777" w:rsidR="00A95C2C" w:rsidRDefault="00A20488" w:rsidP="00A95C2C">
      <w:pPr>
        <w:pStyle w:val="PL"/>
      </w:pPr>
      <w:r>
        <w:t xml:space="preserve">  &lt;/xs:complexType&gt;</w:t>
      </w:r>
    </w:p>
    <w:p w14:paraId="51728F0E" w14:textId="42B71285" w:rsidR="00A20488" w:rsidRDefault="00A95C2C" w:rsidP="00A95C2C">
      <w:pPr>
        <w:pStyle w:val="PL"/>
      </w:pPr>
      <w:r>
        <w:tab/>
        <w:t>&lt;xs:complexType name="tEmptyType"/&gt;</w:t>
      </w:r>
    </w:p>
    <w:p w14:paraId="32E6E9D3" w14:textId="77777777" w:rsidR="00A20488" w:rsidRDefault="00A20488" w:rsidP="00A20488">
      <w:pPr>
        <w:pStyle w:val="PL"/>
      </w:pPr>
      <w:r>
        <w:t xml:space="preserve">  &lt;xs:complexType name="tEmptyTypeAttribute"&gt;</w:t>
      </w:r>
    </w:p>
    <w:p w14:paraId="5FA5000B" w14:textId="77777777" w:rsidR="00A20488" w:rsidRDefault="00A20488" w:rsidP="00A20488">
      <w:pPr>
        <w:pStyle w:val="PL"/>
      </w:pPr>
      <w:r>
        <w:t xml:space="preserve">    &lt;xs:complexContent&gt;</w:t>
      </w:r>
    </w:p>
    <w:p w14:paraId="57FF8F45" w14:textId="77777777" w:rsidR="00A20488" w:rsidRDefault="00A20488" w:rsidP="00A20488">
      <w:pPr>
        <w:pStyle w:val="PL"/>
      </w:pPr>
      <w:r>
        <w:t xml:space="preserve">      &lt;xs:extension base="vaeinfo:tEmptyType"&gt;</w:t>
      </w:r>
    </w:p>
    <w:p w14:paraId="02282BC7" w14:textId="77777777" w:rsidR="00A20488" w:rsidRDefault="00A20488" w:rsidP="00A20488">
      <w:pPr>
        <w:pStyle w:val="PL"/>
      </w:pPr>
      <w:r>
        <w:t xml:space="preserve">      &lt;xs:attribute name="trigger-id" type="xs:string" use="required"/&gt;</w:t>
      </w:r>
    </w:p>
    <w:p w14:paraId="5A241F5F" w14:textId="77777777" w:rsidR="00A20488" w:rsidRPr="006254F8" w:rsidRDefault="00A20488" w:rsidP="00A20488">
      <w:pPr>
        <w:pStyle w:val="PL"/>
        <w:rPr>
          <w:lang w:val="fr-FR"/>
        </w:rPr>
      </w:pPr>
      <w:r>
        <w:t xml:space="preserve">      </w:t>
      </w:r>
      <w:r w:rsidRPr="006254F8">
        <w:rPr>
          <w:lang w:val="fr-FR"/>
        </w:rPr>
        <w:t>&lt;/xs:extension&gt;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&lt;/xs:complexContent&gt;</w:t>
      </w:r>
    </w:p>
    <w:p w14:paraId="0F882B6E" w14:textId="77777777" w:rsidR="00A20488" w:rsidRDefault="00A20488" w:rsidP="00A20488">
      <w:pPr>
        <w:pStyle w:val="PL"/>
        <w:rPr>
          <w:lang w:val="fr-FR"/>
        </w:rPr>
      </w:pPr>
      <w:bookmarkStart w:id="724" w:name="OLE_LINK3"/>
      <w:r w:rsidRPr="00D726FF">
        <w:rPr>
          <w:lang w:val="fr-FR"/>
        </w:rPr>
        <w:t xml:space="preserve">  </w:t>
      </w:r>
      <w:bookmarkEnd w:id="724"/>
      <w:r w:rsidRPr="006254F8">
        <w:rPr>
          <w:lang w:val="fr-FR"/>
        </w:rPr>
        <w:t>&lt;/xs:complexType&gt;</w:t>
      </w:r>
    </w:p>
    <w:p w14:paraId="75F6C525" w14:textId="77777777" w:rsidR="00A20488" w:rsidRDefault="00A20488" w:rsidP="00A20488">
      <w:pPr>
        <w:pStyle w:val="PL"/>
      </w:pPr>
      <w:r w:rsidRPr="00D726FF">
        <w:rPr>
          <w:lang w:val="fr-FR"/>
        </w:rPr>
        <w:t xml:space="preserve">  </w:t>
      </w:r>
      <w:r>
        <w:t>&lt;xs:complexType name="tSpecificCellType"&gt;</w:t>
      </w:r>
    </w:p>
    <w:p w14:paraId="16F60066" w14:textId="77777777" w:rsidR="00A20488" w:rsidRDefault="00A20488" w:rsidP="00A20488">
      <w:pPr>
        <w:pStyle w:val="PL"/>
      </w:pPr>
      <w:r>
        <w:t xml:space="preserve">  &lt;xs:simpleContent&gt;</w:t>
      </w:r>
    </w:p>
    <w:p w14:paraId="767A0884" w14:textId="77777777" w:rsidR="00A20488" w:rsidRDefault="00A20488" w:rsidP="00A20488">
      <w:pPr>
        <w:pStyle w:val="PL"/>
      </w:pPr>
      <w:r>
        <w:t xml:space="preserve">      &lt;xs:extension base="vaeinfo:</w:t>
      </w:r>
      <w:r w:rsidDel="00447B7F">
        <w:t xml:space="preserve"> </w:t>
      </w:r>
      <w:r>
        <w:t>tNcgi"&gt;</w:t>
      </w:r>
    </w:p>
    <w:p w14:paraId="42A5AA63" w14:textId="77777777" w:rsidR="00A20488" w:rsidRDefault="00A20488" w:rsidP="00A20488">
      <w:pPr>
        <w:pStyle w:val="PL"/>
      </w:pPr>
      <w:r>
        <w:t xml:space="preserve">      &lt;xs:attribute name="trigger-id" type="xs:string" use="required"/&gt;</w:t>
      </w:r>
    </w:p>
    <w:p w14:paraId="68866A4F" w14:textId="77777777" w:rsidR="00A20488" w:rsidRPr="006254F8" w:rsidRDefault="00A20488" w:rsidP="00A20488">
      <w:pPr>
        <w:pStyle w:val="PL"/>
        <w:rPr>
          <w:lang w:val="fr-FR"/>
        </w:rPr>
      </w:pPr>
      <w:r>
        <w:t xml:space="preserve">      </w:t>
      </w:r>
      <w:r w:rsidRPr="006254F8">
        <w:rPr>
          <w:lang w:val="fr-FR"/>
        </w:rPr>
        <w:t>&lt;/xs:extension&gt;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14B1105A" w14:textId="77777777" w:rsidR="00A20488" w:rsidRDefault="00A20488" w:rsidP="00A20488">
      <w:pPr>
        <w:pStyle w:val="PL"/>
      </w:pPr>
      <w:r w:rsidRPr="00D726FF">
        <w:rPr>
          <w:lang w:val="fr-FR"/>
        </w:rPr>
        <w:t xml:space="preserve">  </w:t>
      </w:r>
      <w:r>
        <w:t>&lt;xs:complexType name="tTrackingAreaChangeType"&gt;</w:t>
      </w:r>
    </w:p>
    <w:p w14:paraId="67CCF8FA" w14:textId="77777777" w:rsidR="00A20488" w:rsidRDefault="00A20488" w:rsidP="00A20488">
      <w:pPr>
        <w:pStyle w:val="PL"/>
      </w:pPr>
      <w:r>
        <w:t xml:space="preserve">    &lt;xs:sequence&gt;</w:t>
      </w:r>
    </w:p>
    <w:p w14:paraId="3D787612" w14:textId="77777777" w:rsidR="00A20488" w:rsidRDefault="00A20488" w:rsidP="00A20488">
      <w:pPr>
        <w:pStyle w:val="PL"/>
      </w:pPr>
      <w:r>
        <w:t xml:space="preserve">       &lt;xs:element name="any-tracking-area-change" type="vaeinfo:tEmptyTypeAttribute" minOccurs="0"/&gt;</w:t>
      </w:r>
    </w:p>
    <w:p w14:paraId="515675EB" w14:textId="77777777" w:rsidR="00A20488" w:rsidRDefault="00A20488" w:rsidP="00A20488">
      <w:pPr>
        <w:pStyle w:val="PL"/>
      </w:pPr>
      <w:r>
        <w:t xml:space="preserve">        &lt;xs:element name="enter-specific-tracking-area" type="vaeinfo:tTrackingAreaIdentity" minOccurs="0" maxOccurs="unbounded"/&gt;</w:t>
      </w:r>
    </w:p>
    <w:p w14:paraId="7CF688FE" w14:textId="77777777" w:rsidR="00A20488" w:rsidRDefault="00A20488" w:rsidP="00A20488">
      <w:pPr>
        <w:pStyle w:val="PL"/>
      </w:pPr>
      <w:r>
        <w:t xml:space="preserve">        &lt;xs:element name="exit-specific-tracking-area" type="vaeinfo:tTrackingAreaIdentity" minOccurs="0" maxOccurs="unbounded"/&gt;</w:t>
      </w:r>
    </w:p>
    <w:p w14:paraId="18F26333" w14:textId="77777777" w:rsidR="00A20488" w:rsidRDefault="00A20488" w:rsidP="00A20488">
      <w:pPr>
        <w:pStyle w:val="PL"/>
      </w:pPr>
      <w:r>
        <w:t xml:space="preserve">      &lt;xs:any namespace="##other" processContents="lax" minOccurs="0" maxOccurs="unbounded"/&gt;</w:t>
      </w:r>
    </w:p>
    <w:p w14:paraId="25D456CC"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E129D95" w14:textId="77777777" w:rsidR="00A20488" w:rsidRDefault="00A20488" w:rsidP="00A20488">
      <w:pPr>
        <w:pStyle w:val="PL"/>
      </w:pPr>
      <w:r>
        <w:t xml:space="preserve">    &lt;/xs:sequence&gt;</w:t>
      </w:r>
    </w:p>
    <w:p w14:paraId="0B34564B" w14:textId="77777777" w:rsidR="00A20488" w:rsidRDefault="00A20488" w:rsidP="00A20488">
      <w:pPr>
        <w:pStyle w:val="PL"/>
      </w:pPr>
      <w:r>
        <w:t xml:space="preserve">    &lt;xs:anyAttribute namespace="##any" processContents="lax"/&gt;</w:t>
      </w:r>
    </w:p>
    <w:p w14:paraId="71DF23B4" w14:textId="77777777" w:rsidR="00A20488" w:rsidRDefault="00A20488" w:rsidP="00A20488">
      <w:pPr>
        <w:pStyle w:val="PL"/>
      </w:pPr>
      <w:r>
        <w:t xml:space="preserve">  &lt;/xs:complexType&gt;</w:t>
      </w:r>
    </w:p>
    <w:p w14:paraId="1869B3E4" w14:textId="77777777" w:rsidR="00A20488" w:rsidRDefault="00A20488" w:rsidP="00A20488">
      <w:pPr>
        <w:pStyle w:val="PL"/>
      </w:pPr>
      <w:r>
        <w:t xml:space="preserve">  &lt;xs:simpleType name="tTrackingAreaIdentityFormat"&gt;</w:t>
      </w:r>
    </w:p>
    <w:p w14:paraId="2A270347" w14:textId="77777777" w:rsidR="00A20488" w:rsidRDefault="00A20488" w:rsidP="00A20488">
      <w:pPr>
        <w:pStyle w:val="PL"/>
      </w:pPr>
      <w:r>
        <w:t xml:space="preserve">    &lt;xs:restriction base="xs:string"&gt;</w:t>
      </w:r>
    </w:p>
    <w:p w14:paraId="35B57F47" w14:textId="77777777" w:rsidR="00A20488" w:rsidRDefault="00A20488" w:rsidP="00A20488">
      <w:pPr>
        <w:pStyle w:val="PL"/>
      </w:pPr>
      <w:r>
        <w:t xml:space="preserve">    &lt;xs:pattern value="\d{3}\d{3}[0-1]{16}"/&gt;</w:t>
      </w:r>
    </w:p>
    <w:p w14:paraId="0EE0A162" w14:textId="77777777" w:rsidR="00A20488" w:rsidRDefault="00A20488" w:rsidP="00A20488">
      <w:pPr>
        <w:pStyle w:val="PL"/>
      </w:pPr>
      <w:r>
        <w:t xml:space="preserve">    &lt;/xs:restriction&gt;</w:t>
      </w:r>
    </w:p>
    <w:p w14:paraId="5A9BF73B" w14:textId="39941E82" w:rsidR="00A20488" w:rsidRDefault="00D61423" w:rsidP="00A20488">
      <w:pPr>
        <w:pStyle w:val="PL"/>
        <w:tabs>
          <w:tab w:val="clear" w:pos="384"/>
          <w:tab w:val="left" w:pos="10"/>
        </w:tabs>
      </w:pPr>
      <w:r>
        <w:tab/>
      </w:r>
      <w:r w:rsidR="00A20488">
        <w:t xml:space="preserve"> &lt;/xs:simpleType&gt;</w:t>
      </w:r>
    </w:p>
    <w:p w14:paraId="2C6868FA" w14:textId="77777777" w:rsidR="00A20488" w:rsidRDefault="00A20488" w:rsidP="00A20488">
      <w:pPr>
        <w:pStyle w:val="PL"/>
      </w:pPr>
      <w:r>
        <w:t xml:space="preserve">  &lt;xs:complexType name="tTrackingAreaIdentity"&gt;</w:t>
      </w:r>
    </w:p>
    <w:p w14:paraId="3C9010CB" w14:textId="77777777" w:rsidR="00A20488" w:rsidRDefault="00A20488" w:rsidP="00A20488">
      <w:pPr>
        <w:pStyle w:val="PL"/>
      </w:pPr>
      <w:r>
        <w:t xml:space="preserve">    &lt;xs:simpleContent&gt;</w:t>
      </w:r>
    </w:p>
    <w:p w14:paraId="7DE10AA4" w14:textId="77777777" w:rsidR="00A20488" w:rsidRDefault="00A20488" w:rsidP="00A20488">
      <w:pPr>
        <w:pStyle w:val="PL"/>
      </w:pPr>
      <w:r>
        <w:t xml:space="preserve">      &lt;xs:extension base="vaeinfo:tTrackingAreaIdentityFormat"&gt;</w:t>
      </w:r>
    </w:p>
    <w:p w14:paraId="3D62400C" w14:textId="77777777" w:rsidR="00A20488" w:rsidRDefault="00A20488" w:rsidP="00A20488">
      <w:pPr>
        <w:pStyle w:val="PL"/>
      </w:pPr>
      <w:r>
        <w:t xml:space="preserve">      &lt;xs:attribute name="trigger-id" type="xs:string" use="required"/&gt;</w:t>
      </w:r>
    </w:p>
    <w:p w14:paraId="7D3FD99B" w14:textId="77777777" w:rsidR="00A20488" w:rsidRPr="006254F8" w:rsidRDefault="00A20488" w:rsidP="00A20488">
      <w:pPr>
        <w:pStyle w:val="PL"/>
        <w:rPr>
          <w:lang w:val="fr-FR"/>
        </w:rPr>
      </w:pPr>
      <w:r>
        <w:t xml:space="preserve">      </w:t>
      </w:r>
      <w:r w:rsidRPr="006254F8">
        <w:rPr>
          <w:lang w:val="fr-FR"/>
        </w:rPr>
        <w:t>&lt;/xs:extension&gt;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2A3EB046" w14:textId="77777777" w:rsidR="00A20488" w:rsidRPr="00D726FF" w:rsidRDefault="00A20488" w:rsidP="00A20488">
      <w:pPr>
        <w:pStyle w:val="PL"/>
      </w:pPr>
      <w:r w:rsidRPr="00D726FF">
        <w:rPr>
          <w:lang w:val="fr-FR"/>
        </w:rPr>
        <w:t xml:space="preserve">  </w:t>
      </w:r>
      <w:r w:rsidRPr="00D726FF">
        <w:t>&lt;xs:complexType name="tPlmnChangeType"&gt;</w:t>
      </w:r>
    </w:p>
    <w:p w14:paraId="41FD4120" w14:textId="77777777" w:rsidR="00A20488" w:rsidRPr="00D726FF" w:rsidRDefault="00A20488" w:rsidP="00A20488">
      <w:pPr>
        <w:pStyle w:val="PL"/>
      </w:pPr>
      <w:r>
        <w:t xml:space="preserve">    </w:t>
      </w:r>
      <w:r w:rsidRPr="00D726FF">
        <w:t>&lt;xs:sequence&gt;</w:t>
      </w:r>
    </w:p>
    <w:p w14:paraId="2BB83E58" w14:textId="77777777" w:rsidR="00A20488" w:rsidRPr="00D726FF" w:rsidRDefault="00A20488" w:rsidP="00A20488">
      <w:pPr>
        <w:pStyle w:val="PL"/>
      </w:pPr>
      <w:r>
        <w:t xml:space="preserve">      </w:t>
      </w:r>
      <w:r w:rsidRPr="00D726FF">
        <w:t>&lt;xs:element name="any-plmn-change" type="vaeinfo:tEmptyTypeAttribute" minOccurs="0"/&gt;</w:t>
      </w:r>
    </w:p>
    <w:p w14:paraId="563C8804" w14:textId="77777777" w:rsidR="00A20488" w:rsidRPr="00D726FF" w:rsidRDefault="00A20488" w:rsidP="00A20488">
      <w:pPr>
        <w:pStyle w:val="PL"/>
      </w:pPr>
      <w:r>
        <w:lastRenderedPageBreak/>
        <w:t xml:space="preserve">      </w:t>
      </w:r>
      <w:r w:rsidRPr="00D726FF">
        <w:t>&lt;xs:element name="enter-specific-plmn" type="vaeinfo:tPlmnIdentity" minOccurs="0" maxOccurs="unbounded"/&gt;</w:t>
      </w:r>
    </w:p>
    <w:p w14:paraId="6B3AD752" w14:textId="77777777" w:rsidR="00A20488" w:rsidRDefault="00A20488" w:rsidP="00A20488">
      <w:pPr>
        <w:pStyle w:val="PL"/>
      </w:pPr>
      <w:r>
        <w:t xml:space="preserve">      &lt;xs:element name="exit-specific-plmn" type="vaeinfo:tPlmnIdentity" minOccurs="0" maxOccurs="unbounded"/&gt;</w:t>
      </w:r>
    </w:p>
    <w:p w14:paraId="4B6344C6" w14:textId="77777777" w:rsidR="00A20488" w:rsidRDefault="00A20488" w:rsidP="00A20488">
      <w:pPr>
        <w:pStyle w:val="PL"/>
      </w:pPr>
      <w:r>
        <w:t xml:space="preserve">      &lt;xs:any namespace="##other" processContents="lax" minOccurs="0" maxOccurs="unbounded"/&gt;</w:t>
      </w:r>
    </w:p>
    <w:p w14:paraId="3A522DA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DAD6130" w14:textId="77777777" w:rsidR="00A20488" w:rsidRDefault="00A20488" w:rsidP="00A20488">
      <w:pPr>
        <w:pStyle w:val="PL"/>
      </w:pPr>
      <w:r>
        <w:t xml:space="preserve">    &lt;/xs:sequence&gt;</w:t>
      </w:r>
    </w:p>
    <w:p w14:paraId="7F765742" w14:textId="77777777" w:rsidR="00A20488" w:rsidRDefault="00A20488" w:rsidP="00A20488">
      <w:pPr>
        <w:pStyle w:val="PL"/>
      </w:pPr>
      <w:r>
        <w:t xml:space="preserve">    &lt;xs:anyAttribute namespace="##any" processContents="lax"/&gt;</w:t>
      </w:r>
    </w:p>
    <w:p w14:paraId="79FE83AC" w14:textId="77777777" w:rsidR="00A20488" w:rsidRDefault="00A20488" w:rsidP="00A20488">
      <w:pPr>
        <w:pStyle w:val="PL"/>
      </w:pPr>
      <w:r>
        <w:t xml:space="preserve">  &lt;/xs:complexType&gt;</w:t>
      </w:r>
    </w:p>
    <w:p w14:paraId="340E51B3" w14:textId="77777777" w:rsidR="00A20488" w:rsidRDefault="00A20488" w:rsidP="00A20488">
      <w:pPr>
        <w:pStyle w:val="PL"/>
      </w:pPr>
      <w:r>
        <w:t xml:space="preserve">  &lt;xs:simpleType name="tPlmnIdentityFormat"&gt;</w:t>
      </w:r>
    </w:p>
    <w:p w14:paraId="24610F61" w14:textId="77777777" w:rsidR="00A20488" w:rsidRDefault="00A20488" w:rsidP="00A20488">
      <w:pPr>
        <w:pStyle w:val="PL"/>
      </w:pPr>
      <w:r>
        <w:t xml:space="preserve">    &lt;xs:restriction base="xs:string"&gt;</w:t>
      </w:r>
    </w:p>
    <w:p w14:paraId="3A97BD6D" w14:textId="77777777" w:rsidR="00A20488" w:rsidRDefault="00A20488" w:rsidP="00A20488">
      <w:pPr>
        <w:pStyle w:val="PL"/>
      </w:pPr>
      <w:r>
        <w:t xml:space="preserve">      &lt;xs:pattern value="\d{3}\d{3}"/&gt;</w:t>
      </w:r>
    </w:p>
    <w:p w14:paraId="6A4AD97C" w14:textId="77777777" w:rsidR="00A20488" w:rsidRDefault="00A20488" w:rsidP="00A20488">
      <w:pPr>
        <w:pStyle w:val="PL"/>
      </w:pPr>
      <w:r>
        <w:t xml:space="preserve">    &lt;/xs:restriction&gt;</w:t>
      </w:r>
    </w:p>
    <w:p w14:paraId="5486508C" w14:textId="77777777" w:rsidR="00A20488" w:rsidRDefault="00A20488" w:rsidP="00A20488">
      <w:pPr>
        <w:pStyle w:val="PL"/>
      </w:pPr>
      <w:r>
        <w:t xml:space="preserve">    &lt;/xs:simpleType&gt;</w:t>
      </w:r>
    </w:p>
    <w:p w14:paraId="3FCCF748" w14:textId="77777777" w:rsidR="00A20488" w:rsidRDefault="00A20488" w:rsidP="00A20488">
      <w:pPr>
        <w:pStyle w:val="PL"/>
      </w:pPr>
      <w:r>
        <w:t xml:space="preserve">  &lt;xs:complexType name="tPlmnIdentity"&gt;</w:t>
      </w:r>
    </w:p>
    <w:p w14:paraId="353758A1" w14:textId="77777777" w:rsidR="00A20488" w:rsidRDefault="00A20488" w:rsidP="00A20488">
      <w:pPr>
        <w:pStyle w:val="PL"/>
      </w:pPr>
      <w:r>
        <w:t xml:space="preserve">    &lt;xs:simpleContent&gt;</w:t>
      </w:r>
    </w:p>
    <w:p w14:paraId="274FD94E" w14:textId="77777777" w:rsidR="00A20488" w:rsidRDefault="00A20488" w:rsidP="00A20488">
      <w:pPr>
        <w:pStyle w:val="PL"/>
      </w:pPr>
      <w:r>
        <w:t xml:space="preserve">      &lt;xs:extension base="vaeinfo:tPlmnIdentityFormat"&gt;</w:t>
      </w:r>
    </w:p>
    <w:p w14:paraId="3D503D62" w14:textId="77777777" w:rsidR="00A20488" w:rsidRDefault="00A20488" w:rsidP="00A20488">
      <w:pPr>
        <w:pStyle w:val="PL"/>
      </w:pPr>
      <w:r>
        <w:t xml:space="preserve">        &lt;xs:attribute name="trigger-id" type="xs:string" use="required"/&gt;</w:t>
      </w:r>
    </w:p>
    <w:p w14:paraId="4A4FAD58" w14:textId="77777777" w:rsidR="00A20488" w:rsidRPr="006254F8" w:rsidRDefault="00A20488" w:rsidP="00A20488">
      <w:pPr>
        <w:pStyle w:val="PL"/>
        <w:rPr>
          <w:lang w:val="fr-FR"/>
        </w:rPr>
      </w:pPr>
      <w:r>
        <w:t xml:space="preserve">        </w:t>
      </w:r>
      <w:r w:rsidRPr="006254F8">
        <w:rPr>
          <w:lang w:val="fr-FR"/>
        </w:rPr>
        <w:t>&lt;/xs:extension&gt;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&lt;xs:complexType name="tMbmsSaChangeType"&gt;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&lt;xs:sequence&gt;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72819845" w14:textId="77777777" w:rsidR="00A20488" w:rsidRDefault="00A20488" w:rsidP="00A20488">
      <w:pPr>
        <w:pStyle w:val="PL"/>
      </w:pPr>
      <w:r w:rsidRPr="00D726FF">
        <w:rPr>
          <w:lang w:val="fr-FR"/>
        </w:rPr>
        <w:t xml:space="preserve">      </w:t>
      </w:r>
      <w:r>
        <w:t>&lt;xs:element name="exit-specific-mbms-sa" type="vaeinfo:tMbmsSaIdentity" minOccurs="0"/&gt;</w:t>
      </w:r>
    </w:p>
    <w:p w14:paraId="70BB8E24" w14:textId="77777777" w:rsidR="00A20488" w:rsidRDefault="00A20488" w:rsidP="00A20488">
      <w:pPr>
        <w:pStyle w:val="PL"/>
      </w:pPr>
      <w:r>
        <w:t xml:space="preserve">      &lt;xs:any namespace="##other" processContents="lax" minOccurs="0" maxOccurs="unbounded"/&gt;</w:t>
      </w:r>
    </w:p>
    <w:p w14:paraId="6648FDA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938C6C4" w14:textId="77777777" w:rsidR="00A20488" w:rsidRDefault="00A20488" w:rsidP="00A20488">
      <w:pPr>
        <w:pStyle w:val="PL"/>
      </w:pPr>
      <w:r>
        <w:t xml:space="preserve">    &lt;/xs:sequence&gt;</w:t>
      </w:r>
    </w:p>
    <w:p w14:paraId="322E1CC7" w14:textId="77777777" w:rsidR="00A20488" w:rsidRDefault="00A20488" w:rsidP="00A20488">
      <w:pPr>
        <w:pStyle w:val="PL"/>
      </w:pPr>
      <w:r>
        <w:t xml:space="preserve">    &lt;xs:anyAttribute namespace="##any" processContents="lax"/&gt;</w:t>
      </w:r>
    </w:p>
    <w:p w14:paraId="2E12D463" w14:textId="77777777" w:rsidR="00A20488" w:rsidRDefault="00A20488" w:rsidP="00A20488">
      <w:pPr>
        <w:pStyle w:val="PL"/>
      </w:pPr>
      <w:r>
        <w:t xml:space="preserve">  &lt;/xs:complexType&gt;</w:t>
      </w:r>
    </w:p>
    <w:p w14:paraId="236AA87E" w14:textId="77777777" w:rsidR="00A20488" w:rsidRDefault="00A20488" w:rsidP="00A20488">
      <w:pPr>
        <w:pStyle w:val="PL"/>
      </w:pPr>
      <w:r>
        <w:t xml:space="preserve">  &lt;xs:simpleType name="tMbmsSaIdentityFormat"&gt;</w:t>
      </w:r>
    </w:p>
    <w:p w14:paraId="4DCEAB09" w14:textId="77777777" w:rsidR="00A20488" w:rsidRDefault="00A20488" w:rsidP="00A20488">
      <w:pPr>
        <w:pStyle w:val="PL"/>
      </w:pPr>
      <w:r>
        <w:t xml:space="preserve">    &lt;xs:restriction base="xs:integer"&gt;</w:t>
      </w:r>
    </w:p>
    <w:p w14:paraId="0C845A21" w14:textId="77777777" w:rsidR="00A20488" w:rsidRDefault="00A20488" w:rsidP="00A20488">
      <w:pPr>
        <w:pStyle w:val="PL"/>
      </w:pPr>
      <w:r>
        <w:t xml:space="preserve">      &lt;xs:minInclusive value="0"/&gt;</w:t>
      </w:r>
    </w:p>
    <w:p w14:paraId="4C826001" w14:textId="77777777" w:rsidR="00A20488" w:rsidRDefault="00A20488" w:rsidP="00A20488">
      <w:pPr>
        <w:pStyle w:val="PL"/>
      </w:pPr>
      <w:r>
        <w:t xml:space="preserve">      &lt;xs:maxInclusive value="65535"/&gt;</w:t>
      </w:r>
    </w:p>
    <w:p w14:paraId="40A9F329" w14:textId="77777777" w:rsidR="00A20488" w:rsidRDefault="00A20488" w:rsidP="00A20488">
      <w:pPr>
        <w:pStyle w:val="PL"/>
      </w:pPr>
      <w:r>
        <w:t xml:space="preserve">    &lt;/xs:restriction&gt;</w:t>
      </w:r>
    </w:p>
    <w:p w14:paraId="52E23BD8" w14:textId="77777777" w:rsidR="00A20488" w:rsidRDefault="00A20488" w:rsidP="00A20488">
      <w:pPr>
        <w:pStyle w:val="PL"/>
      </w:pPr>
      <w:r>
        <w:t xml:space="preserve">    &lt;/xs:simpleType&gt;</w:t>
      </w:r>
    </w:p>
    <w:p w14:paraId="4C1EA00A" w14:textId="77777777" w:rsidR="00A20488" w:rsidRDefault="00A20488" w:rsidP="00A20488">
      <w:pPr>
        <w:pStyle w:val="PL"/>
      </w:pPr>
      <w:r>
        <w:t xml:space="preserve">  &lt;xs:complexType name="tMbmsSaIdentity"&gt;</w:t>
      </w:r>
    </w:p>
    <w:p w14:paraId="4DEE7FEA" w14:textId="77777777" w:rsidR="00A20488" w:rsidRDefault="00A20488" w:rsidP="00A20488">
      <w:pPr>
        <w:pStyle w:val="PL"/>
      </w:pPr>
      <w:r>
        <w:t xml:space="preserve">    &lt;xs:simpleContent&gt;</w:t>
      </w:r>
    </w:p>
    <w:p w14:paraId="51AE1D82" w14:textId="77777777" w:rsidR="00A20488" w:rsidRDefault="00A20488" w:rsidP="00A20488">
      <w:pPr>
        <w:pStyle w:val="PL"/>
      </w:pPr>
      <w:r>
        <w:t xml:space="preserve">      &lt;xs:extension base="vaeinfo:tMbmsSaIdentityFormat"&gt;</w:t>
      </w:r>
    </w:p>
    <w:p w14:paraId="1FAED47A" w14:textId="77777777" w:rsidR="00A20488" w:rsidRDefault="00A20488" w:rsidP="00A20488">
      <w:pPr>
        <w:pStyle w:val="PL"/>
      </w:pPr>
      <w:r>
        <w:t xml:space="preserve">      &lt;xs:attribute name="trigger-id" type="xs:string" use="required"/&gt;</w:t>
      </w:r>
    </w:p>
    <w:p w14:paraId="111A1468" w14:textId="77777777" w:rsidR="00A20488" w:rsidRPr="006254F8" w:rsidRDefault="00A20488" w:rsidP="00A20488">
      <w:pPr>
        <w:pStyle w:val="PL"/>
        <w:rPr>
          <w:lang w:val="fr-FR"/>
        </w:rPr>
      </w:pPr>
      <w:r>
        <w:t xml:space="preserve">      </w:t>
      </w:r>
      <w:r w:rsidRPr="006254F8">
        <w:rPr>
          <w:lang w:val="fr-FR"/>
        </w:rPr>
        <w:t>&lt;/xs:extension&gt;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BA4C258" w14:textId="77777777" w:rsidR="00A20488" w:rsidRDefault="00A20488" w:rsidP="00A20488">
      <w:pPr>
        <w:pStyle w:val="PL"/>
      </w:pPr>
      <w:r w:rsidRPr="00D726FF">
        <w:rPr>
          <w:lang w:val="fr-FR"/>
        </w:rPr>
        <w:t xml:space="preserve">  </w:t>
      </w:r>
      <w:r>
        <w:t>&lt;xs:complexType name="tMbsfnAreaChangeType"&gt;</w:t>
      </w:r>
    </w:p>
    <w:p w14:paraId="2AC092B8" w14:textId="77777777" w:rsidR="00A20488" w:rsidRDefault="00A20488" w:rsidP="00A20488">
      <w:pPr>
        <w:pStyle w:val="PL"/>
      </w:pPr>
      <w:r>
        <w:t xml:space="preserve">    &lt;xs:sequence&gt;</w:t>
      </w:r>
    </w:p>
    <w:p w14:paraId="38C97449" w14:textId="77777777" w:rsidR="00A20488" w:rsidRDefault="00A20488" w:rsidP="00A20488">
      <w:pPr>
        <w:pStyle w:val="PL"/>
      </w:pPr>
      <w:r>
        <w:t xml:space="preserve">      &lt;xs:element name="any-mbsfn-area-change" type="vaeinfo:tMbsfnAreaIdentity" minOccurs="0"/&gt;</w:t>
      </w:r>
    </w:p>
    <w:p w14:paraId="237EED63" w14:textId="77777777" w:rsidR="00A20488" w:rsidRDefault="00A20488" w:rsidP="00A20488">
      <w:pPr>
        <w:pStyle w:val="PL"/>
      </w:pPr>
      <w:r>
        <w:t xml:space="preserve">      &lt;xs:element name="enter-specific-mbsfn-area" type="vaeinfo:tMbsfnAreaIdentity" minOccurs="0"/&gt;</w:t>
      </w:r>
    </w:p>
    <w:p w14:paraId="5765B2C6" w14:textId="77777777" w:rsidR="00A20488" w:rsidRDefault="00A20488" w:rsidP="00A20488">
      <w:pPr>
        <w:pStyle w:val="PL"/>
      </w:pPr>
      <w:r>
        <w:t xml:space="preserve">      &lt;xs:element name="exit-specific-mbsfn-area" type="vaeinfo:tMbsfnAreaIdentity" minOccurs="0"/&gt;</w:t>
      </w:r>
    </w:p>
    <w:p w14:paraId="73883E87" w14:textId="77777777" w:rsidR="00A20488" w:rsidRDefault="00A20488" w:rsidP="00A20488">
      <w:pPr>
        <w:pStyle w:val="PL"/>
      </w:pPr>
      <w:r>
        <w:t xml:space="preserve">      &lt;xs:any namespace="##other" processContents="lax" minOccurs="0" maxOccurs="unbounded"/&gt;</w:t>
      </w:r>
    </w:p>
    <w:p w14:paraId="4CD3B0C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030FC15" w14:textId="77777777" w:rsidR="00A20488" w:rsidRDefault="00A20488" w:rsidP="00A20488">
      <w:pPr>
        <w:pStyle w:val="PL"/>
      </w:pPr>
      <w:r>
        <w:t xml:space="preserve">    &lt;/xs:sequence&gt;</w:t>
      </w:r>
    </w:p>
    <w:p w14:paraId="2243AA44" w14:textId="77777777" w:rsidR="00A20488" w:rsidRDefault="00A20488" w:rsidP="00A20488">
      <w:pPr>
        <w:pStyle w:val="PL"/>
      </w:pPr>
      <w:r>
        <w:t xml:space="preserve">    &lt;xs:anyAttribute namespace="##any" processContents="lax"/&gt;</w:t>
      </w:r>
    </w:p>
    <w:p w14:paraId="18E7B744" w14:textId="77777777" w:rsidR="00A20488" w:rsidRDefault="00A20488" w:rsidP="00A20488">
      <w:pPr>
        <w:pStyle w:val="PL"/>
      </w:pPr>
      <w:r>
        <w:t xml:space="preserve">  &lt;/xs:complexType&gt;</w:t>
      </w:r>
    </w:p>
    <w:p w14:paraId="0C6E66E6" w14:textId="77777777" w:rsidR="00A20488" w:rsidRDefault="00A20488" w:rsidP="00A20488">
      <w:pPr>
        <w:pStyle w:val="PL"/>
      </w:pPr>
      <w:r>
        <w:t xml:space="preserve">  &lt;xs:simpleType name="tMbsfnAreaIdentityFormat"&gt;</w:t>
      </w:r>
    </w:p>
    <w:p w14:paraId="026E4C11" w14:textId="77777777" w:rsidR="00A20488" w:rsidRDefault="00A20488" w:rsidP="00A20488">
      <w:pPr>
        <w:pStyle w:val="PL"/>
      </w:pPr>
      <w:r>
        <w:t xml:space="preserve">    &lt;xs:restriction base="xs:integer"&gt;</w:t>
      </w:r>
    </w:p>
    <w:p w14:paraId="5C68D8BA" w14:textId="77777777" w:rsidR="00A20488" w:rsidRDefault="00A20488" w:rsidP="00A20488">
      <w:pPr>
        <w:pStyle w:val="PL"/>
      </w:pPr>
      <w:r>
        <w:t xml:space="preserve">      &lt;xs:minInclusive value="0"/&gt;</w:t>
      </w:r>
    </w:p>
    <w:p w14:paraId="3D4F4C63" w14:textId="77777777" w:rsidR="00A20488" w:rsidRDefault="00A20488" w:rsidP="00A20488">
      <w:pPr>
        <w:pStyle w:val="PL"/>
      </w:pPr>
      <w:r>
        <w:t xml:space="preserve">      &lt;xs:maxInclusive value="255"/&gt;</w:t>
      </w:r>
    </w:p>
    <w:p w14:paraId="26324344" w14:textId="77777777" w:rsidR="00A20488" w:rsidRDefault="00A20488" w:rsidP="00A20488">
      <w:pPr>
        <w:pStyle w:val="PL"/>
      </w:pPr>
      <w:r>
        <w:t xml:space="preserve">    &lt;/xs:restriction&gt;</w:t>
      </w:r>
    </w:p>
    <w:p w14:paraId="714B3E40" w14:textId="77777777" w:rsidR="00A20488" w:rsidRDefault="00A20488" w:rsidP="00A20488">
      <w:pPr>
        <w:pStyle w:val="PL"/>
      </w:pPr>
      <w:r>
        <w:t xml:space="preserve">  &lt;/xs:simpleType&gt;</w:t>
      </w:r>
    </w:p>
    <w:p w14:paraId="6EA00014" w14:textId="77777777" w:rsidR="00A20488" w:rsidRDefault="00A20488" w:rsidP="00A20488">
      <w:pPr>
        <w:pStyle w:val="PL"/>
      </w:pPr>
      <w:r>
        <w:t xml:space="preserve">  &lt;xs:complexType name="tMbsfnAreaIdentity"&gt;</w:t>
      </w:r>
    </w:p>
    <w:p w14:paraId="0B2FEF96" w14:textId="77777777" w:rsidR="00A20488" w:rsidRDefault="00A20488" w:rsidP="00A20488">
      <w:pPr>
        <w:pStyle w:val="PL"/>
      </w:pPr>
      <w:r>
        <w:t xml:space="preserve">    &lt;xs:simpleContent&gt;</w:t>
      </w:r>
    </w:p>
    <w:p w14:paraId="49070BC2" w14:textId="77777777" w:rsidR="00A20488" w:rsidRDefault="00A20488" w:rsidP="00A20488">
      <w:pPr>
        <w:pStyle w:val="PL"/>
      </w:pPr>
      <w:r>
        <w:t xml:space="preserve">      &lt;xs:extension base="vaeinfo:tMbsfnAreaIdentityFormat"&gt;</w:t>
      </w:r>
    </w:p>
    <w:p w14:paraId="2E5AE925" w14:textId="77777777" w:rsidR="00A20488" w:rsidRDefault="00A20488" w:rsidP="00A20488">
      <w:pPr>
        <w:pStyle w:val="PL"/>
      </w:pPr>
      <w:r>
        <w:t xml:space="preserve">      &lt;xs:attribute name="trigger-id" type="xs:string" use="required"/&gt;</w:t>
      </w:r>
    </w:p>
    <w:p w14:paraId="70AEF7D8" w14:textId="77777777" w:rsidR="00A20488" w:rsidRPr="006254F8" w:rsidRDefault="00A20488" w:rsidP="00A20488">
      <w:pPr>
        <w:pStyle w:val="PL"/>
        <w:rPr>
          <w:lang w:val="fr-FR"/>
        </w:rPr>
      </w:pPr>
      <w:r>
        <w:t xml:space="preserve">      </w:t>
      </w:r>
      <w:r w:rsidRPr="006254F8">
        <w:rPr>
          <w:lang w:val="fr-FR"/>
        </w:rPr>
        <w:t>&lt;/xs:extension&gt;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77A39D1F" w14:textId="77777777" w:rsidR="00A20488" w:rsidRDefault="00A20488" w:rsidP="00A20488">
      <w:pPr>
        <w:pStyle w:val="PL"/>
      </w:pPr>
      <w:r w:rsidRPr="00D726FF">
        <w:rPr>
          <w:lang w:val="fr-FR"/>
        </w:rPr>
        <w:t xml:space="preserve">  </w:t>
      </w:r>
      <w:r>
        <w:t>&lt;xs:complexType name="tIntegerAttributeType"&gt;</w:t>
      </w:r>
    </w:p>
    <w:p w14:paraId="5ACFB6B4" w14:textId="77777777" w:rsidR="00A20488" w:rsidRDefault="00A20488" w:rsidP="00A20488">
      <w:pPr>
        <w:pStyle w:val="PL"/>
      </w:pPr>
      <w:r>
        <w:t xml:space="preserve">    &lt;xs:simpleContent&gt;</w:t>
      </w:r>
    </w:p>
    <w:p w14:paraId="6DA10EC0" w14:textId="77777777" w:rsidR="00A20488" w:rsidRDefault="00A20488" w:rsidP="00A20488">
      <w:pPr>
        <w:pStyle w:val="PL"/>
      </w:pPr>
      <w:r>
        <w:t xml:space="preserve">      &lt;xs:extension base="xs:integer"&gt;</w:t>
      </w:r>
    </w:p>
    <w:p w14:paraId="56BFC326" w14:textId="77777777" w:rsidR="00A20488" w:rsidRDefault="00A20488" w:rsidP="00A20488">
      <w:pPr>
        <w:pStyle w:val="PL"/>
      </w:pPr>
      <w:r>
        <w:t xml:space="preserve">      &lt;xs:attribute name="trigger-id" type="xs:string" use="required"/&gt;</w:t>
      </w:r>
    </w:p>
    <w:p w14:paraId="15AE7C1F" w14:textId="77777777" w:rsidR="00A20488" w:rsidRPr="006254F8" w:rsidRDefault="00A20488" w:rsidP="00A20488">
      <w:pPr>
        <w:pStyle w:val="PL"/>
        <w:rPr>
          <w:lang w:val="fr-FR"/>
        </w:rPr>
      </w:pPr>
      <w:r>
        <w:t xml:space="preserve">      </w:t>
      </w:r>
      <w:r w:rsidRPr="006254F8">
        <w:rPr>
          <w:lang w:val="fr-FR"/>
        </w:rPr>
        <w:t>&lt;/xs:extension&gt;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AFF95C3" w14:textId="77777777" w:rsidR="00A20488" w:rsidRDefault="00A20488" w:rsidP="00A20488">
      <w:pPr>
        <w:pStyle w:val="PL"/>
      </w:pPr>
      <w:r w:rsidRPr="00D726FF">
        <w:rPr>
          <w:lang w:val="fr-FR"/>
        </w:rPr>
        <w:t xml:space="preserve">  </w:t>
      </w:r>
      <w:r>
        <w:t>&lt;xs:complexType name="tVerticalAppEventType"&gt;</w:t>
      </w:r>
    </w:p>
    <w:p w14:paraId="6A2143DC" w14:textId="77777777" w:rsidR="00A20488" w:rsidRDefault="00A20488" w:rsidP="00A20488">
      <w:pPr>
        <w:pStyle w:val="PL"/>
      </w:pPr>
      <w:r>
        <w:t xml:space="preserve">    &lt;xs:sequence&gt;</w:t>
      </w:r>
    </w:p>
    <w:p w14:paraId="19355007" w14:textId="77777777" w:rsidR="00A20488" w:rsidRDefault="00A20488" w:rsidP="00A20488">
      <w:pPr>
        <w:pStyle w:val="PL"/>
      </w:pPr>
      <w:r>
        <w:t xml:space="preserve">      &lt;xs:element name="initial-log-on" type="vaeinfo:tEmptyTypeAttribute" minOccurs="0"/&gt;</w:t>
      </w:r>
    </w:p>
    <w:p w14:paraId="2D4BCEBF" w14:textId="77777777" w:rsidR="00A20488" w:rsidRDefault="00A20488" w:rsidP="00A20488">
      <w:pPr>
        <w:pStyle w:val="PL"/>
      </w:pPr>
      <w:r>
        <w:lastRenderedPageBreak/>
        <w:t xml:space="preserve">      &lt;xs:element name="location-configuration-received" type="vaeinfo:tEmptyTypeAttribute" minOccurs="0"/&gt;</w:t>
      </w:r>
    </w:p>
    <w:p w14:paraId="504743B0" w14:textId="77777777" w:rsidR="00A20488" w:rsidRDefault="00A20488" w:rsidP="00A20488">
      <w:pPr>
        <w:pStyle w:val="PL"/>
      </w:pPr>
      <w:r>
        <w:t xml:space="preserve">      &lt;xs:element name="any-other-event" type="vaeinfo:tEmptyTypeAttribute" minOccurs="0"/&gt;</w:t>
      </w:r>
    </w:p>
    <w:p w14:paraId="58FC89A8" w14:textId="77777777" w:rsidR="00A20488" w:rsidRDefault="00A20488" w:rsidP="00A20488">
      <w:pPr>
        <w:pStyle w:val="PL"/>
      </w:pPr>
      <w:r>
        <w:t>minOccurs="0"/&gt;</w:t>
      </w:r>
    </w:p>
    <w:p w14:paraId="6B39E040" w14:textId="77777777" w:rsidR="00A20488" w:rsidRDefault="00A20488" w:rsidP="00A20488">
      <w:pPr>
        <w:pStyle w:val="PL"/>
      </w:pPr>
      <w:r>
        <w:t xml:space="preserve">      &lt;xs:any namespace="##other" processContents="lax" minOccurs="0" maxOccurs="unbounded"/&gt;</w:t>
      </w:r>
    </w:p>
    <w:p w14:paraId="265CD88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2EAC460" w14:textId="77777777" w:rsidR="00A20488" w:rsidRDefault="00A20488" w:rsidP="00A20488">
      <w:pPr>
        <w:pStyle w:val="PL"/>
      </w:pPr>
      <w:r>
        <w:t xml:space="preserve">    &lt;/xs:sequence&gt;</w:t>
      </w:r>
    </w:p>
    <w:p w14:paraId="137C65DA" w14:textId="77777777" w:rsidR="00A20488" w:rsidRDefault="00A20488" w:rsidP="00A20488">
      <w:pPr>
        <w:pStyle w:val="PL"/>
      </w:pPr>
      <w:r>
        <w:t xml:space="preserve">    &lt;xs:anyAttribute namespace="##any" processContents="lax"/&gt;</w:t>
      </w:r>
    </w:p>
    <w:p w14:paraId="265C20E8" w14:textId="77777777" w:rsidR="00A20488" w:rsidRDefault="00A20488" w:rsidP="00A20488">
      <w:pPr>
        <w:pStyle w:val="PL"/>
      </w:pPr>
      <w:r>
        <w:t xml:space="preserve">  &lt;/xs:complexType&gt;</w:t>
      </w:r>
    </w:p>
    <w:p w14:paraId="37672D6A" w14:textId="77777777" w:rsidR="00A20488" w:rsidRDefault="00A20488" w:rsidP="00A20488">
      <w:pPr>
        <w:pStyle w:val="PL"/>
      </w:pPr>
      <w:r>
        <w:t xml:space="preserve">  &lt;xs:complexType name="tGeographicalAreaChange"&gt;</w:t>
      </w:r>
    </w:p>
    <w:p w14:paraId="0C45F9C7" w14:textId="77777777" w:rsidR="00A20488" w:rsidRDefault="00A20488" w:rsidP="00A20488">
      <w:pPr>
        <w:pStyle w:val="PL"/>
      </w:pPr>
      <w:r>
        <w:t xml:space="preserve">    &lt;xs:sequence&gt;</w:t>
      </w:r>
    </w:p>
    <w:p w14:paraId="738BF898" w14:textId="77777777" w:rsidR="00A20488" w:rsidRDefault="00A20488" w:rsidP="00A20488">
      <w:pPr>
        <w:pStyle w:val="PL"/>
      </w:pPr>
      <w:r>
        <w:t xml:space="preserve">      &lt;xs:element name="any-area-change" type="vaeinfo:tEmptyTypeAttribute" minOccurs="0"/&gt;</w:t>
      </w:r>
    </w:p>
    <w:p w14:paraId="5BCCCCFD" w14:textId="77777777" w:rsidR="00A20488" w:rsidRDefault="00A20488" w:rsidP="00A20488">
      <w:pPr>
        <w:pStyle w:val="PL"/>
      </w:pPr>
      <w:r>
        <w:t xml:space="preserve">      &lt;xs:element name="enter-specific-area" type="vaeinfo:tSpecificAreaType" minOccurs="0"/&gt;</w:t>
      </w:r>
    </w:p>
    <w:p w14:paraId="5AE0E3CB" w14:textId="77777777" w:rsidR="00A20488" w:rsidRDefault="00A20488" w:rsidP="00A20488">
      <w:pPr>
        <w:pStyle w:val="PL"/>
      </w:pPr>
      <w:r>
        <w:t xml:space="preserve">      &lt;xs:element name="exit-specific-area-type" type="vaeinfo:tSpecificAreaType" minOccurs="0"/&gt;</w:t>
      </w:r>
    </w:p>
    <w:p w14:paraId="008FD371" w14:textId="77777777" w:rsidR="00A20488" w:rsidRDefault="00A20488" w:rsidP="00A20488">
      <w:pPr>
        <w:pStyle w:val="PL"/>
      </w:pPr>
      <w:r>
        <w:t xml:space="preserve">      &lt;xs:any namespace="##other" processContents="lax" minOccurs="0" maxOccurs="unbounded"/&gt;</w:t>
      </w:r>
    </w:p>
    <w:p w14:paraId="28AF50B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8B8854C" w14:textId="77777777" w:rsidR="00A20488" w:rsidRDefault="00A20488" w:rsidP="00A20488">
      <w:pPr>
        <w:pStyle w:val="PL"/>
      </w:pPr>
      <w:r>
        <w:t xml:space="preserve">    &lt;/xs:sequence&gt;</w:t>
      </w:r>
    </w:p>
    <w:p w14:paraId="09DEB3E1" w14:textId="77777777" w:rsidR="00A20488" w:rsidRDefault="00A20488" w:rsidP="00A20488">
      <w:pPr>
        <w:pStyle w:val="PL"/>
      </w:pPr>
      <w:r>
        <w:t xml:space="preserve">    &lt;xs:anyAttribute namespace="##any" processContents="lax"/&gt;</w:t>
      </w:r>
    </w:p>
    <w:p w14:paraId="3FA772E4" w14:textId="77777777" w:rsidR="00A20488" w:rsidRDefault="00A20488" w:rsidP="00A20488">
      <w:pPr>
        <w:pStyle w:val="PL"/>
      </w:pPr>
      <w:r>
        <w:t xml:space="preserve">  &lt;/xs:complexType&gt;</w:t>
      </w:r>
    </w:p>
    <w:p w14:paraId="15EF587E" w14:textId="77777777" w:rsidR="00A20488" w:rsidRDefault="00A20488" w:rsidP="00A20488">
      <w:pPr>
        <w:pStyle w:val="PL"/>
      </w:pPr>
      <w:r>
        <w:t xml:space="preserve">  &lt;xs:complexType name="tSpecificAreaType"&gt;</w:t>
      </w:r>
    </w:p>
    <w:p w14:paraId="1A228E13" w14:textId="77777777" w:rsidR="00A20488" w:rsidRDefault="00A20488" w:rsidP="00A20488">
      <w:pPr>
        <w:pStyle w:val="PL"/>
      </w:pPr>
      <w:r>
        <w:t xml:space="preserve">    &lt;xs:sequence&gt;</w:t>
      </w:r>
    </w:p>
    <w:p w14:paraId="3AB14080" w14:textId="77777777" w:rsidR="00A20488" w:rsidRDefault="00A20488" w:rsidP="00A20488">
      <w:pPr>
        <w:pStyle w:val="PL"/>
      </w:pPr>
      <w:r>
        <w:t xml:space="preserve">      &lt;xs:element name="geographical-area" type="vaeinfo:tGeographicalAreaDef"/&gt;</w:t>
      </w:r>
    </w:p>
    <w:p w14:paraId="3D0440EC" w14:textId="77777777" w:rsidR="00A20488" w:rsidRDefault="00A20488" w:rsidP="00A20488">
      <w:pPr>
        <w:pStyle w:val="PL"/>
      </w:pPr>
      <w:r>
        <w:t xml:space="preserve">      &lt;xs:any namespace="##other" processContents="lax" minOccurs="0" maxOccurs="unbounded"/&gt;</w:t>
      </w:r>
    </w:p>
    <w:p w14:paraId="673B701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E47A101" w14:textId="77777777" w:rsidR="00A20488" w:rsidRDefault="00A20488" w:rsidP="00A20488">
      <w:pPr>
        <w:pStyle w:val="PL"/>
      </w:pPr>
      <w:r>
        <w:t xml:space="preserve">    &lt;/xs:sequence&gt;</w:t>
      </w:r>
    </w:p>
    <w:p w14:paraId="4CF8993A" w14:textId="77777777" w:rsidR="00A20488" w:rsidRDefault="00A20488" w:rsidP="00A20488">
      <w:pPr>
        <w:pStyle w:val="PL"/>
      </w:pPr>
      <w:r>
        <w:t xml:space="preserve">    &lt;xs:attribute name="trigger-id" type="xs:string" use="required"/&gt;</w:t>
      </w:r>
    </w:p>
    <w:p w14:paraId="781B1544" w14:textId="77777777" w:rsidR="00A20488" w:rsidRDefault="00A20488" w:rsidP="00A20488">
      <w:pPr>
        <w:pStyle w:val="PL"/>
      </w:pPr>
      <w:r>
        <w:t xml:space="preserve">    &lt;xs:anyAttribute namespace="##any" processContents="lax"/&gt;</w:t>
      </w:r>
    </w:p>
    <w:p w14:paraId="420BD1AE" w14:textId="77777777" w:rsidR="00A20488" w:rsidRPr="00D14D48" w:rsidRDefault="00A20488" w:rsidP="00A20488">
      <w:pPr>
        <w:pStyle w:val="PL"/>
      </w:pPr>
      <w:r>
        <w:t xml:space="preserve">  &lt;/xs:complexType&gt;</w:t>
      </w:r>
    </w:p>
    <w:p w14:paraId="5A77E357" w14:textId="77777777" w:rsidR="00A20488" w:rsidRDefault="00A20488" w:rsidP="00A20488">
      <w:pPr>
        <w:pStyle w:val="PL"/>
      </w:pPr>
      <w:r>
        <w:t xml:space="preserve">  &lt;xs:complexType name="t</w:t>
      </w:r>
      <w:r>
        <w:rPr>
          <w:lang w:eastAsia="zh-CN"/>
        </w:rPr>
        <w:t>PC5ParametersConfigurationData</w:t>
      </w:r>
      <w:r w:rsidRPr="00F30A21">
        <w:t>Type</w:t>
      </w:r>
      <w:r>
        <w:t>"&gt;</w:t>
      </w:r>
    </w:p>
    <w:p w14:paraId="4459665C" w14:textId="77777777" w:rsidR="00A20488" w:rsidRDefault="00A20488" w:rsidP="00A20488">
      <w:pPr>
        <w:pStyle w:val="PL"/>
      </w:pPr>
      <w:r>
        <w:t xml:space="preserve">    &lt;xs:sequence&gt;</w:t>
      </w:r>
    </w:p>
    <w:p w14:paraId="34B8A486" w14:textId="77777777" w:rsidR="00A20488" w:rsidRDefault="00A20488" w:rsidP="00A20488">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2A8C7F00" w14:textId="77777777" w:rsidR="00A20488" w:rsidRDefault="00A20488" w:rsidP="00A20488">
      <w:pPr>
        <w:pStyle w:val="PL"/>
      </w:pPr>
      <w:r>
        <w:t xml:space="preserve">      &lt;xs:element name="</w:t>
      </w:r>
      <w:r>
        <w:rPr>
          <w:lang w:eastAsia="zh-CN"/>
        </w:rPr>
        <w:t>plmn-list</w:t>
      </w:r>
      <w:r>
        <w:t>" type="vaeinfo:tPlmn</w:t>
      </w:r>
      <w:r w:rsidRPr="00936DC3">
        <w:t>Type" minOccurs="</w:t>
      </w:r>
      <w:r>
        <w:t>1</w:t>
      </w:r>
      <w:r w:rsidRPr="00936DC3">
        <w:t>" maxOccurs="1"</w:t>
      </w:r>
      <w:r>
        <w:t>/&gt;</w:t>
      </w:r>
    </w:p>
    <w:p w14:paraId="6AF0E010" w14:textId="77777777" w:rsidR="00A20488" w:rsidRDefault="00A20488" w:rsidP="00A20488">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35D0C770" w14:textId="77777777" w:rsidR="00A20488" w:rsidRDefault="00A20488" w:rsidP="00A20488">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257FF6D2" w14:textId="77777777" w:rsidR="00A20488" w:rsidRPr="006E7406" w:rsidRDefault="00A20488" w:rsidP="00A20488">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392C95A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E77014F" w14:textId="77777777" w:rsidR="00A20488" w:rsidRDefault="00A20488" w:rsidP="00A20488">
      <w:pPr>
        <w:pStyle w:val="PL"/>
      </w:pPr>
      <w:r>
        <w:t xml:space="preserve">    &lt;/xs:sequence&gt;</w:t>
      </w:r>
    </w:p>
    <w:p w14:paraId="367A3061" w14:textId="77777777" w:rsidR="00A20488" w:rsidRDefault="00A20488" w:rsidP="00A20488">
      <w:pPr>
        <w:pStyle w:val="PL"/>
      </w:pPr>
      <w:r>
        <w:t xml:space="preserve">    &lt;xs:anyAttribute namespace="##any" processContents="lax"/&gt;</w:t>
      </w:r>
    </w:p>
    <w:p w14:paraId="089EDCAC" w14:textId="77777777" w:rsidR="00A20488" w:rsidRDefault="00A20488" w:rsidP="00A20488">
      <w:pPr>
        <w:pStyle w:val="PL"/>
      </w:pPr>
      <w:r>
        <w:t xml:space="preserve">  &lt;/xs:complexType&gt;</w:t>
      </w:r>
    </w:p>
    <w:p w14:paraId="51846762" w14:textId="77777777" w:rsidR="00A20488" w:rsidRDefault="00A20488" w:rsidP="00A20488">
      <w:pPr>
        <w:pStyle w:val="PL"/>
      </w:pPr>
      <w:r>
        <w:t xml:space="preserve">  &lt;xs:complexType name="tPlmn</w:t>
      </w:r>
      <w:r w:rsidRPr="00936DC3">
        <w:t>Type</w:t>
      </w:r>
      <w:r>
        <w:t>"&gt;</w:t>
      </w:r>
    </w:p>
    <w:p w14:paraId="5F7EFD95" w14:textId="77777777" w:rsidR="00A20488" w:rsidRDefault="00A20488" w:rsidP="00A20488">
      <w:pPr>
        <w:pStyle w:val="PL"/>
      </w:pPr>
      <w:r>
        <w:t xml:space="preserve">    &lt;xs:sequence&gt;</w:t>
      </w:r>
    </w:p>
    <w:p w14:paraId="25D314F2" w14:textId="77777777" w:rsidR="00A20488" w:rsidRDefault="00A20488" w:rsidP="00A20488">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2DD75D4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A21828C" w14:textId="77777777" w:rsidR="00A20488" w:rsidRDefault="00A20488" w:rsidP="00A20488">
      <w:pPr>
        <w:pStyle w:val="PL"/>
      </w:pPr>
      <w:r>
        <w:t xml:space="preserve">    &lt;/xs:sequence&gt;</w:t>
      </w:r>
    </w:p>
    <w:p w14:paraId="3299F8F8" w14:textId="77777777" w:rsidR="00A20488" w:rsidRDefault="00A20488" w:rsidP="00A20488">
      <w:pPr>
        <w:pStyle w:val="PL"/>
      </w:pPr>
      <w:r>
        <w:t xml:space="preserve">    &lt;xs:anyAttribute namespace="##any" processContents="lax"/&gt;</w:t>
      </w:r>
    </w:p>
    <w:p w14:paraId="57F12034" w14:textId="77777777" w:rsidR="00A20488" w:rsidRPr="00A07BBE" w:rsidRDefault="00A20488" w:rsidP="00A20488">
      <w:pPr>
        <w:pStyle w:val="PL"/>
      </w:pPr>
      <w:r>
        <w:t xml:space="preserve">  &lt;/xs:complexType&gt;</w:t>
      </w:r>
    </w:p>
    <w:p w14:paraId="586D4A20" w14:textId="77777777" w:rsidR="00A20488" w:rsidRDefault="00A20488" w:rsidP="00A20488">
      <w:pPr>
        <w:pStyle w:val="PL"/>
      </w:pPr>
      <w:r>
        <w:t xml:space="preserve">  &lt;xs:complexType name="t</w:t>
      </w:r>
      <w:r>
        <w:rPr>
          <w:lang w:eastAsia="zh-CN"/>
        </w:rPr>
        <w:t>RadioParameters</w:t>
      </w:r>
      <w:r>
        <w:t>Type"&gt;</w:t>
      </w:r>
    </w:p>
    <w:p w14:paraId="73C1824B" w14:textId="77777777" w:rsidR="00A20488" w:rsidRDefault="00A20488" w:rsidP="00A20488">
      <w:pPr>
        <w:pStyle w:val="PL"/>
      </w:pPr>
      <w:r>
        <w:t xml:space="preserve">    &lt;xs:sequence&gt;</w:t>
      </w:r>
    </w:p>
    <w:p w14:paraId="61B05AD3" w14:textId="77777777" w:rsidR="00A20488" w:rsidRDefault="00A20488" w:rsidP="00A20488">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459939ED" w14:textId="77777777" w:rsidR="00A20488" w:rsidRPr="00814484" w:rsidRDefault="00A20488" w:rsidP="00A20488">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22501AC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6212547" w14:textId="77777777" w:rsidR="00A20488" w:rsidRDefault="00A20488" w:rsidP="00A20488">
      <w:pPr>
        <w:pStyle w:val="PL"/>
      </w:pPr>
      <w:r>
        <w:t xml:space="preserve">    &lt;/xs:sequence&gt;</w:t>
      </w:r>
    </w:p>
    <w:p w14:paraId="70A009D4" w14:textId="77777777" w:rsidR="00A20488" w:rsidRDefault="00A20488" w:rsidP="00A20488">
      <w:pPr>
        <w:pStyle w:val="PL"/>
      </w:pPr>
      <w:r>
        <w:t xml:space="preserve">    &lt;xs:anyAttribute namespace="##any" processContents="lax"/&gt;</w:t>
      </w:r>
    </w:p>
    <w:p w14:paraId="46A5FFBA" w14:textId="77777777" w:rsidR="00A20488" w:rsidRPr="00A07BBE" w:rsidRDefault="00A20488" w:rsidP="00A20488">
      <w:pPr>
        <w:pStyle w:val="PL"/>
      </w:pPr>
      <w:r>
        <w:t xml:space="preserve">  &lt;/xs:complexType&gt;</w:t>
      </w:r>
    </w:p>
    <w:p w14:paraId="69506A32" w14:textId="77777777" w:rsidR="00A20488" w:rsidRDefault="00A20488" w:rsidP="00A20488">
      <w:pPr>
        <w:pStyle w:val="PL"/>
      </w:pPr>
      <w:r>
        <w:t xml:space="preserve">  &lt;xs:complexType name="t</w:t>
      </w:r>
      <w:r>
        <w:rPr>
          <w:lang w:eastAsia="zh-CN"/>
        </w:rPr>
        <w:t>IDList</w:t>
      </w:r>
      <w:r w:rsidRPr="00936DC3">
        <w:t>Type</w:t>
      </w:r>
      <w:r>
        <w:t>"&gt;</w:t>
      </w:r>
    </w:p>
    <w:p w14:paraId="4D06E205" w14:textId="77777777" w:rsidR="00A20488" w:rsidRDefault="00A20488" w:rsidP="00A20488">
      <w:pPr>
        <w:pStyle w:val="PL"/>
      </w:pPr>
      <w:r>
        <w:t xml:space="preserve">    &lt;xs:sequence&gt;</w:t>
      </w:r>
    </w:p>
    <w:p w14:paraId="1C19BC33" w14:textId="77777777" w:rsidR="00A20488" w:rsidRDefault="00A20488" w:rsidP="00A20488">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2255B6F6" w14:textId="77777777" w:rsidR="00A20488" w:rsidRPr="00841A53" w:rsidRDefault="00A20488" w:rsidP="00A20488">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4D58CB5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27CB4FF" w14:textId="77777777" w:rsidR="00A20488" w:rsidRDefault="00A20488" w:rsidP="00A20488">
      <w:pPr>
        <w:pStyle w:val="PL"/>
      </w:pPr>
      <w:r>
        <w:t xml:space="preserve">    &lt;/xs:sequence&gt;</w:t>
      </w:r>
    </w:p>
    <w:p w14:paraId="65387AEB" w14:textId="77777777" w:rsidR="00A20488" w:rsidRDefault="00A20488" w:rsidP="00A20488">
      <w:pPr>
        <w:pStyle w:val="PL"/>
      </w:pPr>
      <w:r>
        <w:t xml:space="preserve">    &lt;xs:anyAttribute namespace="##any" processContents="lax"/&gt;</w:t>
      </w:r>
    </w:p>
    <w:p w14:paraId="6DDE30C9" w14:textId="517ED87D" w:rsidR="0023352B" w:rsidRDefault="00A20488" w:rsidP="0023352B">
      <w:pPr>
        <w:pStyle w:val="PL"/>
      </w:pPr>
      <w:r>
        <w:t xml:space="preserve">  &lt;/xs:complexType&gt;</w:t>
      </w:r>
    </w:p>
    <w:p w14:paraId="00029419" w14:textId="77777777" w:rsidR="0023352B" w:rsidRDefault="0023352B" w:rsidP="0023352B">
      <w:pPr>
        <w:pStyle w:val="PL"/>
      </w:pPr>
      <w:r>
        <w:t xml:space="preserve">  &lt;xs:complexType name="tUeIDListType"&gt;</w:t>
      </w:r>
    </w:p>
    <w:p w14:paraId="7DF826F8" w14:textId="77777777" w:rsidR="0023352B" w:rsidRDefault="0023352B" w:rsidP="0023352B">
      <w:pPr>
        <w:pStyle w:val="PL"/>
      </w:pPr>
      <w:r>
        <w:t xml:space="preserve">    &lt;xs:sequence&gt;</w:t>
      </w:r>
    </w:p>
    <w:p w14:paraId="33FBF886" w14:textId="77777777" w:rsidR="0023352B" w:rsidRPr="00841A53" w:rsidRDefault="0023352B" w:rsidP="0023352B">
      <w:pPr>
        <w:pStyle w:val="PL"/>
      </w:pPr>
      <w:r>
        <w:t xml:space="preserve">      &lt;xs:element name="v2x-ue-id" type="vaeinfo:contentType"</w:t>
      </w:r>
      <w:r w:rsidRPr="002774D2">
        <w:t xml:space="preserve"> </w:t>
      </w:r>
      <w:r w:rsidRPr="0073469F">
        <w:t>minOccurs="</w:t>
      </w:r>
      <w:r>
        <w:t>1</w:t>
      </w:r>
      <w:r w:rsidRPr="0073469F">
        <w:t>" maxOccurs="</w:t>
      </w:r>
      <w:r>
        <w:t>unbounded</w:t>
      </w:r>
      <w:r w:rsidRPr="0073469F">
        <w:t>"</w:t>
      </w:r>
      <w:r>
        <w:t>/&gt;</w:t>
      </w:r>
    </w:p>
    <w:p w14:paraId="6479FAD4" w14:textId="77777777" w:rsidR="0023352B" w:rsidRPr="00587E76" w:rsidRDefault="0023352B" w:rsidP="0023352B">
      <w:pPr>
        <w:pStyle w:val="PL"/>
      </w:pPr>
      <w:r>
        <w:t xml:space="preserve">      </w:t>
      </w:r>
      <w:r w:rsidRPr="0098763C">
        <w:t>&lt;xs:element name="anyExt" type="</w:t>
      </w:r>
      <w:r>
        <w:t>vaeinfo:</w:t>
      </w:r>
      <w:r w:rsidRPr="0098763C">
        <w:t>anyExtType" minOccurs="0"/&gt;</w:t>
      </w:r>
    </w:p>
    <w:p w14:paraId="3698822A" w14:textId="77777777" w:rsidR="0023352B" w:rsidRDefault="0023352B" w:rsidP="0023352B">
      <w:pPr>
        <w:pStyle w:val="PL"/>
      </w:pPr>
      <w:r>
        <w:t xml:space="preserve">    &lt;/xs:sequence&gt;</w:t>
      </w:r>
    </w:p>
    <w:p w14:paraId="13C6555C" w14:textId="77777777" w:rsidR="0023352B" w:rsidRDefault="0023352B" w:rsidP="0023352B">
      <w:pPr>
        <w:pStyle w:val="PL"/>
      </w:pPr>
      <w:r>
        <w:t xml:space="preserve">    &lt;xs:anyAttribute namespace="##any" processContents="lax"/&gt;</w:t>
      </w:r>
    </w:p>
    <w:p w14:paraId="66DE53D7" w14:textId="77777777" w:rsidR="0023352B" w:rsidRDefault="0023352B" w:rsidP="0023352B">
      <w:pPr>
        <w:pStyle w:val="PL"/>
      </w:pPr>
      <w:r>
        <w:t xml:space="preserve">  &lt;/xs:complexType&gt;</w:t>
      </w:r>
    </w:p>
    <w:p w14:paraId="51D3A542" w14:textId="5635BE9C" w:rsidR="00A20488" w:rsidRDefault="00A20488" w:rsidP="0023352B">
      <w:pPr>
        <w:pStyle w:val="PL"/>
      </w:pPr>
      <w:r>
        <w:t xml:space="preserve">  &lt;xs:complexType name="tGeographicalAreaDef"&gt;</w:t>
      </w:r>
    </w:p>
    <w:p w14:paraId="3F77C36C" w14:textId="77777777" w:rsidR="00A20488" w:rsidRDefault="00A20488" w:rsidP="00A20488">
      <w:pPr>
        <w:pStyle w:val="PL"/>
      </w:pPr>
      <w:r>
        <w:t xml:space="preserve">    &lt;xs:sequence&gt;</w:t>
      </w:r>
    </w:p>
    <w:p w14:paraId="7090D608" w14:textId="77777777" w:rsidR="00A20488" w:rsidRDefault="00A20488" w:rsidP="00A20488">
      <w:pPr>
        <w:pStyle w:val="PL"/>
      </w:pPr>
      <w:r>
        <w:t xml:space="preserve">      &lt;xs:element name="polygon-area" type="vaeinfo:tPolygonAreaType" minOccurs="0"/&gt;</w:t>
      </w:r>
    </w:p>
    <w:p w14:paraId="7F6FDBE6" w14:textId="77777777" w:rsidR="00A20488" w:rsidRDefault="00A20488" w:rsidP="00A20488">
      <w:pPr>
        <w:pStyle w:val="PL"/>
      </w:pPr>
      <w:r>
        <w:t xml:space="preserve">      &lt;xs:element name="ellipsoid-arc-area" type="vaeinfo:tEllipsoidArcType" minOccurs="0"/&gt;</w:t>
      </w:r>
    </w:p>
    <w:p w14:paraId="01541572" w14:textId="77777777" w:rsidR="00A20488" w:rsidRDefault="00A20488" w:rsidP="00A20488">
      <w:pPr>
        <w:pStyle w:val="PL"/>
      </w:pPr>
      <w:r>
        <w:lastRenderedPageBreak/>
        <w:t xml:space="preserve">      &lt;xs:any namespace="##other" processContents="lax" minOccurs="0" maxOccurs="unbounded"/&gt;</w:t>
      </w:r>
    </w:p>
    <w:p w14:paraId="11C778E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C7507A3" w14:textId="77777777" w:rsidR="00A20488" w:rsidRDefault="00A20488" w:rsidP="00A20488">
      <w:pPr>
        <w:pStyle w:val="PL"/>
      </w:pPr>
      <w:r>
        <w:t xml:space="preserve">    &lt;/xs:sequence&gt;</w:t>
      </w:r>
    </w:p>
    <w:p w14:paraId="20B2CA87" w14:textId="77777777" w:rsidR="00A20488" w:rsidRDefault="00A20488" w:rsidP="00A20488">
      <w:pPr>
        <w:pStyle w:val="PL"/>
      </w:pPr>
      <w:r>
        <w:t xml:space="preserve">    &lt;xs:anyAttribute namespace="##any" processContents="lax"/&gt;</w:t>
      </w:r>
    </w:p>
    <w:p w14:paraId="061051C2" w14:textId="77777777" w:rsidR="00A20488" w:rsidRDefault="00A20488" w:rsidP="00A20488">
      <w:pPr>
        <w:pStyle w:val="PL"/>
      </w:pPr>
      <w:r>
        <w:t xml:space="preserve">  &lt;/xs:complexType&gt;</w:t>
      </w:r>
    </w:p>
    <w:p w14:paraId="3B1D3DDB" w14:textId="77777777" w:rsidR="00A20488" w:rsidRDefault="00A20488" w:rsidP="00A20488">
      <w:pPr>
        <w:pStyle w:val="PL"/>
      </w:pPr>
      <w:r>
        <w:t xml:space="preserve">  &lt;xs:complexType name="tPolygonAreaType"&gt;</w:t>
      </w:r>
    </w:p>
    <w:p w14:paraId="6BDAC97E" w14:textId="77777777" w:rsidR="00A20488" w:rsidRDefault="00A20488" w:rsidP="00A20488">
      <w:pPr>
        <w:pStyle w:val="PL"/>
      </w:pPr>
      <w:r>
        <w:t xml:space="preserve">    &lt;xs:sequence&gt;</w:t>
      </w:r>
    </w:p>
    <w:p w14:paraId="4370E182" w14:textId="77777777" w:rsidR="00A20488" w:rsidRDefault="00A20488" w:rsidP="00A20488">
      <w:pPr>
        <w:pStyle w:val="PL"/>
      </w:pPr>
      <w:r>
        <w:t xml:space="preserve">      &lt;xs:element name="corner" type="vaeinfo:tPointCoordinate" minOccurs="3" maxOccurs="15"/&gt;</w:t>
      </w:r>
    </w:p>
    <w:p w14:paraId="5C880015" w14:textId="77777777" w:rsidR="00A20488" w:rsidRDefault="00A20488" w:rsidP="00A20488">
      <w:pPr>
        <w:pStyle w:val="PL"/>
      </w:pPr>
      <w:r>
        <w:t xml:space="preserve">      &lt;xs:any namespace="##other" processContents="lax" minOccurs="0" maxOccurs="unbounded"/&gt;</w:t>
      </w:r>
    </w:p>
    <w:p w14:paraId="687806E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FAD0376" w14:textId="77777777" w:rsidR="00A20488" w:rsidRDefault="00A20488" w:rsidP="00A20488">
      <w:pPr>
        <w:pStyle w:val="PL"/>
      </w:pPr>
      <w:r>
        <w:t xml:space="preserve">    &lt;/xs:sequence&gt;</w:t>
      </w:r>
    </w:p>
    <w:p w14:paraId="0B6AAD46" w14:textId="77777777" w:rsidR="00A20488" w:rsidRDefault="00A20488" w:rsidP="00A20488">
      <w:pPr>
        <w:pStyle w:val="PL"/>
      </w:pPr>
      <w:r>
        <w:t xml:space="preserve">    &lt;xs:anyAttribute namespace="##any" processContents="lax"/&gt;</w:t>
      </w:r>
    </w:p>
    <w:p w14:paraId="1685FD05" w14:textId="77777777" w:rsidR="00A20488" w:rsidRDefault="00A20488" w:rsidP="00A20488">
      <w:pPr>
        <w:pStyle w:val="PL"/>
      </w:pPr>
      <w:r>
        <w:t xml:space="preserve">  &lt;/xs:complexType&gt;</w:t>
      </w:r>
    </w:p>
    <w:p w14:paraId="2D487133" w14:textId="77777777" w:rsidR="00A20488" w:rsidRDefault="00A20488" w:rsidP="00A20488">
      <w:pPr>
        <w:pStyle w:val="PL"/>
      </w:pPr>
      <w:r>
        <w:t xml:space="preserve">  &lt;xs:complexType name="tEllipsoidArcType"&gt;</w:t>
      </w:r>
    </w:p>
    <w:p w14:paraId="4F2B76D6" w14:textId="77777777" w:rsidR="00A20488" w:rsidRDefault="00A20488" w:rsidP="00A20488">
      <w:pPr>
        <w:pStyle w:val="PL"/>
      </w:pPr>
      <w:r>
        <w:t xml:space="preserve">    &lt;xs:sequence&gt;</w:t>
      </w:r>
    </w:p>
    <w:p w14:paraId="517ACA41" w14:textId="77777777" w:rsidR="00A20488" w:rsidRDefault="00A20488" w:rsidP="00A20488">
      <w:pPr>
        <w:pStyle w:val="PL"/>
      </w:pPr>
      <w:r>
        <w:t xml:space="preserve">      &lt;xs:element name="center" type="vaeinfo:tPointCoordinate"/&gt;</w:t>
      </w:r>
    </w:p>
    <w:p w14:paraId="6EAE09A2" w14:textId="77777777" w:rsidR="00A20488" w:rsidRDefault="00A20488" w:rsidP="00A20488">
      <w:pPr>
        <w:pStyle w:val="PL"/>
      </w:pPr>
      <w:r>
        <w:t xml:space="preserve">      &lt;xs:element name="radius" type="xs:nonNegativeInteger"/&gt;</w:t>
      </w:r>
    </w:p>
    <w:p w14:paraId="25B48CE1" w14:textId="77777777" w:rsidR="00A20488" w:rsidRDefault="00A20488" w:rsidP="00A20488">
      <w:pPr>
        <w:pStyle w:val="PL"/>
      </w:pPr>
      <w:r>
        <w:t xml:space="preserve">      &lt;xs:element name="offset-angle" type="xs:unsignedByte"/&gt;</w:t>
      </w:r>
    </w:p>
    <w:p w14:paraId="1A8D657D" w14:textId="77777777" w:rsidR="00A20488" w:rsidRDefault="00A20488" w:rsidP="00A20488">
      <w:pPr>
        <w:pStyle w:val="PL"/>
      </w:pPr>
      <w:r>
        <w:t xml:space="preserve">      &lt;xs:element name="included-angle" type="xs:unsignedByte"/&gt;</w:t>
      </w:r>
    </w:p>
    <w:p w14:paraId="3D7B2668" w14:textId="77777777" w:rsidR="00A20488" w:rsidRDefault="00A20488" w:rsidP="00A20488">
      <w:pPr>
        <w:pStyle w:val="PL"/>
      </w:pPr>
      <w:r>
        <w:t xml:space="preserve">      &lt;xs:any namespace="##other" processContents="lax" minOccurs="0" maxOccurs="unbounded"/&gt;</w:t>
      </w:r>
    </w:p>
    <w:p w14:paraId="387D2DE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5562998" w14:textId="77777777" w:rsidR="00A20488" w:rsidRDefault="00A20488" w:rsidP="00A20488">
      <w:pPr>
        <w:pStyle w:val="PL"/>
      </w:pPr>
      <w:r>
        <w:t xml:space="preserve">    &lt;/xs:sequence&gt;</w:t>
      </w:r>
    </w:p>
    <w:p w14:paraId="458674AD" w14:textId="77777777" w:rsidR="00A20488" w:rsidRDefault="00A20488" w:rsidP="00A20488">
      <w:pPr>
        <w:pStyle w:val="PL"/>
      </w:pPr>
      <w:r>
        <w:t xml:space="preserve">    &lt;xs:anyAttribute namespace="##any" processContents="lax"/&gt;</w:t>
      </w:r>
    </w:p>
    <w:p w14:paraId="5236DD20" w14:textId="77777777" w:rsidR="00A20488" w:rsidRDefault="00A20488" w:rsidP="00A20488">
      <w:pPr>
        <w:pStyle w:val="PL"/>
      </w:pPr>
      <w:r>
        <w:t xml:space="preserve">  &lt;/xs:complexType&gt;</w:t>
      </w:r>
    </w:p>
    <w:p w14:paraId="1DCDEB05" w14:textId="77777777" w:rsidR="00A20488" w:rsidRDefault="00A20488" w:rsidP="00A20488">
      <w:pPr>
        <w:pStyle w:val="PL"/>
      </w:pPr>
      <w:r>
        <w:t xml:space="preserve">  &lt;xs:complexType name="tPointCoordinate"&gt;</w:t>
      </w:r>
    </w:p>
    <w:p w14:paraId="7FBDE2D9" w14:textId="77777777" w:rsidR="00A20488" w:rsidRDefault="00A20488" w:rsidP="00A20488">
      <w:pPr>
        <w:pStyle w:val="PL"/>
      </w:pPr>
      <w:r>
        <w:t xml:space="preserve">    &lt;xs:sequence&gt;</w:t>
      </w:r>
    </w:p>
    <w:p w14:paraId="32B49C57" w14:textId="77777777" w:rsidR="00A20488" w:rsidRDefault="00A20488" w:rsidP="00A20488">
      <w:pPr>
        <w:pStyle w:val="PL"/>
      </w:pPr>
      <w:r>
        <w:t xml:space="preserve">      &lt;xs:element name="longitude" type="vaeinfo:tCoordinateType"/&gt;</w:t>
      </w:r>
    </w:p>
    <w:p w14:paraId="55DE72AC" w14:textId="77777777" w:rsidR="00A20488" w:rsidRDefault="00A20488" w:rsidP="00A20488">
      <w:pPr>
        <w:pStyle w:val="PL"/>
      </w:pPr>
      <w:r>
        <w:t xml:space="preserve">      &lt;xs:element name="latitude" type="vaeinfo:tCoordinateType"/&gt;</w:t>
      </w:r>
    </w:p>
    <w:p w14:paraId="51E20BBF" w14:textId="77777777" w:rsidR="00A20488" w:rsidRDefault="00A20488" w:rsidP="00A20488">
      <w:pPr>
        <w:pStyle w:val="PL"/>
      </w:pPr>
      <w:r>
        <w:t xml:space="preserve">      &lt;xs:any namespace="##other" processContents="lax" minOccurs="0" maxOccurs="unbounded"/&gt;</w:t>
      </w:r>
    </w:p>
    <w:p w14:paraId="67E9815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414CAF8" w14:textId="77777777" w:rsidR="00A20488" w:rsidRDefault="00A20488" w:rsidP="00A20488">
      <w:pPr>
        <w:pStyle w:val="PL"/>
      </w:pPr>
      <w:r>
        <w:t xml:space="preserve">    &lt;/xs:sequence&gt;</w:t>
      </w:r>
    </w:p>
    <w:p w14:paraId="2CBB3B13" w14:textId="77777777" w:rsidR="00A20488" w:rsidRDefault="00A20488" w:rsidP="00A20488">
      <w:pPr>
        <w:pStyle w:val="PL"/>
      </w:pPr>
      <w:r>
        <w:t xml:space="preserve">    &lt;xs:anyAttribute namespace="##any" processContents="lax"/&gt;</w:t>
      </w:r>
    </w:p>
    <w:p w14:paraId="25D61D79" w14:textId="77777777" w:rsidR="00A20488" w:rsidRPr="00A07BBE" w:rsidRDefault="00A20488" w:rsidP="00A20488">
      <w:pPr>
        <w:pStyle w:val="PL"/>
      </w:pPr>
      <w:r>
        <w:t xml:space="preserve">  &lt;/xs:complexType&gt;</w:t>
      </w:r>
    </w:p>
    <w:p w14:paraId="22356F12" w14:textId="77777777" w:rsidR="00A20488" w:rsidRDefault="00A20488" w:rsidP="00A20488">
      <w:pPr>
        <w:pStyle w:val="PL"/>
      </w:pPr>
      <w:r>
        <w:t xml:space="preserve">  &lt;xs:complexType name="</w:t>
      </w:r>
      <w:r w:rsidRPr="00EA2E0A">
        <w:rPr>
          <w:lang w:val="en-US"/>
        </w:rPr>
        <w:t>t</w:t>
      </w:r>
      <w:r>
        <w:t>GroupMemberId</w:t>
      </w:r>
      <w:r w:rsidRPr="00EA2E0A">
        <w:rPr>
          <w:lang w:val="en-US"/>
        </w:rPr>
        <w:t>Type</w:t>
      </w:r>
      <w:r>
        <w:t>"&gt;</w:t>
      </w:r>
    </w:p>
    <w:p w14:paraId="76F2BD48" w14:textId="77777777" w:rsidR="00A20488" w:rsidRDefault="00A20488" w:rsidP="00A20488">
      <w:pPr>
        <w:pStyle w:val="PL"/>
      </w:pPr>
      <w:r>
        <w:t xml:space="preserve">    &lt;xs:sequence&gt;</w:t>
      </w:r>
    </w:p>
    <w:p w14:paraId="595478C1" w14:textId="77777777" w:rsidR="00A20488" w:rsidRDefault="00A20488" w:rsidP="00A20488">
      <w:pPr>
        <w:pStyle w:val="PL"/>
      </w:pPr>
      <w:r>
        <w:t xml:space="preserve">      &lt;xs:element name="v2x-ue-id" type="vaeinfo:contentType" minOccurs="1" maxOccurs="1"/&gt;</w:t>
      </w:r>
    </w:p>
    <w:p w14:paraId="18A958DC" w14:textId="77777777" w:rsidR="00A20488" w:rsidRDefault="00A20488" w:rsidP="00A20488">
      <w:pPr>
        <w:pStyle w:val="PL"/>
      </w:pPr>
      <w:r>
        <w:t xml:space="preserve">      &lt;xs:element name="group-scope" type="xs:string" minOccurs="1" maxOccurs="1"/&gt;</w:t>
      </w:r>
    </w:p>
    <w:p w14:paraId="33C2B41C" w14:textId="77777777" w:rsidR="00A20488" w:rsidRDefault="00A20488" w:rsidP="00A20488">
      <w:pPr>
        <w:pStyle w:val="PL"/>
      </w:pPr>
      <w:r>
        <w:t xml:space="preserve">      &lt;xs:any namespace="##other" processContents="lax"/&gt;</w:t>
      </w:r>
    </w:p>
    <w:p w14:paraId="4F8454E3" w14:textId="77777777" w:rsidR="00A20488" w:rsidRDefault="00A20488" w:rsidP="00A20488">
      <w:pPr>
        <w:pStyle w:val="PL"/>
      </w:pPr>
      <w:r>
        <w:t xml:space="preserve">    &lt;/xs:sequence&gt;</w:t>
      </w:r>
    </w:p>
    <w:p w14:paraId="22B96394" w14:textId="77777777" w:rsidR="00A20488" w:rsidRDefault="00A20488" w:rsidP="00A20488">
      <w:pPr>
        <w:pStyle w:val="PL"/>
      </w:pPr>
      <w:r>
        <w:t xml:space="preserve">    &lt;xs:anyAttribute namespace="##any" processContents="lax"/&gt;</w:t>
      </w:r>
    </w:p>
    <w:p w14:paraId="3D2DF9CF" w14:textId="77777777" w:rsidR="00A20488" w:rsidRPr="00A07BBE" w:rsidRDefault="00A20488" w:rsidP="00A20488">
      <w:pPr>
        <w:pStyle w:val="PL"/>
      </w:pPr>
      <w:r>
        <w:t xml:space="preserve">  &lt;/xs:complexType&gt;</w:t>
      </w:r>
    </w:p>
    <w:p w14:paraId="27D55A42" w14:textId="77777777" w:rsidR="00A20488" w:rsidRDefault="00A20488" w:rsidP="00A20488">
      <w:pPr>
        <w:pStyle w:val="PL"/>
      </w:pPr>
      <w:r>
        <w:t xml:space="preserve">  &lt;xs:complexType name="</w:t>
      </w:r>
      <w:r>
        <w:rPr>
          <w:lang w:val="en-US"/>
        </w:rPr>
        <w:t>tNetworkMonitoringInfo</w:t>
      </w:r>
      <w:r w:rsidRPr="00192D15">
        <w:rPr>
          <w:lang w:val="en-US"/>
        </w:rPr>
        <w:t>Type</w:t>
      </w:r>
      <w:r>
        <w:t>"&gt;</w:t>
      </w:r>
    </w:p>
    <w:p w14:paraId="3EF46A92" w14:textId="77777777" w:rsidR="00A20488" w:rsidRDefault="00A20488" w:rsidP="00A20488">
      <w:pPr>
        <w:pStyle w:val="PL"/>
        <w:ind w:firstLine="390"/>
      </w:pPr>
      <w:r>
        <w:t>&lt;xs:</w:t>
      </w:r>
      <w:r w:rsidRPr="0073469F">
        <w:t>sequence</w:t>
      </w:r>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14FBB0A1" w14:textId="77777777" w:rsidR="00A20488" w:rsidRDefault="00A20488" w:rsidP="00A20488">
      <w:pPr>
        <w:pStyle w:val="PL"/>
      </w:pPr>
      <w:r>
        <w:t xml:space="preserve">      &lt;xs:element name="uplink-quality-level" type="vaeinfo:tIntegerAttributeType" minOccurs="0"/&gt;</w:t>
      </w:r>
    </w:p>
    <w:p w14:paraId="16B3C47E" w14:textId="77777777" w:rsidR="00A20488" w:rsidRDefault="00A20488" w:rsidP="00A20488">
      <w:pPr>
        <w:pStyle w:val="PL"/>
        <w:rPr>
          <w:lang w:val="en-US"/>
        </w:rPr>
      </w:pPr>
      <w:r>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0985CB80" w14:textId="77777777" w:rsidR="00A20488" w:rsidRDefault="00A20488" w:rsidP="00A20488">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4DB59002" w14:textId="77777777" w:rsidR="00A20488" w:rsidRDefault="00A20488" w:rsidP="00A20488">
      <w:pPr>
        <w:pStyle w:val="PL"/>
      </w:pPr>
      <w:r>
        <w:t xml:space="preserve">      &lt;xs:any namespace="##other" processContents="lax"/&gt;</w:t>
      </w:r>
    </w:p>
    <w:p w14:paraId="496278E3" w14:textId="77777777" w:rsidR="00A20488" w:rsidRDefault="00A20488" w:rsidP="00A20488">
      <w:pPr>
        <w:pStyle w:val="PL"/>
      </w:pPr>
      <w:r>
        <w:t xml:space="preserve">    &lt;/xs:</w:t>
      </w:r>
      <w:r w:rsidRPr="0073469F">
        <w:t>sequence</w:t>
      </w:r>
      <w:r>
        <w:t>&gt;</w:t>
      </w:r>
    </w:p>
    <w:p w14:paraId="61C48656" w14:textId="77777777" w:rsidR="00A20488" w:rsidRDefault="00A20488" w:rsidP="00A20488">
      <w:pPr>
        <w:pStyle w:val="PL"/>
      </w:pPr>
      <w:r>
        <w:t xml:space="preserve">    &lt;xs:anyAttribute namespace="##any" processContents="lax"/&gt;</w:t>
      </w:r>
    </w:p>
    <w:p w14:paraId="4B628455" w14:textId="77777777" w:rsidR="00A20488" w:rsidRDefault="00A20488" w:rsidP="00A20488">
      <w:pPr>
        <w:pStyle w:val="PL"/>
      </w:pPr>
      <w:r>
        <w:t xml:space="preserve">  &lt;/xs:complexType&gt;</w:t>
      </w:r>
    </w:p>
    <w:p w14:paraId="1D7B8AB8" w14:textId="77777777" w:rsidR="00A20488" w:rsidRDefault="00A20488" w:rsidP="00A20488">
      <w:pPr>
        <w:pStyle w:val="PL"/>
      </w:pPr>
      <w:r>
        <w:t xml:space="preserve">  &lt;xs:complexType name="tMbmsLevelType"&gt;</w:t>
      </w:r>
    </w:p>
    <w:p w14:paraId="27858684" w14:textId="77777777" w:rsidR="00A20488" w:rsidRDefault="00A20488" w:rsidP="00A20488">
      <w:pPr>
        <w:pStyle w:val="PL"/>
      </w:pPr>
      <w:r>
        <w:t xml:space="preserve">    &lt;xs:sequence&gt;</w:t>
      </w:r>
    </w:p>
    <w:p w14:paraId="48864F58" w14:textId="77777777" w:rsidR="00A20488" w:rsidRDefault="00A20488" w:rsidP="00A20488">
      <w:pPr>
        <w:pStyle w:val="PL"/>
      </w:pPr>
      <w:r>
        <w:t xml:space="preserve">      &lt;xs:element name="MBMS-coverage-level" type="vaeinfo:tIntegerAttributeType" minOccurs="0"/&gt;</w:t>
      </w:r>
    </w:p>
    <w:p w14:paraId="639EB131" w14:textId="77777777" w:rsidR="00A20488" w:rsidRDefault="00A20488" w:rsidP="00A20488">
      <w:pPr>
        <w:pStyle w:val="PL"/>
      </w:pPr>
      <w:r>
        <w:t xml:space="preserve">      &lt;xs:element name="MBMS-bearer-level-event" type="xs:string" minOccurs="0"/&gt;</w:t>
      </w:r>
    </w:p>
    <w:p w14:paraId="5A0096EA" w14:textId="77777777" w:rsidR="00A20488" w:rsidRDefault="00A20488" w:rsidP="00A20488">
      <w:pPr>
        <w:pStyle w:val="PL"/>
      </w:pPr>
      <w:r>
        <w:t xml:space="preserve">      &lt;xs:any namespace="##other" processContents="lax" minOccurs="0" maxOccurs="unbounded"/&gt;</w:t>
      </w:r>
    </w:p>
    <w:p w14:paraId="63AA815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F311437" w14:textId="77777777" w:rsidR="00A20488" w:rsidRDefault="00A20488" w:rsidP="00A20488">
      <w:pPr>
        <w:pStyle w:val="PL"/>
      </w:pPr>
      <w:r>
        <w:t xml:space="preserve">    &lt;/xs:sequence&gt;</w:t>
      </w:r>
    </w:p>
    <w:p w14:paraId="38E15680" w14:textId="77777777" w:rsidR="00A20488" w:rsidRDefault="00A20488" w:rsidP="00A20488">
      <w:pPr>
        <w:pStyle w:val="PL"/>
      </w:pPr>
      <w:r>
        <w:t xml:space="preserve">    &lt;xs:anyAttribute namespace="##any" processContents="lax"/&gt;</w:t>
      </w:r>
    </w:p>
    <w:p w14:paraId="2C992C7F" w14:textId="77777777" w:rsidR="00160C78" w:rsidRDefault="00A20488" w:rsidP="00160C78">
      <w:pPr>
        <w:pStyle w:val="PL"/>
      </w:pPr>
      <w:r>
        <w:t xml:space="preserve">  &lt;/xs:complexType&gt;</w:t>
      </w:r>
    </w:p>
    <w:p w14:paraId="0B4CD1D7" w14:textId="77777777" w:rsidR="00160C78" w:rsidRDefault="00160C78" w:rsidP="00160C78">
      <w:pPr>
        <w:pStyle w:val="PL"/>
      </w:pPr>
      <w:r>
        <w:t>&lt;xs:complexType name="tV2xApplicationQosRequirmentsType"&gt;</w:t>
      </w:r>
    </w:p>
    <w:p w14:paraId="1D1AE672" w14:textId="77777777" w:rsidR="00160C78" w:rsidRDefault="00160C78" w:rsidP="00160C78">
      <w:pPr>
        <w:pStyle w:val="PL"/>
      </w:pPr>
      <w:r>
        <w:t>&lt;xs:sequence&gt;</w:t>
      </w:r>
    </w:p>
    <w:p w14:paraId="2C0765E1" w14:textId="77777777" w:rsidR="00160C78" w:rsidRDefault="00160C78" w:rsidP="00160C78">
      <w:pPr>
        <w:pStyle w:val="PL"/>
      </w:pPr>
      <w:r>
        <w:t xml:space="preserve">      &lt;xs:element name="reliability" type="xs:float" minOccurs="0" maxOccurs="1"/&gt;</w:t>
      </w:r>
    </w:p>
    <w:p w14:paraId="32DC20A3" w14:textId="77777777" w:rsidR="00160C78" w:rsidRDefault="00160C78" w:rsidP="00160C78">
      <w:pPr>
        <w:pStyle w:val="PL"/>
      </w:pPr>
      <w:r>
        <w:t xml:space="preserve">      &lt;xs:element name="delay" type="xs:nonNegativeNumber" minOccurs="0" maxOccurs="1"/&gt;</w:t>
      </w:r>
    </w:p>
    <w:p w14:paraId="41DCD406" w14:textId="77777777" w:rsidR="00160C78" w:rsidRDefault="00160C78" w:rsidP="00160C78">
      <w:pPr>
        <w:pStyle w:val="PL"/>
      </w:pPr>
      <w:r>
        <w:t xml:space="preserve">      &lt;xs:element name="jitter" type="xs:nonNegativeNumber" minOccurs="0" maxOccurs="1"/&gt;</w:t>
      </w:r>
    </w:p>
    <w:p w14:paraId="4FBEB69B" w14:textId="77777777" w:rsidR="00160C78" w:rsidRDefault="00160C78" w:rsidP="00160C78">
      <w:pPr>
        <w:pStyle w:val="PL"/>
      </w:pPr>
      <w:r>
        <w:t xml:space="preserve">      &lt;xs:any namespace="##other" processContents="lax"/&gt;</w:t>
      </w:r>
    </w:p>
    <w:p w14:paraId="62703CA3" w14:textId="77777777" w:rsidR="00160C78" w:rsidRDefault="00160C78" w:rsidP="00160C78">
      <w:pPr>
        <w:pStyle w:val="PL"/>
      </w:pPr>
      <w:r>
        <w:t xml:space="preserve">    &lt;/xs:sequence&gt;</w:t>
      </w:r>
    </w:p>
    <w:p w14:paraId="06D31B60" w14:textId="77777777" w:rsidR="00160C78" w:rsidRDefault="00160C78" w:rsidP="00160C78">
      <w:pPr>
        <w:pStyle w:val="PL"/>
      </w:pPr>
      <w:r>
        <w:t xml:space="preserve">    &lt;xs:anyAttribute namespace="##any" processContents="lax"/&gt;</w:t>
      </w:r>
    </w:p>
    <w:p w14:paraId="07AAA5F5" w14:textId="6BCDE366" w:rsidR="00A95C2C" w:rsidRDefault="00160C78" w:rsidP="00160C78">
      <w:pPr>
        <w:pStyle w:val="PL"/>
      </w:pPr>
      <w:r>
        <w:t xml:space="preserve">  &lt;/xs:complexType&gt;</w:t>
      </w:r>
    </w:p>
    <w:p w14:paraId="1AF136FF" w14:textId="77777777" w:rsidR="00D4436B" w:rsidRDefault="00D4436B" w:rsidP="00D4436B">
      <w:pPr>
        <w:pStyle w:val="PL"/>
      </w:pPr>
      <w:r>
        <w:t>&lt;xs:complexType name="tPC5ProvisioningStatusReportConfigurationType"&gt;</w:t>
      </w:r>
    </w:p>
    <w:p w14:paraId="32D78AF6" w14:textId="77777777" w:rsidR="00D4436B" w:rsidRDefault="00D4436B" w:rsidP="00D4436B">
      <w:pPr>
        <w:pStyle w:val="PL"/>
        <w:ind w:firstLine="390"/>
      </w:pPr>
      <w:r>
        <w:t>&lt;xs:</w:t>
      </w:r>
      <w:r w:rsidRPr="0073469F">
        <w:t>sequence</w:t>
      </w:r>
      <w:r>
        <w:t>&gt;</w:t>
      </w:r>
    </w:p>
    <w:p w14:paraId="11FACD4C" w14:textId="77777777" w:rsidR="00D4436B" w:rsidRPr="00B819B2" w:rsidRDefault="00D4436B" w:rsidP="00D4436B">
      <w:pPr>
        <w:pStyle w:val="PL"/>
        <w:rPr>
          <w:lang w:eastAsia="zh-CN"/>
        </w:rPr>
      </w:pPr>
      <w:r>
        <w:rPr>
          <w:rFonts w:hint="eastAsia"/>
          <w:lang w:eastAsia="zh-CN"/>
        </w:rPr>
        <w:t xml:space="preserve"> </w:t>
      </w:r>
      <w:r>
        <w:rPr>
          <w:lang w:eastAsia="zh-CN"/>
        </w:rPr>
        <w:t xml:space="preserve">     </w:t>
      </w:r>
      <w:r w:rsidRPr="00575431">
        <w:rPr>
          <w:lang w:eastAsia="zh-CN"/>
        </w:rPr>
        <w:t>&lt;xs:element name="</w:t>
      </w:r>
      <w:r>
        <w:t>configuration-reporting-PC5-policy-status</w:t>
      </w:r>
      <w:r w:rsidRPr="00575431">
        <w:rPr>
          <w:lang w:eastAsia="zh-CN"/>
        </w:rPr>
        <w:t>" type="</w:t>
      </w:r>
      <w:r>
        <w:t>xs:string</w:t>
      </w:r>
      <w:r w:rsidRPr="00575431">
        <w:rPr>
          <w:lang w:eastAsia="zh-CN"/>
        </w:rPr>
        <w:t>"</w:t>
      </w:r>
      <w:r>
        <w:rPr>
          <w:lang w:eastAsia="zh-CN"/>
        </w:rPr>
        <w:t xml:space="preserve"> </w:t>
      </w:r>
      <w:r w:rsidRPr="0073469F">
        <w:t>minOccurs="</w:t>
      </w:r>
      <w:r>
        <w:t>0</w:t>
      </w:r>
      <w:r w:rsidRPr="0073469F">
        <w:t>" maxOccurs="</w:t>
      </w:r>
      <w:r>
        <w:t>1</w:t>
      </w:r>
      <w:r w:rsidRPr="0073469F">
        <w:t>"</w:t>
      </w:r>
      <w:r w:rsidRPr="00575431">
        <w:rPr>
          <w:lang w:eastAsia="zh-CN"/>
        </w:rPr>
        <w:t>/&gt;</w:t>
      </w:r>
    </w:p>
    <w:p w14:paraId="5DA28C7D" w14:textId="77777777" w:rsidR="00D4436B" w:rsidRPr="008E696D" w:rsidRDefault="00D4436B" w:rsidP="00D4436B">
      <w:pPr>
        <w:pStyle w:val="PL"/>
      </w:pPr>
      <w:r>
        <w:t xml:space="preserve">      &lt;xs:element name="PC5-events" type="vaeinfo:tPC5EventsType" minOccurs="0"</w:t>
      </w:r>
      <w:r w:rsidRPr="00180835">
        <w:t xml:space="preserve"> </w:t>
      </w:r>
      <w:r w:rsidRPr="0073469F">
        <w:t>maxOccurs="</w:t>
      </w:r>
      <w:r>
        <w:t>1</w:t>
      </w:r>
      <w:r w:rsidRPr="0073469F">
        <w:t>"</w:t>
      </w:r>
      <w:r>
        <w:t>/&gt;</w:t>
      </w:r>
    </w:p>
    <w:p w14:paraId="3FF473DF" w14:textId="77777777" w:rsidR="00D4436B" w:rsidRDefault="00D4436B" w:rsidP="00D4436B">
      <w:pPr>
        <w:pStyle w:val="PL"/>
      </w:pPr>
      <w:r>
        <w:t xml:space="preserve">      &lt;xs:any namespace="##other" processContents="lax"/&gt;</w:t>
      </w:r>
    </w:p>
    <w:p w14:paraId="200E1166" w14:textId="77777777" w:rsidR="00D4436B" w:rsidRDefault="00D4436B" w:rsidP="00D4436B">
      <w:pPr>
        <w:pStyle w:val="PL"/>
      </w:pPr>
      <w:r>
        <w:lastRenderedPageBreak/>
        <w:t xml:space="preserve">    &lt;/xs:</w:t>
      </w:r>
      <w:r w:rsidRPr="0073469F">
        <w:t>sequence</w:t>
      </w:r>
      <w:r>
        <w:t>&gt;</w:t>
      </w:r>
    </w:p>
    <w:p w14:paraId="56BE324C" w14:textId="77777777" w:rsidR="00D4436B" w:rsidRDefault="00D4436B" w:rsidP="00D4436B">
      <w:pPr>
        <w:pStyle w:val="PL"/>
      </w:pPr>
      <w:r>
        <w:t xml:space="preserve">    &lt;xs:anyAttribute namespace="##any" processContents="lax"/&gt;</w:t>
      </w:r>
    </w:p>
    <w:p w14:paraId="599C68F2" w14:textId="77777777" w:rsidR="00D4436B" w:rsidRDefault="00D4436B" w:rsidP="00D4436B">
      <w:pPr>
        <w:pStyle w:val="PL"/>
      </w:pPr>
      <w:r>
        <w:t xml:space="preserve">  &lt;/xs:complexType&gt;</w:t>
      </w:r>
    </w:p>
    <w:p w14:paraId="6072F5DC" w14:textId="77777777" w:rsidR="00D4436B" w:rsidRDefault="00D4436B" w:rsidP="00D4436B">
      <w:pPr>
        <w:pStyle w:val="PL"/>
      </w:pPr>
      <w:r>
        <w:t xml:space="preserve">  &lt;xs:complexType name="tPC5EventsType"&gt;</w:t>
      </w:r>
    </w:p>
    <w:p w14:paraId="354EF2FB" w14:textId="77777777" w:rsidR="00D4436B" w:rsidRDefault="00D4436B" w:rsidP="00D4436B">
      <w:pPr>
        <w:pStyle w:val="PL"/>
      </w:pPr>
      <w:r>
        <w:t xml:space="preserve">    &lt;xs:sequence&gt;</w:t>
      </w:r>
    </w:p>
    <w:p w14:paraId="30CC5CE7" w14:textId="77777777" w:rsidR="00D4436B" w:rsidRDefault="00D4436B" w:rsidP="00D4436B">
      <w:pPr>
        <w:pStyle w:val="PL"/>
      </w:pPr>
      <w:r>
        <w:t xml:space="preserve">      &lt;xs:element name="PC5-event" type="xs:string" minOccurs="0" maxOccurs="unbounded"/&gt;</w:t>
      </w:r>
    </w:p>
    <w:p w14:paraId="2B14DBF7" w14:textId="77777777" w:rsidR="00D4436B" w:rsidRDefault="00D4436B" w:rsidP="00D4436B">
      <w:pPr>
        <w:pStyle w:val="PL"/>
      </w:pPr>
      <w:r>
        <w:t xml:space="preserve">      &lt;xs:any namespace="##other" processContents="lax"/&gt;</w:t>
      </w:r>
    </w:p>
    <w:p w14:paraId="5A476899" w14:textId="77777777" w:rsidR="00D4436B" w:rsidRDefault="00D4436B" w:rsidP="00D4436B">
      <w:pPr>
        <w:pStyle w:val="PL"/>
      </w:pPr>
      <w:r>
        <w:t xml:space="preserve">    &lt;/xs:sequence&gt;</w:t>
      </w:r>
    </w:p>
    <w:p w14:paraId="00849592" w14:textId="77777777" w:rsidR="00D4436B" w:rsidRDefault="00D4436B" w:rsidP="00D4436B">
      <w:pPr>
        <w:pStyle w:val="PL"/>
      </w:pPr>
      <w:r>
        <w:t xml:space="preserve">    &lt;xs:anyAttribute namespace="##any" processContents="lax"/&gt;</w:t>
      </w:r>
    </w:p>
    <w:p w14:paraId="796AA94C" w14:textId="77777777" w:rsidR="00D4436B" w:rsidRPr="00A07BBE" w:rsidRDefault="00D4436B" w:rsidP="00D4436B">
      <w:pPr>
        <w:pStyle w:val="PL"/>
      </w:pPr>
      <w:r>
        <w:t xml:space="preserve">  &lt;/xs:complexType&gt;</w:t>
      </w:r>
    </w:p>
    <w:p w14:paraId="38AD5171" w14:textId="77777777" w:rsidR="00A95C2C" w:rsidRDefault="00A95C2C" w:rsidP="00A95C2C">
      <w:pPr>
        <w:pStyle w:val="PL"/>
      </w:pPr>
      <w:r>
        <w:t>&lt;xs:complexType name="tPC5PolicyStatusReportType"&gt;</w:t>
      </w:r>
    </w:p>
    <w:p w14:paraId="6C1A20AF" w14:textId="77777777" w:rsidR="00A95C2C" w:rsidRDefault="00A95C2C" w:rsidP="00A95C2C">
      <w:pPr>
        <w:pStyle w:val="PL"/>
      </w:pPr>
      <w:r>
        <w:t>&lt;xs:sequence&gt;</w:t>
      </w:r>
    </w:p>
    <w:p w14:paraId="4164C219" w14:textId="77777777" w:rsidR="00A95C2C" w:rsidRDefault="00A95C2C" w:rsidP="00A95C2C">
      <w:pPr>
        <w:pStyle w:val="PL"/>
      </w:pPr>
      <w:r>
        <w:t xml:space="preserve">      &lt;xs:element name="selected-PQI-attributes" type="xs:string" minOccurs="0" maxOccurs="1"/&gt;</w:t>
      </w:r>
    </w:p>
    <w:p w14:paraId="517721E8" w14:textId="77777777" w:rsidR="00A95C2C" w:rsidRDefault="00A95C2C" w:rsidP="00A95C2C">
      <w:pPr>
        <w:pStyle w:val="PL"/>
      </w:pPr>
      <w:r>
        <w:t xml:space="preserve">      &lt;xs:element name="PQI-load-info" type="xs:string" minOccurs="0" maxOccurs="1"/&gt;</w:t>
      </w:r>
    </w:p>
    <w:p w14:paraId="625C9F8A" w14:textId="77777777" w:rsidR="00A95C2C" w:rsidRDefault="00A95C2C" w:rsidP="00A95C2C">
      <w:pPr>
        <w:pStyle w:val="PL"/>
      </w:pPr>
      <w:r>
        <w:t xml:space="preserve">      &lt;xs:element name="range" type="xs:nonNegativeInteger" minOccurs="0" maxOccurs="1"/&gt;</w:t>
      </w:r>
    </w:p>
    <w:p w14:paraId="16615E4E" w14:textId="77777777" w:rsidR="00A95C2C" w:rsidRDefault="00A95C2C" w:rsidP="00A95C2C">
      <w:pPr>
        <w:pStyle w:val="PL"/>
      </w:pPr>
      <w:r>
        <w:t xml:space="preserve">      &lt;xs:element name="RAT-type" type="xs:string" minOccurs="0" maxOccurs="1"/&gt;</w:t>
      </w:r>
    </w:p>
    <w:p w14:paraId="306BA2C4" w14:textId="77777777" w:rsidR="00A95C2C" w:rsidRDefault="00A95C2C" w:rsidP="00A95C2C">
      <w:pPr>
        <w:pStyle w:val="PL"/>
      </w:pPr>
      <w:r>
        <w:t xml:space="preserve">      &lt;xs:element name="RAT-availability" type="xs:string" minOccurs="0" maxOccurs="1"/&gt;</w:t>
      </w:r>
    </w:p>
    <w:p w14:paraId="2C4FF72C" w14:textId="77777777" w:rsidR="00A95C2C" w:rsidRDefault="00A95C2C" w:rsidP="00A95C2C">
      <w:pPr>
        <w:pStyle w:val="PL"/>
      </w:pPr>
      <w:r>
        <w:t xml:space="preserve">      &lt;xs:element name="out-of-coverage" type="vaeinfo:tEmptyType" minOccurs="0" maxOccurs="1"/&gt;</w:t>
      </w:r>
    </w:p>
    <w:p w14:paraId="12CA0EC8" w14:textId="77777777" w:rsidR="00A95C2C" w:rsidRDefault="00A95C2C" w:rsidP="00A95C2C">
      <w:pPr>
        <w:pStyle w:val="PL"/>
      </w:pPr>
      <w:r>
        <w:t xml:space="preserve">      &lt;xs:any namespace="##other" processContents="lax"/&gt;</w:t>
      </w:r>
    </w:p>
    <w:p w14:paraId="6CA5C02E" w14:textId="77777777" w:rsidR="00A95C2C" w:rsidRDefault="00A95C2C" w:rsidP="00A95C2C">
      <w:pPr>
        <w:pStyle w:val="PL"/>
      </w:pPr>
      <w:r>
        <w:t xml:space="preserve">    &lt;/xs:sequence&gt;</w:t>
      </w:r>
    </w:p>
    <w:p w14:paraId="2DCAA763" w14:textId="77777777" w:rsidR="00A95C2C" w:rsidRDefault="00A95C2C" w:rsidP="00A95C2C">
      <w:pPr>
        <w:pStyle w:val="PL"/>
      </w:pPr>
      <w:r>
        <w:t xml:space="preserve">    &lt;xs:anyAttribute namespace="##any" processContents="lax"/&gt;</w:t>
      </w:r>
    </w:p>
    <w:p w14:paraId="78D3F5A0" w14:textId="5A66C754" w:rsidR="00F0147F" w:rsidRPr="00FA073C" w:rsidRDefault="00F0147F" w:rsidP="00F0147F">
      <w:pPr>
        <w:pStyle w:val="PL"/>
        <w:rPr>
          <w:lang w:eastAsia="zh-CN"/>
        </w:rPr>
      </w:pPr>
      <w:r>
        <w:t xml:space="preserve">  &lt;/xs:complexType&gt;</w:t>
      </w:r>
    </w:p>
    <w:p w14:paraId="7682F4A8" w14:textId="77777777" w:rsidR="00F0147F" w:rsidRDefault="00F0147F" w:rsidP="00F0147F">
      <w:pPr>
        <w:pStyle w:val="PL"/>
      </w:pPr>
      <w:r>
        <w:t>&lt;xs:complexType name="tVRUZoneInfoType"&gt;</w:t>
      </w:r>
    </w:p>
    <w:p w14:paraId="18F0C2DA" w14:textId="77777777" w:rsidR="00F0147F" w:rsidRDefault="00F0147F" w:rsidP="00F0147F">
      <w:pPr>
        <w:pStyle w:val="PL"/>
      </w:pPr>
      <w:r>
        <w:t>&lt;xs:sequence&gt;</w:t>
      </w:r>
    </w:p>
    <w:p w14:paraId="676FD55F" w14:textId="77777777" w:rsidR="00F0147F" w:rsidRDefault="00F0147F" w:rsidP="00F0147F">
      <w:pPr>
        <w:pStyle w:val="PL"/>
      </w:pPr>
      <w:r>
        <w:t xml:space="preserve">      &lt;xs:element name="type-of-</w:t>
      </w:r>
      <w:r>
        <w:rPr>
          <w:lang w:val="en-US"/>
        </w:rPr>
        <w:t>V2X-UE-applicability</w:t>
      </w:r>
      <w:r>
        <w:t xml:space="preserve">" type="xs:string" </w:t>
      </w:r>
      <w:r w:rsidRPr="0073469F">
        <w:t>minOccurs="</w:t>
      </w:r>
      <w:r>
        <w:t>1</w:t>
      </w:r>
      <w:r w:rsidRPr="0073469F">
        <w:t>" maxOccurs="</w:t>
      </w:r>
      <w:r>
        <w:t>1</w:t>
      </w:r>
      <w:r w:rsidRPr="0073469F">
        <w:t>"</w:t>
      </w:r>
      <w:r>
        <w:t>/&gt;</w:t>
      </w:r>
    </w:p>
    <w:p w14:paraId="485995D9" w14:textId="77777777" w:rsidR="00F0147F" w:rsidRDefault="00F0147F" w:rsidP="00F0147F">
      <w:pPr>
        <w:pStyle w:val="PL"/>
      </w:pPr>
      <w:r>
        <w:t xml:space="preserve">      &lt;xs:element name="type-of-VRU-zone" type="xs:string" minOccurs="1" maxOccurs="1"/&gt;</w:t>
      </w:r>
    </w:p>
    <w:p w14:paraId="2FD674BC" w14:textId="77777777" w:rsidR="00F0147F" w:rsidRDefault="00F0147F" w:rsidP="00F0147F">
      <w:pPr>
        <w:pStyle w:val="PL"/>
      </w:pPr>
      <w:r>
        <w:t xml:space="preserve">      &lt;xs:any namespace="##other" processContents="lax"/&gt;</w:t>
      </w:r>
    </w:p>
    <w:p w14:paraId="51490E09" w14:textId="77777777" w:rsidR="00F0147F" w:rsidRDefault="00F0147F" w:rsidP="00F0147F">
      <w:pPr>
        <w:pStyle w:val="PL"/>
      </w:pPr>
      <w:r>
        <w:t xml:space="preserve">    &lt;/xs:sequence&gt;</w:t>
      </w:r>
    </w:p>
    <w:p w14:paraId="7AAC62E1" w14:textId="77777777" w:rsidR="00F0147F" w:rsidRDefault="00F0147F" w:rsidP="00F0147F">
      <w:pPr>
        <w:pStyle w:val="PL"/>
      </w:pPr>
      <w:r>
        <w:t xml:space="preserve">    &lt;xs:anyAttribute namespace="##any" processContents="lax"/&gt;</w:t>
      </w:r>
    </w:p>
    <w:p w14:paraId="425A5C5B" w14:textId="77777777" w:rsidR="00F0147F" w:rsidRPr="00FA073C" w:rsidRDefault="00F0147F" w:rsidP="00F0147F">
      <w:pPr>
        <w:pStyle w:val="PL"/>
        <w:rPr>
          <w:lang w:eastAsia="zh-CN"/>
        </w:rPr>
      </w:pPr>
      <w:r>
        <w:t xml:space="preserve">  &lt;/xs:complexType&gt;</w:t>
      </w:r>
      <w:r w:rsidRPr="00A07BBE">
        <w:rPr>
          <w:rFonts w:hint="eastAsia"/>
          <w:lang w:eastAsia="zh-CN"/>
        </w:rPr>
        <w:t>&lt;</w:t>
      </w:r>
      <w:r w:rsidRPr="00A07BBE">
        <w:rPr>
          <w:lang w:eastAsia="zh-CN"/>
        </w:rPr>
        <w:t>/xs:schema&gt;</w:t>
      </w:r>
    </w:p>
    <w:p w14:paraId="1F95EA66" w14:textId="77777777" w:rsidR="00F0147F" w:rsidRDefault="00F0147F" w:rsidP="00F0147F">
      <w:pPr>
        <w:pStyle w:val="PL"/>
      </w:pPr>
      <w:r>
        <w:t>&lt;xs:complexType name="tVRUTimingInfoType"&gt;</w:t>
      </w:r>
    </w:p>
    <w:p w14:paraId="554E0EA4" w14:textId="77777777" w:rsidR="00F0147F" w:rsidRDefault="00F0147F" w:rsidP="00F0147F">
      <w:pPr>
        <w:pStyle w:val="PL"/>
      </w:pPr>
      <w:r>
        <w:t>&lt;xs:sequence&gt;</w:t>
      </w:r>
    </w:p>
    <w:p w14:paraId="2E947D46" w14:textId="77777777" w:rsidR="00F0147F" w:rsidRDefault="00F0147F" w:rsidP="00F0147F">
      <w:pPr>
        <w:pStyle w:val="PL"/>
      </w:pPr>
      <w:r>
        <w:t xml:space="preserve">      &lt;xs:element name="start-time" type="vaeinfo:tIntegerAttributeType" </w:t>
      </w:r>
      <w:r w:rsidRPr="0073469F">
        <w:t>minOccurs="</w:t>
      </w:r>
      <w:r>
        <w:t>1</w:t>
      </w:r>
      <w:r w:rsidRPr="0073469F">
        <w:t>" maxOccurs="</w:t>
      </w:r>
      <w:r>
        <w:t>1</w:t>
      </w:r>
      <w:r w:rsidRPr="0073469F">
        <w:t>"</w:t>
      </w:r>
      <w:r>
        <w:t>/&gt;</w:t>
      </w:r>
    </w:p>
    <w:p w14:paraId="1196BC27" w14:textId="77777777" w:rsidR="00F0147F" w:rsidRDefault="00F0147F" w:rsidP="00F0147F">
      <w:pPr>
        <w:pStyle w:val="PL"/>
      </w:pPr>
      <w:r>
        <w:t xml:space="preserve">      &lt;xs:element name="time-validity" type="vaeinfo:tIntegerAttributeType" minOccurs="1" maxOccurs="1"/&gt;</w:t>
      </w:r>
    </w:p>
    <w:p w14:paraId="5EBCCFDA" w14:textId="77777777" w:rsidR="00F0147F" w:rsidRDefault="00F0147F" w:rsidP="00F0147F">
      <w:pPr>
        <w:pStyle w:val="PL"/>
      </w:pPr>
      <w:r>
        <w:t xml:space="preserve">      &lt;xs:element name="exit-time" type="vaeinfo:tIntegerAttributeType" </w:t>
      </w:r>
      <w:r w:rsidRPr="0073469F">
        <w:t>minOccurs="</w:t>
      </w:r>
      <w:r>
        <w:t>1</w:t>
      </w:r>
      <w:r w:rsidRPr="0073469F">
        <w:t>" maxOccurs="</w:t>
      </w:r>
      <w:r>
        <w:t>1</w:t>
      </w:r>
      <w:r w:rsidRPr="0073469F">
        <w:t>"</w:t>
      </w:r>
      <w:r>
        <w:t>/&gt;</w:t>
      </w:r>
    </w:p>
    <w:p w14:paraId="0C7EB411" w14:textId="77777777" w:rsidR="00F0147F" w:rsidRDefault="00F0147F" w:rsidP="00F0147F">
      <w:pPr>
        <w:pStyle w:val="PL"/>
      </w:pPr>
      <w:r>
        <w:t xml:space="preserve">      &lt;xs:any namespace="##other" processContents="lax"/&gt;</w:t>
      </w:r>
    </w:p>
    <w:p w14:paraId="73CEA9CB" w14:textId="77777777" w:rsidR="00F0147F" w:rsidRDefault="00F0147F" w:rsidP="00F0147F">
      <w:pPr>
        <w:pStyle w:val="PL"/>
      </w:pPr>
      <w:r>
        <w:t xml:space="preserve">    &lt;/xs:sequence&gt;</w:t>
      </w:r>
    </w:p>
    <w:p w14:paraId="5A54C4BC" w14:textId="77777777" w:rsidR="00F0147F" w:rsidRDefault="00F0147F" w:rsidP="00F0147F">
      <w:pPr>
        <w:pStyle w:val="PL"/>
      </w:pPr>
      <w:r>
        <w:t xml:space="preserve">    &lt;xs:anyAttribute namespace="##any" processContents="lax"/&gt;</w:t>
      </w:r>
    </w:p>
    <w:p w14:paraId="010C4109" w14:textId="77777777" w:rsidR="00F0147F" w:rsidRPr="00FA073C" w:rsidRDefault="00F0147F" w:rsidP="00F0147F">
      <w:pPr>
        <w:pStyle w:val="PL"/>
        <w:rPr>
          <w:lang w:eastAsia="zh-CN"/>
        </w:rPr>
      </w:pPr>
      <w:r>
        <w:t xml:space="preserve">  &lt;/xs:complexType&gt;</w:t>
      </w:r>
      <w:r w:rsidRPr="00A07BBE">
        <w:rPr>
          <w:rFonts w:hint="eastAsia"/>
          <w:lang w:eastAsia="zh-CN"/>
        </w:rPr>
        <w:t>&lt;</w:t>
      </w:r>
      <w:r w:rsidRPr="00A07BBE">
        <w:rPr>
          <w:lang w:eastAsia="zh-CN"/>
        </w:rPr>
        <w:t>/xs:schema&gt;</w:t>
      </w:r>
    </w:p>
    <w:p w14:paraId="4E27967D" w14:textId="77777777" w:rsidR="00F0147F" w:rsidRDefault="00F0147F" w:rsidP="00F0147F">
      <w:pPr>
        <w:pStyle w:val="PL"/>
      </w:pPr>
      <w:r>
        <w:t>&lt;xs:complexType name="tVRUMobilityInfoType"&gt;</w:t>
      </w:r>
    </w:p>
    <w:p w14:paraId="5FC5174B" w14:textId="77777777" w:rsidR="00F0147F" w:rsidRDefault="00F0147F" w:rsidP="00F0147F">
      <w:pPr>
        <w:pStyle w:val="PL"/>
      </w:pPr>
      <w:r>
        <w:t>&lt;xs:sequence&gt;</w:t>
      </w:r>
    </w:p>
    <w:p w14:paraId="271B9467" w14:textId="77777777" w:rsidR="00F0147F" w:rsidRDefault="00F0147F" w:rsidP="00F0147F">
      <w:pPr>
        <w:pStyle w:val="PL"/>
      </w:pPr>
      <w:r>
        <w:t xml:space="preserve">      &lt;xs:element name="speed" type="vaeinfo:tIntegerAttributeType" </w:t>
      </w:r>
      <w:r w:rsidRPr="0073469F">
        <w:t>minOccurs="</w:t>
      </w:r>
      <w:r>
        <w:t>0</w:t>
      </w:r>
      <w:r w:rsidRPr="0073469F">
        <w:t>" maxOccurs="</w:t>
      </w:r>
      <w:r>
        <w:t>1</w:t>
      </w:r>
      <w:r w:rsidRPr="0073469F">
        <w:t>"</w:t>
      </w:r>
      <w:r>
        <w:t>/&gt;</w:t>
      </w:r>
    </w:p>
    <w:p w14:paraId="68190C6E" w14:textId="77777777" w:rsidR="00F0147F" w:rsidRDefault="00F0147F" w:rsidP="00F0147F">
      <w:pPr>
        <w:pStyle w:val="PL"/>
      </w:pPr>
      <w:r>
        <w:t xml:space="preserve">      &lt;xs:element name="direction" type="xs:string" minOccurs="0" maxOccurs="1"/&gt;</w:t>
      </w:r>
    </w:p>
    <w:p w14:paraId="23FED013" w14:textId="77777777" w:rsidR="00F0147F" w:rsidRDefault="00F0147F" w:rsidP="00F0147F">
      <w:pPr>
        <w:pStyle w:val="PL"/>
      </w:pPr>
      <w:r>
        <w:t xml:space="preserve">      &lt;xs:any namespace="##other" processContents="lax"/&gt;</w:t>
      </w:r>
    </w:p>
    <w:p w14:paraId="018122E7" w14:textId="77777777" w:rsidR="00F0147F" w:rsidRDefault="00F0147F" w:rsidP="00F0147F">
      <w:pPr>
        <w:pStyle w:val="PL"/>
      </w:pPr>
      <w:r>
        <w:t xml:space="preserve">    &lt;/xs:sequence&gt;</w:t>
      </w:r>
    </w:p>
    <w:p w14:paraId="52249BA8" w14:textId="77777777" w:rsidR="00F0147F" w:rsidRDefault="00F0147F" w:rsidP="00F0147F">
      <w:pPr>
        <w:pStyle w:val="PL"/>
      </w:pPr>
      <w:r>
        <w:t xml:space="preserve">    &lt;xs:anyAttribute namespace="##any" processContents="lax"/&gt;</w:t>
      </w:r>
    </w:p>
    <w:p w14:paraId="61746E85" w14:textId="77777777" w:rsidR="00F0147F" w:rsidRPr="00FA073C" w:rsidRDefault="00F0147F" w:rsidP="00F0147F">
      <w:pPr>
        <w:pStyle w:val="PL"/>
        <w:rPr>
          <w:lang w:eastAsia="zh-CN"/>
        </w:rPr>
      </w:pPr>
      <w:r>
        <w:t xml:space="preserve">  &lt;/xs:complexType&gt;</w:t>
      </w:r>
      <w:r w:rsidRPr="00A07BBE">
        <w:rPr>
          <w:rFonts w:hint="eastAsia"/>
          <w:lang w:eastAsia="zh-CN"/>
        </w:rPr>
        <w:t>&lt;</w:t>
      </w:r>
      <w:r w:rsidRPr="00A07BBE">
        <w:rPr>
          <w:lang w:eastAsia="zh-CN"/>
        </w:rPr>
        <w:t>/xs:schema&gt;</w:t>
      </w:r>
    </w:p>
    <w:p w14:paraId="4AC0DE99" w14:textId="77777777" w:rsidR="00F0147F" w:rsidRDefault="00F0147F" w:rsidP="00F0147F">
      <w:pPr>
        <w:pStyle w:val="PL"/>
      </w:pPr>
      <w:r>
        <w:t>&lt;xs:complexType name="tVRUZoneConfigurationParametersType"&gt;</w:t>
      </w:r>
    </w:p>
    <w:p w14:paraId="64287E34" w14:textId="77777777" w:rsidR="00F0147F" w:rsidRDefault="00F0147F" w:rsidP="00F0147F">
      <w:pPr>
        <w:pStyle w:val="PL"/>
      </w:pPr>
      <w:r>
        <w:t>&lt;xs:sequence&gt;</w:t>
      </w:r>
    </w:p>
    <w:p w14:paraId="007E7CF1" w14:textId="77777777" w:rsidR="00F0147F" w:rsidRDefault="00F0147F" w:rsidP="00F0147F">
      <w:pPr>
        <w:pStyle w:val="PL"/>
      </w:pPr>
      <w:r>
        <w:t xml:space="preserve">      &lt;xs:element name="V2X-service-id" type="xs:string"</w:t>
      </w:r>
      <w:r w:rsidRPr="002774D2">
        <w:t xml:space="preserve"> </w:t>
      </w:r>
      <w:r>
        <w:t>minOccurs="1</w:t>
      </w:r>
      <w:r w:rsidRPr="0073469F">
        <w:t>" maxOccurs="unbounded"</w:t>
      </w:r>
      <w:r>
        <w:t>/&gt;</w:t>
      </w:r>
    </w:p>
    <w:p w14:paraId="0F8BDA2F" w14:textId="77777777" w:rsidR="00F0147F" w:rsidRDefault="00F0147F" w:rsidP="00F0147F">
      <w:pPr>
        <w:pStyle w:val="PL"/>
      </w:pPr>
      <w:r>
        <w:t xml:space="preserve">      &lt;xs:element name="transmission-mode" type="xs:string" minOccurs="1" maxOccurs="1"/&gt;</w:t>
      </w:r>
    </w:p>
    <w:p w14:paraId="033DEC22" w14:textId="77777777" w:rsidR="00F0147F" w:rsidRDefault="00F0147F" w:rsidP="00F0147F">
      <w:pPr>
        <w:pStyle w:val="PL"/>
      </w:pPr>
      <w:r>
        <w:t xml:space="preserve">      &lt;xs:element name="communication-mode" type="xs:string" minOccurs="1" maxOccurs="1"/&gt;</w:t>
      </w:r>
    </w:p>
    <w:p w14:paraId="79989606" w14:textId="77777777" w:rsidR="00F0147F" w:rsidRDefault="00F0147F" w:rsidP="00F0147F">
      <w:pPr>
        <w:pStyle w:val="PL"/>
      </w:pPr>
      <w:r>
        <w:t xml:space="preserve">    &lt;/xs:sequence&gt;</w:t>
      </w:r>
    </w:p>
    <w:p w14:paraId="6DC0592E" w14:textId="77777777" w:rsidR="00F0147F" w:rsidRDefault="00F0147F" w:rsidP="00F0147F">
      <w:pPr>
        <w:pStyle w:val="PL"/>
      </w:pPr>
      <w:r>
        <w:t xml:space="preserve">    &lt;xs:anyAttribute namespace="##any" processContents="lax"/&gt;</w:t>
      </w:r>
    </w:p>
    <w:p w14:paraId="072A2FBA" w14:textId="77777777" w:rsidR="00F0147F" w:rsidRPr="00FA073C" w:rsidRDefault="00F0147F" w:rsidP="00F0147F">
      <w:pPr>
        <w:pStyle w:val="PL"/>
        <w:rPr>
          <w:lang w:eastAsia="zh-CN"/>
        </w:rPr>
      </w:pPr>
      <w:r>
        <w:t xml:space="preserve">  &lt;/xs:complexType&gt;</w:t>
      </w:r>
      <w:r w:rsidRPr="00A07BBE">
        <w:rPr>
          <w:rFonts w:hint="eastAsia"/>
          <w:lang w:eastAsia="zh-CN"/>
        </w:rPr>
        <w:t>&lt;</w:t>
      </w:r>
      <w:r w:rsidRPr="00A07BBE">
        <w:rPr>
          <w:lang w:eastAsia="zh-CN"/>
        </w:rPr>
        <w:t>/xs:schema&gt;</w:t>
      </w:r>
    </w:p>
    <w:p w14:paraId="36391B41" w14:textId="76379512" w:rsidR="00F0147F" w:rsidRPr="00FA073C" w:rsidRDefault="00F0147F" w:rsidP="00A20488">
      <w:pPr>
        <w:pStyle w:val="PL"/>
        <w:rPr>
          <w:lang w:eastAsia="zh-CN"/>
        </w:rPr>
      </w:pPr>
      <w:r w:rsidRPr="00A07BBE">
        <w:rPr>
          <w:rFonts w:hint="eastAsia"/>
          <w:lang w:eastAsia="zh-CN"/>
        </w:rPr>
        <w:t>&lt;</w:t>
      </w:r>
      <w:r w:rsidRPr="00A07BBE">
        <w:rPr>
          <w:lang w:eastAsia="zh-CN"/>
        </w:rPr>
        <w:t>/xs:schema&gt;</w:t>
      </w:r>
    </w:p>
    <w:p w14:paraId="1E3BD84F" w14:textId="77777777" w:rsidR="00A20488" w:rsidRPr="0073469F" w:rsidRDefault="00A20488" w:rsidP="00A20488">
      <w:pPr>
        <w:pStyle w:val="Heading2"/>
      </w:pPr>
      <w:bookmarkStart w:id="725" w:name="_Toc43231233"/>
      <w:bookmarkStart w:id="726" w:name="_Toc43296164"/>
      <w:bookmarkStart w:id="727" w:name="_Toc43400281"/>
      <w:bookmarkStart w:id="728" w:name="_Toc43400898"/>
      <w:bookmarkStart w:id="729" w:name="_Toc45216723"/>
      <w:bookmarkStart w:id="730" w:name="_Toc51938269"/>
      <w:bookmarkStart w:id="731" w:name="_Toc51938804"/>
      <w:bookmarkStart w:id="732" w:name="_Toc68190493"/>
      <w:bookmarkStart w:id="733" w:name="_Toc146236710"/>
      <w:r>
        <w:t>8.5</w:t>
      </w:r>
      <w:r w:rsidRPr="0073469F">
        <w:tab/>
      </w:r>
      <w:r>
        <w:t>Data semantics</w:t>
      </w:r>
      <w:bookmarkEnd w:id="711"/>
      <w:bookmarkEnd w:id="725"/>
      <w:bookmarkEnd w:id="726"/>
      <w:bookmarkEnd w:id="727"/>
      <w:bookmarkEnd w:id="728"/>
      <w:bookmarkEnd w:id="729"/>
      <w:bookmarkEnd w:id="730"/>
      <w:bookmarkEnd w:id="731"/>
      <w:bookmarkEnd w:id="732"/>
      <w:bookmarkEnd w:id="733"/>
    </w:p>
    <w:bookmarkEnd w:id="632"/>
    <w:bookmarkEnd w:id="683"/>
    <w:p w14:paraId="55204D52" w14:textId="33F9CAA5" w:rsidR="005701C2" w:rsidRDefault="005701C2" w:rsidP="005701C2">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Pr>
          <w:lang w:eastAsia="zh-CN"/>
        </w:rPr>
        <w:t xml:space="preserve">, </w:t>
      </w:r>
      <w:r w:rsidRPr="005C26A1">
        <w:rPr>
          <w:lang w:eastAsia="zh-CN"/>
        </w:rPr>
        <w:t>&lt;communication-status-</w:t>
      </w:r>
      <w:r>
        <w:rPr>
          <w:lang w:eastAsia="zh-CN"/>
        </w:rPr>
        <w:t>info</w:t>
      </w:r>
      <w:r w:rsidRPr="005C26A1">
        <w:rPr>
          <w:lang w:eastAsia="zh-CN"/>
        </w:rPr>
        <w:t>&gt;</w:t>
      </w:r>
      <w:r>
        <w:rPr>
          <w:lang w:eastAsia="zh-CN"/>
        </w:rPr>
        <w:t xml:space="preserve">, </w:t>
      </w:r>
      <w:r w:rsidRPr="005C26A1">
        <w:rPr>
          <w:lang w:eastAsia="zh-CN"/>
        </w:rPr>
        <w:t>&lt;V2V-communication-assistance-info&gt;</w:t>
      </w:r>
      <w:r>
        <w:rPr>
          <w:lang w:eastAsia="zh-CN"/>
        </w:rPr>
        <w:t>,</w:t>
      </w:r>
      <w:r w:rsidRPr="00BE631C">
        <w:rPr>
          <w:lang w:eastAsia="zh-CN"/>
        </w:rPr>
        <w:t>&lt;dynamic-group-update</w:t>
      </w:r>
      <w:r>
        <w:rPr>
          <w:lang w:eastAsia="zh-CN"/>
        </w:rPr>
        <w:t>-info</w:t>
      </w:r>
      <w:r w:rsidRPr="00BE631C">
        <w:rPr>
          <w:lang w:eastAsia="zh-CN"/>
        </w:rPr>
        <w:t>&gt;</w:t>
      </w:r>
      <w:r>
        <w:rPr>
          <w:lang w:eastAsia="zh-CN"/>
        </w:rPr>
        <w:t xml:space="preserve">, </w:t>
      </w:r>
      <w:r w:rsidRPr="00091C59">
        <w:rPr>
          <w:lang w:eastAsia="zh-CN"/>
        </w:rPr>
        <w:t>&lt;dynamic-group-info-update-indication&gt;</w:t>
      </w:r>
      <w:r>
        <w:rPr>
          <w:lang w:eastAsia="zh-CN"/>
        </w:rPr>
        <w:t xml:space="preserve">, </w:t>
      </w:r>
      <w:r w:rsidRPr="000F3ECD">
        <w:rPr>
          <w:lang w:eastAsia="zh-CN"/>
        </w:rPr>
        <w:t>&lt;dynamic-group-update-consent</w:t>
      </w:r>
      <w:r>
        <w:rPr>
          <w:lang w:eastAsia="zh-CN"/>
        </w:rPr>
        <w:t>-info</w:t>
      </w:r>
      <w:r w:rsidRPr="000F3ECD">
        <w:rPr>
          <w:lang w:eastAsia="zh-CN"/>
        </w:rPr>
        <w:t>&gt;</w:t>
      </w:r>
      <w:r>
        <w:rPr>
          <w:lang w:eastAsia="zh-CN"/>
        </w:rPr>
        <w:t xml:space="preserve">, </w:t>
      </w:r>
      <w:r w:rsidRPr="00D87D5F">
        <w:rPr>
          <w:lang w:eastAsia="zh-CN"/>
        </w:rPr>
        <w:t>&lt;PC5-provisioning-status-info&gt;</w:t>
      </w:r>
      <w:r>
        <w:rPr>
          <w:lang w:eastAsia="zh-CN"/>
        </w:rPr>
        <w:t xml:space="preserve">, </w:t>
      </w:r>
      <w:r w:rsidRPr="0089413C">
        <w:rPr>
          <w:lang w:eastAsia="zh-CN"/>
        </w:rPr>
        <w:t>&lt;subscribe-dynamic-info&gt;</w:t>
      </w:r>
      <w:r>
        <w:rPr>
          <w:lang w:eastAsia="zh-CN"/>
        </w:rPr>
        <w:t xml:space="preserve">, </w:t>
      </w:r>
      <w:r w:rsidRPr="006E3443">
        <w:rPr>
          <w:lang w:eastAsia="zh-CN"/>
        </w:rPr>
        <w:t>&lt;V2X-groupcast/broadcast-configuration-info&gt;</w:t>
      </w:r>
      <w:r>
        <w:rPr>
          <w:lang w:eastAsia="zh-CN"/>
        </w:rPr>
        <w:t xml:space="preserve">, </w:t>
      </w:r>
      <w:r w:rsidRPr="000C40BE">
        <w:rPr>
          <w:lang w:eastAsia="zh-CN"/>
        </w:rPr>
        <w:t>&lt;session-oriented-</w:t>
      </w:r>
      <w:r>
        <w:rPr>
          <w:lang w:eastAsia="zh-CN"/>
        </w:rPr>
        <w:t>termination</w:t>
      </w:r>
      <w:r w:rsidRPr="000C40BE">
        <w:rPr>
          <w:lang w:eastAsia="zh-CN"/>
        </w:rPr>
        <w:t>-trigger-info&gt;</w:t>
      </w:r>
      <w:r>
        <w:rPr>
          <w:lang w:eastAsia="zh-CN"/>
        </w:rPr>
        <w:t xml:space="preserve">, </w:t>
      </w:r>
      <w:r w:rsidRPr="000C40BE">
        <w:rPr>
          <w:lang w:eastAsia="zh-CN"/>
        </w:rPr>
        <w:t>&lt;session-oriented-</w:t>
      </w:r>
      <w:r>
        <w:rPr>
          <w:lang w:eastAsia="zh-CN"/>
        </w:rPr>
        <w:t>change</w:t>
      </w:r>
      <w:r w:rsidRPr="000C40BE">
        <w:rPr>
          <w:lang w:eastAsia="zh-CN"/>
        </w:rPr>
        <w:t>-trigger-info&gt;</w:t>
      </w:r>
      <w:r w:rsidRPr="00A36D64">
        <w:rPr>
          <w:lang w:eastAsia="zh-CN"/>
        </w:rPr>
        <w:t>,</w:t>
      </w:r>
      <w:r>
        <w:rPr>
          <w:lang w:eastAsia="zh-CN"/>
        </w:rPr>
        <w:t xml:space="preserve"> </w:t>
      </w:r>
      <w:r w:rsidRPr="000C40BE">
        <w:rPr>
          <w:lang w:eastAsia="zh-CN"/>
        </w:rPr>
        <w:t>&lt;session-oriented-service-trigger-info&gt;</w:t>
      </w:r>
      <w:r>
        <w:rPr>
          <w:lang w:eastAsia="zh-CN"/>
        </w:rPr>
        <w:t>,</w:t>
      </w:r>
      <w:r w:rsidRPr="00A36D64">
        <w:rPr>
          <w:lang w:eastAsia="zh-CN"/>
        </w:rPr>
        <w:t xml:space="preserve"> &lt;session-oriented-service-info&gt;</w:t>
      </w:r>
      <w:r>
        <w:rPr>
          <w:lang w:eastAsia="zh-CN"/>
        </w:rPr>
        <w:t>, &lt;session-oriented-change-info&gt;, &lt;session-oriented-termination-info&gt;</w:t>
      </w:r>
      <w:bookmarkStart w:id="734" w:name="_Hlk146230691"/>
      <w:r>
        <w:rPr>
          <w:lang w:eastAsia="zh-CN"/>
        </w:rPr>
        <w:t xml:space="preserve">, </w:t>
      </w:r>
      <w:r w:rsidRPr="00987714">
        <w:t>&lt;</w:t>
      </w:r>
      <w:r w:rsidRPr="00F50BCE">
        <w:rPr>
          <w:noProof/>
          <w:lang w:eastAsia="zh-CN"/>
        </w:rPr>
        <w:t>VRU</w:t>
      </w:r>
      <w:r>
        <w:rPr>
          <w:noProof/>
          <w:lang w:eastAsia="zh-CN"/>
        </w:rPr>
        <w:t>-</w:t>
      </w:r>
      <w:r w:rsidRPr="00F50BCE">
        <w:rPr>
          <w:noProof/>
          <w:lang w:eastAsia="zh-CN"/>
        </w:rPr>
        <w:t>zone</w:t>
      </w:r>
      <w:r>
        <w:rPr>
          <w:noProof/>
          <w:lang w:eastAsia="zh-CN"/>
        </w:rPr>
        <w:t>-</w:t>
      </w:r>
      <w:r>
        <w:t>alert-subscription-info</w:t>
      </w:r>
      <w:r w:rsidRPr="00987714">
        <w:t>&gt;</w:t>
      </w:r>
      <w:r>
        <w:t xml:space="preserve">, </w:t>
      </w:r>
      <w:r w:rsidRPr="00DD30DE">
        <w:t>&lt;</w:t>
      </w:r>
      <w:r>
        <w:t>VRU-zone-configuration-consent-info</w:t>
      </w:r>
      <w:r w:rsidRPr="00DD30DE">
        <w:t>&gt;</w:t>
      </w:r>
      <w:r>
        <w:t xml:space="preserve"> and </w:t>
      </w: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t xml:space="preserve"> </w:t>
      </w:r>
      <w:r>
        <w:rPr>
          <w:lang w:eastAsia="zh-CN"/>
        </w:rPr>
        <w:t xml:space="preserve"> </w:t>
      </w:r>
      <w:bookmarkEnd w:id="734"/>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lastRenderedPageBreak/>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reception-uri</w:t>
      </w:r>
      <w:r>
        <w:t>&gt;, an element</w:t>
      </w:r>
      <w:r>
        <w:rPr>
          <w:rFonts w:cs="Arial"/>
        </w:rPr>
        <w:t xml:space="preserve"> that contains the URI of the V2X UE;</w:t>
      </w:r>
    </w:p>
    <w:p w14:paraId="5FC361BD" w14:textId="27835FBA"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w:t>
      </w:r>
      <w:r w:rsidR="00950AB4">
        <w:t>encoded as specified</w:t>
      </w:r>
      <w:r w:rsidR="00950AB4" w:rsidRPr="008B04F8">
        <w:t xml:space="preserve"> </w:t>
      </w:r>
      <w:r w:rsidR="00950AB4">
        <w:t>in ISO </w:t>
      </w:r>
      <w:r w:rsidR="00950AB4" w:rsidRPr="002570B2">
        <w:t>TS</w:t>
      </w:r>
      <w:r w:rsidR="00950AB4">
        <w:t> </w:t>
      </w:r>
      <w:r w:rsidR="00950AB4" w:rsidRPr="002570B2">
        <w:t>17419</w:t>
      </w:r>
      <w:r w:rsidR="00950AB4">
        <w:t> </w:t>
      </w:r>
      <w:r w:rsidR="00950AB4" w:rsidRPr="0006355E">
        <w:rPr>
          <w:rFonts w:eastAsia="Malgun Gothic" w:hint="eastAsia"/>
          <w:lang w:eastAsia="ko-KR"/>
        </w:rPr>
        <w:t>I</w:t>
      </w:r>
      <w:r w:rsidR="00950AB4" w:rsidRPr="002570B2">
        <w:t>TS-AID</w:t>
      </w:r>
      <w:r w:rsidR="00950AB4">
        <w:t> </w:t>
      </w:r>
      <w:r w:rsidR="00950AB4" w:rsidRPr="002570B2">
        <w:t>AssignedNumbers</w:t>
      </w:r>
      <w:r w:rsidR="00950AB4">
        <w:t> </w:t>
      </w:r>
      <w:r w:rsidR="00950AB4" w:rsidRPr="008B04F8">
        <w:t>[</w:t>
      </w:r>
      <w:r w:rsidR="004157D5">
        <w:rPr>
          <w:rFonts w:eastAsia="Malgun Gothic"/>
        </w:rPr>
        <w:t>25</w:t>
      </w:r>
      <w:r w:rsidR="00950AB4" w:rsidRPr="008B04F8">
        <w:t>]</w:t>
      </w:r>
      <w:r w:rsidR="00950AB4" w:rsidRPr="001D5A4F">
        <w:t xml:space="preserve"> </w:t>
      </w:r>
      <w:r w:rsidR="00950AB4">
        <w:t>for PSID and ITS-AID</w:t>
      </w:r>
      <w:r>
        <w:t>;</w:t>
      </w:r>
    </w:p>
    <w:p w14:paraId="3B65FEF4" w14:textId="77777777" w:rsidR="009A3636" w:rsidRDefault="00A20488" w:rsidP="009A3636">
      <w:pPr>
        <w:pStyle w:val="B1"/>
      </w:pPr>
      <w:r>
        <w:t>d)</w:t>
      </w:r>
      <w:r>
        <w:tab/>
        <w:t xml:space="preserve">&lt;result&gt;, an element which indicates </w:t>
      </w:r>
      <w:r w:rsidRPr="00D70632">
        <w:t xml:space="preserve">a value </w:t>
      </w:r>
      <w:r>
        <w:t xml:space="preserve">either </w:t>
      </w:r>
      <w:r w:rsidRPr="00D70632">
        <w:t>"success" or "fail"</w:t>
      </w:r>
      <w:r w:rsidR="009A3636">
        <w:t>; and</w:t>
      </w:r>
    </w:p>
    <w:p w14:paraId="52F2B619" w14:textId="77777777" w:rsidR="009A3636" w:rsidRDefault="009A3636" w:rsidP="009A3636">
      <w:pPr>
        <w:pStyle w:val="B1"/>
        <w:rPr>
          <w:lang w:eastAsia="ko-KR"/>
        </w:rPr>
      </w:pPr>
      <w:r>
        <w:t>e)</w:t>
      </w:r>
      <w:r>
        <w:tab/>
      </w:r>
      <w:r>
        <w:rPr>
          <w:lang w:eastAsia="zh-CN"/>
        </w:rPr>
        <w:t>&lt;</w:t>
      </w:r>
      <w:r>
        <w:t>UE-supported-RATs-list</w:t>
      </w:r>
      <w:r>
        <w:rPr>
          <w:lang w:eastAsia="zh-CN"/>
        </w:rPr>
        <w:t xml:space="preserve">&gt;, </w:t>
      </w:r>
      <w:r>
        <w:rPr>
          <w:lang w:eastAsia="ko-KR"/>
        </w:rPr>
        <w:t>an optional element contains the following elements:</w:t>
      </w:r>
    </w:p>
    <w:p w14:paraId="658974A9" w14:textId="4440C6A8" w:rsidR="00A20488" w:rsidRDefault="009A3636" w:rsidP="00966896">
      <w:pPr>
        <w:pStyle w:val="B2"/>
      </w:pPr>
      <w:r>
        <w:rPr>
          <w:lang w:eastAsia="ko-KR"/>
        </w:rPr>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r w:rsidR="00A20488">
        <w:t>.</w:t>
      </w:r>
    </w:p>
    <w:p w14:paraId="654D71E6" w14:textId="4D0C28E2"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r w:rsidR="007C5D53" w:rsidRPr="007C5D53">
        <w:t xml:space="preserve"> (e.g. StationID as specified in ETSI</w:t>
      </w:r>
      <w:r w:rsidR="000549B6">
        <w:t> </w:t>
      </w:r>
      <w:r w:rsidR="007C5D53" w:rsidRPr="007C5D53">
        <w:t>TS</w:t>
      </w:r>
      <w:r w:rsidR="000549B6">
        <w:t> </w:t>
      </w:r>
      <w:r w:rsidR="007C5D53" w:rsidRPr="007C5D53">
        <w:t>102</w:t>
      </w:r>
      <w:r w:rsidR="000549B6">
        <w:t> </w:t>
      </w:r>
      <w:r w:rsidR="007C5D53" w:rsidRPr="007C5D53">
        <w:t>894-2 [</w:t>
      </w:r>
      <w:r w:rsidR="00C55095">
        <w:t>23</w:t>
      </w:r>
      <w:r w:rsidR="007C5D53" w:rsidRPr="007C5D53">
        <w:t>] or GPSI as specified in clause 28.8</w:t>
      </w:r>
      <w:r w:rsidR="007C4D0A" w:rsidRPr="00CB1160">
        <w:rPr>
          <w:u w:val="single"/>
        </w:rPr>
        <w:t xml:space="preserve"> </w:t>
      </w:r>
      <w:r w:rsidR="007C4D0A" w:rsidRPr="00CB1160">
        <w:rPr>
          <w:u w:val="single"/>
          <w:lang w:eastAsia="zh-CN"/>
        </w:rPr>
        <w:t xml:space="preserve">of </w:t>
      </w:r>
      <w:r w:rsidR="007C4D0A" w:rsidRPr="00CB1160">
        <w:rPr>
          <w:u w:val="single"/>
        </w:rPr>
        <w:t>3GPP </w:t>
      </w:r>
      <w:r w:rsidR="007C4D0A" w:rsidRPr="00CB1160">
        <w:rPr>
          <w:color w:val="000000"/>
          <w:u w:val="single"/>
        </w:rPr>
        <w:t>TS</w:t>
      </w:r>
      <w:r w:rsidR="007C4D0A" w:rsidRPr="00CB1160">
        <w:rPr>
          <w:u w:val="single"/>
        </w:rPr>
        <w:t> </w:t>
      </w:r>
      <w:r w:rsidR="007C4D0A" w:rsidRPr="00CB1160">
        <w:rPr>
          <w:color w:val="000000"/>
          <w:u w:val="single"/>
        </w:rPr>
        <w:t>23.003</w:t>
      </w:r>
      <w:r w:rsidR="007C4D0A" w:rsidRPr="00CB1160">
        <w:rPr>
          <w:u w:val="single"/>
        </w:rPr>
        <w:t> </w:t>
      </w:r>
      <w:r w:rsidR="007C4D0A" w:rsidRPr="00CB1160">
        <w:rPr>
          <w:color w:val="000000"/>
          <w:u w:val="single"/>
        </w:rPr>
        <w:t>[2</w:t>
      </w:r>
      <w:r w:rsidR="007C4D0A" w:rsidRPr="00CB1160">
        <w:rPr>
          <w:rFonts w:hint="eastAsia"/>
          <w:u w:val="single"/>
          <w:lang w:eastAsia="zh-CN"/>
        </w:rPr>
        <w:t>]</w:t>
      </w:r>
      <w:r w:rsidR="007C4D0A">
        <w:rPr>
          <w:u w:val="single"/>
          <w:lang w:eastAsia="zh-CN"/>
        </w:rPr>
        <w:t>).</w:t>
      </w:r>
    </w:p>
    <w:p w14:paraId="67178415" w14:textId="153DA896" w:rsidR="00A20488" w:rsidRDefault="00A20488" w:rsidP="00A20488">
      <w:r>
        <w:t>&lt;</w:t>
      </w:r>
      <w:r w:rsidRPr="00164055">
        <w:t>reception-uri</w:t>
      </w:r>
      <w:r>
        <w:t xml:space="preserve">&gt; element indicates the destination URI of messages sent to the V2X UE, and includes a URI as specified in </w:t>
      </w:r>
      <w:r w:rsidR="004C3FDD">
        <w:t>IETF RFC 7231</w:t>
      </w:r>
      <w:r>
        <w:t>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t>a)</w:t>
      </w:r>
      <w:r>
        <w:tab/>
        <w:t xml:space="preserve">&lt;V2X-UE-id&gt;, an element contains the </w:t>
      </w:r>
      <w:r>
        <w:rPr>
          <w:rFonts w:cs="Arial"/>
        </w:rPr>
        <w:t>identity of the V2X UE;</w:t>
      </w:r>
    </w:p>
    <w:p w14:paraId="1F919191" w14:textId="7C5953CA" w:rsidR="00A20488" w:rsidRPr="008B04F8" w:rsidRDefault="00A20488" w:rsidP="00A20488">
      <w:pPr>
        <w:pStyle w:val="B1"/>
      </w:pPr>
      <w:r>
        <w:t>b)</w:t>
      </w:r>
      <w:r>
        <w:tab/>
        <w:t>one or mo</w:t>
      </w:r>
      <w:r w:rsidRPr="008B04F8">
        <w:t xml:space="preserve">re &lt;V2X-service-id&gt; elements. Each &lt;V2X-service-id&gt; element contains the V2X service ID which the V2X UE is no longer interested in receiving </w:t>
      </w:r>
      <w:r w:rsidR="00B9428C" w:rsidRPr="008B04F8">
        <w:t xml:space="preserve"> </w:t>
      </w:r>
      <w:r w:rsidR="00B9428C">
        <w:t>encoded as specified</w:t>
      </w:r>
      <w:r w:rsidR="00B9428C" w:rsidRPr="008B04F8">
        <w:t xml:space="preserve"> </w:t>
      </w:r>
      <w:r w:rsidR="00B9428C">
        <w:t>in ISO </w:t>
      </w:r>
      <w:r w:rsidR="00B9428C" w:rsidRPr="002570B2">
        <w:t>TS</w:t>
      </w:r>
      <w:r w:rsidR="00B9428C">
        <w:t> </w:t>
      </w:r>
      <w:r w:rsidR="00B9428C" w:rsidRPr="002570B2">
        <w:t>17419</w:t>
      </w:r>
      <w:r w:rsidR="00B9428C">
        <w:t> </w:t>
      </w:r>
      <w:r w:rsidR="00B9428C" w:rsidRPr="0006355E">
        <w:rPr>
          <w:rFonts w:eastAsia="Malgun Gothic" w:hint="eastAsia"/>
          <w:lang w:eastAsia="ko-KR"/>
        </w:rPr>
        <w:t>I</w:t>
      </w:r>
      <w:r w:rsidR="00B9428C" w:rsidRPr="002570B2">
        <w:t>TS-AID</w:t>
      </w:r>
      <w:r w:rsidR="00B9428C">
        <w:t> </w:t>
      </w:r>
      <w:r w:rsidR="00B9428C" w:rsidRPr="002570B2">
        <w:t>AssignedNumbers</w:t>
      </w:r>
      <w:r w:rsidR="00B9428C">
        <w:t> </w:t>
      </w:r>
      <w:r w:rsidR="00B9428C" w:rsidRPr="008B04F8">
        <w:t>[</w:t>
      </w:r>
      <w:r w:rsidR="00B9428C">
        <w:rPr>
          <w:rFonts w:eastAsia="Malgun Gothic"/>
        </w:rPr>
        <w:t>25</w:t>
      </w:r>
      <w:r w:rsidR="00B9428C" w:rsidRPr="008B04F8">
        <w:t>]</w:t>
      </w:r>
      <w:r w:rsidR="00B9428C" w:rsidRPr="001D5A4F">
        <w:t xml:space="preserve"> </w:t>
      </w:r>
      <w:r w:rsidR="00B9428C">
        <w:t>for PSID and ITS-AID</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44A20CD6" w14:textId="77777777" w:rsidR="004D39BB"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w:t>
      </w:r>
    </w:p>
    <w:p w14:paraId="6606DE40" w14:textId="17D340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16183A79"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rsidR="0041408B">
        <w:t xml:space="preserve"> encoded as specified</w:t>
      </w:r>
      <w:r w:rsidR="0041408B" w:rsidRPr="008B04F8">
        <w:t xml:space="preserve"> </w:t>
      </w:r>
      <w:r w:rsidR="0041408B">
        <w:t>in ISO </w:t>
      </w:r>
      <w:r w:rsidR="0041408B" w:rsidRPr="002570B2">
        <w:t>TS</w:t>
      </w:r>
      <w:r w:rsidR="0041408B">
        <w:t> </w:t>
      </w:r>
      <w:r w:rsidR="0041408B" w:rsidRPr="002570B2">
        <w:t>17419</w:t>
      </w:r>
      <w:r w:rsidR="0041408B">
        <w:t> </w:t>
      </w:r>
      <w:r w:rsidR="0041408B" w:rsidRPr="0006355E">
        <w:rPr>
          <w:rFonts w:eastAsia="Malgun Gothic" w:hint="eastAsia"/>
          <w:lang w:eastAsia="ko-KR"/>
        </w:rPr>
        <w:t>I</w:t>
      </w:r>
      <w:r w:rsidR="0041408B" w:rsidRPr="002570B2">
        <w:t>TS-AID</w:t>
      </w:r>
      <w:r w:rsidR="0041408B">
        <w:t> </w:t>
      </w:r>
      <w:r w:rsidR="0041408B" w:rsidRPr="002570B2">
        <w:t>AssignedNumbers</w:t>
      </w:r>
      <w:r w:rsidR="0041408B">
        <w:t> </w:t>
      </w:r>
      <w:r w:rsidR="0041408B" w:rsidRPr="008B04F8">
        <w:t>[</w:t>
      </w:r>
      <w:r w:rsidR="0041408B">
        <w:rPr>
          <w:rFonts w:eastAsia="Malgun Gothic"/>
        </w:rPr>
        <w:t>25</w:t>
      </w:r>
      <w:r w:rsidR="0041408B" w:rsidRPr="008B04F8">
        <w:t>]</w:t>
      </w:r>
      <w:r w:rsidR="0041408B" w:rsidRPr="001D5A4F">
        <w:t xml:space="preserve"> </w:t>
      </w:r>
      <w:r w:rsidR="0041408B">
        <w:t>for PSID and ITS-AID</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 xml:space="preserve">&lt;message-reception-ind&gt;, an optional element </w:t>
      </w:r>
      <w:r w:rsidRPr="00F74BAF">
        <w:t>used to indicate that a reception report is required to be sent</w:t>
      </w:r>
      <w:r>
        <w:t>;</w:t>
      </w:r>
    </w:p>
    <w:p w14:paraId="3636E501" w14:textId="3E0C54A6" w:rsidR="00A20488" w:rsidRDefault="00A20488" w:rsidP="00A20488">
      <w:pPr>
        <w:pStyle w:val="B1"/>
      </w:pPr>
      <w:r>
        <w:t>g)</w:t>
      </w:r>
      <w:r>
        <w:tab/>
        <w:t xml:space="preserve">&lt;message-reception-uri&gt;, an optional element </w:t>
      </w:r>
      <w:r w:rsidRPr="00F74BAF">
        <w:t>indicate</w:t>
      </w:r>
      <w:r>
        <w:t>s</w:t>
      </w:r>
      <w:r w:rsidRPr="00F74BAF">
        <w:t xml:space="preserve"> the destination URI of a requested reception report, and includes a URI as </w:t>
      </w:r>
      <w:r>
        <w:t xml:space="preserve">specified in </w:t>
      </w:r>
      <w:r w:rsidR="000C526E">
        <w:t>IETF RFC 7231</w:t>
      </w:r>
      <w:r>
        <w:t> [19]; 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1FB74640" w14:textId="77777777" w:rsidR="004D39BB" w:rsidRPr="008B04F8" w:rsidRDefault="00A20488" w:rsidP="00A20488">
      <w:pPr>
        <w:pStyle w:val="B1"/>
      </w:pPr>
      <w:r w:rsidRPr="008B04F8">
        <w:lastRenderedPageBreak/>
        <w:t>a)</w:t>
      </w:r>
      <w:r w:rsidRPr="008B04F8">
        <w:tab/>
        <w:t>an &lt;</w:t>
      </w:r>
      <w:r>
        <w:rPr>
          <w:lang w:val="en-US"/>
        </w:rPr>
        <w:t>V2X-UE-id</w:t>
      </w:r>
      <w:r w:rsidRPr="008B04F8">
        <w:t>&gt; sub-element;</w:t>
      </w:r>
    </w:p>
    <w:p w14:paraId="1CB601B1" w14:textId="550EC65D"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183A6F00" w:rsidR="00A20488" w:rsidRPr="008B04F8" w:rsidRDefault="00A20488" w:rsidP="00A20488">
      <w:r w:rsidRPr="008B04F8">
        <w:t xml:space="preserve">&lt;service-discovery-data&gt; is an optional </w:t>
      </w:r>
      <w:r w:rsidRPr="00F347C7">
        <w:t xml:space="preserve">element </w:t>
      </w:r>
      <w:r w:rsidRPr="008B04F8">
        <w:t>which shall include one or more &lt;V2X-service-map&gt; elements.</w:t>
      </w:r>
    </w:p>
    <w:p w14:paraId="2CB481A1" w14:textId="14C10B33" w:rsidR="00A20488" w:rsidRPr="008B04F8" w:rsidRDefault="00A20488" w:rsidP="00A20488">
      <w:r w:rsidRPr="008B04F8">
        <w:t>&lt;V2X-service-map&gt; element shall include following attributes:</w:t>
      </w:r>
    </w:p>
    <w:p w14:paraId="23DDD2FC" w14:textId="09F0542A" w:rsidR="00A20488" w:rsidRPr="008B04F8" w:rsidRDefault="00A20488" w:rsidP="00A20488">
      <w:pPr>
        <w:pStyle w:val="B1"/>
      </w:pPr>
      <w:r>
        <w:t>a</w:t>
      </w:r>
      <w:r w:rsidRPr="008B04F8">
        <w:t>)</w:t>
      </w:r>
      <w:r w:rsidRPr="008B04F8">
        <w:tab/>
        <w:t xml:space="preserve">one or more &lt;V2X-service-id&gt; attributes that each contains a V2X service identifier </w:t>
      </w:r>
      <w:r w:rsidR="0090443E">
        <w:t>encoded as specified</w:t>
      </w:r>
      <w:r w:rsidR="0090443E" w:rsidRPr="008B04F8">
        <w:t xml:space="preserve"> </w:t>
      </w:r>
      <w:r w:rsidR="0090443E">
        <w:t>in ISO </w:t>
      </w:r>
      <w:r w:rsidR="0090443E" w:rsidRPr="002570B2">
        <w:t>TS</w:t>
      </w:r>
      <w:r w:rsidR="0090443E">
        <w:t> </w:t>
      </w:r>
      <w:r w:rsidR="0090443E" w:rsidRPr="002570B2">
        <w:t>17419</w:t>
      </w:r>
      <w:r w:rsidR="0090443E">
        <w:t> </w:t>
      </w:r>
      <w:r w:rsidR="0090443E" w:rsidRPr="0006355E">
        <w:rPr>
          <w:rFonts w:eastAsia="Malgun Gothic" w:hint="eastAsia"/>
          <w:lang w:eastAsia="ko-KR"/>
        </w:rPr>
        <w:t>I</w:t>
      </w:r>
      <w:r w:rsidR="0090443E" w:rsidRPr="002570B2">
        <w:t>TS-AID</w:t>
      </w:r>
      <w:r w:rsidR="0090443E">
        <w:t> </w:t>
      </w:r>
      <w:r w:rsidR="0090443E" w:rsidRPr="002570B2">
        <w:t>AssignedNumbers</w:t>
      </w:r>
      <w:r w:rsidR="0090443E">
        <w:t> </w:t>
      </w:r>
      <w:r w:rsidR="0090443E" w:rsidRPr="008B04F8">
        <w:t>[</w:t>
      </w:r>
      <w:r w:rsidR="0090443E">
        <w:rPr>
          <w:rFonts w:eastAsia="Malgun Gothic"/>
        </w:rPr>
        <w:t>25</w:t>
      </w:r>
      <w:r w:rsidR="0090443E" w:rsidRPr="008B04F8">
        <w:t>]</w:t>
      </w:r>
      <w:r w:rsidR="0090443E" w:rsidRPr="001D5A4F">
        <w:t xml:space="preserve"> </w:t>
      </w:r>
      <w:r w:rsidR="0090443E">
        <w:t>for PSID and ITS-AID</w:t>
      </w:r>
      <w:r w:rsidRPr="008B04F8">
        <w:t>;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t>&lt;local-service-info&gt;</w:t>
      </w:r>
      <w:r>
        <w:t xml:space="preserve"> element contains the following elements:</w:t>
      </w:r>
    </w:p>
    <w:p w14:paraId="51572C23" w14:textId="77777777" w:rsidR="004D39BB" w:rsidRDefault="00A20488" w:rsidP="00A20488">
      <w:pPr>
        <w:pStyle w:val="B1"/>
      </w:pPr>
      <w:r>
        <w:t>a)</w:t>
      </w:r>
      <w:r>
        <w:tab/>
        <w:t>a &lt;V2X-UE-id&gt; element and a &lt;geo-id&gt; element;</w:t>
      </w:r>
    </w:p>
    <w:p w14:paraId="43CAD532" w14:textId="184511B6" w:rsidR="00A20488" w:rsidRDefault="00A20488" w:rsidP="00A20488">
      <w:pPr>
        <w:pStyle w:val="B1"/>
      </w:pPr>
      <w:r w:rsidRPr="00F347C7">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t>&lt;geo-id&gt; element contains a</w:t>
      </w:r>
      <w:r>
        <w:t xml:space="preserve"> geographical area identity representing a geographical area.</w:t>
      </w:r>
    </w:p>
    <w:p w14:paraId="2D65FFFB" w14:textId="32FF7D2A" w:rsidR="00A20488" w:rsidRDefault="00A20488" w:rsidP="00A20488">
      <w:bookmarkStart w:id="735"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t>2)</w:t>
      </w:r>
      <w:r>
        <w:tab/>
        <w:t xml:space="preserve">an </w:t>
      </w:r>
      <w:r w:rsidRPr="00B529F0">
        <w:t>&lt;mbms-service-areas&gt;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&lt;mbms-service-areas&gt;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lastRenderedPageBreak/>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Default="00A20488" w:rsidP="00A20488">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21D6B866" w14:textId="77777777" w:rsidR="00A20488" w:rsidRDefault="00A20488" w:rsidP="00A20488">
      <w:pPr>
        <w:pStyle w:val="B2"/>
        <w:rPr>
          <w:color w:val="000000"/>
        </w:rPr>
      </w:pPr>
      <w:r>
        <w:rPr>
          <w:color w:val="000000"/>
        </w:rPr>
        <w:t>2)</w:t>
      </w:r>
      <w:r>
        <w:rPr>
          <w:color w:val="000000"/>
        </w:rPr>
        <w:tab/>
        <w:t xml:space="preserve">&lt;plmn-list&gt;, </w:t>
      </w:r>
      <w:r>
        <w:t>a mandatory element which contains one or more &lt;plmn-id&gt; elements, each &lt;plmn-id&gt;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56CE610" w14:textId="77777777" w:rsidR="00A20488" w:rsidRDefault="00A20488" w:rsidP="00A20488">
      <w:pPr>
        <w:pStyle w:val="B2"/>
        <w:rPr>
          <w:color w:val="000000"/>
        </w:rPr>
      </w:pPr>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7DC2D8D0" w14:textId="77777777" w:rsidR="00A20488" w:rsidRDefault="00A20488" w:rsidP="00A20488">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7049E12" w14:textId="77777777" w:rsidR="00A20488" w:rsidRDefault="00A20488" w:rsidP="00A20488">
      <w:pPr>
        <w:pStyle w:val="B3"/>
      </w:pPr>
      <w:r>
        <w:rPr>
          <w:lang w:eastAsia="ko-KR"/>
        </w:rPr>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Default="00A20488" w:rsidP="00A20488">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2F91ED84" w:rsidR="00A20488" w:rsidRDefault="00A20488" w:rsidP="00A20488">
      <w:pPr>
        <w:pStyle w:val="B3"/>
      </w:pPr>
      <w:r>
        <w:rPr>
          <w:lang w:eastAsia="ko-KR"/>
        </w:rPr>
        <w:t>i)</w:t>
      </w:r>
      <w:r>
        <w:rPr>
          <w:lang w:eastAsia="ko-KR"/>
        </w:rPr>
        <w:tab/>
      </w:r>
      <w:r>
        <w:t>one or mo</w:t>
      </w:r>
      <w:r w:rsidRPr="008B04F8">
        <w:t xml:space="preserve">re &lt;V2X-service-id&gt; elements. Each &lt;V2X-service-id&gt; element contains the V2X service ID which the V2X UE is no longer interested in receiving </w:t>
      </w:r>
      <w:r w:rsidR="001C5391">
        <w:t>encoded as specified</w:t>
      </w:r>
      <w:r w:rsidR="001C5391" w:rsidRPr="008B04F8">
        <w:t xml:space="preserve"> </w:t>
      </w:r>
      <w:r w:rsidR="001C5391">
        <w:t>in ISO </w:t>
      </w:r>
      <w:r w:rsidR="001C5391" w:rsidRPr="002570B2">
        <w:t>TS</w:t>
      </w:r>
      <w:r w:rsidR="001C5391">
        <w:t> </w:t>
      </w:r>
      <w:r w:rsidR="001C5391" w:rsidRPr="002570B2">
        <w:t>17419</w:t>
      </w:r>
      <w:r w:rsidR="001C5391">
        <w:t> </w:t>
      </w:r>
      <w:r w:rsidR="001C5391" w:rsidRPr="0006355E">
        <w:rPr>
          <w:rFonts w:eastAsia="Malgun Gothic" w:hint="eastAsia"/>
          <w:lang w:eastAsia="ko-KR"/>
        </w:rPr>
        <w:t>I</w:t>
      </w:r>
      <w:r w:rsidR="001C5391" w:rsidRPr="002570B2">
        <w:t>TS-AID</w:t>
      </w:r>
      <w:r w:rsidR="001C5391">
        <w:t> </w:t>
      </w:r>
      <w:r w:rsidR="001C5391" w:rsidRPr="002570B2">
        <w:t>AssignedNumbers</w:t>
      </w:r>
      <w:r w:rsidR="001C5391">
        <w:t> </w:t>
      </w:r>
      <w:r w:rsidR="001C5391" w:rsidRPr="008B04F8">
        <w:t>[</w:t>
      </w:r>
      <w:r w:rsidR="001C5391">
        <w:rPr>
          <w:rFonts w:eastAsia="Malgun Gothic"/>
        </w:rPr>
        <w:t>25</w:t>
      </w:r>
      <w:r w:rsidR="001C5391" w:rsidRPr="008B04F8">
        <w:t>]</w:t>
      </w:r>
      <w:r w:rsidR="001C5391" w:rsidRPr="001D5A4F">
        <w:t xml:space="preserve"> </w:t>
      </w:r>
      <w:r w:rsidR="001C5391">
        <w:t>for PSID and ITS-AID</w:t>
      </w:r>
      <w:r>
        <w:t>; and</w:t>
      </w:r>
    </w:p>
    <w:p w14:paraId="4448827C" w14:textId="12E5938D"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966896">
      <w:pPr>
        <w:pStyle w:val="B1"/>
      </w:pPr>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lastRenderedPageBreak/>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08C2868D" w14:textId="77777777" w:rsidR="006A306B" w:rsidRDefault="00A20488" w:rsidP="00A20488">
      <w:pPr>
        <w:rPr>
          <w:lang w:eastAsia="zh-CN"/>
        </w:rPr>
      </w:pPr>
      <w:r>
        <w:t xml:space="preserve">&lt;network-monitoring-subscription-info&gt; is an optional element which contains </w:t>
      </w:r>
      <w:r w:rsidR="006A306B">
        <w:rPr>
          <w:lang w:eastAsia="zh-CN"/>
        </w:rPr>
        <w:t>the following sub-elements:</w:t>
      </w:r>
    </w:p>
    <w:p w14:paraId="183C568A" w14:textId="1541EDAD" w:rsidR="006A306B" w:rsidRDefault="006A306B" w:rsidP="00A20488">
      <w:pPr>
        <w:rPr>
          <w:lang w:eastAsia="zh-CN"/>
        </w:rPr>
      </w:pPr>
      <w:r>
        <w:rPr>
          <w:lang w:eastAsia="zh-CN"/>
        </w:rPr>
        <w:t xml:space="preserve">a) </w:t>
      </w:r>
      <w:r w:rsidR="00A20488">
        <w:t>&lt;</w:t>
      </w:r>
      <w:r w:rsidR="00A20488">
        <w:rPr>
          <w:lang w:val="en-US"/>
        </w:rPr>
        <w:t>V2X-UE-id</w:t>
      </w:r>
      <w:r w:rsidR="00A20488">
        <w:t>&gt;</w:t>
      </w:r>
      <w:r w:rsidRPr="006A306B">
        <w:rPr>
          <w:lang w:eastAsia="zh-CN"/>
        </w:rPr>
        <w:t xml:space="preserve"> </w:t>
      </w:r>
      <w:r>
        <w:rPr>
          <w:lang w:eastAsia="zh-CN"/>
        </w:rPr>
        <w:t xml:space="preserve">a mandatory </w:t>
      </w:r>
      <w:r w:rsidRPr="00091753">
        <w:rPr>
          <w:lang w:eastAsia="zh-CN"/>
        </w:rPr>
        <w:t xml:space="preserve">element </w:t>
      </w:r>
      <w:r>
        <w:rPr>
          <w:lang w:eastAsia="zh-CN"/>
        </w:rPr>
        <w:t xml:space="preserve">which </w:t>
      </w:r>
      <w:r w:rsidRPr="00091753">
        <w:rPr>
          <w:lang w:eastAsia="zh-CN"/>
        </w:rPr>
        <w:t>contains</w:t>
      </w:r>
      <w:r>
        <w:rPr>
          <w:lang w:eastAsia="zh-CN"/>
        </w:rPr>
        <w:t xml:space="preserve"> </w:t>
      </w:r>
      <w:r w:rsidRPr="00091753">
        <w:rPr>
          <w:lang w:eastAsia="zh-CN"/>
        </w:rPr>
        <w:t xml:space="preserve">the identity of the V2X UE </w:t>
      </w:r>
      <w:r>
        <w:rPr>
          <w:lang w:eastAsia="zh-CN"/>
        </w:rPr>
        <w:t>who subscribes the network monitoring information;</w:t>
      </w:r>
    </w:p>
    <w:p w14:paraId="190C76B6" w14:textId="3DEB462C" w:rsidR="006A306B" w:rsidRDefault="006A306B" w:rsidP="006A306B">
      <w:r>
        <w:t xml:space="preserve">b) </w:t>
      </w:r>
      <w:r w:rsidR="00A20488">
        <w:t xml:space="preserve">&lt;subscription-events&gt; </w:t>
      </w:r>
      <w:r>
        <w:t>a mandatory element which identifies one or more network monitoring events;</w:t>
      </w:r>
    </w:p>
    <w:p w14:paraId="1B26D011" w14:textId="6E4E0F6C" w:rsidR="006A306B" w:rsidRDefault="006A306B" w:rsidP="006A306B">
      <w:pPr>
        <w:rPr>
          <w:rFonts w:cs="Arial"/>
        </w:rPr>
      </w:pPr>
      <w:r>
        <w:t xml:space="preserve">c) </w:t>
      </w:r>
      <w:r w:rsidR="00A20488">
        <w:t xml:space="preserve">&lt;triggering-criteria&gt; </w:t>
      </w:r>
      <w:r>
        <w:t xml:space="preserve">a mandatory </w:t>
      </w:r>
      <w:r w:rsidR="00A20488">
        <w:t>element</w:t>
      </w:r>
      <w:r>
        <w:rPr>
          <w:rFonts w:cs="Arial"/>
        </w:rPr>
        <w:t xml:space="preserve"> </w:t>
      </w:r>
      <w:r>
        <w:t xml:space="preserve">which is </w:t>
      </w:r>
      <w:r w:rsidRPr="008B04F8">
        <w:t>set to the criteria to indicate when the VAE-S sends the monitoring reports to the VAE-C</w:t>
      </w:r>
      <w:r>
        <w:rPr>
          <w:rFonts w:cs="Arial"/>
        </w:rPr>
        <w:t>; and</w:t>
      </w:r>
    </w:p>
    <w:p w14:paraId="3FAE0DD1" w14:textId="36173F8F" w:rsidR="00A20488" w:rsidRPr="006A306B" w:rsidRDefault="006A306B" w:rsidP="00A20488">
      <w:r>
        <w:t>d)</w:t>
      </w:r>
      <w:r>
        <w:tab/>
      </w:r>
      <w:r w:rsidRPr="00DF5880">
        <w:t>&lt;relay-V2X-UE-id-list&gt;</w:t>
      </w:r>
      <w:r>
        <w:t xml:space="preserve">, an optional element which contains </w:t>
      </w:r>
      <w:r w:rsidRPr="00DF5880">
        <w:t xml:space="preserve">one or more &lt;V2X-UE-id&gt; child element(s), each of which set to the identity of the V2X UE to </w:t>
      </w:r>
      <w:r>
        <w:rPr>
          <w:lang w:eastAsia="zh-CN"/>
        </w:rPr>
        <w:t>be monitored</w:t>
      </w:r>
      <w:r>
        <w:t>;</w:t>
      </w:r>
    </w:p>
    <w:p w14:paraId="1354DE06" w14:textId="34EE1416" w:rsidR="00A20488" w:rsidRDefault="00A20488" w:rsidP="00A20488">
      <w:pPr>
        <w:rPr>
          <w:rFonts w:cs="Arial"/>
        </w:rPr>
      </w:pPr>
      <w:r>
        <w:rPr>
          <w:rFonts w:cs="Arial"/>
        </w:rPr>
        <w:t>&lt;subscription-events&gt; is a</w:t>
      </w:r>
      <w:r w:rsidR="006A306B">
        <w:rPr>
          <w:rFonts w:cs="Arial"/>
        </w:rPr>
        <w:t>n</w:t>
      </w:r>
      <w:r>
        <w:rPr>
          <w:rFonts w:cs="Arial"/>
        </w:rPr>
        <w:t xml:space="preserve"> element which contains one or more &lt;event&gt;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2C85603E" w:rsidR="00A20488" w:rsidRDefault="00A20488" w:rsidP="00A20488">
      <w:r>
        <w:t>&lt;triggering-criteria&gt;, a</w:t>
      </w:r>
      <w:r w:rsidR="006A306B">
        <w:t xml:space="preserve">n </w:t>
      </w:r>
      <w:r>
        <w:t>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&lt;plmn-change&gt;,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&lt;any-plmn-change&gt;,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lastRenderedPageBreak/>
        <w:t>d)</w:t>
      </w:r>
      <w:r>
        <w:tab/>
        <w:t>&lt;mbms-sa-change&gt;,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r>
        <w:t>i)</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lastRenderedPageBreak/>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r>
        <w:t>i)</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0CD541ED" w:rsidR="00A20488" w:rsidRDefault="00A20488" w:rsidP="00A20488">
      <w:pPr>
        <w:rPr>
          <w:lang w:eastAsia="zh-CN"/>
        </w:rPr>
      </w:pPr>
      <w:r w:rsidRPr="007C3D55">
        <w:t>&lt;network-monitoring-info-notification&gt;</w:t>
      </w:r>
      <w:r>
        <w:rPr>
          <w:lang w:eastAsia="zh-CN"/>
        </w:rPr>
        <w:t xml:space="preserve"> element contains the following sub-elements:</w:t>
      </w:r>
    </w:p>
    <w:p w14:paraId="4C270C86" w14:textId="13C9F29C"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w:t>
      </w:r>
    </w:p>
    <w:p w14:paraId="11184AF9" w14:textId="77777777" w:rsidR="00A20488" w:rsidRDefault="00A20488" w:rsidP="00A20488">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r>
        <w:rPr>
          <w:lang w:eastAsia="zh-CN"/>
        </w:rPr>
        <w:t>i)</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7FDD9ACD" w:rsidR="00A20488" w:rsidRDefault="00A20488" w:rsidP="00A20488">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r w:rsidR="006A306B">
        <w:rPr>
          <w:lang w:eastAsia="zh-CN"/>
        </w:rPr>
        <w:t>; and</w:t>
      </w:r>
    </w:p>
    <w:p w14:paraId="34DFF49B" w14:textId="02B47DDB" w:rsidR="006A306B" w:rsidRDefault="006A306B" w:rsidP="00544209">
      <w:pPr>
        <w:pStyle w:val="B1"/>
      </w:pPr>
      <w:r>
        <w:t>c)</w:t>
      </w:r>
      <w:r>
        <w:tab/>
      </w:r>
      <w:r w:rsidRPr="00DF5880">
        <w:t>&lt;</w:t>
      </w:r>
      <w:r>
        <w:t>monitored</w:t>
      </w:r>
      <w:r w:rsidRPr="00DF5880">
        <w:t>-V2X-UE-id-list&gt;</w:t>
      </w:r>
      <w:r>
        <w:t xml:space="preserve">, an optional element which contains </w:t>
      </w:r>
      <w:r w:rsidRPr="00DF5880">
        <w:t xml:space="preserve">one or more &lt;V2X-UE-id&gt; child element(s), each of which set to the identity of the V2X UE </w:t>
      </w:r>
      <w:r>
        <w:rPr>
          <w:lang w:eastAsia="zh-CN"/>
        </w:rPr>
        <w:t>that the network monitoring information is related</w:t>
      </w:r>
      <w:r>
        <w:t>;</w:t>
      </w:r>
    </w:p>
    <w:p w14:paraId="4687AE99" w14:textId="6671517C" w:rsidR="00264877" w:rsidRDefault="00264877" w:rsidP="00264877">
      <w:pPr>
        <w:rPr>
          <w:lang w:eastAsia="zh-CN"/>
        </w:rPr>
      </w:pPr>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p>
    <w:p w14:paraId="5E42009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251CA47A" w14:textId="77777777" w:rsidR="00264877" w:rsidRDefault="00264877" w:rsidP="00264877">
      <w:pPr>
        <w:pStyle w:val="B1"/>
        <w:rPr>
          <w:lang w:eastAsia="ko-KR"/>
        </w:rPr>
      </w:pPr>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p>
    <w:p w14:paraId="56DEA214" w14:textId="64C83287" w:rsidR="00264877" w:rsidRDefault="00264877" w:rsidP="00264877">
      <w:pPr>
        <w:pStyle w:val="B1"/>
        <w:rPr>
          <w:lang w:eastAsia="ko-KR"/>
        </w:rPr>
      </w:pPr>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rsidR="00C268E4">
        <w:t xml:space="preserve"> encoded as specified</w:t>
      </w:r>
      <w:r w:rsidR="00C268E4" w:rsidRPr="008B04F8">
        <w:t xml:space="preserve"> </w:t>
      </w:r>
      <w:r w:rsidR="00C268E4">
        <w:t>in ISO </w:t>
      </w:r>
      <w:r w:rsidR="00C268E4" w:rsidRPr="002570B2">
        <w:t>TS</w:t>
      </w:r>
      <w:r w:rsidR="00C268E4">
        <w:t> </w:t>
      </w:r>
      <w:r w:rsidR="00C268E4" w:rsidRPr="002570B2">
        <w:t>17419</w:t>
      </w:r>
      <w:r w:rsidR="00C268E4">
        <w:t> </w:t>
      </w:r>
      <w:r w:rsidR="00C268E4" w:rsidRPr="0006355E">
        <w:rPr>
          <w:rFonts w:eastAsia="Malgun Gothic" w:hint="eastAsia"/>
          <w:lang w:eastAsia="ko-KR"/>
        </w:rPr>
        <w:t>I</w:t>
      </w:r>
      <w:r w:rsidR="00C268E4" w:rsidRPr="002570B2">
        <w:t>TS-AID</w:t>
      </w:r>
      <w:r w:rsidR="00C268E4">
        <w:t> </w:t>
      </w:r>
      <w:r w:rsidR="00C268E4" w:rsidRPr="002570B2">
        <w:t>AssignedNumbers</w:t>
      </w:r>
      <w:r w:rsidR="00C268E4">
        <w:t> </w:t>
      </w:r>
      <w:r w:rsidR="00C268E4" w:rsidRPr="008B04F8">
        <w:t>[</w:t>
      </w:r>
      <w:r w:rsidR="00C268E4">
        <w:rPr>
          <w:rFonts w:eastAsia="Malgun Gothic"/>
        </w:rPr>
        <w:t>25</w:t>
      </w:r>
      <w:r w:rsidR="00C268E4" w:rsidRPr="008B04F8">
        <w:t>]</w:t>
      </w:r>
      <w:r w:rsidR="00C268E4" w:rsidRPr="001D5A4F">
        <w:t xml:space="preserve"> </w:t>
      </w:r>
      <w:r w:rsidR="00C268E4">
        <w:t>for PSID and ITS-AID</w:t>
      </w:r>
      <w:r>
        <w:rPr>
          <w:lang w:eastAsia="ko-KR"/>
        </w:rPr>
        <w:t>;</w:t>
      </w:r>
    </w:p>
    <w:p w14:paraId="35FCB73A" w14:textId="77777777" w:rsidR="00264877" w:rsidRDefault="00264877" w:rsidP="00264877">
      <w:pPr>
        <w:pStyle w:val="B1"/>
        <w:rPr>
          <w:lang w:eastAsia="ko-KR"/>
        </w:rPr>
      </w:pPr>
      <w:r>
        <w:rPr>
          <w:lang w:eastAsia="ko-KR"/>
        </w:rPr>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p>
    <w:p w14:paraId="3B0DFD5E" w14:textId="0132FFA4" w:rsidR="00264877" w:rsidRDefault="00264877" w:rsidP="00264877">
      <w:pPr>
        <w:pStyle w:val="B1"/>
        <w:rPr>
          <w:lang w:eastAsia="ko-KR"/>
        </w:rPr>
      </w:pPr>
      <w:r>
        <w:rPr>
          <w:lang w:eastAsia="ko-KR"/>
        </w:rPr>
        <w:t>e)</w:t>
      </w:r>
      <w:r>
        <w:rPr>
          <w:lang w:eastAsia="ko-KR"/>
        </w:rPr>
        <w:tab/>
        <w:t>&lt;communication-link-status-info&gt;, an optional element contains</w:t>
      </w:r>
      <w:r w:rsidRPr="00430FB2">
        <w:rPr>
          <w:lang w:eastAsia="ko-KR"/>
        </w:rPr>
        <w:t xml:space="preserve"> </w:t>
      </w:r>
      <w:r>
        <w:rPr>
          <w:lang w:eastAsia="zh-CN"/>
        </w:rPr>
        <w:t>the following sub-elements:</w:t>
      </w:r>
    </w:p>
    <w:p w14:paraId="22BDDC10" w14:textId="77777777" w:rsidR="00264877" w:rsidRDefault="00264877" w:rsidP="00B3361B">
      <w:pPr>
        <w:pStyle w:val="B2"/>
        <w:rPr>
          <w:lang w:eastAsia="ko-KR"/>
        </w:rPr>
      </w:pPr>
      <w:r>
        <w:rPr>
          <w:lang w:eastAsia="ko-KR"/>
        </w:rPr>
        <w:lastRenderedPageBreak/>
        <w:t>1)</w:t>
      </w:r>
      <w:r>
        <w:rPr>
          <w:lang w:eastAsia="ko-KR"/>
        </w:rPr>
        <w:tab/>
        <w:t xml:space="preserve">&lt;uplink-data-rate&gt;, </w:t>
      </w:r>
      <w:r>
        <w:t xml:space="preserve">an optional element contains a positive number </w:t>
      </w:r>
      <w:r w:rsidRPr="00E84006">
        <w:t>set to t</w:t>
      </w:r>
      <w:r>
        <w:t>he uplink data rate;</w:t>
      </w:r>
    </w:p>
    <w:p w14:paraId="68B00E47" w14:textId="77777777" w:rsidR="00264877" w:rsidRDefault="00264877" w:rsidP="00B3361B">
      <w:pPr>
        <w:pStyle w:val="B2"/>
        <w:rPr>
          <w:lang w:eastAsia="ko-KR"/>
        </w:rPr>
      </w:pPr>
      <w:r>
        <w:rPr>
          <w:lang w:eastAsia="ko-KR"/>
        </w:rPr>
        <w:t>2)</w:t>
      </w:r>
      <w:r>
        <w:rPr>
          <w:lang w:eastAsia="ko-KR"/>
        </w:rPr>
        <w:tab/>
        <w:t xml:space="preserve">&lt;downlink-data-rate&gt;, </w:t>
      </w:r>
      <w:r>
        <w:t xml:space="preserve">an optional element contains a positive number </w:t>
      </w:r>
      <w:r w:rsidRPr="00E84006">
        <w:t>set to t</w:t>
      </w:r>
      <w:r>
        <w:t>he downlink data rate; and</w:t>
      </w:r>
    </w:p>
    <w:p w14:paraId="4520AA09" w14:textId="77777777" w:rsidR="00264877" w:rsidRDefault="00264877" w:rsidP="00B3361B">
      <w:pPr>
        <w:pStyle w:val="B2"/>
        <w:rPr>
          <w:lang w:eastAsia="ko-KR"/>
        </w:rPr>
      </w:pPr>
      <w:r>
        <w:rPr>
          <w:lang w:eastAsia="ko-KR"/>
        </w:rPr>
        <w:t>3)</w:t>
      </w:r>
      <w:r>
        <w:rPr>
          <w:lang w:eastAsia="ko-KR"/>
        </w:rPr>
        <w:tab/>
        <w:t xml:space="preserve">&lt;packet-loss-rate&gt;, </w:t>
      </w:r>
      <w:r>
        <w:t xml:space="preserve">an optional element contains a percentage </w:t>
      </w:r>
      <w:r w:rsidRPr="00E84006">
        <w:t>set to t</w:t>
      </w:r>
      <w:r>
        <w:t>he packet loss rate.</w:t>
      </w:r>
    </w:p>
    <w:p w14:paraId="1127F8DC" w14:textId="1CBE0E09" w:rsidR="00264877" w:rsidRDefault="00264877" w:rsidP="00966896">
      <w:pPr>
        <w:rPr>
          <w:lang w:eastAsia="zh-CN"/>
        </w:rPr>
      </w:pPr>
      <w:r w:rsidRPr="00744AC3">
        <w:rPr>
          <w:lang w:eastAsia="zh-CN"/>
        </w:rPr>
        <w:t>&lt;V2V-communication-assistance-info&gt;</w:t>
      </w:r>
      <w:r>
        <w:rPr>
          <w:lang w:eastAsia="zh-CN"/>
        </w:rPr>
        <w:t xml:space="preserve"> element contains the following sub-elements:</w:t>
      </w:r>
    </w:p>
    <w:p w14:paraId="4582BE6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43CE5A64" w14:textId="590F5FFC" w:rsidR="00264877" w:rsidRDefault="00264877" w:rsidP="00264877">
      <w:pPr>
        <w:pStyle w:val="B1"/>
        <w:rPr>
          <w:lang w:eastAsia="ko-KR"/>
        </w:rPr>
      </w:pPr>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rsidR="00663ACB">
        <w:t xml:space="preserve"> encoded as specified</w:t>
      </w:r>
      <w:r w:rsidR="00663ACB" w:rsidRPr="008B04F8">
        <w:t xml:space="preserve"> </w:t>
      </w:r>
      <w:r w:rsidR="00663ACB">
        <w:t>in ISO </w:t>
      </w:r>
      <w:r w:rsidR="00663ACB" w:rsidRPr="002570B2">
        <w:t>TS</w:t>
      </w:r>
      <w:r w:rsidR="00663ACB">
        <w:t> </w:t>
      </w:r>
      <w:r w:rsidR="00663ACB" w:rsidRPr="002570B2">
        <w:t>17419</w:t>
      </w:r>
      <w:r w:rsidR="00663ACB">
        <w:t> </w:t>
      </w:r>
      <w:r w:rsidR="00663ACB" w:rsidRPr="0006355E">
        <w:rPr>
          <w:rFonts w:eastAsia="Malgun Gothic" w:hint="eastAsia"/>
          <w:lang w:eastAsia="ko-KR"/>
        </w:rPr>
        <w:t>I</w:t>
      </w:r>
      <w:r w:rsidR="00663ACB" w:rsidRPr="002570B2">
        <w:t>TS-AID</w:t>
      </w:r>
      <w:r w:rsidR="00663ACB">
        <w:t> </w:t>
      </w:r>
      <w:r w:rsidR="00663ACB" w:rsidRPr="002570B2">
        <w:t>AssignedNumbers</w:t>
      </w:r>
      <w:r w:rsidR="00663ACB">
        <w:t> </w:t>
      </w:r>
      <w:r w:rsidR="00663ACB" w:rsidRPr="008B04F8">
        <w:t>[</w:t>
      </w:r>
      <w:r w:rsidR="00663ACB">
        <w:rPr>
          <w:rFonts w:eastAsia="Malgun Gothic"/>
        </w:rPr>
        <w:t>25</w:t>
      </w:r>
      <w:r w:rsidR="00663ACB" w:rsidRPr="008B04F8">
        <w:t>]</w:t>
      </w:r>
      <w:r w:rsidR="00663ACB" w:rsidRPr="001D5A4F">
        <w:t xml:space="preserve"> </w:t>
      </w:r>
      <w:r w:rsidR="00663ACB">
        <w:t>for PSID and ITS-AID</w:t>
      </w:r>
      <w:r>
        <w:rPr>
          <w:lang w:eastAsia="ko-KR"/>
        </w:rPr>
        <w:t>; and</w:t>
      </w:r>
    </w:p>
    <w:p w14:paraId="5E6E8F49" w14:textId="3D309CB6" w:rsidR="00264877" w:rsidRDefault="00264877" w:rsidP="00264877">
      <w:pPr>
        <w:pStyle w:val="B1"/>
        <w:rPr>
          <w:noProof/>
          <w:lang w:val="en-US"/>
        </w:rPr>
      </w:pPr>
      <w:r>
        <w:t>c)</w:t>
      </w:r>
      <w:r>
        <w:tab/>
      </w:r>
      <w:r>
        <w:rPr>
          <w:noProof/>
          <w:lang w:val="en-US"/>
        </w:rPr>
        <w:t xml:space="preserve">&lt;V2V-communication-assistance&gt;, </w:t>
      </w:r>
      <w:r>
        <w:t xml:space="preserve">a mandatory element contains </w:t>
      </w:r>
      <w:r>
        <w:rPr>
          <w:lang w:eastAsia="zh-CN"/>
        </w:rPr>
        <w:t>the following sub-elements:</w:t>
      </w:r>
    </w:p>
    <w:p w14:paraId="527BBF02" w14:textId="221956A3" w:rsidR="00264877" w:rsidRDefault="00264877" w:rsidP="00B3361B">
      <w:pPr>
        <w:pStyle w:val="B2"/>
      </w:pPr>
      <w:r>
        <w:rPr>
          <w:noProof/>
          <w:lang w:val="en-US"/>
        </w:rPr>
        <w:t>1)</w:t>
      </w:r>
      <w:r>
        <w:rPr>
          <w:noProof/>
          <w:lang w:val="en-US"/>
        </w:rPr>
        <w:tab/>
      </w:r>
      <w:r>
        <w:rPr>
          <w:lang w:eastAsia="ko-KR"/>
        </w:rPr>
        <w:t xml:space="preserve">&lt;V2V-communication-mode&gt;, </w:t>
      </w:r>
      <w:r>
        <w:t xml:space="preserve">an optional element contains a string </w:t>
      </w:r>
      <w:r w:rsidR="001476B4">
        <w:rPr>
          <w:lang w:eastAsia="zh-CN"/>
        </w:rPr>
        <w:t>“</w:t>
      </w:r>
      <w:r>
        <w:t>LTE-PC5</w:t>
      </w:r>
      <w:r w:rsidR="001476B4">
        <w:rPr>
          <w:lang w:eastAsia="zh-CN"/>
        </w:rPr>
        <w:t>”</w:t>
      </w:r>
      <w:r>
        <w:t xml:space="preserve"> or </w:t>
      </w:r>
      <w:r w:rsidR="001476B4">
        <w:rPr>
          <w:lang w:eastAsia="zh-CN"/>
        </w:rPr>
        <w:t>“</w:t>
      </w:r>
      <w:r>
        <w:t>NR-PC5</w:t>
      </w:r>
      <w:r w:rsidR="001476B4">
        <w:rPr>
          <w:lang w:eastAsia="zh-CN"/>
        </w:rPr>
        <w:t>”</w:t>
      </w:r>
      <w:r>
        <w:t xml:space="preserve"> indicating which </w:t>
      </w:r>
      <w:r w:rsidRPr="00430FB2">
        <w:t xml:space="preserve">V2V communication mode </w:t>
      </w:r>
      <w:r>
        <w:t>recommended by the VAE-S;</w:t>
      </w:r>
    </w:p>
    <w:p w14:paraId="705B813F" w14:textId="77777777" w:rsidR="00264877" w:rsidRPr="00D10CBC" w:rsidRDefault="00264877" w:rsidP="00264877">
      <w:pPr>
        <w:pStyle w:val="B2"/>
      </w:pPr>
      <w:r>
        <w:t>2)</w:t>
      </w:r>
      <w:r>
        <w:tab/>
      </w:r>
      <w:r w:rsidRPr="00D10CBC">
        <w:t>&lt;geographical-area&gt;, a mandatory element specifying a geographical area and has the following sub-elements:</w:t>
      </w:r>
    </w:p>
    <w:p w14:paraId="017A3FB5" w14:textId="77777777" w:rsidR="00264877" w:rsidRPr="00D10CBC" w:rsidRDefault="00264877" w:rsidP="00B3361B">
      <w:pPr>
        <w:pStyle w:val="B3"/>
      </w:pPr>
      <w:r>
        <w:t>i</w:t>
      </w:r>
      <w:r w:rsidRPr="00D10CBC">
        <w:t>)</w:t>
      </w:r>
      <w:r w:rsidRPr="00D10CBC">
        <w:tab/>
        <w:t>&lt;polygon-area&gt;, an optional element specifying the area as a polygon specified in clause 5.2 of 3GPP TS 23.032 [3]; and</w:t>
      </w:r>
    </w:p>
    <w:p w14:paraId="49EAB2EF" w14:textId="77777777" w:rsidR="00264877" w:rsidRPr="00D10CBC" w:rsidRDefault="00264877" w:rsidP="00B3361B">
      <w:pPr>
        <w:pStyle w:val="B3"/>
      </w:pPr>
      <w:r>
        <w:t>ii</w:t>
      </w:r>
      <w:r w:rsidRPr="00D10CBC">
        <w:t>)</w:t>
      </w:r>
      <w:r w:rsidRPr="00D10CBC">
        <w:tab/>
        <w:t>&lt;ellipsoid-arc-area&gt;, an optional element specifying the area as an ellipsoid arc specified in claus</w:t>
      </w:r>
      <w:r>
        <w:t>e 5.7 of 3GPP TS 23.032 [3];</w:t>
      </w:r>
    </w:p>
    <w:p w14:paraId="4BDF4CCC" w14:textId="00E8E0F4" w:rsidR="00264877" w:rsidRDefault="00264877" w:rsidP="00264877">
      <w:pPr>
        <w:pStyle w:val="B2"/>
      </w:pPr>
      <w:r>
        <w:t>3</w:t>
      </w:r>
      <w:r w:rsidRPr="00D10CBC">
        <w:t>)</w:t>
      </w:r>
      <w:r w:rsidRPr="00D10CBC">
        <w:tab/>
      </w:r>
      <w:r w:rsidRPr="00CA670C">
        <w:t xml:space="preserve">&lt;V2X-service-id&gt;, an optional element contains </w:t>
      </w:r>
      <w:r>
        <w:t xml:space="preserve">a string set to </w:t>
      </w:r>
      <w:r w:rsidRPr="00CA670C">
        <w:t>the V2X service ID correspon</w:t>
      </w:r>
      <w:r>
        <w:t>ding to the</w:t>
      </w:r>
      <w:r w:rsidRPr="005A446B">
        <w:t xml:space="preserve"> </w:t>
      </w:r>
      <w:r>
        <w:t>switching mode</w:t>
      </w:r>
      <w:r w:rsidR="001476B4">
        <w:t xml:space="preserve"> encoded as specified</w:t>
      </w:r>
      <w:r w:rsidR="001476B4" w:rsidRPr="008B04F8">
        <w:t xml:space="preserve"> </w:t>
      </w:r>
      <w:r w:rsidR="001476B4">
        <w:t>in ISO </w:t>
      </w:r>
      <w:r w:rsidR="001476B4" w:rsidRPr="002570B2">
        <w:t>TS</w:t>
      </w:r>
      <w:r w:rsidR="001476B4">
        <w:t> </w:t>
      </w:r>
      <w:r w:rsidR="001476B4" w:rsidRPr="002570B2">
        <w:t>17419</w:t>
      </w:r>
      <w:r w:rsidR="001476B4">
        <w:t> </w:t>
      </w:r>
      <w:r w:rsidR="001476B4" w:rsidRPr="0006355E">
        <w:rPr>
          <w:rFonts w:eastAsia="Malgun Gothic" w:hint="eastAsia"/>
          <w:lang w:eastAsia="ko-KR"/>
        </w:rPr>
        <w:t>I</w:t>
      </w:r>
      <w:r w:rsidR="001476B4" w:rsidRPr="002570B2">
        <w:t>TS-AID</w:t>
      </w:r>
      <w:r w:rsidR="001476B4">
        <w:t> </w:t>
      </w:r>
      <w:r w:rsidR="001476B4" w:rsidRPr="002570B2">
        <w:t>AssignedNumbers</w:t>
      </w:r>
      <w:r w:rsidR="001476B4">
        <w:t> </w:t>
      </w:r>
      <w:r w:rsidR="001476B4" w:rsidRPr="008B04F8">
        <w:t>[</w:t>
      </w:r>
      <w:r w:rsidR="001476B4">
        <w:rPr>
          <w:rFonts w:eastAsia="Malgun Gothic"/>
        </w:rPr>
        <w:t>25</w:t>
      </w:r>
      <w:r w:rsidR="001476B4" w:rsidRPr="008B04F8">
        <w:t>]</w:t>
      </w:r>
      <w:r w:rsidR="001476B4" w:rsidRPr="001D5A4F">
        <w:t xml:space="preserve"> </w:t>
      </w:r>
      <w:r w:rsidR="001476B4">
        <w:t>for PSID and ITS-AID</w:t>
      </w:r>
      <w:r>
        <w:t>;</w:t>
      </w:r>
    </w:p>
    <w:p w14:paraId="50920879" w14:textId="77777777" w:rsidR="00264877" w:rsidRDefault="00264877" w:rsidP="00264877">
      <w:pPr>
        <w:pStyle w:val="B2"/>
      </w:pPr>
      <w:r>
        <w:t>4)</w:t>
      </w:r>
      <w:r>
        <w:tab/>
      </w:r>
      <w:r w:rsidRPr="00CA670C">
        <w:t xml:space="preserve">&lt;time-validity&gt;, an optional </w:t>
      </w:r>
      <w:r>
        <w:t>element specifying</w:t>
      </w:r>
      <w:r w:rsidRPr="00CA670C">
        <w:t xml:space="preserve"> the period for which the </w:t>
      </w:r>
      <w:r>
        <w:t>switch</w:t>
      </w:r>
      <w:r w:rsidRPr="00CA670C">
        <w:t>ing applies</w:t>
      </w:r>
      <w:r>
        <w:t>;</w:t>
      </w:r>
    </w:p>
    <w:p w14:paraId="0D5BE60C" w14:textId="77777777" w:rsidR="00264877" w:rsidRDefault="00264877" w:rsidP="00264877">
      <w:pPr>
        <w:pStyle w:val="B2"/>
      </w:pPr>
      <w:r>
        <w:t>5)</w:t>
      </w:r>
      <w:r>
        <w:tab/>
        <w:t>&lt;V2X-service-status&gt;, an optional element indicating the V2X service status corresponding to the V2X service ID; and</w:t>
      </w:r>
    </w:p>
    <w:p w14:paraId="199516E7" w14:textId="77777777" w:rsidR="00264877" w:rsidRDefault="00264877" w:rsidP="00264877">
      <w:pPr>
        <w:pStyle w:val="B2"/>
      </w:pPr>
      <w:r>
        <w:t>6)</w:t>
      </w:r>
      <w:r>
        <w:tab/>
        <w:t>&lt;V2X-application</w:t>
      </w:r>
      <w:r w:rsidRPr="00CA670C">
        <w:t xml:space="preserve">-requirements&gt;, an </w:t>
      </w:r>
      <w:r>
        <w:t xml:space="preserve">optional </w:t>
      </w:r>
      <w:r w:rsidRPr="00CA670C">
        <w:t>element contains a strin</w:t>
      </w:r>
      <w:r>
        <w:t>g indicating the application</w:t>
      </w:r>
      <w:r w:rsidRPr="00CA670C">
        <w:t xml:space="preserve"> requireme</w:t>
      </w:r>
      <w:r>
        <w:t>nts</w:t>
      </w:r>
      <w:r w:rsidRPr="00CA670C">
        <w:t xml:space="preserve"> for</w:t>
      </w:r>
      <w:r>
        <w:t xml:space="preserve"> the V2V communication switching.</w:t>
      </w:r>
    </w:p>
    <w:p w14:paraId="47599950" w14:textId="4078EC51" w:rsidR="00264877" w:rsidRDefault="00264877" w:rsidP="00264877">
      <w:pPr>
        <w:rPr>
          <w:lang w:eastAsia="zh-CN"/>
        </w:rPr>
      </w:pPr>
      <w:r w:rsidRPr="00E84006">
        <w:t>&lt;dynamic-group-update</w:t>
      </w:r>
      <w:r>
        <w:t>-info</w:t>
      </w:r>
      <w:r w:rsidRPr="00E84006">
        <w:t>&gt;</w:t>
      </w:r>
      <w:r>
        <w:rPr>
          <w:lang w:eastAsia="zh-CN"/>
        </w:rPr>
        <w:t xml:space="preserve"> element contains the following sub-elements:</w:t>
      </w:r>
    </w:p>
    <w:p w14:paraId="67A0875F" w14:textId="77777777" w:rsidR="001E227C" w:rsidRDefault="001E227C" w:rsidP="001E227C">
      <w:pPr>
        <w:pStyle w:val="B1"/>
      </w:pPr>
      <w:r>
        <w:t>a)</w:t>
      </w:r>
      <w:r>
        <w:tab/>
      </w:r>
      <w:r w:rsidRPr="00E84006">
        <w:t>&lt;dynamic-group-info&gt;</w:t>
      </w:r>
      <w:r>
        <w:t>, a mandatory element indicates the d</w:t>
      </w:r>
      <w:r w:rsidRPr="00E84006">
        <w:t>ynamic group information to update</w:t>
      </w:r>
      <w:r>
        <w:t xml:space="preserve"> which shall include at least one of the followings:</w:t>
      </w:r>
    </w:p>
    <w:p w14:paraId="147637D5" w14:textId="77777777" w:rsidR="001E227C" w:rsidRDefault="001E227C" w:rsidP="00C55095">
      <w:pPr>
        <w:pStyle w:val="B2"/>
      </w:pPr>
      <w:r>
        <w:t>1)</w:t>
      </w:r>
      <w:r>
        <w:tab/>
      </w:r>
      <w:r w:rsidRPr="00E84006">
        <w:t>&lt;dynamic-group-id&gt;</w:t>
      </w:r>
      <w:r>
        <w:t xml:space="preserve">, an element contains a string </w:t>
      </w:r>
      <w:r w:rsidRPr="00E84006">
        <w:t>set to the identity of the dynamic group</w:t>
      </w:r>
      <w:r>
        <w:t>;</w:t>
      </w:r>
    </w:p>
    <w:p w14:paraId="1648A492" w14:textId="77777777" w:rsidR="001E227C" w:rsidRDefault="001E227C" w:rsidP="00C55095">
      <w:pPr>
        <w:pStyle w:val="B2"/>
      </w:pPr>
      <w:r>
        <w:t>2)</w:t>
      </w:r>
      <w:r>
        <w:tab/>
      </w:r>
      <w:r w:rsidRPr="00E84006">
        <w:t>&lt;group-definition&gt;</w:t>
      </w:r>
      <w:r>
        <w:t>, an</w:t>
      </w:r>
      <w:r w:rsidRPr="00E84006">
        <w:t xml:space="preserve"> element </w:t>
      </w:r>
      <w:r>
        <w:t xml:space="preserve">contains a string </w:t>
      </w:r>
      <w:r w:rsidRPr="00E84006">
        <w:t>set to information about the V2X group</w:t>
      </w:r>
      <w:r>
        <w:t>; and</w:t>
      </w:r>
    </w:p>
    <w:p w14:paraId="7BDE45BC" w14:textId="77777777" w:rsidR="001E227C" w:rsidRDefault="001E227C" w:rsidP="00C55095">
      <w:pPr>
        <w:pStyle w:val="B2"/>
      </w:pPr>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p>
    <w:p w14:paraId="19262F31" w14:textId="77777777" w:rsidR="001E227C" w:rsidRPr="00F01F40" w:rsidRDefault="001E227C" w:rsidP="001E227C">
      <w:pPr>
        <w:pStyle w:val="B1"/>
      </w:pPr>
      <w:r>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p>
    <w:p w14:paraId="495D2307" w14:textId="150A2FB7" w:rsidR="001E227C" w:rsidRDefault="001E227C" w:rsidP="001E227C">
      <w:pPr>
        <w:pStyle w:val="B1"/>
      </w:pPr>
      <w:r>
        <w:t>c)</w:t>
      </w:r>
      <w:r>
        <w:tab/>
        <w:t>a &lt;</w:t>
      </w:r>
      <w:r>
        <w:rPr>
          <w:lang w:val="en-US"/>
        </w:rPr>
        <w:t>result</w:t>
      </w:r>
      <w:r>
        <w:t xml:space="preserve">&gt; element set to </w:t>
      </w:r>
      <w:r>
        <w:rPr>
          <w:rFonts w:cs="Arial"/>
        </w:rPr>
        <w:t xml:space="preserve">the value </w:t>
      </w:r>
      <w:r w:rsidR="001476B4">
        <w:rPr>
          <w:lang w:eastAsia="zh-CN"/>
        </w:rPr>
        <w:t>“</w:t>
      </w:r>
      <w:r>
        <w:t>success</w:t>
      </w:r>
      <w:r w:rsidR="001476B4">
        <w:rPr>
          <w:lang w:eastAsia="zh-CN"/>
        </w:rPr>
        <w:t>”</w:t>
      </w:r>
      <w:r>
        <w:t xml:space="preserve"> or </w:t>
      </w:r>
      <w:r w:rsidR="001476B4">
        <w:rPr>
          <w:lang w:eastAsia="zh-CN"/>
        </w:rPr>
        <w:t>“</w:t>
      </w:r>
      <w:r>
        <w:t>failure</w:t>
      </w:r>
      <w:r w:rsidR="001476B4">
        <w:rPr>
          <w:lang w:eastAsia="zh-CN"/>
        </w:rPr>
        <w:t>”</w:t>
      </w:r>
      <w:r>
        <w:t xml:space="preserve"> indicating success or failure of </w:t>
      </w:r>
      <w:r w:rsidRPr="00E84006">
        <w:t>indicating success or failure of the Dynamic group information update request</w:t>
      </w:r>
      <w:r>
        <w:t>.</w:t>
      </w:r>
    </w:p>
    <w:p w14:paraId="34CE7A87" w14:textId="52EB71FE" w:rsidR="006303F3" w:rsidRDefault="006303F3" w:rsidP="006303F3">
      <w:r w:rsidRPr="00EC6A08">
        <w:rPr>
          <w:lang w:eastAsia="zh-CN"/>
        </w:rPr>
        <w:t>&lt;dynamic-group-info-update-indication&gt;</w:t>
      </w:r>
      <w:r>
        <w:rPr>
          <w:lang w:eastAsia="zh-CN"/>
        </w:rPr>
        <w:t xml:space="preserve"> </w:t>
      </w:r>
      <w:r>
        <w:t>contains the following element:</w:t>
      </w:r>
    </w:p>
    <w:p w14:paraId="0308F2F0" w14:textId="6BC9E212" w:rsidR="006303F3" w:rsidRDefault="006303F3" w:rsidP="006303F3">
      <w:pPr>
        <w:pStyle w:val="B1"/>
      </w:pPr>
      <w:r>
        <w:t>a)</w:t>
      </w:r>
      <w:r>
        <w:tab/>
      </w:r>
      <w:r w:rsidRPr="007A22DB">
        <w:t>&lt;dynamic-group-info&gt;</w:t>
      </w:r>
      <w:r>
        <w:t xml:space="preserve">, an element contains the dynamic group information </w:t>
      </w:r>
      <w:r w:rsidRPr="00A158FB">
        <w:t>for which update request has been received</w:t>
      </w:r>
      <w:r>
        <w:t>.</w:t>
      </w:r>
    </w:p>
    <w:p w14:paraId="6BCAA52F" w14:textId="0B3EA0F0" w:rsidR="00955E71" w:rsidRDefault="00955E71" w:rsidP="00955E71">
      <w:pPr>
        <w:rPr>
          <w:lang w:eastAsia="zh-CN"/>
        </w:rPr>
      </w:pPr>
      <w:r w:rsidRPr="000F3ECD">
        <w:t>&lt;dynamic-group-update-consent</w:t>
      </w:r>
      <w:r>
        <w:t>-info</w:t>
      </w:r>
      <w:r w:rsidRPr="000F3ECD">
        <w:t>&gt;</w:t>
      </w:r>
      <w:r>
        <w:rPr>
          <w:lang w:eastAsia="zh-CN"/>
        </w:rPr>
        <w:t xml:space="preserve"> element contains the following sub-elements:</w:t>
      </w:r>
    </w:p>
    <w:p w14:paraId="582FDA08" w14:textId="77777777" w:rsidR="00955E71" w:rsidRPr="00F01F40" w:rsidRDefault="00955E71" w:rsidP="00955E71">
      <w:pPr>
        <w:pStyle w:val="B1"/>
      </w:pPr>
      <w:r>
        <w:t>a)</w:t>
      </w:r>
      <w:r>
        <w:tab/>
        <w:t>&lt;dynamic-group-info</w:t>
      </w:r>
      <w:r w:rsidRPr="00E84006">
        <w:t>&gt;</w:t>
      </w:r>
      <w:r>
        <w:t xml:space="preserve">, a mandatory element indicates the </w:t>
      </w:r>
      <w:r w:rsidRPr="000F3ECD">
        <w:t>dynamic group information update consent</w:t>
      </w:r>
      <w:r>
        <w:t>; and</w:t>
      </w:r>
    </w:p>
    <w:p w14:paraId="3AF2C938" w14:textId="6CB3B5D9" w:rsidR="00955E71" w:rsidRDefault="00955E71" w:rsidP="00955E71">
      <w:pPr>
        <w:pStyle w:val="B1"/>
      </w:pPr>
      <w:r>
        <w:t>b)</w:t>
      </w:r>
      <w:r>
        <w:tab/>
        <w:t>a &lt;</w:t>
      </w:r>
      <w:r>
        <w:rPr>
          <w:lang w:val="en-US"/>
        </w:rPr>
        <w:t>result</w:t>
      </w:r>
      <w:r>
        <w:t xml:space="preserve">&gt; element set to </w:t>
      </w:r>
      <w:r>
        <w:rPr>
          <w:rFonts w:cs="Arial"/>
        </w:rPr>
        <w:t>the value</w:t>
      </w:r>
      <w:r w:rsidRPr="000F3ECD">
        <w:rPr>
          <w:lang w:eastAsia="zh-CN"/>
        </w:rPr>
        <w:t xml:space="preserve"> </w:t>
      </w:r>
      <w:r w:rsidR="001476B4">
        <w:rPr>
          <w:lang w:eastAsia="zh-CN"/>
        </w:rPr>
        <w:t>“</w:t>
      </w:r>
      <w:r w:rsidRPr="000F3ECD">
        <w:rPr>
          <w:lang w:eastAsia="zh-CN"/>
        </w:rPr>
        <w:t>accept</w:t>
      </w:r>
      <w:r w:rsidR="001476B4">
        <w:rPr>
          <w:lang w:eastAsia="zh-CN"/>
        </w:rPr>
        <w:t>”</w:t>
      </w:r>
      <w:r w:rsidRPr="000F3ECD">
        <w:rPr>
          <w:lang w:eastAsia="zh-CN"/>
        </w:rPr>
        <w:t xml:space="preserve"> or </w:t>
      </w:r>
      <w:r w:rsidR="001476B4">
        <w:rPr>
          <w:lang w:eastAsia="zh-CN"/>
        </w:rPr>
        <w:t>“</w:t>
      </w:r>
      <w:r w:rsidRPr="000F3ECD">
        <w:rPr>
          <w:lang w:eastAsia="zh-CN"/>
        </w:rPr>
        <w:t>reject</w:t>
      </w:r>
      <w:r w:rsidR="001476B4">
        <w:rPr>
          <w:lang w:eastAsia="zh-CN"/>
        </w:rPr>
        <w:t>”</w:t>
      </w:r>
      <w:r w:rsidRPr="000F3ECD">
        <w:rPr>
          <w:lang w:eastAsia="zh-CN"/>
        </w:rPr>
        <w:t xml:space="preserve"> indicating acceptance or rejection of the request by the V2X user</w:t>
      </w:r>
      <w:r>
        <w:t>.</w:t>
      </w:r>
    </w:p>
    <w:p w14:paraId="5540708F" w14:textId="179B4210" w:rsidR="00B70F6E" w:rsidRDefault="00B70F6E" w:rsidP="00B70F6E">
      <w:pPr>
        <w:rPr>
          <w:lang w:eastAsia="zh-CN"/>
        </w:rPr>
      </w:pPr>
      <w:r w:rsidRPr="00D87D5F">
        <w:lastRenderedPageBreak/>
        <w:t>&lt;PC5-provisioning-status-info&gt;</w:t>
      </w:r>
      <w:r>
        <w:rPr>
          <w:lang w:eastAsia="zh-CN"/>
        </w:rPr>
        <w:t xml:space="preserve"> element contains the following sub-elements:</w:t>
      </w:r>
    </w:p>
    <w:p w14:paraId="242AF026" w14:textId="77777777" w:rsidR="00B70F6E" w:rsidRDefault="00B70F6E" w:rsidP="00B70F6E">
      <w:pPr>
        <w:pStyle w:val="B1"/>
      </w:pPr>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p>
    <w:p w14:paraId="45012E82" w14:textId="45543F24" w:rsidR="008E2D83" w:rsidRDefault="008E2D83" w:rsidP="008E2D83">
      <w:pPr>
        <w:pStyle w:val="B1"/>
      </w:pPr>
      <w:r>
        <w:t>b)</w:t>
      </w:r>
      <w:r>
        <w:tab/>
        <w:t xml:space="preserve">&lt;V2X-service-id&gt;, an element </w:t>
      </w:r>
      <w:r w:rsidRPr="008B04F8">
        <w:t>contains the V2X service ID</w:t>
      </w:r>
      <w:r>
        <w:t xml:space="preserve"> </w:t>
      </w:r>
      <w:r w:rsidRPr="00D87D5F">
        <w:t>for which the VAE server</w:t>
      </w:r>
      <w:r w:rsidR="001476B4">
        <w:t>’</w:t>
      </w:r>
      <w:r w:rsidRPr="00D87D5F">
        <w:t>s request corresponds to</w:t>
      </w:r>
      <w:r w:rsidR="001476B4">
        <w:t xml:space="preserve"> encoded as specified</w:t>
      </w:r>
      <w:r w:rsidR="001476B4" w:rsidRPr="008B04F8">
        <w:t xml:space="preserve"> </w:t>
      </w:r>
      <w:r w:rsidR="001476B4">
        <w:t>in ISO </w:t>
      </w:r>
      <w:r w:rsidR="001476B4" w:rsidRPr="002570B2">
        <w:t>TS</w:t>
      </w:r>
      <w:r w:rsidR="001476B4">
        <w:t> </w:t>
      </w:r>
      <w:r w:rsidR="001476B4" w:rsidRPr="002570B2">
        <w:t>17419</w:t>
      </w:r>
      <w:r w:rsidR="001476B4">
        <w:t> </w:t>
      </w:r>
      <w:r w:rsidR="001476B4" w:rsidRPr="0006355E">
        <w:rPr>
          <w:rFonts w:eastAsia="Malgun Gothic" w:hint="eastAsia"/>
          <w:lang w:eastAsia="ko-KR"/>
        </w:rPr>
        <w:t>I</w:t>
      </w:r>
      <w:r w:rsidR="001476B4" w:rsidRPr="002570B2">
        <w:t>TS-AID</w:t>
      </w:r>
      <w:r w:rsidR="001476B4">
        <w:t> </w:t>
      </w:r>
      <w:r w:rsidR="001476B4" w:rsidRPr="002570B2">
        <w:t>AssignedNumbers</w:t>
      </w:r>
      <w:r w:rsidR="001476B4">
        <w:t> </w:t>
      </w:r>
      <w:r w:rsidR="001476B4" w:rsidRPr="008B04F8">
        <w:t>[</w:t>
      </w:r>
      <w:r w:rsidR="001476B4">
        <w:rPr>
          <w:rFonts w:eastAsia="Malgun Gothic"/>
        </w:rPr>
        <w:t>25</w:t>
      </w:r>
      <w:r w:rsidR="001476B4" w:rsidRPr="008B04F8">
        <w:t>]</w:t>
      </w:r>
      <w:r w:rsidR="001476B4" w:rsidRPr="001D5A4F">
        <w:t xml:space="preserve"> </w:t>
      </w:r>
      <w:r w:rsidR="001476B4">
        <w:t>for PSID and ITS-AID</w:t>
      </w:r>
      <w:r>
        <w:t>;</w:t>
      </w:r>
    </w:p>
    <w:p w14:paraId="59620A17" w14:textId="0D480837" w:rsidR="008E2D83" w:rsidRDefault="008E2D83" w:rsidP="008E2D83">
      <w:pPr>
        <w:pStyle w:val="B1"/>
      </w:pPr>
      <w:r>
        <w:t>c)</w:t>
      </w:r>
      <w:r>
        <w:tab/>
      </w:r>
      <w:r w:rsidRPr="00D87D5F">
        <w:t>&lt;PC5-provisioning-status-report-configuration&gt;</w:t>
      </w:r>
      <w:r>
        <w:t>, an element contains</w:t>
      </w:r>
      <w:r w:rsidRPr="00876F50">
        <w:rPr>
          <w:lang w:eastAsia="zh-CN"/>
        </w:rPr>
        <w:t xml:space="preserve"> </w:t>
      </w:r>
      <w:r>
        <w:rPr>
          <w:lang w:eastAsia="zh-CN"/>
        </w:rPr>
        <w:t>the following sub-elements:</w:t>
      </w:r>
    </w:p>
    <w:p w14:paraId="2129FE88" w14:textId="77777777" w:rsidR="008E2D83" w:rsidRDefault="008E2D83" w:rsidP="00B3361B">
      <w:pPr>
        <w:pStyle w:val="B2"/>
      </w:pPr>
      <w:r>
        <w:t>1)</w:t>
      </w:r>
      <w:r>
        <w:tab/>
        <w:t xml:space="preserve">&lt;configuration-reporting-PC5-policy-status&gt;, an element contains a string used to indicate </w:t>
      </w:r>
      <w:r w:rsidRPr="00E73F97">
        <w:t>the configuration of the VAE-client reporting related to the PC5 Policy status</w:t>
      </w:r>
      <w:r>
        <w:t>; and</w:t>
      </w:r>
    </w:p>
    <w:p w14:paraId="631669A4" w14:textId="77777777" w:rsidR="008E2D83" w:rsidRDefault="008E2D83" w:rsidP="00B3361B">
      <w:pPr>
        <w:pStyle w:val="B2"/>
      </w:pPr>
      <w:r>
        <w:t>2)</w:t>
      </w:r>
      <w:r>
        <w:tab/>
        <w:t xml:space="preserve">&lt;PC5-events&gt;, an element contains one or more &lt;PC5-event&gt; element(s). Each of the &lt;PC5-event&gt; element </w:t>
      </w:r>
      <w:r w:rsidRPr="0013097F">
        <w:t>contains a string set to either "</w:t>
      </w:r>
      <w:r w:rsidRPr="00E57D96">
        <w:t>PC5 unavailability</w:t>
      </w:r>
      <w:r w:rsidRPr="0013097F">
        <w:t>" or "</w:t>
      </w:r>
      <w:r>
        <w:t>congestion</w:t>
      </w:r>
      <w:r w:rsidRPr="0013097F">
        <w:t>"</w:t>
      </w:r>
      <w:r>
        <w:t>.</w:t>
      </w:r>
    </w:p>
    <w:p w14:paraId="6DDFA84B" w14:textId="77777777" w:rsidR="008E2D83" w:rsidRDefault="008E2D83" w:rsidP="008E2D83">
      <w:pPr>
        <w:pStyle w:val="B1"/>
      </w:pPr>
      <w:r>
        <w:t>d)</w:t>
      </w:r>
      <w:r>
        <w:tab/>
        <w:t>&lt;</w:t>
      </w:r>
      <w:r>
        <w:rPr>
          <w:lang w:val="en-US"/>
        </w:rPr>
        <w:t>result</w:t>
      </w:r>
      <w:r>
        <w:t>&gt;, an element</w:t>
      </w:r>
      <w:r w:rsidRPr="00E73F97">
        <w:t xml:space="preserve"> set to the value "success" or "failure" indicating success or failure of the PC5 provisioning status request</w:t>
      </w:r>
      <w:r>
        <w:t>; and</w:t>
      </w:r>
    </w:p>
    <w:p w14:paraId="0F8737B3" w14:textId="0663D30E" w:rsidR="00004B3F" w:rsidRDefault="00004B3F" w:rsidP="00004B3F">
      <w:pPr>
        <w:pStyle w:val="B1"/>
      </w:pPr>
      <w:r>
        <w:t>e)</w:t>
      </w:r>
      <w:r>
        <w:tab/>
      </w:r>
      <w:r w:rsidRPr="00E73F97">
        <w:t>&lt;PC5-policy-status-report&gt;</w:t>
      </w:r>
      <w:r>
        <w:t xml:space="preserve">, an element contains </w:t>
      </w:r>
      <w:r>
        <w:rPr>
          <w:lang w:eastAsia="zh-CN"/>
        </w:rPr>
        <w:t>the following sub-elements:</w:t>
      </w:r>
    </w:p>
    <w:p w14:paraId="517082A0" w14:textId="77777777" w:rsidR="00004B3F" w:rsidRDefault="00004B3F" w:rsidP="00B3361B">
      <w:pPr>
        <w:pStyle w:val="B2"/>
      </w:pPr>
      <w:r>
        <w:t>1)</w:t>
      </w:r>
      <w:r>
        <w:tab/>
        <w:t xml:space="preserve">&lt;selected-PQI-attributes&gt;, an element contains a string set to the </w:t>
      </w:r>
      <w:r w:rsidRPr="00FE1FE6">
        <w:t>selected PQI attributes for the V2X service</w:t>
      </w:r>
      <w:r>
        <w:t>;</w:t>
      </w:r>
    </w:p>
    <w:p w14:paraId="64502198" w14:textId="77777777" w:rsidR="00004B3F" w:rsidRDefault="00004B3F" w:rsidP="00B3361B">
      <w:pPr>
        <w:pStyle w:val="B2"/>
      </w:pPr>
      <w:r>
        <w:t>2)</w:t>
      </w:r>
      <w:r>
        <w:tab/>
        <w:t>&lt;PQI-load-info&gt;, an element contains a string indicating the PQI load information;</w:t>
      </w:r>
    </w:p>
    <w:p w14:paraId="7125AC84" w14:textId="77777777" w:rsidR="00004B3F" w:rsidRDefault="00004B3F" w:rsidP="00B3361B">
      <w:pPr>
        <w:pStyle w:val="B2"/>
      </w:pPr>
      <w:r>
        <w:t>3)</w:t>
      </w:r>
      <w:r>
        <w:tab/>
        <w:t xml:space="preserve">&lt;range&gt;, an element contains a number in units of meters indicating the </w:t>
      </w:r>
      <w:r w:rsidRPr="00FE1FE6">
        <w:t>communication range for the V2X service</w:t>
      </w:r>
      <w:r>
        <w:t>;</w:t>
      </w:r>
    </w:p>
    <w:p w14:paraId="4D583E29" w14:textId="77777777" w:rsidR="00004B3F" w:rsidRDefault="00004B3F" w:rsidP="00B3361B">
      <w:pPr>
        <w:pStyle w:val="B2"/>
      </w:pPr>
      <w:r>
        <w:t>4)</w:t>
      </w:r>
      <w:r>
        <w:tab/>
        <w:t xml:space="preserve">&lt;RAT-type&gt;, an element contains </w:t>
      </w:r>
      <w:r w:rsidRPr="00FE1FE6">
        <w:t>a string "LTE-PC5" or "NR-PC5" indicating</w:t>
      </w:r>
      <w:r>
        <w:t xml:space="preserve"> which RAT type is preferred;</w:t>
      </w:r>
    </w:p>
    <w:p w14:paraId="4D558EA0" w14:textId="77777777" w:rsidR="00004B3F" w:rsidRDefault="00004B3F" w:rsidP="00B3361B">
      <w:pPr>
        <w:pStyle w:val="B2"/>
      </w:pPr>
      <w:r>
        <w:rPr>
          <w:rFonts w:hint="eastAsia"/>
          <w:lang w:eastAsia="zh-CN"/>
        </w:rPr>
        <w:t>5</w:t>
      </w:r>
      <w:r>
        <w:rPr>
          <w:lang w:eastAsia="zh-CN"/>
        </w:rPr>
        <w:t>)</w:t>
      </w:r>
      <w:r>
        <w:rPr>
          <w:lang w:eastAsia="zh-CN"/>
        </w:rPr>
        <w:tab/>
        <w:t xml:space="preserve">&lt;RAT-availability&gt;, an element contains a </w:t>
      </w:r>
      <w:r w:rsidRPr="00FE1FE6">
        <w:t>string "</w:t>
      </w:r>
      <w:r>
        <w:t>YES" or "NOT</w:t>
      </w:r>
      <w:r w:rsidRPr="00FE1FE6">
        <w:t>"</w:t>
      </w:r>
      <w:r>
        <w:t xml:space="preserve"> indicating the </w:t>
      </w:r>
      <w:r w:rsidRPr="00A94B18">
        <w:t>expected RAT availability / unavailability</w:t>
      </w:r>
      <w:r>
        <w:t>; and</w:t>
      </w:r>
    </w:p>
    <w:p w14:paraId="664D60E5" w14:textId="77777777" w:rsidR="00004B3F" w:rsidRDefault="00004B3F" w:rsidP="00B3361B">
      <w:pPr>
        <w:pStyle w:val="B2"/>
        <w:rPr>
          <w:lang w:eastAsia="zh-CN"/>
        </w:rPr>
      </w:pPr>
      <w:r>
        <w:t>6)</w:t>
      </w:r>
      <w:r>
        <w:tab/>
        <w:t xml:space="preserve">&lt;out-of-coverage&gt;, presence of this element indicating the </w:t>
      </w:r>
      <w:r w:rsidRPr="00A94B18">
        <w:t>expected V2X-UE moving out of coverage</w:t>
      </w:r>
      <w:r>
        <w:t>.</w:t>
      </w:r>
    </w:p>
    <w:p w14:paraId="71DDA921" w14:textId="7D0394E4" w:rsidR="00FB038D" w:rsidRDefault="00FB038D" w:rsidP="00FB038D">
      <w:pPr>
        <w:rPr>
          <w:lang w:eastAsia="zh-CN"/>
        </w:rPr>
      </w:pPr>
      <w:r w:rsidRPr="003D5CA5">
        <w:t>&lt;subscribe-dynamic-info&gt;</w:t>
      </w:r>
      <w:r>
        <w:rPr>
          <w:lang w:eastAsia="zh-CN"/>
        </w:rPr>
        <w:t xml:space="preserve"> element contains the following sub-elements:</w:t>
      </w:r>
    </w:p>
    <w:p w14:paraId="5FAE395E" w14:textId="77777777" w:rsidR="00FB038D" w:rsidRDefault="00FB038D" w:rsidP="00FB038D">
      <w:pPr>
        <w:pStyle w:val="B1"/>
      </w:pPr>
      <w:r>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p>
    <w:p w14:paraId="39DBB805" w14:textId="77777777" w:rsidR="00FB038D" w:rsidRDefault="00FB038D" w:rsidP="00FB038D">
      <w:pPr>
        <w:pStyle w:val="B1"/>
      </w:pPr>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p>
    <w:p w14:paraId="3D2F6EBC" w14:textId="77777777" w:rsidR="00FB038D" w:rsidRDefault="00FB038D" w:rsidP="00C55095">
      <w:pPr>
        <w:pStyle w:val="B1"/>
      </w:pPr>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p>
    <w:p w14:paraId="3581181E" w14:textId="099760C8" w:rsidR="00FB038D" w:rsidRDefault="00FB038D" w:rsidP="00FB038D">
      <w:pPr>
        <w:pStyle w:val="B1"/>
      </w:pPr>
      <w:r>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p>
    <w:p w14:paraId="5E48B6A3" w14:textId="405E32F7" w:rsidR="00587D4F" w:rsidRDefault="00587D4F" w:rsidP="00587D4F">
      <w:pPr>
        <w:rPr>
          <w:lang w:eastAsia="zh-CN"/>
        </w:rPr>
      </w:pPr>
      <w:r w:rsidRPr="006E3443">
        <w:t>&lt;V2X-groupcast/broadcast-configuration-info&gt;</w:t>
      </w:r>
      <w:r>
        <w:rPr>
          <w:lang w:eastAsia="zh-CN"/>
        </w:rPr>
        <w:t xml:space="preserve"> element contains the following sub-elements:</w:t>
      </w:r>
    </w:p>
    <w:p w14:paraId="26936E0C" w14:textId="77777777" w:rsidR="00587D4F" w:rsidRDefault="00587D4F" w:rsidP="00587D4F">
      <w:pPr>
        <w:pStyle w:val="B1"/>
      </w:pPr>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the VAE server which is requester of the V2X groupcast/broadcast configuration</w:t>
      </w:r>
      <w:r>
        <w:t>:</w:t>
      </w:r>
    </w:p>
    <w:p w14:paraId="00F18C3E" w14:textId="77777777" w:rsidR="00587D4F" w:rsidRDefault="00587D4F" w:rsidP="00587D4F">
      <w:pPr>
        <w:pStyle w:val="B1"/>
      </w:pPr>
      <w:r>
        <w:t>b)</w:t>
      </w:r>
      <w:r>
        <w:tab/>
      </w:r>
      <w:r w:rsidRPr="00DF5880">
        <w:t>&lt;V2X-group-id&gt;</w:t>
      </w:r>
      <w:r>
        <w:t xml:space="preserve">, an element contains a string </w:t>
      </w:r>
      <w:r w:rsidRPr="00DF5880">
        <w:t>set to the V2X group identity for which the V2X groupcast/broadcast configuration is requested</w:t>
      </w:r>
      <w:r>
        <w:t>;</w:t>
      </w:r>
    </w:p>
    <w:p w14:paraId="4D9DDDBF" w14:textId="20F303E3" w:rsidR="00587D4F" w:rsidRDefault="00587D4F" w:rsidP="00587D4F">
      <w:pPr>
        <w:pStyle w:val="B1"/>
      </w:pPr>
      <w:r>
        <w:t>c)</w:t>
      </w:r>
      <w:r>
        <w:tab/>
      </w:r>
      <w:r w:rsidRPr="00DF5880">
        <w:t>&lt;V2X-service-id&gt;</w:t>
      </w:r>
      <w:r>
        <w:t xml:space="preserve">, an element contains a string </w:t>
      </w:r>
      <w:r w:rsidRPr="001C6DB1">
        <w:t>set to</w:t>
      </w:r>
      <w:r w:rsidRPr="00D87D5F">
        <w:t xml:space="preserve"> </w:t>
      </w:r>
      <w:r w:rsidRPr="003D5CA5">
        <w:t xml:space="preserve">the </w:t>
      </w:r>
      <w:r w:rsidRPr="00DF5880">
        <w:t>V2X service ID for which the groupcast/broadcast configuration is requested</w:t>
      </w:r>
      <w:r w:rsidR="003D286B">
        <w:t xml:space="preserve"> encoded as specified</w:t>
      </w:r>
      <w:r w:rsidR="003D286B" w:rsidRPr="008B04F8">
        <w:t xml:space="preserve"> </w:t>
      </w:r>
      <w:r w:rsidR="003D286B">
        <w:t>in ISO </w:t>
      </w:r>
      <w:r w:rsidR="003D286B" w:rsidRPr="002570B2">
        <w:t>TS</w:t>
      </w:r>
      <w:r w:rsidR="003D286B">
        <w:t> </w:t>
      </w:r>
      <w:r w:rsidR="003D286B" w:rsidRPr="002570B2">
        <w:t>17419</w:t>
      </w:r>
      <w:r w:rsidR="003D286B">
        <w:t> </w:t>
      </w:r>
      <w:r w:rsidR="003D286B" w:rsidRPr="0006355E">
        <w:rPr>
          <w:rFonts w:eastAsia="Malgun Gothic" w:hint="eastAsia"/>
          <w:lang w:eastAsia="ko-KR"/>
        </w:rPr>
        <w:t>I</w:t>
      </w:r>
      <w:r w:rsidR="003D286B" w:rsidRPr="002570B2">
        <w:t>TS-AID</w:t>
      </w:r>
      <w:r w:rsidR="003D286B">
        <w:t> </w:t>
      </w:r>
      <w:r w:rsidR="003D286B" w:rsidRPr="002570B2">
        <w:t>AssignedNumbers</w:t>
      </w:r>
      <w:r w:rsidR="003D286B">
        <w:t> </w:t>
      </w:r>
      <w:r w:rsidR="003D286B" w:rsidRPr="008B04F8">
        <w:t>[</w:t>
      </w:r>
      <w:r w:rsidR="003D286B">
        <w:rPr>
          <w:rFonts w:eastAsia="Malgun Gothic"/>
        </w:rPr>
        <w:t>25</w:t>
      </w:r>
      <w:r w:rsidR="003D286B" w:rsidRPr="008B04F8">
        <w:t>]</w:t>
      </w:r>
      <w:r w:rsidR="003D286B" w:rsidRPr="001D5A4F">
        <w:t xml:space="preserve"> </w:t>
      </w:r>
      <w:r w:rsidR="003D286B">
        <w:t>for PSID and ITS-AID</w:t>
      </w:r>
      <w:r>
        <w:t>;</w:t>
      </w:r>
    </w:p>
    <w:p w14:paraId="3C50BD35" w14:textId="33185320" w:rsidR="00587D4F" w:rsidRDefault="00587D4F" w:rsidP="00587D4F">
      <w:pPr>
        <w:pStyle w:val="B1"/>
      </w:pPr>
      <w:r>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rsidR="00BA43E5">
        <w:t xml:space="preserve"> </w:t>
      </w:r>
      <w:r w:rsidR="00BA43E5" w:rsidRPr="00E84F92">
        <w:t xml:space="preserve"> </w:t>
      </w:r>
      <w:r w:rsidR="00BA43E5">
        <w:t xml:space="preserve">encoded </w:t>
      </w:r>
      <w:r w:rsidR="00BA43E5" w:rsidRPr="008B04F8">
        <w:t xml:space="preserve">as specified in </w:t>
      </w:r>
      <w:r w:rsidR="00BA43E5">
        <w:t>3GPP</w:t>
      </w:r>
      <w:r w:rsidR="00BA43E5" w:rsidRPr="008B04F8">
        <w:t> TS </w:t>
      </w:r>
      <w:r w:rsidR="00BA43E5">
        <w:t>24.588</w:t>
      </w:r>
      <w:r w:rsidR="00BA43E5" w:rsidRPr="008B04F8">
        <w:t> [</w:t>
      </w:r>
      <w:r w:rsidR="00031935">
        <w:t>26</w:t>
      </w:r>
      <w:r w:rsidR="00BA43E5" w:rsidRPr="008B04F8">
        <w:t xml:space="preserve">] </w:t>
      </w:r>
      <w:r w:rsidR="00BA43E5">
        <w:t>clause</w:t>
      </w:r>
      <w:r w:rsidR="00BA43E5" w:rsidRPr="008B04F8">
        <w:t> </w:t>
      </w:r>
      <w:r w:rsidR="00BA43E5">
        <w:t>5.3</w:t>
      </w:r>
      <w:r>
        <w:t>;</w:t>
      </w:r>
    </w:p>
    <w:p w14:paraId="007770E0" w14:textId="77777777" w:rsidR="00587D4F" w:rsidRDefault="00587D4F" w:rsidP="00587D4F">
      <w:pPr>
        <w:pStyle w:val="B1"/>
      </w:pPr>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p>
    <w:p w14:paraId="0131F3F5" w14:textId="77777777" w:rsidR="00587D4F" w:rsidRDefault="00587D4F" w:rsidP="00587D4F">
      <w:pPr>
        <w:pStyle w:val="B1"/>
      </w:pPr>
      <w:r>
        <w:lastRenderedPageBreak/>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p>
    <w:p w14:paraId="0F687F19" w14:textId="10B46BBD" w:rsidR="00587D4F" w:rsidRDefault="00587D4F" w:rsidP="00C55095">
      <w:pPr>
        <w:pStyle w:val="B1"/>
      </w:pPr>
      <w:r>
        <w:t>g)</w:t>
      </w:r>
      <w:r>
        <w:tab/>
        <w:t>&lt;</w:t>
      </w:r>
      <w:r>
        <w:rPr>
          <w:lang w:val="en-US"/>
        </w:rPr>
        <w:t>result</w:t>
      </w:r>
      <w:r>
        <w:t>&gt;, an element</w:t>
      </w:r>
      <w:r w:rsidRPr="00E73F97">
        <w:t xml:space="preserve"> set to the value "success" or "failure" </w:t>
      </w:r>
      <w:r w:rsidRPr="003D5CA5">
        <w:t xml:space="preserve">indicating success or failure of </w:t>
      </w:r>
      <w:r w:rsidRPr="00DF5880">
        <w:t>the V2X groupcast/broadcast configuration request</w:t>
      </w:r>
      <w:r>
        <w:t>.</w:t>
      </w:r>
    </w:p>
    <w:p w14:paraId="5D2D890A" w14:textId="4E409DA5" w:rsidR="009811F7" w:rsidRDefault="009811F7" w:rsidP="0002370A">
      <w:pPr>
        <w:rPr>
          <w:lang w:eastAsia="zh-CN"/>
        </w:rPr>
      </w:pPr>
      <w:r w:rsidRPr="000C40BE">
        <w:rPr>
          <w:lang w:eastAsia="zh-CN"/>
        </w:rPr>
        <w:t>&lt;session-oriented-</w:t>
      </w:r>
      <w:r>
        <w:rPr>
          <w:lang w:eastAsia="zh-CN"/>
        </w:rPr>
        <w:t>termination</w:t>
      </w:r>
      <w:r w:rsidRPr="000C40BE">
        <w:rPr>
          <w:lang w:eastAsia="zh-CN"/>
        </w:rPr>
        <w:t>-trigger-info&gt;</w:t>
      </w:r>
      <w:r>
        <w:rPr>
          <w:lang w:eastAsia="zh-CN"/>
        </w:rPr>
        <w:t xml:space="preserve"> element contain the following sub-elements:</w:t>
      </w:r>
    </w:p>
    <w:p w14:paraId="36EF3421" w14:textId="77777777" w:rsidR="009811F7" w:rsidRDefault="009811F7" w:rsidP="009811F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w:t>
      </w:r>
      <w:r w:rsidRPr="00E53E2B">
        <w:t>that is to be terminated</w:t>
      </w:r>
      <w:r>
        <w:rPr>
          <w:lang w:eastAsia="zh-CN"/>
        </w:rPr>
        <w:t>;</w:t>
      </w:r>
      <w:r>
        <w:rPr>
          <w:rFonts w:hint="eastAsia"/>
          <w:lang w:eastAsia="zh-CN"/>
        </w:rPr>
        <w:t xml:space="preserve"> </w:t>
      </w:r>
      <w:r>
        <w:rPr>
          <w:lang w:eastAsia="zh-CN"/>
        </w:rPr>
        <w:t>and</w:t>
      </w:r>
    </w:p>
    <w:p w14:paraId="7495E73B" w14:textId="23733F79" w:rsidR="009811F7" w:rsidRDefault="009811F7" w:rsidP="009811F7">
      <w:pPr>
        <w:pStyle w:val="B1"/>
        <w:rPr>
          <w:lang w:eastAsia="zh-CN"/>
        </w:rPr>
      </w:pPr>
      <w:r>
        <w:rPr>
          <w:lang w:eastAsia="zh-CN"/>
        </w:rPr>
        <w:t>b)</w:t>
      </w:r>
      <w:r>
        <w:rPr>
          <w:lang w:eastAsia="zh-CN"/>
        </w:rPr>
        <w:tab/>
        <w:t>&lt;result&gt;,</w:t>
      </w:r>
      <w:r w:rsidRPr="000C40BE">
        <w:t xml:space="preserve"> </w:t>
      </w:r>
      <w:r>
        <w:t xml:space="preserve">an element contains a string set to the value </w:t>
      </w:r>
      <w:r w:rsidRPr="00E73F97">
        <w:t>"success" or "failure"</w:t>
      </w:r>
      <w:r>
        <w:t xml:space="preserve"> indicating </w:t>
      </w:r>
      <w:r w:rsidRPr="00E53E2B">
        <w:t>success or failure to terminate the session-oriented service</w:t>
      </w:r>
      <w:r>
        <w:rPr>
          <w:lang w:eastAsia="zh-CN"/>
        </w:rPr>
        <w:t>.</w:t>
      </w:r>
    </w:p>
    <w:p w14:paraId="52592CBE" w14:textId="53BC6C8B" w:rsidR="009F56D5" w:rsidRDefault="009F56D5" w:rsidP="009F56D5">
      <w:pPr>
        <w:rPr>
          <w:lang w:eastAsia="zh-CN"/>
        </w:rPr>
      </w:pPr>
      <w:bookmarkStart w:id="736" w:name="_Toc43231234"/>
      <w:bookmarkStart w:id="737" w:name="_Toc43296165"/>
      <w:bookmarkStart w:id="738" w:name="_Toc43400282"/>
      <w:bookmarkStart w:id="739" w:name="_Toc43400899"/>
      <w:bookmarkStart w:id="740" w:name="_Toc45216724"/>
      <w:bookmarkStart w:id="741" w:name="_Toc51938270"/>
      <w:bookmarkStart w:id="742" w:name="_Toc51938805"/>
      <w:bookmarkStart w:id="743" w:name="_Toc68190494"/>
      <w:r w:rsidRPr="000C40BE">
        <w:rPr>
          <w:lang w:eastAsia="zh-CN"/>
        </w:rPr>
        <w:t>&lt;session-oriented-</w:t>
      </w:r>
      <w:r>
        <w:rPr>
          <w:lang w:eastAsia="zh-CN"/>
        </w:rPr>
        <w:t>change</w:t>
      </w:r>
      <w:r w:rsidRPr="000C40BE">
        <w:rPr>
          <w:lang w:eastAsia="zh-CN"/>
        </w:rPr>
        <w:t>-trigger-info&gt;</w:t>
      </w:r>
      <w:r>
        <w:rPr>
          <w:lang w:eastAsia="zh-CN"/>
        </w:rPr>
        <w:t xml:space="preserve"> element contain the following sub-elements:</w:t>
      </w:r>
    </w:p>
    <w:p w14:paraId="4216668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rPr>
          <w:lang w:eastAsia="zh-CN"/>
        </w:rPr>
        <w:t>;</w:t>
      </w:r>
    </w:p>
    <w:p w14:paraId="70689D16" w14:textId="7675BE2A"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t xml:space="preserve"> </w:t>
      </w:r>
      <w:r w:rsidRPr="00ED248F">
        <w:t>that is to be updated</w:t>
      </w:r>
      <w:r>
        <w:t>:</w:t>
      </w:r>
    </w:p>
    <w:p w14:paraId="785F56D7" w14:textId="77777777" w:rsidR="009F56D5" w:rsidRDefault="009F56D5" w:rsidP="00B3361B">
      <w:pPr>
        <w:pStyle w:val="B2"/>
        <w:rPr>
          <w:lang w:eastAsia="zh-CN"/>
        </w:rPr>
      </w:pPr>
      <w:r>
        <w:rPr>
          <w:lang w:eastAsia="zh-CN"/>
        </w:rPr>
        <w:t>1)</w:t>
      </w:r>
      <w:r>
        <w:rPr>
          <w:lang w:eastAsia="zh-CN"/>
        </w:rPr>
        <w:tab/>
        <w:t>&lt;reliability&gt;, an element contains a percentage used to indicate the reliability requirement of the V2X application;</w:t>
      </w:r>
    </w:p>
    <w:p w14:paraId="7C936E10"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EF254AC"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71A723DF" w14:textId="77777777" w:rsidR="009F56D5" w:rsidRDefault="009F56D5" w:rsidP="009F56D5">
      <w:pPr>
        <w:pStyle w:val="B1"/>
        <w:rPr>
          <w:lang w:eastAsia="zh-CN"/>
        </w:rPr>
      </w:pPr>
      <w:r>
        <w:rPr>
          <w:lang w:eastAsia="zh-CN"/>
        </w:rPr>
        <w:t>c)</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3418169A" w14:textId="657CE57B" w:rsidR="009F56D5" w:rsidRDefault="009F56D5" w:rsidP="009F56D5">
      <w:pPr>
        <w:rPr>
          <w:lang w:eastAsia="zh-CN"/>
        </w:rPr>
      </w:pPr>
      <w:r w:rsidRPr="000C40BE">
        <w:rPr>
          <w:lang w:eastAsia="zh-CN"/>
        </w:rPr>
        <w:t>&lt;session-oriented-service-trigger-info&gt;</w:t>
      </w:r>
      <w:r>
        <w:rPr>
          <w:lang w:eastAsia="zh-CN"/>
        </w:rPr>
        <w:t xml:space="preserve"> element contain the following sub-elements:</w:t>
      </w:r>
    </w:p>
    <w:p w14:paraId="1B27DDB3" w14:textId="77777777" w:rsidR="009F56D5" w:rsidRDefault="009F56D5" w:rsidP="009F56D5">
      <w:pPr>
        <w:pStyle w:val="B1"/>
        <w:rPr>
          <w:lang w:eastAsia="zh-CN"/>
        </w:rPr>
      </w:pPr>
      <w:r>
        <w:rPr>
          <w:lang w:eastAsia="zh-CN"/>
        </w:rPr>
        <w:t>a)</w:t>
      </w:r>
      <w:r>
        <w:rPr>
          <w:lang w:eastAsia="zh-CN"/>
        </w:rPr>
        <w:tab/>
      </w:r>
      <w:r w:rsidRPr="009C31BC">
        <w:rPr>
          <w:lang w:eastAsia="zh-CN"/>
        </w:rPr>
        <w:t>&lt;V2X-UE-id&gt;</w:t>
      </w:r>
      <w:r>
        <w:rPr>
          <w:lang w:eastAsia="zh-CN"/>
        </w:rPr>
        <w:t xml:space="preserve">, </w:t>
      </w:r>
      <w:r>
        <w:t>an element contains a string</w:t>
      </w:r>
      <w:r w:rsidRPr="009A74C5">
        <w:t xml:space="preserve"> set to the identity of the V2X UE which is the remote vehicle</w:t>
      </w:r>
      <w:r>
        <w:rPr>
          <w:lang w:eastAsia="zh-CN"/>
        </w:rPr>
        <w:t>;</w:t>
      </w:r>
    </w:p>
    <w:p w14:paraId="6370E801" w14:textId="63D5F16C"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rsidR="00E82A02">
        <w:t xml:space="preserve"> encoded as specified</w:t>
      </w:r>
      <w:r w:rsidR="00E82A02" w:rsidRPr="008B04F8">
        <w:t xml:space="preserve"> </w:t>
      </w:r>
      <w:r w:rsidR="00E82A02">
        <w:t>in ISO </w:t>
      </w:r>
      <w:r w:rsidR="00E82A02" w:rsidRPr="002570B2">
        <w:t>TS</w:t>
      </w:r>
      <w:r w:rsidR="00E82A02">
        <w:t> </w:t>
      </w:r>
      <w:r w:rsidR="00E82A02" w:rsidRPr="002570B2">
        <w:t>17419</w:t>
      </w:r>
      <w:r w:rsidR="00E82A02">
        <w:t> </w:t>
      </w:r>
      <w:r w:rsidR="00E82A02" w:rsidRPr="0006355E">
        <w:rPr>
          <w:rFonts w:eastAsia="Malgun Gothic" w:hint="eastAsia"/>
          <w:lang w:eastAsia="ko-KR"/>
        </w:rPr>
        <w:t>I</w:t>
      </w:r>
      <w:r w:rsidR="00E82A02" w:rsidRPr="002570B2">
        <w:t>TS-AID</w:t>
      </w:r>
      <w:r w:rsidR="00E82A02">
        <w:t> </w:t>
      </w:r>
      <w:r w:rsidR="00E82A02" w:rsidRPr="002570B2">
        <w:t>AssignedNumbers</w:t>
      </w:r>
      <w:r w:rsidR="00E82A02">
        <w:t> </w:t>
      </w:r>
      <w:r w:rsidR="00E82A02" w:rsidRPr="008B04F8">
        <w:t>[</w:t>
      </w:r>
      <w:r w:rsidR="00E82A02">
        <w:rPr>
          <w:rFonts w:eastAsia="Malgun Gothic"/>
        </w:rPr>
        <w:t>25</w:t>
      </w:r>
      <w:r w:rsidR="00E82A02" w:rsidRPr="008B04F8">
        <w:t>]</w:t>
      </w:r>
      <w:r w:rsidR="00E82A02" w:rsidRPr="001D5A4F">
        <w:t xml:space="preserve"> </w:t>
      </w:r>
      <w:r w:rsidR="00E82A02">
        <w:t>for PSID and ITS-AID</w:t>
      </w:r>
      <w:r>
        <w:t>;</w:t>
      </w:r>
    </w:p>
    <w:p w14:paraId="7D814F3E" w14:textId="77777777" w:rsidR="009F56D5" w:rsidRDefault="009F56D5" w:rsidP="009F56D5">
      <w:pPr>
        <w:pStyle w:val="B1"/>
        <w:rPr>
          <w:lang w:eastAsia="zh-CN"/>
        </w:rPr>
      </w:pPr>
      <w:r>
        <w:rPr>
          <w:rFonts w:hint="eastAsia"/>
          <w:lang w:eastAsia="zh-CN"/>
        </w:rPr>
        <w:t>c</w:t>
      </w:r>
      <w:r>
        <w:rPr>
          <w:lang w:eastAsia="zh-CN"/>
        </w:rPr>
        <w:t>)</w:t>
      </w:r>
      <w:r>
        <w:rPr>
          <w:lang w:eastAsia="zh-CN"/>
        </w:rPr>
        <w:tab/>
      </w:r>
      <w:r w:rsidRPr="009C31BC">
        <w:rPr>
          <w:lang w:eastAsia="zh-CN"/>
        </w:rPr>
        <w:t>&lt;V2X-application-</w:t>
      </w:r>
      <w:r>
        <w:rPr>
          <w:lang w:eastAsia="zh-CN"/>
        </w:rPr>
        <w:t>specific-server-id-info&gt;,</w:t>
      </w:r>
      <w:r w:rsidRPr="000C40BE">
        <w:t xml:space="preserve"> </w:t>
      </w:r>
      <w:r>
        <w:t>an element contains a string</w:t>
      </w:r>
      <w:r w:rsidRPr="009A74C5">
        <w:t xml:space="preserve"> set to the identity information of the V2X application specific server</w:t>
      </w:r>
      <w:r>
        <w:rPr>
          <w:lang w:eastAsia="zh-CN"/>
        </w:rPr>
        <w:t>;</w:t>
      </w:r>
    </w:p>
    <w:p w14:paraId="64C9F867" w14:textId="77777777" w:rsidR="009F56D5" w:rsidRDefault="009F56D5" w:rsidP="009F56D5">
      <w:pPr>
        <w:pStyle w:val="B1"/>
        <w:rPr>
          <w:lang w:eastAsia="zh-CN"/>
        </w:rPr>
      </w:pPr>
      <w:r>
        <w:rPr>
          <w:lang w:eastAsia="zh-CN"/>
        </w:rPr>
        <w:t>d)</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334B836D" w14:textId="48D06A49" w:rsidR="009F56D5" w:rsidRDefault="009F56D5" w:rsidP="009F56D5">
      <w:pPr>
        <w:pStyle w:val="B1"/>
        <w:rPr>
          <w:lang w:eastAsia="zh-CN"/>
        </w:rPr>
      </w:pPr>
      <w:r>
        <w:rPr>
          <w:lang w:eastAsia="zh-CN"/>
        </w:rPr>
        <w:t>e)</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rPr>
          <w:lang w:eastAsia="zh-CN"/>
        </w:rPr>
        <w:t>:</w:t>
      </w:r>
    </w:p>
    <w:p w14:paraId="72FDB7AC"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0A7C41D7"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5BF68E6D"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1CC2C3B7" w14:textId="77777777" w:rsidR="009F56D5" w:rsidRDefault="009F56D5" w:rsidP="009F56D5">
      <w:pPr>
        <w:pStyle w:val="B1"/>
        <w:rPr>
          <w:lang w:eastAsia="zh-CN"/>
        </w:rPr>
      </w:pPr>
      <w:r>
        <w:rPr>
          <w:lang w:eastAsia="zh-CN"/>
        </w:rPr>
        <w:t>f)</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rPr>
          <w:lang w:eastAsia="zh-CN"/>
        </w:rPr>
        <w:t>.</w:t>
      </w:r>
    </w:p>
    <w:p w14:paraId="76DB0E55" w14:textId="035A0B8F" w:rsidR="009F56D5" w:rsidRDefault="009F56D5" w:rsidP="009F56D5">
      <w:pPr>
        <w:rPr>
          <w:lang w:eastAsia="zh-CN"/>
        </w:rPr>
      </w:pPr>
      <w:r w:rsidRPr="000C40BE">
        <w:rPr>
          <w:lang w:eastAsia="zh-CN"/>
        </w:rPr>
        <w:t>&lt;</w:t>
      </w:r>
      <w:r>
        <w:rPr>
          <w:lang w:eastAsia="zh-CN"/>
        </w:rPr>
        <w:t>session-oriented-service</w:t>
      </w:r>
      <w:r w:rsidRPr="000C40BE">
        <w:rPr>
          <w:lang w:eastAsia="zh-CN"/>
        </w:rPr>
        <w:t>-info&gt;</w:t>
      </w:r>
      <w:r>
        <w:rPr>
          <w:lang w:eastAsia="zh-CN"/>
        </w:rPr>
        <w:t xml:space="preserve"> element contain the following sub-elements:</w:t>
      </w:r>
    </w:p>
    <w:p w14:paraId="4CC1BE53" w14:textId="77777777" w:rsidR="009F56D5" w:rsidRDefault="009F56D5" w:rsidP="009F56D5">
      <w:pPr>
        <w:pStyle w:val="B1"/>
        <w:rPr>
          <w:lang w:eastAsia="zh-CN"/>
        </w:rPr>
      </w:pPr>
      <w:r>
        <w:rPr>
          <w:lang w:eastAsia="zh-CN"/>
        </w:rPr>
        <w:t>a)</w:t>
      </w:r>
      <w:r>
        <w:rPr>
          <w:lang w:eastAsia="zh-CN"/>
        </w:rPr>
        <w:tab/>
      </w:r>
      <w:r w:rsidRPr="009C31BC">
        <w:rPr>
          <w:lang w:eastAsia="zh-CN"/>
        </w:rPr>
        <w:t>&lt;V</w:t>
      </w:r>
      <w:r>
        <w:rPr>
          <w:lang w:eastAsia="zh-CN"/>
        </w:rPr>
        <w:t>AE-client</w:t>
      </w:r>
      <w:r w:rsidRPr="009C31BC">
        <w:rPr>
          <w:lang w:eastAsia="zh-CN"/>
        </w:rPr>
        <w:t>-id&gt;</w:t>
      </w:r>
      <w:r>
        <w:rPr>
          <w:lang w:eastAsia="zh-CN"/>
        </w:rPr>
        <w:t xml:space="preserve">, </w:t>
      </w:r>
      <w:r>
        <w:t>an element contains a string</w:t>
      </w:r>
      <w:r w:rsidRPr="009A74C5">
        <w:t xml:space="preserve"> set to the identity of the V</w:t>
      </w:r>
      <w:r>
        <w:t>AE client</w:t>
      </w:r>
      <w:r>
        <w:rPr>
          <w:lang w:eastAsia="zh-CN"/>
        </w:rPr>
        <w:t>;</w:t>
      </w:r>
    </w:p>
    <w:p w14:paraId="3FAF6246" w14:textId="23A226B4"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rsidR="00192364">
        <w:t xml:space="preserve"> encoded as specified</w:t>
      </w:r>
      <w:r w:rsidR="00192364" w:rsidRPr="008B04F8">
        <w:t xml:space="preserve"> </w:t>
      </w:r>
      <w:r w:rsidR="00192364">
        <w:t>in ISO </w:t>
      </w:r>
      <w:r w:rsidR="00192364" w:rsidRPr="002570B2">
        <w:t>TS</w:t>
      </w:r>
      <w:r w:rsidR="00192364">
        <w:t> </w:t>
      </w:r>
      <w:r w:rsidR="00192364" w:rsidRPr="002570B2">
        <w:t>17419</w:t>
      </w:r>
      <w:r w:rsidR="00192364">
        <w:t> </w:t>
      </w:r>
      <w:r w:rsidR="00192364" w:rsidRPr="0006355E">
        <w:rPr>
          <w:rFonts w:eastAsia="Malgun Gothic" w:hint="eastAsia"/>
          <w:lang w:eastAsia="ko-KR"/>
        </w:rPr>
        <w:t>I</w:t>
      </w:r>
      <w:r w:rsidR="00192364" w:rsidRPr="002570B2">
        <w:t>TS-AID</w:t>
      </w:r>
      <w:r w:rsidR="00192364">
        <w:t> </w:t>
      </w:r>
      <w:r w:rsidR="00192364" w:rsidRPr="002570B2">
        <w:t>AssignedNumbers</w:t>
      </w:r>
      <w:r w:rsidR="00192364">
        <w:t> </w:t>
      </w:r>
      <w:r w:rsidR="00192364" w:rsidRPr="008B04F8">
        <w:t>[</w:t>
      </w:r>
      <w:r w:rsidR="00192364">
        <w:rPr>
          <w:rFonts w:eastAsia="Malgun Gothic"/>
        </w:rPr>
        <w:t>25</w:t>
      </w:r>
      <w:r w:rsidR="00192364" w:rsidRPr="008B04F8">
        <w:t>]</w:t>
      </w:r>
      <w:r w:rsidR="00192364" w:rsidRPr="001D5A4F">
        <w:t xml:space="preserve"> </w:t>
      </w:r>
      <w:r w:rsidR="00192364">
        <w:t>for PSID and ITS-AID</w:t>
      </w:r>
      <w:r>
        <w:t>;</w:t>
      </w:r>
    </w:p>
    <w:p w14:paraId="4659F564" w14:textId="77777777" w:rsidR="009F56D5" w:rsidRDefault="009F56D5" w:rsidP="009F56D5">
      <w:pPr>
        <w:pStyle w:val="B1"/>
        <w:rPr>
          <w:lang w:eastAsia="zh-CN"/>
        </w:rPr>
      </w:pPr>
      <w:r>
        <w:rPr>
          <w:lang w:eastAsia="zh-CN"/>
        </w:rPr>
        <w:lastRenderedPageBreak/>
        <w:t>c)</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0427CEA1" w14:textId="77777777" w:rsidR="009F56D5" w:rsidRDefault="009F56D5" w:rsidP="009F56D5">
      <w:pPr>
        <w:pStyle w:val="B1"/>
        <w:rPr>
          <w:lang w:eastAsia="zh-CN"/>
        </w:rPr>
      </w:pPr>
      <w:r>
        <w:rPr>
          <w:lang w:eastAsia="zh-CN"/>
        </w:rPr>
        <w:t>d)</w:t>
      </w:r>
      <w:r>
        <w:rPr>
          <w:lang w:eastAsia="zh-CN"/>
        </w:rPr>
        <w:tab/>
      </w:r>
      <w:r w:rsidRPr="00AA0075">
        <w:rPr>
          <w:lang w:eastAsia="zh-CN"/>
        </w:rPr>
        <w:t>&lt;reporting-configuration&gt;</w:t>
      </w:r>
      <w:r>
        <w:rPr>
          <w:lang w:eastAsia="zh-CN"/>
        </w:rPr>
        <w: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r>
        <w:rPr>
          <w:lang w:eastAsia="zh-CN"/>
        </w:rPr>
        <w:t>; and</w:t>
      </w:r>
    </w:p>
    <w:p w14:paraId="062EAD0A" w14:textId="77777777" w:rsidR="009F56D5" w:rsidRDefault="009F56D5" w:rsidP="009F56D5">
      <w:pPr>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t>.</w:t>
      </w:r>
      <w:r>
        <w:rPr>
          <w:lang w:eastAsia="zh-CN"/>
        </w:rPr>
        <w:t xml:space="preserve">The </w:t>
      </w:r>
      <w:r w:rsidRPr="000C40BE">
        <w:rPr>
          <w:lang w:eastAsia="zh-CN"/>
        </w:rPr>
        <w:t>&lt;session-oriented-</w:t>
      </w:r>
      <w:r>
        <w:rPr>
          <w:lang w:eastAsia="zh-CN"/>
        </w:rPr>
        <w:t>change</w:t>
      </w:r>
      <w:r w:rsidRPr="000C40BE">
        <w:rPr>
          <w:lang w:eastAsia="zh-CN"/>
        </w:rPr>
        <w:t>-info&gt;</w:t>
      </w:r>
      <w:r>
        <w:rPr>
          <w:lang w:eastAsia="zh-CN"/>
        </w:rPr>
        <w:t xml:space="preserve"> element contains the following sub-elements:</w:t>
      </w:r>
    </w:p>
    <w:p w14:paraId="47B1151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that is to be updated</w:t>
      </w:r>
      <w:r>
        <w:rPr>
          <w:lang w:eastAsia="zh-CN"/>
        </w:rPr>
        <w:t>;</w:t>
      </w:r>
    </w:p>
    <w:p w14:paraId="6F835052" w14:textId="2B200758"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w:t>
      </w:r>
      <w:bookmarkStart w:id="744" w:name="OLE_LINK150"/>
      <w:bookmarkStart w:id="745" w:name="OLE_LINK151"/>
      <w:r>
        <w:t xml:space="preserve">contains </w:t>
      </w:r>
      <w:r>
        <w:rPr>
          <w:lang w:eastAsia="zh-CN"/>
        </w:rPr>
        <w:t>the following sub-elements</w:t>
      </w:r>
      <w:bookmarkEnd w:id="744"/>
      <w:bookmarkEnd w:id="745"/>
      <w:r w:rsidRPr="009A74C5">
        <w:t xml:space="preserve"> for the session-oriented service</w:t>
      </w:r>
      <w:r>
        <w:t xml:space="preserve"> </w:t>
      </w:r>
      <w:r w:rsidRPr="00ED248F">
        <w:t>that is to be updated</w:t>
      </w:r>
      <w:r>
        <w:rPr>
          <w:lang w:eastAsia="zh-CN"/>
        </w:rPr>
        <w:t>:</w:t>
      </w:r>
    </w:p>
    <w:p w14:paraId="1BAD5DBE"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64F1F08D"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0A649B5" w14:textId="77777777" w:rsidR="009F56D5" w:rsidRPr="00B3361B" w:rsidRDefault="009F56D5" w:rsidP="00B3361B">
      <w:pPr>
        <w:pStyle w:val="B2"/>
      </w:pPr>
      <w:r w:rsidRPr="00B3361B">
        <w:t>3)</w:t>
      </w:r>
      <w:r w:rsidRPr="00B3361B">
        <w:tab/>
        <w:t>&lt;jitter&gt;, an element contains an interger expressed in units of 1 μs used to indicate the jitter requirement of the V2X application;</w:t>
      </w:r>
    </w:p>
    <w:p w14:paraId="76668196" w14:textId="77777777" w:rsidR="009F56D5" w:rsidRDefault="009F56D5" w:rsidP="009F56D5">
      <w:pPr>
        <w:pStyle w:val="B1"/>
        <w:rPr>
          <w:lang w:eastAsia="zh-CN"/>
        </w:rPr>
      </w:pPr>
      <w:r>
        <w:rPr>
          <w:lang w:eastAsia="zh-CN"/>
        </w:rPr>
        <w:t>c)</w:t>
      </w:r>
      <w:r>
        <w:rPr>
          <w:lang w:eastAsia="zh-CN"/>
        </w:rPr>
        <w:tab/>
        <w:t xml:space="preserve">&lt;network-info&gt;, an element </w:t>
      </w:r>
      <w:r>
        <w:t>contains a string set to the identifier of the changed network</w:t>
      </w:r>
      <w:r>
        <w:rPr>
          <w:lang w:eastAsia="zh-CN"/>
        </w:rPr>
        <w:t>;</w:t>
      </w:r>
    </w:p>
    <w:p w14:paraId="558659B7" w14:textId="77777777" w:rsidR="009F56D5" w:rsidRDefault="009F56D5" w:rsidP="009F56D5">
      <w:pPr>
        <w:pStyle w:val="B1"/>
        <w:rPr>
          <w:lang w:eastAsia="zh-CN"/>
        </w:rPr>
      </w:pPr>
      <w:r>
        <w:rPr>
          <w:lang w:eastAsia="zh-CN"/>
        </w:rPr>
        <w:t>d)</w:t>
      </w:r>
      <w:r>
        <w:rPr>
          <w:lang w:eastAsia="zh-CN"/>
        </w:rPr>
        <w:tab/>
        <w:t xml:space="preserve">&lt;server-info&gt;, an element </w:t>
      </w:r>
      <w:r>
        <w:t>contains a string set to the identifier of the changed server</w:t>
      </w:r>
      <w:r>
        <w:rPr>
          <w:lang w:eastAsia="zh-CN"/>
        </w:rPr>
        <w:t>;</w:t>
      </w:r>
    </w:p>
    <w:p w14:paraId="1E2CB5FF" w14:textId="77777777" w:rsidR="009F56D5" w:rsidRDefault="009F56D5" w:rsidP="009F56D5">
      <w:pPr>
        <w:pStyle w:val="B1"/>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5A8421B4" w14:textId="5305A56A" w:rsidR="006D42E2" w:rsidRDefault="006D42E2" w:rsidP="006D42E2">
      <w:pPr>
        <w:rPr>
          <w:lang w:eastAsia="zh-CN"/>
        </w:rPr>
      </w:pPr>
      <w:r w:rsidRPr="000C40BE">
        <w:rPr>
          <w:lang w:eastAsia="zh-CN"/>
        </w:rPr>
        <w:t>&lt;</w:t>
      </w:r>
      <w:r>
        <w:rPr>
          <w:lang w:eastAsia="zh-CN"/>
        </w:rPr>
        <w:t>session-oriented-termination</w:t>
      </w:r>
      <w:r w:rsidRPr="000C40BE">
        <w:rPr>
          <w:lang w:eastAsia="zh-CN"/>
        </w:rPr>
        <w:t>-info&gt;</w:t>
      </w:r>
      <w:r>
        <w:rPr>
          <w:lang w:eastAsia="zh-CN"/>
        </w:rPr>
        <w:t xml:space="preserve"> element contains the following sub-elements:</w:t>
      </w:r>
    </w:p>
    <w:p w14:paraId="1A0DDB19" w14:textId="77777777" w:rsidR="006D42E2" w:rsidRDefault="006D42E2" w:rsidP="006D42E2">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w:t>
      </w:r>
      <w:r>
        <w:t xml:space="preserve">er </w:t>
      </w:r>
      <w:r w:rsidRPr="00EA4C1C">
        <w:t>of the session-oriented service that is to be terminated</w:t>
      </w:r>
      <w:r>
        <w:rPr>
          <w:lang w:eastAsia="zh-CN"/>
        </w:rPr>
        <w:t>; and</w:t>
      </w:r>
    </w:p>
    <w:p w14:paraId="209B065B" w14:textId="77777777" w:rsidR="006D42E2" w:rsidRDefault="006D42E2" w:rsidP="006D42E2">
      <w:pPr>
        <w:pStyle w:val="B1"/>
      </w:pPr>
      <w:r w:rsidRPr="00F76281">
        <w:t>b)</w:t>
      </w:r>
      <w:r w:rsidRPr="00F76281">
        <w:tab/>
        <w:t>&lt;acknowledgement&gt;,</w:t>
      </w:r>
      <w:r w:rsidRPr="00EA4C1C">
        <w:t xml:space="preserve"> an element contains a string set to the value "yes" or "not" indicating the acknowledgement for the termination request.</w:t>
      </w:r>
    </w:p>
    <w:p w14:paraId="534524A7" w14:textId="77777777" w:rsidR="005701C2" w:rsidRDefault="005701C2" w:rsidP="005701C2">
      <w:r w:rsidRPr="00987714">
        <w:t>&lt;</w:t>
      </w:r>
      <w:r w:rsidRPr="00F50BCE">
        <w:rPr>
          <w:noProof/>
          <w:lang w:eastAsia="zh-CN"/>
        </w:rPr>
        <w:t>VRU</w:t>
      </w:r>
      <w:r>
        <w:rPr>
          <w:noProof/>
          <w:lang w:eastAsia="zh-CN"/>
        </w:rPr>
        <w:t>-</w:t>
      </w:r>
      <w:r w:rsidRPr="00F50BCE">
        <w:rPr>
          <w:noProof/>
          <w:lang w:eastAsia="zh-CN"/>
        </w:rPr>
        <w:t>zone</w:t>
      </w:r>
      <w:r>
        <w:rPr>
          <w:noProof/>
          <w:lang w:eastAsia="zh-CN"/>
        </w:rPr>
        <w:t>-alert</w:t>
      </w:r>
      <w:r>
        <w:t>-subscription-info</w:t>
      </w:r>
      <w:r w:rsidRPr="00987714">
        <w:t>&gt;</w:t>
      </w:r>
      <w:r>
        <w:t xml:space="preserve"> </w:t>
      </w:r>
      <w:r>
        <w:rPr>
          <w:lang w:eastAsia="zh-CN"/>
        </w:rPr>
        <w:t>element contain the following sub-elements:</w:t>
      </w:r>
    </w:p>
    <w:p w14:paraId="1E9BF0B0" w14:textId="77777777" w:rsidR="005701C2" w:rsidRDefault="005701C2" w:rsidP="005701C2">
      <w:pPr>
        <w:pStyle w:val="B1"/>
        <w:rPr>
          <w:rFonts w:cs="Arial"/>
        </w:rPr>
      </w:pPr>
      <w:r>
        <w:t>a)</w:t>
      </w:r>
      <w:r>
        <w:tab/>
        <w:t xml:space="preserve">&lt;V2X-UE-id&gt;, an optional element contains the </w:t>
      </w:r>
      <w:r>
        <w:rPr>
          <w:rFonts w:cs="Arial"/>
        </w:rPr>
        <w:t>identity of the V2X UE;</w:t>
      </w:r>
    </w:p>
    <w:p w14:paraId="5F6D577E" w14:textId="77777777" w:rsidR="005701C2" w:rsidRDefault="005701C2" w:rsidP="005701C2">
      <w:pPr>
        <w:pStyle w:val="B1"/>
        <w:rPr>
          <w:rFonts w:cs="Arial"/>
        </w:rPr>
      </w:pPr>
      <w:r w:rsidRPr="00A37CAF">
        <w:t>b)</w:t>
      </w:r>
      <w:r w:rsidRPr="00A37CAF">
        <w:tab/>
      </w:r>
      <w:r>
        <w:t xml:space="preserve">&lt;V2X-group-id&gt;, an optional element contains the </w:t>
      </w:r>
      <w:r>
        <w:rPr>
          <w:rFonts w:cs="Arial"/>
        </w:rPr>
        <w:t>identity of the V2X group;</w:t>
      </w:r>
    </w:p>
    <w:p w14:paraId="00C26886" w14:textId="77777777" w:rsidR="005701C2" w:rsidRDefault="005701C2" w:rsidP="005701C2">
      <w:pPr>
        <w:pStyle w:val="B1"/>
      </w:pPr>
      <w:r>
        <w:t>c)</w:t>
      </w:r>
      <w:r>
        <w:tab/>
      </w:r>
      <w:r w:rsidRPr="0002186B">
        <w:t xml:space="preserve"> &lt;</w:t>
      </w:r>
      <w:r>
        <w:t>VRU-zone-id</w:t>
      </w:r>
      <w:r w:rsidRPr="0073469F">
        <w:rPr>
          <w:lang w:eastAsia="ko-KR"/>
        </w:rPr>
        <w:t>&gt;</w:t>
      </w:r>
      <w:r>
        <w:rPr>
          <w:lang w:eastAsia="ko-KR"/>
        </w:rPr>
        <w:t>,</w:t>
      </w:r>
      <w:r w:rsidRPr="0073469F">
        <w:rPr>
          <w:lang w:eastAsia="ko-KR"/>
        </w:rPr>
        <w:t xml:space="preserve"> </w:t>
      </w:r>
      <w:r>
        <w:rPr>
          <w:lang w:eastAsia="ko-KR"/>
        </w:rPr>
        <w:t xml:space="preserve">a mandatory </w:t>
      </w:r>
      <w:r>
        <w:rPr>
          <w:lang w:eastAsia="zh-CN"/>
        </w:rPr>
        <w:t xml:space="preserve">element that contains </w:t>
      </w:r>
      <w:r w:rsidRPr="008B04F8">
        <w:t xml:space="preserve">the V2X </w:t>
      </w:r>
      <w:r>
        <w:t>zone</w:t>
      </w:r>
      <w:r w:rsidRPr="008B04F8">
        <w:t xml:space="preserve"> ID</w:t>
      </w:r>
      <w:r>
        <w:t>;</w:t>
      </w:r>
    </w:p>
    <w:p w14:paraId="3D3097CC" w14:textId="77777777" w:rsidR="005701C2" w:rsidRDefault="005701C2" w:rsidP="005701C2">
      <w:pPr>
        <w:pStyle w:val="B1"/>
      </w:pPr>
      <w:r>
        <w:t>d)</w:t>
      </w:r>
      <w:r>
        <w:tab/>
        <w:t xml:space="preserve"> &lt;VRU-zone-info &gt;, </w:t>
      </w:r>
      <w:r>
        <w:rPr>
          <w:lang w:eastAsia="ko-KR"/>
        </w:rPr>
        <w:t xml:space="preserve">a mandatory </w:t>
      </w:r>
      <w:r>
        <w:rPr>
          <w:lang w:eastAsia="zh-CN"/>
        </w:rPr>
        <w:t>element that contains</w:t>
      </w:r>
      <w:r>
        <w:t>;</w:t>
      </w:r>
    </w:p>
    <w:p w14:paraId="0C3C5304" w14:textId="77777777" w:rsidR="005701C2" w:rsidRDefault="005701C2" w:rsidP="005701C2">
      <w:pPr>
        <w:pStyle w:val="B2"/>
      </w:pPr>
      <w:r>
        <w:t>1)</w:t>
      </w:r>
      <w:r>
        <w:tab/>
        <w:t>&lt;type-of-</w:t>
      </w:r>
      <w:r>
        <w:rPr>
          <w:lang w:val="en-US"/>
        </w:rPr>
        <w:t>V2X-UE-applicability</w:t>
      </w:r>
      <w:r>
        <w:t>&gt;, a mandatory element</w:t>
      </w:r>
      <w:r w:rsidRPr="002122F3">
        <w:t xml:space="preserve"> </w:t>
      </w:r>
      <w:r>
        <w:t xml:space="preserve">that contains a string with the value </w:t>
      </w:r>
      <w:r w:rsidRPr="00AA4622">
        <w:t>"</w:t>
      </w:r>
      <w:r>
        <w:t xml:space="preserve">all", </w:t>
      </w:r>
      <w:r w:rsidRPr="00AA4622">
        <w:t>"</w:t>
      </w:r>
      <w:r>
        <w:t xml:space="preserve">pedestrians", </w:t>
      </w:r>
      <w:r w:rsidRPr="00AA4622">
        <w:t>"</w:t>
      </w:r>
      <w:r>
        <w:t xml:space="preserve">cyclist" or "electric cyclist" set to the identity </w:t>
      </w:r>
      <w:r w:rsidRPr="002122F3">
        <w:t>the</w:t>
      </w:r>
      <w:r>
        <w:t xml:space="preserve"> type of V2X UE to be considered in the VRU zone; and</w:t>
      </w:r>
    </w:p>
    <w:p w14:paraId="01498099" w14:textId="77777777" w:rsidR="005701C2" w:rsidRDefault="005701C2" w:rsidP="005701C2">
      <w:pPr>
        <w:pStyle w:val="B2"/>
      </w:pPr>
      <w:r>
        <w:t>2)</w:t>
      </w:r>
      <w:r>
        <w:tab/>
        <w:t xml:space="preserve">&lt;type-of-VRU-zone&gt;, a mandatory element that contains a string with the value </w:t>
      </w:r>
      <w:r w:rsidRPr="00AA4622">
        <w:t>"</w:t>
      </w:r>
      <w:r>
        <w:t>static" or "dynamic</w:t>
      </w:r>
      <w:r w:rsidRPr="00AA4622">
        <w:t>"</w:t>
      </w:r>
      <w:r>
        <w:t xml:space="preserve">. The value </w:t>
      </w:r>
      <w:r w:rsidRPr="00AA4622">
        <w:t>"</w:t>
      </w:r>
      <w:r>
        <w:t>static</w:t>
      </w:r>
      <w:r w:rsidRPr="00AA4622">
        <w:t xml:space="preserve">" </w:t>
      </w:r>
      <w:r>
        <w:t xml:space="preserve">means that the VRU zone is static. The value </w:t>
      </w:r>
      <w:r w:rsidRPr="00AA4622">
        <w:t>"</w:t>
      </w:r>
      <w:r>
        <w:t>dynamic</w:t>
      </w:r>
      <w:r w:rsidRPr="00AA4622">
        <w:t>"</w:t>
      </w:r>
      <w:r>
        <w:t xml:space="preserve"> means that the VRU zone is dynamic.</w:t>
      </w:r>
    </w:p>
    <w:p w14:paraId="7BD70D46" w14:textId="77777777" w:rsidR="005701C2" w:rsidRDefault="005701C2" w:rsidP="005701C2">
      <w:pPr>
        <w:pStyle w:val="B1"/>
      </w:pPr>
      <w:r>
        <w:t>e)</w:t>
      </w:r>
      <w:r>
        <w:tab/>
        <w:t xml:space="preserve"> &lt;VRU-timing-info&gt;, </w:t>
      </w:r>
      <w:r>
        <w:rPr>
          <w:lang w:eastAsia="ko-KR"/>
        </w:rPr>
        <w:t xml:space="preserve">a mandatory </w:t>
      </w:r>
      <w:r>
        <w:rPr>
          <w:lang w:eastAsia="zh-CN"/>
        </w:rPr>
        <w:t>element that contains</w:t>
      </w:r>
      <w:r>
        <w:t>;</w:t>
      </w:r>
    </w:p>
    <w:p w14:paraId="04253045" w14:textId="77777777" w:rsidR="005701C2" w:rsidRDefault="005701C2" w:rsidP="005701C2">
      <w:pPr>
        <w:pStyle w:val="B2"/>
        <w:rPr>
          <w:lang w:eastAsia="zh-CN"/>
        </w:rPr>
      </w:pPr>
      <w:r>
        <w:rPr>
          <w:lang w:eastAsia="zh-CN"/>
        </w:rPr>
        <w:t>1)</w:t>
      </w:r>
      <w:r>
        <w:rPr>
          <w:lang w:eastAsia="zh-CN"/>
        </w:rPr>
        <w:tab/>
      </w:r>
      <w:r w:rsidRPr="00FE2F9F">
        <w:rPr>
          <w:lang w:eastAsia="zh-CN"/>
        </w:rPr>
        <w:t>&lt;</w:t>
      </w:r>
      <w:r>
        <w:rPr>
          <w:lang w:eastAsia="zh-CN"/>
        </w:rPr>
        <w:t>start-</w:t>
      </w:r>
      <w:r w:rsidRPr="00FE2F9F">
        <w:rPr>
          <w:lang w:eastAsia="zh-CN"/>
        </w:rPr>
        <w:t>time&gt;</w:t>
      </w:r>
      <w:r>
        <w:rPr>
          <w:lang w:eastAsia="zh-CN"/>
        </w:rPr>
        <w:t>, a mandatory element</w:t>
      </w:r>
      <w:r w:rsidRPr="0014499E">
        <w:t xml:space="preserve"> </w:t>
      </w:r>
      <w:r>
        <w:rPr>
          <w:lang w:eastAsia="zh-CN"/>
        </w:rPr>
        <w:t xml:space="preserve">specifies </w:t>
      </w:r>
      <w:r w:rsidRPr="0014499E">
        <w:rPr>
          <w:lang w:eastAsia="zh-CN"/>
        </w:rPr>
        <w:t xml:space="preserve">the period for which the </w:t>
      </w:r>
      <w:r>
        <w:rPr>
          <w:lang w:eastAsia="zh-CN"/>
        </w:rPr>
        <w:t xml:space="preserve">VRU provided information start to </w:t>
      </w:r>
      <w:r w:rsidRPr="0014499E">
        <w:rPr>
          <w:lang w:eastAsia="zh-CN"/>
        </w:rPr>
        <w:t>appl</w:t>
      </w:r>
      <w:r>
        <w:rPr>
          <w:lang w:eastAsia="zh-CN"/>
        </w:rPr>
        <w:t>y;</w:t>
      </w:r>
    </w:p>
    <w:p w14:paraId="21B96D0F" w14:textId="77777777" w:rsidR="005701C2" w:rsidRDefault="005701C2" w:rsidP="005701C2">
      <w:pPr>
        <w:pStyle w:val="B2"/>
        <w:rPr>
          <w:lang w:eastAsia="zh-CN"/>
        </w:rPr>
      </w:pPr>
      <w:r>
        <w:rPr>
          <w:lang w:eastAsia="zh-CN"/>
        </w:rPr>
        <w:t>2)</w:t>
      </w:r>
      <w:r>
        <w:rPr>
          <w:lang w:eastAsia="zh-CN"/>
        </w:rPr>
        <w:tab/>
      </w:r>
      <w:r w:rsidRPr="00FE2F9F">
        <w:rPr>
          <w:lang w:eastAsia="zh-CN"/>
        </w:rPr>
        <w:t>&lt;time-validity&gt;</w:t>
      </w:r>
      <w:r>
        <w:rPr>
          <w:lang w:eastAsia="zh-CN"/>
        </w:rPr>
        <w:t>, a mandatory element</w:t>
      </w:r>
      <w:r w:rsidRPr="0014499E">
        <w:t xml:space="preserve"> </w:t>
      </w:r>
      <w:r>
        <w:rPr>
          <w:lang w:eastAsia="zh-CN"/>
        </w:rPr>
        <w:t xml:space="preserve">specifies </w:t>
      </w:r>
      <w:r w:rsidRPr="0014499E">
        <w:rPr>
          <w:lang w:eastAsia="zh-CN"/>
        </w:rPr>
        <w:t xml:space="preserve">the period for which the </w:t>
      </w:r>
      <w:r>
        <w:rPr>
          <w:lang w:eastAsia="zh-CN"/>
        </w:rPr>
        <w:t>VRU provided information</w:t>
      </w:r>
      <w:r w:rsidRPr="0014499E">
        <w:rPr>
          <w:lang w:eastAsia="zh-CN"/>
        </w:rPr>
        <w:t xml:space="preserve"> applies</w:t>
      </w:r>
      <w:r>
        <w:rPr>
          <w:lang w:eastAsia="zh-CN"/>
        </w:rPr>
        <w:t>; and</w:t>
      </w:r>
    </w:p>
    <w:p w14:paraId="61998F72" w14:textId="77777777" w:rsidR="005701C2" w:rsidRDefault="005701C2" w:rsidP="005701C2">
      <w:pPr>
        <w:pStyle w:val="B2"/>
        <w:rPr>
          <w:lang w:eastAsia="zh-CN"/>
        </w:rPr>
      </w:pPr>
      <w:r>
        <w:rPr>
          <w:lang w:eastAsia="zh-CN"/>
        </w:rPr>
        <w:t>3)</w:t>
      </w:r>
      <w:r>
        <w:rPr>
          <w:lang w:eastAsia="zh-CN"/>
        </w:rPr>
        <w:tab/>
      </w:r>
      <w:r w:rsidRPr="00FE2F9F">
        <w:rPr>
          <w:lang w:eastAsia="zh-CN"/>
        </w:rPr>
        <w:t>&lt;</w:t>
      </w:r>
      <w:r>
        <w:rPr>
          <w:lang w:eastAsia="zh-CN"/>
        </w:rPr>
        <w:t>exit</w:t>
      </w:r>
      <w:r w:rsidRPr="00FE2F9F">
        <w:rPr>
          <w:lang w:eastAsia="zh-CN"/>
        </w:rPr>
        <w:t>-</w:t>
      </w:r>
      <w:r>
        <w:rPr>
          <w:lang w:eastAsia="zh-CN"/>
        </w:rPr>
        <w:t>time</w:t>
      </w:r>
      <w:r w:rsidRPr="00FE2F9F">
        <w:rPr>
          <w:lang w:eastAsia="zh-CN"/>
        </w:rPr>
        <w:t>&gt;</w:t>
      </w:r>
      <w:r>
        <w:rPr>
          <w:lang w:eastAsia="zh-CN"/>
        </w:rPr>
        <w:t>, a mandatory element</w:t>
      </w:r>
      <w:r w:rsidRPr="0014499E">
        <w:t xml:space="preserve"> </w:t>
      </w:r>
      <w:r>
        <w:rPr>
          <w:lang w:eastAsia="zh-CN"/>
        </w:rPr>
        <w:t xml:space="preserve">specifies </w:t>
      </w:r>
      <w:r w:rsidRPr="0014499E">
        <w:rPr>
          <w:lang w:eastAsia="zh-CN"/>
        </w:rPr>
        <w:t xml:space="preserve">the period for which </w:t>
      </w:r>
      <w:r>
        <w:rPr>
          <w:lang w:eastAsia="zh-CN"/>
        </w:rPr>
        <w:t xml:space="preserve">the V2X UE is </w:t>
      </w:r>
      <w:r>
        <w:rPr>
          <w:lang w:val="en-US"/>
        </w:rPr>
        <w:t>expected to leave the VRU zone</w:t>
      </w:r>
      <w:r>
        <w:rPr>
          <w:lang w:eastAsia="zh-CN"/>
        </w:rPr>
        <w:t>; and</w:t>
      </w:r>
    </w:p>
    <w:p w14:paraId="5B20EEB1" w14:textId="77777777" w:rsidR="005701C2" w:rsidRDefault="005701C2" w:rsidP="005701C2">
      <w:pPr>
        <w:pStyle w:val="B1"/>
      </w:pPr>
      <w:r>
        <w:t>f)</w:t>
      </w:r>
      <w:r>
        <w:tab/>
        <w:t xml:space="preserve"> &lt;VRU-mobility-info&gt;, </w:t>
      </w:r>
      <w:r>
        <w:rPr>
          <w:lang w:eastAsia="ko-KR"/>
        </w:rPr>
        <w:t xml:space="preserve">an optional </w:t>
      </w:r>
      <w:r>
        <w:rPr>
          <w:lang w:eastAsia="zh-CN"/>
        </w:rPr>
        <w:t>element that contains</w:t>
      </w:r>
      <w:r>
        <w:t>; and</w:t>
      </w:r>
    </w:p>
    <w:p w14:paraId="1971D3D2" w14:textId="77777777" w:rsidR="005701C2" w:rsidRDefault="005701C2" w:rsidP="005701C2">
      <w:pPr>
        <w:pStyle w:val="B2"/>
        <w:rPr>
          <w:lang w:eastAsia="zh-CN"/>
        </w:rPr>
      </w:pPr>
      <w:r>
        <w:rPr>
          <w:lang w:eastAsia="zh-CN"/>
        </w:rPr>
        <w:lastRenderedPageBreak/>
        <w:t>1)</w:t>
      </w:r>
      <w:r>
        <w:rPr>
          <w:lang w:eastAsia="zh-CN"/>
        </w:rPr>
        <w:tab/>
      </w:r>
      <w:r w:rsidRPr="00FE2F9F">
        <w:rPr>
          <w:lang w:eastAsia="zh-CN"/>
        </w:rPr>
        <w:t>&lt;</w:t>
      </w:r>
      <w:r>
        <w:rPr>
          <w:lang w:eastAsia="zh-CN"/>
        </w:rPr>
        <w:t>speed</w:t>
      </w:r>
      <w:r w:rsidRPr="00FE2F9F">
        <w:rPr>
          <w:lang w:eastAsia="zh-CN"/>
        </w:rPr>
        <w:t>&gt;</w:t>
      </w:r>
      <w:r>
        <w:rPr>
          <w:lang w:eastAsia="zh-CN"/>
        </w:rPr>
        <w:t>, an optional element</w:t>
      </w:r>
      <w:r w:rsidRPr="0014499E">
        <w:t xml:space="preserve"> </w:t>
      </w:r>
      <w:r>
        <w:rPr>
          <w:lang w:eastAsia="zh-CN"/>
        </w:rPr>
        <w:t xml:space="preserve">specifies </w:t>
      </w:r>
      <w:r>
        <w:t xml:space="preserve">speed in a particular direction </w:t>
      </w:r>
      <w:r>
        <w:rPr>
          <w:lang w:eastAsia="zh-CN"/>
        </w:rPr>
        <w:t>of the V2X UE or group of V2X UEs; and</w:t>
      </w:r>
    </w:p>
    <w:p w14:paraId="3ED7D8C2" w14:textId="77777777" w:rsidR="005701C2" w:rsidRDefault="005701C2" w:rsidP="005701C2">
      <w:pPr>
        <w:pStyle w:val="B2"/>
        <w:rPr>
          <w:lang w:eastAsia="zh-CN"/>
        </w:rPr>
      </w:pPr>
      <w:r>
        <w:rPr>
          <w:lang w:eastAsia="zh-CN"/>
        </w:rPr>
        <w:t>2)</w:t>
      </w:r>
      <w:r>
        <w:rPr>
          <w:lang w:eastAsia="zh-CN"/>
        </w:rPr>
        <w:tab/>
        <w:t>&lt;direction</w:t>
      </w:r>
      <w:r w:rsidRPr="00FE2F9F">
        <w:rPr>
          <w:lang w:eastAsia="zh-CN"/>
        </w:rPr>
        <w:t>&gt;</w:t>
      </w:r>
      <w:r>
        <w:rPr>
          <w:lang w:eastAsia="zh-CN"/>
        </w:rPr>
        <w:t>, an optional element</w:t>
      </w:r>
      <w:r w:rsidRPr="0014499E">
        <w:t xml:space="preserve"> </w:t>
      </w:r>
      <w:r>
        <w:rPr>
          <w:lang w:eastAsia="zh-CN"/>
        </w:rPr>
        <w:t xml:space="preserve">specifies </w:t>
      </w:r>
      <w:r>
        <w:t>direction of the vehicle heading</w:t>
      </w:r>
      <w:r>
        <w:rPr>
          <w:lang w:eastAsia="zh-CN"/>
        </w:rPr>
        <w:t>; and</w:t>
      </w:r>
    </w:p>
    <w:p w14:paraId="79A37087" w14:textId="77777777" w:rsidR="005701C2" w:rsidRDefault="005701C2" w:rsidP="005701C2">
      <w:pPr>
        <w:rPr>
          <w:lang w:eastAsia="zh-CN"/>
        </w:rPr>
      </w:pPr>
      <w:r w:rsidRPr="000F3ECD">
        <w:t>&lt;</w:t>
      </w:r>
      <w:r>
        <w:t>VRU-zone-configuration</w:t>
      </w:r>
      <w:r w:rsidRPr="000F3ECD">
        <w:t>-consent</w:t>
      </w:r>
      <w:r>
        <w:t>-info</w:t>
      </w:r>
      <w:r w:rsidRPr="000F3ECD">
        <w:t>&gt;</w:t>
      </w:r>
      <w:r>
        <w:rPr>
          <w:lang w:eastAsia="zh-CN"/>
        </w:rPr>
        <w:t xml:space="preserve"> element contains the following sub-element:</w:t>
      </w:r>
    </w:p>
    <w:p w14:paraId="0E20D405" w14:textId="77777777" w:rsidR="005701C2" w:rsidRDefault="005701C2" w:rsidP="005701C2">
      <w:pPr>
        <w:pStyle w:val="B1"/>
      </w:pPr>
      <w:r>
        <w:t>a)</w:t>
      </w:r>
      <w:r>
        <w:tab/>
        <w:t>a &lt;</w:t>
      </w:r>
      <w:r>
        <w:rPr>
          <w:lang w:val="en-US"/>
        </w:rPr>
        <w:t>result</w:t>
      </w:r>
      <w:r>
        <w:t xml:space="preserve">&gt;, a mandatory element set to </w:t>
      </w:r>
      <w:r>
        <w:rPr>
          <w:rFonts w:cs="Arial"/>
        </w:rPr>
        <w:t>the value</w:t>
      </w:r>
      <w:r w:rsidRPr="000F3ECD">
        <w:rPr>
          <w:lang w:eastAsia="zh-CN"/>
        </w:rPr>
        <w:t xml:space="preserve"> </w:t>
      </w:r>
      <w:r w:rsidRPr="00AA4622">
        <w:t>"</w:t>
      </w:r>
      <w:r w:rsidRPr="000F3ECD">
        <w:rPr>
          <w:lang w:eastAsia="zh-CN"/>
        </w:rPr>
        <w:t>accept</w:t>
      </w:r>
      <w:r w:rsidRPr="00AA4622">
        <w:t>"</w:t>
      </w:r>
      <w:r>
        <w:rPr>
          <w:lang w:eastAsia="zh-CN"/>
        </w:rPr>
        <w:t xml:space="preserve"> or </w:t>
      </w:r>
      <w:r w:rsidRPr="00AA4622">
        <w:t>"</w:t>
      </w:r>
      <w:r w:rsidRPr="000F3ECD">
        <w:rPr>
          <w:lang w:eastAsia="zh-CN"/>
        </w:rPr>
        <w:t>reject</w:t>
      </w:r>
      <w:r w:rsidRPr="00AA4622">
        <w:t>"</w:t>
      </w:r>
      <w:r w:rsidRPr="000F3ECD">
        <w:rPr>
          <w:lang w:eastAsia="zh-CN"/>
        </w:rPr>
        <w:t xml:space="preserve"> indicating acceptance or rejection of the request by the V2X user</w:t>
      </w:r>
      <w:r>
        <w:t>.</w:t>
      </w:r>
    </w:p>
    <w:p w14:paraId="1C7289BA" w14:textId="77777777" w:rsidR="005701C2" w:rsidRDefault="005701C2" w:rsidP="005701C2">
      <w:pPr>
        <w:rPr>
          <w:lang w:eastAsia="zh-CN"/>
        </w:rPr>
      </w:pPr>
      <w:r w:rsidRPr="007C3D55">
        <w:t>&lt;</w:t>
      </w:r>
      <w:r w:rsidRPr="00F50BCE">
        <w:rPr>
          <w:noProof/>
          <w:lang w:eastAsia="zh-CN"/>
        </w:rPr>
        <w:t>VRU</w:t>
      </w:r>
      <w:r>
        <w:rPr>
          <w:noProof/>
          <w:lang w:eastAsia="zh-CN"/>
        </w:rPr>
        <w:t>-</w:t>
      </w:r>
      <w:r w:rsidRPr="00F50BCE">
        <w:rPr>
          <w:noProof/>
          <w:lang w:eastAsia="zh-CN"/>
        </w:rPr>
        <w:t>zone</w:t>
      </w:r>
      <w:r>
        <w:rPr>
          <w:noProof/>
          <w:lang w:eastAsia="zh-CN"/>
        </w:rPr>
        <w:t>-configuration</w:t>
      </w:r>
      <w:r>
        <w:t>-</w:t>
      </w:r>
      <w:r w:rsidRPr="007C3D55">
        <w:t>info-notification&gt;</w:t>
      </w:r>
      <w:r>
        <w:rPr>
          <w:lang w:eastAsia="zh-CN"/>
        </w:rPr>
        <w:t xml:space="preserve"> element contains the following sub-element:</w:t>
      </w:r>
    </w:p>
    <w:p w14:paraId="711A6A1A" w14:textId="77777777" w:rsidR="005701C2" w:rsidRDefault="005701C2" w:rsidP="005701C2">
      <w:pPr>
        <w:pStyle w:val="B1"/>
        <w:rPr>
          <w:lang w:eastAsia="zh-CN"/>
        </w:rPr>
      </w:pPr>
      <w:r>
        <w:rPr>
          <w:lang w:eastAsia="zh-CN"/>
        </w:rPr>
        <w:t>a)</w:t>
      </w:r>
      <w:r>
        <w:rPr>
          <w:lang w:eastAsia="zh-CN"/>
        </w:rPr>
        <w:tab/>
      </w:r>
      <w:r w:rsidRPr="00715E8B">
        <w:rPr>
          <w:lang w:eastAsia="zh-CN"/>
        </w:rPr>
        <w:t>&lt;V</w:t>
      </w:r>
      <w:r>
        <w:rPr>
          <w:lang w:eastAsia="zh-CN"/>
        </w:rPr>
        <w:t>RU-zone</w:t>
      </w:r>
      <w:r w:rsidRPr="00715E8B">
        <w:rPr>
          <w:lang w:eastAsia="zh-CN"/>
        </w:rPr>
        <w:t>-id&gt;</w:t>
      </w:r>
      <w:r>
        <w:rPr>
          <w:lang w:eastAsia="zh-CN"/>
        </w:rPr>
        <w:t>,</w:t>
      </w:r>
      <w:r w:rsidRPr="00715E8B">
        <w:rPr>
          <w:lang w:eastAsia="zh-CN"/>
        </w:rPr>
        <w:t xml:space="preserve"> </w:t>
      </w:r>
      <w:r>
        <w:rPr>
          <w:lang w:eastAsia="ko-KR"/>
        </w:rPr>
        <w:t xml:space="preserve">a mandatory </w:t>
      </w:r>
      <w:r>
        <w:rPr>
          <w:lang w:eastAsia="zh-CN"/>
        </w:rPr>
        <w:t>element that contains;</w:t>
      </w:r>
    </w:p>
    <w:p w14:paraId="1D6556DE" w14:textId="77777777" w:rsidR="005701C2" w:rsidRPr="008B04F8" w:rsidRDefault="005701C2" w:rsidP="005701C2">
      <w:pPr>
        <w:pStyle w:val="B1"/>
        <w:rPr>
          <w:lang w:eastAsia="zh-CN"/>
        </w:rPr>
      </w:pPr>
      <w:r>
        <w:rPr>
          <w:lang w:eastAsia="zh-CN"/>
        </w:rPr>
        <w:t>b)</w:t>
      </w:r>
      <w:r>
        <w:rPr>
          <w:lang w:eastAsia="zh-CN"/>
        </w:rPr>
        <w:tab/>
      </w:r>
      <w:r w:rsidRPr="0077256C">
        <w:rPr>
          <w:lang w:eastAsia="zh-CN"/>
        </w:rPr>
        <w:t>&lt;geographical-area&gt;</w:t>
      </w:r>
      <w:r>
        <w:rPr>
          <w:lang w:eastAsia="zh-CN"/>
        </w:rPr>
        <w:t>,</w:t>
      </w:r>
      <w:r w:rsidRPr="0077256C">
        <w:rPr>
          <w:lang w:eastAsia="zh-CN"/>
        </w:rPr>
        <w:t xml:space="preserve"> </w:t>
      </w:r>
      <w:r>
        <w:rPr>
          <w:lang w:eastAsia="ko-KR"/>
        </w:rPr>
        <w:t xml:space="preserve">a mandatory </w:t>
      </w:r>
      <w:r>
        <w:rPr>
          <w:lang w:eastAsia="zh-CN"/>
        </w:rPr>
        <w:t>element;</w:t>
      </w:r>
    </w:p>
    <w:p w14:paraId="53C23A05" w14:textId="77777777" w:rsidR="005701C2" w:rsidRDefault="005701C2" w:rsidP="005701C2">
      <w:pPr>
        <w:pStyle w:val="B1"/>
        <w:rPr>
          <w:lang w:eastAsia="zh-CN"/>
        </w:rPr>
      </w:pPr>
      <w:r>
        <w:rPr>
          <w:lang w:eastAsia="zh-CN"/>
        </w:rPr>
        <w:t>Editor’s note (WI: V2XAPP_Ph3, CR: 0162):</w:t>
      </w:r>
      <w:r>
        <w:rPr>
          <w:lang w:eastAsia="zh-CN"/>
        </w:rPr>
        <w:tab/>
        <w:t>The sub-elements of the geographical area are FFS.</w:t>
      </w:r>
    </w:p>
    <w:p w14:paraId="5D38B492" w14:textId="77777777" w:rsidR="005701C2" w:rsidRPr="008B04F8" w:rsidRDefault="005701C2" w:rsidP="005701C2">
      <w:pPr>
        <w:pStyle w:val="B1"/>
        <w:rPr>
          <w:lang w:eastAsia="zh-CN"/>
        </w:rPr>
      </w:pPr>
      <w:r>
        <w:rPr>
          <w:lang w:eastAsia="zh-CN"/>
        </w:rPr>
        <w:t>c)</w:t>
      </w:r>
      <w:r>
        <w:rPr>
          <w:lang w:eastAsia="zh-CN"/>
        </w:rPr>
        <w:tab/>
      </w:r>
      <w:r w:rsidRPr="0077256C">
        <w:rPr>
          <w:lang w:eastAsia="zh-CN"/>
        </w:rPr>
        <w:t>&lt;</w:t>
      </w:r>
      <w:r>
        <w:t>V2X-application-QoS-</w:t>
      </w:r>
      <w:r w:rsidRPr="0018266D">
        <w:t>requirements</w:t>
      </w:r>
      <w:r w:rsidRPr="0077256C">
        <w:rPr>
          <w:lang w:eastAsia="zh-CN"/>
        </w:rPr>
        <w:t>&gt;</w:t>
      </w:r>
      <w:r>
        <w:rPr>
          <w:lang w:eastAsia="zh-CN"/>
        </w:rPr>
        <w:t>,</w:t>
      </w:r>
      <w:r w:rsidRPr="0077256C">
        <w:rPr>
          <w:lang w:eastAsia="zh-CN"/>
        </w:rPr>
        <w:t xml:space="preserve"> </w:t>
      </w:r>
      <w:r>
        <w:rPr>
          <w:lang w:eastAsia="ko-KR"/>
        </w:rPr>
        <w:t xml:space="preserve">a mandatory </w:t>
      </w:r>
      <w:r>
        <w:rPr>
          <w:lang w:eastAsia="zh-CN"/>
        </w:rPr>
        <w:t>element that contains the following sub-elements</w:t>
      </w:r>
      <w:r w:rsidRPr="009A74C5">
        <w:t xml:space="preserve"> for the </w:t>
      </w:r>
      <w:r>
        <w:rPr>
          <w:lang w:val="en-US"/>
        </w:rPr>
        <w:t>QoS requirements for the V2X services within the VRU zone</w:t>
      </w:r>
      <w:r w:rsidRPr="008B04F8">
        <w:rPr>
          <w:lang w:eastAsia="zh-CN"/>
        </w:rPr>
        <w:t>:</w:t>
      </w:r>
    </w:p>
    <w:p w14:paraId="63742E50" w14:textId="77777777" w:rsidR="005701C2" w:rsidRDefault="005701C2" w:rsidP="005701C2">
      <w:pPr>
        <w:pStyle w:val="B2"/>
        <w:rPr>
          <w:lang w:eastAsia="zh-CN"/>
        </w:rPr>
      </w:pPr>
      <w:r>
        <w:rPr>
          <w:lang w:eastAsia="zh-CN"/>
        </w:rPr>
        <w:t>1)</w:t>
      </w:r>
      <w:r>
        <w:rPr>
          <w:lang w:eastAsia="zh-CN"/>
        </w:rPr>
        <w:tab/>
        <w:t>&lt;reliability&gt;, an element contains a percentage used to indicate the reliability requirement of the V2X application;</w:t>
      </w:r>
    </w:p>
    <w:p w14:paraId="7B2194C4" w14:textId="77777777" w:rsidR="005701C2" w:rsidRDefault="005701C2" w:rsidP="005701C2">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52551E03" w14:textId="77777777" w:rsidR="005701C2" w:rsidRDefault="005701C2" w:rsidP="005701C2">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266D27D7" w14:textId="77777777" w:rsidR="005701C2" w:rsidRPr="008B04F8" w:rsidRDefault="005701C2" w:rsidP="005701C2">
      <w:pPr>
        <w:pStyle w:val="B1"/>
        <w:rPr>
          <w:lang w:eastAsia="zh-CN"/>
        </w:rPr>
      </w:pPr>
      <w:r>
        <w:rPr>
          <w:lang w:eastAsia="zh-CN"/>
        </w:rPr>
        <w:t>d)</w:t>
      </w:r>
      <w:r>
        <w:rPr>
          <w:lang w:eastAsia="zh-CN"/>
        </w:rPr>
        <w:tab/>
      </w:r>
      <w:r>
        <w:t>&lt;</w:t>
      </w:r>
      <w:r>
        <w:rPr>
          <w:kern w:val="2"/>
        </w:rPr>
        <w:t>VRU-zone-configuration-parameters</w:t>
      </w:r>
      <w:r>
        <w:t>&gt;,</w:t>
      </w:r>
      <w:r>
        <w:rPr>
          <w:lang w:eastAsia="zh-CN"/>
        </w:rPr>
        <w:t xml:space="preserve"> </w:t>
      </w:r>
      <w:r>
        <w:rPr>
          <w:lang w:eastAsia="ko-KR"/>
        </w:rPr>
        <w:t xml:space="preserve">a mandatory </w:t>
      </w:r>
      <w:r>
        <w:rPr>
          <w:lang w:eastAsia="zh-CN"/>
        </w:rPr>
        <w:t>element that contains include the followings</w:t>
      </w:r>
      <w:r w:rsidRPr="008B04F8">
        <w:rPr>
          <w:lang w:eastAsia="zh-CN"/>
        </w:rPr>
        <w:t>:</w:t>
      </w:r>
      <w:r>
        <w:rPr>
          <w:lang w:eastAsia="zh-CN"/>
        </w:rPr>
        <w:t xml:space="preserve"> and</w:t>
      </w:r>
    </w:p>
    <w:p w14:paraId="449E3946" w14:textId="77777777" w:rsidR="005701C2" w:rsidRDefault="005701C2" w:rsidP="005701C2">
      <w:pPr>
        <w:pStyle w:val="B2"/>
      </w:pPr>
      <w:r>
        <w:t>1)</w:t>
      </w:r>
      <w:r>
        <w:tab/>
      </w:r>
      <w:r w:rsidRPr="00DF5880">
        <w:t xml:space="preserve">one or more </w:t>
      </w:r>
      <w:r>
        <w:t xml:space="preserve">&lt;V2X-service-id&gt; </w:t>
      </w:r>
      <w:r w:rsidRPr="00DF5880">
        <w:t xml:space="preserve">element(s), each of which set to the identity of the V2X UE </w:t>
      </w:r>
      <w:r>
        <w:t xml:space="preserve">service </w:t>
      </w:r>
      <w:r>
        <w:rPr>
          <w:lang w:eastAsia="zh-CN"/>
        </w:rPr>
        <w:t>that the VRU zone information is related</w:t>
      </w:r>
      <w:r>
        <w:t>; and</w:t>
      </w:r>
    </w:p>
    <w:p w14:paraId="050807ED" w14:textId="77777777" w:rsidR="005701C2" w:rsidRDefault="005701C2" w:rsidP="005701C2">
      <w:pPr>
        <w:pStyle w:val="B2"/>
      </w:pPr>
      <w:r>
        <w:t>2)</w:t>
      </w:r>
      <w:r>
        <w:tab/>
        <w:t xml:space="preserve">&lt;transmission-mode&gt;, a mandatory element that contains a string with the value </w:t>
      </w:r>
      <w:r w:rsidRPr="00AA4622">
        <w:t>"</w:t>
      </w:r>
      <w:r>
        <w:t>unicast", "groupcast</w:t>
      </w:r>
      <w:r w:rsidRPr="00AA4622">
        <w:t>"</w:t>
      </w:r>
      <w:r>
        <w:t xml:space="preserve"> or "broadcast"</w:t>
      </w:r>
      <w:r w:rsidRPr="00A817D0">
        <w:t xml:space="preserve"> </w:t>
      </w:r>
      <w:r>
        <w:t>set to the transmission mode within the VRU zone.</w:t>
      </w:r>
    </w:p>
    <w:p w14:paraId="2024CC3E" w14:textId="77777777" w:rsidR="005701C2" w:rsidRDefault="005701C2" w:rsidP="005701C2">
      <w:pPr>
        <w:pStyle w:val="B2"/>
        <w:rPr>
          <w:lang w:eastAsia="ko-KR"/>
        </w:rPr>
      </w:pPr>
      <w:r>
        <w:rPr>
          <w:lang w:eastAsia="ko-KR"/>
        </w:rPr>
        <w:t>3)</w:t>
      </w:r>
      <w:r>
        <w:rPr>
          <w:lang w:eastAsia="ko-KR"/>
        </w:rPr>
        <w:tab/>
        <w:t xml:space="preserve">&lt;communication-mode&gt;, </w:t>
      </w:r>
      <w:r>
        <w:t xml:space="preserve">a mandatory element contains a string with the value </w:t>
      </w:r>
      <w:r w:rsidRPr="00192749">
        <w:rPr>
          <w:lang w:eastAsia="zh-CN"/>
        </w:rPr>
        <w:t>"</w:t>
      </w:r>
      <w:r>
        <w:t>LTE-PC5</w:t>
      </w:r>
      <w:r w:rsidRPr="00192749">
        <w:rPr>
          <w:lang w:eastAsia="zh-CN"/>
        </w:rPr>
        <w:t>"</w:t>
      </w:r>
      <w:r>
        <w:rPr>
          <w:lang w:eastAsia="zh-CN"/>
        </w:rPr>
        <w:t>,</w:t>
      </w:r>
      <w:r>
        <w:t xml:space="preserve"> </w:t>
      </w:r>
      <w:r w:rsidRPr="00192749">
        <w:rPr>
          <w:lang w:eastAsia="zh-CN"/>
        </w:rPr>
        <w:t>"</w:t>
      </w:r>
      <w:r>
        <w:t>NR-PC5</w:t>
      </w:r>
      <w:r w:rsidRPr="00192749">
        <w:rPr>
          <w:lang w:eastAsia="zh-CN"/>
        </w:rPr>
        <w:t>"</w:t>
      </w:r>
      <w:r>
        <w:rPr>
          <w:lang w:eastAsia="zh-CN"/>
        </w:rPr>
        <w:t xml:space="preserve">, </w:t>
      </w:r>
      <w:r w:rsidRPr="00192749">
        <w:rPr>
          <w:lang w:eastAsia="zh-CN"/>
        </w:rPr>
        <w:t>"</w:t>
      </w:r>
      <w:r>
        <w:t>LTE-Uu</w:t>
      </w:r>
      <w:r w:rsidRPr="00192749">
        <w:rPr>
          <w:lang w:eastAsia="zh-CN"/>
        </w:rPr>
        <w:t>"</w:t>
      </w:r>
      <w:r>
        <w:rPr>
          <w:lang w:eastAsia="zh-CN"/>
        </w:rPr>
        <w:t xml:space="preserve"> or </w:t>
      </w:r>
      <w:r w:rsidRPr="00192749">
        <w:rPr>
          <w:lang w:eastAsia="zh-CN"/>
        </w:rPr>
        <w:t>"</w:t>
      </w:r>
      <w:r>
        <w:t>NR-Uu</w:t>
      </w:r>
      <w:r w:rsidRPr="00192749">
        <w:rPr>
          <w:lang w:eastAsia="zh-CN"/>
        </w:rPr>
        <w:t>"</w:t>
      </w:r>
      <w:r>
        <w:t xml:space="preserve"> indicating which communication mode supported</w:t>
      </w:r>
      <w:r>
        <w:rPr>
          <w:lang w:eastAsia="ko-KR"/>
        </w:rPr>
        <w:t>;</w:t>
      </w:r>
    </w:p>
    <w:p w14:paraId="3EBC2264" w14:textId="77777777" w:rsidR="005701C2" w:rsidRDefault="005701C2" w:rsidP="005701C2">
      <w:pPr>
        <w:pStyle w:val="B1"/>
        <w:rPr>
          <w:lang w:eastAsia="zh-CN"/>
        </w:rPr>
      </w:pPr>
      <w:r>
        <w:rPr>
          <w:lang w:eastAsia="zh-CN"/>
        </w:rPr>
        <w:t>e)</w:t>
      </w:r>
      <w:r>
        <w:rPr>
          <w:lang w:eastAsia="zh-CN"/>
        </w:rPr>
        <w:tab/>
      </w:r>
      <w:r w:rsidRPr="0077256C">
        <w:rPr>
          <w:lang w:eastAsia="zh-CN"/>
        </w:rPr>
        <w:t xml:space="preserve"> &lt;</w:t>
      </w:r>
      <w:r>
        <w:rPr>
          <w:noProof/>
          <w:lang w:val="en-US"/>
        </w:rPr>
        <w:t>VRU-communication-assistance</w:t>
      </w:r>
      <w:r w:rsidRPr="0077256C">
        <w:rPr>
          <w:lang w:eastAsia="zh-CN"/>
        </w:rPr>
        <w:t>&gt;</w:t>
      </w:r>
      <w:r>
        <w:rPr>
          <w:lang w:eastAsia="zh-CN"/>
        </w:rPr>
        <w:t>,</w:t>
      </w:r>
      <w:r w:rsidRPr="0077256C">
        <w:rPr>
          <w:lang w:eastAsia="zh-CN"/>
        </w:rPr>
        <w:t xml:space="preserve"> </w:t>
      </w:r>
      <w:r>
        <w:rPr>
          <w:lang w:eastAsia="zh-CN"/>
        </w:rPr>
        <w:t>an optional element.</w:t>
      </w:r>
    </w:p>
    <w:p w14:paraId="579646D3" w14:textId="3E768D6D" w:rsidR="005701C2" w:rsidRPr="00D80679" w:rsidRDefault="005701C2" w:rsidP="006D42E2">
      <w:pPr>
        <w:pStyle w:val="B1"/>
        <w:rPr>
          <w:lang w:eastAsia="zh-CN"/>
        </w:rPr>
      </w:pPr>
      <w:r>
        <w:rPr>
          <w:lang w:eastAsia="zh-CN"/>
        </w:rPr>
        <w:t>Editor’s note (WI: V2XAPP_Ph3, CR: 0162):</w:t>
      </w:r>
      <w:r>
        <w:rPr>
          <w:lang w:eastAsia="zh-CN"/>
        </w:rPr>
        <w:tab/>
        <w:t>The sub-elements of the VRU communication assistance element are FFS.</w:t>
      </w:r>
    </w:p>
    <w:p w14:paraId="71A69D80" w14:textId="77777777" w:rsidR="00A20488" w:rsidRPr="0073469F" w:rsidRDefault="00A20488" w:rsidP="00A20488">
      <w:pPr>
        <w:pStyle w:val="Heading2"/>
      </w:pPr>
      <w:bookmarkStart w:id="746" w:name="_Toc146236711"/>
      <w:r>
        <w:t>8.6</w:t>
      </w:r>
      <w:r w:rsidRPr="0073469F">
        <w:tab/>
      </w:r>
      <w:r>
        <w:t>MIME types</w:t>
      </w:r>
      <w:bookmarkEnd w:id="735"/>
      <w:bookmarkEnd w:id="736"/>
      <w:bookmarkEnd w:id="737"/>
      <w:bookmarkEnd w:id="738"/>
      <w:bookmarkEnd w:id="739"/>
      <w:bookmarkEnd w:id="740"/>
      <w:bookmarkEnd w:id="741"/>
      <w:bookmarkEnd w:id="742"/>
      <w:bookmarkEnd w:id="743"/>
      <w:bookmarkEnd w:id="746"/>
    </w:p>
    <w:p w14:paraId="1FF52233" w14:textId="77777777" w:rsidR="00A20488" w:rsidRPr="0045024E" w:rsidRDefault="00A20488" w:rsidP="00A20488">
      <w:bookmarkStart w:id="747"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69D87694" w14:textId="454FF3BB" w:rsidR="00A20488" w:rsidRDefault="00A20488" w:rsidP="005D6513">
      <w:pPr>
        <w:pStyle w:val="Heading2"/>
      </w:pPr>
      <w:bookmarkStart w:id="748" w:name="_Toc43231235"/>
      <w:bookmarkStart w:id="749" w:name="_Toc43296166"/>
      <w:bookmarkStart w:id="750" w:name="_Toc43400283"/>
      <w:bookmarkStart w:id="751" w:name="_Toc43400900"/>
      <w:bookmarkStart w:id="752" w:name="_Toc45216725"/>
      <w:bookmarkStart w:id="753" w:name="_Toc51938271"/>
      <w:bookmarkStart w:id="754" w:name="_Toc51938806"/>
      <w:bookmarkStart w:id="755" w:name="_Toc68190495"/>
      <w:bookmarkStart w:id="756" w:name="_Toc146236712"/>
      <w:r>
        <w:t>8.7</w:t>
      </w:r>
      <w:r w:rsidRPr="0073469F">
        <w:tab/>
        <w:t>IANA registration template</w:t>
      </w:r>
      <w:bookmarkEnd w:id="747"/>
      <w:bookmarkEnd w:id="748"/>
      <w:bookmarkEnd w:id="749"/>
      <w:bookmarkEnd w:id="750"/>
      <w:bookmarkEnd w:id="751"/>
      <w:bookmarkEnd w:id="752"/>
      <w:bookmarkEnd w:id="753"/>
      <w:bookmarkEnd w:id="754"/>
      <w:bookmarkEnd w:id="755"/>
      <w:bookmarkEnd w:id="756"/>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lastRenderedPageBreak/>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388E925A"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0C526E">
        <w:t>IETF RFC 7231</w:t>
      </w:r>
      <w:r w:rsidRPr="00250CC3">
        <w:t xml:space="preserve"> 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lastRenderedPageBreak/>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r w:rsidRPr="0073469F">
        <w:t>i)</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757" w:name="_Toc43231236"/>
      <w:bookmarkStart w:id="758" w:name="_Toc43296167"/>
      <w:bookmarkStart w:id="759" w:name="_Toc43400284"/>
      <w:bookmarkStart w:id="760" w:name="_Toc43400901"/>
      <w:bookmarkStart w:id="761" w:name="_Toc45216726"/>
      <w:bookmarkStart w:id="762" w:name="_Toc51938272"/>
      <w:bookmarkStart w:id="763" w:name="_Toc51938807"/>
      <w:bookmarkStart w:id="764" w:name="_Toc68190496"/>
      <w:bookmarkStart w:id="765" w:name="_Toc1063787"/>
      <w:bookmarkStart w:id="766" w:name="_Toc34309598"/>
      <w:bookmarkStart w:id="767" w:name="_Toc146236713"/>
      <w:r>
        <w:t>9</w:t>
      </w:r>
      <w:r>
        <w:tab/>
        <w:t>VAE related configuration</w:t>
      </w:r>
      <w:bookmarkEnd w:id="757"/>
      <w:bookmarkEnd w:id="758"/>
      <w:bookmarkEnd w:id="759"/>
      <w:bookmarkEnd w:id="760"/>
      <w:bookmarkEnd w:id="761"/>
      <w:bookmarkEnd w:id="762"/>
      <w:bookmarkEnd w:id="763"/>
      <w:bookmarkEnd w:id="764"/>
      <w:bookmarkEnd w:id="767"/>
    </w:p>
    <w:p w14:paraId="1B4E9AF8" w14:textId="77777777" w:rsidR="00A20488" w:rsidRDefault="00A20488" w:rsidP="00A20488">
      <w:pPr>
        <w:pStyle w:val="Heading2"/>
      </w:pPr>
      <w:bookmarkStart w:id="768" w:name="_Toc43231237"/>
      <w:bookmarkStart w:id="769" w:name="_Toc43296168"/>
      <w:bookmarkStart w:id="770" w:name="_Toc43400285"/>
      <w:bookmarkStart w:id="771" w:name="_Toc43400902"/>
      <w:bookmarkStart w:id="772" w:name="_Toc45216727"/>
      <w:bookmarkStart w:id="773" w:name="_Toc51938273"/>
      <w:bookmarkStart w:id="774" w:name="_Toc51938808"/>
      <w:bookmarkStart w:id="775" w:name="_Toc68190497"/>
      <w:bookmarkStart w:id="776" w:name="_Toc146236714"/>
      <w:r>
        <w:t>9.1</w:t>
      </w:r>
      <w:r>
        <w:tab/>
        <w:t>General</w:t>
      </w:r>
      <w:bookmarkEnd w:id="768"/>
      <w:bookmarkEnd w:id="769"/>
      <w:bookmarkEnd w:id="770"/>
      <w:bookmarkEnd w:id="771"/>
      <w:bookmarkEnd w:id="772"/>
      <w:bookmarkEnd w:id="773"/>
      <w:bookmarkEnd w:id="774"/>
      <w:bookmarkEnd w:id="775"/>
      <w:bookmarkEnd w:id="776"/>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777" w:name="_Toc43231238"/>
      <w:bookmarkStart w:id="778" w:name="_Toc43296169"/>
      <w:bookmarkStart w:id="779" w:name="_Toc43400286"/>
      <w:bookmarkStart w:id="780" w:name="_Toc43400903"/>
      <w:bookmarkStart w:id="781" w:name="_Toc45216728"/>
      <w:bookmarkStart w:id="782" w:name="_Toc51938274"/>
      <w:bookmarkStart w:id="783" w:name="_Toc51938809"/>
      <w:bookmarkStart w:id="784" w:name="_Toc68190498"/>
      <w:bookmarkStart w:id="785" w:name="_Toc146236715"/>
      <w:r>
        <w:t>9.2</w:t>
      </w:r>
      <w:r>
        <w:tab/>
        <w:t>VAE client UE configuration coding</w:t>
      </w:r>
      <w:bookmarkEnd w:id="777"/>
      <w:bookmarkEnd w:id="778"/>
      <w:bookmarkEnd w:id="779"/>
      <w:bookmarkEnd w:id="780"/>
      <w:bookmarkEnd w:id="781"/>
      <w:bookmarkEnd w:id="782"/>
      <w:bookmarkEnd w:id="783"/>
      <w:bookmarkEnd w:id="784"/>
      <w:bookmarkEnd w:id="785"/>
    </w:p>
    <w:p w14:paraId="0C89871A" w14:textId="77777777" w:rsidR="00A20488" w:rsidRPr="0077692A" w:rsidRDefault="00A20488" w:rsidP="00A20488">
      <w:pPr>
        <w:pStyle w:val="Heading3"/>
      </w:pPr>
      <w:bookmarkStart w:id="786" w:name="_Toc43231239"/>
      <w:bookmarkStart w:id="787" w:name="_Toc43296170"/>
      <w:bookmarkStart w:id="788" w:name="_Toc43400287"/>
      <w:bookmarkStart w:id="789" w:name="_Toc43400904"/>
      <w:bookmarkStart w:id="790" w:name="_Toc45216729"/>
      <w:bookmarkStart w:id="791" w:name="_Toc51938275"/>
      <w:bookmarkStart w:id="792" w:name="_Toc51938810"/>
      <w:bookmarkStart w:id="793" w:name="_Toc68190499"/>
      <w:bookmarkStart w:id="794" w:name="_Toc146236716"/>
      <w:r>
        <w:t>9.2.1</w:t>
      </w:r>
      <w:r>
        <w:tab/>
        <w:t>General</w:t>
      </w:r>
      <w:bookmarkEnd w:id="786"/>
      <w:bookmarkEnd w:id="787"/>
      <w:bookmarkEnd w:id="788"/>
      <w:bookmarkEnd w:id="789"/>
      <w:bookmarkEnd w:id="790"/>
      <w:bookmarkEnd w:id="791"/>
      <w:bookmarkEnd w:id="792"/>
      <w:bookmarkEnd w:id="793"/>
      <w:bookmarkEnd w:id="794"/>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795" w:name="_Toc43231240"/>
      <w:bookmarkStart w:id="796" w:name="_Toc43296171"/>
      <w:bookmarkStart w:id="797" w:name="_Toc43400288"/>
      <w:bookmarkStart w:id="798" w:name="_Toc43400905"/>
      <w:bookmarkStart w:id="799" w:name="_Toc45216730"/>
      <w:bookmarkStart w:id="800" w:name="_Toc51938276"/>
      <w:bookmarkStart w:id="801" w:name="_Toc51938811"/>
      <w:bookmarkStart w:id="802" w:name="_Toc68190500"/>
      <w:bookmarkStart w:id="803" w:name="_Toc146236717"/>
      <w:r>
        <w:t>9.2.2</w:t>
      </w:r>
      <w:r>
        <w:tab/>
        <w:t>Application u</w:t>
      </w:r>
      <w:r w:rsidRPr="000B2651">
        <w:t>nique ID</w:t>
      </w:r>
      <w:bookmarkEnd w:id="795"/>
      <w:bookmarkEnd w:id="796"/>
      <w:bookmarkEnd w:id="797"/>
      <w:bookmarkEnd w:id="798"/>
      <w:bookmarkEnd w:id="799"/>
      <w:bookmarkEnd w:id="800"/>
      <w:bookmarkEnd w:id="801"/>
      <w:bookmarkEnd w:id="802"/>
      <w:bookmarkEnd w:id="803"/>
    </w:p>
    <w:p w14:paraId="24DC1907" w14:textId="059363D3" w:rsidR="00A20488" w:rsidRDefault="00A20488" w:rsidP="00A20488">
      <w:r w:rsidRPr="001468F1">
        <w:t>The AUID shall be set to the VA</w:t>
      </w:r>
      <w:r>
        <w:t>E</w:t>
      </w:r>
      <w:r w:rsidRPr="001468F1">
        <w:t xml:space="preserve"> service ID as specified in </w:t>
      </w:r>
      <w:r w:rsidRPr="00727709">
        <w:t>ETSI</w:t>
      </w:r>
      <w:r>
        <w:t> </w:t>
      </w:r>
      <w:r w:rsidRPr="00727709">
        <w:t>TS</w:t>
      </w:r>
      <w:r>
        <w:t> </w:t>
      </w:r>
      <w:r w:rsidRPr="00727709">
        <w:t>102</w:t>
      </w:r>
      <w:r>
        <w:t> </w:t>
      </w:r>
      <w:r w:rsidRPr="00727709">
        <w:t>965</w:t>
      </w:r>
      <w:r>
        <w:t> [18]</w:t>
      </w:r>
      <w:r w:rsidR="007D64C7">
        <w:t>,</w:t>
      </w:r>
      <w:r w:rsidRPr="00727709">
        <w:t xml:space="preserve"> ISO</w:t>
      </w:r>
      <w:r>
        <w:t> </w:t>
      </w:r>
      <w:r w:rsidRPr="00727709">
        <w:t>TS</w:t>
      </w:r>
      <w:r>
        <w:t> </w:t>
      </w:r>
      <w:r w:rsidRPr="00727709">
        <w:t>17419</w:t>
      </w:r>
      <w:r>
        <w:t> [20]</w:t>
      </w:r>
      <w:r w:rsidR="007D64C7">
        <w:t xml:space="preserve"> or </w:t>
      </w:r>
      <w:r w:rsidR="007D64C7">
        <w:rPr>
          <w:rFonts w:hint="eastAsia"/>
        </w:rPr>
        <w:t>CCSA</w:t>
      </w:r>
      <w:r w:rsidR="007D64C7">
        <w:t> </w:t>
      </w:r>
      <w:r w:rsidR="007D64C7">
        <w:rPr>
          <w:rFonts w:hint="eastAsia"/>
        </w:rPr>
        <w:t>YD/T</w:t>
      </w:r>
      <w:r w:rsidR="007D64C7">
        <w:t> </w:t>
      </w:r>
      <w:r w:rsidR="007D64C7">
        <w:rPr>
          <w:rFonts w:hint="eastAsia"/>
        </w:rPr>
        <w:t>3707-2020</w:t>
      </w:r>
      <w:r w:rsidR="007D64C7">
        <w:rPr>
          <w:lang w:val="en-US" w:eastAsia="zh-CN"/>
        </w:rPr>
        <w:t> </w:t>
      </w:r>
      <w:r w:rsidR="007D64C7">
        <w:rPr>
          <w:rFonts w:hint="eastAsia"/>
          <w:lang w:eastAsia="zh-CN"/>
        </w:rPr>
        <w:t>[</w:t>
      </w:r>
      <w:r w:rsidR="007D64C7">
        <w:t>27</w:t>
      </w:r>
      <w:r w:rsidR="007D64C7">
        <w:rPr>
          <w:lang w:eastAsia="zh-CN"/>
        </w:rPr>
        <w:t>]</w:t>
      </w:r>
      <w:r>
        <w:t>.</w:t>
      </w:r>
    </w:p>
    <w:p w14:paraId="2AB8EAD3" w14:textId="77777777" w:rsidR="00A20488" w:rsidRDefault="00A20488" w:rsidP="00A20488">
      <w:pPr>
        <w:pStyle w:val="Heading3"/>
      </w:pPr>
      <w:bookmarkStart w:id="804" w:name="_Toc43231241"/>
      <w:bookmarkStart w:id="805" w:name="_Toc43296172"/>
      <w:bookmarkStart w:id="806" w:name="_Toc43400289"/>
      <w:bookmarkStart w:id="807" w:name="_Toc43400906"/>
      <w:bookmarkStart w:id="808" w:name="_Toc45216731"/>
      <w:bookmarkStart w:id="809" w:name="_Toc51938277"/>
      <w:bookmarkStart w:id="810" w:name="_Toc51938812"/>
      <w:bookmarkStart w:id="811" w:name="_Toc68190501"/>
      <w:bookmarkStart w:id="812" w:name="_Toc146236718"/>
      <w:r>
        <w:t>9.2.3</w:t>
      </w:r>
      <w:r>
        <w:tab/>
        <w:t>Structure</w:t>
      </w:r>
      <w:bookmarkEnd w:id="804"/>
      <w:bookmarkEnd w:id="805"/>
      <w:bookmarkEnd w:id="806"/>
      <w:bookmarkEnd w:id="807"/>
      <w:bookmarkEnd w:id="808"/>
      <w:bookmarkEnd w:id="809"/>
      <w:bookmarkEnd w:id="810"/>
      <w:bookmarkEnd w:id="811"/>
      <w:bookmarkEnd w:id="812"/>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VAE-server-ip</w:t>
      </w:r>
      <w:r>
        <w:rPr>
          <w:rFonts w:eastAsia="GulimChe"/>
        </w:rPr>
        <w:t>&gt; element;</w:t>
      </w:r>
    </w:p>
    <w:p w14:paraId="02E40B29" w14:textId="77777777" w:rsidR="00A20488" w:rsidRDefault="00A20488" w:rsidP="00A20488">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813" w:name="_Toc43231242"/>
      <w:bookmarkStart w:id="814" w:name="_Toc43296173"/>
      <w:bookmarkStart w:id="815" w:name="_Toc43400290"/>
      <w:bookmarkStart w:id="816" w:name="_Toc43400907"/>
      <w:bookmarkStart w:id="817" w:name="_Toc45216732"/>
      <w:bookmarkStart w:id="818" w:name="_Toc51938278"/>
      <w:bookmarkStart w:id="819" w:name="_Toc51938813"/>
      <w:bookmarkStart w:id="820" w:name="_Toc68190502"/>
      <w:bookmarkStart w:id="821" w:name="_Toc146236719"/>
      <w:r w:rsidRPr="00C83612">
        <w:rPr>
          <w:rFonts w:eastAsia="GulimChe"/>
        </w:rPr>
        <w:lastRenderedPageBreak/>
        <w:t>9.2.4</w:t>
      </w:r>
      <w:r w:rsidRPr="00C83612">
        <w:rPr>
          <w:rFonts w:eastAsia="GulimChe"/>
        </w:rPr>
        <w:tab/>
        <w:t>XML schema</w:t>
      </w:r>
      <w:bookmarkEnd w:id="813"/>
      <w:bookmarkEnd w:id="814"/>
      <w:bookmarkEnd w:id="815"/>
      <w:bookmarkEnd w:id="816"/>
      <w:bookmarkEnd w:id="817"/>
      <w:bookmarkEnd w:id="818"/>
      <w:bookmarkEnd w:id="819"/>
      <w:bookmarkEnd w:id="820"/>
      <w:bookmarkEnd w:id="821"/>
    </w:p>
    <w:p w14:paraId="1ECD6A8C" w14:textId="77777777" w:rsidR="00A20488" w:rsidRDefault="00A20488" w:rsidP="00A20488">
      <w:pPr>
        <w:pStyle w:val="Heading4"/>
      </w:pPr>
      <w:bookmarkStart w:id="822" w:name="_Toc20157542"/>
      <w:bookmarkStart w:id="823" w:name="_Toc27502599"/>
      <w:bookmarkStart w:id="824" w:name="_Toc43231243"/>
      <w:bookmarkStart w:id="825" w:name="_Toc43296174"/>
      <w:bookmarkStart w:id="826" w:name="_Toc43400291"/>
      <w:bookmarkStart w:id="827" w:name="_Toc43400908"/>
      <w:bookmarkStart w:id="828" w:name="_Toc45216733"/>
      <w:bookmarkStart w:id="829" w:name="_Toc51938279"/>
      <w:bookmarkStart w:id="830" w:name="_Toc51938814"/>
      <w:bookmarkStart w:id="831" w:name="_Toc68190503"/>
      <w:bookmarkStart w:id="832" w:name="_Toc146236720"/>
      <w:r>
        <w:t>9.2.4.1</w:t>
      </w:r>
      <w:r>
        <w:tab/>
        <w:t>General</w:t>
      </w:r>
      <w:bookmarkEnd w:id="822"/>
      <w:bookmarkEnd w:id="823"/>
      <w:bookmarkEnd w:id="824"/>
      <w:bookmarkEnd w:id="825"/>
      <w:bookmarkEnd w:id="826"/>
      <w:bookmarkEnd w:id="827"/>
      <w:bookmarkEnd w:id="828"/>
      <w:bookmarkEnd w:id="829"/>
      <w:bookmarkEnd w:id="830"/>
      <w:bookmarkEnd w:id="831"/>
      <w:bookmarkEnd w:id="832"/>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833" w:name="_Toc20157543"/>
      <w:bookmarkStart w:id="834" w:name="_Toc27502600"/>
      <w:bookmarkStart w:id="835" w:name="_Toc43231244"/>
      <w:bookmarkStart w:id="836" w:name="_Toc43296175"/>
      <w:bookmarkStart w:id="837" w:name="_Toc43400292"/>
      <w:bookmarkStart w:id="838" w:name="_Toc43400909"/>
      <w:bookmarkStart w:id="839" w:name="_Toc45216734"/>
      <w:bookmarkStart w:id="840" w:name="_Toc51938280"/>
      <w:bookmarkStart w:id="841" w:name="_Toc51938815"/>
      <w:bookmarkStart w:id="842" w:name="_Toc68190504"/>
      <w:bookmarkStart w:id="843" w:name="_Toc146236721"/>
      <w:r>
        <w:t>9.2.4.2</w:t>
      </w:r>
      <w:r>
        <w:tab/>
        <w:t>XML schema for V2X specific extensions</w:t>
      </w:r>
      <w:bookmarkEnd w:id="833"/>
      <w:bookmarkEnd w:id="834"/>
      <w:bookmarkEnd w:id="835"/>
      <w:bookmarkEnd w:id="836"/>
      <w:bookmarkEnd w:id="837"/>
      <w:bookmarkEnd w:id="838"/>
      <w:bookmarkEnd w:id="839"/>
      <w:bookmarkEnd w:id="840"/>
      <w:bookmarkEnd w:id="841"/>
      <w:bookmarkEnd w:id="842"/>
      <w:bookmarkEnd w:id="843"/>
    </w:p>
    <w:p w14:paraId="72727A13" w14:textId="77777777" w:rsidR="00A20488" w:rsidRPr="00F0009E" w:rsidRDefault="00A20488" w:rsidP="00A20488">
      <w:pPr>
        <w:pStyle w:val="PL"/>
      </w:pPr>
      <w:r w:rsidRPr="00F0009E">
        <w:t>&lt;?xml version="1.0" encoding="UTF-8"?&gt;</w:t>
      </w:r>
    </w:p>
    <w:p w14:paraId="3BF6E43E" w14:textId="77777777" w:rsidR="004D39BB" w:rsidRPr="00F0009E" w:rsidRDefault="00A20488" w:rsidP="00A20488">
      <w:pPr>
        <w:pStyle w:val="PL"/>
      </w:pPr>
      <w:r w:rsidRPr="00F0009E">
        <w:t>&lt;xs:schema</w:t>
      </w:r>
    </w:p>
    <w:p w14:paraId="2BBB0D7F" w14:textId="099F03FB" w:rsidR="00A20488" w:rsidRPr="00F0009E" w:rsidRDefault="00A20488" w:rsidP="00A20488">
      <w:pPr>
        <w:pStyle w:val="PL"/>
      </w:pPr>
      <w:r>
        <w:t xml:space="preserve">  xmlns="urn:3gpp:ns:seal:V2X</w:t>
      </w:r>
      <w:r w:rsidRPr="00F0009E">
        <w:t>UEConfig:1.0"</w:t>
      </w:r>
    </w:p>
    <w:p w14:paraId="42018F83" w14:textId="77777777" w:rsidR="00A20488" w:rsidRPr="00F0009E" w:rsidRDefault="00A20488" w:rsidP="00A20488">
      <w:pPr>
        <w:pStyle w:val="PL"/>
      </w:pPr>
      <w:r w:rsidRPr="00F0009E">
        <w:t xml:space="preserve">  target</w:t>
      </w:r>
      <w:r>
        <w:t>Namespace="urn:3gpp:ns:seal:V2XUEConfig:1.0"</w:t>
      </w:r>
    </w:p>
    <w:p w14:paraId="50EB6E47" w14:textId="77777777" w:rsidR="00A20488" w:rsidRPr="00F0009E" w:rsidRDefault="00A20488" w:rsidP="00A20488">
      <w:pPr>
        <w:pStyle w:val="PL"/>
      </w:pPr>
      <w:r w:rsidRPr="00F0009E">
        <w:t xml:space="preserve">  xmlns:xs="http://www.w3.org/2001/XMLSchema"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elementFormDefault="qualified"</w:t>
      </w:r>
    </w:p>
    <w:p w14:paraId="7F1DB36A" w14:textId="77777777" w:rsidR="00A20488" w:rsidRPr="00F0009E" w:rsidRDefault="00A20488" w:rsidP="00A20488">
      <w:pPr>
        <w:pStyle w:val="PL"/>
      </w:pPr>
      <w:r w:rsidRPr="00F0009E">
        <w:t xml:space="preserve">  attributeFormDefault="unqualified"&gt;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&lt;xs:element name="</w:t>
      </w:r>
      <w:r>
        <w:t>VAE-server-ip</w:t>
      </w:r>
      <w:r w:rsidRPr="00C13C61">
        <w:t>" type="xs:</w:t>
      </w:r>
      <w:r>
        <w:t>string</w:t>
      </w:r>
      <w:r w:rsidRPr="00C13C61">
        <w:t>"/&gt;</w:t>
      </w:r>
    </w:p>
    <w:p w14:paraId="46627FBC" w14:textId="77777777" w:rsidR="00A20488" w:rsidRDefault="00A20488" w:rsidP="00A20488">
      <w:pPr>
        <w:pStyle w:val="PL"/>
      </w:pPr>
      <w:r>
        <w:t xml:space="preserve">  </w:t>
      </w:r>
      <w:r w:rsidRPr="00C13C61">
        <w:t>&lt;xs:element name="</w:t>
      </w:r>
      <w:r>
        <w:t>VAE-server-transport-port</w:t>
      </w:r>
      <w:r w:rsidRPr="00C13C61">
        <w:t>" type="xs:</w:t>
      </w:r>
      <w:r>
        <w:t>unsignedInt</w:t>
      </w:r>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&lt;/xs:schema&gt;</w:t>
      </w:r>
    </w:p>
    <w:p w14:paraId="3611EA92" w14:textId="77777777" w:rsidR="00A20488" w:rsidRPr="00C83612" w:rsidRDefault="00A20488" w:rsidP="00A20488">
      <w:pPr>
        <w:pStyle w:val="Heading3"/>
        <w:rPr>
          <w:rFonts w:eastAsia="GulimChe"/>
        </w:rPr>
      </w:pPr>
      <w:bookmarkStart w:id="844" w:name="_Toc43231245"/>
      <w:bookmarkStart w:id="845" w:name="_Toc43296176"/>
      <w:bookmarkStart w:id="846" w:name="_Toc43400293"/>
      <w:bookmarkStart w:id="847" w:name="_Toc43400910"/>
      <w:bookmarkStart w:id="848" w:name="_Toc45216735"/>
      <w:bookmarkStart w:id="849" w:name="_Toc51938281"/>
      <w:bookmarkStart w:id="850" w:name="_Toc51938816"/>
      <w:bookmarkStart w:id="851" w:name="_Toc68190505"/>
      <w:bookmarkStart w:id="852" w:name="_Toc146236722"/>
      <w:r w:rsidRPr="00C83612">
        <w:rPr>
          <w:rFonts w:eastAsia="GulimChe"/>
        </w:rPr>
        <w:t>9.2.5</w:t>
      </w:r>
      <w:r w:rsidRPr="00C83612">
        <w:rPr>
          <w:rFonts w:eastAsia="GulimChe"/>
        </w:rPr>
        <w:tab/>
        <w:t>Data semantics</w:t>
      </w:r>
      <w:bookmarkEnd w:id="844"/>
      <w:bookmarkEnd w:id="845"/>
      <w:bookmarkEnd w:id="846"/>
      <w:bookmarkEnd w:id="847"/>
      <w:bookmarkEnd w:id="848"/>
      <w:bookmarkEnd w:id="849"/>
      <w:bookmarkEnd w:id="850"/>
      <w:bookmarkEnd w:id="851"/>
      <w:bookmarkEnd w:id="852"/>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t>The &lt;geo-id&gt; element contains GEO ID identity information as specified in clause 8.</w:t>
      </w:r>
    </w:p>
    <w:p w14:paraId="04E15CF7" w14:textId="77777777" w:rsidR="00A20488" w:rsidRPr="0073469F" w:rsidRDefault="00A20488" w:rsidP="00A20488">
      <w:pPr>
        <w:pStyle w:val="Heading3"/>
      </w:pPr>
      <w:bookmarkStart w:id="853" w:name="_Toc43231246"/>
      <w:bookmarkStart w:id="854" w:name="_Toc43296177"/>
      <w:bookmarkStart w:id="855" w:name="_Toc43400294"/>
      <w:bookmarkStart w:id="856" w:name="_Toc43400911"/>
      <w:bookmarkStart w:id="857" w:name="_Toc45216736"/>
      <w:bookmarkStart w:id="858" w:name="_Toc51938282"/>
      <w:bookmarkStart w:id="859" w:name="_Toc51938817"/>
      <w:bookmarkStart w:id="860" w:name="_Toc68190506"/>
      <w:bookmarkStart w:id="861" w:name="_Toc146236723"/>
      <w:r>
        <w:t>9.2.6</w:t>
      </w:r>
      <w:r w:rsidRPr="0073469F">
        <w:tab/>
      </w:r>
      <w:r>
        <w:t>MIME types</w:t>
      </w:r>
      <w:bookmarkEnd w:id="853"/>
      <w:bookmarkEnd w:id="854"/>
      <w:bookmarkEnd w:id="855"/>
      <w:bookmarkEnd w:id="856"/>
      <w:bookmarkEnd w:id="857"/>
      <w:bookmarkEnd w:id="858"/>
      <w:bookmarkEnd w:id="859"/>
      <w:bookmarkEnd w:id="860"/>
      <w:bookmarkEnd w:id="861"/>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862" w:name="_Toc43400295"/>
      <w:bookmarkStart w:id="863" w:name="_Toc43400912"/>
      <w:bookmarkStart w:id="864" w:name="_Toc45216737"/>
      <w:bookmarkStart w:id="865" w:name="_Toc51938283"/>
      <w:bookmarkStart w:id="866" w:name="_Toc51938818"/>
      <w:bookmarkStart w:id="867" w:name="_Toc68190507"/>
      <w:bookmarkStart w:id="868" w:name="_Toc146236724"/>
      <w:r>
        <w:lastRenderedPageBreak/>
        <w:t>Annex A</w:t>
      </w:r>
      <w:r w:rsidRPr="004D3578">
        <w:t xml:space="preserve"> (informative):</w:t>
      </w:r>
      <w:r w:rsidRPr="004D3578">
        <w:br/>
        <w:t>Change history</w:t>
      </w:r>
      <w:bookmarkEnd w:id="74"/>
      <w:bookmarkEnd w:id="765"/>
      <w:bookmarkEnd w:id="766"/>
      <w:bookmarkEnd w:id="862"/>
      <w:bookmarkEnd w:id="863"/>
      <w:bookmarkEnd w:id="864"/>
      <w:bookmarkEnd w:id="865"/>
      <w:bookmarkEnd w:id="866"/>
      <w:bookmarkEnd w:id="867"/>
      <w:bookmarkEnd w:id="86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lastRenderedPageBreak/>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r w:rsidRPr="00235394">
              <w:rPr>
                <w:b/>
                <w:sz w:val="16"/>
              </w:rPr>
              <w:t>TDoc</w:t>
            </w:r>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7C5D53" w:rsidRPr="006B0D02" w14:paraId="53C237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C5C56" w14:textId="5CDCA441" w:rsidR="007C5D53" w:rsidRDefault="007C5D53"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3719" w14:textId="1796351F" w:rsidR="007C5D53" w:rsidRDefault="007C5D53" w:rsidP="0057122F">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641F" w14:textId="23805EEC" w:rsidR="007C5D53" w:rsidRDefault="007C5D53" w:rsidP="0057122F">
            <w:pPr>
              <w:pStyle w:val="TAC"/>
              <w:rPr>
                <w:sz w:val="16"/>
                <w:szCs w:val="16"/>
              </w:rPr>
            </w:pPr>
            <w:r>
              <w:rPr>
                <w:sz w:val="16"/>
                <w:szCs w:val="16"/>
              </w:rPr>
              <w:t>CP-2111</w:t>
            </w:r>
            <w:r w:rsidR="009A3636">
              <w:rPr>
                <w:sz w:val="16"/>
                <w:szCs w:val="16"/>
              </w:rPr>
              <w:t>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AA8EB" w14:textId="521EABF1" w:rsidR="007C5D53" w:rsidRDefault="007C5D53" w:rsidP="0057122F">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F06EE" w14:textId="758C38DB" w:rsidR="007C5D53" w:rsidRDefault="007C5D53"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99DD7" w14:textId="60CEE961" w:rsidR="007C5D53" w:rsidRDefault="007C5D53" w:rsidP="0057122F">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948F4" w14:textId="2042D809" w:rsidR="007C5D53" w:rsidRDefault="007C5D53" w:rsidP="0057122F">
            <w:pPr>
              <w:pStyle w:val="TAL"/>
              <w:rPr>
                <w:sz w:val="16"/>
                <w:szCs w:val="16"/>
              </w:rPr>
            </w:pPr>
            <w:r>
              <w:rPr>
                <w:sz w:val="16"/>
                <w:szCs w:val="16"/>
              </w:rPr>
              <w:t>Update to the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07840" w14:textId="0FE9E814" w:rsidR="007C5D53" w:rsidRDefault="007C5D53" w:rsidP="0057122F">
            <w:pPr>
              <w:pStyle w:val="TAC"/>
              <w:rPr>
                <w:sz w:val="16"/>
                <w:szCs w:val="16"/>
              </w:rPr>
            </w:pPr>
            <w:r>
              <w:rPr>
                <w:sz w:val="16"/>
                <w:szCs w:val="16"/>
              </w:rPr>
              <w:t>17.0.0</w:t>
            </w:r>
          </w:p>
        </w:tc>
      </w:tr>
      <w:tr w:rsidR="009A3636" w:rsidRPr="006B0D02" w14:paraId="06F7291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491E83D" w14:textId="52F0EF49" w:rsidR="009A3636" w:rsidRDefault="009A3636" w:rsidP="009A3636">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763AC" w14:textId="0018B4BE" w:rsidR="009A3636" w:rsidRDefault="009A3636" w:rsidP="009A3636">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78C89" w14:textId="59228D65" w:rsidR="009A3636" w:rsidRDefault="009A3636" w:rsidP="009A3636">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72F72" w14:textId="0FF85732" w:rsidR="009A3636" w:rsidRDefault="009A3636" w:rsidP="009A3636">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C9" w14:textId="3E6E04EE" w:rsidR="009A3636" w:rsidRDefault="009A3636" w:rsidP="009A363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EB05" w14:textId="658EF735" w:rsidR="009A3636" w:rsidRDefault="009A3636" w:rsidP="009A363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01953" w14:textId="1D661559" w:rsidR="009A3636" w:rsidRDefault="009A3636" w:rsidP="009A3636">
            <w:pPr>
              <w:pStyle w:val="TAL"/>
              <w:rPr>
                <w:sz w:val="16"/>
                <w:szCs w:val="16"/>
              </w:rPr>
            </w:pPr>
            <w:r>
              <w:rPr>
                <w:sz w:val="16"/>
                <w:szCs w:val="16"/>
              </w:rPr>
              <w:t>Update to the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85E51" w14:textId="7AEE0615" w:rsidR="009A3636" w:rsidRDefault="009A3636" w:rsidP="009A3636">
            <w:pPr>
              <w:pStyle w:val="TAC"/>
              <w:rPr>
                <w:sz w:val="16"/>
                <w:szCs w:val="16"/>
              </w:rPr>
            </w:pPr>
            <w:r>
              <w:rPr>
                <w:sz w:val="16"/>
                <w:szCs w:val="16"/>
              </w:rPr>
              <w:t>17.0.0</w:t>
            </w:r>
          </w:p>
        </w:tc>
      </w:tr>
      <w:tr w:rsidR="00540E13" w:rsidRPr="006B0D02" w14:paraId="67BAB86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331581" w14:textId="0141FC6D"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CF6E5" w14:textId="5B7D985E"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85A92" w14:textId="277B514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799C2" w14:textId="6D1BF934" w:rsidR="00540E13" w:rsidRDefault="00540E13" w:rsidP="00540E1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9819" w14:textId="20B9A866"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AADC" w14:textId="3918A934"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4811B" w14:textId="2321F119" w:rsidR="00540E13" w:rsidRDefault="00540E13" w:rsidP="00540E13">
            <w:pPr>
              <w:pStyle w:val="TAL"/>
              <w:rPr>
                <w:sz w:val="16"/>
                <w:szCs w:val="16"/>
              </w:rPr>
            </w:pPr>
            <w:r>
              <w:rPr>
                <w:sz w:val="16"/>
                <w:szCs w:val="16"/>
              </w:rPr>
              <w:t>Structure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9C016" w14:textId="36C20E27" w:rsidR="00540E13" w:rsidRDefault="00540E13" w:rsidP="00540E13">
            <w:pPr>
              <w:pStyle w:val="TAC"/>
              <w:rPr>
                <w:sz w:val="16"/>
                <w:szCs w:val="16"/>
              </w:rPr>
            </w:pPr>
            <w:r>
              <w:rPr>
                <w:sz w:val="16"/>
                <w:szCs w:val="16"/>
              </w:rPr>
              <w:t>17.0.0</w:t>
            </w:r>
          </w:p>
        </w:tc>
      </w:tr>
      <w:tr w:rsidR="00540E13" w:rsidRPr="006B0D02" w14:paraId="74A9666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ED3A4BC" w14:textId="21C9CA3E"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FE0" w14:textId="5560841D"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7CB54" w14:textId="71B2278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01F06" w14:textId="729C79B5" w:rsidR="00540E13" w:rsidRDefault="00540E13" w:rsidP="00540E1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2E3ED" w14:textId="361BD1ED"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BE28" w14:textId="1AA6CE0A"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1F42D" w14:textId="5109FB22" w:rsidR="00540E13" w:rsidRDefault="00540E13" w:rsidP="00540E13">
            <w:pPr>
              <w:pStyle w:val="TAL"/>
              <w:rPr>
                <w:sz w:val="16"/>
                <w:szCs w:val="16"/>
              </w:rPr>
            </w:pPr>
            <w:r>
              <w:rPr>
                <w:sz w:val="16"/>
                <w:szCs w:val="16"/>
              </w:rPr>
              <w:t>Data semantics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EB4" w14:textId="2CE537CD" w:rsidR="00540E13" w:rsidRDefault="00540E13" w:rsidP="00540E13">
            <w:pPr>
              <w:pStyle w:val="TAC"/>
              <w:rPr>
                <w:sz w:val="16"/>
                <w:szCs w:val="16"/>
              </w:rPr>
            </w:pPr>
            <w:r>
              <w:rPr>
                <w:sz w:val="16"/>
                <w:szCs w:val="16"/>
              </w:rPr>
              <w:t>17.0.0</w:t>
            </w:r>
          </w:p>
        </w:tc>
      </w:tr>
      <w:tr w:rsidR="002516D7" w:rsidRPr="006B0D02" w14:paraId="1E66F08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4A8CBD" w14:textId="6E25E831" w:rsidR="002516D7" w:rsidRDefault="002516D7"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5FF23" w14:textId="3F49A3C0" w:rsidR="002516D7" w:rsidRDefault="002516D7"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9856" w14:textId="4BF9382F" w:rsidR="002516D7" w:rsidRDefault="002516D7"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6050B" w14:textId="10FF22CD" w:rsidR="002516D7" w:rsidRDefault="002516D7" w:rsidP="00540E1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3CC1" w14:textId="7F2AC299" w:rsidR="002516D7" w:rsidRDefault="002516D7"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39613" w14:textId="767701A4" w:rsidR="002516D7" w:rsidRDefault="002516D7"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12834" w14:textId="26C4FD61" w:rsidR="002516D7" w:rsidRDefault="002516D7" w:rsidP="00540E13">
            <w:pPr>
              <w:pStyle w:val="TAL"/>
              <w:rPr>
                <w:sz w:val="16"/>
                <w:szCs w:val="16"/>
              </w:rPr>
            </w:pPr>
            <w:r>
              <w:rPr>
                <w:sz w:val="16"/>
                <w:szCs w:val="16"/>
              </w:rPr>
              <w:t>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0971" w14:textId="324DBA9F" w:rsidR="002516D7" w:rsidRDefault="002516D7" w:rsidP="00540E13">
            <w:pPr>
              <w:pStyle w:val="TAC"/>
              <w:rPr>
                <w:sz w:val="16"/>
                <w:szCs w:val="16"/>
              </w:rPr>
            </w:pPr>
            <w:r>
              <w:rPr>
                <w:sz w:val="16"/>
                <w:szCs w:val="16"/>
              </w:rPr>
              <w:t>17.0.0</w:t>
            </w:r>
          </w:p>
        </w:tc>
      </w:tr>
      <w:tr w:rsidR="001E227C" w:rsidRPr="006B0D02" w14:paraId="081E7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965" w14:textId="14DD42FA"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CA87" w14:textId="075F2460"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C4090" w14:textId="6767B629"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58B89" w14:textId="6E014890" w:rsidR="001E227C" w:rsidRDefault="001E227C" w:rsidP="00540E1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6DB96" w14:textId="1D3FFA43"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2FB03" w14:textId="0F5D87A8"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45CC2" w14:textId="6D340C49" w:rsidR="001E227C" w:rsidRDefault="001E227C" w:rsidP="00540E13">
            <w:pPr>
              <w:pStyle w:val="TAL"/>
              <w:rPr>
                <w:sz w:val="16"/>
                <w:szCs w:val="16"/>
              </w:rPr>
            </w:pPr>
            <w:r>
              <w:rPr>
                <w:sz w:val="16"/>
                <w:szCs w:val="16"/>
              </w:rPr>
              <w:t>Structure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760EE" w14:textId="4F26A245" w:rsidR="001E227C" w:rsidRDefault="001E227C" w:rsidP="00540E13">
            <w:pPr>
              <w:pStyle w:val="TAC"/>
              <w:rPr>
                <w:sz w:val="16"/>
                <w:szCs w:val="16"/>
              </w:rPr>
            </w:pPr>
            <w:r>
              <w:rPr>
                <w:sz w:val="16"/>
                <w:szCs w:val="16"/>
              </w:rPr>
              <w:t>17.0.0</w:t>
            </w:r>
          </w:p>
        </w:tc>
      </w:tr>
      <w:tr w:rsidR="001E227C" w:rsidRPr="006B0D02" w14:paraId="6C41F9A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1FC6B" w14:textId="3A1453BE"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D535C" w14:textId="38DD6E2D"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3DCFD" w14:textId="1CD09CD0"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1DDC2" w14:textId="72A90B24" w:rsidR="001E227C" w:rsidRDefault="001E227C" w:rsidP="00540E1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51B18" w14:textId="348E90A0"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D235E" w14:textId="627FB3C6"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270BD" w14:textId="74690BDD" w:rsidR="001E227C" w:rsidRDefault="001E227C" w:rsidP="00540E13">
            <w:pPr>
              <w:pStyle w:val="TAL"/>
              <w:rPr>
                <w:sz w:val="16"/>
                <w:szCs w:val="16"/>
              </w:rPr>
            </w:pPr>
            <w:r>
              <w:rPr>
                <w:sz w:val="16"/>
                <w:szCs w:val="16"/>
              </w:rPr>
              <w:t>Data semantics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BE738" w14:textId="7AC94D32" w:rsidR="001E227C" w:rsidRDefault="001E227C" w:rsidP="00540E13">
            <w:pPr>
              <w:pStyle w:val="TAC"/>
              <w:rPr>
                <w:sz w:val="16"/>
                <w:szCs w:val="16"/>
              </w:rPr>
            </w:pPr>
            <w:r>
              <w:rPr>
                <w:sz w:val="16"/>
                <w:szCs w:val="16"/>
              </w:rPr>
              <w:t>17.0.0</w:t>
            </w:r>
          </w:p>
        </w:tc>
      </w:tr>
      <w:tr w:rsidR="00047C10" w:rsidRPr="006B0D02" w14:paraId="6699149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C27EE8A" w14:textId="19B77AE3" w:rsidR="00047C10" w:rsidRDefault="00047C10"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7205E" w14:textId="2EF21961" w:rsidR="00047C10" w:rsidRDefault="00047C10"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16FEA" w14:textId="5C779C3D" w:rsidR="00047C10" w:rsidRDefault="00047C10"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F65EF" w14:textId="4B42CD18" w:rsidR="00047C10" w:rsidRDefault="00047C10" w:rsidP="00540E1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65A77" w14:textId="401AF8DC" w:rsidR="00047C10" w:rsidRDefault="00047C10"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5C81" w14:textId="0BEC089B" w:rsidR="00047C10" w:rsidRDefault="00047C10"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E691A" w14:textId="61A35D12" w:rsidR="00047C10" w:rsidRDefault="00047C10" w:rsidP="00540E13">
            <w:pPr>
              <w:pStyle w:val="TAL"/>
              <w:rPr>
                <w:sz w:val="16"/>
                <w:szCs w:val="16"/>
              </w:rPr>
            </w:pPr>
            <w:r>
              <w:rPr>
                <w:sz w:val="16"/>
                <w:szCs w:val="16"/>
              </w:rPr>
              <w:t>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2D2AD" w14:textId="47D3FBEB" w:rsidR="00047C10" w:rsidRDefault="00047C10" w:rsidP="00540E13">
            <w:pPr>
              <w:pStyle w:val="TAC"/>
              <w:rPr>
                <w:sz w:val="16"/>
                <w:szCs w:val="16"/>
              </w:rPr>
            </w:pPr>
            <w:r>
              <w:rPr>
                <w:sz w:val="16"/>
                <w:szCs w:val="16"/>
              </w:rPr>
              <w:t>17.0.0</w:t>
            </w:r>
          </w:p>
        </w:tc>
      </w:tr>
      <w:tr w:rsidR="00E509C8" w:rsidRPr="006B0D02" w14:paraId="4A831AE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C05C72" w14:textId="22ABE20B" w:rsidR="00E509C8" w:rsidRDefault="00E509C8"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773C2" w14:textId="370B7678" w:rsidR="00E509C8" w:rsidRDefault="00E509C8"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09426" w14:textId="0A708D89" w:rsidR="00E509C8" w:rsidRDefault="00E509C8"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031E6" w14:textId="3E760242" w:rsidR="00E509C8" w:rsidRDefault="00E509C8" w:rsidP="00540E1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711F5" w14:textId="779081C5" w:rsidR="00E509C8" w:rsidRDefault="00E509C8"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AFD6" w14:textId="193DA39B" w:rsidR="00E509C8" w:rsidRDefault="00E509C8"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E5153" w14:textId="40A590B4" w:rsidR="00E509C8" w:rsidRDefault="00E509C8" w:rsidP="00540E13">
            <w:pPr>
              <w:pStyle w:val="TAL"/>
              <w:rPr>
                <w:sz w:val="16"/>
                <w:szCs w:val="16"/>
              </w:rPr>
            </w:pPr>
            <w:r>
              <w:rPr>
                <w:sz w:val="16"/>
                <w:szCs w:val="16"/>
              </w:rPr>
              <w:t>Structure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2B9EA" w14:textId="40FB2C48" w:rsidR="00E509C8" w:rsidRDefault="00E509C8" w:rsidP="00540E13">
            <w:pPr>
              <w:pStyle w:val="TAC"/>
              <w:rPr>
                <w:sz w:val="16"/>
                <w:szCs w:val="16"/>
              </w:rPr>
            </w:pPr>
            <w:r>
              <w:rPr>
                <w:sz w:val="16"/>
                <w:szCs w:val="16"/>
              </w:rPr>
              <w:t>17.0.0</w:t>
            </w:r>
          </w:p>
        </w:tc>
      </w:tr>
      <w:tr w:rsidR="006303F3" w:rsidRPr="006B0D02" w14:paraId="1F5A736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98F497" w14:textId="6C0A2250"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C3DCA" w14:textId="5BD3467B"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B4ED1" w14:textId="5E120799"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DB7900" w14:textId="6D91C35C" w:rsidR="006303F3" w:rsidRDefault="006303F3" w:rsidP="006303F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DBD01" w14:textId="0F192C22"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8BE8F" w14:textId="5B3B2835"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33CB4" w14:textId="327A7AB0" w:rsidR="006303F3" w:rsidRDefault="006303F3" w:rsidP="006303F3">
            <w:pPr>
              <w:pStyle w:val="TAL"/>
              <w:rPr>
                <w:sz w:val="16"/>
                <w:szCs w:val="16"/>
              </w:rPr>
            </w:pPr>
            <w:r>
              <w:rPr>
                <w:sz w:val="16"/>
                <w:szCs w:val="16"/>
              </w:rPr>
              <w:t>Data semantics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AD8A" w14:textId="5577FB48" w:rsidR="006303F3" w:rsidRDefault="006303F3" w:rsidP="006303F3">
            <w:pPr>
              <w:pStyle w:val="TAC"/>
              <w:rPr>
                <w:sz w:val="16"/>
                <w:szCs w:val="16"/>
              </w:rPr>
            </w:pPr>
            <w:r>
              <w:rPr>
                <w:sz w:val="16"/>
                <w:szCs w:val="16"/>
              </w:rPr>
              <w:t>17.0.0</w:t>
            </w:r>
          </w:p>
        </w:tc>
      </w:tr>
      <w:tr w:rsidR="006303F3" w:rsidRPr="006B0D02" w14:paraId="742F7BC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A79B5A" w14:textId="5CAB8F07"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9041" w14:textId="3C9AD962"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DEF2C" w14:textId="7D9AF9BC"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DD317F" w14:textId="7EBF002F" w:rsidR="006303F3" w:rsidRDefault="006303F3" w:rsidP="006303F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85B1" w14:textId="702109BF"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A5C1" w14:textId="4A38002A"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4A2E0" w14:textId="6495379C" w:rsidR="006303F3" w:rsidRDefault="006303F3" w:rsidP="006303F3">
            <w:pPr>
              <w:pStyle w:val="TAL"/>
              <w:rPr>
                <w:sz w:val="16"/>
                <w:szCs w:val="16"/>
              </w:rPr>
            </w:pPr>
            <w:r>
              <w:rPr>
                <w:sz w:val="16"/>
                <w:szCs w:val="16"/>
              </w:rPr>
              <w:t>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922F8" w14:textId="52F72CBB" w:rsidR="006303F3" w:rsidRDefault="006303F3" w:rsidP="006303F3">
            <w:pPr>
              <w:pStyle w:val="TAC"/>
              <w:rPr>
                <w:sz w:val="16"/>
                <w:szCs w:val="16"/>
              </w:rPr>
            </w:pPr>
            <w:r>
              <w:rPr>
                <w:sz w:val="16"/>
                <w:szCs w:val="16"/>
              </w:rPr>
              <w:t>17.0.0</w:t>
            </w:r>
          </w:p>
        </w:tc>
      </w:tr>
      <w:tr w:rsidR="008E772B" w:rsidRPr="006B0D02" w14:paraId="3679FC4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F4F00C" w14:textId="00CFA05D" w:rsidR="008E772B" w:rsidRDefault="008E772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9F8F7" w14:textId="3847B33A" w:rsidR="008E772B" w:rsidRDefault="008E772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F845" w14:textId="76F73888" w:rsidR="008E772B" w:rsidRDefault="008E772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012F0F" w14:textId="7F984E0A" w:rsidR="008E772B" w:rsidRDefault="008E772B" w:rsidP="006303F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0A92" w14:textId="68DAE009" w:rsidR="008E772B" w:rsidRDefault="008E772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6A3F" w14:textId="196C63A9" w:rsidR="008E772B" w:rsidRDefault="008E772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1E05B" w14:textId="7799E895" w:rsidR="008E772B" w:rsidRDefault="008E772B" w:rsidP="006303F3">
            <w:pPr>
              <w:pStyle w:val="TAL"/>
              <w:rPr>
                <w:sz w:val="16"/>
                <w:szCs w:val="16"/>
              </w:rPr>
            </w:pPr>
            <w:r>
              <w:rPr>
                <w:sz w:val="16"/>
                <w:szCs w:val="16"/>
              </w:rPr>
              <w:t>Structure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8EB5D" w14:textId="58DAEF13" w:rsidR="008E772B" w:rsidRDefault="008E772B" w:rsidP="006303F3">
            <w:pPr>
              <w:pStyle w:val="TAC"/>
              <w:rPr>
                <w:sz w:val="16"/>
                <w:szCs w:val="16"/>
              </w:rPr>
            </w:pPr>
            <w:r>
              <w:rPr>
                <w:sz w:val="16"/>
                <w:szCs w:val="16"/>
              </w:rPr>
              <w:t>17.0.0</w:t>
            </w:r>
          </w:p>
        </w:tc>
      </w:tr>
      <w:tr w:rsidR="00955E71" w:rsidRPr="006B0D02" w14:paraId="2466F9B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702CA0" w14:textId="1D85EC98"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CE9BE" w14:textId="35D24F46"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FDBFD" w14:textId="338FA61A"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B75B12" w14:textId="2A253DCA" w:rsidR="00955E71" w:rsidRDefault="00955E71" w:rsidP="006303F3">
            <w:pPr>
              <w:pStyle w:val="TAL"/>
              <w:rPr>
                <w:sz w:val="16"/>
                <w:szCs w:val="16"/>
              </w:rPr>
            </w:pPr>
            <w:r>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D7310" w14:textId="7771B1F4" w:rsidR="00955E71" w:rsidRDefault="00955E71"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42F7D" w14:textId="200C275F"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EB6F0" w14:textId="30C7F6B1" w:rsidR="00955E71" w:rsidRDefault="00955E71" w:rsidP="006303F3">
            <w:pPr>
              <w:pStyle w:val="TAL"/>
              <w:rPr>
                <w:sz w:val="16"/>
                <w:szCs w:val="16"/>
              </w:rPr>
            </w:pPr>
            <w:r>
              <w:rPr>
                <w:sz w:val="16"/>
                <w:szCs w:val="16"/>
              </w:rPr>
              <w:t>Data semantics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CD792" w14:textId="3325091B" w:rsidR="00955E71" w:rsidRDefault="00955E71" w:rsidP="006303F3">
            <w:pPr>
              <w:pStyle w:val="TAC"/>
              <w:rPr>
                <w:sz w:val="16"/>
                <w:szCs w:val="16"/>
              </w:rPr>
            </w:pPr>
            <w:r>
              <w:rPr>
                <w:sz w:val="16"/>
                <w:szCs w:val="16"/>
              </w:rPr>
              <w:t>17.0.0</w:t>
            </w:r>
          </w:p>
        </w:tc>
      </w:tr>
      <w:tr w:rsidR="00955E71" w:rsidRPr="006B0D02" w14:paraId="00F979B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27AAAC7" w14:textId="7DBFB945"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E05" w14:textId="3F339111"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DBD4" w14:textId="5619D0CE"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DB3114" w14:textId="6A6F8D15" w:rsidR="00955E71" w:rsidRDefault="00955E71" w:rsidP="006303F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696AC" w14:textId="747C0B74" w:rsidR="00955E71" w:rsidRDefault="00955E71" w:rsidP="006303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F061F" w14:textId="36082095"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B19A" w14:textId="795B2F46" w:rsidR="00955E71" w:rsidRDefault="00955E71" w:rsidP="006303F3">
            <w:pPr>
              <w:pStyle w:val="TAL"/>
              <w:rPr>
                <w:sz w:val="16"/>
                <w:szCs w:val="16"/>
              </w:rPr>
            </w:pPr>
            <w:r>
              <w:rPr>
                <w:sz w:val="16"/>
                <w:szCs w:val="16"/>
              </w:rPr>
              <w:t>XML schema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C085B" w14:textId="33F09D17" w:rsidR="00955E71" w:rsidRDefault="00955E71" w:rsidP="006303F3">
            <w:pPr>
              <w:pStyle w:val="TAC"/>
              <w:rPr>
                <w:sz w:val="16"/>
                <w:szCs w:val="16"/>
              </w:rPr>
            </w:pPr>
            <w:r>
              <w:rPr>
                <w:sz w:val="16"/>
                <w:szCs w:val="16"/>
              </w:rPr>
              <w:t>17.0.0</w:t>
            </w:r>
          </w:p>
        </w:tc>
      </w:tr>
      <w:tr w:rsidR="0087111D" w:rsidRPr="006B0D02" w14:paraId="28EB7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F08958" w14:textId="6CF39B45" w:rsidR="0087111D" w:rsidRDefault="0087111D"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A5E7" w14:textId="58988B98" w:rsidR="0087111D" w:rsidRDefault="0087111D"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6337B" w14:textId="611C20B9" w:rsidR="0087111D" w:rsidRDefault="0087111D"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1E81A" w14:textId="6C5BE61D" w:rsidR="0087111D" w:rsidRDefault="0087111D" w:rsidP="006303F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205EF" w14:textId="073737F8" w:rsidR="0087111D" w:rsidRDefault="0087111D"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A8F86" w14:textId="5B703A49" w:rsidR="0087111D" w:rsidRDefault="0087111D"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0B829" w14:textId="68AA3012" w:rsidR="0087111D" w:rsidRDefault="0087111D" w:rsidP="006303F3">
            <w:pPr>
              <w:pStyle w:val="TAL"/>
              <w:rPr>
                <w:sz w:val="16"/>
                <w:szCs w:val="16"/>
              </w:rPr>
            </w:pPr>
            <w:r>
              <w:rPr>
                <w:sz w:val="16"/>
                <w:szCs w:val="16"/>
              </w:rPr>
              <w:t>XML schema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5C461" w14:textId="39A72F7E" w:rsidR="0087111D" w:rsidRDefault="0087111D" w:rsidP="006303F3">
            <w:pPr>
              <w:pStyle w:val="TAC"/>
              <w:rPr>
                <w:sz w:val="16"/>
                <w:szCs w:val="16"/>
              </w:rPr>
            </w:pPr>
            <w:r>
              <w:rPr>
                <w:sz w:val="16"/>
                <w:szCs w:val="16"/>
              </w:rPr>
              <w:t>17.0.0</w:t>
            </w:r>
          </w:p>
        </w:tc>
      </w:tr>
      <w:tr w:rsidR="00E7563E" w:rsidRPr="006B0D02" w14:paraId="0591BCD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9689EC" w14:textId="430628E5" w:rsidR="00E7563E" w:rsidRDefault="00E7563E"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0531" w14:textId="5E5BBA26" w:rsidR="00E7563E" w:rsidRDefault="00E7563E"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1F634" w14:textId="712F05CA" w:rsidR="00E7563E" w:rsidRDefault="00E7563E"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EF4B7" w14:textId="5AF2E028" w:rsidR="00E7563E" w:rsidRDefault="00E7563E" w:rsidP="006303F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F09CB" w14:textId="19A191CF" w:rsidR="00E7563E" w:rsidRDefault="00E7563E"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76725" w14:textId="11066F94" w:rsidR="00E7563E" w:rsidRDefault="00E7563E"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CCB57" w14:textId="15C5C211" w:rsidR="00E7563E" w:rsidRDefault="00E7563E" w:rsidP="006303F3">
            <w:pPr>
              <w:pStyle w:val="TAL"/>
              <w:rPr>
                <w:sz w:val="16"/>
                <w:szCs w:val="16"/>
              </w:rPr>
            </w:pPr>
            <w:r>
              <w:rPr>
                <w:sz w:val="16"/>
                <w:szCs w:val="16"/>
              </w:rPr>
              <w:t>XML schema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7FD3" w14:textId="27312FAD" w:rsidR="00E7563E" w:rsidRDefault="00E7563E" w:rsidP="006303F3">
            <w:pPr>
              <w:pStyle w:val="TAC"/>
              <w:rPr>
                <w:sz w:val="16"/>
                <w:szCs w:val="16"/>
              </w:rPr>
            </w:pPr>
            <w:r>
              <w:rPr>
                <w:sz w:val="16"/>
                <w:szCs w:val="16"/>
              </w:rPr>
              <w:t>17.0.0</w:t>
            </w:r>
          </w:p>
        </w:tc>
      </w:tr>
      <w:tr w:rsidR="009518FB" w:rsidRPr="006B0D02" w14:paraId="5892CF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10DFC7" w14:textId="131E2388"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5B20F" w14:textId="0645CAE9"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CA65E" w14:textId="507E1AD4"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73179" w14:textId="1755B0BB" w:rsidR="009518FB" w:rsidRDefault="009518FB" w:rsidP="006303F3">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DA2E" w14:textId="688F5E95"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BEDDB" w14:textId="47021033"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A78C" w14:textId="329B1EBA" w:rsidR="009518FB" w:rsidRDefault="009518FB" w:rsidP="006303F3">
            <w:pPr>
              <w:pStyle w:val="TAL"/>
              <w:rPr>
                <w:sz w:val="16"/>
                <w:szCs w:val="16"/>
              </w:rPr>
            </w:pPr>
            <w:r>
              <w:rPr>
                <w:sz w:val="16"/>
                <w:szCs w:val="16"/>
              </w:rPr>
              <w:t>XML schema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8A084" w14:textId="361E4799" w:rsidR="009518FB" w:rsidRDefault="009518FB" w:rsidP="006303F3">
            <w:pPr>
              <w:pStyle w:val="TAC"/>
              <w:rPr>
                <w:sz w:val="16"/>
                <w:szCs w:val="16"/>
              </w:rPr>
            </w:pPr>
            <w:r>
              <w:rPr>
                <w:sz w:val="16"/>
                <w:szCs w:val="16"/>
              </w:rPr>
              <w:t>17.0.0</w:t>
            </w:r>
          </w:p>
        </w:tc>
      </w:tr>
      <w:tr w:rsidR="009518FB" w:rsidRPr="006B0D02" w14:paraId="088F99C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0F1352" w14:textId="080B409C"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528AC" w14:textId="32BA67EE"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6404D" w14:textId="43E250A1"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DA071" w14:textId="02A46BFD" w:rsidR="009518FB" w:rsidRDefault="009518FB" w:rsidP="006303F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0DA0E" w14:textId="49CFC00E"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1E1B" w14:textId="3BD8463D"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1D589" w14:textId="148C3818" w:rsidR="009518FB" w:rsidRDefault="009518FB" w:rsidP="006303F3">
            <w:pPr>
              <w:pStyle w:val="TAL"/>
              <w:rPr>
                <w:sz w:val="16"/>
                <w:szCs w:val="16"/>
              </w:rPr>
            </w:pPr>
            <w:r>
              <w:rPr>
                <w:sz w:val="16"/>
                <w:szCs w:val="16"/>
              </w:rPr>
              <w:t>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9DFE8" w14:textId="2AF0C390" w:rsidR="009518FB" w:rsidRDefault="009518FB" w:rsidP="006303F3">
            <w:pPr>
              <w:pStyle w:val="TAC"/>
              <w:rPr>
                <w:sz w:val="16"/>
                <w:szCs w:val="16"/>
              </w:rPr>
            </w:pPr>
            <w:r>
              <w:rPr>
                <w:sz w:val="16"/>
                <w:szCs w:val="16"/>
              </w:rPr>
              <w:t>17.0.0</w:t>
            </w:r>
          </w:p>
        </w:tc>
      </w:tr>
      <w:tr w:rsidR="00B70F6E" w:rsidRPr="006B0D02" w14:paraId="1C35E2C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F291230" w14:textId="5A493B10"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8624" w14:textId="466BC80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5F097" w14:textId="5B009A57"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2B9EB6" w14:textId="3079DAD2" w:rsidR="00B70F6E" w:rsidRDefault="00B70F6E" w:rsidP="00B70F6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5507" w14:textId="3724381F" w:rsidR="00B70F6E" w:rsidRDefault="00B70F6E"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ECE20" w14:textId="59C5F559"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680A3" w14:textId="47E4EA0A" w:rsidR="00B70F6E" w:rsidRDefault="00B70F6E" w:rsidP="00B70F6E">
            <w:pPr>
              <w:pStyle w:val="TAL"/>
              <w:rPr>
                <w:sz w:val="16"/>
                <w:szCs w:val="16"/>
              </w:rPr>
            </w:pPr>
            <w:r>
              <w:rPr>
                <w:sz w:val="16"/>
                <w:szCs w:val="16"/>
              </w:rPr>
              <w:t>Structure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ACFA" w14:textId="1F3BE30C" w:rsidR="00B70F6E" w:rsidRDefault="00B70F6E" w:rsidP="00B70F6E">
            <w:pPr>
              <w:pStyle w:val="TAC"/>
              <w:rPr>
                <w:sz w:val="16"/>
                <w:szCs w:val="16"/>
              </w:rPr>
            </w:pPr>
            <w:r>
              <w:rPr>
                <w:sz w:val="16"/>
                <w:szCs w:val="16"/>
              </w:rPr>
              <w:t>17.0.0</w:t>
            </w:r>
          </w:p>
        </w:tc>
      </w:tr>
      <w:tr w:rsidR="00B70F6E" w:rsidRPr="006B0D02" w14:paraId="06E0FA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0EB177" w14:textId="7FE6C1CE"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B0990" w14:textId="52A5F54B"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A78EF" w14:textId="4361B2B8"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E3553" w14:textId="10E6E54E" w:rsidR="00B70F6E" w:rsidRDefault="00B70F6E" w:rsidP="00B70F6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0A7F3" w14:textId="29D55892" w:rsidR="00B70F6E" w:rsidRDefault="00B70F6E" w:rsidP="00B70F6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801EC" w14:textId="1FAEA140"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EA31C" w14:textId="2FFFDC2C" w:rsidR="00B70F6E" w:rsidRDefault="00B70F6E" w:rsidP="00B70F6E">
            <w:pPr>
              <w:pStyle w:val="TAL"/>
              <w:rPr>
                <w:sz w:val="16"/>
                <w:szCs w:val="16"/>
              </w:rPr>
            </w:pPr>
            <w:r>
              <w:rPr>
                <w:sz w:val="16"/>
                <w:szCs w:val="16"/>
              </w:rPr>
              <w:t>Data Semantics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443FD" w14:textId="3196F40E" w:rsidR="00B70F6E" w:rsidRDefault="00B70F6E" w:rsidP="00B70F6E">
            <w:pPr>
              <w:pStyle w:val="TAC"/>
              <w:rPr>
                <w:sz w:val="16"/>
                <w:szCs w:val="16"/>
              </w:rPr>
            </w:pPr>
            <w:r>
              <w:rPr>
                <w:sz w:val="16"/>
                <w:szCs w:val="16"/>
              </w:rPr>
              <w:t>17.0.0</w:t>
            </w:r>
          </w:p>
        </w:tc>
      </w:tr>
      <w:tr w:rsidR="00B70F6E" w:rsidRPr="006B0D02" w14:paraId="3CDC9D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1F2ED3" w14:textId="768A4CC9"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4159D" w14:textId="32B0AA5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1463" w14:textId="6EE3967A"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0C01B" w14:textId="4A64F4E5" w:rsidR="00B70F6E" w:rsidRDefault="00B70F6E" w:rsidP="00B70F6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90BE" w14:textId="79B7EF0A" w:rsidR="00B70F6E" w:rsidRDefault="00B70F6E"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A70F" w14:textId="43933437"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4C2B8" w14:textId="19D02921" w:rsidR="00B70F6E" w:rsidRDefault="00B70F6E" w:rsidP="00B70F6E">
            <w:pPr>
              <w:pStyle w:val="TAL"/>
              <w:rPr>
                <w:sz w:val="16"/>
                <w:szCs w:val="16"/>
              </w:rPr>
            </w:pPr>
            <w:r>
              <w:rPr>
                <w:sz w:val="16"/>
                <w:szCs w:val="16"/>
              </w:rPr>
              <w:t>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EBF45" w14:textId="3998E56F" w:rsidR="00B70F6E" w:rsidRDefault="00B70F6E" w:rsidP="00B70F6E">
            <w:pPr>
              <w:pStyle w:val="TAC"/>
              <w:rPr>
                <w:sz w:val="16"/>
                <w:szCs w:val="16"/>
              </w:rPr>
            </w:pPr>
            <w:r>
              <w:rPr>
                <w:sz w:val="16"/>
                <w:szCs w:val="16"/>
              </w:rPr>
              <w:t>17.0.0</w:t>
            </w:r>
          </w:p>
        </w:tc>
      </w:tr>
      <w:tr w:rsidR="00FB038D" w:rsidRPr="006B0D02" w14:paraId="2AB2A4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3B8FBB" w14:textId="22648553"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5EDFA" w14:textId="055B7A07"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738A8" w14:textId="7B71F652"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55EA6" w14:textId="279D7A1E" w:rsidR="00FB038D" w:rsidRDefault="00FB038D" w:rsidP="00B70F6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C312" w14:textId="66B023AB"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46F4A" w14:textId="7B1ADBC9"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E5D58" w14:textId="41DC49EB" w:rsidR="00FB038D" w:rsidRDefault="00FB038D" w:rsidP="00B70F6E">
            <w:pPr>
              <w:pStyle w:val="TAL"/>
              <w:rPr>
                <w:sz w:val="16"/>
                <w:szCs w:val="16"/>
              </w:rPr>
            </w:pPr>
            <w:r>
              <w:rPr>
                <w:sz w:val="16"/>
                <w:szCs w:val="16"/>
              </w:rPr>
              <w:t>Structure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F5B9" w14:textId="7FDDFB64" w:rsidR="00FB038D" w:rsidRDefault="00FB038D" w:rsidP="00B70F6E">
            <w:pPr>
              <w:pStyle w:val="TAC"/>
              <w:rPr>
                <w:sz w:val="16"/>
                <w:szCs w:val="16"/>
              </w:rPr>
            </w:pPr>
            <w:r>
              <w:rPr>
                <w:sz w:val="16"/>
                <w:szCs w:val="16"/>
              </w:rPr>
              <w:t>17.0.0</w:t>
            </w:r>
          </w:p>
        </w:tc>
      </w:tr>
      <w:tr w:rsidR="00FB038D" w:rsidRPr="006B0D02" w14:paraId="6F91B9B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3253B8" w14:textId="448E0409"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8C57" w14:textId="173D986D"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EBEEC" w14:textId="421A026B"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3F2AFD" w14:textId="48D68BD1" w:rsidR="00FB038D" w:rsidRDefault="00FB038D" w:rsidP="00B70F6E">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2227" w14:textId="508D8B30"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D78F" w14:textId="5FD0CB4E"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554ED" w14:textId="7266DA0B" w:rsidR="00FB038D" w:rsidRDefault="00FB038D" w:rsidP="00B70F6E">
            <w:pPr>
              <w:pStyle w:val="TAL"/>
              <w:rPr>
                <w:sz w:val="16"/>
                <w:szCs w:val="16"/>
              </w:rPr>
            </w:pPr>
            <w:r>
              <w:rPr>
                <w:sz w:val="16"/>
                <w:szCs w:val="16"/>
              </w:rPr>
              <w:t>Data Semantics for obtaining dynamic information of the UEs in proximity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E8FB" w14:textId="6AE50056" w:rsidR="00FB038D" w:rsidRDefault="00FB038D" w:rsidP="00B70F6E">
            <w:pPr>
              <w:pStyle w:val="TAC"/>
              <w:rPr>
                <w:sz w:val="16"/>
                <w:szCs w:val="16"/>
              </w:rPr>
            </w:pPr>
            <w:r>
              <w:rPr>
                <w:sz w:val="16"/>
                <w:szCs w:val="16"/>
              </w:rPr>
              <w:t>17.0.0</w:t>
            </w:r>
          </w:p>
        </w:tc>
      </w:tr>
      <w:tr w:rsidR="00B34E25" w:rsidRPr="006B0D02" w14:paraId="269E1BB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7828" w14:textId="1A9AFD13" w:rsidR="00B34E25" w:rsidRDefault="00B34E25"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E73BD" w14:textId="46EB8C75" w:rsidR="00B34E25" w:rsidRDefault="00B34E25"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B185E" w14:textId="0BD1AE2E" w:rsidR="00B34E25" w:rsidRDefault="00B34E25"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2878C" w14:textId="4B1C33B8" w:rsidR="00B34E25" w:rsidRDefault="00B34E25" w:rsidP="00B70F6E">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BE94" w14:textId="5152EA9D" w:rsidR="00B34E25" w:rsidRDefault="00B34E2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20DD" w14:textId="083E31FC" w:rsidR="00B34E25" w:rsidRDefault="00B34E25"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B83BF" w14:textId="6D505D5D" w:rsidR="00B34E25" w:rsidRDefault="00B34E25" w:rsidP="00B70F6E">
            <w:pPr>
              <w:pStyle w:val="TAL"/>
              <w:rPr>
                <w:sz w:val="16"/>
                <w:szCs w:val="16"/>
              </w:rPr>
            </w:pPr>
            <w:r>
              <w:rPr>
                <w:sz w:val="16"/>
                <w:szCs w:val="16"/>
              </w:rPr>
              <w:t>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9F879" w14:textId="73815B10" w:rsidR="00B34E25" w:rsidRDefault="00B34E25" w:rsidP="00B70F6E">
            <w:pPr>
              <w:pStyle w:val="TAC"/>
              <w:rPr>
                <w:sz w:val="16"/>
                <w:szCs w:val="16"/>
              </w:rPr>
            </w:pPr>
            <w:r>
              <w:rPr>
                <w:sz w:val="16"/>
                <w:szCs w:val="16"/>
              </w:rPr>
              <w:t>17.0.0</w:t>
            </w:r>
          </w:p>
        </w:tc>
      </w:tr>
      <w:tr w:rsidR="00F26678" w:rsidRPr="006B0D02" w14:paraId="43CB4B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55CBBC" w14:textId="6928BD42" w:rsidR="00F26678" w:rsidRDefault="00F26678"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5DFE3" w14:textId="5AF1847C" w:rsidR="00F26678" w:rsidRDefault="00F26678"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AD338" w14:textId="3FEF51D4" w:rsidR="00F26678" w:rsidRDefault="00F26678"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5D752" w14:textId="52D87078" w:rsidR="00F26678" w:rsidRDefault="00F26678" w:rsidP="00B70F6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45AD" w14:textId="6ED9AD24" w:rsidR="00F26678" w:rsidRDefault="00F26678"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AC01" w14:textId="7AFED224" w:rsidR="00F26678" w:rsidRDefault="00F26678"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E7801" w14:textId="0B9C5D98" w:rsidR="00F26678" w:rsidRDefault="00F26678" w:rsidP="00B70F6E">
            <w:pPr>
              <w:pStyle w:val="TAL"/>
              <w:rPr>
                <w:sz w:val="16"/>
                <w:szCs w:val="16"/>
              </w:rPr>
            </w:pPr>
            <w:r>
              <w:rPr>
                <w:sz w:val="16"/>
                <w:szCs w:val="16"/>
              </w:rPr>
              <w:t>Structure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AFCE" w14:textId="35DD8956" w:rsidR="00F26678" w:rsidRDefault="00F26678" w:rsidP="00B70F6E">
            <w:pPr>
              <w:pStyle w:val="TAC"/>
              <w:rPr>
                <w:sz w:val="16"/>
                <w:szCs w:val="16"/>
              </w:rPr>
            </w:pPr>
            <w:r>
              <w:rPr>
                <w:sz w:val="16"/>
                <w:szCs w:val="16"/>
              </w:rPr>
              <w:t>17.0.0</w:t>
            </w:r>
          </w:p>
        </w:tc>
      </w:tr>
      <w:tr w:rsidR="00587D4F" w:rsidRPr="006B0D02" w14:paraId="26E556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9529" w14:textId="4743C87D" w:rsidR="00587D4F" w:rsidRDefault="00587D4F"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EAF" w14:textId="0E6F44D2" w:rsidR="00587D4F" w:rsidRDefault="00587D4F"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102C7" w14:textId="3E062B94" w:rsidR="00587D4F" w:rsidRDefault="00587D4F"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47904" w14:textId="5A262CE3" w:rsidR="00587D4F" w:rsidRDefault="00587D4F" w:rsidP="00B70F6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3576F" w14:textId="3E44E8F1" w:rsidR="00587D4F" w:rsidRDefault="00587D4F"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405" w14:textId="1D30C2A6" w:rsidR="00587D4F" w:rsidRDefault="00587D4F"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2BD5C" w14:textId="34873EEF" w:rsidR="00587D4F" w:rsidRDefault="00587D4F" w:rsidP="00B70F6E">
            <w:pPr>
              <w:pStyle w:val="TAL"/>
              <w:rPr>
                <w:sz w:val="16"/>
                <w:szCs w:val="16"/>
              </w:rPr>
            </w:pPr>
            <w:r>
              <w:rPr>
                <w:sz w:val="16"/>
                <w:szCs w:val="16"/>
              </w:rPr>
              <w:t>Data Semantics for V2X groupcast/broadcast configuration by VAE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75F72" w14:textId="5D2B0ECE" w:rsidR="00587D4F" w:rsidRDefault="00587D4F" w:rsidP="00B70F6E">
            <w:pPr>
              <w:pStyle w:val="TAC"/>
              <w:rPr>
                <w:sz w:val="16"/>
                <w:szCs w:val="16"/>
              </w:rPr>
            </w:pPr>
            <w:r>
              <w:rPr>
                <w:sz w:val="16"/>
                <w:szCs w:val="16"/>
              </w:rPr>
              <w:t>17.0.0</w:t>
            </w:r>
          </w:p>
        </w:tc>
      </w:tr>
      <w:tr w:rsidR="00040D85" w:rsidRPr="006B0D02" w14:paraId="2B17C75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2D509" w14:textId="732C1920"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382B9" w14:textId="6ABBB1AB"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AE5D9" w14:textId="380F638E"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08C60" w14:textId="4557B46F" w:rsidR="00040D85" w:rsidRDefault="00040D85" w:rsidP="00B70F6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610DA" w14:textId="52FFDC48" w:rsidR="00040D85" w:rsidRDefault="00040D8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23BB" w14:textId="2BE2FD70"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4A10A" w14:textId="2332A26C" w:rsidR="00040D85" w:rsidRDefault="00040D85" w:rsidP="00B70F6E">
            <w:pPr>
              <w:pStyle w:val="TAL"/>
              <w:rPr>
                <w:sz w:val="16"/>
                <w:szCs w:val="16"/>
              </w:rPr>
            </w:pPr>
            <w:r>
              <w:rPr>
                <w:sz w:val="16"/>
                <w:szCs w:val="16"/>
              </w:rPr>
              <w:t>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2C9E2" w14:textId="452B3D6B" w:rsidR="00040D85" w:rsidRDefault="00040D85" w:rsidP="00B70F6E">
            <w:pPr>
              <w:pStyle w:val="TAC"/>
              <w:rPr>
                <w:sz w:val="16"/>
                <w:szCs w:val="16"/>
              </w:rPr>
            </w:pPr>
            <w:r>
              <w:rPr>
                <w:sz w:val="16"/>
                <w:szCs w:val="16"/>
              </w:rPr>
              <w:t>17.1.0</w:t>
            </w:r>
          </w:p>
        </w:tc>
      </w:tr>
      <w:tr w:rsidR="00040D85" w:rsidRPr="006B0D02" w14:paraId="5A583FE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D4F3E11" w14:textId="0697A2DC" w:rsidR="00040D85" w:rsidRDefault="00040D85" w:rsidP="00B70F6E">
            <w:pPr>
              <w:pStyle w:val="TAC"/>
              <w:rPr>
                <w:sz w:val="16"/>
                <w:szCs w:val="16"/>
              </w:rPr>
            </w:pPr>
            <w:r>
              <w:rPr>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D009E" w14:textId="024F7F8F"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DA390" w14:textId="0B504A50"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89006" w14:textId="31BF0EED" w:rsidR="00040D85" w:rsidRDefault="00040D85" w:rsidP="00B70F6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9FF4F" w14:textId="343F7A05" w:rsidR="00040D85" w:rsidRDefault="00040D85"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45E55" w14:textId="5CC0DD2F"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39443" w14:textId="020E6DB3" w:rsidR="00040D85" w:rsidRDefault="00040D85" w:rsidP="00B70F6E">
            <w:pPr>
              <w:pStyle w:val="TAL"/>
              <w:rPr>
                <w:sz w:val="16"/>
                <w:szCs w:val="16"/>
              </w:rPr>
            </w:pPr>
            <w:r>
              <w:rPr>
                <w:sz w:val="16"/>
                <w:szCs w:val="16"/>
              </w:rPr>
              <w:t>XML schema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B765B" w14:textId="278DF62B" w:rsidR="00040D85" w:rsidRDefault="00040D85" w:rsidP="00B70F6E">
            <w:pPr>
              <w:pStyle w:val="TAC"/>
              <w:rPr>
                <w:sz w:val="16"/>
                <w:szCs w:val="16"/>
              </w:rPr>
            </w:pPr>
            <w:r>
              <w:rPr>
                <w:sz w:val="16"/>
                <w:szCs w:val="16"/>
              </w:rPr>
              <w:t>17.1.0</w:t>
            </w:r>
          </w:p>
        </w:tc>
      </w:tr>
      <w:tr w:rsidR="00EE0DA2" w:rsidRPr="006B0D02" w14:paraId="017E200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962C60" w14:textId="5E9F414C" w:rsidR="00EE0DA2" w:rsidRDefault="00EE0DA2"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128AE" w14:textId="1E98E684" w:rsidR="00EE0DA2" w:rsidRDefault="00EE0DA2"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71D5" w14:textId="62C8097B" w:rsidR="00EE0DA2" w:rsidRDefault="00EE0DA2"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05AAF4" w14:textId="77470575" w:rsidR="00EE0DA2" w:rsidRDefault="00EE0DA2" w:rsidP="00B70F6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C43C9" w14:textId="4C7BF6BE" w:rsidR="00EE0DA2" w:rsidRDefault="00EE0DA2"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13448" w14:textId="360CEE71" w:rsidR="00EE0DA2" w:rsidRDefault="00EE0DA2"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FAC30" w14:textId="6EAA4134" w:rsidR="00EE0DA2" w:rsidRDefault="00EE0DA2" w:rsidP="00B70F6E">
            <w:pPr>
              <w:pStyle w:val="TAL"/>
              <w:rPr>
                <w:sz w:val="16"/>
                <w:szCs w:val="16"/>
              </w:rPr>
            </w:pPr>
            <w:r>
              <w:rPr>
                <w:sz w:val="16"/>
                <w:szCs w:val="16"/>
              </w:rPr>
              <w:t>Data semantics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D74FE" w14:textId="0B2BDAC2" w:rsidR="00EE0DA2" w:rsidRDefault="00EE0DA2" w:rsidP="00B70F6E">
            <w:pPr>
              <w:pStyle w:val="TAC"/>
              <w:rPr>
                <w:sz w:val="16"/>
                <w:szCs w:val="16"/>
              </w:rPr>
            </w:pPr>
            <w:r>
              <w:rPr>
                <w:sz w:val="16"/>
                <w:szCs w:val="16"/>
              </w:rPr>
              <w:t>17.1.0</w:t>
            </w:r>
          </w:p>
        </w:tc>
      </w:tr>
      <w:tr w:rsidR="00672221" w:rsidRPr="006B0D02" w14:paraId="15DBA27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4112FA" w14:textId="25F38B97" w:rsidR="00672221" w:rsidRDefault="00672221"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2084A" w14:textId="0B3EDEB9" w:rsidR="00672221" w:rsidRDefault="00672221"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4E84F" w14:textId="0BCCC0A2" w:rsidR="00672221" w:rsidRDefault="00672221"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0E7FC" w14:textId="021D6AB2" w:rsidR="00672221" w:rsidRDefault="00672221" w:rsidP="00B70F6E">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5463" w14:textId="452E6572" w:rsidR="00672221" w:rsidRDefault="00672221"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2963" w14:textId="52241E28" w:rsidR="00672221" w:rsidRDefault="00672221"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AA97C" w14:textId="497C1D8D" w:rsidR="00672221" w:rsidRDefault="00672221" w:rsidP="00B70F6E">
            <w:pPr>
              <w:pStyle w:val="TAL"/>
              <w:rPr>
                <w:sz w:val="16"/>
                <w:szCs w:val="16"/>
              </w:rPr>
            </w:pPr>
            <w:r>
              <w:rPr>
                <w:sz w:val="16"/>
                <w:szCs w:val="16"/>
              </w:rPr>
              <w:t>Structure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D0D1" w14:textId="1F35C07A" w:rsidR="00672221" w:rsidRDefault="00672221" w:rsidP="00B70F6E">
            <w:pPr>
              <w:pStyle w:val="TAC"/>
              <w:rPr>
                <w:sz w:val="16"/>
                <w:szCs w:val="16"/>
              </w:rPr>
            </w:pPr>
            <w:r>
              <w:rPr>
                <w:sz w:val="16"/>
                <w:szCs w:val="16"/>
              </w:rPr>
              <w:t>17.1.0</w:t>
            </w:r>
          </w:p>
        </w:tc>
      </w:tr>
      <w:tr w:rsidR="00672221" w:rsidRPr="006B0D02" w14:paraId="5058F6F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8D08CF7" w14:textId="00070986"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C965B" w14:textId="2904F81A"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0E47E" w14:textId="3139B9CD"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AA1E6" w14:textId="56E85B44" w:rsidR="00672221" w:rsidRDefault="00672221" w:rsidP="00672221">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AC26" w14:textId="0CFEFFA0" w:rsidR="00672221" w:rsidRDefault="00672221"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62578" w14:textId="213C0E82"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83A26" w14:textId="1D9F59C3" w:rsidR="00672221" w:rsidRDefault="00672221" w:rsidP="00672221">
            <w:pPr>
              <w:pStyle w:val="TAL"/>
              <w:rPr>
                <w:sz w:val="16"/>
                <w:szCs w:val="16"/>
              </w:rPr>
            </w:pPr>
            <w:r>
              <w:rPr>
                <w:sz w:val="16"/>
                <w:szCs w:val="16"/>
              </w:rPr>
              <w:t>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B7735" w14:textId="05E4173C" w:rsidR="00672221" w:rsidRDefault="00672221" w:rsidP="00672221">
            <w:pPr>
              <w:pStyle w:val="TAC"/>
              <w:rPr>
                <w:sz w:val="16"/>
                <w:szCs w:val="16"/>
              </w:rPr>
            </w:pPr>
            <w:r>
              <w:rPr>
                <w:sz w:val="16"/>
                <w:szCs w:val="16"/>
              </w:rPr>
              <w:t>17.1.0</w:t>
            </w:r>
          </w:p>
        </w:tc>
      </w:tr>
      <w:tr w:rsidR="00672221" w:rsidRPr="006B0D02" w14:paraId="232073E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DC1F061" w14:textId="2F0AF3D4"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F9912" w14:textId="5238EB79"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2D97" w14:textId="74BF31C3"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1E2D5" w14:textId="28ED96CF" w:rsidR="00672221" w:rsidRDefault="00672221" w:rsidP="00672221">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7CB36" w14:textId="6DD4C32B" w:rsidR="00672221" w:rsidRDefault="0067222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BB8B" w14:textId="20A4DCCC"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F6B709" w14:textId="66B042B7" w:rsidR="00672221" w:rsidRDefault="00672221" w:rsidP="00672221">
            <w:pPr>
              <w:pStyle w:val="TAL"/>
              <w:rPr>
                <w:sz w:val="16"/>
                <w:szCs w:val="16"/>
              </w:rPr>
            </w:pPr>
            <w:r>
              <w:rPr>
                <w:sz w:val="16"/>
                <w:szCs w:val="16"/>
              </w:rPr>
              <w:t>XML schema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B18E" w14:textId="50A80E9B" w:rsidR="00672221" w:rsidRDefault="00672221" w:rsidP="00672221">
            <w:pPr>
              <w:pStyle w:val="TAC"/>
              <w:rPr>
                <w:sz w:val="16"/>
                <w:szCs w:val="16"/>
              </w:rPr>
            </w:pPr>
            <w:r>
              <w:rPr>
                <w:sz w:val="16"/>
                <w:szCs w:val="16"/>
              </w:rPr>
              <w:t>17.1.0</w:t>
            </w:r>
          </w:p>
        </w:tc>
      </w:tr>
      <w:tr w:rsidR="00C571F0" w:rsidRPr="006B0D02" w14:paraId="31BD1C0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3D6E754" w14:textId="3EE87C60" w:rsidR="00C571F0" w:rsidRDefault="00C571F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54207" w14:textId="77F84E2E" w:rsidR="00C571F0" w:rsidRDefault="00C571F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2EF71" w14:textId="39141569" w:rsidR="00C571F0"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8A748" w14:textId="2A1D2FB6" w:rsidR="00C571F0" w:rsidRDefault="00C571F0" w:rsidP="00672221">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637EA" w14:textId="1A6079A9" w:rsidR="00C571F0" w:rsidRDefault="00C571F0"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C0624" w14:textId="577FB76F" w:rsidR="00C571F0" w:rsidRDefault="00C571F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46FEB" w14:textId="5EF707E0" w:rsidR="00C571F0" w:rsidRDefault="00C571F0" w:rsidP="00672221">
            <w:pPr>
              <w:pStyle w:val="TAL"/>
              <w:rPr>
                <w:sz w:val="16"/>
                <w:szCs w:val="16"/>
              </w:rPr>
            </w:pPr>
            <w:r>
              <w:rPr>
                <w:sz w:val="16"/>
                <w:szCs w:val="16"/>
              </w:rPr>
              <w:t>Data semantics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63FDE" w14:textId="4F750ECC" w:rsidR="00C571F0" w:rsidRDefault="00C571F0" w:rsidP="00672221">
            <w:pPr>
              <w:pStyle w:val="TAC"/>
              <w:rPr>
                <w:sz w:val="16"/>
                <w:szCs w:val="16"/>
              </w:rPr>
            </w:pPr>
            <w:r>
              <w:rPr>
                <w:sz w:val="16"/>
                <w:szCs w:val="16"/>
              </w:rPr>
              <w:t>17.1.0</w:t>
            </w:r>
          </w:p>
        </w:tc>
      </w:tr>
      <w:tr w:rsidR="00031999" w:rsidRPr="006B0D02" w14:paraId="01F361A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40B28F" w14:textId="70F66FED"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EFEF9" w14:textId="3930C7A5"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88D4B" w14:textId="540204B5"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15361" w14:textId="6959ECA4" w:rsidR="00031999" w:rsidRDefault="00031999" w:rsidP="00672221">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A7F9" w14:textId="39DB6471"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0DF7D" w14:textId="622DCF5A"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84B2" w14:textId="392C514F" w:rsidR="00031999" w:rsidRDefault="00031999" w:rsidP="00672221">
            <w:pPr>
              <w:pStyle w:val="TAL"/>
              <w:rPr>
                <w:sz w:val="16"/>
                <w:szCs w:val="16"/>
              </w:rPr>
            </w:pPr>
            <w:r>
              <w:rPr>
                <w:sz w:val="16"/>
                <w:szCs w:val="16"/>
              </w:rPr>
              <w:t>Structure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162AD" w14:textId="6F0F315D" w:rsidR="00031999" w:rsidRDefault="00031999" w:rsidP="00672221">
            <w:pPr>
              <w:pStyle w:val="TAC"/>
              <w:rPr>
                <w:sz w:val="16"/>
                <w:szCs w:val="16"/>
              </w:rPr>
            </w:pPr>
            <w:r>
              <w:rPr>
                <w:sz w:val="16"/>
                <w:szCs w:val="16"/>
              </w:rPr>
              <w:t>17.1.0</w:t>
            </w:r>
          </w:p>
        </w:tc>
      </w:tr>
      <w:tr w:rsidR="00031999" w:rsidRPr="006B0D02" w14:paraId="6DB2C33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A24" w14:textId="7DF7B99F"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AE4D" w14:textId="2398F2CA"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694CB" w14:textId="504449F9"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6FAE6" w14:textId="3AB6F196" w:rsidR="00031999" w:rsidRDefault="00031999" w:rsidP="00672221">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42A84" w14:textId="2A42B63B" w:rsidR="00031999" w:rsidRDefault="00031999"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FBF14" w14:textId="5FC1A759"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233C9" w14:textId="16A0BD93" w:rsidR="00031999" w:rsidRDefault="00031999" w:rsidP="00672221">
            <w:pPr>
              <w:pStyle w:val="TAL"/>
              <w:rPr>
                <w:sz w:val="16"/>
                <w:szCs w:val="16"/>
              </w:rPr>
            </w:pPr>
            <w:r>
              <w:rPr>
                <w:sz w:val="16"/>
                <w:szCs w:val="16"/>
              </w:rPr>
              <w:t>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997D7" w14:textId="53E420BC" w:rsidR="00031999" w:rsidRDefault="00031999" w:rsidP="00672221">
            <w:pPr>
              <w:pStyle w:val="TAC"/>
              <w:rPr>
                <w:sz w:val="16"/>
                <w:szCs w:val="16"/>
              </w:rPr>
            </w:pPr>
            <w:r>
              <w:rPr>
                <w:sz w:val="16"/>
                <w:szCs w:val="16"/>
              </w:rPr>
              <w:t>17.1.0</w:t>
            </w:r>
          </w:p>
        </w:tc>
      </w:tr>
      <w:tr w:rsidR="00031999" w:rsidRPr="006B0D02" w14:paraId="74C31C5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F03CC8" w14:textId="7C240150"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8A4CA" w14:textId="0C534FA1"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6B4F2" w14:textId="6E57919D"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88068" w14:textId="7404660E" w:rsidR="00031999" w:rsidRDefault="00031999" w:rsidP="00672221">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2DD1D" w14:textId="1CC74252"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97861" w14:textId="1DB73CEB"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BE8B8" w14:textId="78A0D2D2" w:rsidR="00031999" w:rsidRDefault="00031999" w:rsidP="00672221">
            <w:pPr>
              <w:pStyle w:val="TAL"/>
              <w:rPr>
                <w:sz w:val="16"/>
                <w:szCs w:val="16"/>
              </w:rPr>
            </w:pPr>
            <w:r>
              <w:rPr>
                <w:sz w:val="16"/>
                <w:szCs w:val="16"/>
              </w:rPr>
              <w:t>XML schema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BBFA0" w14:textId="78F0309C" w:rsidR="00031999" w:rsidRDefault="00031999" w:rsidP="00672221">
            <w:pPr>
              <w:pStyle w:val="TAC"/>
              <w:rPr>
                <w:sz w:val="16"/>
                <w:szCs w:val="16"/>
              </w:rPr>
            </w:pPr>
            <w:r>
              <w:rPr>
                <w:sz w:val="16"/>
                <w:szCs w:val="16"/>
              </w:rPr>
              <w:t>17.1.0</w:t>
            </w:r>
          </w:p>
        </w:tc>
      </w:tr>
      <w:tr w:rsidR="000966E4" w:rsidRPr="006B0D02" w14:paraId="4E322C5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5335082" w14:textId="75DC1DB5" w:rsidR="000966E4" w:rsidRDefault="000966E4"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479F9" w14:textId="186C9E9E" w:rsidR="000966E4" w:rsidRDefault="000966E4"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80AC4" w14:textId="4CCE99DD" w:rsidR="000966E4" w:rsidRDefault="000966E4"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1DBB8" w14:textId="1F1F2D46" w:rsidR="000966E4" w:rsidRDefault="000966E4" w:rsidP="00672221">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6E581" w14:textId="6AA5F87E" w:rsidR="000966E4" w:rsidRDefault="000966E4"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F6087" w14:textId="7D4720FB" w:rsidR="000966E4" w:rsidRDefault="000966E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6ECA4" w14:textId="3EA3D7F4" w:rsidR="000966E4" w:rsidRDefault="000966E4" w:rsidP="00672221">
            <w:pPr>
              <w:pStyle w:val="TAL"/>
              <w:rPr>
                <w:sz w:val="16"/>
                <w:szCs w:val="16"/>
              </w:rPr>
            </w:pPr>
            <w:r>
              <w:rPr>
                <w:sz w:val="16"/>
                <w:szCs w:val="16"/>
              </w:rPr>
              <w:t>Data semantics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2200" w14:textId="510F121A" w:rsidR="000966E4" w:rsidRDefault="000966E4" w:rsidP="00672221">
            <w:pPr>
              <w:pStyle w:val="TAC"/>
              <w:rPr>
                <w:sz w:val="16"/>
                <w:szCs w:val="16"/>
              </w:rPr>
            </w:pPr>
            <w:r>
              <w:rPr>
                <w:sz w:val="16"/>
                <w:szCs w:val="16"/>
              </w:rPr>
              <w:t>17.1.0</w:t>
            </w:r>
          </w:p>
        </w:tc>
      </w:tr>
      <w:tr w:rsidR="009D0522" w:rsidRPr="006B0D02" w14:paraId="12C914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3E9303" w14:textId="4721CB8D" w:rsidR="009D0522" w:rsidRDefault="009D0522"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ABA74" w14:textId="768AC945" w:rsidR="009D0522" w:rsidRDefault="009D0522"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F97E2" w14:textId="61D45036" w:rsidR="009D0522" w:rsidRDefault="009D0522"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A2853B" w14:textId="4890C317" w:rsidR="009D0522" w:rsidRDefault="009D0522" w:rsidP="00672221">
            <w:pPr>
              <w:pStyle w:val="TAL"/>
              <w:rPr>
                <w:sz w:val="16"/>
                <w:szCs w:val="16"/>
              </w:rPr>
            </w:pPr>
            <w:r>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DFC64" w14:textId="31A5F547" w:rsidR="009D0522" w:rsidRDefault="009D052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86341" w14:textId="371A102F" w:rsidR="009D0522" w:rsidRDefault="009D052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48B61" w14:textId="57E6F6E7" w:rsidR="009D0522" w:rsidRDefault="009D0522" w:rsidP="00672221">
            <w:pPr>
              <w:pStyle w:val="TAL"/>
              <w:rPr>
                <w:sz w:val="16"/>
                <w:szCs w:val="16"/>
              </w:rPr>
            </w:pPr>
            <w:r>
              <w:rPr>
                <w:sz w:val="16"/>
                <w:szCs w:val="16"/>
              </w:rPr>
              <w:t>Structure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3EF1E" w14:textId="6FB15406" w:rsidR="009D0522" w:rsidRDefault="009D0522" w:rsidP="00672221">
            <w:pPr>
              <w:pStyle w:val="TAC"/>
              <w:rPr>
                <w:sz w:val="16"/>
                <w:szCs w:val="16"/>
              </w:rPr>
            </w:pPr>
            <w:r>
              <w:rPr>
                <w:sz w:val="16"/>
                <w:szCs w:val="16"/>
              </w:rPr>
              <w:t>17.1.0</w:t>
            </w:r>
          </w:p>
        </w:tc>
      </w:tr>
      <w:tr w:rsidR="002052AC" w:rsidRPr="006B0D02" w14:paraId="2619E7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7A6" w14:textId="4AC59F8E" w:rsidR="002052AC" w:rsidRDefault="002052AC"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4C7E0" w14:textId="1A86E301" w:rsidR="002052AC" w:rsidRDefault="002052AC"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4BDDB" w14:textId="50329D94" w:rsidR="002052AC" w:rsidRDefault="002052AC"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46076" w14:textId="40D4B7CF" w:rsidR="002052AC" w:rsidRDefault="002052AC" w:rsidP="00672221">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569E7" w14:textId="77BB68DD" w:rsidR="002052AC" w:rsidRDefault="002052AC"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B75C" w14:textId="46FF553A" w:rsidR="002052AC" w:rsidRDefault="002052AC"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30264" w14:textId="4F691EF0" w:rsidR="002052AC" w:rsidRDefault="002052AC" w:rsidP="00672221">
            <w:pPr>
              <w:pStyle w:val="TAL"/>
              <w:rPr>
                <w:sz w:val="16"/>
                <w:szCs w:val="16"/>
              </w:rPr>
            </w:pPr>
            <w:r>
              <w:rPr>
                <w:sz w:val="16"/>
                <w:szCs w:val="16"/>
              </w:rPr>
              <w:t>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F721E" w14:textId="0B7C82B2" w:rsidR="002052AC" w:rsidRDefault="002052AC" w:rsidP="00672221">
            <w:pPr>
              <w:pStyle w:val="TAC"/>
              <w:rPr>
                <w:sz w:val="16"/>
                <w:szCs w:val="16"/>
              </w:rPr>
            </w:pPr>
            <w:r>
              <w:rPr>
                <w:sz w:val="16"/>
                <w:szCs w:val="16"/>
              </w:rPr>
              <w:t>17.1.0</w:t>
            </w:r>
          </w:p>
        </w:tc>
      </w:tr>
      <w:tr w:rsidR="0023352B" w:rsidRPr="006B0D02" w14:paraId="5DEFDB6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AFD2" w14:textId="55BFDCA6"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83F" w14:textId="3C809FED"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A2221" w14:textId="17504F4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EC0C46" w14:textId="2D3108B2" w:rsidR="0023352B" w:rsidRDefault="0023352B" w:rsidP="00672221">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D3CB" w14:textId="7AF57CFC"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CB7B0" w14:textId="4F8679B4"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FA378" w14:textId="60537668" w:rsidR="0023352B" w:rsidRDefault="0023352B" w:rsidP="00672221">
            <w:pPr>
              <w:pStyle w:val="TAL"/>
              <w:rPr>
                <w:sz w:val="16"/>
                <w:szCs w:val="16"/>
              </w:rPr>
            </w:pPr>
            <w:r>
              <w:rPr>
                <w:sz w:val="16"/>
                <w:szCs w:val="16"/>
              </w:rPr>
              <w:t>XML schema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F05D7" w14:textId="33774006" w:rsidR="0023352B" w:rsidRDefault="0023352B" w:rsidP="00672221">
            <w:pPr>
              <w:pStyle w:val="TAC"/>
              <w:rPr>
                <w:sz w:val="16"/>
                <w:szCs w:val="16"/>
              </w:rPr>
            </w:pPr>
            <w:r>
              <w:rPr>
                <w:sz w:val="16"/>
                <w:szCs w:val="16"/>
              </w:rPr>
              <w:t>17.1.0</w:t>
            </w:r>
          </w:p>
        </w:tc>
      </w:tr>
      <w:tr w:rsidR="0023352B" w:rsidRPr="006B0D02" w14:paraId="7658003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0230DF" w14:textId="290C7AFF"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99BC0" w14:textId="5ED753CA"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8EC31" w14:textId="7BB1308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9ECAA" w14:textId="67FE827C" w:rsidR="0023352B" w:rsidRDefault="0023352B" w:rsidP="00672221">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91FEF" w14:textId="2C374D11"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D610" w14:textId="35F43ACD"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2ED2A" w14:textId="606382CE" w:rsidR="0023352B" w:rsidRDefault="0023352B" w:rsidP="00672221">
            <w:pPr>
              <w:pStyle w:val="TAL"/>
              <w:rPr>
                <w:sz w:val="16"/>
                <w:szCs w:val="16"/>
              </w:rPr>
            </w:pPr>
            <w:r>
              <w:rPr>
                <w:sz w:val="16"/>
                <w:szCs w:val="16"/>
              </w:rPr>
              <w:t>XML schema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15DCB" w14:textId="51B47E49" w:rsidR="0023352B" w:rsidRDefault="0023352B" w:rsidP="00672221">
            <w:pPr>
              <w:pStyle w:val="TAC"/>
              <w:rPr>
                <w:sz w:val="16"/>
                <w:szCs w:val="16"/>
              </w:rPr>
            </w:pPr>
            <w:r>
              <w:rPr>
                <w:sz w:val="16"/>
                <w:szCs w:val="16"/>
              </w:rPr>
              <w:t>17.1.0</w:t>
            </w:r>
          </w:p>
        </w:tc>
      </w:tr>
      <w:tr w:rsidR="00901150" w:rsidRPr="006B0D02" w14:paraId="5FD6FD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00BA094" w14:textId="55D2E8FA" w:rsidR="00901150" w:rsidRDefault="0090115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335E" w14:textId="17409A50" w:rsidR="00901150" w:rsidRDefault="0090115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B82AC" w14:textId="4AAE9CD5" w:rsidR="00901150" w:rsidRDefault="00901150"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010568" w14:textId="10D016BA" w:rsidR="00901150" w:rsidRDefault="00901150" w:rsidP="00672221">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9499C" w14:textId="3E98EFE0" w:rsidR="00901150" w:rsidRDefault="00901150"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9D5EB" w14:textId="3B133B6B" w:rsidR="00901150" w:rsidRDefault="0090115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04F97" w14:textId="5425EF77" w:rsidR="00901150" w:rsidRDefault="00901150" w:rsidP="00672221">
            <w:pPr>
              <w:pStyle w:val="TAL"/>
              <w:rPr>
                <w:sz w:val="16"/>
                <w:szCs w:val="16"/>
              </w:rPr>
            </w:pPr>
            <w:r>
              <w:rPr>
                <w:sz w:val="16"/>
                <w:szCs w:val="16"/>
              </w:rPr>
              <w:t>XML schema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A4F09" w14:textId="38F2E525" w:rsidR="00901150" w:rsidRDefault="00901150" w:rsidP="00672221">
            <w:pPr>
              <w:pStyle w:val="TAC"/>
              <w:rPr>
                <w:sz w:val="16"/>
                <w:szCs w:val="16"/>
              </w:rPr>
            </w:pPr>
            <w:r>
              <w:rPr>
                <w:sz w:val="16"/>
                <w:szCs w:val="16"/>
              </w:rPr>
              <w:t>17.1.0</w:t>
            </w:r>
          </w:p>
        </w:tc>
      </w:tr>
      <w:tr w:rsidR="008635C7" w:rsidRPr="006B0D02" w14:paraId="50E472D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8C4530D" w14:textId="448FEC1F"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2F164" w14:textId="3584AEF8"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E350BD" w14:textId="07BF4795" w:rsid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9D1A1C" w14:textId="016F0E78" w:rsidR="008635C7" w:rsidRDefault="008635C7" w:rsidP="00672221">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F678A" w14:textId="0F83DA13"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3C88E" w14:textId="6A73174F"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1B95A" w14:textId="5734A964" w:rsidR="008635C7" w:rsidRDefault="008635C7" w:rsidP="00672221">
            <w:pPr>
              <w:pStyle w:val="TAL"/>
              <w:rPr>
                <w:sz w:val="16"/>
                <w:szCs w:val="16"/>
              </w:rPr>
            </w:pPr>
            <w:r>
              <w:rPr>
                <w:sz w:val="16"/>
                <w:szCs w:val="16"/>
              </w:rPr>
              <w:t>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09803" w14:textId="48560EF5" w:rsidR="008635C7" w:rsidRDefault="008635C7" w:rsidP="00672221">
            <w:pPr>
              <w:pStyle w:val="TAC"/>
              <w:rPr>
                <w:sz w:val="16"/>
                <w:szCs w:val="16"/>
              </w:rPr>
            </w:pPr>
            <w:r>
              <w:rPr>
                <w:sz w:val="16"/>
                <w:szCs w:val="16"/>
              </w:rPr>
              <w:t>17.2.0</w:t>
            </w:r>
          </w:p>
        </w:tc>
      </w:tr>
      <w:tr w:rsidR="008635C7" w:rsidRPr="006B0D02" w14:paraId="31A8DC0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4BF" w14:textId="360D4DFC"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A5B1B9" w14:textId="37758FCB"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FD3FB" w14:textId="3F62017A" w:rsidR="008635C7" w:rsidRP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9432DA" w14:textId="6F1A9F4B" w:rsidR="008635C7" w:rsidRDefault="008635C7" w:rsidP="00672221">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B9E6" w14:textId="0BC64142"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B8B31" w14:textId="69320E80"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79A16" w14:textId="37057077" w:rsidR="008635C7" w:rsidRDefault="008635C7" w:rsidP="00672221">
            <w:pPr>
              <w:pStyle w:val="TAL"/>
              <w:rPr>
                <w:sz w:val="16"/>
                <w:szCs w:val="16"/>
              </w:rPr>
            </w:pPr>
            <w:r>
              <w:rPr>
                <w:sz w:val="16"/>
                <w:szCs w:val="16"/>
              </w:rPr>
              <w:t>Structure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F1C2E" w14:textId="06CBE2E5" w:rsidR="008635C7" w:rsidRDefault="008635C7" w:rsidP="00672221">
            <w:pPr>
              <w:pStyle w:val="TAC"/>
              <w:rPr>
                <w:sz w:val="16"/>
                <w:szCs w:val="16"/>
              </w:rPr>
            </w:pPr>
            <w:r>
              <w:rPr>
                <w:sz w:val="16"/>
                <w:szCs w:val="16"/>
              </w:rPr>
              <w:t>17.2.0</w:t>
            </w:r>
          </w:p>
        </w:tc>
      </w:tr>
      <w:tr w:rsidR="00812546" w:rsidRPr="006B0D02" w14:paraId="50B9B0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13DC30" w14:textId="7EAC5BA5" w:rsidR="00812546" w:rsidRDefault="00812546"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2CD3D" w14:textId="3544D090" w:rsidR="00812546" w:rsidRDefault="00812546"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89904" w14:textId="64FAD1D4" w:rsidR="00812546" w:rsidRPr="008635C7" w:rsidRDefault="00812546" w:rsidP="00672221">
            <w:pPr>
              <w:pStyle w:val="TAC"/>
              <w:rPr>
                <w:sz w:val="16"/>
                <w:szCs w:val="16"/>
              </w:rPr>
            </w:pPr>
            <w:r w:rsidRPr="00812546">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31208" w14:textId="6F607822" w:rsidR="00812546" w:rsidRDefault="00812546" w:rsidP="00672221">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7A61B" w14:textId="54336267" w:rsidR="00812546" w:rsidRDefault="00812546"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C348C" w14:textId="5297391F" w:rsidR="00812546" w:rsidRDefault="00812546"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8B76C" w14:textId="0CC08A83" w:rsidR="00812546" w:rsidRDefault="00812546" w:rsidP="00672221">
            <w:pPr>
              <w:pStyle w:val="TAL"/>
              <w:rPr>
                <w:sz w:val="16"/>
                <w:szCs w:val="16"/>
              </w:rPr>
            </w:pPr>
            <w:r>
              <w:rPr>
                <w:sz w:val="16"/>
                <w:szCs w:val="16"/>
              </w:rPr>
              <w:t>Data semantics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9EE5" w14:textId="5AB4E6BC" w:rsidR="00812546" w:rsidRDefault="00812546" w:rsidP="00672221">
            <w:pPr>
              <w:pStyle w:val="TAC"/>
              <w:rPr>
                <w:sz w:val="16"/>
                <w:szCs w:val="16"/>
              </w:rPr>
            </w:pPr>
            <w:r>
              <w:rPr>
                <w:sz w:val="16"/>
                <w:szCs w:val="16"/>
              </w:rPr>
              <w:t>17.2.0</w:t>
            </w:r>
          </w:p>
        </w:tc>
      </w:tr>
      <w:tr w:rsidR="00A36D64" w:rsidRPr="006B0D02" w14:paraId="26B1928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36F23C" w14:textId="054E1497" w:rsidR="00A36D64" w:rsidRDefault="00A36D64"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7BDA9" w14:textId="1F78A166" w:rsidR="00A36D64" w:rsidRDefault="00A36D64"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402BE" w14:textId="4381C775" w:rsidR="00A36D64" w:rsidRPr="00812546" w:rsidRDefault="00A36D64" w:rsidP="00672221">
            <w:pPr>
              <w:pStyle w:val="TAC"/>
              <w:rPr>
                <w:sz w:val="16"/>
                <w:szCs w:val="16"/>
              </w:rPr>
            </w:pPr>
            <w:r w:rsidRPr="00A36D64">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5A00BA" w14:textId="750151CF" w:rsidR="00A36D64" w:rsidRDefault="00A36D64" w:rsidP="00672221">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AA0E8" w14:textId="47E7542A" w:rsidR="00A36D64" w:rsidRDefault="00A36D64"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BCD1A" w14:textId="30CC2567" w:rsidR="00A36D64" w:rsidRDefault="00A36D6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86312" w14:textId="49B9288E" w:rsidR="00A36D64" w:rsidRDefault="00A36D64" w:rsidP="00672221">
            <w:pPr>
              <w:pStyle w:val="TAL"/>
              <w:rPr>
                <w:sz w:val="16"/>
                <w:szCs w:val="16"/>
              </w:rPr>
            </w:pPr>
            <w:r>
              <w:rPr>
                <w:sz w:val="16"/>
                <w:szCs w:val="16"/>
              </w:rPr>
              <w:t>XML schema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7080" w14:textId="4387DB28" w:rsidR="00A36D64" w:rsidRDefault="00A36D64" w:rsidP="00672221">
            <w:pPr>
              <w:pStyle w:val="TAC"/>
              <w:rPr>
                <w:sz w:val="16"/>
                <w:szCs w:val="16"/>
              </w:rPr>
            </w:pPr>
            <w:r>
              <w:rPr>
                <w:sz w:val="16"/>
                <w:szCs w:val="16"/>
              </w:rPr>
              <w:t>17.2.0</w:t>
            </w:r>
          </w:p>
        </w:tc>
      </w:tr>
      <w:tr w:rsidR="00536692" w:rsidRPr="006B0D02" w14:paraId="0DAFE98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D8B6156" w14:textId="309E85A9" w:rsidR="00536692" w:rsidRDefault="00536692"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B46" w14:textId="4C7A5EEA" w:rsidR="00536692" w:rsidRDefault="00536692"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D3029" w14:textId="354C4E4F" w:rsidR="00536692" w:rsidRPr="00A36D64" w:rsidRDefault="00536692" w:rsidP="00672221">
            <w:pPr>
              <w:pStyle w:val="TAC"/>
              <w:rPr>
                <w:sz w:val="16"/>
                <w:szCs w:val="16"/>
              </w:rPr>
            </w:pPr>
            <w:r w:rsidRPr="00536692">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AD65AB" w14:textId="19649309" w:rsidR="00536692" w:rsidRDefault="00536692" w:rsidP="00672221">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2239F" w14:textId="63A10B83" w:rsidR="00536692" w:rsidRDefault="00536692"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D3DB7" w14:textId="1F011A00" w:rsidR="00536692" w:rsidRDefault="0053669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55CBC" w14:textId="638DBAC0" w:rsidR="00536692" w:rsidRDefault="00536692" w:rsidP="00672221">
            <w:pPr>
              <w:pStyle w:val="TAL"/>
              <w:rPr>
                <w:sz w:val="16"/>
                <w:szCs w:val="16"/>
              </w:rPr>
            </w:pPr>
            <w:r>
              <w:rPr>
                <w:sz w:val="16"/>
                <w:szCs w:val="16"/>
              </w:rPr>
              <w:t>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38E89" w14:textId="7145A3A8" w:rsidR="00536692" w:rsidRDefault="00536692" w:rsidP="00672221">
            <w:pPr>
              <w:pStyle w:val="TAC"/>
              <w:rPr>
                <w:sz w:val="16"/>
                <w:szCs w:val="16"/>
              </w:rPr>
            </w:pPr>
            <w:r>
              <w:rPr>
                <w:sz w:val="16"/>
                <w:szCs w:val="16"/>
              </w:rPr>
              <w:t>17.2.0</w:t>
            </w:r>
          </w:p>
        </w:tc>
      </w:tr>
      <w:tr w:rsidR="002E4BF3" w:rsidRPr="006B0D02" w14:paraId="2336A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9426AC" w14:textId="02804E40" w:rsidR="002E4BF3" w:rsidRDefault="002E4BF3"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C5826" w14:textId="0F46AEE4" w:rsidR="002E4BF3" w:rsidRDefault="002E4BF3"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E5E1B" w14:textId="5ABC9C7F" w:rsidR="002E4BF3" w:rsidRPr="00536692" w:rsidRDefault="002E4BF3" w:rsidP="00672221">
            <w:pPr>
              <w:pStyle w:val="TAC"/>
              <w:rPr>
                <w:sz w:val="16"/>
                <w:szCs w:val="16"/>
              </w:rPr>
            </w:pPr>
            <w:r w:rsidRPr="002E4BF3">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9D0368" w14:textId="38D0134D" w:rsidR="002E4BF3" w:rsidRDefault="002E4BF3" w:rsidP="00672221">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7F34" w14:textId="743A6C1C" w:rsidR="002E4BF3" w:rsidRDefault="002E4BF3"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4C03C" w14:textId="71257B73" w:rsidR="002E4BF3" w:rsidRDefault="002E4BF3"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AF8B" w14:textId="384F2933" w:rsidR="002E4BF3" w:rsidRDefault="002E4BF3" w:rsidP="00672221">
            <w:pPr>
              <w:pStyle w:val="TAL"/>
              <w:rPr>
                <w:sz w:val="16"/>
                <w:szCs w:val="16"/>
              </w:rPr>
            </w:pPr>
            <w:r>
              <w:rPr>
                <w:sz w:val="16"/>
                <w:szCs w:val="16"/>
              </w:rPr>
              <w:t>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10C8" w14:textId="4036ECD7" w:rsidR="002E4BF3" w:rsidRDefault="002E4BF3" w:rsidP="00672221">
            <w:pPr>
              <w:pStyle w:val="TAC"/>
              <w:rPr>
                <w:sz w:val="16"/>
                <w:szCs w:val="16"/>
              </w:rPr>
            </w:pPr>
            <w:r>
              <w:rPr>
                <w:sz w:val="16"/>
                <w:szCs w:val="16"/>
              </w:rPr>
              <w:t>17.2.0</w:t>
            </w:r>
          </w:p>
        </w:tc>
      </w:tr>
      <w:tr w:rsidR="004328C8" w:rsidRPr="006B0D02" w14:paraId="3B3296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579" w14:textId="1ECF719E" w:rsidR="004328C8" w:rsidRDefault="004328C8"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A7E3" w14:textId="174670A6" w:rsidR="004328C8" w:rsidRDefault="004328C8"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87CB7" w14:textId="67077E35" w:rsidR="004328C8" w:rsidRPr="002E4BF3" w:rsidRDefault="004328C8" w:rsidP="00672221">
            <w:pPr>
              <w:pStyle w:val="TAC"/>
              <w:rPr>
                <w:sz w:val="16"/>
                <w:szCs w:val="16"/>
              </w:rPr>
            </w:pPr>
            <w:r w:rsidRPr="004328C8">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F55CBD" w14:textId="27E34EF0" w:rsidR="004328C8" w:rsidRDefault="004328C8" w:rsidP="00672221">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3737D" w14:textId="0C2388A5" w:rsidR="004328C8" w:rsidRDefault="004328C8"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2380E" w14:textId="41B85577" w:rsidR="004328C8" w:rsidRDefault="004328C8"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D7363" w14:textId="1E51B839" w:rsidR="004328C8" w:rsidRDefault="004328C8" w:rsidP="00672221">
            <w:pPr>
              <w:pStyle w:val="TAL"/>
              <w:rPr>
                <w:sz w:val="16"/>
                <w:szCs w:val="16"/>
              </w:rPr>
            </w:pPr>
            <w:r>
              <w:rPr>
                <w:sz w:val="16"/>
                <w:szCs w:val="16"/>
              </w:rPr>
              <w:t>Updates to PC5 provisioning in multi-operator V2X services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07202" w14:textId="2747D8EB" w:rsidR="004328C8" w:rsidRDefault="004328C8" w:rsidP="00672221">
            <w:pPr>
              <w:pStyle w:val="TAC"/>
              <w:rPr>
                <w:sz w:val="16"/>
                <w:szCs w:val="16"/>
              </w:rPr>
            </w:pPr>
            <w:r>
              <w:rPr>
                <w:sz w:val="16"/>
                <w:szCs w:val="16"/>
              </w:rPr>
              <w:t>17.2.0</w:t>
            </w:r>
          </w:p>
        </w:tc>
      </w:tr>
      <w:tr w:rsidR="000A20F1" w:rsidRPr="006B0D02" w14:paraId="767C002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A4A26" w14:textId="0E1F9F03" w:rsidR="000A20F1" w:rsidRDefault="000A20F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B7B0E" w14:textId="6E23E66B" w:rsidR="000A20F1" w:rsidRDefault="000A20F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CAD76" w14:textId="38029F07" w:rsidR="000A20F1" w:rsidRPr="004328C8" w:rsidRDefault="000A20F1" w:rsidP="00672221">
            <w:pPr>
              <w:pStyle w:val="TAC"/>
              <w:rPr>
                <w:sz w:val="16"/>
                <w:szCs w:val="16"/>
              </w:rPr>
            </w:pPr>
            <w:r w:rsidRPr="000A20F1">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A77EDA" w14:textId="2F876DC5" w:rsidR="000A20F1" w:rsidRDefault="000A20F1" w:rsidP="00672221">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A5C1F" w14:textId="63A1FCDD" w:rsidR="000A20F1" w:rsidRDefault="000A20F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CCC75" w14:textId="27A9596E" w:rsidR="000A20F1" w:rsidRDefault="000A20F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EC6B03" w14:textId="5EB627D2" w:rsidR="000A20F1" w:rsidRDefault="000A20F1" w:rsidP="00672221">
            <w:pPr>
              <w:pStyle w:val="TAL"/>
              <w:rPr>
                <w:sz w:val="16"/>
                <w:szCs w:val="16"/>
              </w:rPr>
            </w:pPr>
            <w:r>
              <w:rPr>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22903" w14:textId="532F1C10" w:rsidR="000A20F1" w:rsidRDefault="000A20F1" w:rsidP="00672221">
            <w:pPr>
              <w:pStyle w:val="TAC"/>
              <w:rPr>
                <w:sz w:val="16"/>
                <w:szCs w:val="16"/>
              </w:rPr>
            </w:pPr>
            <w:r>
              <w:rPr>
                <w:sz w:val="16"/>
                <w:szCs w:val="16"/>
              </w:rPr>
              <w:t>17.2.0</w:t>
            </w:r>
          </w:p>
        </w:tc>
      </w:tr>
      <w:tr w:rsidR="00DB5075" w:rsidRPr="006B0D02" w14:paraId="398AB96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03959C" w14:textId="19F72EB0" w:rsidR="00DB5075" w:rsidRDefault="00DB5075"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F78D0" w14:textId="3AC6C4FE" w:rsidR="00DB5075" w:rsidRDefault="00DB5075"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A6FD9" w14:textId="3C0454A0" w:rsidR="00DB5075" w:rsidRPr="000A20F1" w:rsidRDefault="00DB5075" w:rsidP="00672221">
            <w:pPr>
              <w:pStyle w:val="TAC"/>
              <w:rPr>
                <w:sz w:val="16"/>
                <w:szCs w:val="16"/>
              </w:rPr>
            </w:pPr>
            <w:r w:rsidRPr="00DB5075">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4198B8" w14:textId="75C30996" w:rsidR="00DB5075" w:rsidRDefault="00DB5075" w:rsidP="00672221">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CB038" w14:textId="64F0ECCA" w:rsidR="00DB5075" w:rsidRDefault="00DB5075"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14B54" w14:textId="1753E220" w:rsidR="00DB5075" w:rsidRDefault="00DB5075"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3C071" w14:textId="6A20FC65" w:rsidR="00DB5075" w:rsidRDefault="00DB5075" w:rsidP="00672221">
            <w:pPr>
              <w:pStyle w:val="TAL"/>
              <w:rPr>
                <w:sz w:val="16"/>
                <w:szCs w:val="16"/>
              </w:rPr>
            </w:pPr>
            <w:r>
              <w:rPr>
                <w:sz w:val="16"/>
                <w:szCs w:val="16"/>
              </w:rPr>
              <w:t>Structure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A6A3E" w14:textId="4055AC71" w:rsidR="00DB5075" w:rsidRDefault="00DB5075" w:rsidP="00672221">
            <w:pPr>
              <w:pStyle w:val="TAC"/>
              <w:rPr>
                <w:sz w:val="16"/>
                <w:szCs w:val="16"/>
              </w:rPr>
            </w:pPr>
            <w:r>
              <w:rPr>
                <w:sz w:val="16"/>
                <w:szCs w:val="16"/>
              </w:rPr>
              <w:t>17.2.0</w:t>
            </w:r>
          </w:p>
        </w:tc>
      </w:tr>
      <w:tr w:rsidR="001E441B" w:rsidRPr="006B0D02" w14:paraId="7A632D0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CEC" w14:textId="49C29A9D" w:rsidR="001E441B" w:rsidRDefault="001E441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467A7" w14:textId="49B260A9" w:rsidR="001E441B" w:rsidRDefault="001E441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95D7D" w14:textId="0461B7DD" w:rsidR="001E441B" w:rsidRPr="00DB5075" w:rsidRDefault="001E441B" w:rsidP="00672221">
            <w:pPr>
              <w:pStyle w:val="TAC"/>
              <w:rPr>
                <w:sz w:val="16"/>
                <w:szCs w:val="16"/>
              </w:rPr>
            </w:pPr>
            <w:r w:rsidRPr="001E441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46CDC" w14:textId="306863A2" w:rsidR="001E441B" w:rsidRDefault="001E441B" w:rsidP="00672221">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115B4" w14:textId="6900C386" w:rsidR="001E441B" w:rsidRDefault="001E441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A75CF" w14:textId="5C39E01A" w:rsidR="001E441B" w:rsidRDefault="001E441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62A64" w14:textId="328B6BD8" w:rsidR="001E441B" w:rsidRDefault="001E441B" w:rsidP="00672221">
            <w:pPr>
              <w:pStyle w:val="TAL"/>
              <w:rPr>
                <w:sz w:val="16"/>
                <w:szCs w:val="16"/>
              </w:rPr>
            </w:pPr>
            <w:r>
              <w:rPr>
                <w:sz w:val="16"/>
                <w:szCs w:val="16"/>
              </w:rPr>
              <w:t>Data semantics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50DE7" w14:textId="4A0F452A" w:rsidR="001E441B" w:rsidRDefault="001E441B" w:rsidP="00672221">
            <w:pPr>
              <w:pStyle w:val="TAC"/>
              <w:rPr>
                <w:sz w:val="16"/>
                <w:szCs w:val="16"/>
              </w:rPr>
            </w:pPr>
            <w:r>
              <w:rPr>
                <w:sz w:val="16"/>
                <w:szCs w:val="16"/>
              </w:rPr>
              <w:t>17.2.0</w:t>
            </w:r>
          </w:p>
        </w:tc>
      </w:tr>
      <w:tr w:rsidR="00802611" w:rsidRPr="006B0D02" w14:paraId="540D734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FC6F1" w14:textId="230BB1D9"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FD31C" w14:textId="12B2A9E0"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29E8E" w14:textId="3E1DF5A6" w:rsidR="00802611" w:rsidRPr="001E441B"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998F12" w14:textId="64BAF7BA" w:rsidR="00802611" w:rsidRDefault="00802611" w:rsidP="00672221">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26513" w14:textId="7127DC67"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C8B4E" w14:textId="1482CD58"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8FD7D" w14:textId="691580AA" w:rsidR="00802611" w:rsidRDefault="00802611" w:rsidP="00672221">
            <w:pPr>
              <w:pStyle w:val="TAL"/>
              <w:rPr>
                <w:sz w:val="16"/>
                <w:szCs w:val="16"/>
              </w:rPr>
            </w:pPr>
            <w:r>
              <w:rPr>
                <w:sz w:val="16"/>
                <w:szCs w:val="16"/>
              </w:rPr>
              <w:t>XML schema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16932" w14:textId="626F5760" w:rsidR="00802611" w:rsidRDefault="00802611" w:rsidP="00672221">
            <w:pPr>
              <w:pStyle w:val="TAC"/>
              <w:rPr>
                <w:sz w:val="16"/>
                <w:szCs w:val="16"/>
              </w:rPr>
            </w:pPr>
            <w:r>
              <w:rPr>
                <w:sz w:val="16"/>
                <w:szCs w:val="16"/>
              </w:rPr>
              <w:t>17.2.0</w:t>
            </w:r>
          </w:p>
        </w:tc>
      </w:tr>
      <w:tr w:rsidR="00802611" w:rsidRPr="006B0D02" w14:paraId="5ADCC7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D38A7" w14:textId="62DBF325"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31538" w14:textId="2B0BBC04"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1C1D0" w14:textId="78C0EB25" w:rsidR="00802611" w:rsidRPr="00802611"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D51272" w14:textId="418C3888" w:rsidR="00802611" w:rsidRDefault="00802611" w:rsidP="00672221">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156A3" w14:textId="2B96AFD3"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58009" w14:textId="1B5DAC2F"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DA46B" w14:textId="5A238CB6" w:rsidR="00802611" w:rsidRDefault="00802611" w:rsidP="00672221">
            <w:pPr>
              <w:pStyle w:val="TAL"/>
              <w:rPr>
                <w:sz w:val="16"/>
                <w:szCs w:val="16"/>
              </w:rPr>
            </w:pPr>
            <w:r>
              <w:rPr>
                <w:sz w:val="16"/>
                <w:szCs w:val="16"/>
              </w:rPr>
              <w:t>Structure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9A431" w14:textId="7CC89FE7" w:rsidR="00802611" w:rsidRDefault="00802611" w:rsidP="00672221">
            <w:pPr>
              <w:pStyle w:val="TAC"/>
              <w:rPr>
                <w:sz w:val="16"/>
                <w:szCs w:val="16"/>
              </w:rPr>
            </w:pPr>
            <w:r>
              <w:rPr>
                <w:sz w:val="16"/>
                <w:szCs w:val="16"/>
              </w:rPr>
              <w:t>17.2.0</w:t>
            </w:r>
          </w:p>
        </w:tc>
      </w:tr>
      <w:tr w:rsidR="00FA0ADB" w:rsidRPr="006B0D02" w14:paraId="7A02D2C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B48E9" w14:textId="595DF8EF"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90AAD" w14:textId="0523C969"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B8EC0" w14:textId="723E2157" w:rsidR="00FA0ADB" w:rsidRPr="00802611"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037FC" w14:textId="2FBAD053" w:rsidR="00FA0ADB" w:rsidRDefault="00FA0ADB" w:rsidP="00672221">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0AF63" w14:textId="44DE0BD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557EF" w14:textId="601BCAA1"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B460A" w14:textId="259D686C" w:rsidR="00FA0ADB" w:rsidRDefault="00FA0ADB" w:rsidP="00672221">
            <w:pPr>
              <w:pStyle w:val="TAL"/>
              <w:rPr>
                <w:sz w:val="16"/>
                <w:szCs w:val="16"/>
              </w:rPr>
            </w:pPr>
            <w:r>
              <w:rPr>
                <w:sz w:val="16"/>
                <w:szCs w:val="16"/>
              </w:rPr>
              <w:t>Data semantics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BBC9" w14:textId="4FEB8A0B" w:rsidR="00FA0ADB" w:rsidRDefault="00FA0ADB" w:rsidP="00672221">
            <w:pPr>
              <w:pStyle w:val="TAC"/>
              <w:rPr>
                <w:sz w:val="16"/>
                <w:szCs w:val="16"/>
              </w:rPr>
            </w:pPr>
            <w:r>
              <w:rPr>
                <w:sz w:val="16"/>
                <w:szCs w:val="16"/>
              </w:rPr>
              <w:t>17.2.0</w:t>
            </w:r>
          </w:p>
        </w:tc>
      </w:tr>
      <w:tr w:rsidR="00FA0ADB" w:rsidRPr="006B0D02" w14:paraId="4C54EE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32FF33" w14:textId="71514E8C"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1348" w14:textId="573F4632"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17D22" w14:textId="75EC5B8B" w:rsidR="00FA0ADB" w:rsidRPr="00FA0ADB"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A623B" w14:textId="166E522E" w:rsidR="00FA0ADB" w:rsidRDefault="00FA0ADB" w:rsidP="00672221">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76C52" w14:textId="1915642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33511" w14:textId="4B9C1DAC"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17BE9F" w14:textId="75618C62" w:rsidR="00FA0ADB" w:rsidRDefault="00FA0ADB" w:rsidP="00672221">
            <w:pPr>
              <w:pStyle w:val="TAL"/>
              <w:rPr>
                <w:sz w:val="16"/>
                <w:szCs w:val="16"/>
              </w:rPr>
            </w:pPr>
            <w:r>
              <w:rPr>
                <w:sz w:val="16"/>
                <w:szCs w:val="16"/>
              </w:rPr>
              <w:t>XML schema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88D64" w14:textId="56B78A1F" w:rsidR="00FA0ADB" w:rsidRDefault="00FA0ADB" w:rsidP="00672221">
            <w:pPr>
              <w:pStyle w:val="TAC"/>
              <w:rPr>
                <w:sz w:val="16"/>
                <w:szCs w:val="16"/>
              </w:rPr>
            </w:pPr>
            <w:r>
              <w:rPr>
                <w:sz w:val="16"/>
                <w:szCs w:val="16"/>
              </w:rPr>
              <w:t>17.2.0</w:t>
            </w:r>
          </w:p>
        </w:tc>
      </w:tr>
      <w:tr w:rsidR="006D42E2" w:rsidRPr="006B0D02" w14:paraId="4333CF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6270BF" w14:textId="24BA5461" w:rsidR="006D42E2" w:rsidRDefault="006D42E2" w:rsidP="0067222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C5057" w14:textId="663A95D3" w:rsidR="006D42E2" w:rsidRDefault="006D42E2" w:rsidP="00672221">
            <w:pPr>
              <w:pStyle w:val="TAC"/>
              <w:rPr>
                <w:sz w:val="16"/>
              </w:rPr>
            </w:pPr>
            <w:r>
              <w:rPr>
                <w:sz w:val="16"/>
              </w:rPr>
              <w:t>CT-9</w:t>
            </w:r>
            <w:r w:rsidR="00B3361B">
              <w:rPr>
                <w:sz w:val="16"/>
              </w:rPr>
              <w:t>5</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F2E44F" w14:textId="6AD9DB01" w:rsidR="006D42E2" w:rsidRPr="00FA0ADB" w:rsidRDefault="006D42E2" w:rsidP="00672221">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2D8836" w14:textId="01B6DBFA" w:rsidR="006D42E2" w:rsidRDefault="006D42E2" w:rsidP="00672221">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F4D78" w14:textId="29B7C257" w:rsidR="006D42E2" w:rsidRDefault="006D42E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BC3DE" w14:textId="723D6CAA" w:rsidR="006D42E2" w:rsidRDefault="006D42E2"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FC3A" w14:textId="4B87E204" w:rsidR="006D42E2" w:rsidRDefault="006D42E2" w:rsidP="00672221">
            <w:pPr>
              <w:pStyle w:val="TAL"/>
              <w:rPr>
                <w:sz w:val="16"/>
                <w:szCs w:val="16"/>
              </w:rPr>
            </w:pPr>
            <w:r>
              <w:rPr>
                <w:sz w:val="16"/>
                <w:szCs w:val="16"/>
              </w:rPr>
              <w:t>Correctionss to Reference IETF RFC 2616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4272" w14:textId="3E7F9870" w:rsidR="006D42E2" w:rsidRDefault="006D42E2" w:rsidP="00672221">
            <w:pPr>
              <w:pStyle w:val="TAC"/>
              <w:rPr>
                <w:sz w:val="16"/>
                <w:szCs w:val="16"/>
              </w:rPr>
            </w:pPr>
            <w:r>
              <w:rPr>
                <w:sz w:val="16"/>
                <w:szCs w:val="16"/>
              </w:rPr>
              <w:t>17.3.0</w:t>
            </w:r>
          </w:p>
        </w:tc>
      </w:tr>
      <w:tr w:rsidR="00B3361B" w:rsidRPr="006B0D02" w14:paraId="189ABD2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4E555E" w14:textId="035741C3"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B4BE" w14:textId="63DA3B4D"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B9C57" w14:textId="18604E5E"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297BBE" w14:textId="0C2C2ED1" w:rsidR="00B3361B" w:rsidRDefault="00B3361B" w:rsidP="00B3361B">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CDC1A" w14:textId="03725997"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48E23" w14:textId="3E98DFE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DB381" w14:textId="5D489114" w:rsidR="00B3361B" w:rsidRDefault="00B3361B" w:rsidP="00B3361B">
            <w:pPr>
              <w:pStyle w:val="TAL"/>
              <w:rPr>
                <w:sz w:val="16"/>
                <w:szCs w:val="16"/>
              </w:rPr>
            </w:pPr>
            <w:r>
              <w:rPr>
                <w:sz w:val="16"/>
                <w:szCs w:val="16"/>
              </w:rPr>
              <w:t>Corrections to the data semantics of the session-oriented-termination-info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C06BA" w14:textId="53059763" w:rsidR="00B3361B" w:rsidRDefault="00B3361B" w:rsidP="00B3361B">
            <w:pPr>
              <w:pStyle w:val="TAC"/>
              <w:rPr>
                <w:sz w:val="16"/>
                <w:szCs w:val="16"/>
              </w:rPr>
            </w:pPr>
            <w:r>
              <w:rPr>
                <w:sz w:val="16"/>
                <w:szCs w:val="16"/>
              </w:rPr>
              <w:t>17.3.0</w:t>
            </w:r>
          </w:p>
        </w:tc>
      </w:tr>
      <w:tr w:rsidR="00B3361B" w:rsidRPr="006B0D02" w14:paraId="5823F2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7EFEA5" w14:textId="7628AD5F"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BDD86" w14:textId="1B39A062"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6E58DD" w14:textId="42239D4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53E171" w14:textId="3216975E" w:rsidR="00B3361B" w:rsidRDefault="00B3361B" w:rsidP="00B3361B">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C66A4" w14:textId="1D17A44F"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AA36E" w14:textId="426A8FFF"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C848E" w14:textId="159F1618" w:rsidR="00B3361B" w:rsidRDefault="00B3361B" w:rsidP="00B3361B">
            <w:pPr>
              <w:pStyle w:val="TAL"/>
              <w:rPr>
                <w:sz w:val="16"/>
                <w:szCs w:val="16"/>
              </w:rPr>
            </w:pPr>
            <w:r>
              <w:rPr>
                <w:sz w:val="16"/>
                <w:szCs w:val="16"/>
              </w:rPr>
              <w:t>Updates to the elements of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345E" w14:textId="7C5C5F5E" w:rsidR="00B3361B" w:rsidRDefault="00B3361B" w:rsidP="00B3361B">
            <w:pPr>
              <w:pStyle w:val="TAC"/>
              <w:rPr>
                <w:sz w:val="16"/>
                <w:szCs w:val="16"/>
              </w:rPr>
            </w:pPr>
            <w:r>
              <w:rPr>
                <w:sz w:val="16"/>
                <w:szCs w:val="16"/>
              </w:rPr>
              <w:t>17.3.0</w:t>
            </w:r>
          </w:p>
        </w:tc>
      </w:tr>
      <w:tr w:rsidR="00B3361B" w:rsidRPr="006B0D02" w14:paraId="4A6020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530869B" w14:textId="64D2D9C6"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8C717" w14:textId="51C57469"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AB4F0" w14:textId="268147AA"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2C577F" w14:textId="0D94A294" w:rsidR="00B3361B" w:rsidRDefault="00B3361B" w:rsidP="00B3361B">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563CE" w14:textId="6B01625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27FF1" w14:textId="61A753F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343E7" w14:textId="7DD8D5BA" w:rsidR="00B3361B" w:rsidRDefault="00B3361B" w:rsidP="00B3361B">
            <w:pPr>
              <w:pStyle w:val="TAL"/>
              <w:rPr>
                <w:sz w:val="16"/>
                <w:szCs w:val="16"/>
              </w:rPr>
            </w:pPr>
            <w:r>
              <w:rPr>
                <w:sz w:val="16"/>
                <w:szCs w:val="16"/>
              </w:rPr>
              <w:t>Updates to the elements of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0B86E" w14:textId="0DBEFCAF" w:rsidR="00B3361B" w:rsidRDefault="00B3361B" w:rsidP="00B3361B">
            <w:pPr>
              <w:pStyle w:val="TAC"/>
              <w:rPr>
                <w:sz w:val="16"/>
                <w:szCs w:val="16"/>
              </w:rPr>
            </w:pPr>
            <w:r>
              <w:rPr>
                <w:sz w:val="16"/>
                <w:szCs w:val="16"/>
              </w:rPr>
              <w:t>17.3.0</w:t>
            </w:r>
          </w:p>
        </w:tc>
      </w:tr>
      <w:tr w:rsidR="00B3361B" w:rsidRPr="006B0D02" w14:paraId="4964FDC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E96E07" w14:textId="42696A3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ED56B" w14:textId="3808B99C"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E194E" w14:textId="1C76C0FB"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DD77FC" w14:textId="0015C1CD" w:rsidR="00B3361B" w:rsidRDefault="00B3361B" w:rsidP="00B3361B">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0F6A9" w14:textId="0A0BF3BB"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36B76" w14:textId="09BBB013"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E854F" w14:textId="4574544A" w:rsidR="00B3361B" w:rsidRDefault="00B3361B" w:rsidP="00B3361B">
            <w:pPr>
              <w:pStyle w:val="TAL"/>
              <w:rPr>
                <w:sz w:val="16"/>
                <w:szCs w:val="16"/>
              </w:rPr>
            </w:pPr>
            <w:r>
              <w:rPr>
                <w:sz w:val="16"/>
                <w:szCs w:val="16"/>
              </w:rPr>
              <w:t>Resolving the EN in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CC957" w14:textId="0E68CFCA" w:rsidR="00B3361B" w:rsidRDefault="00B3361B" w:rsidP="00B3361B">
            <w:pPr>
              <w:pStyle w:val="TAC"/>
              <w:rPr>
                <w:sz w:val="16"/>
                <w:szCs w:val="16"/>
              </w:rPr>
            </w:pPr>
            <w:r>
              <w:rPr>
                <w:sz w:val="16"/>
                <w:szCs w:val="16"/>
              </w:rPr>
              <w:t>17.3.0</w:t>
            </w:r>
          </w:p>
        </w:tc>
      </w:tr>
      <w:tr w:rsidR="00B3361B" w:rsidRPr="006B0D02" w14:paraId="79B45A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0923BE4" w14:textId="1703B63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F23" w14:textId="4D037564"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E9C3B" w14:textId="3D18B14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5C4718" w14:textId="25AB3BDA" w:rsidR="00B3361B" w:rsidRDefault="00B3361B" w:rsidP="00B3361B">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03E61" w14:textId="3B118016"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60732" w14:textId="20ABFABA"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F01F2" w14:textId="262E2CE4" w:rsidR="00B3361B" w:rsidRDefault="00B3361B" w:rsidP="00B3361B">
            <w:pPr>
              <w:pStyle w:val="TAL"/>
              <w:rPr>
                <w:sz w:val="16"/>
                <w:szCs w:val="16"/>
              </w:rPr>
            </w:pPr>
            <w:r>
              <w:rPr>
                <w:sz w:val="16"/>
                <w:szCs w:val="16"/>
              </w:rPr>
              <w:t>Resolving ENs in session-oriented service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A999F" w14:textId="51ABD73E" w:rsidR="00B3361B" w:rsidRDefault="00B3361B" w:rsidP="00B3361B">
            <w:pPr>
              <w:pStyle w:val="TAC"/>
              <w:rPr>
                <w:sz w:val="16"/>
                <w:szCs w:val="16"/>
              </w:rPr>
            </w:pPr>
            <w:r>
              <w:rPr>
                <w:sz w:val="16"/>
                <w:szCs w:val="16"/>
              </w:rPr>
              <w:t>17.3.0</w:t>
            </w:r>
          </w:p>
        </w:tc>
      </w:tr>
      <w:tr w:rsidR="00B3361B" w:rsidRPr="006B0D02" w14:paraId="3DA1DC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45D965" w14:textId="058E4668"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C22C" w14:textId="693F196F"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2DA98" w14:textId="332CE5FF"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38AD12" w14:textId="48CF9EE5" w:rsidR="00B3361B" w:rsidRDefault="00B3361B" w:rsidP="00B3361B">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459B1" w14:textId="4E6726A8"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A016" w14:textId="2FCA3FB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673C17" w14:textId="3C9A7FA9" w:rsidR="00B3361B" w:rsidRDefault="00B3361B" w:rsidP="00B3361B">
            <w:pPr>
              <w:pStyle w:val="TAL"/>
              <w:rPr>
                <w:sz w:val="16"/>
                <w:szCs w:val="16"/>
              </w:rPr>
            </w:pPr>
            <w:r>
              <w:rPr>
                <w:sz w:val="16"/>
                <w:szCs w:val="16"/>
              </w:rPr>
              <w:t>Resolving the EN in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91EDD" w14:textId="024B0FE1" w:rsidR="00B3361B" w:rsidRDefault="00B3361B" w:rsidP="00B3361B">
            <w:pPr>
              <w:pStyle w:val="TAC"/>
              <w:rPr>
                <w:sz w:val="16"/>
                <w:szCs w:val="16"/>
              </w:rPr>
            </w:pPr>
            <w:r>
              <w:rPr>
                <w:sz w:val="16"/>
                <w:szCs w:val="16"/>
              </w:rPr>
              <w:t>17.3.0</w:t>
            </w:r>
          </w:p>
        </w:tc>
      </w:tr>
      <w:tr w:rsidR="00B3361B" w:rsidRPr="006B0D02" w14:paraId="460409F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B8D60B" w14:textId="23FEDD0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360A" w14:textId="3655D13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E19DD" w14:textId="43690B3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731344" w14:textId="153881A5" w:rsidR="00B3361B" w:rsidRDefault="00B3361B" w:rsidP="00B3361B">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70BB1" w14:textId="25E817C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86608" w14:textId="77A4DF30"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F2DDA" w14:textId="7C331999" w:rsidR="00B3361B" w:rsidRDefault="00B3361B" w:rsidP="00B3361B">
            <w:pPr>
              <w:pStyle w:val="TAL"/>
              <w:rPr>
                <w:sz w:val="16"/>
                <w:szCs w:val="16"/>
              </w:rPr>
            </w:pPr>
            <w:r>
              <w:rPr>
                <w:sz w:val="16"/>
                <w:szCs w:val="16"/>
              </w:rPr>
              <w:t>Update to V2X-application-QoS-requirements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EE215" w14:textId="1E757952" w:rsidR="00B3361B" w:rsidRDefault="00B3361B" w:rsidP="00B3361B">
            <w:pPr>
              <w:pStyle w:val="TAC"/>
              <w:rPr>
                <w:sz w:val="16"/>
                <w:szCs w:val="16"/>
              </w:rPr>
            </w:pPr>
            <w:r>
              <w:rPr>
                <w:sz w:val="16"/>
                <w:szCs w:val="16"/>
              </w:rPr>
              <w:t>17.3.0</w:t>
            </w:r>
          </w:p>
        </w:tc>
      </w:tr>
      <w:tr w:rsidR="00B3361B" w:rsidRPr="006B0D02" w14:paraId="038AA5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73F1CF" w14:textId="78EE2FD7"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FF8" w14:textId="1AE1B827"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A2AE7" w14:textId="3293E07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1CC9A4" w14:textId="74B00992" w:rsidR="00B3361B" w:rsidRDefault="00B3361B" w:rsidP="00B3361B">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07DCF" w14:textId="6F82902A"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730E3" w14:textId="2B67259F" w:rsidR="00B3361B" w:rsidRDefault="00B3361B" w:rsidP="00B3361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B4143" w14:textId="398C8401" w:rsidR="00B3361B" w:rsidRDefault="00B3361B" w:rsidP="00B3361B">
            <w:pPr>
              <w:pStyle w:val="TAL"/>
              <w:rPr>
                <w:sz w:val="16"/>
                <w:szCs w:val="16"/>
              </w:rPr>
            </w:pPr>
            <w:r>
              <w:rPr>
                <w:sz w:val="16"/>
                <w:szCs w:val="16"/>
              </w:rPr>
              <w:t>Editorial and 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3AE83" w14:textId="36A7BD69" w:rsidR="00B3361B" w:rsidRDefault="00B3361B" w:rsidP="00B3361B">
            <w:pPr>
              <w:pStyle w:val="TAC"/>
              <w:rPr>
                <w:sz w:val="16"/>
                <w:szCs w:val="16"/>
              </w:rPr>
            </w:pPr>
            <w:r>
              <w:rPr>
                <w:sz w:val="16"/>
                <w:szCs w:val="16"/>
              </w:rPr>
              <w:t>17.3.0</w:t>
            </w:r>
          </w:p>
        </w:tc>
      </w:tr>
      <w:tr w:rsidR="00B3361B" w:rsidRPr="006B0D02" w14:paraId="450482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6E4FB1E" w14:textId="58FF4F0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286FD" w14:textId="3A281C05"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170A1" w14:textId="7406C9B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A865C" w14:textId="2A45AEAB" w:rsidR="00B3361B" w:rsidRDefault="00B3361B" w:rsidP="00B3361B">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6844" w14:textId="21E2E6D4"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9C175" w14:textId="4CD543E7"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F8DA8" w14:textId="4A25D835" w:rsidR="00B3361B" w:rsidRDefault="00B3361B" w:rsidP="00B3361B">
            <w:pPr>
              <w:pStyle w:val="TAL"/>
              <w:rPr>
                <w:sz w:val="16"/>
                <w:szCs w:val="16"/>
              </w:rPr>
            </w:pPr>
            <w:r>
              <w:rPr>
                <w:sz w:val="16"/>
                <w:szCs w:val="16"/>
              </w:rPr>
              <w:t>Update to PC5-provisiong-status-report-configuration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A2BF0" w14:textId="2E215173" w:rsidR="00B3361B" w:rsidRDefault="00B3361B" w:rsidP="00B3361B">
            <w:pPr>
              <w:pStyle w:val="TAC"/>
              <w:rPr>
                <w:sz w:val="16"/>
                <w:szCs w:val="16"/>
              </w:rPr>
            </w:pPr>
            <w:r>
              <w:rPr>
                <w:sz w:val="16"/>
                <w:szCs w:val="16"/>
              </w:rPr>
              <w:t>17.3.0</w:t>
            </w:r>
          </w:p>
        </w:tc>
      </w:tr>
      <w:tr w:rsidR="00B3361B" w:rsidRPr="006B0D02" w14:paraId="33984B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FF4467" w14:textId="74840989"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FD09" w14:textId="1B25102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AFF09" w14:textId="07D036A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6E207" w14:textId="7D301919" w:rsidR="00B3361B" w:rsidRDefault="00B3361B" w:rsidP="00B3361B">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CD47" w14:textId="607229AE"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51979" w14:textId="5D63F38D"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F1A63" w14:textId="6D2E0A1C" w:rsidR="00B3361B" w:rsidRDefault="00B3361B" w:rsidP="00B3361B">
            <w:pPr>
              <w:pStyle w:val="TAL"/>
              <w:rPr>
                <w:sz w:val="16"/>
                <w:szCs w:val="16"/>
              </w:rPr>
            </w:pPr>
            <w:r>
              <w:rPr>
                <w:sz w:val="16"/>
                <w:szCs w:val="16"/>
              </w:rPr>
              <w:t>Update to PC5-policy-status-report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4233B" w14:textId="235DBC82" w:rsidR="00B3361B" w:rsidRDefault="00B3361B" w:rsidP="00B3361B">
            <w:pPr>
              <w:pStyle w:val="TAC"/>
              <w:rPr>
                <w:sz w:val="16"/>
                <w:szCs w:val="16"/>
              </w:rPr>
            </w:pPr>
            <w:r>
              <w:rPr>
                <w:sz w:val="16"/>
                <w:szCs w:val="16"/>
              </w:rPr>
              <w:t>17.3.0</w:t>
            </w:r>
          </w:p>
        </w:tc>
      </w:tr>
      <w:tr w:rsidR="000549B6" w:rsidRPr="006B0D02" w14:paraId="5B72B8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21E" w14:textId="2D9EFC1C" w:rsidR="000549B6" w:rsidRDefault="000549B6" w:rsidP="00B3361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3702" w14:textId="58F16537" w:rsidR="000549B6" w:rsidRDefault="000549B6" w:rsidP="00B3361B">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F3EFD1" w14:textId="32718E36" w:rsidR="000549B6" w:rsidRDefault="000549B6" w:rsidP="00B3361B">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43DF38" w14:textId="6AF7FBEA" w:rsidR="000549B6" w:rsidRDefault="000549B6" w:rsidP="00B3361B">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4D52" w14:textId="71A5D566" w:rsidR="000549B6" w:rsidRDefault="000549B6"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E24CB" w14:textId="38E27798" w:rsidR="000549B6" w:rsidRDefault="000549B6"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67011" w14:textId="62D0D3CF" w:rsidR="000549B6" w:rsidRDefault="000549B6" w:rsidP="00B3361B">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5FA5D" w14:textId="486D7406" w:rsidR="000549B6" w:rsidRDefault="000549B6" w:rsidP="00B3361B">
            <w:pPr>
              <w:pStyle w:val="TAC"/>
              <w:rPr>
                <w:sz w:val="16"/>
                <w:szCs w:val="16"/>
              </w:rPr>
            </w:pPr>
            <w:r>
              <w:rPr>
                <w:sz w:val="16"/>
                <w:szCs w:val="16"/>
              </w:rPr>
              <w:t>17.4.0</w:t>
            </w:r>
          </w:p>
        </w:tc>
      </w:tr>
      <w:tr w:rsidR="007075BA" w:rsidRPr="006B0D02" w14:paraId="1BC9FA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D8B9C12" w14:textId="2E8B365E" w:rsidR="007075BA" w:rsidRDefault="007075BA" w:rsidP="007075B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560D" w14:textId="2DB185F9" w:rsidR="007075BA" w:rsidRDefault="007075BA" w:rsidP="007075BA">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4FFC6" w14:textId="3E03A9C8" w:rsidR="007075BA" w:rsidRPr="000549B6" w:rsidRDefault="007075BA" w:rsidP="007075BA">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51A9C" w14:textId="08449F64" w:rsidR="007075BA" w:rsidRDefault="007075BA" w:rsidP="007075BA">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A97AE" w14:textId="59DF6A57" w:rsidR="007075BA" w:rsidRDefault="007075BA" w:rsidP="007075B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9D338" w14:textId="661C92F8" w:rsidR="007075BA" w:rsidRDefault="007075BA" w:rsidP="007075B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8B921" w14:textId="1BF210E5" w:rsidR="007075BA" w:rsidRDefault="007075BA" w:rsidP="007075BA">
            <w:pPr>
              <w:pStyle w:val="TAL"/>
              <w:rPr>
                <w:sz w:val="16"/>
                <w:szCs w:val="16"/>
              </w:rPr>
            </w:pPr>
            <w:r>
              <w:rPr>
                <w:sz w:val="16"/>
                <w:szCs w:val="16"/>
              </w:rPr>
              <w:t>Update to the structure of PC5-policy-status-report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2D9CA" w14:textId="0B3A3D3E" w:rsidR="007075BA" w:rsidRDefault="007075BA" w:rsidP="007075BA">
            <w:pPr>
              <w:pStyle w:val="TAC"/>
              <w:rPr>
                <w:sz w:val="16"/>
                <w:szCs w:val="16"/>
              </w:rPr>
            </w:pPr>
            <w:r>
              <w:rPr>
                <w:sz w:val="16"/>
                <w:szCs w:val="16"/>
              </w:rPr>
              <w:t>17.4.0</w:t>
            </w:r>
          </w:p>
        </w:tc>
      </w:tr>
      <w:tr w:rsidR="00A95C2C" w:rsidRPr="006B0D02" w14:paraId="55B0011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5F13086" w14:textId="5C275B4C" w:rsidR="00A95C2C" w:rsidRDefault="00A95C2C" w:rsidP="00A95C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F6E8E" w14:textId="6CE6616D" w:rsidR="00A95C2C" w:rsidRDefault="00A95C2C" w:rsidP="00A95C2C">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10A63" w14:textId="09B2846B" w:rsidR="00A95C2C" w:rsidRPr="000549B6" w:rsidRDefault="00A95C2C" w:rsidP="00A95C2C">
            <w:pPr>
              <w:pStyle w:val="TAC"/>
              <w:rPr>
                <w:sz w:val="16"/>
                <w:szCs w:val="16"/>
              </w:rPr>
            </w:pPr>
            <w:r w:rsidRPr="000549B6">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1858C5" w14:textId="28DD981F" w:rsidR="00A95C2C" w:rsidRDefault="00A95C2C" w:rsidP="00A95C2C">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717A" w14:textId="20B3AF88" w:rsidR="00A95C2C" w:rsidRDefault="00A95C2C" w:rsidP="00A95C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85587" w14:textId="4A46632A" w:rsidR="00A95C2C" w:rsidRDefault="00A95C2C" w:rsidP="00A95C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15C76E" w14:textId="6CB2CA34" w:rsidR="00A95C2C" w:rsidRDefault="00A95C2C" w:rsidP="00A95C2C">
            <w:pPr>
              <w:pStyle w:val="TAL"/>
              <w:rPr>
                <w:sz w:val="16"/>
                <w:szCs w:val="16"/>
              </w:rPr>
            </w:pPr>
            <w:r>
              <w:rPr>
                <w:sz w:val="16"/>
                <w:szCs w:val="16"/>
              </w:rPr>
              <w:t>Update to the XML schema of PC5-policy-status-report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80F5" w14:textId="2E50FDAE" w:rsidR="00A95C2C" w:rsidRDefault="00A95C2C" w:rsidP="00A95C2C">
            <w:pPr>
              <w:pStyle w:val="TAC"/>
              <w:rPr>
                <w:sz w:val="16"/>
                <w:szCs w:val="16"/>
              </w:rPr>
            </w:pPr>
            <w:r>
              <w:rPr>
                <w:sz w:val="16"/>
                <w:szCs w:val="16"/>
              </w:rPr>
              <w:t>17.4.0</w:t>
            </w:r>
          </w:p>
        </w:tc>
      </w:tr>
      <w:tr w:rsidR="00D4436B" w:rsidRPr="006B0D02" w14:paraId="471BF2E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AE8C944" w14:textId="1642C8F0" w:rsidR="00D4436B" w:rsidRDefault="00D4436B" w:rsidP="00A95C2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E3A40" w14:textId="1B234F12" w:rsidR="00D4436B" w:rsidRDefault="00D4436B" w:rsidP="00A95C2C">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D8F87" w14:textId="3560850C" w:rsidR="00D4436B" w:rsidRPr="000549B6" w:rsidRDefault="00D4436B" w:rsidP="00A95C2C">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C80590" w14:textId="64AE68EE" w:rsidR="00D4436B" w:rsidRDefault="00D4436B" w:rsidP="00A95C2C">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1EC8" w14:textId="1BAB223C" w:rsidR="00D4436B" w:rsidRDefault="00D4436B" w:rsidP="00A95C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BC4B5" w14:textId="1D4B44D9" w:rsidR="00D4436B" w:rsidRDefault="00D4436B" w:rsidP="00A95C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63CE1" w14:textId="024714A7" w:rsidR="00D4436B" w:rsidRDefault="00D4436B" w:rsidP="00A95C2C">
            <w:pPr>
              <w:pStyle w:val="TAL"/>
              <w:rPr>
                <w:sz w:val="16"/>
                <w:szCs w:val="16"/>
              </w:rPr>
            </w:pPr>
            <w:r>
              <w:rPr>
                <w:sz w:val="16"/>
                <w:szCs w:val="16"/>
              </w:rPr>
              <w:t>Update to the structure of PC5-provisioning-status-report-configuration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A5783" w14:textId="3423C8F4" w:rsidR="00D4436B" w:rsidRDefault="00D4436B" w:rsidP="00A95C2C">
            <w:pPr>
              <w:pStyle w:val="TAC"/>
              <w:rPr>
                <w:sz w:val="16"/>
                <w:szCs w:val="16"/>
              </w:rPr>
            </w:pPr>
            <w:r>
              <w:rPr>
                <w:sz w:val="16"/>
                <w:szCs w:val="16"/>
              </w:rPr>
              <w:t>17.4.0</w:t>
            </w:r>
          </w:p>
        </w:tc>
      </w:tr>
      <w:tr w:rsidR="00D4436B" w:rsidRPr="006B0D02" w14:paraId="3E0867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1C5E60" w14:textId="637EAD51" w:rsidR="00D4436B" w:rsidRDefault="00D4436B" w:rsidP="00D4436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5885" w14:textId="0DCBE93A" w:rsidR="00D4436B" w:rsidRDefault="00D4436B" w:rsidP="00D4436B">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9E9BE" w14:textId="2B958DF0" w:rsidR="00D4436B" w:rsidRPr="00D4436B" w:rsidRDefault="00D4436B" w:rsidP="00D4436B">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8E894" w14:textId="1745A288" w:rsidR="00D4436B" w:rsidRDefault="00D4436B" w:rsidP="00D4436B">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4557" w14:textId="6E036828" w:rsidR="00D4436B" w:rsidRDefault="00D4436B" w:rsidP="00D4436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3F0B3" w14:textId="3BB43499" w:rsidR="00D4436B" w:rsidRDefault="00D4436B" w:rsidP="00D4436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5D18E" w14:textId="7D61C196" w:rsidR="00D4436B" w:rsidRDefault="00D4436B" w:rsidP="00D4436B">
            <w:pPr>
              <w:pStyle w:val="TAL"/>
              <w:rPr>
                <w:sz w:val="16"/>
                <w:szCs w:val="16"/>
              </w:rPr>
            </w:pPr>
            <w:r>
              <w:rPr>
                <w:sz w:val="16"/>
                <w:szCs w:val="16"/>
              </w:rPr>
              <w:t>Update to the XML schema of PC5-provisioning-status-report-configuration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4F5D9" w14:textId="47B3614A" w:rsidR="00D4436B" w:rsidRDefault="00D4436B" w:rsidP="00D4436B">
            <w:pPr>
              <w:pStyle w:val="TAC"/>
              <w:rPr>
                <w:sz w:val="16"/>
                <w:szCs w:val="16"/>
              </w:rPr>
            </w:pPr>
            <w:r>
              <w:rPr>
                <w:sz w:val="16"/>
                <w:szCs w:val="16"/>
              </w:rPr>
              <w:t>17.4.0</w:t>
            </w:r>
          </w:p>
        </w:tc>
      </w:tr>
      <w:tr w:rsidR="00160C78" w:rsidRPr="006B0D02" w14:paraId="1C7457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2FE373" w14:textId="363C5AAD" w:rsidR="00160C78" w:rsidRDefault="00160C78" w:rsidP="00160C78">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588FB" w14:textId="446F673A" w:rsidR="00160C78" w:rsidRDefault="00160C78" w:rsidP="00160C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4F157" w14:textId="2F914029" w:rsidR="00160C78" w:rsidRPr="00D4436B" w:rsidRDefault="00160C78" w:rsidP="00160C78">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B8B44" w14:textId="0189FA15" w:rsidR="00160C78" w:rsidRDefault="00160C78" w:rsidP="00160C78">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A8C9" w14:textId="654301B6" w:rsidR="00160C78" w:rsidRDefault="00160C78" w:rsidP="00160C7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153D" w14:textId="2603C137" w:rsidR="00160C78" w:rsidRDefault="00160C78" w:rsidP="00160C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DDA66C" w14:textId="2B3A2CD1" w:rsidR="00160C78" w:rsidRDefault="00160C78" w:rsidP="00160C78">
            <w:pPr>
              <w:pStyle w:val="TAL"/>
              <w:rPr>
                <w:sz w:val="16"/>
                <w:szCs w:val="16"/>
              </w:rPr>
            </w:pPr>
            <w:r>
              <w:rPr>
                <w:sz w:val="16"/>
                <w:szCs w:val="16"/>
              </w:rPr>
              <w:t>Update to the structure of V2X-application-QoS-requirements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627DF" w14:textId="697A96C5" w:rsidR="00160C78" w:rsidRDefault="00160C78" w:rsidP="00160C78">
            <w:pPr>
              <w:pStyle w:val="TAC"/>
              <w:rPr>
                <w:sz w:val="16"/>
                <w:szCs w:val="16"/>
              </w:rPr>
            </w:pPr>
            <w:r>
              <w:rPr>
                <w:sz w:val="16"/>
                <w:szCs w:val="16"/>
              </w:rPr>
              <w:t>17.4.0</w:t>
            </w:r>
          </w:p>
        </w:tc>
      </w:tr>
      <w:tr w:rsidR="00160C78" w:rsidRPr="006B0D02" w14:paraId="015A92A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F9E242" w14:textId="0AB95C8D" w:rsidR="00160C78" w:rsidRDefault="00160C78" w:rsidP="00160C78">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C408" w14:textId="04204A12" w:rsidR="00160C78" w:rsidRDefault="00160C78" w:rsidP="00160C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260BE" w14:textId="112750A0" w:rsidR="00160C78" w:rsidRPr="00D4436B" w:rsidRDefault="00160C78" w:rsidP="00160C78">
            <w:pPr>
              <w:pStyle w:val="TAC"/>
              <w:rPr>
                <w:sz w:val="16"/>
                <w:szCs w:val="16"/>
              </w:rPr>
            </w:pPr>
            <w:r w:rsidRPr="00D4436B">
              <w:rPr>
                <w:sz w:val="16"/>
                <w:szCs w:val="16"/>
              </w:rPr>
              <w:t>CP-221250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9619FC" w14:textId="388D72C2" w:rsidR="00160C78" w:rsidRDefault="00160C78" w:rsidP="00160C78">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FC4E5" w14:textId="1249CD7C" w:rsidR="00160C78" w:rsidRDefault="00160C78" w:rsidP="00160C7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151B2" w14:textId="64E949D1" w:rsidR="00160C78" w:rsidRDefault="00160C78" w:rsidP="00160C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7DE9A" w14:textId="77B80913" w:rsidR="00160C78" w:rsidRDefault="00160C78" w:rsidP="00160C78">
            <w:pPr>
              <w:pStyle w:val="TAL"/>
              <w:rPr>
                <w:sz w:val="16"/>
                <w:szCs w:val="16"/>
              </w:rPr>
            </w:pPr>
            <w:r>
              <w:rPr>
                <w:sz w:val="16"/>
                <w:szCs w:val="16"/>
              </w:rPr>
              <w:t>Update to the XML schema of V2X-application-QoS-requirements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3719D" w14:textId="67A1F3B8" w:rsidR="00160C78" w:rsidRDefault="00160C78" w:rsidP="00160C78">
            <w:pPr>
              <w:pStyle w:val="TAC"/>
              <w:rPr>
                <w:sz w:val="16"/>
                <w:szCs w:val="16"/>
              </w:rPr>
            </w:pPr>
            <w:r>
              <w:rPr>
                <w:sz w:val="16"/>
                <w:szCs w:val="16"/>
              </w:rPr>
              <w:t>17.4.0</w:t>
            </w:r>
          </w:p>
        </w:tc>
      </w:tr>
      <w:tr w:rsidR="003C1453" w:rsidRPr="006B0D02" w14:paraId="3CD7211A"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63D1C922" w14:textId="2E774243"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E1311" w14:textId="3035DB8F"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6CE345D" w14:textId="4136A6EF"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BBAEAD" w14:textId="1071234C" w:rsidR="003C1453" w:rsidRDefault="003C1453" w:rsidP="003C1453">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8F9FE" w14:textId="499243BF"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4244" w14:textId="137BA49F"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9FEFF" w14:textId="25EC839F" w:rsidR="003C1453" w:rsidRDefault="003C1453" w:rsidP="003C1453">
            <w:pPr>
              <w:pStyle w:val="TAL"/>
              <w:rPr>
                <w:sz w:val="16"/>
                <w:szCs w:val="16"/>
              </w:rPr>
            </w:pPr>
            <w:r w:rsidRPr="004014FB">
              <w:rPr>
                <w:sz w:val="16"/>
                <w:szCs w:val="16"/>
              </w:rPr>
              <w:t>Correction to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63BE" w14:textId="1D34C0E9" w:rsidR="003C1453" w:rsidRDefault="003C1453" w:rsidP="003C1453">
            <w:pPr>
              <w:pStyle w:val="TAC"/>
              <w:rPr>
                <w:sz w:val="16"/>
                <w:szCs w:val="16"/>
              </w:rPr>
            </w:pPr>
            <w:r>
              <w:rPr>
                <w:sz w:val="16"/>
                <w:szCs w:val="16"/>
              </w:rPr>
              <w:t>17.5.0</w:t>
            </w:r>
          </w:p>
        </w:tc>
      </w:tr>
      <w:tr w:rsidR="003C1453" w:rsidRPr="006B0D02" w14:paraId="24B0D5DB"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C1DCBFA" w14:textId="0BD97AD2"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6E58D" w14:textId="31498B67"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4120BF" w14:textId="68AEEE65"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922703" w14:textId="6A111AB3" w:rsidR="003C1453" w:rsidRDefault="003C1453" w:rsidP="003C1453">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F8006" w14:textId="3A526D80"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F292B" w14:textId="08A76608"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B18EF" w14:textId="6E077B14" w:rsidR="003C1453" w:rsidRDefault="003C1453" w:rsidP="003C1453">
            <w:pPr>
              <w:pStyle w:val="TAL"/>
              <w:rPr>
                <w:sz w:val="16"/>
                <w:szCs w:val="16"/>
              </w:rPr>
            </w:pPr>
            <w:r w:rsidRPr="00F304D2">
              <w:rPr>
                <w:sz w:val="16"/>
                <w:szCs w:val="16"/>
              </w:rPr>
              <w:t>Correction to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85926" w14:textId="6D75C256" w:rsidR="003C1453" w:rsidRDefault="003C1453" w:rsidP="003C1453">
            <w:pPr>
              <w:pStyle w:val="TAC"/>
              <w:rPr>
                <w:sz w:val="16"/>
                <w:szCs w:val="16"/>
              </w:rPr>
            </w:pPr>
            <w:r>
              <w:rPr>
                <w:sz w:val="16"/>
                <w:szCs w:val="16"/>
              </w:rPr>
              <w:t>17.5.0</w:t>
            </w:r>
          </w:p>
        </w:tc>
      </w:tr>
      <w:tr w:rsidR="003C1453" w:rsidRPr="006B0D02" w14:paraId="2BA1E65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21E3B7C" w14:textId="59AD47DD"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CC0BD" w14:textId="67AAD568"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DAFF1A" w14:textId="19FC9526"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9540C" w14:textId="79C5B5FC" w:rsidR="003C1453" w:rsidRDefault="003C1453" w:rsidP="003C1453">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A34C4" w14:textId="39F590C2"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05F8" w14:textId="30E49160"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CA880" w14:textId="5FCA4098" w:rsidR="003C1453" w:rsidRDefault="003C1453" w:rsidP="003C1453">
            <w:pPr>
              <w:pStyle w:val="TAL"/>
              <w:rPr>
                <w:sz w:val="16"/>
                <w:szCs w:val="16"/>
              </w:rPr>
            </w:pPr>
            <w:r w:rsidRPr="003D2D95">
              <w:rPr>
                <w:sz w:val="16"/>
                <w:szCs w:val="16"/>
              </w:rPr>
              <w:t>Correction to PC5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9132F" w14:textId="1FC9D4BE" w:rsidR="003C1453" w:rsidRDefault="003C1453" w:rsidP="003C1453">
            <w:pPr>
              <w:pStyle w:val="TAC"/>
              <w:rPr>
                <w:sz w:val="16"/>
                <w:szCs w:val="16"/>
              </w:rPr>
            </w:pPr>
            <w:r>
              <w:rPr>
                <w:sz w:val="16"/>
                <w:szCs w:val="16"/>
              </w:rPr>
              <w:t>17.5.0</w:t>
            </w:r>
          </w:p>
        </w:tc>
      </w:tr>
      <w:tr w:rsidR="003C1453" w:rsidRPr="006B0D02" w14:paraId="5C2E3DDB"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278A7B15" w14:textId="1CF34E53" w:rsidR="003C1453" w:rsidRDefault="003C1453" w:rsidP="003C1453">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09299" w14:textId="3D107CB3" w:rsidR="003C1453" w:rsidRDefault="003C1453" w:rsidP="003C1453">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924B360" w14:textId="09F2A155" w:rsidR="003C1453" w:rsidRPr="00D4436B" w:rsidRDefault="003C1453" w:rsidP="003C1453">
            <w:pPr>
              <w:pStyle w:val="TAC"/>
              <w:rPr>
                <w:sz w:val="16"/>
                <w:szCs w:val="16"/>
              </w:rPr>
            </w:pPr>
            <w:r w:rsidRPr="009B6D56">
              <w:rPr>
                <w:sz w:val="16"/>
                <w:szCs w:val="16"/>
              </w:rPr>
              <w:t>CP-223124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241C3" w14:textId="558DCB67" w:rsidR="003C1453" w:rsidRDefault="003C1453" w:rsidP="003C1453">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1D884" w14:textId="3FBFE159" w:rsidR="003C1453" w:rsidRDefault="003C1453" w:rsidP="003C145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1166" w14:textId="350A4267" w:rsidR="003C1453" w:rsidRDefault="003C1453" w:rsidP="003C145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460E7" w14:textId="2714557C" w:rsidR="003C1453" w:rsidRDefault="003C1453" w:rsidP="003C1453">
            <w:pPr>
              <w:pStyle w:val="TAL"/>
              <w:rPr>
                <w:sz w:val="16"/>
                <w:szCs w:val="16"/>
              </w:rPr>
            </w:pPr>
            <w:r w:rsidRPr="00224439">
              <w:rPr>
                <w:sz w:val="16"/>
                <w:szCs w:val="16"/>
              </w:rPr>
              <w:t>Correction to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65882" w14:textId="3C8CC1DC" w:rsidR="003C1453" w:rsidRDefault="003C1453" w:rsidP="003C1453">
            <w:pPr>
              <w:pStyle w:val="TAC"/>
              <w:rPr>
                <w:sz w:val="16"/>
                <w:szCs w:val="16"/>
              </w:rPr>
            </w:pPr>
            <w:r>
              <w:rPr>
                <w:sz w:val="16"/>
                <w:szCs w:val="16"/>
              </w:rPr>
              <w:t>17.5.0</w:t>
            </w:r>
          </w:p>
        </w:tc>
      </w:tr>
      <w:tr w:rsidR="006B2452" w:rsidRPr="00957101" w14:paraId="5E968E40"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146B8471" w14:textId="25927D6D" w:rsidR="00957101" w:rsidRPr="00957101" w:rsidRDefault="00957101" w:rsidP="003C1453">
            <w:pPr>
              <w:pStyle w:val="TAC"/>
              <w:rPr>
                <w:sz w:val="16"/>
                <w:szCs w:val="16"/>
              </w:rPr>
            </w:pPr>
            <w:r w:rsidRPr="00FA2419">
              <w:rPr>
                <w:sz w:val="16"/>
                <w:szCs w:val="16"/>
              </w:rPr>
              <w:t>202</w:t>
            </w:r>
            <w:r w:rsidR="006B2452">
              <w:rPr>
                <w:sz w:val="16"/>
                <w:szCs w:val="16"/>
              </w:rPr>
              <w:t>3</w:t>
            </w:r>
            <w:r w:rsidRPr="00FA2419">
              <w:rPr>
                <w:sz w:val="16"/>
                <w:szCs w:val="16"/>
              </w:rPr>
              <w:t>-</w:t>
            </w:r>
            <w:r w:rsidR="006B2452">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9AC" w14:textId="2DB87D08" w:rsidR="00957101" w:rsidRPr="00957101" w:rsidRDefault="00957101" w:rsidP="003C1453">
            <w:pPr>
              <w:pStyle w:val="TAC"/>
              <w:rPr>
                <w:sz w:val="16"/>
              </w:rPr>
            </w:pPr>
            <w:r w:rsidRPr="00957101">
              <w:rPr>
                <w:sz w:val="16"/>
              </w:rPr>
              <w:t>CT-9</w:t>
            </w:r>
            <w:r w:rsidR="006B2452">
              <w:rPr>
                <w:sz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0484549" w14:textId="40044C58" w:rsidR="00957101" w:rsidRPr="005D6513" w:rsidRDefault="00000000" w:rsidP="005D6513">
            <w:pPr>
              <w:spacing w:after="0"/>
              <w:jc w:val="center"/>
              <w:rPr>
                <w:rFonts w:cs="Arial"/>
                <w:sz w:val="16"/>
                <w:szCs w:val="16"/>
                <w:lang w:eastAsia="en-GB"/>
              </w:rPr>
            </w:pPr>
            <w:hyperlink r:id="rId13" w:history="1">
              <w:r w:rsidR="00957101" w:rsidRPr="005D6513">
                <w:rPr>
                  <w:rStyle w:val="Hyperlink"/>
                  <w:rFonts w:ascii="Arial" w:hAnsi="Arial" w:cs="Arial"/>
                  <w:color w:val="auto"/>
                  <w:sz w:val="16"/>
                  <w:szCs w:val="16"/>
                  <w:u w:val="none"/>
                </w:rPr>
                <w:t>CP-230284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6C747" w14:textId="21444F61" w:rsidR="00957101" w:rsidRPr="00957101" w:rsidRDefault="00957101" w:rsidP="003C1453">
            <w:pPr>
              <w:pStyle w:val="TAL"/>
              <w:rPr>
                <w:sz w:val="16"/>
                <w:szCs w:val="16"/>
              </w:rPr>
            </w:pPr>
            <w:r w:rsidRPr="00957101">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7CCC1" w14:textId="7EB31C96" w:rsidR="00957101" w:rsidRPr="00957101" w:rsidRDefault="00957101" w:rsidP="003C1453">
            <w:pPr>
              <w:pStyle w:val="TAR"/>
              <w:rPr>
                <w:sz w:val="16"/>
                <w:szCs w:val="16"/>
              </w:rPr>
            </w:pPr>
            <w:r w:rsidRPr="0095710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D96A" w14:textId="54ECB26A" w:rsidR="00957101" w:rsidRPr="00957101" w:rsidRDefault="00957101" w:rsidP="003C1453">
            <w:pPr>
              <w:pStyle w:val="TAC"/>
              <w:rPr>
                <w:sz w:val="16"/>
                <w:szCs w:val="16"/>
              </w:rPr>
            </w:pPr>
            <w:r w:rsidRPr="0095710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6F6E0E" w14:textId="73EAD38B" w:rsidR="00957101" w:rsidRPr="00957101" w:rsidRDefault="00957101" w:rsidP="003C1453">
            <w:pPr>
              <w:pStyle w:val="TAL"/>
              <w:rPr>
                <w:sz w:val="16"/>
                <w:szCs w:val="16"/>
              </w:rPr>
            </w:pPr>
            <w:r w:rsidRPr="00957101">
              <w:rPr>
                <w:sz w:val="16"/>
                <w:szCs w:val="16"/>
              </w:rPr>
              <w:t>Resolution of editor's note on IANA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DF1EA" w14:textId="6DD114C1" w:rsidR="00957101" w:rsidRPr="00957101" w:rsidRDefault="00957101" w:rsidP="003C1453">
            <w:pPr>
              <w:pStyle w:val="TAC"/>
              <w:rPr>
                <w:sz w:val="16"/>
                <w:szCs w:val="16"/>
              </w:rPr>
            </w:pPr>
            <w:r w:rsidRPr="00957101">
              <w:rPr>
                <w:sz w:val="16"/>
                <w:szCs w:val="16"/>
              </w:rPr>
              <w:t>17.</w:t>
            </w:r>
            <w:r w:rsidR="006B2452">
              <w:rPr>
                <w:sz w:val="16"/>
                <w:szCs w:val="16"/>
              </w:rPr>
              <w:t>6</w:t>
            </w:r>
            <w:r w:rsidRPr="00957101">
              <w:rPr>
                <w:sz w:val="16"/>
                <w:szCs w:val="16"/>
              </w:rPr>
              <w:t>.0</w:t>
            </w:r>
          </w:p>
        </w:tc>
      </w:tr>
      <w:tr w:rsidR="004C429F" w:rsidRPr="00957101" w14:paraId="5F75035F"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618" w14:textId="5A597322" w:rsidR="004C429F" w:rsidRPr="00086686" w:rsidRDefault="004C429F" w:rsidP="003C1453">
            <w:pPr>
              <w:pStyle w:val="TAC"/>
              <w:rPr>
                <w:sz w:val="16"/>
                <w:szCs w:val="16"/>
              </w:rPr>
            </w:pPr>
            <w:r w:rsidRPr="00086686">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F4B0E" w14:textId="7E781892" w:rsidR="004C429F" w:rsidRPr="00086686" w:rsidRDefault="004C429F" w:rsidP="003C1453">
            <w:pPr>
              <w:pStyle w:val="TAC"/>
              <w:rPr>
                <w:sz w:val="16"/>
                <w:szCs w:val="16"/>
              </w:rPr>
            </w:pPr>
            <w:r w:rsidRPr="00086686">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5F24BD" w14:textId="17076467" w:rsidR="004C429F" w:rsidRPr="00544209" w:rsidRDefault="004C429F" w:rsidP="005D6513">
            <w:pPr>
              <w:spacing w:after="0"/>
              <w:jc w:val="center"/>
              <w:rPr>
                <w:sz w:val="16"/>
                <w:szCs w:val="16"/>
              </w:rPr>
            </w:pPr>
            <w:r w:rsidRPr="00544209">
              <w:rPr>
                <w:rFonts w:ascii="Arial" w:hAnsi="Arial" w:cs="Arial"/>
                <w:b/>
                <w:bCs/>
                <w:color w:val="808080"/>
                <w:sz w:val="16"/>
                <w:szCs w:val="16"/>
              </w:rPr>
              <w:t>CP-231280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15088" w14:textId="34CDF767" w:rsidR="004C429F" w:rsidRPr="00086686" w:rsidRDefault="004C429F" w:rsidP="003C1453">
            <w:pPr>
              <w:pStyle w:val="TAL"/>
              <w:rPr>
                <w:sz w:val="16"/>
                <w:szCs w:val="16"/>
              </w:rPr>
            </w:pPr>
            <w:r w:rsidRPr="00086686">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647E" w14:textId="74F78D23" w:rsidR="004C429F" w:rsidRPr="00086686" w:rsidRDefault="004C429F" w:rsidP="003C1453">
            <w:pPr>
              <w:pStyle w:val="TAR"/>
              <w:rPr>
                <w:sz w:val="16"/>
                <w:szCs w:val="16"/>
              </w:rPr>
            </w:pPr>
            <w:r w:rsidRPr="0008668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B35FA" w14:textId="71D76B90" w:rsidR="004C429F" w:rsidRPr="00086686" w:rsidRDefault="004C429F" w:rsidP="003C1453">
            <w:pPr>
              <w:pStyle w:val="TAC"/>
              <w:rPr>
                <w:sz w:val="16"/>
                <w:szCs w:val="16"/>
              </w:rPr>
            </w:pPr>
            <w:r w:rsidRPr="00086686">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28991" w14:textId="56C52390" w:rsidR="004C429F" w:rsidRPr="00086686" w:rsidRDefault="004C429F" w:rsidP="003C1453">
            <w:pPr>
              <w:pStyle w:val="TAL"/>
              <w:rPr>
                <w:sz w:val="16"/>
                <w:szCs w:val="16"/>
              </w:rPr>
            </w:pPr>
            <w:r w:rsidRPr="00086686">
              <w:rPr>
                <w:sz w:val="16"/>
                <w:szCs w:val="16"/>
              </w:rPr>
              <w:t>Update to the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46009" w14:textId="4BC50C67" w:rsidR="004C429F" w:rsidRPr="00086686" w:rsidRDefault="004C429F" w:rsidP="003C1453">
            <w:pPr>
              <w:pStyle w:val="TAC"/>
              <w:rPr>
                <w:sz w:val="16"/>
                <w:szCs w:val="16"/>
              </w:rPr>
            </w:pPr>
            <w:r w:rsidRPr="00086686">
              <w:rPr>
                <w:sz w:val="16"/>
                <w:szCs w:val="16"/>
              </w:rPr>
              <w:t>1</w:t>
            </w:r>
            <w:r w:rsidR="006A501A">
              <w:rPr>
                <w:sz w:val="16"/>
                <w:szCs w:val="16"/>
              </w:rPr>
              <w:t>8</w:t>
            </w:r>
            <w:r w:rsidRPr="00086686">
              <w:rPr>
                <w:sz w:val="16"/>
                <w:szCs w:val="16"/>
              </w:rPr>
              <w:t>.</w:t>
            </w:r>
            <w:r w:rsidR="006A501A">
              <w:rPr>
                <w:sz w:val="16"/>
                <w:szCs w:val="16"/>
              </w:rPr>
              <w:t>0</w:t>
            </w:r>
            <w:r w:rsidRPr="00086686">
              <w:rPr>
                <w:sz w:val="16"/>
                <w:szCs w:val="16"/>
              </w:rPr>
              <w:t>.0</w:t>
            </w:r>
          </w:p>
        </w:tc>
      </w:tr>
      <w:tr w:rsidR="00086686" w:rsidRPr="00957101" w14:paraId="63958067"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43C53C26" w14:textId="796BCDD3" w:rsidR="00086686" w:rsidRPr="00086686" w:rsidRDefault="00086686" w:rsidP="003C1453">
            <w:pPr>
              <w:pStyle w:val="TAC"/>
              <w:rPr>
                <w:sz w:val="16"/>
                <w:szCs w:val="16"/>
              </w:rPr>
            </w:pPr>
            <w:r w:rsidRPr="00086686">
              <w:rPr>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1673C" w14:textId="37C412C3" w:rsidR="00086686" w:rsidRPr="00086686" w:rsidRDefault="00086686" w:rsidP="003C1453">
            <w:pPr>
              <w:pStyle w:val="TAC"/>
              <w:rPr>
                <w:sz w:val="16"/>
                <w:szCs w:val="16"/>
              </w:rPr>
            </w:pPr>
            <w:r w:rsidRPr="00086686">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227B7B" w14:textId="77777777" w:rsidR="00086686" w:rsidRPr="00544209" w:rsidRDefault="00086686" w:rsidP="00086686">
            <w:pPr>
              <w:spacing w:after="0"/>
              <w:jc w:val="center"/>
              <w:rPr>
                <w:rFonts w:ascii="Arial" w:hAnsi="Arial" w:cs="Arial"/>
                <w:b/>
                <w:bCs/>
                <w:color w:val="808080"/>
                <w:sz w:val="16"/>
                <w:szCs w:val="16"/>
                <w:lang w:eastAsia="en-GB"/>
              </w:rPr>
            </w:pPr>
            <w:r w:rsidRPr="00544209">
              <w:rPr>
                <w:rFonts w:ascii="Arial" w:hAnsi="Arial" w:cs="Arial"/>
                <w:b/>
                <w:bCs/>
                <w:color w:val="808080"/>
                <w:sz w:val="16"/>
                <w:szCs w:val="16"/>
              </w:rPr>
              <w:t>CP-231280</w:t>
            </w:r>
          </w:p>
          <w:p w14:paraId="4B020BB7" w14:textId="77777777" w:rsidR="00086686" w:rsidRPr="00544209" w:rsidRDefault="00086686" w:rsidP="004C429F">
            <w:pPr>
              <w:spacing w:after="0"/>
              <w:jc w:val="center"/>
              <w:rPr>
                <w:rFonts w:ascii="Arial" w:hAnsi="Arial" w:cs="Arial"/>
                <w:b/>
                <w:bCs/>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8837AF" w14:textId="090F377F" w:rsidR="00086686" w:rsidRPr="00086686" w:rsidRDefault="00086686" w:rsidP="003C1453">
            <w:pPr>
              <w:pStyle w:val="TAL"/>
              <w:rPr>
                <w:sz w:val="16"/>
                <w:szCs w:val="16"/>
              </w:rPr>
            </w:pPr>
            <w:r w:rsidRPr="00086686">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0F77" w14:textId="0CD7F843" w:rsidR="00086686" w:rsidRPr="00086686" w:rsidRDefault="00086686" w:rsidP="003C1453">
            <w:pPr>
              <w:pStyle w:val="TAR"/>
              <w:rPr>
                <w:sz w:val="16"/>
                <w:szCs w:val="16"/>
              </w:rPr>
            </w:pPr>
            <w:r w:rsidRPr="00086686">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7085F" w14:textId="63BEB23B" w:rsidR="00086686" w:rsidRPr="00086686" w:rsidRDefault="00086686" w:rsidP="003C1453">
            <w:pPr>
              <w:pStyle w:val="TAC"/>
              <w:rPr>
                <w:sz w:val="16"/>
                <w:szCs w:val="16"/>
              </w:rPr>
            </w:pPr>
            <w:r w:rsidRPr="00086686">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68EA92" w14:textId="169B2D7A" w:rsidR="00086686" w:rsidRPr="00086686" w:rsidRDefault="00086686" w:rsidP="003C1453">
            <w:pPr>
              <w:pStyle w:val="TAL"/>
              <w:rPr>
                <w:sz w:val="16"/>
                <w:szCs w:val="16"/>
              </w:rPr>
            </w:pPr>
            <w:r w:rsidRPr="00086686">
              <w:rPr>
                <w:sz w:val="16"/>
                <w:szCs w:val="16"/>
              </w:rPr>
              <w:t>Update to the XML schema of the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B682" w14:textId="0C241311" w:rsidR="00086686" w:rsidRPr="00086686" w:rsidRDefault="00086686" w:rsidP="003C1453">
            <w:pPr>
              <w:pStyle w:val="TAC"/>
              <w:rPr>
                <w:sz w:val="16"/>
                <w:szCs w:val="16"/>
              </w:rPr>
            </w:pPr>
            <w:r w:rsidRPr="00086686">
              <w:rPr>
                <w:sz w:val="16"/>
                <w:szCs w:val="16"/>
              </w:rPr>
              <w:t>1</w:t>
            </w:r>
            <w:r w:rsidR="006A501A">
              <w:rPr>
                <w:sz w:val="16"/>
                <w:szCs w:val="16"/>
              </w:rPr>
              <w:t>8</w:t>
            </w:r>
            <w:r w:rsidRPr="00086686">
              <w:rPr>
                <w:sz w:val="16"/>
                <w:szCs w:val="16"/>
              </w:rPr>
              <w:t>.</w:t>
            </w:r>
            <w:r w:rsidR="006A501A">
              <w:rPr>
                <w:sz w:val="16"/>
                <w:szCs w:val="16"/>
              </w:rPr>
              <w:t>0</w:t>
            </w:r>
            <w:r w:rsidRPr="00086686">
              <w:rPr>
                <w:sz w:val="16"/>
                <w:szCs w:val="16"/>
              </w:rPr>
              <w:t>.0</w:t>
            </w:r>
          </w:p>
        </w:tc>
      </w:tr>
      <w:tr w:rsidR="005701C2" w:rsidRPr="00957101" w14:paraId="11FD298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72AD208C" w14:textId="7106FBCC" w:rsidR="005701C2" w:rsidRPr="00086686" w:rsidRDefault="005701C2" w:rsidP="003C145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691B1" w14:textId="3E6A921F" w:rsidR="005701C2" w:rsidRPr="00086686" w:rsidRDefault="005701C2" w:rsidP="003C145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AD036CD" w14:textId="4B1F71CB" w:rsidR="005701C2" w:rsidRPr="001E63A3" w:rsidRDefault="005701C2" w:rsidP="00086686">
            <w:pPr>
              <w:spacing w:after="0"/>
              <w:jc w:val="center"/>
              <w:rPr>
                <w:rFonts w:ascii="Arial" w:hAnsi="Arial" w:cs="Arial"/>
                <w:sz w:val="16"/>
                <w:szCs w:val="16"/>
                <w:lang w:eastAsia="en-GB"/>
              </w:rPr>
            </w:pPr>
            <w:r>
              <w:rPr>
                <w:rFonts w:ascii="Arial" w:hAnsi="Arial" w:cs="Arial"/>
                <w:sz w:val="16"/>
                <w:szCs w:val="16"/>
              </w:rPr>
              <w:t>CP-232215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327EB" w14:textId="10B7531D" w:rsidR="005701C2" w:rsidRPr="00086686" w:rsidRDefault="005701C2" w:rsidP="003C1453">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F4D39" w14:textId="5FE42D3D" w:rsidR="005701C2" w:rsidRPr="00086686" w:rsidRDefault="005701C2" w:rsidP="003C145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37EF" w14:textId="0BC78284" w:rsidR="005701C2" w:rsidRPr="00086686" w:rsidRDefault="005701C2"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989674" w14:textId="509D10B4" w:rsidR="005701C2" w:rsidRPr="00086686" w:rsidRDefault="005701C2" w:rsidP="003C1453">
            <w:pPr>
              <w:pStyle w:val="TAL"/>
              <w:rPr>
                <w:sz w:val="16"/>
                <w:szCs w:val="16"/>
              </w:rPr>
            </w:pPr>
            <w:r>
              <w:rPr>
                <w:sz w:val="16"/>
                <w:szCs w:val="16"/>
              </w:rPr>
              <w:t>Data semantics for VRU zone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0B6AE" w14:textId="794627C4" w:rsidR="005701C2" w:rsidRPr="00086686" w:rsidRDefault="005701C2" w:rsidP="003C1453">
            <w:pPr>
              <w:pStyle w:val="TAC"/>
              <w:rPr>
                <w:sz w:val="16"/>
                <w:szCs w:val="16"/>
              </w:rPr>
            </w:pPr>
            <w:r>
              <w:rPr>
                <w:sz w:val="16"/>
                <w:szCs w:val="16"/>
              </w:rPr>
              <w:t>18.1.0</w:t>
            </w:r>
          </w:p>
        </w:tc>
      </w:tr>
      <w:tr w:rsidR="005701C2" w:rsidRPr="00957101" w14:paraId="33B0DA30"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7847DC0" w14:textId="22AF2753" w:rsidR="005701C2" w:rsidRDefault="005701C2" w:rsidP="003C145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91F98" w14:textId="3484645C" w:rsidR="005701C2" w:rsidRDefault="005701C2" w:rsidP="003C145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49DD2D2" w14:textId="3B19A0E8" w:rsidR="005701C2" w:rsidRDefault="005701C2" w:rsidP="00086686">
            <w:pPr>
              <w:spacing w:after="0"/>
              <w:jc w:val="center"/>
              <w:rPr>
                <w:rFonts w:ascii="Arial" w:hAnsi="Arial" w:cs="Arial"/>
                <w:sz w:val="16"/>
                <w:szCs w:val="16"/>
                <w:lang w:eastAsia="en-GB"/>
              </w:rPr>
            </w:pPr>
            <w:r>
              <w:rPr>
                <w:rFonts w:ascii="Arial" w:hAnsi="Arial" w:cs="Arial"/>
                <w:sz w:val="16"/>
                <w:szCs w:val="16"/>
              </w:rPr>
              <w:t>CP-232215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C2DD" w14:textId="24EE9389" w:rsidR="005701C2" w:rsidRDefault="005701C2" w:rsidP="003C1453">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98CCC" w14:textId="38BC8345" w:rsidR="005701C2" w:rsidRDefault="005701C2" w:rsidP="003C1453">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B5942" w14:textId="56064887" w:rsidR="005701C2" w:rsidRDefault="005701C2"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DC0913" w14:textId="44728516" w:rsidR="005701C2" w:rsidRDefault="005701C2" w:rsidP="003C1453">
            <w:pPr>
              <w:pStyle w:val="TAL"/>
              <w:rPr>
                <w:sz w:val="16"/>
                <w:szCs w:val="16"/>
              </w:rPr>
            </w:pPr>
            <w:r>
              <w:rPr>
                <w:sz w:val="16"/>
                <w:szCs w:val="16"/>
              </w:rPr>
              <w:t>VRU zone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4FE6A" w14:textId="7BE286A9" w:rsidR="005701C2" w:rsidRDefault="005701C2" w:rsidP="003C1453">
            <w:pPr>
              <w:pStyle w:val="TAC"/>
              <w:rPr>
                <w:sz w:val="16"/>
                <w:szCs w:val="16"/>
              </w:rPr>
            </w:pPr>
            <w:r>
              <w:rPr>
                <w:sz w:val="16"/>
                <w:szCs w:val="16"/>
              </w:rPr>
              <w:t>18.1.0</w:t>
            </w:r>
          </w:p>
        </w:tc>
      </w:tr>
      <w:tr w:rsidR="00BE7595" w:rsidRPr="00957101" w14:paraId="653970B5"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550B000D" w14:textId="67A5C6F6" w:rsidR="00BE7595" w:rsidRDefault="00BE7595" w:rsidP="003C145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E6CA" w14:textId="5DCECB31" w:rsidR="00BE7595" w:rsidRDefault="00BE7595" w:rsidP="003C145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5B94B9" w14:textId="3F1BF624" w:rsidR="00BE7595" w:rsidRDefault="00BE7595" w:rsidP="00086686">
            <w:pPr>
              <w:spacing w:after="0"/>
              <w:jc w:val="center"/>
              <w:rPr>
                <w:rFonts w:ascii="Arial" w:hAnsi="Arial" w:cs="Arial"/>
                <w:sz w:val="16"/>
                <w:szCs w:val="16"/>
                <w:lang w:eastAsia="en-GB"/>
              </w:rPr>
            </w:pPr>
            <w:r>
              <w:rPr>
                <w:rFonts w:ascii="Arial" w:hAnsi="Arial" w:cs="Arial"/>
                <w:sz w:val="16"/>
                <w:szCs w:val="16"/>
              </w:rPr>
              <w:t>CP-232215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653FAA" w14:textId="106A8DC5" w:rsidR="00BE7595" w:rsidRDefault="00BE7595" w:rsidP="003C1453">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86162" w14:textId="00716C98" w:rsidR="00BE7595" w:rsidRDefault="00BE7595" w:rsidP="003C145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CB38F" w14:textId="61F11EDE" w:rsidR="00BE7595" w:rsidRDefault="00BE7595"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114F51" w14:textId="1E9E730D" w:rsidR="00BE7595" w:rsidRDefault="00BE7595" w:rsidP="003C1453">
            <w:pPr>
              <w:pStyle w:val="TAL"/>
              <w:rPr>
                <w:sz w:val="16"/>
                <w:szCs w:val="16"/>
              </w:rPr>
            </w:pPr>
            <w:r>
              <w:rPr>
                <w:sz w:val="16"/>
                <w:szCs w:val="16"/>
              </w:rPr>
              <w:t>Structure for VRU zone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C8C26" w14:textId="188A54A4" w:rsidR="00BE7595" w:rsidRDefault="00BE7595" w:rsidP="003C1453">
            <w:pPr>
              <w:pStyle w:val="TAC"/>
              <w:rPr>
                <w:sz w:val="16"/>
                <w:szCs w:val="16"/>
              </w:rPr>
            </w:pPr>
            <w:r>
              <w:rPr>
                <w:sz w:val="16"/>
                <w:szCs w:val="16"/>
              </w:rPr>
              <w:t>18.1.0</w:t>
            </w:r>
          </w:p>
        </w:tc>
      </w:tr>
      <w:tr w:rsidR="00F0147F" w:rsidRPr="00957101" w14:paraId="1E5C2B9D" w14:textId="77777777" w:rsidTr="009B6D56">
        <w:tc>
          <w:tcPr>
            <w:tcW w:w="800" w:type="dxa"/>
            <w:tcBorders>
              <w:top w:val="single" w:sz="6" w:space="0" w:color="auto"/>
              <w:left w:val="single" w:sz="6" w:space="0" w:color="auto"/>
              <w:bottom w:val="single" w:sz="6" w:space="0" w:color="auto"/>
              <w:right w:val="single" w:sz="6" w:space="0" w:color="auto"/>
            </w:tcBorders>
            <w:shd w:val="solid" w:color="FFFFFF" w:fill="auto"/>
          </w:tcPr>
          <w:p w14:paraId="212A9408" w14:textId="5101E9D8" w:rsidR="00F0147F" w:rsidRDefault="00F0147F" w:rsidP="003C145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DCD4C" w14:textId="5174EC11" w:rsidR="00F0147F" w:rsidRDefault="00F0147F" w:rsidP="003C145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A39C701" w14:textId="32545B18" w:rsidR="00F0147F" w:rsidRDefault="00F0147F" w:rsidP="00086686">
            <w:pPr>
              <w:spacing w:after="0"/>
              <w:jc w:val="center"/>
              <w:rPr>
                <w:rFonts w:ascii="Arial" w:hAnsi="Arial" w:cs="Arial"/>
                <w:sz w:val="16"/>
                <w:szCs w:val="16"/>
                <w:lang w:eastAsia="en-GB"/>
              </w:rPr>
            </w:pPr>
            <w:r>
              <w:rPr>
                <w:rFonts w:ascii="Arial" w:hAnsi="Arial" w:cs="Arial"/>
                <w:sz w:val="16"/>
                <w:szCs w:val="16"/>
              </w:rPr>
              <w:t>CP-232215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946EDE" w14:textId="2A64A79C" w:rsidR="00F0147F" w:rsidRDefault="00F0147F" w:rsidP="003C1453">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E1E00" w14:textId="07AAF61D" w:rsidR="00F0147F" w:rsidRDefault="00F0147F" w:rsidP="003C145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1E0A9" w14:textId="3DCBD32D" w:rsidR="00F0147F" w:rsidRDefault="00F0147F" w:rsidP="003C145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7423" w14:textId="484C9231" w:rsidR="00F0147F" w:rsidRDefault="00F0147F" w:rsidP="003C1453">
            <w:pPr>
              <w:pStyle w:val="TAL"/>
              <w:rPr>
                <w:sz w:val="16"/>
                <w:szCs w:val="16"/>
              </w:rPr>
            </w:pPr>
            <w:r>
              <w:rPr>
                <w:sz w:val="16"/>
                <w:szCs w:val="16"/>
              </w:rPr>
              <w:t>XLM schema for VRU zone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813CB" w14:textId="4A7657B6" w:rsidR="00F0147F" w:rsidRDefault="00F0147F" w:rsidP="003C1453">
            <w:pPr>
              <w:pStyle w:val="TAC"/>
              <w:rPr>
                <w:sz w:val="16"/>
                <w:szCs w:val="16"/>
              </w:rPr>
            </w:pPr>
            <w:r>
              <w:rPr>
                <w:sz w:val="16"/>
                <w:szCs w:val="16"/>
              </w:rPr>
              <w:t>18.1.0</w:t>
            </w:r>
          </w:p>
        </w:tc>
      </w:tr>
    </w:tbl>
    <w:p w14:paraId="6AE5F0B0" w14:textId="77777777" w:rsidR="00080512" w:rsidRDefault="00080512" w:rsidP="00A20488"/>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AFA7A" w14:textId="77777777" w:rsidR="002267AE" w:rsidRDefault="002267AE">
      <w:r>
        <w:separator/>
      </w:r>
    </w:p>
  </w:endnote>
  <w:endnote w:type="continuationSeparator" w:id="0">
    <w:p w14:paraId="21255311" w14:textId="77777777" w:rsidR="002267AE" w:rsidRDefault="00226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F39C4" w:rsidRDefault="009F39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0EB20" w14:textId="77777777" w:rsidR="002267AE" w:rsidRDefault="002267AE">
      <w:r>
        <w:separator/>
      </w:r>
    </w:p>
  </w:footnote>
  <w:footnote w:type="continuationSeparator" w:id="0">
    <w:p w14:paraId="101C792B" w14:textId="77777777" w:rsidR="002267AE" w:rsidRDefault="00226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A801A60" w:rsidR="009F39C4" w:rsidRDefault="009F39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5495">
      <w:rPr>
        <w:rFonts w:ascii="Arial" w:hAnsi="Arial" w:cs="Arial"/>
        <w:b/>
        <w:noProof/>
        <w:sz w:val="18"/>
        <w:szCs w:val="18"/>
      </w:rPr>
      <w:t>3GPP TS 24.486 V18.1.0 (2023-09)</w:t>
    </w:r>
    <w:r>
      <w:rPr>
        <w:rFonts w:ascii="Arial" w:hAnsi="Arial" w:cs="Arial"/>
        <w:b/>
        <w:sz w:val="18"/>
        <w:szCs w:val="18"/>
      </w:rPr>
      <w:fldChar w:fldCharType="end"/>
    </w:r>
  </w:p>
  <w:p w14:paraId="7A6BC72E" w14:textId="77777777" w:rsidR="009F39C4" w:rsidRDefault="009F39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92B36E" w:rsidR="009F39C4" w:rsidRDefault="009F39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5495">
      <w:rPr>
        <w:rFonts w:ascii="Arial" w:hAnsi="Arial" w:cs="Arial"/>
        <w:b/>
        <w:noProof/>
        <w:sz w:val="18"/>
        <w:szCs w:val="18"/>
      </w:rPr>
      <w:t>Release 18</w:t>
    </w:r>
    <w:r>
      <w:rPr>
        <w:rFonts w:ascii="Arial" w:hAnsi="Arial" w:cs="Arial"/>
        <w:b/>
        <w:sz w:val="18"/>
        <w:szCs w:val="18"/>
      </w:rPr>
      <w:fldChar w:fldCharType="end"/>
    </w:r>
  </w:p>
  <w:p w14:paraId="1024E63D" w14:textId="77777777" w:rsidR="009F39C4" w:rsidRDefault="009F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77385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88183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6710364">
    <w:abstractNumId w:val="11"/>
  </w:num>
  <w:num w:numId="4" w16cid:durableId="831796031">
    <w:abstractNumId w:val="12"/>
  </w:num>
  <w:num w:numId="5" w16cid:durableId="309751119">
    <w:abstractNumId w:val="9"/>
  </w:num>
  <w:num w:numId="6" w16cid:durableId="1016619889">
    <w:abstractNumId w:val="7"/>
  </w:num>
  <w:num w:numId="7" w16cid:durableId="239561439">
    <w:abstractNumId w:val="6"/>
  </w:num>
  <w:num w:numId="8" w16cid:durableId="807359754">
    <w:abstractNumId w:val="5"/>
  </w:num>
  <w:num w:numId="9" w16cid:durableId="333847839">
    <w:abstractNumId w:val="4"/>
  </w:num>
  <w:num w:numId="10" w16cid:durableId="1012995303">
    <w:abstractNumId w:val="8"/>
  </w:num>
  <w:num w:numId="11" w16cid:durableId="143471400">
    <w:abstractNumId w:val="3"/>
  </w:num>
  <w:num w:numId="12" w16cid:durableId="1439443261">
    <w:abstractNumId w:val="2"/>
  </w:num>
  <w:num w:numId="13" w16cid:durableId="1481463300">
    <w:abstractNumId w:val="1"/>
  </w:num>
  <w:num w:numId="14" w16cid:durableId="1239167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C1"/>
    <w:rsid w:val="00004B3F"/>
    <w:rsid w:val="0002370A"/>
    <w:rsid w:val="00031935"/>
    <w:rsid w:val="00031999"/>
    <w:rsid w:val="00033397"/>
    <w:rsid w:val="00040095"/>
    <w:rsid w:val="00040D85"/>
    <w:rsid w:val="00047C10"/>
    <w:rsid w:val="00051834"/>
    <w:rsid w:val="000549B6"/>
    <w:rsid w:val="00054A22"/>
    <w:rsid w:val="00062023"/>
    <w:rsid w:val="00062148"/>
    <w:rsid w:val="000655A6"/>
    <w:rsid w:val="00071CEE"/>
    <w:rsid w:val="00080512"/>
    <w:rsid w:val="00086686"/>
    <w:rsid w:val="000966E4"/>
    <w:rsid w:val="000A20F1"/>
    <w:rsid w:val="000C47C3"/>
    <w:rsid w:val="000C526E"/>
    <w:rsid w:val="000D58AB"/>
    <w:rsid w:val="00133525"/>
    <w:rsid w:val="00134519"/>
    <w:rsid w:val="001476B4"/>
    <w:rsid w:val="00160C78"/>
    <w:rsid w:val="001879D6"/>
    <w:rsid w:val="00192364"/>
    <w:rsid w:val="001A4C42"/>
    <w:rsid w:val="001A7420"/>
    <w:rsid w:val="001B22AA"/>
    <w:rsid w:val="001B6637"/>
    <w:rsid w:val="001C21C3"/>
    <w:rsid w:val="001C5391"/>
    <w:rsid w:val="001D02C2"/>
    <w:rsid w:val="001E227C"/>
    <w:rsid w:val="001E441B"/>
    <w:rsid w:val="001E63A3"/>
    <w:rsid w:val="001F0C1D"/>
    <w:rsid w:val="001F1132"/>
    <w:rsid w:val="001F168B"/>
    <w:rsid w:val="002052AC"/>
    <w:rsid w:val="00224439"/>
    <w:rsid w:val="002267AE"/>
    <w:rsid w:val="0023352B"/>
    <w:rsid w:val="00233E67"/>
    <w:rsid w:val="002347A2"/>
    <w:rsid w:val="002516D7"/>
    <w:rsid w:val="00261C3D"/>
    <w:rsid w:val="00264877"/>
    <w:rsid w:val="002675F0"/>
    <w:rsid w:val="00275973"/>
    <w:rsid w:val="002760EE"/>
    <w:rsid w:val="00284092"/>
    <w:rsid w:val="002847DD"/>
    <w:rsid w:val="002B6339"/>
    <w:rsid w:val="002E00EE"/>
    <w:rsid w:val="002E4BF3"/>
    <w:rsid w:val="003172DC"/>
    <w:rsid w:val="00334828"/>
    <w:rsid w:val="0035462D"/>
    <w:rsid w:val="00356555"/>
    <w:rsid w:val="00370C3B"/>
    <w:rsid w:val="00375D71"/>
    <w:rsid w:val="003765B8"/>
    <w:rsid w:val="003C1453"/>
    <w:rsid w:val="003C3971"/>
    <w:rsid w:val="003C527A"/>
    <w:rsid w:val="003D286B"/>
    <w:rsid w:val="003D2D95"/>
    <w:rsid w:val="003F08E7"/>
    <w:rsid w:val="004014FB"/>
    <w:rsid w:val="0041408B"/>
    <w:rsid w:val="004157D5"/>
    <w:rsid w:val="004213C7"/>
    <w:rsid w:val="004227D4"/>
    <w:rsid w:val="00423334"/>
    <w:rsid w:val="00423800"/>
    <w:rsid w:val="004328C8"/>
    <w:rsid w:val="004345EC"/>
    <w:rsid w:val="00440FD6"/>
    <w:rsid w:val="00450B44"/>
    <w:rsid w:val="00465515"/>
    <w:rsid w:val="0049751D"/>
    <w:rsid w:val="004A6A0F"/>
    <w:rsid w:val="004C30AC"/>
    <w:rsid w:val="004C3FDD"/>
    <w:rsid w:val="004C429F"/>
    <w:rsid w:val="004C5A5D"/>
    <w:rsid w:val="004D3578"/>
    <w:rsid w:val="004D39BB"/>
    <w:rsid w:val="004E213A"/>
    <w:rsid w:val="004F0988"/>
    <w:rsid w:val="004F3340"/>
    <w:rsid w:val="0053388B"/>
    <w:rsid w:val="00535773"/>
    <w:rsid w:val="00536692"/>
    <w:rsid w:val="00540E13"/>
    <w:rsid w:val="00543E6C"/>
    <w:rsid w:val="00544209"/>
    <w:rsid w:val="00565087"/>
    <w:rsid w:val="005701C2"/>
    <w:rsid w:val="0057122F"/>
    <w:rsid w:val="00587D4F"/>
    <w:rsid w:val="00597B11"/>
    <w:rsid w:val="005D2E01"/>
    <w:rsid w:val="005D6513"/>
    <w:rsid w:val="005D7526"/>
    <w:rsid w:val="005E4BB2"/>
    <w:rsid w:val="005F788A"/>
    <w:rsid w:val="00602AEA"/>
    <w:rsid w:val="00614FDF"/>
    <w:rsid w:val="006303F3"/>
    <w:rsid w:val="0063543D"/>
    <w:rsid w:val="00647114"/>
    <w:rsid w:val="00652D3E"/>
    <w:rsid w:val="00663ACB"/>
    <w:rsid w:val="00672221"/>
    <w:rsid w:val="006912E9"/>
    <w:rsid w:val="00693501"/>
    <w:rsid w:val="006A306B"/>
    <w:rsid w:val="006A323F"/>
    <w:rsid w:val="006A501A"/>
    <w:rsid w:val="006B2452"/>
    <w:rsid w:val="006B30D0"/>
    <w:rsid w:val="006B7C0F"/>
    <w:rsid w:val="006C3D95"/>
    <w:rsid w:val="006D42E2"/>
    <w:rsid w:val="006E02E6"/>
    <w:rsid w:val="006E5C86"/>
    <w:rsid w:val="00701116"/>
    <w:rsid w:val="007037F9"/>
    <w:rsid w:val="007075BA"/>
    <w:rsid w:val="0071174C"/>
    <w:rsid w:val="00712F25"/>
    <w:rsid w:val="00713C44"/>
    <w:rsid w:val="00734A5B"/>
    <w:rsid w:val="0074026F"/>
    <w:rsid w:val="007429F6"/>
    <w:rsid w:val="00744E76"/>
    <w:rsid w:val="00747DFE"/>
    <w:rsid w:val="00752E60"/>
    <w:rsid w:val="0075435A"/>
    <w:rsid w:val="0076056F"/>
    <w:rsid w:val="00765EA3"/>
    <w:rsid w:val="00774DA4"/>
    <w:rsid w:val="00775FE1"/>
    <w:rsid w:val="00781F0F"/>
    <w:rsid w:val="007B600E"/>
    <w:rsid w:val="007B6C40"/>
    <w:rsid w:val="007C4D0A"/>
    <w:rsid w:val="007C5D53"/>
    <w:rsid w:val="007D64C7"/>
    <w:rsid w:val="007F0F4A"/>
    <w:rsid w:val="00802611"/>
    <w:rsid w:val="008028A4"/>
    <w:rsid w:val="00812546"/>
    <w:rsid w:val="00830747"/>
    <w:rsid w:val="00845F66"/>
    <w:rsid w:val="008635C7"/>
    <w:rsid w:val="0087111D"/>
    <w:rsid w:val="008768CA"/>
    <w:rsid w:val="00881A35"/>
    <w:rsid w:val="00893EC2"/>
    <w:rsid w:val="008C384C"/>
    <w:rsid w:val="008E2D68"/>
    <w:rsid w:val="008E2D83"/>
    <w:rsid w:val="008E5495"/>
    <w:rsid w:val="008E6756"/>
    <w:rsid w:val="008E772B"/>
    <w:rsid w:val="00901150"/>
    <w:rsid w:val="0090271F"/>
    <w:rsid w:val="00902E23"/>
    <w:rsid w:val="0090443E"/>
    <w:rsid w:val="009114D7"/>
    <w:rsid w:val="0091348E"/>
    <w:rsid w:val="00917CCB"/>
    <w:rsid w:val="00933FB0"/>
    <w:rsid w:val="00942EC2"/>
    <w:rsid w:val="00950AB4"/>
    <w:rsid w:val="009518FB"/>
    <w:rsid w:val="00955E71"/>
    <w:rsid w:val="00957101"/>
    <w:rsid w:val="00966896"/>
    <w:rsid w:val="00970B38"/>
    <w:rsid w:val="009811F7"/>
    <w:rsid w:val="009A3636"/>
    <w:rsid w:val="009A5E44"/>
    <w:rsid w:val="009B4477"/>
    <w:rsid w:val="009B6D56"/>
    <w:rsid w:val="009C774B"/>
    <w:rsid w:val="009D0522"/>
    <w:rsid w:val="009F37B7"/>
    <w:rsid w:val="009F39C4"/>
    <w:rsid w:val="009F56D5"/>
    <w:rsid w:val="00A10F02"/>
    <w:rsid w:val="00A164B4"/>
    <w:rsid w:val="00A20488"/>
    <w:rsid w:val="00A26956"/>
    <w:rsid w:val="00A27486"/>
    <w:rsid w:val="00A36D64"/>
    <w:rsid w:val="00A53358"/>
    <w:rsid w:val="00A53724"/>
    <w:rsid w:val="00A56066"/>
    <w:rsid w:val="00A73129"/>
    <w:rsid w:val="00A73547"/>
    <w:rsid w:val="00A804A8"/>
    <w:rsid w:val="00A82346"/>
    <w:rsid w:val="00A92BA1"/>
    <w:rsid w:val="00A944B3"/>
    <w:rsid w:val="00A95A32"/>
    <w:rsid w:val="00A95C2C"/>
    <w:rsid w:val="00AB4A5D"/>
    <w:rsid w:val="00AC29A3"/>
    <w:rsid w:val="00AC6BC6"/>
    <w:rsid w:val="00AD6BFD"/>
    <w:rsid w:val="00AE65E2"/>
    <w:rsid w:val="00AE7CC4"/>
    <w:rsid w:val="00AF1460"/>
    <w:rsid w:val="00B04496"/>
    <w:rsid w:val="00B15449"/>
    <w:rsid w:val="00B26801"/>
    <w:rsid w:val="00B3361B"/>
    <w:rsid w:val="00B34E25"/>
    <w:rsid w:val="00B47C3D"/>
    <w:rsid w:val="00B6661E"/>
    <w:rsid w:val="00B70F6E"/>
    <w:rsid w:val="00B7445E"/>
    <w:rsid w:val="00B93086"/>
    <w:rsid w:val="00B9428C"/>
    <w:rsid w:val="00BA19ED"/>
    <w:rsid w:val="00BA2140"/>
    <w:rsid w:val="00BA43E5"/>
    <w:rsid w:val="00BA4B8D"/>
    <w:rsid w:val="00BB3C2A"/>
    <w:rsid w:val="00BC0F7D"/>
    <w:rsid w:val="00BC20AE"/>
    <w:rsid w:val="00BC6F0E"/>
    <w:rsid w:val="00BD7572"/>
    <w:rsid w:val="00BD7D31"/>
    <w:rsid w:val="00BE3255"/>
    <w:rsid w:val="00BE7595"/>
    <w:rsid w:val="00BF128E"/>
    <w:rsid w:val="00C074DD"/>
    <w:rsid w:val="00C1496A"/>
    <w:rsid w:val="00C268E4"/>
    <w:rsid w:val="00C33079"/>
    <w:rsid w:val="00C45231"/>
    <w:rsid w:val="00C55095"/>
    <w:rsid w:val="00C551FF"/>
    <w:rsid w:val="00C571F0"/>
    <w:rsid w:val="00C72833"/>
    <w:rsid w:val="00C80F1D"/>
    <w:rsid w:val="00C91962"/>
    <w:rsid w:val="00C93F40"/>
    <w:rsid w:val="00CA3D0C"/>
    <w:rsid w:val="00D4436B"/>
    <w:rsid w:val="00D566F1"/>
    <w:rsid w:val="00D57972"/>
    <w:rsid w:val="00D61423"/>
    <w:rsid w:val="00D6506A"/>
    <w:rsid w:val="00D675A9"/>
    <w:rsid w:val="00D738D6"/>
    <w:rsid w:val="00D755EB"/>
    <w:rsid w:val="00D76048"/>
    <w:rsid w:val="00D82E6F"/>
    <w:rsid w:val="00D87E00"/>
    <w:rsid w:val="00D9134D"/>
    <w:rsid w:val="00DA7A03"/>
    <w:rsid w:val="00DB1818"/>
    <w:rsid w:val="00DB5075"/>
    <w:rsid w:val="00DC309B"/>
    <w:rsid w:val="00DC4DA2"/>
    <w:rsid w:val="00DC51E6"/>
    <w:rsid w:val="00DD24B0"/>
    <w:rsid w:val="00DD25A0"/>
    <w:rsid w:val="00DD4C17"/>
    <w:rsid w:val="00DD74A5"/>
    <w:rsid w:val="00DF2B1F"/>
    <w:rsid w:val="00DF62CD"/>
    <w:rsid w:val="00E16509"/>
    <w:rsid w:val="00E42AF5"/>
    <w:rsid w:val="00E44582"/>
    <w:rsid w:val="00E509C8"/>
    <w:rsid w:val="00E6579B"/>
    <w:rsid w:val="00E7563E"/>
    <w:rsid w:val="00E77645"/>
    <w:rsid w:val="00E82A02"/>
    <w:rsid w:val="00EA15B0"/>
    <w:rsid w:val="00EA5EA7"/>
    <w:rsid w:val="00EC4A25"/>
    <w:rsid w:val="00ED6444"/>
    <w:rsid w:val="00EE0DA2"/>
    <w:rsid w:val="00EF608C"/>
    <w:rsid w:val="00F0147F"/>
    <w:rsid w:val="00F025A2"/>
    <w:rsid w:val="00F04712"/>
    <w:rsid w:val="00F13360"/>
    <w:rsid w:val="00F22EC7"/>
    <w:rsid w:val="00F26678"/>
    <w:rsid w:val="00F304D2"/>
    <w:rsid w:val="00F325C8"/>
    <w:rsid w:val="00F653B8"/>
    <w:rsid w:val="00F76281"/>
    <w:rsid w:val="00F82748"/>
    <w:rsid w:val="00F9008D"/>
    <w:rsid w:val="00FA0ADB"/>
    <w:rsid w:val="00FA1266"/>
    <w:rsid w:val="00FA78AE"/>
    <w:rsid w:val="00FB038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qFormat/>
    <w:rsid w:val="00A20488"/>
    <w:rPr>
      <w:lang w:eastAsia="en-US"/>
    </w:rPr>
  </w:style>
  <w:style w:type="character" w:customStyle="1" w:styleId="EXCar">
    <w:name w:val="EX Car"/>
    <w:link w:val="EX"/>
    <w:qFormat/>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qFormat/>
    <w:rsid w:val="00A20488"/>
    <w:rPr>
      <w:lang w:eastAsia="en-US"/>
    </w:rPr>
  </w:style>
  <w:style w:type="character" w:customStyle="1" w:styleId="Heading4Char">
    <w:name w:val="Heading 4 Char"/>
    <w:link w:val="Heading4"/>
    <w:uiPriority w:val="9"/>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locked/>
    <w:rsid w:val="00A20488"/>
    <w:rPr>
      <w:rFonts w:ascii="Courier New" w:hAnsi="Courier New"/>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 w:type="character" w:styleId="FootnoteReference">
    <w:name w:val="footnote reference"/>
    <w:rsid w:val="009A3636"/>
    <w:rPr>
      <w:b/>
      <w:position w:val="6"/>
      <w:sz w:val="16"/>
    </w:rPr>
  </w:style>
  <w:style w:type="paragraph" w:styleId="Bibliography">
    <w:name w:val="Bibliography"/>
    <w:basedOn w:val="Normal"/>
    <w:next w:val="Normal"/>
    <w:uiPriority w:val="37"/>
    <w:semiHidden/>
    <w:unhideWhenUsed/>
    <w:rsid w:val="006D42E2"/>
  </w:style>
  <w:style w:type="paragraph" w:styleId="BlockText">
    <w:name w:val="Block Text"/>
    <w:basedOn w:val="Normal"/>
    <w:rsid w:val="006D42E2"/>
    <w:pPr>
      <w:spacing w:after="120"/>
      <w:ind w:left="1440" w:right="1440"/>
    </w:pPr>
  </w:style>
  <w:style w:type="paragraph" w:styleId="BodyText">
    <w:name w:val="Body Text"/>
    <w:basedOn w:val="Normal"/>
    <w:link w:val="BodyTextChar"/>
    <w:rsid w:val="006D42E2"/>
    <w:pPr>
      <w:spacing w:after="120"/>
    </w:pPr>
  </w:style>
  <w:style w:type="character" w:customStyle="1" w:styleId="BodyTextChar">
    <w:name w:val="Body Text Char"/>
    <w:link w:val="BodyText"/>
    <w:rsid w:val="006D42E2"/>
    <w:rPr>
      <w:lang w:eastAsia="en-US"/>
    </w:rPr>
  </w:style>
  <w:style w:type="paragraph" w:styleId="BodyText2">
    <w:name w:val="Body Text 2"/>
    <w:basedOn w:val="Normal"/>
    <w:link w:val="BodyText2Char"/>
    <w:rsid w:val="006D42E2"/>
    <w:pPr>
      <w:spacing w:after="120" w:line="480" w:lineRule="auto"/>
    </w:pPr>
  </w:style>
  <w:style w:type="character" w:customStyle="1" w:styleId="BodyText2Char">
    <w:name w:val="Body Text 2 Char"/>
    <w:link w:val="BodyText2"/>
    <w:rsid w:val="006D42E2"/>
    <w:rPr>
      <w:lang w:eastAsia="en-US"/>
    </w:rPr>
  </w:style>
  <w:style w:type="paragraph" w:styleId="BodyText3">
    <w:name w:val="Body Text 3"/>
    <w:basedOn w:val="Normal"/>
    <w:link w:val="BodyText3Char"/>
    <w:rsid w:val="006D42E2"/>
    <w:pPr>
      <w:spacing w:after="120"/>
    </w:pPr>
    <w:rPr>
      <w:sz w:val="16"/>
      <w:szCs w:val="16"/>
    </w:rPr>
  </w:style>
  <w:style w:type="character" w:customStyle="1" w:styleId="BodyText3Char">
    <w:name w:val="Body Text 3 Char"/>
    <w:link w:val="BodyText3"/>
    <w:rsid w:val="006D42E2"/>
    <w:rPr>
      <w:sz w:val="16"/>
      <w:szCs w:val="16"/>
      <w:lang w:eastAsia="en-US"/>
    </w:rPr>
  </w:style>
  <w:style w:type="paragraph" w:styleId="BodyTextFirstIndent">
    <w:name w:val="Body Text First Indent"/>
    <w:basedOn w:val="BodyText"/>
    <w:link w:val="BodyTextFirstIndentChar"/>
    <w:rsid w:val="006D42E2"/>
    <w:pPr>
      <w:ind w:firstLine="210"/>
    </w:pPr>
  </w:style>
  <w:style w:type="character" w:customStyle="1" w:styleId="BodyTextFirstIndentChar">
    <w:name w:val="Body Text First Indent Char"/>
    <w:link w:val="BodyTextFirstIndent"/>
    <w:rsid w:val="006D42E2"/>
    <w:rPr>
      <w:lang w:eastAsia="en-US"/>
    </w:rPr>
  </w:style>
  <w:style w:type="paragraph" w:styleId="BodyTextIndent">
    <w:name w:val="Body Text Indent"/>
    <w:basedOn w:val="Normal"/>
    <w:link w:val="BodyTextIndentChar"/>
    <w:rsid w:val="006D42E2"/>
    <w:pPr>
      <w:spacing w:after="120"/>
      <w:ind w:left="283"/>
    </w:pPr>
  </w:style>
  <w:style w:type="character" w:customStyle="1" w:styleId="BodyTextIndentChar">
    <w:name w:val="Body Text Indent Char"/>
    <w:link w:val="BodyTextIndent"/>
    <w:rsid w:val="006D42E2"/>
    <w:rPr>
      <w:lang w:eastAsia="en-US"/>
    </w:rPr>
  </w:style>
  <w:style w:type="paragraph" w:styleId="BodyTextFirstIndent2">
    <w:name w:val="Body Text First Indent 2"/>
    <w:basedOn w:val="BodyTextIndent"/>
    <w:link w:val="BodyTextFirstIndent2Char"/>
    <w:rsid w:val="006D42E2"/>
    <w:pPr>
      <w:ind w:firstLine="210"/>
    </w:pPr>
  </w:style>
  <w:style w:type="character" w:customStyle="1" w:styleId="BodyTextFirstIndent2Char">
    <w:name w:val="Body Text First Indent 2 Char"/>
    <w:link w:val="BodyTextFirstIndent2"/>
    <w:rsid w:val="006D42E2"/>
    <w:rPr>
      <w:lang w:eastAsia="en-US"/>
    </w:rPr>
  </w:style>
  <w:style w:type="paragraph" w:styleId="BodyTextIndent2">
    <w:name w:val="Body Text Indent 2"/>
    <w:basedOn w:val="Normal"/>
    <w:link w:val="BodyTextIndent2Char"/>
    <w:rsid w:val="006D42E2"/>
    <w:pPr>
      <w:spacing w:after="120" w:line="480" w:lineRule="auto"/>
      <w:ind w:left="283"/>
    </w:pPr>
  </w:style>
  <w:style w:type="character" w:customStyle="1" w:styleId="BodyTextIndent2Char">
    <w:name w:val="Body Text Indent 2 Char"/>
    <w:link w:val="BodyTextIndent2"/>
    <w:rsid w:val="006D42E2"/>
    <w:rPr>
      <w:lang w:eastAsia="en-US"/>
    </w:rPr>
  </w:style>
  <w:style w:type="paragraph" w:styleId="BodyTextIndent3">
    <w:name w:val="Body Text Indent 3"/>
    <w:basedOn w:val="Normal"/>
    <w:link w:val="BodyTextIndent3Char"/>
    <w:rsid w:val="006D42E2"/>
    <w:pPr>
      <w:spacing w:after="120"/>
      <w:ind w:left="283"/>
    </w:pPr>
    <w:rPr>
      <w:sz w:val="16"/>
      <w:szCs w:val="16"/>
    </w:rPr>
  </w:style>
  <w:style w:type="character" w:customStyle="1" w:styleId="BodyTextIndent3Char">
    <w:name w:val="Body Text Indent 3 Char"/>
    <w:link w:val="BodyTextIndent3"/>
    <w:rsid w:val="006D42E2"/>
    <w:rPr>
      <w:sz w:val="16"/>
      <w:szCs w:val="16"/>
      <w:lang w:eastAsia="en-US"/>
    </w:rPr>
  </w:style>
  <w:style w:type="paragraph" w:styleId="Caption">
    <w:name w:val="caption"/>
    <w:basedOn w:val="Normal"/>
    <w:next w:val="Normal"/>
    <w:semiHidden/>
    <w:unhideWhenUsed/>
    <w:qFormat/>
    <w:rsid w:val="006D42E2"/>
    <w:rPr>
      <w:b/>
      <w:bCs/>
    </w:rPr>
  </w:style>
  <w:style w:type="paragraph" w:styleId="Closing">
    <w:name w:val="Closing"/>
    <w:basedOn w:val="Normal"/>
    <w:link w:val="ClosingChar"/>
    <w:rsid w:val="006D42E2"/>
    <w:pPr>
      <w:ind w:left="4252"/>
    </w:pPr>
  </w:style>
  <w:style w:type="character" w:customStyle="1" w:styleId="ClosingChar">
    <w:name w:val="Closing Char"/>
    <w:link w:val="Closing"/>
    <w:rsid w:val="006D42E2"/>
    <w:rPr>
      <w:lang w:eastAsia="en-US"/>
    </w:rPr>
  </w:style>
  <w:style w:type="paragraph" w:styleId="Date">
    <w:name w:val="Date"/>
    <w:basedOn w:val="Normal"/>
    <w:next w:val="Normal"/>
    <w:link w:val="DateChar"/>
    <w:rsid w:val="006D42E2"/>
  </w:style>
  <w:style w:type="character" w:customStyle="1" w:styleId="DateChar">
    <w:name w:val="Date Char"/>
    <w:link w:val="Date"/>
    <w:rsid w:val="006D42E2"/>
    <w:rPr>
      <w:lang w:eastAsia="en-US"/>
    </w:rPr>
  </w:style>
  <w:style w:type="paragraph" w:styleId="DocumentMap">
    <w:name w:val="Document Map"/>
    <w:basedOn w:val="Normal"/>
    <w:link w:val="DocumentMapChar"/>
    <w:rsid w:val="006D42E2"/>
    <w:rPr>
      <w:rFonts w:ascii="Segoe UI" w:hAnsi="Segoe UI" w:cs="Segoe UI"/>
      <w:sz w:val="16"/>
      <w:szCs w:val="16"/>
    </w:rPr>
  </w:style>
  <w:style w:type="character" w:customStyle="1" w:styleId="DocumentMapChar">
    <w:name w:val="Document Map Char"/>
    <w:link w:val="DocumentMap"/>
    <w:rsid w:val="006D42E2"/>
    <w:rPr>
      <w:rFonts w:ascii="Segoe UI" w:hAnsi="Segoe UI" w:cs="Segoe UI"/>
      <w:sz w:val="16"/>
      <w:szCs w:val="16"/>
      <w:lang w:eastAsia="en-US"/>
    </w:rPr>
  </w:style>
  <w:style w:type="paragraph" w:styleId="E-mailSignature">
    <w:name w:val="E-mail Signature"/>
    <w:basedOn w:val="Normal"/>
    <w:link w:val="E-mailSignatureChar"/>
    <w:rsid w:val="006D42E2"/>
  </w:style>
  <w:style w:type="character" w:customStyle="1" w:styleId="E-mailSignatureChar">
    <w:name w:val="E-mail Signature Char"/>
    <w:link w:val="E-mailSignature"/>
    <w:rsid w:val="006D42E2"/>
    <w:rPr>
      <w:lang w:eastAsia="en-US"/>
    </w:rPr>
  </w:style>
  <w:style w:type="paragraph" w:styleId="EndnoteText">
    <w:name w:val="endnote text"/>
    <w:basedOn w:val="Normal"/>
    <w:link w:val="EndnoteTextChar"/>
    <w:rsid w:val="006D42E2"/>
  </w:style>
  <w:style w:type="character" w:customStyle="1" w:styleId="EndnoteTextChar">
    <w:name w:val="Endnote Text Char"/>
    <w:link w:val="EndnoteText"/>
    <w:rsid w:val="006D42E2"/>
    <w:rPr>
      <w:lang w:eastAsia="en-US"/>
    </w:rPr>
  </w:style>
  <w:style w:type="paragraph" w:styleId="EnvelopeAddress">
    <w:name w:val="envelope address"/>
    <w:basedOn w:val="Normal"/>
    <w:rsid w:val="006D42E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D42E2"/>
    <w:rPr>
      <w:rFonts w:ascii="Calibri Light" w:hAnsi="Calibri Light"/>
    </w:rPr>
  </w:style>
  <w:style w:type="paragraph" w:styleId="FootnoteText">
    <w:name w:val="footnote text"/>
    <w:basedOn w:val="Normal"/>
    <w:link w:val="FootnoteTextChar"/>
    <w:rsid w:val="006D42E2"/>
  </w:style>
  <w:style w:type="character" w:customStyle="1" w:styleId="FootnoteTextChar">
    <w:name w:val="Footnote Text Char"/>
    <w:link w:val="FootnoteText"/>
    <w:rsid w:val="006D42E2"/>
    <w:rPr>
      <w:lang w:eastAsia="en-US"/>
    </w:rPr>
  </w:style>
  <w:style w:type="paragraph" w:styleId="HTMLAddress">
    <w:name w:val="HTML Address"/>
    <w:basedOn w:val="Normal"/>
    <w:link w:val="HTMLAddressChar"/>
    <w:rsid w:val="006D42E2"/>
    <w:rPr>
      <w:i/>
      <w:iCs/>
    </w:rPr>
  </w:style>
  <w:style w:type="character" w:customStyle="1" w:styleId="HTMLAddressChar">
    <w:name w:val="HTML Address Char"/>
    <w:link w:val="HTMLAddress"/>
    <w:rsid w:val="006D42E2"/>
    <w:rPr>
      <w:i/>
      <w:iCs/>
      <w:lang w:eastAsia="en-US"/>
    </w:rPr>
  </w:style>
  <w:style w:type="paragraph" w:styleId="HTMLPreformatted">
    <w:name w:val="HTML Preformatted"/>
    <w:basedOn w:val="Normal"/>
    <w:link w:val="HTMLPreformattedChar"/>
    <w:rsid w:val="006D42E2"/>
    <w:rPr>
      <w:rFonts w:ascii="Courier New" w:hAnsi="Courier New" w:cs="Courier New"/>
    </w:rPr>
  </w:style>
  <w:style w:type="character" w:customStyle="1" w:styleId="HTMLPreformattedChar">
    <w:name w:val="HTML Preformatted Char"/>
    <w:link w:val="HTMLPreformatted"/>
    <w:rsid w:val="006D42E2"/>
    <w:rPr>
      <w:rFonts w:ascii="Courier New" w:hAnsi="Courier New" w:cs="Courier New"/>
      <w:lang w:eastAsia="en-US"/>
    </w:rPr>
  </w:style>
  <w:style w:type="paragraph" w:styleId="Index1">
    <w:name w:val="index 1"/>
    <w:basedOn w:val="Normal"/>
    <w:next w:val="Normal"/>
    <w:rsid w:val="006D42E2"/>
    <w:pPr>
      <w:ind w:left="200" w:hanging="200"/>
    </w:pPr>
  </w:style>
  <w:style w:type="paragraph" w:styleId="Index2">
    <w:name w:val="index 2"/>
    <w:basedOn w:val="Normal"/>
    <w:next w:val="Normal"/>
    <w:rsid w:val="006D42E2"/>
    <w:pPr>
      <w:ind w:left="400" w:hanging="200"/>
    </w:pPr>
  </w:style>
  <w:style w:type="paragraph" w:styleId="Index3">
    <w:name w:val="index 3"/>
    <w:basedOn w:val="Normal"/>
    <w:next w:val="Normal"/>
    <w:rsid w:val="006D42E2"/>
    <w:pPr>
      <w:ind w:left="600" w:hanging="200"/>
    </w:pPr>
  </w:style>
  <w:style w:type="paragraph" w:styleId="Index4">
    <w:name w:val="index 4"/>
    <w:basedOn w:val="Normal"/>
    <w:next w:val="Normal"/>
    <w:rsid w:val="006D42E2"/>
    <w:pPr>
      <w:ind w:left="800" w:hanging="200"/>
    </w:pPr>
  </w:style>
  <w:style w:type="paragraph" w:styleId="Index5">
    <w:name w:val="index 5"/>
    <w:basedOn w:val="Normal"/>
    <w:next w:val="Normal"/>
    <w:rsid w:val="006D42E2"/>
    <w:pPr>
      <w:ind w:left="1000" w:hanging="200"/>
    </w:pPr>
  </w:style>
  <w:style w:type="paragraph" w:styleId="Index6">
    <w:name w:val="index 6"/>
    <w:basedOn w:val="Normal"/>
    <w:next w:val="Normal"/>
    <w:rsid w:val="006D42E2"/>
    <w:pPr>
      <w:ind w:left="1200" w:hanging="200"/>
    </w:pPr>
  </w:style>
  <w:style w:type="paragraph" w:styleId="Index7">
    <w:name w:val="index 7"/>
    <w:basedOn w:val="Normal"/>
    <w:next w:val="Normal"/>
    <w:rsid w:val="006D42E2"/>
    <w:pPr>
      <w:ind w:left="1400" w:hanging="200"/>
    </w:pPr>
  </w:style>
  <w:style w:type="paragraph" w:styleId="Index8">
    <w:name w:val="index 8"/>
    <w:basedOn w:val="Normal"/>
    <w:next w:val="Normal"/>
    <w:rsid w:val="006D42E2"/>
    <w:pPr>
      <w:ind w:left="1600" w:hanging="200"/>
    </w:pPr>
  </w:style>
  <w:style w:type="paragraph" w:styleId="Index9">
    <w:name w:val="index 9"/>
    <w:basedOn w:val="Normal"/>
    <w:next w:val="Normal"/>
    <w:rsid w:val="006D42E2"/>
    <w:pPr>
      <w:ind w:left="1800" w:hanging="200"/>
    </w:pPr>
  </w:style>
  <w:style w:type="paragraph" w:styleId="IndexHeading">
    <w:name w:val="index heading"/>
    <w:basedOn w:val="Normal"/>
    <w:next w:val="Index1"/>
    <w:rsid w:val="006D42E2"/>
    <w:rPr>
      <w:rFonts w:ascii="Calibri Light" w:hAnsi="Calibri Light"/>
      <w:b/>
      <w:bCs/>
    </w:rPr>
  </w:style>
  <w:style w:type="paragraph" w:styleId="IntenseQuote">
    <w:name w:val="Intense Quote"/>
    <w:basedOn w:val="Normal"/>
    <w:next w:val="Normal"/>
    <w:link w:val="IntenseQuoteChar"/>
    <w:uiPriority w:val="30"/>
    <w:qFormat/>
    <w:rsid w:val="006D42E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D42E2"/>
    <w:rPr>
      <w:i/>
      <w:iCs/>
      <w:color w:val="4472C4"/>
      <w:lang w:eastAsia="en-US"/>
    </w:rPr>
  </w:style>
  <w:style w:type="paragraph" w:styleId="List">
    <w:name w:val="List"/>
    <w:basedOn w:val="Normal"/>
    <w:rsid w:val="006D42E2"/>
    <w:pPr>
      <w:ind w:left="283" w:hanging="283"/>
      <w:contextualSpacing/>
    </w:pPr>
  </w:style>
  <w:style w:type="paragraph" w:styleId="List2">
    <w:name w:val="List 2"/>
    <w:basedOn w:val="Normal"/>
    <w:rsid w:val="006D42E2"/>
    <w:pPr>
      <w:ind w:left="566" w:hanging="283"/>
      <w:contextualSpacing/>
    </w:pPr>
  </w:style>
  <w:style w:type="paragraph" w:styleId="List3">
    <w:name w:val="List 3"/>
    <w:basedOn w:val="Normal"/>
    <w:rsid w:val="006D42E2"/>
    <w:pPr>
      <w:ind w:left="849" w:hanging="283"/>
      <w:contextualSpacing/>
    </w:pPr>
  </w:style>
  <w:style w:type="paragraph" w:styleId="List4">
    <w:name w:val="List 4"/>
    <w:basedOn w:val="Normal"/>
    <w:rsid w:val="006D42E2"/>
    <w:pPr>
      <w:ind w:left="1132" w:hanging="283"/>
      <w:contextualSpacing/>
    </w:pPr>
  </w:style>
  <w:style w:type="paragraph" w:styleId="List5">
    <w:name w:val="List 5"/>
    <w:basedOn w:val="Normal"/>
    <w:rsid w:val="006D42E2"/>
    <w:pPr>
      <w:ind w:left="1415" w:hanging="283"/>
      <w:contextualSpacing/>
    </w:pPr>
  </w:style>
  <w:style w:type="paragraph" w:styleId="ListBullet">
    <w:name w:val="List Bullet"/>
    <w:basedOn w:val="Normal"/>
    <w:rsid w:val="006D42E2"/>
    <w:pPr>
      <w:numPr>
        <w:numId w:val="5"/>
      </w:numPr>
      <w:contextualSpacing/>
    </w:pPr>
  </w:style>
  <w:style w:type="paragraph" w:styleId="ListBullet2">
    <w:name w:val="List Bullet 2"/>
    <w:basedOn w:val="Normal"/>
    <w:rsid w:val="006D42E2"/>
    <w:pPr>
      <w:numPr>
        <w:numId w:val="6"/>
      </w:numPr>
      <w:contextualSpacing/>
    </w:pPr>
  </w:style>
  <w:style w:type="paragraph" w:styleId="ListBullet3">
    <w:name w:val="List Bullet 3"/>
    <w:basedOn w:val="Normal"/>
    <w:rsid w:val="006D42E2"/>
    <w:pPr>
      <w:numPr>
        <w:numId w:val="7"/>
      </w:numPr>
      <w:contextualSpacing/>
    </w:pPr>
  </w:style>
  <w:style w:type="paragraph" w:styleId="ListBullet4">
    <w:name w:val="List Bullet 4"/>
    <w:basedOn w:val="Normal"/>
    <w:rsid w:val="006D42E2"/>
    <w:pPr>
      <w:numPr>
        <w:numId w:val="8"/>
      </w:numPr>
      <w:contextualSpacing/>
    </w:pPr>
  </w:style>
  <w:style w:type="paragraph" w:styleId="ListBullet5">
    <w:name w:val="List Bullet 5"/>
    <w:basedOn w:val="Normal"/>
    <w:rsid w:val="006D42E2"/>
    <w:pPr>
      <w:numPr>
        <w:numId w:val="9"/>
      </w:numPr>
      <w:contextualSpacing/>
    </w:pPr>
  </w:style>
  <w:style w:type="paragraph" w:styleId="ListContinue">
    <w:name w:val="List Continue"/>
    <w:basedOn w:val="Normal"/>
    <w:rsid w:val="006D42E2"/>
    <w:pPr>
      <w:spacing w:after="120"/>
      <w:ind w:left="283"/>
      <w:contextualSpacing/>
    </w:pPr>
  </w:style>
  <w:style w:type="paragraph" w:styleId="ListContinue2">
    <w:name w:val="List Continue 2"/>
    <w:basedOn w:val="Normal"/>
    <w:rsid w:val="006D42E2"/>
    <w:pPr>
      <w:spacing w:after="120"/>
      <w:ind w:left="566"/>
      <w:contextualSpacing/>
    </w:pPr>
  </w:style>
  <w:style w:type="paragraph" w:styleId="ListContinue3">
    <w:name w:val="List Continue 3"/>
    <w:basedOn w:val="Normal"/>
    <w:rsid w:val="006D42E2"/>
    <w:pPr>
      <w:spacing w:after="120"/>
      <w:ind w:left="849"/>
      <w:contextualSpacing/>
    </w:pPr>
  </w:style>
  <w:style w:type="paragraph" w:styleId="ListContinue4">
    <w:name w:val="List Continue 4"/>
    <w:basedOn w:val="Normal"/>
    <w:rsid w:val="006D42E2"/>
    <w:pPr>
      <w:spacing w:after="120"/>
      <w:ind w:left="1132"/>
      <w:contextualSpacing/>
    </w:pPr>
  </w:style>
  <w:style w:type="paragraph" w:styleId="ListContinue5">
    <w:name w:val="List Continue 5"/>
    <w:basedOn w:val="Normal"/>
    <w:rsid w:val="006D42E2"/>
    <w:pPr>
      <w:spacing w:after="120"/>
      <w:ind w:left="1415"/>
      <w:contextualSpacing/>
    </w:pPr>
  </w:style>
  <w:style w:type="paragraph" w:styleId="ListNumber">
    <w:name w:val="List Number"/>
    <w:basedOn w:val="Normal"/>
    <w:rsid w:val="006D42E2"/>
    <w:pPr>
      <w:numPr>
        <w:numId w:val="10"/>
      </w:numPr>
      <w:contextualSpacing/>
    </w:pPr>
  </w:style>
  <w:style w:type="paragraph" w:styleId="ListNumber2">
    <w:name w:val="List Number 2"/>
    <w:basedOn w:val="Normal"/>
    <w:rsid w:val="006D42E2"/>
    <w:pPr>
      <w:numPr>
        <w:numId w:val="11"/>
      </w:numPr>
      <w:contextualSpacing/>
    </w:pPr>
  </w:style>
  <w:style w:type="paragraph" w:styleId="ListNumber3">
    <w:name w:val="List Number 3"/>
    <w:basedOn w:val="Normal"/>
    <w:rsid w:val="006D42E2"/>
    <w:pPr>
      <w:numPr>
        <w:numId w:val="12"/>
      </w:numPr>
      <w:contextualSpacing/>
    </w:pPr>
  </w:style>
  <w:style w:type="paragraph" w:styleId="ListNumber4">
    <w:name w:val="List Number 4"/>
    <w:basedOn w:val="Normal"/>
    <w:rsid w:val="006D42E2"/>
    <w:pPr>
      <w:numPr>
        <w:numId w:val="13"/>
      </w:numPr>
      <w:contextualSpacing/>
    </w:pPr>
  </w:style>
  <w:style w:type="paragraph" w:styleId="ListNumber5">
    <w:name w:val="List Number 5"/>
    <w:basedOn w:val="Normal"/>
    <w:rsid w:val="006D42E2"/>
    <w:pPr>
      <w:numPr>
        <w:numId w:val="14"/>
      </w:numPr>
      <w:contextualSpacing/>
    </w:pPr>
  </w:style>
  <w:style w:type="paragraph" w:styleId="ListParagraph">
    <w:name w:val="List Paragraph"/>
    <w:basedOn w:val="Normal"/>
    <w:uiPriority w:val="34"/>
    <w:qFormat/>
    <w:rsid w:val="006D42E2"/>
    <w:pPr>
      <w:ind w:left="720"/>
    </w:pPr>
  </w:style>
  <w:style w:type="paragraph" w:styleId="MacroText">
    <w:name w:val="macro"/>
    <w:link w:val="MacroTextChar"/>
    <w:rsid w:val="006D42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D42E2"/>
    <w:rPr>
      <w:rFonts w:ascii="Courier New" w:hAnsi="Courier New" w:cs="Courier New"/>
      <w:lang w:eastAsia="en-US"/>
    </w:rPr>
  </w:style>
  <w:style w:type="paragraph" w:styleId="MessageHeader">
    <w:name w:val="Message Header"/>
    <w:basedOn w:val="Normal"/>
    <w:link w:val="MessageHeaderChar"/>
    <w:rsid w:val="006D42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D42E2"/>
    <w:rPr>
      <w:rFonts w:ascii="Calibri Light" w:hAnsi="Calibri Light"/>
      <w:sz w:val="24"/>
      <w:szCs w:val="24"/>
      <w:shd w:val="pct20" w:color="auto" w:fill="auto"/>
      <w:lang w:eastAsia="en-US"/>
    </w:rPr>
  </w:style>
  <w:style w:type="paragraph" w:styleId="NoSpacing">
    <w:name w:val="No Spacing"/>
    <w:uiPriority w:val="1"/>
    <w:qFormat/>
    <w:rsid w:val="006D42E2"/>
    <w:rPr>
      <w:lang w:eastAsia="en-US"/>
    </w:rPr>
  </w:style>
  <w:style w:type="paragraph" w:styleId="NormalWeb">
    <w:name w:val="Normal (Web)"/>
    <w:basedOn w:val="Normal"/>
    <w:rsid w:val="006D42E2"/>
    <w:rPr>
      <w:sz w:val="24"/>
      <w:szCs w:val="24"/>
    </w:rPr>
  </w:style>
  <w:style w:type="paragraph" w:styleId="NormalIndent">
    <w:name w:val="Normal Indent"/>
    <w:basedOn w:val="Normal"/>
    <w:rsid w:val="006D42E2"/>
    <w:pPr>
      <w:ind w:left="720"/>
    </w:pPr>
  </w:style>
  <w:style w:type="paragraph" w:styleId="NoteHeading">
    <w:name w:val="Note Heading"/>
    <w:basedOn w:val="Normal"/>
    <w:next w:val="Normal"/>
    <w:link w:val="NoteHeadingChar"/>
    <w:rsid w:val="006D42E2"/>
  </w:style>
  <w:style w:type="character" w:customStyle="1" w:styleId="NoteHeadingChar">
    <w:name w:val="Note Heading Char"/>
    <w:link w:val="NoteHeading"/>
    <w:rsid w:val="006D42E2"/>
    <w:rPr>
      <w:lang w:eastAsia="en-US"/>
    </w:rPr>
  </w:style>
  <w:style w:type="paragraph" w:styleId="PlainText">
    <w:name w:val="Plain Text"/>
    <w:basedOn w:val="Normal"/>
    <w:link w:val="PlainTextChar"/>
    <w:rsid w:val="006D42E2"/>
    <w:rPr>
      <w:rFonts w:ascii="Courier New" w:hAnsi="Courier New" w:cs="Courier New"/>
    </w:rPr>
  </w:style>
  <w:style w:type="character" w:customStyle="1" w:styleId="PlainTextChar">
    <w:name w:val="Plain Text Char"/>
    <w:link w:val="PlainText"/>
    <w:rsid w:val="006D42E2"/>
    <w:rPr>
      <w:rFonts w:ascii="Courier New" w:hAnsi="Courier New" w:cs="Courier New"/>
      <w:lang w:eastAsia="en-US"/>
    </w:rPr>
  </w:style>
  <w:style w:type="paragraph" w:styleId="Quote">
    <w:name w:val="Quote"/>
    <w:basedOn w:val="Normal"/>
    <w:next w:val="Normal"/>
    <w:link w:val="QuoteChar"/>
    <w:uiPriority w:val="29"/>
    <w:qFormat/>
    <w:rsid w:val="006D42E2"/>
    <w:pPr>
      <w:spacing w:before="200" w:after="160"/>
      <w:ind w:left="864" w:right="864"/>
      <w:jc w:val="center"/>
    </w:pPr>
    <w:rPr>
      <w:i/>
      <w:iCs/>
      <w:color w:val="404040"/>
    </w:rPr>
  </w:style>
  <w:style w:type="character" w:customStyle="1" w:styleId="QuoteChar">
    <w:name w:val="Quote Char"/>
    <w:link w:val="Quote"/>
    <w:uiPriority w:val="29"/>
    <w:rsid w:val="006D42E2"/>
    <w:rPr>
      <w:i/>
      <w:iCs/>
      <w:color w:val="404040"/>
      <w:lang w:eastAsia="en-US"/>
    </w:rPr>
  </w:style>
  <w:style w:type="paragraph" w:styleId="Salutation">
    <w:name w:val="Salutation"/>
    <w:basedOn w:val="Normal"/>
    <w:next w:val="Normal"/>
    <w:link w:val="SalutationChar"/>
    <w:rsid w:val="006D42E2"/>
  </w:style>
  <w:style w:type="character" w:customStyle="1" w:styleId="SalutationChar">
    <w:name w:val="Salutation Char"/>
    <w:link w:val="Salutation"/>
    <w:rsid w:val="006D42E2"/>
    <w:rPr>
      <w:lang w:eastAsia="en-US"/>
    </w:rPr>
  </w:style>
  <w:style w:type="paragraph" w:styleId="Signature">
    <w:name w:val="Signature"/>
    <w:basedOn w:val="Normal"/>
    <w:link w:val="SignatureChar"/>
    <w:rsid w:val="006D42E2"/>
    <w:pPr>
      <w:ind w:left="4252"/>
    </w:pPr>
  </w:style>
  <w:style w:type="character" w:customStyle="1" w:styleId="SignatureChar">
    <w:name w:val="Signature Char"/>
    <w:link w:val="Signature"/>
    <w:rsid w:val="006D42E2"/>
    <w:rPr>
      <w:lang w:eastAsia="en-US"/>
    </w:rPr>
  </w:style>
  <w:style w:type="paragraph" w:styleId="Subtitle">
    <w:name w:val="Subtitle"/>
    <w:basedOn w:val="Normal"/>
    <w:next w:val="Normal"/>
    <w:link w:val="SubtitleChar"/>
    <w:qFormat/>
    <w:rsid w:val="006D42E2"/>
    <w:pPr>
      <w:spacing w:after="60"/>
      <w:jc w:val="center"/>
      <w:outlineLvl w:val="1"/>
    </w:pPr>
    <w:rPr>
      <w:rFonts w:ascii="Calibri Light" w:hAnsi="Calibri Light"/>
      <w:sz w:val="24"/>
      <w:szCs w:val="24"/>
    </w:rPr>
  </w:style>
  <w:style w:type="character" w:customStyle="1" w:styleId="SubtitleChar">
    <w:name w:val="Subtitle Char"/>
    <w:link w:val="Subtitle"/>
    <w:rsid w:val="006D42E2"/>
    <w:rPr>
      <w:rFonts w:ascii="Calibri Light" w:hAnsi="Calibri Light"/>
      <w:sz w:val="24"/>
      <w:szCs w:val="24"/>
      <w:lang w:eastAsia="en-US"/>
    </w:rPr>
  </w:style>
  <w:style w:type="paragraph" w:styleId="TableofAuthorities">
    <w:name w:val="table of authorities"/>
    <w:basedOn w:val="Normal"/>
    <w:next w:val="Normal"/>
    <w:rsid w:val="006D42E2"/>
    <w:pPr>
      <w:ind w:left="200" w:hanging="200"/>
    </w:pPr>
  </w:style>
  <w:style w:type="paragraph" w:styleId="TableofFigures">
    <w:name w:val="table of figures"/>
    <w:basedOn w:val="Normal"/>
    <w:next w:val="Normal"/>
    <w:rsid w:val="006D42E2"/>
  </w:style>
  <w:style w:type="paragraph" w:styleId="Title">
    <w:name w:val="Title"/>
    <w:basedOn w:val="Normal"/>
    <w:next w:val="Normal"/>
    <w:link w:val="TitleChar"/>
    <w:qFormat/>
    <w:rsid w:val="006D42E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D42E2"/>
    <w:rPr>
      <w:rFonts w:ascii="Calibri Light" w:hAnsi="Calibri Light"/>
      <w:b/>
      <w:bCs/>
      <w:kern w:val="28"/>
      <w:sz w:val="32"/>
      <w:szCs w:val="32"/>
      <w:lang w:eastAsia="en-US"/>
    </w:rPr>
  </w:style>
  <w:style w:type="paragraph" w:styleId="TOAHeading">
    <w:name w:val="toa heading"/>
    <w:basedOn w:val="Normal"/>
    <w:next w:val="Normal"/>
    <w:rsid w:val="006D42E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D42E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092751">
      <w:bodyDiv w:val="1"/>
      <w:marLeft w:val="0"/>
      <w:marRight w:val="0"/>
      <w:marTop w:val="0"/>
      <w:marBottom w:val="0"/>
      <w:divBdr>
        <w:top w:val="none" w:sz="0" w:space="0" w:color="auto"/>
        <w:left w:val="none" w:sz="0" w:space="0" w:color="auto"/>
        <w:bottom w:val="none" w:sz="0" w:space="0" w:color="auto"/>
        <w:right w:val="none" w:sz="0" w:space="0" w:color="auto"/>
      </w:divBdr>
    </w:div>
    <w:div w:id="694117608">
      <w:bodyDiv w:val="1"/>
      <w:marLeft w:val="0"/>
      <w:marRight w:val="0"/>
      <w:marTop w:val="0"/>
      <w:marBottom w:val="0"/>
      <w:divBdr>
        <w:top w:val="none" w:sz="0" w:space="0" w:color="auto"/>
        <w:left w:val="none" w:sz="0" w:space="0" w:color="auto"/>
        <w:bottom w:val="none" w:sz="0" w:space="0" w:color="auto"/>
        <w:right w:val="none" w:sz="0" w:space="0" w:color="auto"/>
      </w:divBdr>
    </w:div>
    <w:div w:id="754129400">
      <w:bodyDiv w:val="1"/>
      <w:marLeft w:val="0"/>
      <w:marRight w:val="0"/>
      <w:marTop w:val="0"/>
      <w:marBottom w:val="0"/>
      <w:divBdr>
        <w:top w:val="none" w:sz="0" w:space="0" w:color="auto"/>
        <w:left w:val="none" w:sz="0" w:space="0" w:color="auto"/>
        <w:bottom w:val="none" w:sz="0" w:space="0" w:color="auto"/>
        <w:right w:val="none" w:sz="0" w:space="0" w:color="auto"/>
      </w:divBdr>
    </w:div>
    <w:div w:id="983047852">
      <w:bodyDiv w:val="1"/>
      <w:marLeft w:val="0"/>
      <w:marRight w:val="0"/>
      <w:marTop w:val="0"/>
      <w:marBottom w:val="0"/>
      <w:divBdr>
        <w:top w:val="none" w:sz="0" w:space="0" w:color="auto"/>
        <w:left w:val="none" w:sz="0" w:space="0" w:color="auto"/>
        <w:bottom w:val="none" w:sz="0" w:space="0" w:color="auto"/>
        <w:right w:val="none" w:sz="0" w:space="0" w:color="auto"/>
      </w:divBdr>
    </w:div>
    <w:div w:id="1396778007">
      <w:bodyDiv w:val="1"/>
      <w:marLeft w:val="0"/>
      <w:marRight w:val="0"/>
      <w:marTop w:val="0"/>
      <w:marBottom w:val="0"/>
      <w:divBdr>
        <w:top w:val="none" w:sz="0" w:space="0" w:color="auto"/>
        <w:left w:val="none" w:sz="0" w:space="0" w:color="auto"/>
        <w:bottom w:val="none" w:sz="0" w:space="0" w:color="auto"/>
        <w:right w:val="none" w:sz="0" w:space="0" w:color="auto"/>
      </w:divBdr>
    </w:div>
    <w:div w:id="1420519083">
      <w:bodyDiv w:val="1"/>
      <w:marLeft w:val="0"/>
      <w:marRight w:val="0"/>
      <w:marTop w:val="0"/>
      <w:marBottom w:val="0"/>
      <w:divBdr>
        <w:top w:val="none" w:sz="0" w:space="0" w:color="auto"/>
        <w:left w:val="none" w:sz="0" w:space="0" w:color="auto"/>
        <w:bottom w:val="none" w:sz="0" w:space="0" w:color="auto"/>
        <w:right w:val="none" w:sz="0" w:space="0" w:color="auto"/>
      </w:divBdr>
    </w:div>
    <w:div w:id="1483080450">
      <w:bodyDiv w:val="1"/>
      <w:marLeft w:val="0"/>
      <w:marRight w:val="0"/>
      <w:marTop w:val="0"/>
      <w:marBottom w:val="0"/>
      <w:divBdr>
        <w:top w:val="none" w:sz="0" w:space="0" w:color="auto"/>
        <w:left w:val="none" w:sz="0" w:space="0" w:color="auto"/>
        <w:bottom w:val="none" w:sz="0" w:space="0" w:color="auto"/>
        <w:right w:val="none" w:sz="0" w:space="0" w:color="auto"/>
      </w:divBdr>
    </w:div>
    <w:div w:id="1616910951">
      <w:bodyDiv w:val="1"/>
      <w:marLeft w:val="0"/>
      <w:marRight w:val="0"/>
      <w:marTop w:val="0"/>
      <w:marBottom w:val="0"/>
      <w:divBdr>
        <w:top w:val="none" w:sz="0" w:space="0" w:color="auto"/>
        <w:left w:val="none" w:sz="0" w:space="0" w:color="auto"/>
        <w:bottom w:val="none" w:sz="0" w:space="0" w:color="auto"/>
        <w:right w:val="none" w:sz="0" w:space="0" w:color="auto"/>
      </w:divBdr>
    </w:div>
    <w:div w:id="1794398916">
      <w:bodyDiv w:val="1"/>
      <w:marLeft w:val="0"/>
      <w:marRight w:val="0"/>
      <w:marTop w:val="0"/>
      <w:marBottom w:val="0"/>
      <w:divBdr>
        <w:top w:val="none" w:sz="0" w:space="0" w:color="auto"/>
        <w:left w:val="none" w:sz="0" w:space="0" w:color="auto"/>
        <w:bottom w:val="none" w:sz="0" w:space="0" w:color="auto"/>
        <w:right w:val="none" w:sz="0" w:space="0" w:color="auto"/>
      </w:divBdr>
    </w:div>
    <w:div w:id="1967270223">
      <w:bodyDiv w:val="1"/>
      <w:marLeft w:val="0"/>
      <w:marRight w:val="0"/>
      <w:marTop w:val="0"/>
      <w:marBottom w:val="0"/>
      <w:divBdr>
        <w:top w:val="none" w:sz="0" w:space="0" w:color="auto"/>
        <w:left w:val="none" w:sz="0" w:space="0" w:color="auto"/>
        <w:bottom w:val="none" w:sz="0" w:space="0" w:color="auto"/>
        <w:right w:val="none" w:sz="0" w:space="0" w:color="auto"/>
      </w:divBdr>
    </w:div>
    <w:div w:id="207993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284"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72</Pages>
  <Words>30724</Words>
  <Characters>175131</Characters>
  <Application>Microsoft Office Word</Application>
  <DocSecurity>0</DocSecurity>
  <Lines>1459</Lines>
  <Paragraphs>410</Paragraphs>
  <ScaleCrop>false</ScaleCrop>
  <HeadingPairs>
    <vt:vector size="2" baseType="variant">
      <vt:variant>
        <vt:lpstr>Title</vt:lpstr>
      </vt:variant>
      <vt:variant>
        <vt:i4>1</vt:i4>
      </vt:variant>
    </vt:vector>
  </HeadingPairs>
  <TitlesOfParts>
    <vt:vector size="1" baseType="lpstr">
      <vt:lpstr>3GPP TS 24.486</vt:lpstr>
    </vt:vector>
  </TitlesOfParts>
  <Company>ETSI</Company>
  <LinksUpToDate>false</LinksUpToDate>
  <CharactersWithSpaces>205445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24.486</dc:title>
  <dc:subject>Vehicle-to-Everything (V2X) Application Enabler (VAE) layer; Protocol aspects; Stage 3 (Release 17)</dc:subject>
  <dc:creator>MCC Support</dc:creator>
  <cp:keywords/>
  <dc:description/>
  <cp:lastModifiedBy>24.544_CR0065R2_(Rel-18)_SEAL_Ph3</cp:lastModifiedBy>
  <cp:revision>4</cp:revision>
  <cp:lastPrinted>2019-02-25T14:05:00Z</cp:lastPrinted>
  <dcterms:created xsi:type="dcterms:W3CDTF">2023-09-21T22:54:00Z</dcterms:created>
  <dcterms:modified xsi:type="dcterms:W3CDTF">2023-09-21T22:56:00Z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24.486%Rel-17%%24.486%Rel-17%%24.486%Rel-17%%24.486%Rel-17%%24.486%Rel-17%%24.486%Rel-17%%24.486%Rel-17%%24.486%Rel-17%%24.486%Rel-17%%24.486%Rel-17%%24.486%Rel-17%%24.486%Rel-17%0001%24.486%Rel-17%0002%24.486%Rel-17%0004%24.486%Rel-17%0005%24.486%Rel-17%</vt:lpwstr>
  </property>
  <property fmtid="{D5CDD505-2E9C-101B-9397-08002B2CF9AE}" pid="3" name="MCCCRsImpl1">
    <vt:lpwstr>0006%24.486%Rel-17%0007%24.486%Rel-17%0008%24.486%Rel-17%0009%24.486%Rel-17%0010%24.486%Rel-17%0011%24.486%Rel-17%0012%24.486%Rel-17%0013%24.486%Rel-17%0014%24.486%Rel-17%0015%24.486%Rel-17%0016%24.486%Rel-17%0017%24.486%Rel-17%0018%24.486%Rel-17%0019%24.</vt:lpwstr>
  </property>
  <property fmtid="{D5CDD505-2E9C-101B-9397-08002B2CF9AE}" pid="4" name="MCCCRsImpl2">
    <vt:lpwstr>486%Rel-17%0020%24.486%Rel-17%0023%24.486%Rel-17%0024%24.486%Rel-17%0025%24.486%Rel-17%0026%24.486%Rel-17%0027%24.486%Rel-17%0029%24.486%Rel-17%0030%24.486%Rel-17%0031%24.486%Rel-17%0032%24.486%Rel-17%0033%24.486%Rel-17%0034%24.486%Rel-17%0035%24.486%Rel-</vt:lpwstr>
  </property>
  <property fmtid="{D5CDD505-2E9C-101B-9397-08002B2CF9AE}" pid="5" name="MCCCRsImpl3">
    <vt:lpwstr>17%0036%24.486%Rel-17%0037%24.486%Rel-17%0038%24.486%Rel-17%0039%24.486%Rel-17%0040%24.486%Rel-17%0042%24.486%Rel-17%0043%24.486%Rel-17%0044%24.486%Rel-17%0045%24.486%Rel-17%0046%24.486%Rel-17%0047%24.486%Rel-17%0048%24.486%Rel-17%0049%24.486%Rel-17%0050%</vt:lpwstr>
  </property>
  <property fmtid="{D5CDD505-2E9C-101B-9397-08002B2CF9AE}" pid="6" name="MCCCRsImpl4">
    <vt:lpwstr>el-17%0068%24.486%Rel-17%0069%24.486%Rel-17%0084%24.486%Rel-17%0085%24.486%Rel-17%0086%24.486%Rel-17%0070%24.486%Rel-17%0071%24.486%Rel-17%0073%24.486%Rel-17%0074%24.486%Rel-17%0075%24.486%Rel-17%0076%24.486%Rel-17%0077%24.486%Rel-17%0078%24.486%Rel-17%00</vt:lpwstr>
  </property>
  <property fmtid="{D5CDD505-2E9C-101B-9397-08002B2CF9AE}" pid="7" name="MCCCRsImpl6">
    <vt:lpwstr>79%</vt:lpwstr>
  </property>
</Properties>
</file>