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C597CE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3F4BFD">
              <w:t>7</w:t>
            </w:r>
            <w:r w:rsidRPr="003D4ABF">
              <w:t xml:space="preserve">.0 </w:t>
            </w:r>
            <w:r w:rsidRPr="003D4ABF">
              <w:rPr>
                <w:sz w:val="32"/>
              </w:rPr>
              <w:t>(202</w:t>
            </w:r>
            <w:r w:rsidR="009D3A79">
              <w:rPr>
                <w:sz w:val="32"/>
              </w:rPr>
              <w:t>2</w:t>
            </w:r>
            <w:r w:rsidRPr="003D4ABF">
              <w:rPr>
                <w:sz w:val="32"/>
              </w:rPr>
              <w:t>-</w:t>
            </w:r>
            <w:r w:rsidR="003F4BFD">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35pt" o:ole="">
                  <v:imagedata r:id="rId9" o:title=""/>
                </v:shape>
                <o:OLEObject Type="Embed" ProgID="Word.Picture.8" ShapeID="_x0000_i1025" DrawAspect="Content" ObjectID="_1733118027"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733118028"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3FC9993A" w14:textId="5E4B9B94" w:rsidR="00642915" w:rsidRDefault="00023F69">
      <w:pPr>
        <w:pStyle w:val="TOC1"/>
        <w:rPr>
          <w:rFonts w:asciiTheme="minorHAnsi" w:eastAsiaTheme="minorEastAsia" w:hAnsiTheme="minorHAnsi" w:cstheme="minorBidi"/>
          <w:szCs w:val="22"/>
        </w:rPr>
      </w:pPr>
      <w:r w:rsidRPr="003D4ABF">
        <w:fldChar w:fldCharType="begin" w:fldLock="1"/>
      </w:r>
      <w:r w:rsidRPr="003D4ABF">
        <w:instrText xml:space="preserve"> TOC \o "1-9" </w:instrText>
      </w:r>
      <w:r w:rsidRPr="003D4ABF">
        <w:fldChar w:fldCharType="separate"/>
      </w:r>
      <w:r w:rsidR="00642915">
        <w:t>Foreword</w:t>
      </w:r>
      <w:r w:rsidR="00642915">
        <w:tab/>
      </w:r>
      <w:r w:rsidR="00642915">
        <w:fldChar w:fldCharType="begin" w:fldLock="1"/>
      </w:r>
      <w:r w:rsidR="00642915">
        <w:instrText xml:space="preserve"> PAGEREF _Toc122503590 \h </w:instrText>
      </w:r>
      <w:r w:rsidR="00642915">
        <w:fldChar w:fldCharType="separate"/>
      </w:r>
      <w:r w:rsidR="00642915">
        <w:t>7</w:t>
      </w:r>
      <w:r w:rsidR="00642915">
        <w:fldChar w:fldCharType="end"/>
      </w:r>
    </w:p>
    <w:p w14:paraId="34081173" w14:textId="32DD04E3" w:rsidR="00642915" w:rsidRDefault="00642915">
      <w:pPr>
        <w:pStyle w:val="TOC1"/>
        <w:rPr>
          <w:rFonts w:asciiTheme="minorHAnsi" w:eastAsiaTheme="minorEastAsia" w:hAnsiTheme="minorHAnsi" w:cstheme="minorBidi"/>
          <w:szCs w:val="22"/>
        </w:rPr>
      </w:pPr>
      <w:r>
        <w:t>Introduction</w:t>
      </w:r>
      <w:r>
        <w:tab/>
      </w:r>
      <w:r>
        <w:fldChar w:fldCharType="begin" w:fldLock="1"/>
      </w:r>
      <w:r>
        <w:instrText xml:space="preserve"> PAGEREF _Toc122503591 \h </w:instrText>
      </w:r>
      <w:r>
        <w:fldChar w:fldCharType="separate"/>
      </w:r>
      <w:r>
        <w:t>7</w:t>
      </w:r>
      <w:r>
        <w:fldChar w:fldCharType="end"/>
      </w:r>
    </w:p>
    <w:p w14:paraId="34923847" w14:textId="0240D3A1" w:rsidR="00642915" w:rsidRDefault="0064291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_Toc122503592 \h </w:instrText>
      </w:r>
      <w:r>
        <w:fldChar w:fldCharType="separate"/>
      </w:r>
      <w:r>
        <w:t>8</w:t>
      </w:r>
      <w:r>
        <w:fldChar w:fldCharType="end"/>
      </w:r>
    </w:p>
    <w:p w14:paraId="6885CAEA" w14:textId="2AF85553" w:rsidR="00642915" w:rsidRDefault="0064291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_Toc122503593 \h </w:instrText>
      </w:r>
      <w:r>
        <w:fldChar w:fldCharType="separate"/>
      </w:r>
      <w:r>
        <w:t>8</w:t>
      </w:r>
      <w:r>
        <w:fldChar w:fldCharType="end"/>
      </w:r>
    </w:p>
    <w:p w14:paraId="6FC66C04" w14:textId="6AC7693D" w:rsidR="00642915" w:rsidRDefault="0064291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_Toc122503594 \h </w:instrText>
      </w:r>
      <w:r>
        <w:fldChar w:fldCharType="separate"/>
      </w:r>
      <w:r>
        <w:t>10</w:t>
      </w:r>
      <w:r>
        <w:fldChar w:fldCharType="end"/>
      </w:r>
    </w:p>
    <w:p w14:paraId="2A2ABCB5" w14:textId="5A3F9B9B" w:rsidR="00642915" w:rsidRDefault="0064291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_Toc122503595 \h </w:instrText>
      </w:r>
      <w:r>
        <w:fldChar w:fldCharType="separate"/>
      </w:r>
      <w:r>
        <w:t>10</w:t>
      </w:r>
      <w:r>
        <w:fldChar w:fldCharType="end"/>
      </w:r>
    </w:p>
    <w:p w14:paraId="44962AEB" w14:textId="4CDD90B5" w:rsidR="00642915" w:rsidRDefault="0064291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_Toc122503596 \h </w:instrText>
      </w:r>
      <w:r>
        <w:fldChar w:fldCharType="separate"/>
      </w:r>
      <w:r>
        <w:t>12</w:t>
      </w:r>
      <w:r>
        <w:fldChar w:fldCharType="end"/>
      </w:r>
    </w:p>
    <w:p w14:paraId="4FF957EE" w14:textId="6754A93F" w:rsidR="00642915" w:rsidRDefault="0064291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_Toc122503597 \h </w:instrText>
      </w:r>
      <w:r>
        <w:fldChar w:fldCharType="separate"/>
      </w:r>
      <w:r>
        <w:t>12</w:t>
      </w:r>
      <w:r>
        <w:fldChar w:fldCharType="end"/>
      </w:r>
    </w:p>
    <w:p w14:paraId="2BAF2825" w14:textId="00B56DEB" w:rsidR="00642915" w:rsidRDefault="00642915">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_Toc122503598 \h </w:instrText>
      </w:r>
      <w:r>
        <w:fldChar w:fldCharType="separate"/>
      </w:r>
      <w:r>
        <w:t>12</w:t>
      </w:r>
      <w:r>
        <w:fldChar w:fldCharType="end"/>
      </w:r>
    </w:p>
    <w:p w14:paraId="79A3CF61" w14:textId="293D0398" w:rsidR="00642915" w:rsidRDefault="0064291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_Toc122503599 \h </w:instrText>
      </w:r>
      <w:r>
        <w:fldChar w:fldCharType="separate"/>
      </w:r>
      <w:r>
        <w:t>13</w:t>
      </w:r>
      <w:r>
        <w:fldChar w:fldCharType="end"/>
      </w:r>
    </w:p>
    <w:p w14:paraId="1C57C86E" w14:textId="1EEC0C74" w:rsidR="00642915" w:rsidRDefault="0064291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Access and mobility related policy control requirements</w:t>
      </w:r>
      <w:r>
        <w:tab/>
      </w:r>
      <w:r>
        <w:fldChar w:fldCharType="begin" w:fldLock="1"/>
      </w:r>
      <w:r>
        <w:instrText xml:space="preserve"> PAGEREF _Toc122503600 \h </w:instrText>
      </w:r>
      <w:r>
        <w:fldChar w:fldCharType="separate"/>
      </w:r>
      <w:r>
        <w:t>13</w:t>
      </w:r>
      <w:r>
        <w:fldChar w:fldCharType="end"/>
      </w:r>
    </w:p>
    <w:p w14:paraId="6EB0F81A" w14:textId="3F5FF6F6" w:rsidR="00642915" w:rsidRDefault="0064291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UE policy control requirements</w:t>
      </w:r>
      <w:r>
        <w:tab/>
      </w:r>
      <w:r>
        <w:fldChar w:fldCharType="begin" w:fldLock="1"/>
      </w:r>
      <w:r>
        <w:instrText xml:space="preserve"> PAGEREF _Toc122503601 \h </w:instrText>
      </w:r>
      <w:r>
        <w:fldChar w:fldCharType="separate"/>
      </w:r>
      <w:r>
        <w:t>13</w:t>
      </w:r>
      <w:r>
        <w:fldChar w:fldCharType="end"/>
      </w:r>
    </w:p>
    <w:p w14:paraId="162AFCFA" w14:textId="6BD0B64A" w:rsidR="00642915" w:rsidRDefault="0064291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Network analytics information requirements</w:t>
      </w:r>
      <w:r>
        <w:tab/>
      </w:r>
      <w:r>
        <w:fldChar w:fldCharType="begin" w:fldLock="1"/>
      </w:r>
      <w:r>
        <w:instrText xml:space="preserve"> PAGEREF _Toc122503602 \h </w:instrText>
      </w:r>
      <w:r>
        <w:fldChar w:fldCharType="separate"/>
      </w:r>
      <w:r>
        <w:t>13</w:t>
      </w:r>
      <w:r>
        <w:fldChar w:fldCharType="end"/>
      </w:r>
    </w:p>
    <w:p w14:paraId="0A37BC4B" w14:textId="2E361EEA" w:rsidR="00642915" w:rsidRDefault="0064291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_Toc122503603 \h </w:instrText>
      </w:r>
      <w:r>
        <w:fldChar w:fldCharType="separate"/>
      </w:r>
      <w:r>
        <w:t>13</w:t>
      </w:r>
      <w:r>
        <w:fldChar w:fldCharType="end"/>
      </w:r>
    </w:p>
    <w:p w14:paraId="173F48F0" w14:textId="6E9F14E4" w:rsidR="00642915" w:rsidRDefault="0064291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_Toc122503604 \h </w:instrText>
      </w:r>
      <w:r>
        <w:fldChar w:fldCharType="separate"/>
      </w:r>
      <w:r>
        <w:t>14</w:t>
      </w:r>
      <w:r>
        <w:fldChar w:fldCharType="end"/>
      </w:r>
    </w:p>
    <w:p w14:paraId="71DDE1CC" w14:textId="307A7F01" w:rsidR="00642915" w:rsidRDefault="00642915">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_Toc122503605 \h </w:instrText>
      </w:r>
      <w:r>
        <w:fldChar w:fldCharType="separate"/>
      </w:r>
      <w:r>
        <w:t>14</w:t>
      </w:r>
      <w:r>
        <w:fldChar w:fldCharType="end"/>
      </w:r>
    </w:p>
    <w:p w14:paraId="682C3B4E" w14:textId="1024513C" w:rsidR="00642915" w:rsidRDefault="0064291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_Toc122503606 \h </w:instrText>
      </w:r>
      <w:r>
        <w:fldChar w:fldCharType="separate"/>
      </w:r>
      <w:r>
        <w:t>15</w:t>
      </w:r>
      <w:r>
        <w:fldChar w:fldCharType="end"/>
      </w:r>
    </w:p>
    <w:p w14:paraId="03EC0445" w14:textId="7AE15971" w:rsidR="00642915" w:rsidRDefault="0064291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_Toc122503607 \h </w:instrText>
      </w:r>
      <w:r>
        <w:fldChar w:fldCharType="separate"/>
      </w:r>
      <w:r>
        <w:t>15</w:t>
      </w:r>
      <w:r>
        <w:fldChar w:fldCharType="end"/>
      </w:r>
    </w:p>
    <w:p w14:paraId="106C71E2" w14:textId="7764A3C4" w:rsidR="00642915" w:rsidRDefault="0064291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Charging related requirements</w:t>
      </w:r>
      <w:r>
        <w:tab/>
      </w:r>
      <w:r>
        <w:fldChar w:fldCharType="begin" w:fldLock="1"/>
      </w:r>
      <w:r>
        <w:instrText xml:space="preserve"> PAGEREF _Toc122503608 \h </w:instrText>
      </w:r>
      <w:r>
        <w:fldChar w:fldCharType="separate"/>
      </w:r>
      <w:r>
        <w:t>15</w:t>
      </w:r>
      <w:r>
        <w:fldChar w:fldCharType="end"/>
      </w:r>
    </w:p>
    <w:p w14:paraId="2B59A207" w14:textId="6F15F66E" w:rsidR="00642915" w:rsidRDefault="0064291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_Toc122503609 \h </w:instrText>
      </w:r>
      <w:r>
        <w:fldChar w:fldCharType="separate"/>
      </w:r>
      <w:r>
        <w:t>15</w:t>
      </w:r>
      <w:r>
        <w:fldChar w:fldCharType="end"/>
      </w:r>
    </w:p>
    <w:p w14:paraId="28A99F7D" w14:textId="0B141E7F" w:rsidR="00642915" w:rsidRDefault="0064291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_Toc122503610 \h </w:instrText>
      </w:r>
      <w:r>
        <w:fldChar w:fldCharType="separate"/>
      </w:r>
      <w:r>
        <w:t>15</w:t>
      </w:r>
      <w:r>
        <w:fldChar w:fldCharType="end"/>
      </w:r>
    </w:p>
    <w:p w14:paraId="0E585A0D" w14:textId="07FA944F" w:rsidR="00642915" w:rsidRDefault="0064291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_Toc122503611 \h </w:instrText>
      </w:r>
      <w:r>
        <w:fldChar w:fldCharType="separate"/>
      </w:r>
      <w:r>
        <w:t>16</w:t>
      </w:r>
      <w:r>
        <w:fldChar w:fldCharType="end"/>
      </w:r>
    </w:p>
    <w:p w14:paraId="6E835DD1" w14:textId="208464EF" w:rsidR="00642915" w:rsidRDefault="0064291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_Toc122503612 \h </w:instrText>
      </w:r>
      <w:r>
        <w:fldChar w:fldCharType="separate"/>
      </w:r>
      <w:r>
        <w:t>16</w:t>
      </w:r>
      <w:r>
        <w:fldChar w:fldCharType="end"/>
      </w:r>
    </w:p>
    <w:p w14:paraId="40B30480" w14:textId="352CA9F8" w:rsidR="00642915" w:rsidRDefault="0064291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Policy control requirements</w:t>
      </w:r>
      <w:r>
        <w:tab/>
      </w:r>
      <w:r>
        <w:fldChar w:fldCharType="begin" w:fldLock="1"/>
      </w:r>
      <w:r>
        <w:instrText xml:space="preserve"> PAGEREF _Toc122503613 \h </w:instrText>
      </w:r>
      <w:r>
        <w:fldChar w:fldCharType="separate"/>
      </w:r>
      <w:r>
        <w:t>16</w:t>
      </w:r>
      <w:r>
        <w:fldChar w:fldCharType="end"/>
      </w:r>
    </w:p>
    <w:p w14:paraId="2EC079CB" w14:textId="0C301C9A" w:rsidR="00642915" w:rsidRDefault="00642915">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_Toc122503614 \h </w:instrText>
      </w:r>
      <w:r>
        <w:fldChar w:fldCharType="separate"/>
      </w:r>
      <w:r>
        <w:t>16</w:t>
      </w:r>
      <w:r>
        <w:fldChar w:fldCharType="end"/>
      </w:r>
    </w:p>
    <w:p w14:paraId="290D2BAD" w14:textId="3C627902" w:rsidR="00642915" w:rsidRDefault="00642915">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_Toc122503615 \h </w:instrText>
      </w:r>
      <w:r>
        <w:fldChar w:fldCharType="separate"/>
      </w:r>
      <w:r>
        <w:t>17</w:t>
      </w:r>
      <w:r>
        <w:fldChar w:fldCharType="end"/>
      </w:r>
    </w:p>
    <w:p w14:paraId="795157E6" w14:textId="747D0363" w:rsidR="00642915" w:rsidRDefault="00642915">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_Toc122503616 \h </w:instrText>
      </w:r>
      <w:r>
        <w:fldChar w:fldCharType="separate"/>
      </w:r>
      <w:r>
        <w:t>17</w:t>
      </w:r>
      <w:r>
        <w:fldChar w:fldCharType="end"/>
      </w:r>
    </w:p>
    <w:p w14:paraId="40A5FA68" w14:textId="1CFBE4E6" w:rsidR="00642915" w:rsidRDefault="00642915">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_Toc122503617 \h </w:instrText>
      </w:r>
      <w:r>
        <w:fldChar w:fldCharType="separate"/>
      </w:r>
      <w:r>
        <w:t>17</w:t>
      </w:r>
      <w:r>
        <w:fldChar w:fldCharType="end"/>
      </w:r>
    </w:p>
    <w:p w14:paraId="3A843854" w14:textId="23FAD886" w:rsidR="00642915" w:rsidRDefault="00642915">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_Toc122503618 \h </w:instrText>
      </w:r>
      <w:r>
        <w:fldChar w:fldCharType="separate"/>
      </w:r>
      <w:r>
        <w:t>17</w:t>
      </w:r>
      <w:r>
        <w:fldChar w:fldCharType="end"/>
      </w:r>
    </w:p>
    <w:p w14:paraId="7D71D277" w14:textId="56094F08" w:rsidR="00642915" w:rsidRDefault="00642915">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_Toc122503619 \h </w:instrText>
      </w:r>
      <w:r>
        <w:fldChar w:fldCharType="separate"/>
      </w:r>
      <w:r>
        <w:t>17</w:t>
      </w:r>
      <w:r>
        <w:fldChar w:fldCharType="end"/>
      </w:r>
    </w:p>
    <w:p w14:paraId="12A42B46" w14:textId="4D54AF6F" w:rsidR="00642915" w:rsidRDefault="0064291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Usage monitoring control requirements</w:t>
      </w:r>
      <w:r>
        <w:tab/>
      </w:r>
      <w:r>
        <w:fldChar w:fldCharType="begin" w:fldLock="1"/>
      </w:r>
      <w:r>
        <w:instrText xml:space="preserve"> PAGEREF _Toc122503620 \h </w:instrText>
      </w:r>
      <w:r>
        <w:fldChar w:fldCharType="separate"/>
      </w:r>
      <w:r>
        <w:t>18</w:t>
      </w:r>
      <w:r>
        <w:fldChar w:fldCharType="end"/>
      </w:r>
    </w:p>
    <w:p w14:paraId="3F1CE2A3" w14:textId="37FF36C9" w:rsidR="00642915" w:rsidRDefault="0064291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Application detection and control requirements</w:t>
      </w:r>
      <w:r>
        <w:tab/>
      </w:r>
      <w:r>
        <w:fldChar w:fldCharType="begin" w:fldLock="1"/>
      </w:r>
      <w:r>
        <w:instrText xml:space="preserve"> PAGEREF _Toc122503621 \h </w:instrText>
      </w:r>
      <w:r>
        <w:fldChar w:fldCharType="separate"/>
      </w:r>
      <w:r>
        <w:t>18</w:t>
      </w:r>
      <w:r>
        <w:fldChar w:fldCharType="end"/>
      </w:r>
    </w:p>
    <w:p w14:paraId="522F689F" w14:textId="39B1B629" w:rsidR="00642915" w:rsidRDefault="0064291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_Toc122503622 \h </w:instrText>
      </w:r>
      <w:r>
        <w:fldChar w:fldCharType="separate"/>
      </w:r>
      <w:r>
        <w:t>18</w:t>
      </w:r>
      <w:r>
        <w:fldChar w:fldCharType="end"/>
      </w:r>
    </w:p>
    <w:p w14:paraId="7FCD7AB1" w14:textId="1B7210B1" w:rsidR="00642915" w:rsidRDefault="0064291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_Toc122503623 \h </w:instrText>
      </w:r>
      <w:r>
        <w:fldChar w:fldCharType="separate"/>
      </w:r>
      <w:r>
        <w:t>19</w:t>
      </w:r>
      <w:r>
        <w:fldChar w:fldCharType="end"/>
      </w:r>
    </w:p>
    <w:p w14:paraId="08E8DDD4" w14:textId="0703835D" w:rsidR="00642915" w:rsidRDefault="0064291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Network slice related policy control requirements</w:t>
      </w:r>
      <w:r>
        <w:tab/>
      </w:r>
      <w:r>
        <w:fldChar w:fldCharType="begin" w:fldLock="1"/>
      </w:r>
      <w:r>
        <w:instrText xml:space="preserve"> PAGEREF _Toc122503624 \h </w:instrText>
      </w:r>
      <w:r>
        <w:fldChar w:fldCharType="separate"/>
      </w:r>
      <w:r>
        <w:t>19</w:t>
      </w:r>
      <w:r>
        <w:fldChar w:fldCharType="end"/>
      </w:r>
    </w:p>
    <w:p w14:paraId="6892B580" w14:textId="07941AEC" w:rsidR="00642915" w:rsidRDefault="0064291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_Toc122503625 \h </w:instrText>
      </w:r>
      <w:r>
        <w:fldChar w:fldCharType="separate"/>
      </w:r>
      <w:r>
        <w:t>19</w:t>
      </w:r>
      <w:r>
        <w:fldChar w:fldCharType="end"/>
      </w:r>
    </w:p>
    <w:p w14:paraId="5F49E523" w14:textId="76A30D67" w:rsidR="00642915" w:rsidRDefault="0064291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_Toc122503626 \h </w:instrText>
      </w:r>
      <w:r>
        <w:fldChar w:fldCharType="separate"/>
      </w:r>
      <w:r>
        <w:t>19</w:t>
      </w:r>
      <w:r>
        <w:fldChar w:fldCharType="end"/>
      </w:r>
    </w:p>
    <w:p w14:paraId="30E8504C" w14:textId="54E5393D" w:rsidR="00642915" w:rsidRDefault="00642915">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_Toc122503627 \h </w:instrText>
      </w:r>
      <w:r>
        <w:fldChar w:fldCharType="separate"/>
      </w:r>
      <w:r>
        <w:t>19</w:t>
      </w:r>
      <w:r>
        <w:fldChar w:fldCharType="end"/>
      </w:r>
    </w:p>
    <w:p w14:paraId="5B5D529E" w14:textId="3B719A49" w:rsidR="00642915" w:rsidRDefault="00642915">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_Toc122503628 \h </w:instrText>
      </w:r>
      <w:r>
        <w:fldChar w:fldCharType="separate"/>
      </w:r>
      <w:r>
        <w:t>19</w:t>
      </w:r>
      <w:r>
        <w:fldChar w:fldCharType="end"/>
      </w:r>
    </w:p>
    <w:p w14:paraId="26375D87" w14:textId="543262F6" w:rsidR="00642915" w:rsidRDefault="00642915">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_Toc122503629 \h </w:instrText>
      </w:r>
      <w:r>
        <w:fldChar w:fldCharType="separate"/>
      </w:r>
      <w:r>
        <w:t>21</w:t>
      </w:r>
      <w:r>
        <w:fldChar w:fldCharType="end"/>
      </w:r>
    </w:p>
    <w:p w14:paraId="350BCDA0" w14:textId="6CD200BD" w:rsidR="00642915" w:rsidRDefault="00642915">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_Toc122503630 \h </w:instrText>
      </w:r>
      <w:r>
        <w:fldChar w:fldCharType="separate"/>
      </w:r>
      <w:r>
        <w:t>22</w:t>
      </w:r>
      <w:r>
        <w:fldChar w:fldCharType="end"/>
      </w:r>
    </w:p>
    <w:p w14:paraId="20DC34D7" w14:textId="5404B199" w:rsidR="00642915" w:rsidRDefault="00642915">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_Toc122503631 \h </w:instrText>
      </w:r>
      <w:r>
        <w:fldChar w:fldCharType="separate"/>
      </w:r>
      <w:r>
        <w:t>23</w:t>
      </w:r>
      <w:r>
        <w:fldChar w:fldCharType="end"/>
      </w:r>
    </w:p>
    <w:p w14:paraId="3AE3DB0C" w14:textId="085BD1A6" w:rsidR="00642915" w:rsidRDefault="0064291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_Toc122503632 \h </w:instrText>
      </w:r>
      <w:r>
        <w:fldChar w:fldCharType="separate"/>
      </w:r>
      <w:r>
        <w:t>23</w:t>
      </w:r>
      <w:r>
        <w:fldChar w:fldCharType="end"/>
      </w:r>
    </w:p>
    <w:p w14:paraId="52572503" w14:textId="508CECB2" w:rsidR="00642915" w:rsidRDefault="0064291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_Toc122503633 \h </w:instrText>
      </w:r>
      <w:r>
        <w:fldChar w:fldCharType="separate"/>
      </w:r>
      <w:r>
        <w:t>23</w:t>
      </w:r>
      <w:r>
        <w:fldChar w:fldCharType="end"/>
      </w:r>
    </w:p>
    <w:p w14:paraId="7433D321" w14:textId="3AA77A1C" w:rsidR="00642915" w:rsidRDefault="0064291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_Toc122503634 \h </w:instrText>
      </w:r>
      <w:r>
        <w:fldChar w:fldCharType="separate"/>
      </w:r>
      <w:r>
        <w:t>23</w:t>
      </w:r>
      <w:r>
        <w:fldChar w:fldCharType="end"/>
      </w:r>
    </w:p>
    <w:p w14:paraId="0337A08A" w14:textId="7F5D7BDB" w:rsidR="00642915" w:rsidRDefault="00642915">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_Toc122503635 \h </w:instrText>
      </w:r>
      <w:r>
        <w:fldChar w:fldCharType="separate"/>
      </w:r>
      <w:r>
        <w:t>24</w:t>
      </w:r>
      <w:r>
        <w:fldChar w:fldCharType="end"/>
      </w:r>
    </w:p>
    <w:p w14:paraId="081671E1" w14:textId="693D3E01" w:rsidR="00642915" w:rsidRDefault="00642915">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_Toc122503636 \h </w:instrText>
      </w:r>
      <w:r>
        <w:fldChar w:fldCharType="separate"/>
      </w:r>
      <w:r>
        <w:t>24</w:t>
      </w:r>
      <w:r>
        <w:fldChar w:fldCharType="end"/>
      </w:r>
    </w:p>
    <w:p w14:paraId="601B6A81" w14:textId="6E71009E" w:rsidR="00642915" w:rsidRDefault="00642915">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_Toc122503637 \h </w:instrText>
      </w:r>
      <w:r>
        <w:fldChar w:fldCharType="separate"/>
      </w:r>
      <w:r>
        <w:t>24</w:t>
      </w:r>
      <w:r>
        <w:fldChar w:fldCharType="end"/>
      </w:r>
    </w:p>
    <w:p w14:paraId="16D1B651" w14:textId="2CB134E6" w:rsidR="00642915" w:rsidRDefault="00642915">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_Toc122503638 \h </w:instrText>
      </w:r>
      <w:r>
        <w:fldChar w:fldCharType="separate"/>
      </w:r>
      <w:r>
        <w:t>24</w:t>
      </w:r>
      <w:r>
        <w:fldChar w:fldCharType="end"/>
      </w:r>
    </w:p>
    <w:p w14:paraId="064BF55B" w14:textId="3A2A6821" w:rsidR="00642915" w:rsidRDefault="00642915">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_Toc122503639 \h </w:instrText>
      </w:r>
      <w:r>
        <w:fldChar w:fldCharType="separate"/>
      </w:r>
      <w:r>
        <w:t>25</w:t>
      </w:r>
      <w:r>
        <w:fldChar w:fldCharType="end"/>
      </w:r>
    </w:p>
    <w:p w14:paraId="2B1052D1" w14:textId="424D2A21" w:rsidR="00642915" w:rsidRDefault="00642915">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_Toc122503640 \h </w:instrText>
      </w:r>
      <w:r>
        <w:fldChar w:fldCharType="separate"/>
      </w:r>
      <w:r>
        <w:t>25</w:t>
      </w:r>
      <w:r>
        <w:fldChar w:fldCharType="end"/>
      </w:r>
    </w:p>
    <w:p w14:paraId="2C45DC97" w14:textId="74CB4A9E" w:rsidR="00642915" w:rsidRDefault="00642915">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_Toc122503641 \h </w:instrText>
      </w:r>
      <w:r>
        <w:fldChar w:fldCharType="separate"/>
      </w:r>
      <w:r>
        <w:t>25</w:t>
      </w:r>
      <w:r>
        <w:fldChar w:fldCharType="end"/>
      </w:r>
    </w:p>
    <w:p w14:paraId="0F2C5D55" w14:textId="36C46115" w:rsidR="00642915" w:rsidRDefault="00642915">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_Toc122503642 \h </w:instrText>
      </w:r>
      <w:r>
        <w:fldChar w:fldCharType="separate"/>
      </w:r>
      <w:r>
        <w:t>25</w:t>
      </w:r>
      <w:r>
        <w:fldChar w:fldCharType="end"/>
      </w:r>
    </w:p>
    <w:p w14:paraId="34053C81" w14:textId="58176E3E" w:rsidR="00642915" w:rsidRDefault="00642915">
      <w:pPr>
        <w:pStyle w:val="TOC3"/>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Interactions between PCF for a UE and PCF for a PDU Session</w:t>
      </w:r>
      <w:r>
        <w:tab/>
      </w:r>
      <w:r>
        <w:fldChar w:fldCharType="begin" w:fldLock="1"/>
      </w:r>
      <w:r>
        <w:instrText xml:space="preserve"> PAGEREF _Toc122503643 \h </w:instrText>
      </w:r>
      <w:r>
        <w:fldChar w:fldCharType="separate"/>
      </w:r>
      <w:r>
        <w:t>26</w:t>
      </w:r>
      <w:r>
        <w:fldChar w:fldCharType="end"/>
      </w:r>
    </w:p>
    <w:p w14:paraId="47EEE44C" w14:textId="3A9667A4" w:rsidR="00642915" w:rsidRDefault="00642915">
      <w:pPr>
        <w:pStyle w:val="TOC3"/>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Interactions between PCF and TSCTSF</w:t>
      </w:r>
      <w:r>
        <w:tab/>
      </w:r>
      <w:r>
        <w:fldChar w:fldCharType="begin" w:fldLock="1"/>
      </w:r>
      <w:r>
        <w:instrText xml:space="preserve"> PAGEREF _Toc122503644 \h </w:instrText>
      </w:r>
      <w:r>
        <w:fldChar w:fldCharType="separate"/>
      </w:r>
      <w:r>
        <w:t>26</w:t>
      </w:r>
      <w:r>
        <w:fldChar w:fldCharType="end"/>
      </w:r>
    </w:p>
    <w:p w14:paraId="32B923BB" w14:textId="58D77C83" w:rsidR="00642915" w:rsidRDefault="0064291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_Toc122503645 \h </w:instrText>
      </w:r>
      <w:r>
        <w:fldChar w:fldCharType="separate"/>
      </w:r>
      <w:r>
        <w:t>26</w:t>
      </w:r>
      <w:r>
        <w:fldChar w:fldCharType="end"/>
      </w:r>
    </w:p>
    <w:p w14:paraId="039C9AE6" w14:textId="5E021255" w:rsidR="00642915" w:rsidRDefault="0064291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_Toc122503646 \h </w:instrText>
      </w:r>
      <w:r>
        <w:fldChar w:fldCharType="separate"/>
      </w:r>
      <w:r>
        <w:t>26</w:t>
      </w:r>
      <w:r>
        <w:fldChar w:fldCharType="end"/>
      </w:r>
    </w:p>
    <w:p w14:paraId="29EF147E" w14:textId="0F6F82B2" w:rsidR="00642915" w:rsidRDefault="0064291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fldLock="1"/>
      </w:r>
      <w:r>
        <w:instrText xml:space="preserve"> PAGEREF _Toc122503647 \h </w:instrText>
      </w:r>
      <w:r>
        <w:fldChar w:fldCharType="separate"/>
      </w:r>
      <w:r>
        <w:t>26</w:t>
      </w:r>
      <w:r>
        <w:fldChar w:fldCharType="end"/>
      </w:r>
    </w:p>
    <w:p w14:paraId="53F1DC52" w14:textId="042664D1" w:rsidR="00642915" w:rsidRDefault="0064291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_Toc122503648 \h </w:instrText>
      </w:r>
      <w:r>
        <w:fldChar w:fldCharType="separate"/>
      </w:r>
      <w:r>
        <w:t>26</w:t>
      </w:r>
      <w:r>
        <w:fldChar w:fldCharType="end"/>
      </w:r>
    </w:p>
    <w:p w14:paraId="009E18A0" w14:textId="6698E10D" w:rsidR="00642915" w:rsidRDefault="0064291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_Toc122503649 \h </w:instrText>
      </w:r>
      <w:r>
        <w:fldChar w:fldCharType="separate"/>
      </w:r>
      <w:r>
        <w:t>26</w:t>
      </w:r>
      <w:r>
        <w:fldChar w:fldCharType="end"/>
      </w:r>
    </w:p>
    <w:p w14:paraId="4C2355A4" w14:textId="2129C676" w:rsidR="00642915" w:rsidRDefault="00642915">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_Toc122503650 \h </w:instrText>
      </w:r>
      <w:r>
        <w:fldChar w:fldCharType="separate"/>
      </w:r>
      <w:r>
        <w:t>26</w:t>
      </w:r>
      <w:r>
        <w:fldChar w:fldCharType="end"/>
      </w:r>
    </w:p>
    <w:p w14:paraId="0299522B" w14:textId="2AF60E4A" w:rsidR="00642915" w:rsidRDefault="00642915">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_Toc122503651 \h </w:instrText>
      </w:r>
      <w:r>
        <w:fldChar w:fldCharType="separate"/>
      </w:r>
      <w:r>
        <w:t>27</w:t>
      </w:r>
      <w:r>
        <w:fldChar w:fldCharType="end"/>
      </w:r>
    </w:p>
    <w:p w14:paraId="4EF1F58A" w14:textId="6C6101A1" w:rsidR="00642915" w:rsidRDefault="00642915">
      <w:pPr>
        <w:pStyle w:val="TOC4"/>
        <w:rPr>
          <w:rFonts w:asciiTheme="minorHAnsi" w:eastAsiaTheme="minorEastAsia" w:hAnsiTheme="minorHAnsi" w:cstheme="minorBidi"/>
          <w:sz w:val="22"/>
          <w:szCs w:val="22"/>
        </w:rPr>
      </w:pPr>
      <w:r>
        <w:t>6.1.1.2a</w:t>
      </w:r>
      <w:r>
        <w:rPr>
          <w:rFonts w:asciiTheme="minorHAnsi" w:eastAsiaTheme="minorEastAsia" w:hAnsiTheme="minorHAnsi" w:cstheme="minorBidi"/>
          <w:sz w:val="22"/>
          <w:szCs w:val="22"/>
        </w:rPr>
        <w:tab/>
      </w:r>
      <w:r>
        <w:t>Binding an NF request targeting a UE to the relevant PCF for a UE</w:t>
      </w:r>
      <w:r>
        <w:tab/>
      </w:r>
      <w:r>
        <w:fldChar w:fldCharType="begin" w:fldLock="1"/>
      </w:r>
      <w:r>
        <w:instrText xml:space="preserve"> PAGEREF _Toc122503652 \h </w:instrText>
      </w:r>
      <w:r>
        <w:fldChar w:fldCharType="separate"/>
      </w:r>
      <w:r>
        <w:t>29</w:t>
      </w:r>
      <w:r>
        <w:fldChar w:fldCharType="end"/>
      </w:r>
    </w:p>
    <w:p w14:paraId="336598A3" w14:textId="1A02FF40" w:rsidR="00642915" w:rsidRDefault="0064291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_Toc122503653 \h </w:instrText>
      </w:r>
      <w:r>
        <w:fldChar w:fldCharType="separate"/>
      </w:r>
      <w:r>
        <w:t>29</w:t>
      </w:r>
      <w:r>
        <w:fldChar w:fldCharType="end"/>
      </w:r>
    </w:p>
    <w:p w14:paraId="5B9D661A" w14:textId="685D7C8C" w:rsidR="00642915" w:rsidRDefault="0064291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_Toc122503654 \h </w:instrText>
      </w:r>
      <w:r>
        <w:fldChar w:fldCharType="separate"/>
      </w:r>
      <w:r>
        <w:t>32</w:t>
      </w:r>
      <w:r>
        <w:fldChar w:fldCharType="end"/>
      </w:r>
    </w:p>
    <w:p w14:paraId="4062D8D3" w14:textId="4B828C98" w:rsidR="00642915" w:rsidRDefault="0064291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_Toc122503655 \h </w:instrText>
      </w:r>
      <w:r>
        <w:fldChar w:fldCharType="separate"/>
      </w:r>
      <w:r>
        <w:t>32</w:t>
      </w:r>
      <w:r>
        <w:fldChar w:fldCharType="end"/>
      </w:r>
    </w:p>
    <w:p w14:paraId="2B24E747" w14:textId="03890879" w:rsidR="00642915" w:rsidRDefault="00642915">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_Toc122503656 \h </w:instrText>
      </w:r>
      <w:r>
        <w:fldChar w:fldCharType="separate"/>
      </w:r>
      <w:r>
        <w:t>34</w:t>
      </w:r>
      <w:r>
        <w:fldChar w:fldCharType="end"/>
      </w:r>
    </w:p>
    <w:p w14:paraId="41C9535A" w14:textId="776F6E0B" w:rsidR="00642915" w:rsidRDefault="00642915">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_Toc122503657 \h </w:instrText>
      </w:r>
      <w:r>
        <w:fldChar w:fldCharType="separate"/>
      </w:r>
      <w:r>
        <w:t>34</w:t>
      </w:r>
      <w:r>
        <w:fldChar w:fldCharType="end"/>
      </w:r>
    </w:p>
    <w:p w14:paraId="638F8540" w14:textId="36B1A097" w:rsidR="00642915" w:rsidRDefault="00642915">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_Toc122503658 \h </w:instrText>
      </w:r>
      <w:r>
        <w:fldChar w:fldCharType="separate"/>
      </w:r>
      <w:r>
        <w:t>36</w:t>
      </w:r>
      <w:r>
        <w:fldChar w:fldCharType="end"/>
      </w:r>
    </w:p>
    <w:p w14:paraId="13F7D520" w14:textId="1DAF73A9" w:rsidR="00642915" w:rsidRDefault="00642915">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_Toc122503659 \h </w:instrText>
      </w:r>
      <w:r>
        <w:fldChar w:fldCharType="separate"/>
      </w:r>
      <w:r>
        <w:t>38</w:t>
      </w:r>
      <w:r>
        <w:fldChar w:fldCharType="end"/>
      </w:r>
    </w:p>
    <w:p w14:paraId="25B7DD2E" w14:textId="36226A26" w:rsidR="00642915" w:rsidRDefault="00642915">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_Toc122503660 \h </w:instrText>
      </w:r>
      <w:r>
        <w:fldChar w:fldCharType="separate"/>
      </w:r>
      <w:r>
        <w:t>38</w:t>
      </w:r>
      <w:r>
        <w:fldChar w:fldCharType="end"/>
      </w:r>
    </w:p>
    <w:p w14:paraId="19ACFC2A" w14:textId="24A65DC1" w:rsidR="00642915" w:rsidRDefault="00642915">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_Toc122503661 \h </w:instrText>
      </w:r>
      <w:r>
        <w:fldChar w:fldCharType="separate"/>
      </w:r>
      <w:r>
        <w:t>40</w:t>
      </w:r>
      <w:r>
        <w:fldChar w:fldCharType="end"/>
      </w:r>
    </w:p>
    <w:p w14:paraId="1C52918E" w14:textId="39F34007" w:rsidR="00642915" w:rsidRDefault="00642915">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_Toc122503662 \h </w:instrText>
      </w:r>
      <w:r>
        <w:fldChar w:fldCharType="separate"/>
      </w:r>
      <w:r>
        <w:t>40</w:t>
      </w:r>
      <w:r>
        <w:fldChar w:fldCharType="end"/>
      </w:r>
    </w:p>
    <w:p w14:paraId="26A6B434" w14:textId="2D526CBE" w:rsidR="00642915" w:rsidRDefault="00642915">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_Toc122503663 \h </w:instrText>
      </w:r>
      <w:r>
        <w:fldChar w:fldCharType="separate"/>
      </w:r>
      <w:r>
        <w:t>43</w:t>
      </w:r>
      <w:r>
        <w:fldChar w:fldCharType="end"/>
      </w:r>
    </w:p>
    <w:p w14:paraId="645BEA88" w14:textId="69CDB2F0" w:rsidR="00642915" w:rsidRDefault="00642915">
      <w:pPr>
        <w:pStyle w:val="TOC4"/>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AF influence on Access and Mobility related policy control</w:t>
      </w:r>
      <w:r>
        <w:tab/>
      </w:r>
      <w:r>
        <w:fldChar w:fldCharType="begin" w:fldLock="1"/>
      </w:r>
      <w:r>
        <w:instrText xml:space="preserve"> PAGEREF _Toc122503664 \h </w:instrText>
      </w:r>
      <w:r>
        <w:fldChar w:fldCharType="separate"/>
      </w:r>
      <w:r>
        <w:t>44</w:t>
      </w:r>
      <w:r>
        <w:fldChar w:fldCharType="end"/>
      </w:r>
    </w:p>
    <w:p w14:paraId="354153BA" w14:textId="53AF3327" w:rsidR="00642915" w:rsidRDefault="00642915">
      <w:pPr>
        <w:pStyle w:val="TOC5"/>
        <w:rPr>
          <w:rFonts w:asciiTheme="minorHAnsi" w:eastAsiaTheme="minorEastAsia" w:hAnsiTheme="minorHAnsi" w:cstheme="minorBidi"/>
          <w:sz w:val="22"/>
          <w:szCs w:val="22"/>
        </w:rPr>
      </w:pPr>
      <w:r>
        <w:t>6.1.2.6.0</w:t>
      </w:r>
      <w:r>
        <w:rPr>
          <w:rFonts w:asciiTheme="minorHAnsi" w:eastAsiaTheme="minorEastAsia" w:hAnsiTheme="minorHAnsi" w:cstheme="minorBidi"/>
          <w:sz w:val="22"/>
          <w:szCs w:val="22"/>
        </w:rPr>
        <w:tab/>
      </w:r>
      <w:r>
        <w:t>General</w:t>
      </w:r>
      <w:r>
        <w:tab/>
      </w:r>
      <w:r>
        <w:fldChar w:fldCharType="begin" w:fldLock="1"/>
      </w:r>
      <w:r>
        <w:instrText xml:space="preserve"> PAGEREF _Toc122503665 \h </w:instrText>
      </w:r>
      <w:r>
        <w:fldChar w:fldCharType="separate"/>
      </w:r>
      <w:r>
        <w:t>44</w:t>
      </w:r>
      <w:r>
        <w:fldChar w:fldCharType="end"/>
      </w:r>
    </w:p>
    <w:p w14:paraId="2635C4C3" w14:textId="5ACDCE05" w:rsidR="00642915" w:rsidRDefault="00642915">
      <w:pPr>
        <w:pStyle w:val="TOC5"/>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AF request Access and Mobility related Policy Control for a UE</w:t>
      </w:r>
      <w:r>
        <w:tab/>
      </w:r>
      <w:r>
        <w:fldChar w:fldCharType="begin" w:fldLock="1"/>
      </w:r>
      <w:r>
        <w:instrText xml:space="preserve"> PAGEREF _Toc122503666 \h </w:instrText>
      </w:r>
      <w:r>
        <w:fldChar w:fldCharType="separate"/>
      </w:r>
      <w:r>
        <w:t>45</w:t>
      </w:r>
      <w:r>
        <w:fldChar w:fldCharType="end"/>
      </w:r>
    </w:p>
    <w:p w14:paraId="77CA3D89" w14:textId="0C29DDFB" w:rsidR="00642915" w:rsidRDefault="00642915">
      <w:pPr>
        <w:pStyle w:val="TOC5"/>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AF request to influence on Access and Mobility related Policy Control</w:t>
      </w:r>
      <w:r>
        <w:tab/>
      </w:r>
      <w:r>
        <w:fldChar w:fldCharType="begin" w:fldLock="1"/>
      </w:r>
      <w:r>
        <w:instrText xml:space="preserve"> PAGEREF _Toc122503667 \h </w:instrText>
      </w:r>
      <w:r>
        <w:fldChar w:fldCharType="separate"/>
      </w:r>
      <w:r>
        <w:t>45</w:t>
      </w:r>
      <w:r>
        <w:fldChar w:fldCharType="end"/>
      </w:r>
    </w:p>
    <w:p w14:paraId="24A7A2AA" w14:textId="57B96174" w:rsidR="00642915" w:rsidRDefault="0064291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Session management related policy control</w:t>
      </w:r>
      <w:r>
        <w:tab/>
      </w:r>
      <w:r>
        <w:fldChar w:fldCharType="begin" w:fldLock="1"/>
      </w:r>
      <w:r>
        <w:instrText xml:space="preserve"> PAGEREF _Toc122503668 \h </w:instrText>
      </w:r>
      <w:r>
        <w:fldChar w:fldCharType="separate"/>
      </w:r>
      <w:r>
        <w:t>46</w:t>
      </w:r>
      <w:r>
        <w:fldChar w:fldCharType="end"/>
      </w:r>
    </w:p>
    <w:p w14:paraId="4E180AD4" w14:textId="0717955F" w:rsidR="00642915" w:rsidRDefault="00642915">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_Toc122503669 \h </w:instrText>
      </w:r>
      <w:r>
        <w:fldChar w:fldCharType="separate"/>
      </w:r>
      <w:r>
        <w:t>46</w:t>
      </w:r>
      <w:r>
        <w:fldChar w:fldCharType="end"/>
      </w:r>
    </w:p>
    <w:p w14:paraId="0B645444" w14:textId="2184E582" w:rsidR="00642915" w:rsidRDefault="00642915">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_Toc122503670 \h </w:instrText>
      </w:r>
      <w:r>
        <w:fldChar w:fldCharType="separate"/>
      </w:r>
      <w:r>
        <w:t>46</w:t>
      </w:r>
      <w:r>
        <w:fldChar w:fldCharType="end"/>
      </w:r>
    </w:p>
    <w:p w14:paraId="230161BD" w14:textId="0366951A" w:rsidR="00642915" w:rsidRDefault="00642915">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_Toc122503671 \h </w:instrText>
      </w:r>
      <w:r>
        <w:fldChar w:fldCharType="separate"/>
      </w:r>
      <w:r>
        <w:t>46</w:t>
      </w:r>
      <w:r>
        <w:fldChar w:fldCharType="end"/>
      </w:r>
    </w:p>
    <w:p w14:paraId="070F4982" w14:textId="6840ECAF" w:rsidR="00642915" w:rsidRDefault="00642915">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_Toc122503672 \h </w:instrText>
      </w:r>
      <w:r>
        <w:fldChar w:fldCharType="separate"/>
      </w:r>
      <w:r>
        <w:t>46</w:t>
      </w:r>
      <w:r>
        <w:fldChar w:fldCharType="end"/>
      </w:r>
    </w:p>
    <w:p w14:paraId="7083BC64" w14:textId="63C9C99C" w:rsidR="00642915" w:rsidRDefault="00642915">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_Toc122503673 \h </w:instrText>
      </w:r>
      <w:r>
        <w:fldChar w:fldCharType="separate"/>
      </w:r>
      <w:r>
        <w:t>47</w:t>
      </w:r>
      <w:r>
        <w:fldChar w:fldCharType="end"/>
      </w:r>
    </w:p>
    <w:p w14:paraId="08DF4310" w14:textId="4BF91731" w:rsidR="00642915" w:rsidRDefault="00642915">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_Toc122503674 \h </w:instrText>
      </w:r>
      <w:r>
        <w:fldChar w:fldCharType="separate"/>
      </w:r>
      <w:r>
        <w:t>47</w:t>
      </w:r>
      <w:r>
        <w:fldChar w:fldCharType="end"/>
      </w:r>
    </w:p>
    <w:p w14:paraId="781C84AA" w14:textId="102F2BDE" w:rsidR="00642915" w:rsidRDefault="00642915">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_Toc122503675 \h </w:instrText>
      </w:r>
      <w:r>
        <w:fldChar w:fldCharType="separate"/>
      </w:r>
      <w:r>
        <w:t>48</w:t>
      </w:r>
      <w:r>
        <w:fldChar w:fldCharType="end"/>
      </w:r>
    </w:p>
    <w:p w14:paraId="791A7560" w14:textId="0852871F" w:rsidR="00642915" w:rsidRDefault="00642915">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_Toc122503676 \h </w:instrText>
      </w:r>
      <w:r>
        <w:fldChar w:fldCharType="separate"/>
      </w:r>
      <w:r>
        <w:t>49</w:t>
      </w:r>
      <w:r>
        <w:fldChar w:fldCharType="end"/>
      </w:r>
    </w:p>
    <w:p w14:paraId="0715DB64" w14:textId="59F2024B" w:rsidR="00642915" w:rsidRDefault="00642915">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_Toc122503677 \h </w:instrText>
      </w:r>
      <w:r>
        <w:fldChar w:fldCharType="separate"/>
      </w:r>
      <w:r>
        <w:t>49</w:t>
      </w:r>
      <w:r>
        <w:fldChar w:fldCharType="end"/>
      </w:r>
    </w:p>
    <w:p w14:paraId="6C8E3403" w14:textId="69A6592F" w:rsidR="00642915" w:rsidRDefault="00642915">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_Toc122503678 \h </w:instrText>
      </w:r>
      <w:r>
        <w:fldChar w:fldCharType="separate"/>
      </w:r>
      <w:r>
        <w:t>59</w:t>
      </w:r>
      <w:r>
        <w:fldChar w:fldCharType="end"/>
      </w:r>
    </w:p>
    <w:p w14:paraId="266E4922" w14:textId="2925D6B7" w:rsidR="00642915" w:rsidRDefault="00642915">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_Toc122503679 \h </w:instrText>
      </w:r>
      <w:r>
        <w:fldChar w:fldCharType="separate"/>
      </w:r>
      <w:r>
        <w:t>60</w:t>
      </w:r>
      <w:r>
        <w:fldChar w:fldCharType="end"/>
      </w:r>
    </w:p>
    <w:p w14:paraId="6FF86282" w14:textId="13A7E1BF" w:rsidR="00642915" w:rsidRDefault="00642915">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_Toc122503680 \h </w:instrText>
      </w:r>
      <w:r>
        <w:fldChar w:fldCharType="separate"/>
      </w:r>
      <w:r>
        <w:t>60</w:t>
      </w:r>
      <w:r>
        <w:fldChar w:fldCharType="end"/>
      </w:r>
    </w:p>
    <w:p w14:paraId="26E8082B" w14:textId="16FB2DDB" w:rsidR="00642915" w:rsidRDefault="00642915">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_Toc122503681 \h </w:instrText>
      </w:r>
      <w:r>
        <w:fldChar w:fldCharType="separate"/>
      </w:r>
      <w:r>
        <w:t>60</w:t>
      </w:r>
      <w:r>
        <w:fldChar w:fldCharType="end"/>
      </w:r>
    </w:p>
    <w:p w14:paraId="2E8E25AD" w14:textId="1F03B329" w:rsidR="00642915" w:rsidRDefault="00642915">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_Toc122503682 \h </w:instrText>
      </w:r>
      <w:r>
        <w:fldChar w:fldCharType="separate"/>
      </w:r>
      <w:r>
        <w:t>61</w:t>
      </w:r>
      <w:r>
        <w:fldChar w:fldCharType="end"/>
      </w:r>
    </w:p>
    <w:p w14:paraId="1E481F56" w14:textId="4C9B9999" w:rsidR="00642915" w:rsidRDefault="00642915">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_Toc122503683 \h </w:instrText>
      </w:r>
      <w:r>
        <w:fldChar w:fldCharType="separate"/>
      </w:r>
      <w:r>
        <w:t>61</w:t>
      </w:r>
      <w:r>
        <w:fldChar w:fldCharType="end"/>
      </w:r>
    </w:p>
    <w:p w14:paraId="4FE6F6A4" w14:textId="21FB84B2" w:rsidR="00642915" w:rsidRDefault="00642915">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_Toc122503684 \h </w:instrText>
      </w:r>
      <w:r>
        <w:fldChar w:fldCharType="separate"/>
      </w:r>
      <w:r>
        <w:t>63</w:t>
      </w:r>
      <w:r>
        <w:fldChar w:fldCharType="end"/>
      </w:r>
    </w:p>
    <w:p w14:paraId="6A90C798" w14:textId="3B1F76F4" w:rsidR="00642915" w:rsidRDefault="00642915">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_Toc122503685 \h </w:instrText>
      </w:r>
      <w:r>
        <w:fldChar w:fldCharType="separate"/>
      </w:r>
      <w:r>
        <w:t>63</w:t>
      </w:r>
      <w:r>
        <w:fldChar w:fldCharType="end"/>
      </w:r>
    </w:p>
    <w:p w14:paraId="4F460023" w14:textId="50AF8476" w:rsidR="00642915" w:rsidRDefault="00642915">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_Toc122503686 \h </w:instrText>
      </w:r>
      <w:r>
        <w:fldChar w:fldCharType="separate"/>
      </w:r>
      <w:r>
        <w:t>64</w:t>
      </w:r>
      <w:r>
        <w:fldChar w:fldCharType="end"/>
      </w:r>
    </w:p>
    <w:p w14:paraId="4B802A76" w14:textId="0699CF50" w:rsidR="00642915" w:rsidRDefault="00642915">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_Toc122503687 \h </w:instrText>
      </w:r>
      <w:r>
        <w:fldChar w:fldCharType="separate"/>
      </w:r>
      <w:r>
        <w:t>64</w:t>
      </w:r>
      <w:r>
        <w:fldChar w:fldCharType="end"/>
      </w:r>
    </w:p>
    <w:p w14:paraId="0EE9D25A" w14:textId="7F9DCA8E" w:rsidR="00642915" w:rsidRDefault="00642915">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_Toc122503688 \h </w:instrText>
      </w:r>
      <w:r>
        <w:fldChar w:fldCharType="separate"/>
      </w:r>
      <w:r>
        <w:t>65</w:t>
      </w:r>
      <w:r>
        <w:fldChar w:fldCharType="end"/>
      </w:r>
    </w:p>
    <w:p w14:paraId="3B37863C" w14:textId="1ECF7EF1" w:rsidR="00642915" w:rsidRDefault="00642915">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_Toc122503689 \h </w:instrText>
      </w:r>
      <w:r>
        <w:fldChar w:fldCharType="separate"/>
      </w:r>
      <w:r>
        <w:t>66</w:t>
      </w:r>
      <w:r>
        <w:fldChar w:fldCharType="end"/>
      </w:r>
    </w:p>
    <w:p w14:paraId="5C2586D5" w14:textId="007F5A51" w:rsidR="00642915" w:rsidRDefault="00642915">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7B1BCE">
        <w:rPr>
          <w:rFonts w:eastAsia="SimSun"/>
          <w:lang w:eastAsia="zh-CN"/>
        </w:rPr>
        <w:t xml:space="preserve"> </w:t>
      </w:r>
      <w:r>
        <w:t>PCF</w:t>
      </w:r>
      <w:r>
        <w:tab/>
      </w:r>
      <w:r>
        <w:fldChar w:fldCharType="begin" w:fldLock="1"/>
      </w:r>
      <w:r>
        <w:instrText xml:space="preserve"> PAGEREF _Toc122503690 \h </w:instrText>
      </w:r>
      <w:r>
        <w:fldChar w:fldCharType="separate"/>
      </w:r>
      <w:r>
        <w:t>68</w:t>
      </w:r>
      <w:r>
        <w:fldChar w:fldCharType="end"/>
      </w:r>
    </w:p>
    <w:p w14:paraId="26B28DD2" w14:textId="50340161" w:rsidR="00642915" w:rsidRDefault="00642915">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_Toc122503691 \h </w:instrText>
      </w:r>
      <w:r>
        <w:fldChar w:fldCharType="separate"/>
      </w:r>
      <w:r>
        <w:t>74</w:t>
      </w:r>
      <w:r>
        <w:fldChar w:fldCharType="end"/>
      </w:r>
    </w:p>
    <w:p w14:paraId="2AF76F1B" w14:textId="6051C46F" w:rsidR="00642915" w:rsidRDefault="00642915">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_Toc122503692 \h </w:instrText>
      </w:r>
      <w:r>
        <w:fldChar w:fldCharType="separate"/>
      </w:r>
      <w:r>
        <w:t>74</w:t>
      </w:r>
      <w:r>
        <w:fldChar w:fldCharType="end"/>
      </w:r>
    </w:p>
    <w:p w14:paraId="716E3306" w14:textId="7AA73959" w:rsidR="00642915" w:rsidRDefault="00642915">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_Toc122503693 \h </w:instrText>
      </w:r>
      <w:r>
        <w:fldChar w:fldCharType="separate"/>
      </w:r>
      <w:r>
        <w:t>76</w:t>
      </w:r>
      <w:r>
        <w:fldChar w:fldCharType="end"/>
      </w:r>
    </w:p>
    <w:p w14:paraId="2BA873AD" w14:textId="733622C0" w:rsidR="00642915" w:rsidRDefault="00642915">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_Toc122503694 \h </w:instrText>
      </w:r>
      <w:r>
        <w:fldChar w:fldCharType="separate"/>
      </w:r>
      <w:r>
        <w:t>77</w:t>
      </w:r>
      <w:r>
        <w:fldChar w:fldCharType="end"/>
      </w:r>
    </w:p>
    <w:p w14:paraId="786A8F7B" w14:textId="62E43DF1" w:rsidR="00642915" w:rsidRDefault="00642915">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_Toc122503695 \h </w:instrText>
      </w:r>
      <w:r>
        <w:fldChar w:fldCharType="separate"/>
      </w:r>
      <w:r>
        <w:t>78</w:t>
      </w:r>
      <w:r>
        <w:fldChar w:fldCharType="end"/>
      </w:r>
    </w:p>
    <w:p w14:paraId="2B0F6782" w14:textId="07C0A576" w:rsidR="00642915" w:rsidRDefault="00642915">
      <w:pPr>
        <w:pStyle w:val="TOC4"/>
        <w:rPr>
          <w:rFonts w:asciiTheme="minorHAnsi" w:eastAsiaTheme="minorEastAsia" w:hAnsiTheme="minorHAnsi" w:cstheme="minorBidi"/>
          <w:sz w:val="22"/>
          <w:szCs w:val="22"/>
        </w:rPr>
      </w:pPr>
      <w:r>
        <w:rPr>
          <w:lang w:eastAsia="zh-CN"/>
        </w:rPr>
        <w:t>6.1.3.23a</w:t>
      </w:r>
      <w:r>
        <w:rPr>
          <w:rFonts w:asciiTheme="minorHAnsi" w:eastAsiaTheme="minorEastAsia" w:hAnsiTheme="minorHAnsi" w:cstheme="minorBidi"/>
          <w:sz w:val="22"/>
          <w:szCs w:val="22"/>
        </w:rPr>
        <w:tab/>
      </w:r>
      <w:r>
        <w:rPr>
          <w:lang w:eastAsia="zh-CN"/>
        </w:rPr>
        <w:t>Support of Time Sensitive Communication and Time Synchronization</w:t>
      </w:r>
      <w:r>
        <w:tab/>
      </w:r>
      <w:r>
        <w:fldChar w:fldCharType="begin" w:fldLock="1"/>
      </w:r>
      <w:r>
        <w:instrText xml:space="preserve"> PAGEREF _Toc122503696 \h </w:instrText>
      </w:r>
      <w:r>
        <w:fldChar w:fldCharType="separate"/>
      </w:r>
      <w:r>
        <w:t>79</w:t>
      </w:r>
      <w:r>
        <w:fldChar w:fldCharType="end"/>
      </w:r>
    </w:p>
    <w:p w14:paraId="0902A997" w14:textId="23F9A822" w:rsidR="00642915" w:rsidRDefault="00642915">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_Toc122503697 \h </w:instrText>
      </w:r>
      <w:r>
        <w:fldChar w:fldCharType="separate"/>
      </w:r>
      <w:r>
        <w:t>80</w:t>
      </w:r>
      <w:r>
        <w:fldChar w:fldCharType="end"/>
      </w:r>
    </w:p>
    <w:p w14:paraId="4630C4A5" w14:textId="06E9FD12" w:rsidR="00642915" w:rsidRDefault="00642915">
      <w:pPr>
        <w:pStyle w:val="TOC4"/>
        <w:rPr>
          <w:rFonts w:asciiTheme="minorHAnsi" w:eastAsiaTheme="minorEastAsia" w:hAnsiTheme="minorHAnsi" w:cstheme="minorBidi"/>
          <w:sz w:val="22"/>
          <w:szCs w:val="22"/>
        </w:rPr>
      </w:pPr>
      <w:r>
        <w:rPr>
          <w:lang w:eastAsia="zh-CN"/>
        </w:rPr>
        <w:t>6.1.3.25</w:t>
      </w:r>
      <w:r>
        <w:rPr>
          <w:rFonts w:asciiTheme="minorHAnsi" w:eastAsiaTheme="minorEastAsia" w:hAnsiTheme="minorHAnsi" w:cstheme="minorBidi"/>
          <w:sz w:val="22"/>
          <w:szCs w:val="22"/>
        </w:rPr>
        <w:tab/>
      </w:r>
      <w:r>
        <w:rPr>
          <w:lang w:eastAsia="zh-CN"/>
        </w:rPr>
        <w:t>User Plane Remote Provisioning of UE SNPN Credentials in Onboarding Network</w:t>
      </w:r>
      <w:r>
        <w:tab/>
      </w:r>
      <w:r>
        <w:fldChar w:fldCharType="begin" w:fldLock="1"/>
      </w:r>
      <w:r>
        <w:instrText xml:space="preserve"> PAGEREF _Toc122503698 \h </w:instrText>
      </w:r>
      <w:r>
        <w:fldChar w:fldCharType="separate"/>
      </w:r>
      <w:r>
        <w:t>80</w:t>
      </w:r>
      <w:r>
        <w:fldChar w:fldCharType="end"/>
      </w:r>
    </w:p>
    <w:p w14:paraId="57F4D005" w14:textId="21A3ABA3" w:rsidR="00642915" w:rsidRDefault="0064291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Network slice related policy control</w:t>
      </w:r>
      <w:r>
        <w:tab/>
      </w:r>
      <w:r>
        <w:fldChar w:fldCharType="begin" w:fldLock="1"/>
      </w:r>
      <w:r>
        <w:instrText xml:space="preserve"> PAGEREF _Toc122503699 \h </w:instrText>
      </w:r>
      <w:r>
        <w:fldChar w:fldCharType="separate"/>
      </w:r>
      <w:r>
        <w:t>81</w:t>
      </w:r>
      <w:r>
        <w:fldChar w:fldCharType="end"/>
      </w:r>
    </w:p>
    <w:p w14:paraId="65DD471A" w14:textId="52F251EE" w:rsidR="00642915" w:rsidRDefault="00642915">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fldLock="1"/>
      </w:r>
      <w:r>
        <w:instrText xml:space="preserve"> PAGEREF _Toc122503700 \h </w:instrText>
      </w:r>
      <w:r>
        <w:fldChar w:fldCharType="separate"/>
      </w:r>
      <w:r>
        <w:t>81</w:t>
      </w:r>
      <w:r>
        <w:fldChar w:fldCharType="end"/>
      </w:r>
    </w:p>
    <w:p w14:paraId="74FD90E0" w14:textId="5A8164AB" w:rsidR="00642915" w:rsidRDefault="00642915">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Limitation of data rate per network slice with assistance of the NWDAF</w:t>
      </w:r>
      <w:r>
        <w:tab/>
      </w:r>
      <w:r>
        <w:fldChar w:fldCharType="begin" w:fldLock="1"/>
      </w:r>
      <w:r>
        <w:instrText xml:space="preserve"> PAGEREF _Toc122503701 \h </w:instrText>
      </w:r>
      <w:r>
        <w:fldChar w:fldCharType="separate"/>
      </w:r>
      <w:r>
        <w:t>81</w:t>
      </w:r>
      <w:r>
        <w:fldChar w:fldCharType="end"/>
      </w:r>
    </w:p>
    <w:p w14:paraId="3EABD8D0" w14:textId="338302B5" w:rsidR="00642915" w:rsidRDefault="00642915">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Limitation of data rate per network slice with PCF based monitoring</w:t>
      </w:r>
      <w:r>
        <w:tab/>
      </w:r>
      <w:r>
        <w:fldChar w:fldCharType="begin" w:fldLock="1"/>
      </w:r>
      <w:r>
        <w:instrText xml:space="preserve"> PAGEREF _Toc122503702 \h </w:instrText>
      </w:r>
      <w:r>
        <w:fldChar w:fldCharType="separate"/>
      </w:r>
      <w:r>
        <w:t>82</w:t>
      </w:r>
      <w:r>
        <w:fldChar w:fldCharType="end"/>
      </w:r>
    </w:p>
    <w:p w14:paraId="61A96BB7" w14:textId="4817FA84" w:rsidR="00642915" w:rsidRDefault="00642915">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_Toc122503703 \h </w:instrText>
      </w:r>
      <w:r>
        <w:fldChar w:fldCharType="separate"/>
      </w:r>
      <w:r>
        <w:t>82</w:t>
      </w:r>
      <w:r>
        <w:fldChar w:fldCharType="end"/>
      </w:r>
    </w:p>
    <w:p w14:paraId="3B96489C" w14:textId="1F3559C6" w:rsidR="00642915" w:rsidRDefault="0064291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_Toc122503704 \h </w:instrText>
      </w:r>
      <w:r>
        <w:fldChar w:fldCharType="separate"/>
      </w:r>
      <w:r>
        <w:t>82</w:t>
      </w:r>
      <w:r>
        <w:fldChar w:fldCharType="end"/>
      </w:r>
    </w:p>
    <w:p w14:paraId="0F6C6F8D" w14:textId="41137F14" w:rsidR="00642915" w:rsidRDefault="00642915">
      <w:pPr>
        <w:pStyle w:val="TOC4"/>
        <w:rPr>
          <w:rFonts w:asciiTheme="minorHAnsi" w:eastAsiaTheme="minorEastAsia" w:hAnsiTheme="minorHAnsi" w:cstheme="minorBidi"/>
          <w:sz w:val="22"/>
          <w:szCs w:val="22"/>
        </w:rPr>
      </w:pPr>
      <w:r>
        <w:lastRenderedPageBreak/>
        <w:t>6.2.1.1</w:t>
      </w:r>
      <w:r>
        <w:rPr>
          <w:rFonts w:asciiTheme="minorHAnsi" w:eastAsiaTheme="minorEastAsia" w:hAnsiTheme="minorHAnsi" w:cstheme="minorBidi"/>
          <w:sz w:val="22"/>
          <w:szCs w:val="22"/>
        </w:rPr>
        <w:tab/>
      </w:r>
      <w:r>
        <w:t>General</w:t>
      </w:r>
      <w:r>
        <w:tab/>
      </w:r>
      <w:r>
        <w:fldChar w:fldCharType="begin" w:fldLock="1"/>
      </w:r>
      <w:r>
        <w:instrText xml:space="preserve"> PAGEREF _Toc122503705 \h </w:instrText>
      </w:r>
      <w:r>
        <w:fldChar w:fldCharType="separate"/>
      </w:r>
      <w:r>
        <w:t>82</w:t>
      </w:r>
      <w:r>
        <w:fldChar w:fldCharType="end"/>
      </w:r>
    </w:p>
    <w:p w14:paraId="4E0036C2" w14:textId="4139C6AE" w:rsidR="00642915" w:rsidRDefault="00642915">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_Toc122503706 \h </w:instrText>
      </w:r>
      <w:r>
        <w:fldChar w:fldCharType="separate"/>
      </w:r>
      <w:r>
        <w:t>82</w:t>
      </w:r>
      <w:r>
        <w:fldChar w:fldCharType="end"/>
      </w:r>
    </w:p>
    <w:p w14:paraId="794195B4" w14:textId="51BA8E16" w:rsidR="00642915" w:rsidRDefault="00642915">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_Toc122503707 \h </w:instrText>
      </w:r>
      <w:r>
        <w:fldChar w:fldCharType="separate"/>
      </w:r>
      <w:r>
        <w:t>84</w:t>
      </w:r>
      <w:r>
        <w:fldChar w:fldCharType="end"/>
      </w:r>
    </w:p>
    <w:p w14:paraId="64190370" w14:textId="7C877A26" w:rsidR="00642915" w:rsidRDefault="00642915">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Network slice related functionality</w:t>
      </w:r>
      <w:r>
        <w:tab/>
      </w:r>
      <w:r>
        <w:fldChar w:fldCharType="begin" w:fldLock="1"/>
      </w:r>
      <w:r>
        <w:instrText xml:space="preserve"> PAGEREF _Toc122503708 \h </w:instrText>
      </w:r>
      <w:r>
        <w:fldChar w:fldCharType="separate"/>
      </w:r>
      <w:r>
        <w:t>84</w:t>
      </w:r>
      <w:r>
        <w:fldChar w:fldCharType="end"/>
      </w:r>
    </w:p>
    <w:p w14:paraId="2EA5D301" w14:textId="47D1E8CD" w:rsidR="00642915" w:rsidRDefault="0064291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_Toc122503709 \h </w:instrText>
      </w:r>
      <w:r>
        <w:fldChar w:fldCharType="separate"/>
      </w:r>
      <w:r>
        <w:t>84</w:t>
      </w:r>
      <w:r>
        <w:fldChar w:fldCharType="end"/>
      </w:r>
    </w:p>
    <w:p w14:paraId="2A9C95BF" w14:textId="39885F3E" w:rsidR="00642915" w:rsidRDefault="00642915">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_Toc122503710 \h </w:instrText>
      </w:r>
      <w:r>
        <w:fldChar w:fldCharType="separate"/>
      </w:r>
      <w:r>
        <w:t>87</w:t>
      </w:r>
      <w:r>
        <w:fldChar w:fldCharType="end"/>
      </w:r>
    </w:p>
    <w:p w14:paraId="542985B2" w14:textId="4137B092" w:rsidR="00642915" w:rsidRDefault="0064291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_Toc122503711 \h </w:instrText>
      </w:r>
      <w:r>
        <w:fldChar w:fldCharType="separate"/>
      </w:r>
      <w:r>
        <w:t>91</w:t>
      </w:r>
      <w:r>
        <w:fldChar w:fldCharType="end"/>
      </w:r>
    </w:p>
    <w:p w14:paraId="57FAD82D" w14:textId="3B15D6D2" w:rsidR="00642915" w:rsidRDefault="0064291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_Toc122503712 \h </w:instrText>
      </w:r>
      <w:r>
        <w:fldChar w:fldCharType="separate"/>
      </w:r>
      <w:r>
        <w:t>91</w:t>
      </w:r>
      <w:r>
        <w:fldChar w:fldCharType="end"/>
      </w:r>
    </w:p>
    <w:p w14:paraId="4D44205F" w14:textId="01D4BA27" w:rsidR="00642915" w:rsidRDefault="00642915">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7B1BCE">
        <w:rPr>
          <w:rFonts w:eastAsia="SimSun" w:cs="Arial"/>
          <w:lang w:eastAsia="zh-CN"/>
        </w:rPr>
        <w:t>Application specific policy information management</w:t>
      </w:r>
      <w:r>
        <w:tab/>
      </w:r>
      <w:r>
        <w:fldChar w:fldCharType="begin" w:fldLock="1"/>
      </w:r>
      <w:r>
        <w:instrText xml:space="preserve"> PAGEREF _Toc122503713 \h </w:instrText>
      </w:r>
      <w:r>
        <w:fldChar w:fldCharType="separate"/>
      </w:r>
      <w:r>
        <w:t>91</w:t>
      </w:r>
      <w:r>
        <w:fldChar w:fldCharType="end"/>
      </w:r>
    </w:p>
    <w:p w14:paraId="499AB72D" w14:textId="6743962D" w:rsidR="00642915" w:rsidRDefault="00642915">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_Toc122503714 \h </w:instrText>
      </w:r>
      <w:r>
        <w:fldChar w:fldCharType="separate"/>
      </w:r>
      <w:r>
        <w:t>92</w:t>
      </w:r>
      <w:r>
        <w:fldChar w:fldCharType="end"/>
      </w:r>
    </w:p>
    <w:p w14:paraId="4F720AF2" w14:textId="09D14C85" w:rsidR="00642915" w:rsidRDefault="00642915">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_Toc122503715 \h </w:instrText>
      </w:r>
      <w:r>
        <w:fldChar w:fldCharType="separate"/>
      </w:r>
      <w:r>
        <w:t>93</w:t>
      </w:r>
      <w:r>
        <w:fldChar w:fldCharType="end"/>
      </w:r>
    </w:p>
    <w:p w14:paraId="651AB855" w14:textId="7E8126E8" w:rsidR="00642915" w:rsidRDefault="00642915">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Monitoring the data rate per Network Slice for a UE</w:t>
      </w:r>
      <w:r>
        <w:tab/>
      </w:r>
      <w:r>
        <w:fldChar w:fldCharType="begin" w:fldLock="1"/>
      </w:r>
      <w:r>
        <w:instrText xml:space="preserve"> PAGEREF _Toc122503716 \h </w:instrText>
      </w:r>
      <w:r>
        <w:fldChar w:fldCharType="separate"/>
      </w:r>
      <w:r>
        <w:t>93</w:t>
      </w:r>
      <w:r>
        <w:fldChar w:fldCharType="end"/>
      </w:r>
    </w:p>
    <w:p w14:paraId="4D1E8D97" w14:textId="02446041" w:rsidR="00642915" w:rsidRDefault="00642915">
      <w:pPr>
        <w:pStyle w:val="TOC4"/>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Monitoring the data rate per Network Slice</w:t>
      </w:r>
      <w:r>
        <w:tab/>
      </w:r>
      <w:r>
        <w:fldChar w:fldCharType="begin" w:fldLock="1"/>
      </w:r>
      <w:r>
        <w:instrText xml:space="preserve"> PAGEREF _Toc122503717 \h </w:instrText>
      </w:r>
      <w:r>
        <w:fldChar w:fldCharType="separate"/>
      </w:r>
      <w:r>
        <w:t>93</w:t>
      </w:r>
      <w:r>
        <w:fldChar w:fldCharType="end"/>
      </w:r>
    </w:p>
    <w:p w14:paraId="282AA53C" w14:textId="0DD4B9AF" w:rsidR="00642915" w:rsidRDefault="00642915">
      <w:pPr>
        <w:pStyle w:val="TOC5"/>
        <w:rPr>
          <w:rFonts w:asciiTheme="minorHAnsi" w:eastAsiaTheme="minorEastAsia" w:hAnsiTheme="minorHAnsi" w:cstheme="minorBidi"/>
          <w:sz w:val="22"/>
          <w:szCs w:val="22"/>
        </w:rPr>
      </w:pPr>
      <w:r>
        <w:t>6.2.1.10.1</w:t>
      </w:r>
      <w:r>
        <w:rPr>
          <w:rFonts w:asciiTheme="minorHAnsi" w:eastAsiaTheme="minorEastAsia" w:hAnsiTheme="minorHAnsi" w:cstheme="minorBidi"/>
          <w:sz w:val="22"/>
          <w:szCs w:val="22"/>
        </w:rPr>
        <w:tab/>
      </w:r>
      <w:r>
        <w:t>General</w:t>
      </w:r>
      <w:r>
        <w:tab/>
      </w:r>
      <w:r>
        <w:fldChar w:fldCharType="begin" w:fldLock="1"/>
      </w:r>
      <w:r>
        <w:instrText xml:space="preserve"> PAGEREF _Toc122503718 \h </w:instrText>
      </w:r>
      <w:r>
        <w:fldChar w:fldCharType="separate"/>
      </w:r>
      <w:r>
        <w:t>93</w:t>
      </w:r>
      <w:r>
        <w:fldChar w:fldCharType="end"/>
      </w:r>
    </w:p>
    <w:p w14:paraId="0711BE4D" w14:textId="027D7706" w:rsidR="00642915" w:rsidRDefault="00642915">
      <w:pPr>
        <w:pStyle w:val="TOC5"/>
        <w:rPr>
          <w:rFonts w:asciiTheme="minorHAnsi" w:eastAsiaTheme="minorEastAsia" w:hAnsiTheme="minorHAnsi" w:cstheme="minorBidi"/>
          <w:sz w:val="22"/>
          <w:szCs w:val="22"/>
        </w:rPr>
      </w:pPr>
      <w:r>
        <w:t>6.2.1.10.2</w:t>
      </w:r>
      <w:r>
        <w:rPr>
          <w:rFonts w:asciiTheme="minorHAnsi" w:eastAsiaTheme="minorEastAsia" w:hAnsiTheme="minorHAnsi" w:cstheme="minorBidi"/>
          <w:sz w:val="22"/>
          <w:szCs w:val="22"/>
        </w:rPr>
        <w:tab/>
      </w:r>
      <w:r>
        <w:t>Monitoring the data rate per Network Slice by using QoS parameters</w:t>
      </w:r>
      <w:r>
        <w:tab/>
      </w:r>
      <w:r>
        <w:fldChar w:fldCharType="begin" w:fldLock="1"/>
      </w:r>
      <w:r>
        <w:instrText xml:space="preserve"> PAGEREF _Toc122503719 \h </w:instrText>
      </w:r>
      <w:r>
        <w:fldChar w:fldCharType="separate"/>
      </w:r>
      <w:r>
        <w:t>94</w:t>
      </w:r>
      <w:r>
        <w:fldChar w:fldCharType="end"/>
      </w:r>
    </w:p>
    <w:p w14:paraId="4EBE38BC" w14:textId="3A966F6C" w:rsidR="00642915" w:rsidRDefault="00642915">
      <w:pPr>
        <w:pStyle w:val="TOC3"/>
        <w:rPr>
          <w:rFonts w:asciiTheme="minorHAnsi" w:eastAsiaTheme="minorEastAsia" w:hAnsiTheme="minorHAnsi" w:cstheme="minorBidi"/>
          <w:sz w:val="22"/>
          <w:szCs w:val="22"/>
        </w:rPr>
      </w:pPr>
      <w:r w:rsidRPr="007B1BCE">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_Toc122503720 \h </w:instrText>
      </w:r>
      <w:r>
        <w:fldChar w:fldCharType="separate"/>
      </w:r>
      <w:r>
        <w:t>94</w:t>
      </w:r>
      <w:r>
        <w:fldChar w:fldCharType="end"/>
      </w:r>
    </w:p>
    <w:p w14:paraId="729356F1" w14:textId="36717731" w:rsidR="00642915" w:rsidRDefault="0064291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_Toc122503721 \h </w:instrText>
      </w:r>
      <w:r>
        <w:fldChar w:fldCharType="separate"/>
      </w:r>
      <w:r>
        <w:t>94</w:t>
      </w:r>
      <w:r>
        <w:fldChar w:fldCharType="end"/>
      </w:r>
    </w:p>
    <w:p w14:paraId="197B42CE" w14:textId="6E023A87" w:rsidR="00642915" w:rsidRDefault="0064291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_Toc122503722 \h </w:instrText>
      </w:r>
      <w:r>
        <w:fldChar w:fldCharType="separate"/>
      </w:r>
      <w:r>
        <w:t>96</w:t>
      </w:r>
      <w:r>
        <w:fldChar w:fldCharType="end"/>
      </w:r>
    </w:p>
    <w:p w14:paraId="28BE9801" w14:textId="345EF991" w:rsidR="00642915" w:rsidRDefault="0064291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_Toc122503723 \h </w:instrText>
      </w:r>
      <w:r>
        <w:fldChar w:fldCharType="separate"/>
      </w:r>
      <w:r>
        <w:t>96</w:t>
      </w:r>
      <w:r>
        <w:fldChar w:fldCharType="end"/>
      </w:r>
    </w:p>
    <w:p w14:paraId="32DA1690" w14:textId="643D6DEA" w:rsidR="00642915" w:rsidRDefault="0064291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_Toc122503724 \h </w:instrText>
      </w:r>
      <w:r>
        <w:fldChar w:fldCharType="separate"/>
      </w:r>
      <w:r>
        <w:t>98</w:t>
      </w:r>
      <w:r>
        <w:fldChar w:fldCharType="end"/>
      </w:r>
    </w:p>
    <w:p w14:paraId="73A04EA0" w14:textId="0FD3803F" w:rsidR="00642915" w:rsidRDefault="0064291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_Toc122503725 \h </w:instrText>
      </w:r>
      <w:r>
        <w:fldChar w:fldCharType="separate"/>
      </w:r>
      <w:r>
        <w:t>98</w:t>
      </w:r>
      <w:r>
        <w:fldChar w:fldCharType="end"/>
      </w:r>
    </w:p>
    <w:p w14:paraId="67F558CB" w14:textId="6CC67AC3" w:rsidR="00642915" w:rsidRDefault="00642915">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_Toc122503726 \h </w:instrText>
      </w:r>
      <w:r>
        <w:fldChar w:fldCharType="separate"/>
      </w:r>
      <w:r>
        <w:t>99</w:t>
      </w:r>
      <w:r>
        <w:fldChar w:fldCharType="end"/>
      </w:r>
    </w:p>
    <w:p w14:paraId="4A5C4993" w14:textId="0EAA99D8" w:rsidR="00642915" w:rsidRDefault="00642915">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_Toc122503727 \h </w:instrText>
      </w:r>
      <w:r>
        <w:fldChar w:fldCharType="separate"/>
      </w:r>
      <w:r>
        <w:t>99</w:t>
      </w:r>
      <w:r>
        <w:fldChar w:fldCharType="end"/>
      </w:r>
    </w:p>
    <w:p w14:paraId="517F6079" w14:textId="011FF979" w:rsidR="00642915" w:rsidRDefault="0064291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_Toc122503728 \h </w:instrText>
      </w:r>
      <w:r>
        <w:fldChar w:fldCharType="separate"/>
      </w:r>
      <w:r>
        <w:t>99</w:t>
      </w:r>
      <w:r>
        <w:fldChar w:fldCharType="end"/>
      </w:r>
    </w:p>
    <w:p w14:paraId="1EA4D428" w14:textId="37CFD86A" w:rsidR="00642915" w:rsidRDefault="0064291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Unified Data Repository (UDR)</w:t>
      </w:r>
      <w:r>
        <w:tab/>
      </w:r>
      <w:r>
        <w:fldChar w:fldCharType="begin" w:fldLock="1"/>
      </w:r>
      <w:r>
        <w:instrText xml:space="preserve"> PAGEREF _Toc122503729 \h </w:instrText>
      </w:r>
      <w:r>
        <w:fldChar w:fldCharType="separate"/>
      </w:r>
      <w:r>
        <w:t>100</w:t>
      </w:r>
      <w:r>
        <w:fldChar w:fldCharType="end"/>
      </w:r>
    </w:p>
    <w:p w14:paraId="346BBFF9" w14:textId="29B94804" w:rsidR="00642915" w:rsidRDefault="0064291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_Toc122503730 \h </w:instrText>
      </w:r>
      <w:r>
        <w:fldChar w:fldCharType="separate"/>
      </w:r>
      <w:r>
        <w:t>100</w:t>
      </w:r>
      <w:r>
        <w:fldChar w:fldCharType="end"/>
      </w:r>
    </w:p>
    <w:p w14:paraId="24B08B33" w14:textId="7EDC2205" w:rsidR="00642915" w:rsidRDefault="0064291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_Toc122503731 \h </w:instrText>
      </w:r>
      <w:r>
        <w:fldChar w:fldCharType="separate"/>
      </w:r>
      <w:r>
        <w:t>100</w:t>
      </w:r>
      <w:r>
        <w:fldChar w:fldCharType="end"/>
      </w:r>
    </w:p>
    <w:p w14:paraId="23D8F1E8" w14:textId="08219FE8" w:rsidR="00642915" w:rsidRDefault="0064291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_Toc122503732 \h </w:instrText>
      </w:r>
      <w:r>
        <w:fldChar w:fldCharType="separate"/>
      </w:r>
      <w:r>
        <w:t>100</w:t>
      </w:r>
      <w:r>
        <w:fldChar w:fldCharType="end"/>
      </w:r>
    </w:p>
    <w:p w14:paraId="54C5049B" w14:textId="5B6C25C0" w:rsidR="00642915" w:rsidRDefault="0064291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_Toc122503733 \h </w:instrText>
      </w:r>
      <w:r>
        <w:fldChar w:fldCharType="separate"/>
      </w:r>
      <w:r>
        <w:t>101</w:t>
      </w:r>
      <w:r>
        <w:fldChar w:fldCharType="end"/>
      </w:r>
    </w:p>
    <w:p w14:paraId="254E9869" w14:textId="187BB033" w:rsidR="00642915" w:rsidRDefault="00642915">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_Toc122503734 \h </w:instrText>
      </w:r>
      <w:r>
        <w:fldChar w:fldCharType="separate"/>
      </w:r>
      <w:r>
        <w:t>101</w:t>
      </w:r>
      <w:r>
        <w:fldChar w:fldCharType="end"/>
      </w:r>
    </w:p>
    <w:p w14:paraId="5339AF69" w14:textId="53FCA670" w:rsidR="00642915" w:rsidRDefault="0064291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Void</w:t>
      </w:r>
      <w:r>
        <w:tab/>
      </w:r>
      <w:r>
        <w:fldChar w:fldCharType="begin" w:fldLock="1"/>
      </w:r>
      <w:r>
        <w:instrText xml:space="preserve"> PAGEREF _Toc122503735 \h </w:instrText>
      </w:r>
      <w:r>
        <w:fldChar w:fldCharType="separate"/>
      </w:r>
      <w:r>
        <w:t>101</w:t>
      </w:r>
      <w:r>
        <w:fldChar w:fldCharType="end"/>
      </w:r>
    </w:p>
    <w:p w14:paraId="670B42FB" w14:textId="5560DFBE" w:rsidR="00642915" w:rsidRDefault="00642915">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Time Sensitive Communication and Time Synchronization Function (TSCTSF)</w:t>
      </w:r>
      <w:r>
        <w:tab/>
      </w:r>
      <w:r>
        <w:fldChar w:fldCharType="begin" w:fldLock="1"/>
      </w:r>
      <w:r>
        <w:instrText xml:space="preserve"> PAGEREF _Toc122503736 \h </w:instrText>
      </w:r>
      <w:r>
        <w:fldChar w:fldCharType="separate"/>
      </w:r>
      <w:r>
        <w:t>101</w:t>
      </w:r>
      <w:r>
        <w:fldChar w:fldCharType="end"/>
      </w:r>
    </w:p>
    <w:p w14:paraId="36159058" w14:textId="7D0EB0A6" w:rsidR="00642915" w:rsidRDefault="0064291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_Toc122503737 \h </w:instrText>
      </w:r>
      <w:r>
        <w:fldChar w:fldCharType="separate"/>
      </w:r>
      <w:r>
        <w:t>101</w:t>
      </w:r>
      <w:r>
        <w:fldChar w:fldCharType="end"/>
      </w:r>
    </w:p>
    <w:p w14:paraId="744F4ECA" w14:textId="0A134F49" w:rsidR="00642915" w:rsidRDefault="0064291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_Toc122503738 \h </w:instrText>
      </w:r>
      <w:r>
        <w:fldChar w:fldCharType="separate"/>
      </w:r>
      <w:r>
        <w:t>101</w:t>
      </w:r>
      <w:r>
        <w:fldChar w:fldCharType="end"/>
      </w:r>
    </w:p>
    <w:p w14:paraId="218E9EE2" w14:textId="79EBDCE7" w:rsidR="00642915" w:rsidRDefault="0064291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_Toc122503739 \h </w:instrText>
      </w:r>
      <w:r>
        <w:fldChar w:fldCharType="separate"/>
      </w:r>
      <w:r>
        <w:t>114</w:t>
      </w:r>
      <w:r>
        <w:fldChar w:fldCharType="end"/>
      </w:r>
    </w:p>
    <w:p w14:paraId="7772158C" w14:textId="7DA0B737" w:rsidR="00642915" w:rsidRDefault="0064291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_Toc122503740 \h </w:instrText>
      </w:r>
      <w:r>
        <w:fldChar w:fldCharType="separate"/>
      </w:r>
      <w:r>
        <w:t>115</w:t>
      </w:r>
      <w:r>
        <w:fldChar w:fldCharType="end"/>
      </w:r>
    </w:p>
    <w:p w14:paraId="6EB186B4" w14:textId="54C2E9AF" w:rsidR="00642915" w:rsidRDefault="0064291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Access and mobility related policy information</w:t>
      </w:r>
      <w:r>
        <w:tab/>
      </w:r>
      <w:r>
        <w:fldChar w:fldCharType="begin" w:fldLock="1"/>
      </w:r>
      <w:r>
        <w:instrText xml:space="preserve"> PAGEREF _Toc122503741 \h </w:instrText>
      </w:r>
      <w:r>
        <w:fldChar w:fldCharType="separate"/>
      </w:r>
      <w:r>
        <w:t>121</w:t>
      </w:r>
      <w:r>
        <w:fldChar w:fldCharType="end"/>
      </w:r>
    </w:p>
    <w:p w14:paraId="2B89A87E" w14:textId="79F7E939" w:rsidR="00642915" w:rsidRDefault="0064291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policy information</w:t>
      </w:r>
      <w:r>
        <w:tab/>
      </w:r>
      <w:r>
        <w:fldChar w:fldCharType="begin" w:fldLock="1"/>
      </w:r>
      <w:r>
        <w:instrText xml:space="preserve"> PAGEREF _Toc122503742 \h </w:instrText>
      </w:r>
      <w:r>
        <w:fldChar w:fldCharType="separate"/>
      </w:r>
      <w:r>
        <w:t>123</w:t>
      </w:r>
      <w:r>
        <w:fldChar w:fldCharType="end"/>
      </w:r>
    </w:p>
    <w:p w14:paraId="5B11C26A" w14:textId="43619E64" w:rsidR="00642915" w:rsidRDefault="0064291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Access Network Discovery &amp; Selection Policy Information</w:t>
      </w:r>
      <w:r>
        <w:tab/>
      </w:r>
      <w:r>
        <w:fldChar w:fldCharType="begin" w:fldLock="1"/>
      </w:r>
      <w:r>
        <w:instrText xml:space="preserve"> PAGEREF _Toc122503743 \h </w:instrText>
      </w:r>
      <w:r>
        <w:fldChar w:fldCharType="separate"/>
      </w:r>
      <w:r>
        <w:t>123</w:t>
      </w:r>
      <w:r>
        <w:fldChar w:fldCharType="end"/>
      </w:r>
    </w:p>
    <w:p w14:paraId="535C31C6" w14:textId="33445D79" w:rsidR="00642915" w:rsidRDefault="0064291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_Toc122503744 \h </w:instrText>
      </w:r>
      <w:r>
        <w:fldChar w:fldCharType="separate"/>
      </w:r>
      <w:r>
        <w:t>123</w:t>
      </w:r>
      <w:r>
        <w:fldChar w:fldCharType="end"/>
      </w:r>
    </w:p>
    <w:p w14:paraId="12EE6DE5" w14:textId="25BCAD1A" w:rsidR="00642915" w:rsidRDefault="0064291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_Toc122503745 \h </w:instrText>
      </w:r>
      <w:r>
        <w:fldChar w:fldCharType="separate"/>
      </w:r>
      <w:r>
        <w:t>124</w:t>
      </w:r>
      <w:r>
        <w:fldChar w:fldCharType="end"/>
      </w:r>
    </w:p>
    <w:p w14:paraId="5FFAB26C" w14:textId="50F87672" w:rsidR="00642915" w:rsidRDefault="0064291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_Toc122503746 \h </w:instrText>
      </w:r>
      <w:r>
        <w:fldChar w:fldCharType="separate"/>
      </w:r>
      <w:r>
        <w:t>124</w:t>
      </w:r>
      <w:r>
        <w:fldChar w:fldCharType="end"/>
      </w:r>
    </w:p>
    <w:p w14:paraId="2F9BB6F9" w14:textId="4DAB2D33" w:rsidR="00642915" w:rsidRDefault="0064291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UE Route Selection Policy information</w:t>
      </w:r>
      <w:r>
        <w:tab/>
      </w:r>
      <w:r>
        <w:fldChar w:fldCharType="begin" w:fldLock="1"/>
      </w:r>
      <w:r>
        <w:instrText xml:space="preserve"> PAGEREF _Toc122503747 \h </w:instrText>
      </w:r>
      <w:r>
        <w:fldChar w:fldCharType="separate"/>
      </w:r>
      <w:r>
        <w:t>125</w:t>
      </w:r>
      <w:r>
        <w:fldChar w:fldCharType="end"/>
      </w:r>
    </w:p>
    <w:p w14:paraId="03C72ADA" w14:textId="01A530EE" w:rsidR="00642915" w:rsidRDefault="0064291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_Toc122503748 \h </w:instrText>
      </w:r>
      <w:r>
        <w:fldChar w:fldCharType="separate"/>
      </w:r>
      <w:r>
        <w:t>125</w:t>
      </w:r>
      <w:r>
        <w:fldChar w:fldCharType="end"/>
      </w:r>
    </w:p>
    <w:p w14:paraId="0AC3B01C" w14:textId="3620DEFC" w:rsidR="00642915" w:rsidRDefault="0064291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_Toc122503749 \h </w:instrText>
      </w:r>
      <w:r>
        <w:fldChar w:fldCharType="separate"/>
      </w:r>
      <w:r>
        <w:t>129</w:t>
      </w:r>
      <w:r>
        <w:fldChar w:fldCharType="end"/>
      </w:r>
    </w:p>
    <w:p w14:paraId="1047DD85" w14:textId="36B95F45" w:rsidR="00642915" w:rsidRDefault="0064291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General</w:t>
      </w:r>
      <w:r>
        <w:tab/>
      </w:r>
      <w:r>
        <w:fldChar w:fldCharType="begin" w:fldLock="1"/>
      </w:r>
      <w:r>
        <w:instrText xml:space="preserve"> PAGEREF _Toc122503750 \h </w:instrText>
      </w:r>
      <w:r>
        <w:fldChar w:fldCharType="separate"/>
      </w:r>
      <w:r>
        <w:t>129</w:t>
      </w:r>
      <w:r>
        <w:fldChar w:fldCharType="end"/>
      </w:r>
    </w:p>
    <w:p w14:paraId="3009E566" w14:textId="332CA658" w:rsidR="00642915" w:rsidRDefault="0064291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URSP rules for an SNPN-enabled UE</w:t>
      </w:r>
      <w:r>
        <w:tab/>
      </w:r>
      <w:r>
        <w:fldChar w:fldCharType="begin" w:fldLock="1"/>
      </w:r>
      <w:r>
        <w:instrText xml:space="preserve"> PAGEREF _Toc122503751 \h </w:instrText>
      </w:r>
      <w:r>
        <w:fldChar w:fldCharType="separate"/>
      </w:r>
      <w:r>
        <w:t>129</w:t>
      </w:r>
      <w:r>
        <w:fldChar w:fldCharType="end"/>
      </w:r>
    </w:p>
    <w:p w14:paraId="06B248BC" w14:textId="10958427" w:rsidR="00642915" w:rsidRDefault="0064291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_Toc122503752 \h </w:instrText>
      </w:r>
      <w:r>
        <w:fldChar w:fldCharType="separate"/>
      </w:r>
      <w:r>
        <w:t>130</w:t>
      </w:r>
      <w:r>
        <w:fldChar w:fldCharType="end"/>
      </w:r>
    </w:p>
    <w:p w14:paraId="009CFD23" w14:textId="2EDAB6F0" w:rsidR="00642915" w:rsidRDefault="0064291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_Toc122503753 \h </w:instrText>
      </w:r>
      <w:r>
        <w:fldChar w:fldCharType="separate"/>
      </w:r>
      <w:r>
        <w:t>132</w:t>
      </w:r>
      <w:r>
        <w:fldChar w:fldCharType="end"/>
      </w:r>
    </w:p>
    <w:p w14:paraId="21A7DAF8" w14:textId="7C1F91CF" w:rsidR="00642915" w:rsidRDefault="0064291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ProSe Policy information</w:t>
      </w:r>
      <w:r>
        <w:tab/>
      </w:r>
      <w:r>
        <w:fldChar w:fldCharType="begin" w:fldLock="1"/>
      </w:r>
      <w:r>
        <w:instrText xml:space="preserve"> PAGEREF _Toc122503754 \h </w:instrText>
      </w:r>
      <w:r>
        <w:fldChar w:fldCharType="separate"/>
      </w:r>
      <w:r>
        <w:t>132</w:t>
      </w:r>
      <w:r>
        <w:fldChar w:fldCharType="end"/>
      </w:r>
    </w:p>
    <w:p w14:paraId="3F8818DD" w14:textId="15CBA8D8" w:rsidR="00642915" w:rsidRDefault="00642915">
      <w:pPr>
        <w:pStyle w:val="TOC8"/>
        <w:rPr>
          <w:rFonts w:asciiTheme="minorHAnsi" w:eastAsiaTheme="minorEastAsia" w:hAnsiTheme="minorHAnsi" w:cstheme="minorBidi"/>
          <w:b w:val="0"/>
          <w:szCs w:val="22"/>
        </w:rPr>
      </w:pPr>
      <w:r>
        <w:lastRenderedPageBreak/>
        <w:t>Annex A (informative): URSP rules example</w:t>
      </w:r>
      <w:r>
        <w:tab/>
      </w:r>
      <w:r>
        <w:fldChar w:fldCharType="begin" w:fldLock="1"/>
      </w:r>
      <w:r>
        <w:instrText xml:space="preserve"> PAGEREF _Toc122503755 \h </w:instrText>
      </w:r>
      <w:r>
        <w:fldChar w:fldCharType="separate"/>
      </w:r>
      <w:r>
        <w:t>133</w:t>
      </w:r>
      <w:r>
        <w:fldChar w:fldCharType="end"/>
      </w:r>
    </w:p>
    <w:p w14:paraId="632EA12D" w14:textId="6EF187F0" w:rsidR="00642915" w:rsidRDefault="00642915">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_Toc122503756 \h </w:instrText>
      </w:r>
      <w:r>
        <w:fldChar w:fldCharType="separate"/>
      </w:r>
      <w:r>
        <w:t>137</w:t>
      </w:r>
      <w:r>
        <w:fldChar w:fldCharType="end"/>
      </w:r>
    </w:p>
    <w:p w14:paraId="0EEA1710" w14:textId="0EABF06A" w:rsidR="00642915" w:rsidRDefault="00642915">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_Toc122503757 \h </w:instrText>
      </w:r>
      <w:r>
        <w:fldChar w:fldCharType="separate"/>
      </w:r>
      <w:r>
        <w:t>138</w:t>
      </w:r>
      <w:r>
        <w:fldChar w:fldCharType="end"/>
      </w:r>
    </w:p>
    <w:p w14:paraId="458380E0" w14:textId="6D7ECAA4" w:rsidR="00642915" w:rsidRDefault="00642915">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_Toc122503758 \h </w:instrText>
      </w:r>
      <w:r>
        <w:fldChar w:fldCharType="separate"/>
      </w:r>
      <w:r>
        <w:t>140</w:t>
      </w:r>
      <w:r>
        <w:fldChar w:fldCharType="end"/>
      </w:r>
    </w:p>
    <w:p w14:paraId="60F3F6D4" w14:textId="34182302" w:rsidR="00642915" w:rsidRDefault="0064291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_Toc122503759 \h </w:instrText>
      </w:r>
      <w:r>
        <w:fldChar w:fldCharType="separate"/>
      </w:r>
      <w:r>
        <w:t>140</w:t>
      </w:r>
      <w:r>
        <w:fldChar w:fldCharType="end"/>
      </w:r>
    </w:p>
    <w:p w14:paraId="0A50FA9C" w14:textId="445DF97F" w:rsidR="00642915" w:rsidRDefault="0064291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_Toc122503760 \h </w:instrText>
      </w:r>
      <w:r>
        <w:fldChar w:fldCharType="separate"/>
      </w:r>
      <w:r>
        <w:t>141</w:t>
      </w:r>
      <w:r>
        <w:fldChar w:fldCharType="end"/>
      </w:r>
    </w:p>
    <w:p w14:paraId="5FAAF31C" w14:textId="3E4EE805" w:rsidR="00642915" w:rsidRDefault="00642915">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_Toc122503761 \h </w:instrText>
      </w:r>
      <w:r>
        <w:fldChar w:fldCharType="separate"/>
      </w:r>
      <w:r>
        <w:t>142</w:t>
      </w:r>
      <w:r>
        <w:fldChar w:fldCharType="end"/>
      </w:r>
    </w:p>
    <w:p w14:paraId="2CACE4FA" w14:textId="3C3D5B1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22503590"/>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22503591"/>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22503592"/>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22503593"/>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2"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48"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49" w:name="_Toc122503594"/>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22503595"/>
      <w:r w:rsidRPr="003D4ABF">
        <w:t>3.1</w:t>
      </w:r>
      <w:r w:rsidRPr="003D4ABF">
        <w:tab/>
        <w:t>Definitions</w:t>
      </w:r>
      <w:bookmarkEnd w:id="50"/>
      <w:bookmarkEnd w:id="51"/>
      <w:bookmarkEnd w:id="52"/>
      <w:bookmarkEnd w:id="53"/>
      <w:bookmarkEnd w:id="54"/>
      <w:bookmarkEnd w:id="55"/>
      <w:bookmarkEnd w:id="56"/>
      <w:bookmarkEnd w:id="57"/>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22503596"/>
      <w:r w:rsidRPr="003D4ABF">
        <w:t>3.2</w:t>
      </w:r>
      <w:r w:rsidRPr="003D4ABF">
        <w:tab/>
        <w:t>Abbreviations</w:t>
      </w:r>
      <w:bookmarkEnd w:id="58"/>
      <w:bookmarkEnd w:id="59"/>
      <w:bookmarkEnd w:id="60"/>
      <w:bookmarkEnd w:id="61"/>
      <w:bookmarkEnd w:id="62"/>
      <w:bookmarkEnd w:id="63"/>
      <w:bookmarkEnd w:id="64"/>
      <w:bookmarkEnd w:id="65"/>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22503597"/>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22503598"/>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C32934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22503599"/>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22503600"/>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22503601"/>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3" w:name="_Toc122503602"/>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22503603"/>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22503604"/>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22503605"/>
      <w:bookmarkStart w:id="136" w:name="_Toc19197278"/>
      <w:bookmarkStart w:id="137" w:name="_Toc27896431"/>
      <w:r w:rsidRPr="003D4ABF">
        <w:t>4.2.6</w:t>
      </w:r>
      <w:r w:rsidRPr="003D4ABF">
        <w:tab/>
        <w:t>Support for non-session management related network capability exposure</w:t>
      </w:r>
      <w:bookmarkEnd w:id="130"/>
      <w:bookmarkEnd w:id="131"/>
      <w:bookmarkEnd w:id="132"/>
      <w:bookmarkEnd w:id="133"/>
      <w:bookmarkEnd w:id="134"/>
      <w:bookmarkEnd w:id="135"/>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3" w:name="_Toc122503606"/>
      <w:r w:rsidRPr="003D4ABF">
        <w:lastRenderedPageBreak/>
        <w:t>4.3</w:t>
      </w:r>
      <w:r w:rsidRPr="003D4ABF">
        <w:tab/>
        <w:t>Session management related policy control requirements</w:t>
      </w:r>
      <w:bookmarkEnd w:id="136"/>
      <w:bookmarkEnd w:id="137"/>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22503607"/>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22503608"/>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22503609"/>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22503610"/>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22503611"/>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22503612"/>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22503613"/>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22503614"/>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22503615"/>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22503616"/>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22503617"/>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22503618"/>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22503619"/>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22503620"/>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22503621"/>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22503622"/>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79" w:name="_Toc122503623"/>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22503624"/>
      <w:bookmarkStart w:id="281" w:name="_Toc19197296"/>
      <w:bookmarkStart w:id="282" w:name="_Toc27896449"/>
      <w:bookmarkStart w:id="283" w:name="_Toc36192617"/>
      <w:bookmarkStart w:id="284" w:name="_Toc37076348"/>
      <w:bookmarkStart w:id="285" w:name="_Toc45194794"/>
      <w:bookmarkStart w:id="286" w:name="_Toc47594206"/>
      <w:bookmarkStart w:id="287" w:name="_Toc51836837"/>
      <w:r w:rsidRPr="003D4ABF">
        <w:t>4.4</w:t>
      </w:r>
      <w:r w:rsidRPr="003D4ABF">
        <w:tab/>
        <w:t xml:space="preserve">Network slice </w:t>
      </w:r>
      <w:r w:rsidR="004B2724" w:rsidRPr="003D4ABF">
        <w:t xml:space="preserve">related </w:t>
      </w:r>
      <w:r w:rsidRPr="003D4ABF">
        <w:t>policy control requirements</w:t>
      </w:r>
      <w:bookmarkEnd w:id="280"/>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22503625"/>
      <w:r w:rsidRPr="003D4ABF">
        <w:rPr>
          <w:lang w:eastAsia="zh-CN"/>
        </w:rPr>
        <w:t>5</w:t>
      </w:r>
      <w:r w:rsidRPr="003D4ABF">
        <w:tab/>
      </w:r>
      <w:r w:rsidRPr="003D4ABF">
        <w:rPr>
          <w:lang w:eastAsia="zh-CN"/>
        </w:rPr>
        <w:t>Architecture model and reference points</w:t>
      </w:r>
      <w:bookmarkEnd w:id="281"/>
      <w:bookmarkEnd w:id="282"/>
      <w:bookmarkEnd w:id="283"/>
      <w:bookmarkEnd w:id="284"/>
      <w:bookmarkEnd w:id="285"/>
      <w:bookmarkEnd w:id="286"/>
      <w:bookmarkEnd w:id="287"/>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22503626"/>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22503627"/>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22503628"/>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733118029"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8.65pt;height:230.4pt" o:ole="">
            <v:imagedata r:id="rId15" o:title=""/>
          </v:shape>
          <o:OLEObject Type="Embed" ProgID="Word.Picture.8" ShapeID="_x0000_i1028" DrawAspect="Content" ObjectID="_1733118030"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22503629"/>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7pt;height:153.2pt" o:ole="">
            <v:imagedata r:id="rId17" o:title=""/>
          </v:shape>
          <o:OLEObject Type="Embed" ProgID="Word.Picture.8" ShapeID="_x0000_i1029" DrawAspect="Content" ObjectID="_1733118031"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55pt" o:ole="">
            <v:imagedata r:id="rId19" o:title=""/>
          </v:shape>
          <o:OLEObject Type="Embed" ProgID="Word.Picture.8" ShapeID="_x0000_i1030" DrawAspect="Content" ObjectID="_1733118032"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6pt;height:189.5pt" o:ole="">
            <v:imagedata r:id="rId21" o:title=""/>
          </v:shape>
          <o:OLEObject Type="Embed" ProgID="Visio.Drawing.11" ShapeID="_x0000_i1031" DrawAspect="Content" ObjectID="_1733118033"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43.05pt" o:ole="">
            <v:imagedata r:id="rId23" o:title=""/>
          </v:shape>
          <o:OLEObject Type="Embed" ProgID="Word.Picture.8" ShapeID="_x0000_i1032" DrawAspect="Content" ObjectID="_1733118034"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22503630"/>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22503631"/>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22503632"/>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22503633"/>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22503634"/>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22503635"/>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22503636"/>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22503637"/>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22503638"/>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22503639"/>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22503640"/>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22503641"/>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22503642"/>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22503643"/>
      <w:bookmarkStart w:id="429" w:name="_Toc19197314"/>
      <w:bookmarkStart w:id="430" w:name="_Toc27896467"/>
      <w:bookmarkStart w:id="431" w:name="_Toc36192635"/>
      <w:bookmarkStart w:id="432" w:name="_Toc37076366"/>
      <w:bookmarkStart w:id="433" w:name="_Toc45194812"/>
      <w:bookmarkStart w:id="434" w:name="_Toc47594224"/>
      <w:bookmarkStart w:id="435" w:name="_Toc51836855"/>
      <w:r w:rsidRPr="003D4ABF">
        <w:t>5.3.12</w:t>
      </w:r>
      <w:r w:rsidRPr="003D4ABF">
        <w:tab/>
        <w:t>Interactions between PCF for a UE and PCF for a PDU Session</w:t>
      </w:r>
      <w:bookmarkEnd w:id="428"/>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22503644"/>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22503645"/>
      <w:r w:rsidRPr="003D4ABF">
        <w:t>6</w:t>
      </w:r>
      <w:r w:rsidRPr="003D4ABF">
        <w:tab/>
        <w:t>Functional description</w:t>
      </w:r>
      <w:bookmarkEnd w:id="429"/>
      <w:bookmarkEnd w:id="430"/>
      <w:bookmarkEnd w:id="431"/>
      <w:bookmarkEnd w:id="432"/>
      <w:bookmarkEnd w:id="433"/>
      <w:bookmarkEnd w:id="434"/>
      <w:bookmarkEnd w:id="435"/>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22503646"/>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22503647"/>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22503648"/>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22503649"/>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22503650"/>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22503651"/>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22503652"/>
      <w:bookmarkStart w:id="487" w:name="_Toc19197321"/>
      <w:bookmarkStart w:id="488" w:name="_Toc27896474"/>
      <w:bookmarkStart w:id="489" w:name="_Toc36192642"/>
      <w:bookmarkStart w:id="490" w:name="_Toc37076373"/>
      <w:bookmarkStart w:id="491" w:name="_Toc45194819"/>
      <w:bookmarkStart w:id="492" w:name="_Toc47594231"/>
      <w:bookmarkStart w:id="493" w:name="_Toc51836862"/>
      <w:r w:rsidRPr="003D4ABF">
        <w:lastRenderedPageBreak/>
        <w:t>6.1.1.2a</w:t>
      </w:r>
      <w:r w:rsidRPr="003D4ABF">
        <w:tab/>
        <w:t>Binding an NF request targeting a UE to the relevant PCF for a UE</w:t>
      </w:r>
      <w:bookmarkEnd w:id="48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22503653"/>
      <w:r w:rsidRPr="003D4ABF">
        <w:t>6.1.1.3</w:t>
      </w:r>
      <w:r w:rsidRPr="003D4ABF">
        <w:tab/>
        <w:t>Policy decisions based on network analytics</w:t>
      </w:r>
      <w:bookmarkEnd w:id="487"/>
      <w:bookmarkEnd w:id="488"/>
      <w:bookmarkEnd w:id="489"/>
      <w:bookmarkEnd w:id="490"/>
      <w:bookmarkEnd w:id="491"/>
      <w:bookmarkEnd w:id="492"/>
      <w:bookmarkEnd w:id="493"/>
      <w:bookmarkEnd w:id="494"/>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22503654"/>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22503655"/>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22503656"/>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22503657"/>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22503658"/>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3315E8" w14:textId="5B936E47"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201CD1" w:rsidRPr="003D4ABF">
        <w:t>TS</w:t>
      </w:r>
      <w:r w:rsidR="00201CD1">
        <w:t> </w:t>
      </w:r>
      <w:r w:rsidR="00201CD1" w:rsidRPr="003D4ABF">
        <w:t>23.287</w:t>
      </w:r>
      <w:r w:rsidR="00201CD1">
        <w:t> </w:t>
      </w:r>
      <w:r w:rsidR="00201CD1" w:rsidRPr="003D4ABF">
        <w:t>[</w:t>
      </w:r>
      <w:r w:rsidRPr="003D4ABF">
        <w:t>28].</w:t>
      </w:r>
    </w:p>
    <w:p w14:paraId="6D22E137" w14:textId="0EBD9605" w:rsidR="00E873DB" w:rsidRPr="003D4ABF" w:rsidRDefault="00E873DB" w:rsidP="00787F8E">
      <w:pPr>
        <w:pStyle w:val="B1"/>
      </w:pPr>
      <w:r w:rsidRPr="003D4ABF">
        <w:lastRenderedPageBreak/>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201CD1" w:rsidRPr="003D4ABF">
        <w:t>TS</w:t>
      </w:r>
      <w:r w:rsidR="00201CD1">
        <w:t> </w:t>
      </w:r>
      <w:r w:rsidR="00201CD1" w:rsidRPr="003D4ABF">
        <w:t>23.304</w:t>
      </w:r>
      <w:r w:rsidR="00201CD1">
        <w:t> </w:t>
      </w:r>
      <w:r w:rsidR="00201CD1" w:rsidRPr="003D4ABF">
        <w:t>[</w:t>
      </w:r>
      <w:r w:rsidRPr="003D4ABF">
        <w:t>34].</w:t>
      </w:r>
      <w:r w:rsidR="007B57D2" w:rsidRPr="003D4ABF">
        <w:t xml:space="preserve"> PCF determines contents of ProSeP based on the information contained in the 5G ProSe Policy and Parameter Provisioning Request as defined in clause 4.3.1 of </w:t>
      </w:r>
      <w:r w:rsidR="00201CD1" w:rsidRPr="003D4ABF">
        <w:t>TS</w:t>
      </w:r>
      <w:r w:rsidR="00201CD1">
        <w:t> </w:t>
      </w:r>
      <w:r w:rsidR="00201CD1" w:rsidRPr="003D4ABF">
        <w:t>23.304</w:t>
      </w:r>
      <w:r w:rsidR="00201CD1">
        <w:t> </w:t>
      </w:r>
      <w:r w:rsidR="00201CD1" w:rsidRPr="003D4ABF">
        <w:t>[</w:t>
      </w:r>
      <w:r w:rsidR="007B57D2" w:rsidRPr="003D4ABF">
        <w:t>34].</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bookmarkStart w:id="542" w:name="_Toc122503659"/>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22503660"/>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22503661"/>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22503662"/>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22503663"/>
      <w:r w:rsidRPr="003D4ABF">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 xml:space="preserve">The Service Area restriction change trigger and the RFSP index change trigger shall trigger the AMF to interact with the PCF for all changes in the Service Area restriction or RFSP index data received in AMF from UDM. The reporting </w:t>
      </w:r>
      <w:r w:rsidRPr="003D4ABF">
        <w:lastRenderedPageBreak/>
        <w:t>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2" w:name="_Toc122503664"/>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22503665"/>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22503666"/>
      <w:r w:rsidRPr="003D4ABF">
        <w:lastRenderedPageBreak/>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22503667"/>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22503668"/>
      <w:r w:rsidRPr="003D4ABF">
        <w:lastRenderedPageBreak/>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22503669"/>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22503670"/>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22503671"/>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22503672"/>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22503673"/>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22503674"/>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22503675"/>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22503676"/>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22503677"/>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59"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22503678"/>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22503679"/>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22503680"/>
      <w:r w:rsidRPr="003D4ABF">
        <w:t>6.1.3.8</w:t>
      </w:r>
      <w:r w:rsidRPr="003D4ABF">
        <w:tab/>
        <w:t>Termination action</w:t>
      </w:r>
      <w:bookmarkEnd w:id="675"/>
      <w:bookmarkEnd w:id="676"/>
      <w:bookmarkEnd w:id="677"/>
      <w:bookmarkEnd w:id="678"/>
      <w:bookmarkEnd w:id="679"/>
      <w:bookmarkEnd w:id="680"/>
      <w:bookmarkEnd w:id="681"/>
      <w:bookmarkEnd w:id="682"/>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22503681"/>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22503682"/>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22503683"/>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overflowPunct w:val="0"/>
        <w:autoSpaceDE w:val="0"/>
        <w:autoSpaceDN w:val="0"/>
        <w:adjustRightInd w:val="0"/>
        <w:textAlignment w:val="baseline"/>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22503684"/>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22503685"/>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22503686"/>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22503687"/>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22503688"/>
      <w:r w:rsidRPr="003D4ABF">
        <w:t>6.1.3.16</w:t>
      </w:r>
      <w:r w:rsidRPr="003D4ABF">
        <w:tab/>
        <w:t>3GPP PS Data Off</w:t>
      </w:r>
      <w:bookmarkEnd w:id="739"/>
      <w:bookmarkEnd w:id="740"/>
      <w:bookmarkEnd w:id="741"/>
      <w:bookmarkEnd w:id="742"/>
      <w:bookmarkEnd w:id="743"/>
      <w:bookmarkEnd w:id="744"/>
      <w:bookmarkEnd w:id="745"/>
      <w:bookmarkEnd w:id="746"/>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22503689"/>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22503690"/>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3" w:name="_Toc19197355"/>
      <w:bookmarkStart w:id="764" w:name="_Toc27896508"/>
      <w:bookmarkStart w:id="765"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22503691"/>
      <w:r w:rsidRPr="003D4ABF">
        <w:t>6.1.3.19</w:t>
      </w:r>
      <w:r w:rsidRPr="003D4ABF">
        <w:tab/>
        <w:t>Mission Critical Services support</w:t>
      </w:r>
      <w:bookmarkEnd w:id="763"/>
      <w:bookmarkEnd w:id="764"/>
      <w:bookmarkEnd w:id="765"/>
      <w:bookmarkEnd w:id="766"/>
      <w:bookmarkEnd w:id="767"/>
      <w:bookmarkEnd w:id="768"/>
      <w:bookmarkEnd w:id="769"/>
      <w:bookmarkEnd w:id="770"/>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22503692"/>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22503693"/>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34B338B" w:rsidR="00787F8E" w:rsidRPr="003D4ABF" w:rsidRDefault="00787F8E" w:rsidP="00787F8E">
      <w:pPr>
        <w:pStyle w:val="B1"/>
      </w:pPr>
      <w:r w:rsidRPr="003D4ABF">
        <w:t>-</w:t>
      </w:r>
      <w:r w:rsidRPr="003D4ABF">
        <w:tab/>
        <w:t>frequency of reporting (event triggered, periodic,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22503694"/>
      <w:r w:rsidRPr="003D4ABF">
        <w:lastRenderedPageBreak/>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22503695"/>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22503696"/>
      <w:bookmarkStart w:id="804" w:name="_Toc19197360"/>
      <w:bookmarkStart w:id="805" w:name="_Toc27896513"/>
      <w:bookmarkStart w:id="806" w:name="_Toc36192681"/>
      <w:bookmarkStart w:id="807" w:name="_Toc37076412"/>
      <w:bookmarkStart w:id="808" w:name="_Toc45194858"/>
      <w:bookmarkStart w:id="809" w:name="_Toc47594270"/>
      <w:bookmarkStart w:id="810" w:name="_Toc51836901"/>
      <w:r w:rsidRPr="003D4ABF">
        <w:rPr>
          <w:lang w:eastAsia="zh-CN"/>
        </w:rPr>
        <w:t>6.1.3.23a</w:t>
      </w:r>
      <w:r w:rsidRPr="003D4ABF">
        <w:rPr>
          <w:lang w:eastAsia="zh-CN"/>
        </w:rPr>
        <w:tab/>
        <w:t>Support of Time Sensitive Communication and Time Synchronization</w:t>
      </w:r>
      <w:bookmarkEnd w:id="803"/>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22503697"/>
      <w:r w:rsidRPr="003D4ABF">
        <w:rPr>
          <w:lang w:eastAsia="zh-CN"/>
        </w:rPr>
        <w:t>6.1.3.24</w:t>
      </w:r>
      <w:r w:rsidRPr="003D4ABF">
        <w:rPr>
          <w:lang w:eastAsia="zh-CN"/>
        </w:rPr>
        <w:tab/>
        <w:t>Policy control for redundant PDU Sessions</w:t>
      </w:r>
      <w:bookmarkEnd w:id="811"/>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22503698"/>
      <w:r>
        <w:rPr>
          <w:lang w:eastAsia="zh-CN"/>
        </w:rPr>
        <w:t>6.1.3.25</w:t>
      </w:r>
      <w:r>
        <w:rPr>
          <w:lang w:eastAsia="zh-CN"/>
        </w:rPr>
        <w:tab/>
        <w:t>User Plane Remote Provisioning of UE SNPN Credentials in Onboarding Network</w:t>
      </w:r>
      <w:bookmarkEnd w:id="812"/>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22503699"/>
      <w:r w:rsidRPr="003D4ABF">
        <w:lastRenderedPageBreak/>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22503700"/>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22503701"/>
      <w:r w:rsidRPr="003D4ABF">
        <w:t>6.1.4.2</w:t>
      </w:r>
      <w:r w:rsidRPr="003D4ABF">
        <w:tab/>
      </w:r>
      <w:r w:rsidR="006A4701" w:rsidRPr="003D4ABF">
        <w:t xml:space="preserve">Limitation of </w:t>
      </w:r>
      <w:r w:rsidRPr="003D4ABF">
        <w:t>data rate per network slice with assistance of the NWDAF</w:t>
      </w:r>
      <w:bookmarkEnd w:id="815"/>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22503702"/>
      <w:r w:rsidRPr="003D4ABF">
        <w:lastRenderedPageBreak/>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22503703"/>
      <w:r w:rsidRPr="003D4ABF">
        <w:rPr>
          <w:lang w:eastAsia="zh-CN"/>
        </w:rPr>
        <w:t>6.2</w:t>
      </w:r>
      <w:r w:rsidRPr="003D4ABF">
        <w:rPr>
          <w:lang w:eastAsia="zh-CN"/>
        </w:rPr>
        <w:tab/>
        <w:t>Network functions and entities</w:t>
      </w:r>
      <w:bookmarkEnd w:id="804"/>
      <w:bookmarkEnd w:id="805"/>
      <w:bookmarkEnd w:id="806"/>
      <w:bookmarkEnd w:id="807"/>
      <w:bookmarkEnd w:id="808"/>
      <w:bookmarkEnd w:id="809"/>
      <w:bookmarkEnd w:id="810"/>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22503704"/>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22503705"/>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22503706"/>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22503707"/>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22503708"/>
      <w:bookmarkStart w:id="843" w:name="_Toc19197363"/>
      <w:bookmarkStart w:id="844" w:name="_Toc27896516"/>
      <w:bookmarkStart w:id="845" w:name="_Toc36192684"/>
      <w:bookmarkStart w:id="846" w:name="_Toc37076415"/>
      <w:bookmarkStart w:id="847" w:name="_Toc45194865"/>
      <w:bookmarkStart w:id="848" w:name="_Toc47594277"/>
      <w:bookmarkStart w:id="849" w:name="_Toc51836906"/>
      <w:r w:rsidRPr="003D4ABF">
        <w:t>6.2.1.1.3</w:t>
      </w:r>
      <w:r w:rsidRPr="003D4ABF">
        <w:tab/>
        <w:t>Network slice related functionality</w:t>
      </w:r>
      <w:bookmarkEnd w:id="84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22503709"/>
      <w:r w:rsidRPr="003D4ABF">
        <w:t>6.2.1.2</w:t>
      </w:r>
      <w:r w:rsidRPr="003D4ABF">
        <w:tab/>
        <w:t>Input for PCC decisions</w:t>
      </w:r>
      <w:bookmarkEnd w:id="843"/>
      <w:bookmarkEnd w:id="844"/>
      <w:bookmarkEnd w:id="845"/>
      <w:bookmarkEnd w:id="846"/>
      <w:bookmarkEnd w:id="847"/>
      <w:bookmarkEnd w:id="848"/>
      <w:bookmarkEnd w:id="849"/>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22503710"/>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22503711"/>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22503712"/>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22503713"/>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22503714"/>
      <w:bookmarkStart w:id="885" w:name="_Toc19197368"/>
      <w:bookmarkStart w:id="886" w:name="_Toc27896521"/>
      <w:bookmarkStart w:id="887" w:name="_Toc36192689"/>
      <w:bookmarkStart w:id="888" w:name="_Toc37076420"/>
      <w:bookmarkStart w:id="889" w:name="_Toc45194870"/>
      <w:bookmarkStart w:id="890" w:name="_Toc47594282"/>
      <w:r w:rsidRPr="003D4ABF">
        <w:t>6.2.1.7</w:t>
      </w:r>
      <w:r w:rsidRPr="003D4ABF">
        <w:tab/>
        <w:t>Usage monitoring</w:t>
      </w:r>
      <w:bookmarkEnd w:id="883"/>
      <w:bookmarkEnd w:id="88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22503715"/>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122503716"/>
      <w:bookmarkStart w:id="894" w:name="_Toc51836913"/>
      <w:r w:rsidRPr="003D4ABF">
        <w:t>6.2.1.9</w:t>
      </w:r>
      <w:r w:rsidRPr="003D4ABF">
        <w:tab/>
        <w:t>Monitoring the data rate per Network Slice for a UE</w:t>
      </w:r>
      <w:bookmarkEnd w:id="893"/>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895" w:name="_Toc122503717"/>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22503718"/>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22503719"/>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22503720"/>
      <w:r w:rsidRPr="003D4ABF">
        <w:rPr>
          <w:rFonts w:cs="Arial"/>
          <w:lang w:eastAsia="zh-CN"/>
        </w:rPr>
        <w:t>6.2.2</w:t>
      </w:r>
      <w:r w:rsidRPr="003D4ABF">
        <w:rPr>
          <w:rFonts w:cs="Arial"/>
          <w:lang w:eastAsia="zh-CN"/>
        </w:rPr>
        <w:tab/>
      </w:r>
      <w:r w:rsidRPr="003D4ABF">
        <w:t>Session Management Function (SMF)</w:t>
      </w:r>
      <w:bookmarkEnd w:id="885"/>
      <w:bookmarkEnd w:id="886"/>
      <w:bookmarkEnd w:id="887"/>
      <w:bookmarkEnd w:id="888"/>
      <w:bookmarkEnd w:id="889"/>
      <w:bookmarkEnd w:id="890"/>
      <w:bookmarkEnd w:id="894"/>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22503721"/>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22503722"/>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22503723"/>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22503724"/>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22503725"/>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22503726"/>
      <w:r w:rsidRPr="003D4ABF">
        <w:t>6.2.2.6</w:t>
      </w:r>
      <w:r w:rsidRPr="003D4ABF">
        <w:tab/>
        <w:t>Traffic steering</w:t>
      </w:r>
      <w:bookmarkEnd w:id="939"/>
      <w:bookmarkEnd w:id="940"/>
      <w:bookmarkEnd w:id="941"/>
      <w:bookmarkEnd w:id="942"/>
      <w:bookmarkEnd w:id="943"/>
      <w:bookmarkEnd w:id="944"/>
      <w:bookmarkEnd w:id="945"/>
      <w:bookmarkEnd w:id="94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22503727"/>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22503728"/>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0" w:name="_Toc122503729"/>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22503730"/>
      <w:r w:rsidRPr="003D4ABF">
        <w:t>6.2.5</w:t>
      </w:r>
      <w:r w:rsidRPr="003D4ABF">
        <w:tab/>
        <w:t>Charging Function (CHF)</w:t>
      </w:r>
      <w:bookmarkEnd w:id="971"/>
      <w:bookmarkEnd w:id="972"/>
      <w:bookmarkEnd w:id="973"/>
      <w:bookmarkEnd w:id="974"/>
      <w:bookmarkEnd w:id="975"/>
      <w:bookmarkEnd w:id="976"/>
      <w:bookmarkEnd w:id="977"/>
      <w:bookmarkEnd w:id="97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22503731"/>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22503732"/>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22503733"/>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22503734"/>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22503735"/>
      <w:bookmarkStart w:id="1012" w:name="_Toc19197383"/>
      <w:bookmarkStart w:id="1013" w:name="_Toc27896536"/>
      <w:bookmarkStart w:id="1014" w:name="_Toc36192704"/>
      <w:bookmarkStart w:id="1015" w:name="_Toc37076435"/>
      <w:bookmarkStart w:id="1016" w:name="_Toc45194885"/>
      <w:bookmarkStart w:id="1017" w:name="_Toc47594297"/>
      <w:bookmarkStart w:id="1018" w:name="_Toc51836928"/>
      <w:r w:rsidRPr="003D4ABF">
        <w:t>6.2.10</w:t>
      </w:r>
      <w:r w:rsidR="003D4ABF">
        <w:tab/>
        <w:t>Void</w:t>
      </w:r>
      <w:bookmarkEnd w:id="1011"/>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22503736"/>
      <w:r>
        <w:t>6.2.11</w:t>
      </w:r>
      <w:r>
        <w:tab/>
        <w:t>Time Sensitive Communication and Time Synchronization Function (TSCTSF)</w:t>
      </w:r>
      <w:bookmarkEnd w:id="101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0" w:name="_Toc122503737"/>
      <w:r w:rsidRPr="003D4ABF">
        <w:t>6.3</w:t>
      </w:r>
      <w:r w:rsidRPr="003D4ABF">
        <w:tab/>
        <w:t>Policy and charging control rule</w:t>
      </w:r>
      <w:bookmarkEnd w:id="1012"/>
      <w:bookmarkEnd w:id="1013"/>
      <w:bookmarkEnd w:id="1014"/>
      <w:bookmarkEnd w:id="1015"/>
      <w:bookmarkEnd w:id="1016"/>
      <w:bookmarkEnd w:id="1017"/>
      <w:bookmarkEnd w:id="1018"/>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22503738"/>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4D6FFE40" w:rsidR="00DE0A8B" w:rsidRPr="003D4ABF" w:rsidRDefault="00DE0A8B" w:rsidP="00DE0A8B">
            <w:pPr>
              <w:pStyle w:val="TAL"/>
              <w:rPr>
                <w:lang w:eastAsia="ja-JP"/>
              </w:rPr>
            </w:pPr>
            <w:r w:rsidRPr="003D4ABF">
              <w:rPr>
                <w:lang w:eastAsia="ja-JP"/>
              </w:rPr>
              <w:t>Defines the frequency for the reporting, such as event triggered, periodic,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lastRenderedPageBreak/>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653AAAE"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w:t>
      </w:r>
      <w:r w:rsidRPr="003D4ABF">
        <w:lastRenderedPageBreak/>
        <w:t xml:space="preserve">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22503739"/>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22503740"/>
      <w:r w:rsidRPr="003D4ABF">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22503741"/>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22503742"/>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22503743"/>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22503744"/>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22503745"/>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22503746"/>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22503747"/>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22503748"/>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22503749"/>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22503750"/>
      <w:r>
        <w:t>6.6.2.2.1</w:t>
      </w:r>
      <w:r>
        <w:tab/>
        <w:t>General</w:t>
      </w:r>
      <w:bookmarkEnd w:id="111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18" w:name="_Toc122503751"/>
      <w:r>
        <w:t>6.6.2.2.2</w:t>
      </w:r>
      <w:r>
        <w:tab/>
        <w:t>URSP rules for an SNPN-enabled UE</w:t>
      </w:r>
      <w:bookmarkEnd w:id="111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lastRenderedPageBreak/>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6" w:name="_Toc122503752"/>
      <w:r w:rsidRPr="003D4ABF">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 xml:space="preserve">When a URSP rule is determined to be applicable </w:t>
      </w:r>
      <w:r w:rsidRPr="003D4ABF">
        <w:lastRenderedPageBreak/>
        <w:t>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lastRenderedPageBreak/>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22503753"/>
      <w:r w:rsidRPr="003D4ABF">
        <w:t>6.6.3</w:t>
      </w:r>
      <w:r w:rsidRPr="003D4ABF">
        <w:tab/>
        <w:t>V2X Policy information</w:t>
      </w:r>
      <w:bookmarkEnd w:id="1127"/>
      <w:bookmarkEnd w:id="112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29" w:name="_Toc122503754"/>
      <w:r w:rsidRPr="003D4ABF">
        <w:t>6.6.4</w:t>
      </w:r>
      <w:r w:rsidRPr="003D4ABF">
        <w:tab/>
        <w:t>ProSe Policy information</w:t>
      </w:r>
      <w:bookmarkEnd w:id="112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22503755"/>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22503756"/>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22503757"/>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6pt;height:61.05pt" o:ole="">
            <v:imagedata r:id="rId27" o:title=""/>
          </v:shape>
          <o:OLEObject Type="Embed" ProgID="Word.Picture.8" ShapeID="_x0000_i1033" DrawAspect="Content" ObjectID="_1733118035"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22503758"/>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22503759"/>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45pt;height:350.2pt" o:ole="">
            <v:imagedata r:id="rId29" o:title=""/>
          </v:shape>
          <o:OLEObject Type="Embed" ProgID="Word.Picture.8" ShapeID="_x0000_i1034" DrawAspect="Content" ObjectID="_1733118036"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22503760"/>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22503761"/>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4389" w14:textId="77777777" w:rsidR="00491096" w:rsidRDefault="00491096">
      <w:r>
        <w:separator/>
      </w:r>
    </w:p>
  </w:endnote>
  <w:endnote w:type="continuationSeparator" w:id="0">
    <w:p w14:paraId="6035DDBE" w14:textId="77777777" w:rsidR="00491096" w:rsidRDefault="0049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642915" w:rsidRDefault="006A4701" w:rsidP="00642915">
    <w:pPr>
      <w:pStyle w:val="Footer"/>
      <w:rPr>
        <w:rFonts w:cs="Arial"/>
        <w:sz w:val="20"/>
      </w:rPr>
    </w:pPr>
    <w:r w:rsidRPr="0064291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BF8C" w14:textId="77777777" w:rsidR="00491096" w:rsidRDefault="00491096">
      <w:r>
        <w:separator/>
      </w:r>
    </w:p>
  </w:footnote>
  <w:footnote w:type="continuationSeparator" w:id="0">
    <w:p w14:paraId="4387E530" w14:textId="77777777" w:rsidR="00491096" w:rsidRDefault="00491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9C63557" w:rsidR="006A4701" w:rsidRDefault="006A4701">
    <w:pPr>
      <w:framePr w:h="284" w:hRule="exact" w:wrap="around" w:vAnchor="text" w:hAnchor="margin" w:xAlign="right" w:y="1"/>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ZA </w:instrText>
    </w:r>
    <w:r w:rsidRPr="00642915">
      <w:rPr>
        <w:rFonts w:ascii="Arial" w:hAnsi="Arial" w:cs="Arial"/>
        <w:b/>
        <w:szCs w:val="18"/>
      </w:rPr>
      <w:fldChar w:fldCharType="separate"/>
    </w:r>
    <w:r w:rsidR="00BC0D9D">
      <w:rPr>
        <w:rFonts w:ascii="Arial" w:hAnsi="Arial" w:cs="Arial"/>
        <w:b/>
        <w:noProof/>
        <w:szCs w:val="18"/>
      </w:rPr>
      <w:t>3GPP TS 23.503 V17.7.0 (2022-12)</w:t>
    </w:r>
    <w:r w:rsidRPr="0064291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PAGE </w:instrText>
    </w:r>
    <w:r w:rsidRPr="00642915">
      <w:rPr>
        <w:rFonts w:ascii="Arial" w:hAnsi="Arial" w:cs="Arial"/>
        <w:b/>
        <w:szCs w:val="18"/>
      </w:rPr>
      <w:fldChar w:fldCharType="separate"/>
    </w:r>
    <w:r w:rsidRPr="00642915">
      <w:rPr>
        <w:rFonts w:ascii="Arial" w:hAnsi="Arial" w:cs="Arial"/>
        <w:b/>
        <w:noProof/>
        <w:szCs w:val="18"/>
      </w:rPr>
      <w:t>14</w:t>
    </w:r>
    <w:r w:rsidRPr="00642915">
      <w:rPr>
        <w:rFonts w:ascii="Arial" w:hAnsi="Arial" w:cs="Arial"/>
        <w:b/>
        <w:szCs w:val="18"/>
      </w:rPr>
      <w:fldChar w:fldCharType="end"/>
    </w:r>
  </w:p>
  <w:p w14:paraId="5F44060A" w14:textId="519D0449" w:rsidR="006A4701" w:rsidRDefault="006A4701">
    <w:pPr>
      <w:framePr w:h="284" w:hRule="exact" w:wrap="around" w:vAnchor="text" w:hAnchor="margin"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ZGSM </w:instrText>
    </w:r>
    <w:r w:rsidRPr="00642915">
      <w:rPr>
        <w:rFonts w:ascii="Arial" w:hAnsi="Arial" w:cs="Arial"/>
        <w:b/>
        <w:szCs w:val="18"/>
      </w:rPr>
      <w:fldChar w:fldCharType="separate"/>
    </w:r>
    <w:r w:rsidR="00BC0D9D">
      <w:rPr>
        <w:rFonts w:ascii="Arial" w:hAnsi="Arial" w:cs="Arial"/>
        <w:b/>
        <w:noProof/>
        <w:szCs w:val="18"/>
      </w:rPr>
      <w:t>Release 17</w:t>
    </w:r>
    <w:r w:rsidRPr="0064291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B6339"/>
    <w:rsid w:val="002E00EE"/>
    <w:rsid w:val="0030218C"/>
    <w:rsid w:val="003172DC"/>
    <w:rsid w:val="0032597A"/>
    <w:rsid w:val="0035462D"/>
    <w:rsid w:val="003765B8"/>
    <w:rsid w:val="003828F7"/>
    <w:rsid w:val="0038430D"/>
    <w:rsid w:val="003C3971"/>
    <w:rsid w:val="003D4ABF"/>
    <w:rsid w:val="003D76BA"/>
    <w:rsid w:val="003F4BFD"/>
    <w:rsid w:val="00423334"/>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4E76"/>
    <w:rsid w:val="00774DA4"/>
    <w:rsid w:val="00781F0F"/>
    <w:rsid w:val="00787F8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291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642915"/>
    <w:pPr>
      <w:ind w:left="1418" w:hanging="1418"/>
    </w:pPr>
  </w:style>
  <w:style w:type="paragraph" w:styleId="TOC8">
    <w:name w:val="toc 8"/>
    <w:basedOn w:val="TOC1"/>
    <w:uiPriority w:val="39"/>
    <w:rsid w:val="00642915"/>
    <w:pPr>
      <w:spacing w:before="180"/>
      <w:ind w:left="2693" w:hanging="2693"/>
    </w:pPr>
    <w:rPr>
      <w:b/>
    </w:rPr>
  </w:style>
  <w:style w:type="paragraph" w:styleId="TOC1">
    <w:name w:val="toc 1"/>
    <w:uiPriority w:val="39"/>
    <w:rsid w:val="0064291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4291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64291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429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42915"/>
    <w:pPr>
      <w:ind w:left="1701" w:hanging="1701"/>
    </w:pPr>
  </w:style>
  <w:style w:type="paragraph" w:styleId="TOC4">
    <w:name w:val="toc 4"/>
    <w:basedOn w:val="TOC3"/>
    <w:uiPriority w:val="39"/>
    <w:rsid w:val="00642915"/>
    <w:pPr>
      <w:ind w:left="1418" w:hanging="1418"/>
    </w:pPr>
  </w:style>
  <w:style w:type="paragraph" w:styleId="TOC3">
    <w:name w:val="toc 3"/>
    <w:basedOn w:val="TOC2"/>
    <w:uiPriority w:val="39"/>
    <w:rsid w:val="00642915"/>
    <w:pPr>
      <w:ind w:left="1134" w:hanging="1134"/>
    </w:pPr>
  </w:style>
  <w:style w:type="paragraph" w:styleId="TOC2">
    <w:name w:val="toc 2"/>
    <w:basedOn w:val="TOC1"/>
    <w:uiPriority w:val="39"/>
    <w:rsid w:val="0064291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642915"/>
    <w:pPr>
      <w:overflowPunct w:val="0"/>
      <w:autoSpaceDE w:val="0"/>
      <w:autoSpaceDN w:val="0"/>
      <w:adjustRightInd w:val="0"/>
      <w:textAlignment w:val="baseline"/>
      <w:outlineLvl w:val="9"/>
    </w:pPr>
    <w:rPr>
      <w:lang w:eastAsia="en-GB"/>
    </w:rPr>
  </w:style>
  <w:style w:type="paragraph" w:customStyle="1" w:styleId="NF">
    <w:name w:val="NF"/>
    <w:basedOn w:val="NO"/>
    <w:rsid w:val="00642915"/>
    <w:pPr>
      <w:keepNext/>
      <w:spacing w:after="0"/>
    </w:pPr>
    <w:rPr>
      <w:rFonts w:ascii="Arial" w:hAnsi="Arial"/>
      <w:sz w:val="18"/>
    </w:rPr>
  </w:style>
  <w:style w:type="paragraph" w:customStyle="1" w:styleId="NO">
    <w:name w:val="NO"/>
    <w:basedOn w:val="Normal"/>
    <w:link w:val="NOZchn"/>
    <w:rsid w:val="00642915"/>
    <w:pPr>
      <w:keepLines/>
      <w:overflowPunct w:val="0"/>
      <w:autoSpaceDE w:val="0"/>
      <w:autoSpaceDN w:val="0"/>
      <w:adjustRightInd w:val="0"/>
      <w:ind w:left="1135" w:hanging="851"/>
      <w:textAlignment w:val="baseline"/>
    </w:pPr>
    <w:rPr>
      <w:lang w:eastAsia="en-GB"/>
    </w:rPr>
  </w:style>
  <w:style w:type="paragraph" w:customStyle="1" w:styleId="PL">
    <w:name w:val="PL"/>
    <w:rsid w:val="00642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42915"/>
    <w:pPr>
      <w:jc w:val="right"/>
    </w:pPr>
  </w:style>
  <w:style w:type="paragraph" w:customStyle="1" w:styleId="TAL">
    <w:name w:val="TAL"/>
    <w:basedOn w:val="Normal"/>
    <w:link w:val="TALChar"/>
    <w:rsid w:val="0064291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642915"/>
    <w:rPr>
      <w:b/>
    </w:rPr>
  </w:style>
  <w:style w:type="paragraph" w:customStyle="1" w:styleId="TAC">
    <w:name w:val="TAC"/>
    <w:basedOn w:val="TAL"/>
    <w:rsid w:val="00642915"/>
    <w:pPr>
      <w:jc w:val="center"/>
    </w:pPr>
  </w:style>
  <w:style w:type="paragraph" w:customStyle="1" w:styleId="LD">
    <w:name w:val="LD"/>
    <w:rsid w:val="0064291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4291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642915"/>
    <w:pPr>
      <w:overflowPunct w:val="0"/>
      <w:autoSpaceDE w:val="0"/>
      <w:autoSpaceDN w:val="0"/>
      <w:adjustRightInd w:val="0"/>
      <w:spacing w:after="0"/>
      <w:textAlignment w:val="baseline"/>
    </w:pPr>
    <w:rPr>
      <w:lang w:eastAsia="en-GB"/>
    </w:rPr>
  </w:style>
  <w:style w:type="paragraph" w:customStyle="1" w:styleId="NW">
    <w:name w:val="NW"/>
    <w:basedOn w:val="NO"/>
    <w:rsid w:val="00642915"/>
    <w:pPr>
      <w:spacing w:after="0"/>
    </w:pPr>
  </w:style>
  <w:style w:type="paragraph" w:customStyle="1" w:styleId="EW">
    <w:name w:val="EW"/>
    <w:basedOn w:val="EX"/>
    <w:rsid w:val="00642915"/>
    <w:pPr>
      <w:spacing w:after="0"/>
    </w:pPr>
  </w:style>
  <w:style w:type="paragraph" w:customStyle="1" w:styleId="B1">
    <w:name w:val="B1"/>
    <w:basedOn w:val="List"/>
    <w:link w:val="B1Char"/>
    <w:rsid w:val="0064291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642915"/>
    <w:pPr>
      <w:ind w:left="1985" w:hanging="1985"/>
    </w:pPr>
  </w:style>
  <w:style w:type="paragraph" w:styleId="TOC7">
    <w:name w:val="toc 7"/>
    <w:basedOn w:val="TOC6"/>
    <w:next w:val="Normal"/>
    <w:uiPriority w:val="39"/>
    <w:rsid w:val="00642915"/>
    <w:pPr>
      <w:ind w:left="2268" w:hanging="2268"/>
    </w:pPr>
  </w:style>
  <w:style w:type="paragraph" w:customStyle="1" w:styleId="EditorsNote">
    <w:name w:val="Editor's Note"/>
    <w:basedOn w:val="NO"/>
    <w:link w:val="EditorsNoteChar"/>
    <w:rsid w:val="00642915"/>
    <w:pPr>
      <w:ind w:left="1559" w:hanging="1276"/>
    </w:pPr>
    <w:rPr>
      <w:color w:val="FF0000"/>
    </w:rPr>
  </w:style>
  <w:style w:type="paragraph" w:customStyle="1" w:styleId="TH">
    <w:name w:val="TH"/>
    <w:basedOn w:val="Normal"/>
    <w:link w:val="THChar"/>
    <w:rsid w:val="0064291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642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2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2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42915"/>
    <w:pPr>
      <w:ind w:left="851" w:hanging="851"/>
    </w:pPr>
  </w:style>
  <w:style w:type="paragraph" w:customStyle="1" w:styleId="ZH">
    <w:name w:val="ZH"/>
    <w:rsid w:val="006429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42915"/>
    <w:pPr>
      <w:keepNext w:val="0"/>
      <w:spacing w:before="0" w:after="240"/>
    </w:pPr>
  </w:style>
  <w:style w:type="paragraph" w:customStyle="1" w:styleId="ZG">
    <w:name w:val="ZG"/>
    <w:rsid w:val="006429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4291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64291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64291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64291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642915"/>
    <w:pPr>
      <w:framePr w:hRule="auto" w:wrap="notBeside" w:y="852"/>
    </w:pPr>
    <w:rPr>
      <w:i w:val="0"/>
      <w:sz w:val="40"/>
    </w:rPr>
  </w:style>
  <w:style w:type="paragraph" w:customStyle="1" w:styleId="ZV">
    <w:name w:val="ZV"/>
    <w:basedOn w:val="ZU"/>
    <w:rsid w:val="0064291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149</Pages>
  <Words>81879</Words>
  <Characters>410215</Characters>
  <Application>Microsoft Office Word</Application>
  <DocSecurity>0</DocSecurity>
  <Lines>7325</Lines>
  <Paragraphs>4824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487270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23.503_CR0751R4_(Rel-17)_eEDGE_5GC</cp:lastModifiedBy>
  <cp:revision>4</cp:revision>
  <cp:lastPrinted>2019-02-25T14:05:00Z</cp:lastPrinted>
  <dcterms:created xsi:type="dcterms:W3CDTF">2022-12-21T08:26:00Z</dcterms:created>
  <dcterms:modified xsi:type="dcterms:W3CDTF">2022-12-21T08:50:00Z</dcterms:modified>
</cp:coreProperties>
</file>